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D4E185">
      <w:pPr>
        <w:jc w:val="center"/>
        <w:rPr>
          <w:rFonts w:hint="default" w:ascii="Times New Roman" w:hAnsi="Times New Roman"/>
          <w:sz w:val="36"/>
          <w:szCs w:val="36"/>
        </w:rPr>
      </w:pPr>
      <w:r>
        <w:rPr>
          <w:rFonts w:hint="default" w:ascii="Times New Roman" w:hAnsi="Times New Roman"/>
          <w:b/>
          <w:bCs/>
          <w:sz w:val="28"/>
          <w:szCs w:val="28"/>
        </w:rPr>
        <w:t>Anexa</w:t>
      </w:r>
    </w:p>
    <w:p w14:paraId="63833823">
      <w:pPr>
        <w:jc w:val="center"/>
        <w:rPr>
          <w:rFonts w:ascii="Times New Roman" w:hAnsi="Times New Roman"/>
          <w:sz w:val="36"/>
          <w:szCs w:val="36"/>
          <w:lang w:val="ro-RO"/>
        </w:rPr>
      </w:pPr>
    </w:p>
    <w:tbl>
      <w:tblPr>
        <w:tblStyle w:val="3"/>
        <w:tblW w:w="10204" w:type="dxa"/>
        <w:tblInd w:w="9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9"/>
        <w:gridCol w:w="3272"/>
        <w:gridCol w:w="2552"/>
        <w:gridCol w:w="1417"/>
        <w:gridCol w:w="236"/>
        <w:gridCol w:w="802"/>
        <w:gridCol w:w="390"/>
        <w:gridCol w:w="686"/>
      </w:tblGrid>
      <w:tr w14:paraId="14306D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582" w:hRule="atLeast"/>
        </w:trPr>
        <w:tc>
          <w:tcPr>
            <w:tcW w:w="8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017BE9">
            <w:pPr>
              <w:jc w:val="center"/>
              <w:rPr>
                <w:rFonts w:ascii="Times New Roman" w:hAnsi="Times New Roman" w:eastAsia="Times New Roman"/>
                <w:b/>
                <w:color w:val="000000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22"/>
                <w:szCs w:val="22"/>
                <w:lang w:val="ro-RO" w:eastAsia="en-US"/>
              </w:rPr>
              <w:t>N d/o</w:t>
            </w:r>
          </w:p>
        </w:tc>
        <w:tc>
          <w:tcPr>
            <w:tcW w:w="32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AA7210">
            <w:pPr>
              <w:jc w:val="center"/>
              <w:rPr>
                <w:rFonts w:ascii="Times New Roman" w:hAnsi="Times New Roman" w:eastAsia="Times New Roman"/>
                <w:b/>
                <w:color w:val="000000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22"/>
                <w:szCs w:val="22"/>
                <w:lang w:val="ro-RO" w:eastAsia="en-US"/>
              </w:rPr>
              <w:t>Denumirea</w:t>
            </w:r>
          </w:p>
        </w:tc>
        <w:tc>
          <w:tcPr>
            <w:tcW w:w="25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000312">
            <w:pPr>
              <w:jc w:val="center"/>
              <w:rPr>
                <w:rFonts w:ascii="Times New Roman" w:hAnsi="Times New Roman" w:eastAsia="Times New Roman"/>
                <w:b/>
                <w:color w:val="000000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22"/>
                <w:szCs w:val="22"/>
                <w:lang w:val="ro-RO" w:eastAsia="en-US"/>
              </w:rPr>
              <w:t>Parametri tehnici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FF6D0C">
            <w:pPr>
              <w:jc w:val="center"/>
              <w:rPr>
                <w:rFonts w:ascii="Times New Roman" w:hAnsi="Times New Roman" w:eastAsia="Times New Roman"/>
                <w:b/>
                <w:color w:val="000000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22"/>
                <w:szCs w:val="22"/>
                <w:lang w:val="ro-RO" w:eastAsia="en-US"/>
              </w:rPr>
              <w:t>Un. măs.</w:t>
            </w:r>
          </w:p>
        </w:tc>
        <w:tc>
          <w:tcPr>
            <w:tcW w:w="142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C35ED1">
            <w:pPr>
              <w:jc w:val="center"/>
              <w:rPr>
                <w:rFonts w:ascii="Times New Roman" w:hAnsi="Times New Roman" w:eastAsia="Times New Roman"/>
                <w:b/>
                <w:color w:val="000000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22"/>
                <w:szCs w:val="22"/>
                <w:lang w:val="ro-RO" w:eastAsia="en-US"/>
              </w:rPr>
              <w:t>Cantitatea</w:t>
            </w:r>
          </w:p>
        </w:tc>
      </w:tr>
      <w:tr w14:paraId="2AA8E1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9518" w:type="dxa"/>
            <w:gridSpan w:val="7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58FD0C5">
            <w:pPr>
              <w:jc w:val="center"/>
              <w:rPr>
                <w:rFonts w:ascii="Times New Roman" w:hAnsi="Times New Roman"/>
                <w:b/>
                <w:i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2"/>
                <w:szCs w:val="22"/>
                <w:lang w:val="ro-RO"/>
              </w:rPr>
              <w:t>LOT 1</w:t>
            </w:r>
          </w:p>
        </w:tc>
      </w:tr>
      <w:tr w14:paraId="58058A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7C060AF">
            <w:pPr>
              <w:pStyle w:val="7"/>
              <w:numPr>
                <w:ilvl w:val="0"/>
                <w:numId w:val="1"/>
              </w:numPr>
              <w:tabs>
                <w:tab w:val="left" w:pos="186"/>
              </w:tabs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1ABF1D0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 cu șurub GBS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53F571FB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40-43x20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1C9FEAD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8F034E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480</w:t>
            </w:r>
          </w:p>
        </w:tc>
      </w:tr>
      <w:tr w14:paraId="7D4946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91A9198">
            <w:pPr>
              <w:pStyle w:val="7"/>
              <w:numPr>
                <w:ilvl w:val="0"/>
                <w:numId w:val="1"/>
              </w:numPr>
              <w:tabs>
                <w:tab w:val="left" w:pos="186"/>
              </w:tabs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6235F54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1E656997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22x32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0F57EDC">
            <w:pPr>
              <w:jc w:val="center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E584C3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300</w:t>
            </w:r>
          </w:p>
        </w:tc>
      </w:tr>
      <w:tr w14:paraId="2ADBE1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E248177">
            <w:pPr>
              <w:pStyle w:val="7"/>
              <w:numPr>
                <w:ilvl w:val="0"/>
                <w:numId w:val="1"/>
              </w:numPr>
              <w:tabs>
                <w:tab w:val="left" w:pos="186"/>
              </w:tabs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A7CEAA9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28BD4198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Ø 8-12 mm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0EE2164">
            <w:pPr>
              <w:jc w:val="center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B610B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900</w:t>
            </w:r>
          </w:p>
        </w:tc>
      </w:tr>
      <w:tr w14:paraId="726BC5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002727B">
            <w:pPr>
              <w:pStyle w:val="7"/>
              <w:numPr>
                <w:ilvl w:val="0"/>
                <w:numId w:val="1"/>
              </w:numPr>
              <w:tabs>
                <w:tab w:val="left" w:pos="186"/>
              </w:tabs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1BB0B51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5BB58156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Ø 10-16 mm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46E1580">
            <w:pPr>
              <w:jc w:val="center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5AC748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900</w:t>
            </w:r>
          </w:p>
        </w:tc>
      </w:tr>
      <w:tr w14:paraId="191FB3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3C51836">
            <w:pPr>
              <w:pStyle w:val="7"/>
              <w:numPr>
                <w:ilvl w:val="0"/>
                <w:numId w:val="1"/>
              </w:numPr>
              <w:tabs>
                <w:tab w:val="left" w:pos="186"/>
              </w:tabs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4EC6673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4D8223FE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Ø 16-27 mm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77B01C3">
            <w:pPr>
              <w:jc w:val="center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E4962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900</w:t>
            </w:r>
          </w:p>
        </w:tc>
      </w:tr>
      <w:tr w14:paraId="6E7170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C6819EC">
            <w:pPr>
              <w:pStyle w:val="7"/>
              <w:numPr>
                <w:ilvl w:val="0"/>
                <w:numId w:val="1"/>
              </w:numPr>
              <w:tabs>
                <w:tab w:val="left" w:pos="186"/>
              </w:tabs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9AFD905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6E384DDE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Ø 20-32 mm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D75B9CA">
            <w:pPr>
              <w:jc w:val="center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FEC2A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900</w:t>
            </w:r>
          </w:p>
        </w:tc>
      </w:tr>
      <w:tr w14:paraId="6A7948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D0EF472">
            <w:pPr>
              <w:pStyle w:val="7"/>
              <w:numPr>
                <w:ilvl w:val="0"/>
                <w:numId w:val="1"/>
              </w:numPr>
              <w:tabs>
                <w:tab w:val="left" w:pos="186"/>
              </w:tabs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379E29C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4A48DA7F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Ø 25-40 mm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7A008E2">
            <w:pPr>
              <w:jc w:val="center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87E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900</w:t>
            </w:r>
          </w:p>
        </w:tc>
      </w:tr>
      <w:tr w14:paraId="6A6DB5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4E70EA0">
            <w:pPr>
              <w:pStyle w:val="7"/>
              <w:numPr>
                <w:ilvl w:val="0"/>
                <w:numId w:val="1"/>
              </w:numPr>
              <w:tabs>
                <w:tab w:val="left" w:pos="186"/>
              </w:tabs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9AD6FBA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35666A53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Ø 44-47 mm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D59DB64">
            <w:pPr>
              <w:jc w:val="center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05A81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300</w:t>
            </w:r>
          </w:p>
        </w:tc>
      </w:tr>
      <w:tr w14:paraId="0CE92E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D5C9B98">
            <w:pPr>
              <w:pStyle w:val="7"/>
              <w:numPr>
                <w:ilvl w:val="0"/>
                <w:numId w:val="1"/>
              </w:numPr>
              <w:tabs>
                <w:tab w:val="left" w:pos="186"/>
              </w:tabs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5973FD2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3BC203E8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Ø 40-60 mm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6252DBD">
            <w:pPr>
              <w:jc w:val="center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A2F6D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300</w:t>
            </w:r>
          </w:p>
        </w:tc>
      </w:tr>
      <w:tr w14:paraId="31E02E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646F020">
            <w:pPr>
              <w:pStyle w:val="7"/>
              <w:numPr>
                <w:ilvl w:val="0"/>
                <w:numId w:val="1"/>
              </w:numPr>
              <w:tabs>
                <w:tab w:val="left" w:pos="186"/>
              </w:tabs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313FE3B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34E0B7C5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Ø 87-125 mm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EEF6BD4">
            <w:pPr>
              <w:jc w:val="center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898FC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300</w:t>
            </w:r>
          </w:p>
        </w:tc>
      </w:tr>
      <w:tr w14:paraId="3531D7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1345ED">
            <w:pPr>
              <w:pStyle w:val="7"/>
              <w:numPr>
                <w:ilvl w:val="0"/>
                <w:numId w:val="1"/>
              </w:numPr>
              <w:tabs>
                <w:tab w:val="left" w:pos="186"/>
              </w:tabs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  <w:bookmarkStart w:id="0" w:name="_GoBack" w:colFirst="3" w:colLast="6"/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4FFFA49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FURTUN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6139A91E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Ø 32 mm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71D4E18">
            <w:pPr>
              <w:jc w:val="center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m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98B5E8">
            <w:pPr>
              <w:jc w:val="center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120</w:t>
            </w:r>
          </w:p>
        </w:tc>
      </w:tr>
      <w:bookmarkEnd w:id="0"/>
      <w:tr w14:paraId="63DC87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9518" w:type="dxa"/>
            <w:gridSpan w:val="7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0FF0FFE">
            <w:pPr>
              <w:jc w:val="center"/>
              <w:rPr>
                <w:rFonts w:ascii="Times New Roman" w:hAnsi="Times New Roman"/>
                <w:b/>
                <w:i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2"/>
                <w:szCs w:val="22"/>
                <w:lang w:val="ro-RO"/>
              </w:rPr>
              <w:t>LOT 2</w:t>
            </w:r>
          </w:p>
        </w:tc>
      </w:tr>
      <w:tr w14:paraId="74DDB7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6024F6E">
            <w:pPr>
              <w:pStyle w:val="7"/>
              <w:numPr>
                <w:ilvl w:val="0"/>
                <w:numId w:val="2"/>
              </w:numPr>
              <w:tabs>
                <w:tab w:val="left" w:pos="186"/>
              </w:tabs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0EA5335F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 (100 buc.)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72D9F8C4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4,5×360mm, albă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5A81D61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pachet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590F1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95</w:t>
            </w:r>
          </w:p>
        </w:tc>
      </w:tr>
      <w:tr w14:paraId="5A0008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5327F3C">
            <w:pPr>
              <w:pStyle w:val="7"/>
              <w:numPr>
                <w:ilvl w:val="0"/>
                <w:numId w:val="2"/>
              </w:numPr>
              <w:tabs>
                <w:tab w:val="left" w:pos="186"/>
              </w:tabs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54D548B0">
            <w:pPr>
              <w:rPr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 (100 buc.)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078D285A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4,5×360mm, neagră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54C31CE">
            <w:pPr>
              <w:jc w:val="center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pachet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671C2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95</w:t>
            </w:r>
          </w:p>
        </w:tc>
      </w:tr>
      <w:tr w14:paraId="21D262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C783E7A">
            <w:pPr>
              <w:pStyle w:val="7"/>
              <w:numPr>
                <w:ilvl w:val="0"/>
                <w:numId w:val="2"/>
              </w:numPr>
              <w:tabs>
                <w:tab w:val="left" w:pos="186"/>
              </w:tabs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7C7F44EA">
            <w:pPr>
              <w:rPr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 (100 buc.)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33625850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2,8×100mm, albă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4CD4D9D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pachet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1D566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95</w:t>
            </w:r>
          </w:p>
        </w:tc>
      </w:tr>
      <w:tr w14:paraId="4832F1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8A39C5E">
            <w:pPr>
              <w:pStyle w:val="7"/>
              <w:numPr>
                <w:ilvl w:val="0"/>
                <w:numId w:val="2"/>
              </w:numPr>
              <w:tabs>
                <w:tab w:val="left" w:pos="186"/>
              </w:tabs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0C7E6C92">
            <w:pPr>
              <w:rPr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 (100 buc.)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70FEFD1E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2,8×100mm, neagră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9E6F03">
            <w:pPr>
              <w:jc w:val="center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pachet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3CC79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95</w:t>
            </w:r>
          </w:p>
        </w:tc>
      </w:tr>
      <w:tr w14:paraId="3EA6E5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DAA0A50">
            <w:pPr>
              <w:pStyle w:val="7"/>
              <w:numPr>
                <w:ilvl w:val="0"/>
                <w:numId w:val="2"/>
              </w:numPr>
              <w:tabs>
                <w:tab w:val="left" w:pos="186"/>
              </w:tabs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61F49A41">
            <w:pPr>
              <w:rPr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 (100 buc.)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67E8EBE4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4,5×290mm, albă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71C29A2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pachet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A72F7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95</w:t>
            </w:r>
          </w:p>
        </w:tc>
      </w:tr>
      <w:tr w14:paraId="29C2E1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3F1C4EE">
            <w:pPr>
              <w:pStyle w:val="7"/>
              <w:numPr>
                <w:ilvl w:val="0"/>
                <w:numId w:val="2"/>
              </w:numPr>
              <w:tabs>
                <w:tab w:val="left" w:pos="186"/>
              </w:tabs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22E042E7">
            <w:pPr>
              <w:rPr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 (100 buc.)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13C7E625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3×150mm, albă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2F62C48">
            <w:pPr>
              <w:jc w:val="center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pachet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654E7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95</w:t>
            </w:r>
          </w:p>
        </w:tc>
      </w:tr>
      <w:tr w14:paraId="7B0DBB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9C820CD">
            <w:pPr>
              <w:pStyle w:val="7"/>
              <w:numPr>
                <w:ilvl w:val="0"/>
                <w:numId w:val="2"/>
              </w:numPr>
              <w:tabs>
                <w:tab w:val="left" w:pos="186"/>
              </w:tabs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0AA0323D">
            <w:pPr>
              <w:rPr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 (100 buc.)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573FCBBB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4×200mm, albă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CE5E5D9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pachet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AA2EC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95</w:t>
            </w:r>
          </w:p>
        </w:tc>
      </w:tr>
      <w:tr w14:paraId="372462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CACBE1B">
            <w:pPr>
              <w:pStyle w:val="7"/>
              <w:numPr>
                <w:ilvl w:val="0"/>
                <w:numId w:val="2"/>
              </w:numPr>
              <w:tabs>
                <w:tab w:val="left" w:pos="186"/>
              </w:tabs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2BE933C0">
            <w:pPr>
              <w:rPr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01ECE41E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9×760mm, neagră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A3112E3">
            <w:pPr>
              <w:jc w:val="center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5020E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9500</w:t>
            </w:r>
          </w:p>
        </w:tc>
      </w:tr>
      <w:tr w14:paraId="4D5CA7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086E567">
            <w:pPr>
              <w:pStyle w:val="7"/>
              <w:numPr>
                <w:ilvl w:val="0"/>
                <w:numId w:val="2"/>
              </w:numPr>
              <w:tabs>
                <w:tab w:val="left" w:pos="186"/>
              </w:tabs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</w:tcPr>
          <w:p w14:paraId="3A230164">
            <w:pPr>
              <w:rPr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 (100 buc.)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5B6E7BF7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8×300mm, neagră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A12AAD4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pachet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A6C630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95</w:t>
            </w:r>
          </w:p>
        </w:tc>
      </w:tr>
      <w:tr w14:paraId="04786C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951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E362910">
            <w:pPr>
              <w:jc w:val="center"/>
              <w:rPr>
                <w:rFonts w:ascii="Times New Roman" w:hAnsi="Times New Roman"/>
                <w:b/>
                <w:i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2"/>
                <w:szCs w:val="22"/>
                <w:lang w:val="ro-RO"/>
              </w:rPr>
              <w:t>LOT 3</w:t>
            </w:r>
          </w:p>
        </w:tc>
      </w:tr>
      <w:tr w14:paraId="1DAA67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40FA80C">
            <w:pPr>
              <w:pStyle w:val="7"/>
              <w:numPr>
                <w:ilvl w:val="0"/>
                <w:numId w:val="3"/>
              </w:numPr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DB102A9">
            <w:pP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 xml:space="preserve">Comutator 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46DDA75">
            <w:pP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9912.3709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FAC96EF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E55E3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200</w:t>
            </w:r>
          </w:p>
        </w:tc>
      </w:tr>
      <w:tr w14:paraId="7701F0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4A4DA3C">
            <w:pPr>
              <w:pStyle w:val="7"/>
              <w:numPr>
                <w:ilvl w:val="0"/>
                <w:numId w:val="3"/>
              </w:numPr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9A998E9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Comutator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C5AA2F2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1112.3769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32B116B">
            <w:pPr>
              <w:jc w:val="center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CD34B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200</w:t>
            </w:r>
          </w:p>
        </w:tc>
      </w:tr>
      <w:tr w14:paraId="34E503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6F3AEC7">
            <w:pPr>
              <w:pStyle w:val="7"/>
              <w:numPr>
                <w:ilvl w:val="0"/>
                <w:numId w:val="3"/>
              </w:numPr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AD80BD6">
            <w:pP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Comutator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0995EE1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202.921 (21WW18)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56DB150">
            <w:pPr>
              <w:jc w:val="center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60A35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120</w:t>
            </w:r>
          </w:p>
        </w:tc>
      </w:tr>
      <w:tr w14:paraId="0ED37C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18C2775">
            <w:pPr>
              <w:pStyle w:val="7"/>
              <w:numPr>
                <w:ilvl w:val="0"/>
                <w:numId w:val="3"/>
              </w:numPr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B882387">
            <w:pP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Comutator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B6B9DEB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01.190.8507.120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7067E15">
            <w:pPr>
              <w:jc w:val="center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177C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120</w:t>
            </w:r>
          </w:p>
        </w:tc>
      </w:tr>
      <w:tr w14:paraId="5D0EBE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300" w:hRule="atLeast"/>
        </w:trPr>
        <w:tc>
          <w:tcPr>
            <w:tcW w:w="9518" w:type="dxa"/>
            <w:gridSpan w:val="7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DF1277A">
            <w:pPr>
              <w:jc w:val="center"/>
              <w:rPr>
                <w:rFonts w:ascii="Times New Roman" w:hAnsi="Times New Roman"/>
                <w:b/>
                <w:i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2"/>
                <w:szCs w:val="22"/>
                <w:lang w:val="ro-RO"/>
              </w:rPr>
              <w:t>LOT 4</w:t>
            </w:r>
          </w:p>
        </w:tc>
      </w:tr>
      <w:tr w14:paraId="63B04D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27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2ADD754">
            <w:pPr>
              <w:pStyle w:val="7"/>
              <w:numPr>
                <w:ilvl w:val="0"/>
                <w:numId w:val="4"/>
              </w:numPr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107882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Perie ștergător parbriz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BAB92B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vertAlign w:val="superscript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810 mm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D48A741">
            <w:pPr>
              <w:jc w:val="center"/>
              <w:rPr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E3581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150</w:t>
            </w:r>
          </w:p>
        </w:tc>
      </w:tr>
      <w:tr w14:paraId="625A58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27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6BCD675">
            <w:pPr>
              <w:pStyle w:val="7"/>
              <w:numPr>
                <w:ilvl w:val="0"/>
                <w:numId w:val="4"/>
              </w:numPr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27547F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Perie ștergător parbriz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255954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vertAlign w:val="superscript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900 mm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2ADB8117">
            <w:pPr>
              <w:jc w:val="center"/>
              <w:rPr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28A9D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150</w:t>
            </w:r>
          </w:p>
        </w:tc>
      </w:tr>
      <w:tr w14:paraId="1CB756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27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FC4E247">
            <w:pPr>
              <w:pStyle w:val="7"/>
              <w:numPr>
                <w:ilvl w:val="0"/>
                <w:numId w:val="4"/>
              </w:numPr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E49798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Perie ștergător parbriz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31A9F3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vertAlign w:val="superscript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1000 mm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1EF8DB87">
            <w:pPr>
              <w:jc w:val="center"/>
              <w:rPr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E397C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150</w:t>
            </w:r>
          </w:p>
        </w:tc>
      </w:tr>
      <w:tr w14:paraId="1DED28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86" w:type="dxa"/>
          <w:trHeight w:val="270" w:hRule="atLeast"/>
        </w:trPr>
        <w:tc>
          <w:tcPr>
            <w:tcW w:w="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80B1C48">
            <w:pPr>
              <w:pStyle w:val="7"/>
              <w:numPr>
                <w:ilvl w:val="0"/>
                <w:numId w:val="4"/>
              </w:numPr>
              <w:jc w:val="center"/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4EDF5D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Lamă cauciuc ștergător parbriz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0540D">
            <w:pP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vertAlign w:val="superscript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1000 mm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62DDC2C3">
            <w:pPr>
              <w:jc w:val="center"/>
              <w:rPr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142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E78FD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600</w:t>
            </w:r>
          </w:p>
        </w:tc>
      </w:tr>
      <w:tr w14:paraId="71934C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D8405E">
            <w:pPr>
              <w:rPr>
                <w:rFonts w:eastAsia="Times New Roman" w:cs="Calibri"/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C7E251">
            <w:pPr>
              <w:rPr>
                <w:rFonts w:eastAsia="Times New Roman" w:cs="Calibri"/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0F0A28">
            <w:pPr>
              <w:rPr>
                <w:rFonts w:eastAsia="Times New Roman" w:cs="Calibri"/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317DCB">
            <w:pPr>
              <w:rPr>
                <w:rFonts w:eastAsia="Times New Roman" w:cs="Calibri"/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B8BFCD">
            <w:pPr>
              <w:rPr>
                <w:rFonts w:eastAsia="Times New Roman" w:cs="Calibri"/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E478CE">
            <w:pPr>
              <w:rPr>
                <w:rFonts w:eastAsia="Times New Roman" w:cs="Calibri"/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0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F806E6">
            <w:pPr>
              <w:rPr>
                <w:rFonts w:eastAsia="Times New Roman" w:cs="Calibri"/>
                <w:color w:val="000000"/>
                <w:sz w:val="22"/>
                <w:szCs w:val="22"/>
                <w:lang w:val="ro-RO" w:eastAsia="en-US"/>
              </w:rPr>
            </w:pPr>
          </w:p>
        </w:tc>
      </w:tr>
    </w:tbl>
    <w:p w14:paraId="6D3F9EEA">
      <w:pPr>
        <w:rPr>
          <w:rFonts w:ascii="Times New Roman" w:hAnsi="Times New Roman" w:eastAsia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val="ro-RO"/>
        </w:rPr>
        <w:t>Termen de livrare  30 zile calendaristice de la solicitare.</w:t>
      </w:r>
    </w:p>
    <w:p w14:paraId="0BDDDA98">
      <w:pPr>
        <w:rPr>
          <w:rFonts w:ascii="Times New Roman" w:hAnsi="Times New Roman" w:eastAsia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val="ro-RO"/>
        </w:rPr>
        <w:t xml:space="preserve">Condiții de livrare - agent economic. </w:t>
      </w:r>
    </w:p>
    <w:p w14:paraId="18F2186E">
      <w:pPr>
        <w:rPr>
          <w:rFonts w:ascii="Times New Roman" w:hAnsi="Times New Roman" w:eastAsia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val="ro-RO"/>
        </w:rPr>
        <w:t xml:space="preserve">Condiții de achitare - 60 zile. </w:t>
      </w:r>
    </w:p>
    <w:p w14:paraId="08C1A58C">
      <w:pPr>
        <w:rPr>
          <w:rFonts w:ascii="Times New Roman" w:hAnsi="Times New Roman" w:eastAsia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val="ro-RO"/>
        </w:rPr>
        <w:t xml:space="preserve">Perioada de garanție - un an. </w:t>
      </w:r>
    </w:p>
    <w:p w14:paraId="6649A3AD">
      <w:pPr>
        <w:rPr>
          <w:lang w:val="ro-RO"/>
        </w:rPr>
      </w:pPr>
      <w:r>
        <w:rPr>
          <w:rFonts w:ascii="Times New Roman" w:hAnsi="Times New Roman" w:eastAsia="Times New Roman" w:cs="Times New Roman"/>
          <w:sz w:val="16"/>
          <w:szCs w:val="16"/>
          <w:lang w:val="ro-RO"/>
        </w:rPr>
        <w:t xml:space="preserve">   </w:t>
      </w:r>
    </w:p>
    <w:sectPr>
      <w:pgSz w:w="11906" w:h="16838"/>
      <w:pgMar w:top="1135" w:right="706" w:bottom="1701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7D2F98"/>
    <w:multiLevelType w:val="multilevel"/>
    <w:tmpl w:val="397D2F98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2048C"/>
    <w:multiLevelType w:val="multilevel"/>
    <w:tmpl w:val="5F62048C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ED2EDC"/>
    <w:multiLevelType w:val="multilevel"/>
    <w:tmpl w:val="67ED2EDC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336C75"/>
    <w:multiLevelType w:val="multilevel"/>
    <w:tmpl w:val="79336C75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E642C3"/>
    <w:rsid w:val="00004514"/>
    <w:rsid w:val="0003685C"/>
    <w:rsid w:val="00041FB4"/>
    <w:rsid w:val="0005179E"/>
    <w:rsid w:val="000958A9"/>
    <w:rsid w:val="000E0F61"/>
    <w:rsid w:val="000F3AA2"/>
    <w:rsid w:val="00131804"/>
    <w:rsid w:val="0017084B"/>
    <w:rsid w:val="00183BB0"/>
    <w:rsid w:val="00191D70"/>
    <w:rsid w:val="001A69C7"/>
    <w:rsid w:val="001D6A0C"/>
    <w:rsid w:val="001E70BA"/>
    <w:rsid w:val="002108FD"/>
    <w:rsid w:val="00212DB2"/>
    <w:rsid w:val="0022026B"/>
    <w:rsid w:val="00261712"/>
    <w:rsid w:val="002D17CF"/>
    <w:rsid w:val="002D5891"/>
    <w:rsid w:val="00312B2A"/>
    <w:rsid w:val="00336A76"/>
    <w:rsid w:val="0035625F"/>
    <w:rsid w:val="00357962"/>
    <w:rsid w:val="003918F9"/>
    <w:rsid w:val="003972A6"/>
    <w:rsid w:val="003D03A0"/>
    <w:rsid w:val="003E0B8F"/>
    <w:rsid w:val="00452855"/>
    <w:rsid w:val="00467CF0"/>
    <w:rsid w:val="00470232"/>
    <w:rsid w:val="004B2564"/>
    <w:rsid w:val="004B6735"/>
    <w:rsid w:val="004C1C15"/>
    <w:rsid w:val="004C280D"/>
    <w:rsid w:val="00516F5E"/>
    <w:rsid w:val="00521CFB"/>
    <w:rsid w:val="005238BF"/>
    <w:rsid w:val="00531B55"/>
    <w:rsid w:val="00542A01"/>
    <w:rsid w:val="00554EA6"/>
    <w:rsid w:val="00574C19"/>
    <w:rsid w:val="0057679C"/>
    <w:rsid w:val="005A0282"/>
    <w:rsid w:val="005C3A58"/>
    <w:rsid w:val="005C755F"/>
    <w:rsid w:val="005D04C5"/>
    <w:rsid w:val="005F47B5"/>
    <w:rsid w:val="00632CAE"/>
    <w:rsid w:val="006332AD"/>
    <w:rsid w:val="0063647F"/>
    <w:rsid w:val="00655256"/>
    <w:rsid w:val="006641B4"/>
    <w:rsid w:val="0066782A"/>
    <w:rsid w:val="00675473"/>
    <w:rsid w:val="006A54DF"/>
    <w:rsid w:val="006F78F3"/>
    <w:rsid w:val="007063E7"/>
    <w:rsid w:val="00717EF1"/>
    <w:rsid w:val="0074091C"/>
    <w:rsid w:val="00741170"/>
    <w:rsid w:val="007A17E1"/>
    <w:rsid w:val="007F7411"/>
    <w:rsid w:val="00855E1E"/>
    <w:rsid w:val="008854F7"/>
    <w:rsid w:val="0089548F"/>
    <w:rsid w:val="008B0373"/>
    <w:rsid w:val="008D511D"/>
    <w:rsid w:val="008E4913"/>
    <w:rsid w:val="008F436D"/>
    <w:rsid w:val="008F7DED"/>
    <w:rsid w:val="009044D2"/>
    <w:rsid w:val="0099403C"/>
    <w:rsid w:val="009C05D5"/>
    <w:rsid w:val="009C300B"/>
    <w:rsid w:val="009C4C62"/>
    <w:rsid w:val="009C57ED"/>
    <w:rsid w:val="00A71639"/>
    <w:rsid w:val="00A737B2"/>
    <w:rsid w:val="00A97875"/>
    <w:rsid w:val="00AC1736"/>
    <w:rsid w:val="00AE0CF1"/>
    <w:rsid w:val="00AE1AF5"/>
    <w:rsid w:val="00B07156"/>
    <w:rsid w:val="00B573A9"/>
    <w:rsid w:val="00B61A8B"/>
    <w:rsid w:val="00B8542F"/>
    <w:rsid w:val="00B90647"/>
    <w:rsid w:val="00BB3283"/>
    <w:rsid w:val="00BF61FD"/>
    <w:rsid w:val="00C41099"/>
    <w:rsid w:val="00C43441"/>
    <w:rsid w:val="00C5426F"/>
    <w:rsid w:val="00C66F6C"/>
    <w:rsid w:val="00CB7C8E"/>
    <w:rsid w:val="00CE0A8F"/>
    <w:rsid w:val="00CF73CF"/>
    <w:rsid w:val="00D149CB"/>
    <w:rsid w:val="00D15AB7"/>
    <w:rsid w:val="00D17E0A"/>
    <w:rsid w:val="00D2712E"/>
    <w:rsid w:val="00D41BA5"/>
    <w:rsid w:val="00DA79BB"/>
    <w:rsid w:val="00E72744"/>
    <w:rsid w:val="00E7619C"/>
    <w:rsid w:val="00E806FC"/>
    <w:rsid w:val="00E87C5E"/>
    <w:rsid w:val="00EF3AE4"/>
    <w:rsid w:val="00F05765"/>
    <w:rsid w:val="00F13E71"/>
    <w:rsid w:val="00F14369"/>
    <w:rsid w:val="00F42BF9"/>
    <w:rsid w:val="00F67DE1"/>
    <w:rsid w:val="00F758B0"/>
    <w:rsid w:val="00FD59BB"/>
    <w:rsid w:val="00FE545F"/>
    <w:rsid w:val="01865ED8"/>
    <w:rsid w:val="021B5720"/>
    <w:rsid w:val="04B10524"/>
    <w:rsid w:val="054746B5"/>
    <w:rsid w:val="05CF6AC3"/>
    <w:rsid w:val="071F5645"/>
    <w:rsid w:val="080471B0"/>
    <w:rsid w:val="0A4B3E6F"/>
    <w:rsid w:val="0A8C02DA"/>
    <w:rsid w:val="10A96EE8"/>
    <w:rsid w:val="1175610E"/>
    <w:rsid w:val="12457DE5"/>
    <w:rsid w:val="1294560A"/>
    <w:rsid w:val="146B5E20"/>
    <w:rsid w:val="17486CFD"/>
    <w:rsid w:val="18D86146"/>
    <w:rsid w:val="19092FE6"/>
    <w:rsid w:val="198C1812"/>
    <w:rsid w:val="19D528B2"/>
    <w:rsid w:val="1A0E45FF"/>
    <w:rsid w:val="1AD4364F"/>
    <w:rsid w:val="1AE028FC"/>
    <w:rsid w:val="1AFD7AB6"/>
    <w:rsid w:val="1B457C39"/>
    <w:rsid w:val="1D22285A"/>
    <w:rsid w:val="23BC14BC"/>
    <w:rsid w:val="24E24A27"/>
    <w:rsid w:val="25B340CF"/>
    <w:rsid w:val="25B63C7B"/>
    <w:rsid w:val="25FD237F"/>
    <w:rsid w:val="26AC61C8"/>
    <w:rsid w:val="26CA7DB2"/>
    <w:rsid w:val="2A1D74FF"/>
    <w:rsid w:val="2BE5153A"/>
    <w:rsid w:val="2C0A1651"/>
    <w:rsid w:val="2C74067E"/>
    <w:rsid w:val="2D9C6388"/>
    <w:rsid w:val="2E913BD2"/>
    <w:rsid w:val="2F0C594C"/>
    <w:rsid w:val="30712E04"/>
    <w:rsid w:val="30757BE4"/>
    <w:rsid w:val="345B5F75"/>
    <w:rsid w:val="35722E32"/>
    <w:rsid w:val="36FD1B65"/>
    <w:rsid w:val="38062022"/>
    <w:rsid w:val="39B6763B"/>
    <w:rsid w:val="39C1092F"/>
    <w:rsid w:val="3A2F78D2"/>
    <w:rsid w:val="3A695F17"/>
    <w:rsid w:val="3BCF572C"/>
    <w:rsid w:val="3C4C4FA8"/>
    <w:rsid w:val="3D397E7C"/>
    <w:rsid w:val="43346481"/>
    <w:rsid w:val="479B068F"/>
    <w:rsid w:val="4961433C"/>
    <w:rsid w:val="49D97A64"/>
    <w:rsid w:val="4A4C3363"/>
    <w:rsid w:val="4AE77985"/>
    <w:rsid w:val="4B534D15"/>
    <w:rsid w:val="4DE30988"/>
    <w:rsid w:val="503943AB"/>
    <w:rsid w:val="56631DAF"/>
    <w:rsid w:val="57FC6308"/>
    <w:rsid w:val="585F33FC"/>
    <w:rsid w:val="59CD78E2"/>
    <w:rsid w:val="5A42015E"/>
    <w:rsid w:val="5A5F0491"/>
    <w:rsid w:val="5B28691B"/>
    <w:rsid w:val="5BF72357"/>
    <w:rsid w:val="5C8F681D"/>
    <w:rsid w:val="5D3F7072"/>
    <w:rsid w:val="5D680AFE"/>
    <w:rsid w:val="5E0878A4"/>
    <w:rsid w:val="607301EC"/>
    <w:rsid w:val="60D73E2E"/>
    <w:rsid w:val="6112691B"/>
    <w:rsid w:val="611C39B7"/>
    <w:rsid w:val="61442D0E"/>
    <w:rsid w:val="61BA42DA"/>
    <w:rsid w:val="63E575E5"/>
    <w:rsid w:val="651945C3"/>
    <w:rsid w:val="65DB0784"/>
    <w:rsid w:val="660761D4"/>
    <w:rsid w:val="66664CC0"/>
    <w:rsid w:val="66CF7C73"/>
    <w:rsid w:val="672B4CD6"/>
    <w:rsid w:val="67D02C50"/>
    <w:rsid w:val="680D7320"/>
    <w:rsid w:val="681A0E36"/>
    <w:rsid w:val="6A51045E"/>
    <w:rsid w:val="6A692787"/>
    <w:rsid w:val="6C72748F"/>
    <w:rsid w:val="6CE642C3"/>
    <w:rsid w:val="6D056D46"/>
    <w:rsid w:val="6D600259"/>
    <w:rsid w:val="6EB651B5"/>
    <w:rsid w:val="6EE75DB6"/>
    <w:rsid w:val="71E3162E"/>
    <w:rsid w:val="73DB1767"/>
    <w:rsid w:val="760219CF"/>
    <w:rsid w:val="797C4090"/>
    <w:rsid w:val="798A68ED"/>
    <w:rsid w:val="7A874E1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iPriority="99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6">
    <w:name w:val="font31"/>
    <w:qFormat/>
    <w:uiPriority w:val="0"/>
    <w:rPr>
      <w:rFonts w:hint="default" w:ascii="Times New Roman" w:hAnsi="Times New Roman" w:cs="Times New Roman"/>
      <w:color w:val="000000"/>
      <w:u w:val="none"/>
    </w:rPr>
  </w:style>
  <w:style w:type="paragraph" w:styleId="7">
    <w:name w:val="List Paragraph"/>
    <w:basedOn w:val="1"/>
    <w:unhideWhenUsed/>
    <w:qFormat/>
    <w:uiPriority w:val="99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622DF-2C58-4CA9-B321-85778E64D5F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1</Pages>
  <Words>244</Words>
  <Characters>1147</Characters>
  <Lines>17</Lines>
  <Paragraphs>5</Paragraphs>
  <TotalTime>154</TotalTime>
  <ScaleCrop>false</ScaleCrop>
  <LinksUpToDate>false</LinksUpToDate>
  <CharactersWithSpaces>1273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2026-06-25T08:01:00Z</dcterms:created>
  <dc:creator>Aprovizionare1</dc:creator>
  <cp:lastModifiedBy>Achiziții RTEC</cp:lastModifiedBy>
  <cp:lastPrinted>2026-06-25T08:17:00Z</cp:lastPrinted>
  <dcterms:modified xsi:type="dcterms:W3CDTF">2026-07-01T06:28:14Z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3ACD667BD0ED472B98A7CC882C451809_13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