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5E0C" w:rsidRPr="0047516E" w:rsidRDefault="00485E0C" w:rsidP="00485E0C">
      <w:pPr>
        <w:jc w:val="right"/>
        <w:rPr>
          <w:b/>
          <w:noProof w:val="0"/>
          <w:sz w:val="20"/>
          <w:szCs w:val="20"/>
          <w:lang w:val="it-IT"/>
        </w:rPr>
      </w:pPr>
      <w:bookmarkStart w:id="0" w:name="_Hlk77770922"/>
      <w:r w:rsidRPr="0047516E">
        <w:rPr>
          <w:b/>
          <w:noProof w:val="0"/>
          <w:sz w:val="20"/>
          <w:szCs w:val="20"/>
          <w:lang w:val="it-IT"/>
        </w:rPr>
        <w:t>Anexa nr. 2</w:t>
      </w:r>
    </w:p>
    <w:p w:rsidR="00485E0C" w:rsidRPr="0047516E" w:rsidRDefault="00485E0C" w:rsidP="00485E0C">
      <w:pPr>
        <w:jc w:val="right"/>
        <w:rPr>
          <w:b/>
          <w:noProof w:val="0"/>
          <w:sz w:val="20"/>
          <w:szCs w:val="20"/>
          <w:lang w:eastAsia="ru-RU"/>
        </w:rPr>
      </w:pPr>
      <w:r w:rsidRPr="0047516E">
        <w:rPr>
          <w:b/>
          <w:noProof w:val="0"/>
          <w:sz w:val="20"/>
          <w:szCs w:val="20"/>
          <w:lang w:val="it-IT"/>
        </w:rPr>
        <w:t>la Documentația standard nr.</w:t>
      </w:r>
      <w:r w:rsidRPr="0047516E">
        <w:rPr>
          <w:b/>
          <w:noProof w:val="0"/>
          <w:sz w:val="20"/>
          <w:szCs w:val="20"/>
          <w:lang w:eastAsia="ru-RU"/>
        </w:rPr>
        <w:t xml:space="preserve"> 115   </w:t>
      </w:r>
    </w:p>
    <w:p w:rsidR="00485E0C" w:rsidRPr="0047516E" w:rsidRDefault="00485E0C" w:rsidP="00485E0C">
      <w:pPr>
        <w:jc w:val="right"/>
        <w:rPr>
          <w:b/>
          <w:noProof w:val="0"/>
          <w:sz w:val="20"/>
          <w:szCs w:val="20"/>
          <w:lang w:val="it-IT"/>
        </w:rPr>
      </w:pPr>
      <w:r w:rsidRPr="0047516E">
        <w:rPr>
          <w:b/>
          <w:noProof w:val="0"/>
          <w:sz w:val="20"/>
          <w:szCs w:val="20"/>
          <w:lang w:eastAsia="ru-RU"/>
        </w:rPr>
        <w:t>din 15.09.2021</w:t>
      </w:r>
    </w:p>
    <w:p w:rsidR="00485E0C" w:rsidRDefault="00485E0C" w:rsidP="00485E0C">
      <w:pPr>
        <w:spacing w:before="120"/>
        <w:jc w:val="center"/>
        <w:outlineLvl w:val="0"/>
        <w:rPr>
          <w:b/>
          <w:noProof w:val="0"/>
          <w:sz w:val="28"/>
          <w:szCs w:val="28"/>
          <w:lang w:eastAsia="ru-RU"/>
        </w:rPr>
      </w:pPr>
    </w:p>
    <w:p w:rsidR="00485E0C" w:rsidRPr="00BE362C" w:rsidRDefault="00485E0C" w:rsidP="00485E0C">
      <w:pPr>
        <w:spacing w:before="120"/>
        <w:jc w:val="center"/>
        <w:outlineLvl w:val="0"/>
        <w:rPr>
          <w:b/>
          <w:noProof w:val="0"/>
          <w:sz w:val="28"/>
          <w:szCs w:val="28"/>
          <w:lang w:eastAsia="ru-RU"/>
        </w:rPr>
      </w:pPr>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0"/>
    </w:p>
    <w:p w:rsidR="00485E0C" w:rsidRPr="00BE362C" w:rsidRDefault="00485E0C" w:rsidP="00485E0C">
      <w:pPr>
        <w:rPr>
          <w:noProof w:val="0"/>
          <w:sz w:val="20"/>
          <w:szCs w:val="20"/>
          <w:lang w:val="it-IT" w:eastAsia="ru-RU"/>
        </w:rPr>
      </w:pPr>
    </w:p>
    <w:p w:rsidR="00D87ADF" w:rsidRPr="00D87ADF" w:rsidRDefault="00485E0C" w:rsidP="00D87ADF">
      <w:pPr>
        <w:tabs>
          <w:tab w:val="left" w:pos="284"/>
          <w:tab w:val="right" w:pos="9531"/>
        </w:tabs>
        <w:rPr>
          <w:b/>
          <w:i/>
          <w:noProof w:val="0"/>
          <w:lang w:val="it-IT" w:eastAsia="ru-RU"/>
        </w:rPr>
      </w:pPr>
      <w:r w:rsidRPr="00BE362C">
        <w:rPr>
          <w:b/>
          <w:noProof w:val="0"/>
          <w:lang w:val="it-IT" w:eastAsia="ru-RU"/>
        </w:rPr>
        <w:t>privind achiziționarea</w:t>
      </w:r>
      <w:r>
        <w:rPr>
          <w:b/>
          <w:noProof w:val="0"/>
          <w:lang w:val="it-IT" w:eastAsia="ru-RU"/>
        </w:rPr>
        <w:t>:</w:t>
      </w:r>
      <w:r w:rsidRPr="00BE362C">
        <w:rPr>
          <w:b/>
          <w:noProof w:val="0"/>
          <w:lang w:val="it-IT" w:eastAsia="ru-RU"/>
        </w:rPr>
        <w:t xml:space="preserve"> </w:t>
      </w:r>
      <w:r w:rsidR="00D3088D">
        <w:rPr>
          <w:b/>
          <w:noProof w:val="0"/>
          <w:lang w:val="it-IT" w:eastAsia="ru-RU"/>
        </w:rPr>
        <w:t>,,</w:t>
      </w:r>
      <w:r w:rsidR="00D3088D">
        <w:rPr>
          <w:b/>
          <w:noProof w:val="0"/>
          <w:lang w:val="ro-MO" w:eastAsia="ru-RU"/>
        </w:rPr>
        <w:t>Produse</w:t>
      </w:r>
      <w:r w:rsidR="00D3088D" w:rsidRPr="00382CD1">
        <w:rPr>
          <w:b/>
          <w:noProof w:val="0"/>
          <w:lang w:val="ro-MO" w:eastAsia="ru-RU"/>
        </w:rPr>
        <w:t xml:space="preserve"> petroliere pentru anul 202</w:t>
      </w:r>
      <w:r w:rsidR="00D3088D">
        <w:rPr>
          <w:b/>
          <w:noProof w:val="0"/>
          <w:lang w:val="ro-MO" w:eastAsia="ru-RU"/>
        </w:rPr>
        <w:t>4,,</w:t>
      </w:r>
      <w:r w:rsidRPr="00BE362C">
        <w:rPr>
          <w:b/>
          <w:noProof w:val="0"/>
          <w:shd w:val="clear" w:color="auto" w:fill="FFFFFF" w:themeFill="background1"/>
          <w:lang w:val="it-IT" w:eastAsia="ru-RU"/>
        </w:rPr>
        <w:br/>
      </w:r>
      <w:r w:rsidRPr="00485E0C">
        <w:rPr>
          <w:i/>
          <w:noProof w:val="0"/>
          <w:sz w:val="20"/>
          <w:lang w:val="it-IT" w:eastAsia="ru-RU"/>
        </w:rPr>
        <w:t xml:space="preserve">                                                                                </w:t>
      </w:r>
      <w:r w:rsidRPr="00485E0C">
        <w:rPr>
          <w:i/>
          <w:noProof w:val="0"/>
          <w:sz w:val="16"/>
          <w:szCs w:val="16"/>
          <w:lang w:val="it-IT" w:eastAsia="ru-RU"/>
        </w:rPr>
        <w:t>(se indică obiectul achiziției)</w:t>
      </w:r>
      <w:r w:rsidRPr="00485E0C">
        <w:rPr>
          <w:b/>
          <w:noProof w:val="0"/>
          <w:sz w:val="16"/>
          <w:szCs w:val="16"/>
          <w:lang w:val="it-IT" w:eastAsia="ru-RU"/>
        </w:rPr>
        <w:br/>
      </w:r>
      <w:r w:rsidRPr="00BE362C">
        <w:rPr>
          <w:b/>
          <w:noProof w:val="0"/>
          <w:lang w:val="it-IT" w:eastAsia="ru-RU"/>
        </w:rPr>
        <w:t xml:space="preserve">prin procedura de </w:t>
      </w:r>
      <w:r>
        <w:rPr>
          <w:b/>
          <w:noProof w:val="0"/>
          <w:lang w:val="it-IT" w:eastAsia="ru-RU"/>
        </w:rPr>
        <w:t xml:space="preserve">achiziție: </w:t>
      </w:r>
      <w:r w:rsidR="00D87ADF" w:rsidRPr="00D87ADF">
        <w:rPr>
          <w:b/>
          <w:i/>
          <w:noProof w:val="0"/>
          <w:lang w:val="it-IT" w:eastAsia="ru-RU"/>
        </w:rPr>
        <w:t>Cererea ofertelor de preț</w:t>
      </w:r>
    </w:p>
    <w:p w:rsidR="00D87ADF" w:rsidRPr="00485E0C" w:rsidRDefault="00D87ADF" w:rsidP="00D87ADF">
      <w:pPr>
        <w:tabs>
          <w:tab w:val="left" w:pos="284"/>
          <w:tab w:val="right" w:pos="9531"/>
        </w:tabs>
        <w:rPr>
          <w:b/>
          <w:lang w:val="en-US"/>
        </w:rPr>
      </w:pPr>
      <w:r>
        <w:rPr>
          <w:b/>
          <w:noProof w:val="0"/>
          <w:lang w:val="it-IT" w:eastAsia="ru-RU"/>
        </w:rPr>
        <w:t xml:space="preserve">       </w:t>
      </w:r>
      <w:r w:rsidR="00485E0C">
        <w:rPr>
          <w:noProof w:val="0"/>
          <w:sz w:val="20"/>
          <w:lang w:val="it-IT" w:eastAsia="ru-RU"/>
        </w:rPr>
        <w:t xml:space="preserve">                                                                                </w:t>
      </w:r>
      <w:r>
        <w:rPr>
          <w:noProof w:val="0"/>
          <w:sz w:val="20"/>
          <w:lang w:val="it-IT" w:eastAsia="ru-RU"/>
        </w:rPr>
        <w:t xml:space="preserve">        </w:t>
      </w:r>
      <w:r w:rsidRPr="00485E0C">
        <w:rPr>
          <w:i/>
          <w:noProof w:val="0"/>
          <w:sz w:val="16"/>
          <w:szCs w:val="16"/>
          <w:lang w:val="it-IT" w:eastAsia="ru-RU"/>
        </w:rPr>
        <w:t>(tipul procedurii de achiziție)</w:t>
      </w:r>
    </w:p>
    <w:p w:rsidR="00485E0C" w:rsidRPr="009764DE" w:rsidRDefault="00485E0C" w:rsidP="009764DE">
      <w:pPr>
        <w:pStyle w:val="a"/>
        <w:numPr>
          <w:ilvl w:val="0"/>
          <w:numId w:val="2"/>
        </w:numPr>
        <w:tabs>
          <w:tab w:val="left" w:pos="284"/>
          <w:tab w:val="right" w:pos="9531"/>
        </w:tabs>
        <w:ind w:hanging="644"/>
        <w:rPr>
          <w:b/>
          <w:lang w:eastAsia="ru-RU"/>
        </w:rPr>
      </w:pPr>
      <w:proofErr w:type="spellStart"/>
      <w:r w:rsidRPr="009764DE">
        <w:rPr>
          <w:b/>
          <w:lang w:eastAsia="ru-RU"/>
        </w:rPr>
        <w:t>Denumirea</w:t>
      </w:r>
      <w:proofErr w:type="spellEnd"/>
      <w:r w:rsidRPr="009764DE">
        <w:rPr>
          <w:b/>
          <w:lang w:eastAsia="ru-RU"/>
        </w:rPr>
        <w:t xml:space="preserve"> </w:t>
      </w:r>
      <w:proofErr w:type="spellStart"/>
      <w:r w:rsidRPr="009764DE">
        <w:rPr>
          <w:b/>
          <w:lang w:eastAsia="ru-RU"/>
        </w:rPr>
        <w:t>autorității</w:t>
      </w:r>
      <w:proofErr w:type="spellEnd"/>
      <w:r w:rsidRPr="009764DE">
        <w:rPr>
          <w:b/>
          <w:lang w:eastAsia="ru-RU"/>
        </w:rPr>
        <w:t xml:space="preserve"> </w:t>
      </w:r>
      <w:proofErr w:type="spellStart"/>
      <w:r w:rsidRPr="009764DE">
        <w:rPr>
          <w:b/>
          <w:lang w:eastAsia="ru-RU"/>
        </w:rPr>
        <w:t>contractante</w:t>
      </w:r>
      <w:proofErr w:type="spellEnd"/>
      <w:r w:rsidRPr="009764DE">
        <w:rPr>
          <w:b/>
          <w:lang w:eastAsia="ru-RU"/>
        </w:rPr>
        <w:t xml:space="preserve">: </w:t>
      </w:r>
      <w:r w:rsidRPr="009764DE">
        <w:rPr>
          <w:b/>
          <w:i/>
        </w:rPr>
        <w:t>IMSP AMT  Buiucani</w:t>
      </w:r>
    </w:p>
    <w:p w:rsidR="00485E0C" w:rsidRPr="00BE362C" w:rsidRDefault="00485E0C" w:rsidP="00485E0C">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Pr>
          <w:b/>
          <w:noProof w:val="0"/>
          <w:shd w:val="clear" w:color="auto" w:fill="FFFFFF" w:themeFill="background1"/>
          <w:lang w:val="en-US" w:eastAsia="ru-RU"/>
        </w:rPr>
        <w:t xml:space="preserve"> </w:t>
      </w:r>
      <w:r w:rsidRPr="00D87ADF">
        <w:rPr>
          <w:b/>
          <w:i/>
        </w:rPr>
        <w:t>1003600153131</w:t>
      </w:r>
    </w:p>
    <w:p w:rsidR="00D87ADF" w:rsidRPr="00D87ADF" w:rsidRDefault="00485E0C" w:rsidP="00D87ADF">
      <w:pPr>
        <w:numPr>
          <w:ilvl w:val="0"/>
          <w:numId w:val="2"/>
        </w:numPr>
        <w:shd w:val="clear" w:color="auto" w:fill="FFFFFF" w:themeFill="background1"/>
        <w:tabs>
          <w:tab w:val="left" w:pos="284"/>
          <w:tab w:val="right" w:pos="9531"/>
        </w:tabs>
        <w:spacing w:before="120" w:line="276" w:lineRule="auto"/>
        <w:ind w:left="284" w:hanging="284"/>
        <w:rPr>
          <w:b/>
          <w:noProof w:val="0"/>
          <w:lang w:val="en-US" w:eastAsia="ru-RU"/>
        </w:rPr>
      </w:pPr>
      <w:proofErr w:type="spellStart"/>
      <w:r w:rsidRPr="00485E0C">
        <w:rPr>
          <w:b/>
          <w:noProof w:val="0"/>
          <w:lang w:val="en-US" w:eastAsia="ru-RU"/>
        </w:rPr>
        <w:t>Adresa</w:t>
      </w:r>
      <w:proofErr w:type="spellEnd"/>
      <w:r>
        <w:rPr>
          <w:b/>
          <w:noProof w:val="0"/>
          <w:lang w:val="en-US" w:eastAsia="ru-RU"/>
        </w:rPr>
        <w:t>:</w:t>
      </w:r>
      <w:r>
        <w:rPr>
          <w:b/>
          <w:noProof w:val="0"/>
          <w:shd w:val="clear" w:color="auto" w:fill="FFFFFF" w:themeFill="background1"/>
          <w:lang w:val="en-US" w:eastAsia="ru-RU"/>
        </w:rPr>
        <w:t xml:space="preserve"> </w:t>
      </w:r>
      <w:r>
        <w:rPr>
          <w:b/>
          <w:lang w:val="en-US"/>
        </w:rPr>
        <w:t xml:space="preserve"> </w:t>
      </w:r>
      <w:r w:rsidRPr="00D87ADF">
        <w:rPr>
          <w:b/>
          <w:i/>
          <w:lang w:val="en-US"/>
        </w:rPr>
        <w:t>mun Chi</w:t>
      </w:r>
      <w:r w:rsidRPr="00D87ADF">
        <w:rPr>
          <w:b/>
          <w:i/>
        </w:rPr>
        <w:t>ș</w:t>
      </w:r>
      <w:r w:rsidRPr="00D87ADF">
        <w:rPr>
          <w:b/>
          <w:i/>
          <w:lang w:val="en-US"/>
        </w:rPr>
        <w:t>inău  I. L. Caragiale 2</w:t>
      </w:r>
    </w:p>
    <w:p w:rsidR="00485E0C" w:rsidRPr="00485E0C" w:rsidRDefault="00485E0C" w:rsidP="00D87ADF">
      <w:pPr>
        <w:numPr>
          <w:ilvl w:val="0"/>
          <w:numId w:val="2"/>
        </w:numPr>
        <w:tabs>
          <w:tab w:val="left" w:pos="284"/>
          <w:tab w:val="right" w:pos="9531"/>
        </w:tabs>
        <w:spacing w:line="276" w:lineRule="auto"/>
        <w:ind w:left="284" w:hanging="284"/>
        <w:rPr>
          <w:b/>
          <w:lang w:val="en-US"/>
        </w:rPr>
      </w:pPr>
      <w:proofErr w:type="spellStart"/>
      <w:r w:rsidRPr="00BE362C">
        <w:rPr>
          <w:b/>
          <w:noProof w:val="0"/>
          <w:lang w:val="ru-RU" w:eastAsia="ru-RU"/>
        </w:rPr>
        <w:t>Numărul</w:t>
      </w:r>
      <w:proofErr w:type="spellEnd"/>
      <w:r>
        <w:rPr>
          <w:b/>
          <w:noProof w:val="0"/>
          <w:lang w:eastAsia="ru-RU"/>
        </w:rPr>
        <w:t xml:space="preserve"> </w:t>
      </w:r>
      <w:proofErr w:type="spellStart"/>
      <w:r w:rsidRPr="00BE362C">
        <w:rPr>
          <w:b/>
          <w:noProof w:val="0"/>
          <w:lang w:val="ru-RU" w:eastAsia="ru-RU"/>
        </w:rPr>
        <w:t>de</w:t>
      </w:r>
      <w:proofErr w:type="spellEnd"/>
      <w:r>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Pr>
          <w:b/>
          <w:noProof w:val="0"/>
          <w:shd w:val="clear" w:color="auto" w:fill="FFFFFF" w:themeFill="background1"/>
          <w:lang w:eastAsia="ru-RU"/>
        </w:rPr>
        <w:t xml:space="preserve"> </w:t>
      </w:r>
      <w:r w:rsidRPr="00D87ADF">
        <w:rPr>
          <w:b/>
          <w:i/>
          <w:noProof w:val="0"/>
          <w:shd w:val="clear" w:color="auto" w:fill="FFFFFF" w:themeFill="background1"/>
          <w:lang w:val="ru-RU" w:eastAsia="ru-RU"/>
        </w:rPr>
        <w:softHyphen/>
      </w:r>
      <w:r w:rsidRPr="00D87ADF">
        <w:rPr>
          <w:b/>
          <w:i/>
          <w:noProof w:val="0"/>
          <w:shd w:val="clear" w:color="auto" w:fill="FFFFFF" w:themeFill="background1"/>
          <w:lang w:val="ru-RU" w:eastAsia="ru-RU"/>
        </w:rPr>
        <w:softHyphen/>
      </w:r>
      <w:r w:rsidRPr="00D87ADF">
        <w:rPr>
          <w:b/>
          <w:i/>
          <w:lang w:val="en-US"/>
        </w:rPr>
        <w:t>022756960, 060430038</w:t>
      </w:r>
    </w:p>
    <w:p w:rsidR="00485E0C" w:rsidRPr="00BE362C" w:rsidRDefault="00485E0C" w:rsidP="00485E0C">
      <w:pPr>
        <w:numPr>
          <w:ilvl w:val="0"/>
          <w:numId w:val="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006F4EDF" w:rsidRPr="00D87ADF">
        <w:rPr>
          <w:b/>
          <w:color w:val="0070C0"/>
          <w:lang w:val="en-US"/>
        </w:rPr>
        <w:fldChar w:fldCharType="begin"/>
      </w:r>
      <w:r w:rsidRPr="00D87ADF">
        <w:rPr>
          <w:b/>
          <w:color w:val="0070C0"/>
          <w:lang w:val="en-US"/>
        </w:rPr>
        <w:instrText xml:space="preserve"> HYPERLINK "mailto:amtbuiucani@ms.md" </w:instrText>
      </w:r>
      <w:r w:rsidR="006F4EDF" w:rsidRPr="00D87ADF">
        <w:rPr>
          <w:b/>
          <w:color w:val="0070C0"/>
          <w:lang w:val="en-US"/>
        </w:rPr>
        <w:fldChar w:fldCharType="separate"/>
      </w:r>
      <w:r w:rsidRPr="00D87ADF">
        <w:rPr>
          <w:rStyle w:val="a6"/>
          <w:b/>
          <w:color w:val="0070C0"/>
          <w:u w:val="none"/>
          <w:lang w:val="en-US"/>
        </w:rPr>
        <w:t>amtbuiucani@ms.md</w:t>
      </w:r>
      <w:r w:rsidR="006F4EDF" w:rsidRPr="00D87ADF">
        <w:rPr>
          <w:b/>
          <w:color w:val="0070C0"/>
          <w:lang w:val="en-US"/>
        </w:rPr>
        <w:fldChar w:fldCharType="end"/>
      </w:r>
      <w:r w:rsidR="00D87ADF" w:rsidRPr="00D87ADF">
        <w:rPr>
          <w:b/>
          <w:color w:val="0070C0"/>
          <w:lang w:val="en-US"/>
        </w:rPr>
        <w:t>,  amtbuiucani.md</w:t>
      </w:r>
    </w:p>
    <w:p w:rsidR="00485E0C" w:rsidRPr="00BE362C" w:rsidRDefault="00485E0C" w:rsidP="00485E0C">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494E07">
        <w:rPr>
          <w:b/>
          <w:i/>
          <w:noProof w:val="0"/>
          <w:lang w:val="it-IT" w:eastAsia="ru-RU"/>
        </w:rPr>
        <w:t>,</w:t>
      </w:r>
    </w:p>
    <w:p w:rsidR="00485E0C" w:rsidRPr="00BE362C" w:rsidRDefault="00485E0C" w:rsidP="00485E0C">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D87ADF">
        <w:rPr>
          <w:b/>
          <w:noProof w:val="0"/>
          <w:lang w:val="it-IT" w:eastAsia="ru-RU"/>
        </w:rPr>
        <w:t xml:space="preserve"> </w:t>
      </w:r>
      <w:r w:rsidR="00D87ADF" w:rsidRPr="00D87ADF">
        <w:rPr>
          <w:b/>
          <w:i/>
          <w:noProof w:val="0"/>
          <w:lang w:eastAsia="ru-RU"/>
        </w:rPr>
        <w:t>Instituție medico-sanitară publică</w:t>
      </w:r>
    </w:p>
    <w:p w:rsidR="00485E0C" w:rsidRDefault="00485E0C" w:rsidP="00485E0C">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025"/>
        <w:gridCol w:w="1836"/>
        <w:gridCol w:w="1134"/>
        <w:gridCol w:w="1418"/>
        <w:gridCol w:w="2977"/>
        <w:gridCol w:w="1148"/>
      </w:tblGrid>
      <w:tr w:rsidR="00D3088D" w:rsidRPr="00BE362C" w:rsidTr="00D3088D">
        <w:trPr>
          <w:trHeight w:val="45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D3088D" w:rsidRPr="00BE362C" w:rsidRDefault="00D3088D" w:rsidP="00CD32A8">
            <w:pPr>
              <w:shd w:val="clear" w:color="auto" w:fill="FFFFFF" w:themeFill="background1"/>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xml:space="preserve">. </w:t>
            </w:r>
            <w:proofErr w:type="spellStart"/>
            <w:r w:rsidRPr="00BE362C">
              <w:rPr>
                <w:b/>
                <w:noProof w:val="0"/>
                <w:sz w:val="20"/>
                <w:szCs w:val="20"/>
                <w:lang w:val="ru-RU" w:eastAsia="ru-RU"/>
              </w:rPr>
              <w:t>d</w:t>
            </w:r>
            <w:proofErr w:type="spellEnd"/>
            <w:r w:rsidRPr="00BE362C">
              <w:rPr>
                <w:b/>
                <w:noProof w:val="0"/>
                <w:sz w:val="20"/>
                <w:szCs w:val="20"/>
                <w:lang w:val="ru-RU" w:eastAsia="ru-RU"/>
              </w:rPr>
              <w:t>/</w:t>
            </w:r>
            <w:proofErr w:type="spellStart"/>
            <w:r w:rsidRPr="00BE362C">
              <w:rPr>
                <w:b/>
                <w:noProof w:val="0"/>
                <w:sz w:val="20"/>
                <w:szCs w:val="20"/>
                <w:lang w:val="ru-RU" w:eastAsia="ru-RU"/>
              </w:rPr>
              <w:t>o</w:t>
            </w:r>
            <w:proofErr w:type="spellEnd"/>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D3088D" w:rsidRPr="00BE362C" w:rsidRDefault="00D3088D" w:rsidP="00CD32A8">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1836" w:type="dxa"/>
            <w:tcBorders>
              <w:top w:val="single" w:sz="4" w:space="0" w:color="auto"/>
              <w:left w:val="single" w:sz="4" w:space="0" w:color="auto"/>
              <w:bottom w:val="single" w:sz="4" w:space="0" w:color="auto"/>
              <w:right w:val="single" w:sz="4" w:space="0" w:color="auto"/>
            </w:tcBorders>
            <w:shd w:val="clear" w:color="auto" w:fill="auto"/>
            <w:vAlign w:val="center"/>
          </w:tcPr>
          <w:p w:rsidR="00D3088D" w:rsidRPr="00093AE5" w:rsidRDefault="00D3088D" w:rsidP="00CD32A8">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3088D" w:rsidRPr="00EE3775" w:rsidRDefault="00D3088D" w:rsidP="00CD32A8">
            <w:pPr>
              <w:shd w:val="clear" w:color="auto" w:fill="FFFFFF" w:themeFill="background1"/>
              <w:spacing w:before="120"/>
              <w:jc w:val="center"/>
              <w:rPr>
                <w:b/>
                <w:noProof w:val="0"/>
                <w:sz w:val="20"/>
                <w:szCs w:val="20"/>
                <w:lang w:val="ru-RU" w:eastAsia="ru-RU"/>
              </w:rPr>
            </w:pPr>
            <w:r>
              <w:rPr>
                <w:b/>
                <w:sz w:val="20"/>
                <w:szCs w:val="20"/>
                <w:lang w:val="en-US"/>
              </w:rPr>
              <w:t xml:space="preserve"> </w:t>
            </w:r>
            <w:r w:rsidRPr="00EE3775">
              <w:rPr>
                <w:b/>
                <w:sz w:val="20"/>
                <w:szCs w:val="20"/>
                <w:lang w:val="en-US"/>
              </w:rPr>
              <w:t xml:space="preserve"> </w:t>
            </w:r>
            <w:r w:rsidRPr="00382CD1">
              <w:rPr>
                <w:b/>
                <w:noProof w:val="0"/>
                <w:sz w:val="20"/>
                <w:szCs w:val="20"/>
                <w:lang w:val="ro-MO" w:eastAsia="ru-RU"/>
              </w:rPr>
              <w:t>Unitatea de măsură</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3088D" w:rsidRPr="00BE362C" w:rsidRDefault="00D3088D" w:rsidP="00CD32A8">
            <w:pPr>
              <w:shd w:val="clear" w:color="auto" w:fill="FFFFFF" w:themeFill="background1"/>
              <w:spacing w:before="120"/>
              <w:rPr>
                <w:b/>
                <w:noProof w:val="0"/>
                <w:sz w:val="20"/>
                <w:szCs w:val="20"/>
                <w:lang w:val="it-IT" w:eastAsia="ru-RU"/>
              </w:rPr>
            </w:pPr>
            <w:r>
              <w:rPr>
                <w:b/>
                <w:noProof w:val="0"/>
                <w:sz w:val="20"/>
                <w:szCs w:val="20"/>
                <w:lang w:val="it-IT" w:eastAsia="ru-RU"/>
              </w:rPr>
              <w:t xml:space="preserve"> </w:t>
            </w:r>
            <w:r w:rsidRPr="00BE362C">
              <w:rPr>
                <w:b/>
                <w:noProof w:val="0"/>
                <w:sz w:val="20"/>
                <w:szCs w:val="20"/>
                <w:lang w:val="it-IT" w:eastAsia="ru-RU"/>
              </w:rPr>
              <w:t xml:space="preserve"> </w:t>
            </w:r>
            <w:r w:rsidRPr="00382CD1">
              <w:rPr>
                <w:b/>
                <w:noProof w:val="0"/>
                <w:sz w:val="20"/>
                <w:szCs w:val="20"/>
                <w:lang w:val="ro-MO" w:eastAsia="ru-RU"/>
              </w:rPr>
              <w:t>Cantitatea</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D3088D" w:rsidRDefault="00D3088D">
            <w:pPr>
              <w:spacing w:after="200" w:line="276" w:lineRule="auto"/>
              <w:rPr>
                <w:b/>
                <w:noProof w:val="0"/>
                <w:sz w:val="20"/>
                <w:szCs w:val="20"/>
                <w:lang w:val="it-IT" w:eastAsia="ru-RU"/>
              </w:rPr>
            </w:pPr>
            <w:r w:rsidRPr="00BE362C">
              <w:rPr>
                <w:b/>
                <w:noProof w:val="0"/>
                <w:sz w:val="20"/>
                <w:szCs w:val="20"/>
                <w:lang w:val="it-IT" w:eastAsia="ru-RU"/>
              </w:rPr>
              <w:t>Specificarea tehnică deplină solicitată,</w:t>
            </w:r>
          </w:p>
          <w:p w:rsidR="00D3088D" w:rsidRPr="00BE362C" w:rsidRDefault="00D3088D" w:rsidP="00D3088D">
            <w:pPr>
              <w:shd w:val="clear" w:color="auto" w:fill="FFFFFF" w:themeFill="background1"/>
              <w:spacing w:before="120"/>
              <w:rPr>
                <w:b/>
                <w:noProof w:val="0"/>
                <w:sz w:val="20"/>
                <w:szCs w:val="20"/>
                <w:lang w:val="it-IT" w:eastAsia="ru-RU"/>
              </w:rPr>
            </w:pP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D3088D" w:rsidRPr="00BE362C" w:rsidRDefault="00D3088D" w:rsidP="00CD32A8">
            <w:pPr>
              <w:shd w:val="clear" w:color="auto" w:fill="FFFFFF" w:themeFill="background1"/>
              <w:spacing w:before="120"/>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r>
          </w:p>
        </w:tc>
      </w:tr>
      <w:tr w:rsidR="00D3088D" w:rsidRPr="00BE362C" w:rsidTr="000669C8">
        <w:trPr>
          <w:trHeight w:val="45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D3088D" w:rsidRPr="00BE362C" w:rsidRDefault="00D3088D" w:rsidP="00CD32A8">
            <w:pPr>
              <w:shd w:val="clear" w:color="auto" w:fill="FFFFFF" w:themeFill="background1"/>
              <w:jc w:val="center"/>
              <w:rPr>
                <w:b/>
                <w:noProof w:val="0"/>
                <w:sz w:val="20"/>
                <w:szCs w:val="20"/>
                <w:lang w:val="ru-RU" w:eastAsia="ru-RU"/>
              </w:rPr>
            </w:pPr>
          </w:p>
        </w:tc>
        <w:tc>
          <w:tcPr>
            <w:tcW w:w="1025" w:type="dxa"/>
            <w:vMerge w:val="restart"/>
            <w:tcBorders>
              <w:top w:val="single" w:sz="4" w:space="0" w:color="auto"/>
              <w:left w:val="single" w:sz="4" w:space="0" w:color="auto"/>
              <w:right w:val="single" w:sz="4" w:space="0" w:color="auto"/>
            </w:tcBorders>
            <w:shd w:val="clear" w:color="auto" w:fill="auto"/>
            <w:vAlign w:val="center"/>
          </w:tcPr>
          <w:p w:rsidR="00D3088D" w:rsidRPr="00D3088D" w:rsidRDefault="00D3088D" w:rsidP="00CD32A8">
            <w:pPr>
              <w:shd w:val="clear" w:color="auto" w:fill="FFFFFF" w:themeFill="background1"/>
              <w:spacing w:before="120"/>
              <w:jc w:val="center"/>
              <w:rPr>
                <w:b/>
                <w:noProof w:val="0"/>
                <w:sz w:val="20"/>
                <w:szCs w:val="20"/>
                <w:lang w:val="ru-RU" w:eastAsia="ru-RU"/>
              </w:rPr>
            </w:pPr>
            <w:r w:rsidRPr="00D3088D">
              <w:rPr>
                <w:b/>
                <w:bCs/>
                <w:color w:val="333333"/>
                <w:sz w:val="20"/>
                <w:szCs w:val="20"/>
                <w:shd w:val="clear" w:color="auto" w:fill="FFFFFF"/>
              </w:rPr>
              <w:t>09100000-0</w:t>
            </w:r>
          </w:p>
        </w:tc>
        <w:tc>
          <w:tcPr>
            <w:tcW w:w="851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D3088D" w:rsidRPr="00BE362C" w:rsidRDefault="00D3088D" w:rsidP="00CD32A8">
            <w:pPr>
              <w:shd w:val="clear" w:color="auto" w:fill="FFFFFF" w:themeFill="background1"/>
              <w:spacing w:before="120"/>
              <w:rPr>
                <w:b/>
                <w:noProof w:val="0"/>
                <w:sz w:val="20"/>
                <w:szCs w:val="20"/>
                <w:lang w:val="it-IT" w:eastAsia="ru-RU"/>
              </w:rPr>
            </w:pPr>
            <w:r>
              <w:rPr>
                <w:b/>
                <w:noProof w:val="0"/>
                <w:lang w:val="ro-MO" w:eastAsia="ru-RU"/>
              </w:rPr>
              <w:t>Lot 1. Produse</w:t>
            </w:r>
            <w:r w:rsidRPr="00382CD1">
              <w:rPr>
                <w:b/>
                <w:noProof w:val="0"/>
                <w:lang w:val="ro-MO" w:eastAsia="ru-RU"/>
              </w:rPr>
              <w:t xml:space="preserve"> petroliere</w:t>
            </w:r>
          </w:p>
        </w:tc>
      </w:tr>
      <w:tr w:rsidR="00D3088D" w:rsidRPr="00BE362C" w:rsidTr="00D3088D">
        <w:trPr>
          <w:trHeight w:val="45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D3088D" w:rsidRPr="00BE362C" w:rsidRDefault="00D3088D" w:rsidP="00CD32A8">
            <w:pPr>
              <w:shd w:val="clear" w:color="auto" w:fill="FFFFFF" w:themeFill="background1"/>
              <w:jc w:val="center"/>
              <w:rPr>
                <w:b/>
                <w:noProof w:val="0"/>
                <w:sz w:val="20"/>
                <w:szCs w:val="20"/>
                <w:lang w:val="ru-RU" w:eastAsia="ru-RU"/>
              </w:rPr>
            </w:pPr>
          </w:p>
        </w:tc>
        <w:tc>
          <w:tcPr>
            <w:tcW w:w="1025" w:type="dxa"/>
            <w:vMerge/>
            <w:tcBorders>
              <w:left w:val="single" w:sz="4" w:space="0" w:color="auto"/>
              <w:right w:val="single" w:sz="4" w:space="0" w:color="auto"/>
            </w:tcBorders>
            <w:shd w:val="clear" w:color="auto" w:fill="auto"/>
            <w:vAlign w:val="center"/>
          </w:tcPr>
          <w:p w:rsidR="00D3088D" w:rsidRPr="00BE362C" w:rsidRDefault="00D3088D" w:rsidP="00CD32A8">
            <w:pPr>
              <w:shd w:val="clear" w:color="auto" w:fill="FFFFFF" w:themeFill="background1"/>
              <w:spacing w:before="120"/>
              <w:jc w:val="center"/>
              <w:rPr>
                <w:b/>
                <w:noProof w:val="0"/>
                <w:sz w:val="20"/>
                <w:szCs w:val="20"/>
                <w:lang w:val="ru-RU" w:eastAsia="ru-RU"/>
              </w:rPr>
            </w:pPr>
          </w:p>
        </w:tc>
        <w:tc>
          <w:tcPr>
            <w:tcW w:w="1836" w:type="dxa"/>
            <w:tcBorders>
              <w:top w:val="single" w:sz="4" w:space="0" w:color="auto"/>
              <w:left w:val="single" w:sz="4" w:space="0" w:color="auto"/>
              <w:bottom w:val="single" w:sz="4" w:space="0" w:color="auto"/>
              <w:right w:val="single" w:sz="4" w:space="0" w:color="auto"/>
            </w:tcBorders>
            <w:shd w:val="clear" w:color="auto" w:fill="auto"/>
            <w:vAlign w:val="center"/>
          </w:tcPr>
          <w:p w:rsidR="00D3088D" w:rsidRPr="00382CD1" w:rsidRDefault="00D3088D" w:rsidP="00DB2D16">
            <w:pPr>
              <w:shd w:val="clear" w:color="auto" w:fill="FFFFFF"/>
              <w:jc w:val="center"/>
              <w:rPr>
                <w:noProof w:val="0"/>
                <w:lang w:val="ro-MO" w:eastAsia="ru-RU"/>
              </w:rPr>
            </w:pPr>
            <w:r w:rsidRPr="00382CD1">
              <w:rPr>
                <w:noProof w:val="0"/>
                <w:sz w:val="22"/>
                <w:szCs w:val="22"/>
                <w:lang w:val="ro-MO" w:eastAsia="ru-RU"/>
              </w:rPr>
              <w:t>Benzină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3088D" w:rsidRPr="00382CD1" w:rsidRDefault="00D3088D" w:rsidP="00DB2D16">
            <w:pPr>
              <w:shd w:val="clear" w:color="auto" w:fill="FFFFFF"/>
              <w:jc w:val="center"/>
              <w:rPr>
                <w:noProof w:val="0"/>
                <w:lang w:val="ro-MO" w:eastAsia="ru-RU"/>
              </w:rPr>
            </w:pPr>
            <w:r>
              <w:rPr>
                <w:noProof w:val="0"/>
                <w:lang w:val="ro-MO" w:eastAsia="ru-RU"/>
              </w:rPr>
              <w:t xml:space="preserve">Litru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3088D" w:rsidRPr="00382CD1" w:rsidRDefault="00D3088D" w:rsidP="00DB2D16">
            <w:pPr>
              <w:shd w:val="clear" w:color="auto" w:fill="FFFFFF"/>
              <w:jc w:val="center"/>
              <w:rPr>
                <w:noProof w:val="0"/>
                <w:lang w:val="ro-MO" w:eastAsia="ru-RU"/>
              </w:rPr>
            </w:pPr>
            <w:r w:rsidRPr="00382CD1">
              <w:rPr>
                <w:noProof w:val="0"/>
                <w:sz w:val="22"/>
                <w:szCs w:val="22"/>
                <w:lang w:val="ro-MO" w:eastAsia="ru-RU"/>
              </w:rPr>
              <w:t>1</w:t>
            </w:r>
            <w:r>
              <w:rPr>
                <w:noProof w:val="0"/>
                <w:sz w:val="22"/>
                <w:szCs w:val="22"/>
                <w:lang w:val="ro-MO" w:eastAsia="ru-RU"/>
              </w:rPr>
              <w:t>2000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D3088D" w:rsidRPr="00D3088D" w:rsidRDefault="00D3088D" w:rsidP="00DB2D16">
            <w:pPr>
              <w:tabs>
                <w:tab w:val="left" w:pos="274"/>
              </w:tabs>
              <w:ind w:left="44"/>
              <w:rPr>
                <w:sz w:val="20"/>
                <w:szCs w:val="20"/>
                <w:lang w:val="en-US"/>
              </w:rPr>
            </w:pPr>
            <w:r w:rsidRPr="00D3088D">
              <w:rPr>
                <w:sz w:val="20"/>
                <w:szCs w:val="20"/>
                <w:lang w:val="en-US"/>
              </w:rPr>
              <w:t xml:space="preserve">Cifra octanică, COR, min. 95;Aspect limpede și transparent </w:t>
            </w:r>
            <w:r w:rsidRPr="00D3088D">
              <w:rPr>
                <w:sz w:val="20"/>
                <w:szCs w:val="20"/>
              </w:rPr>
              <w:t>SM SR EN 228</w:t>
            </w: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D3088D" w:rsidRPr="00BE362C" w:rsidRDefault="00D3088D" w:rsidP="00CD32A8">
            <w:pPr>
              <w:shd w:val="clear" w:color="auto" w:fill="FFFFFF" w:themeFill="background1"/>
              <w:spacing w:before="120"/>
              <w:rPr>
                <w:b/>
                <w:noProof w:val="0"/>
                <w:sz w:val="20"/>
                <w:szCs w:val="20"/>
                <w:lang w:val="it-IT" w:eastAsia="ru-RU"/>
              </w:rPr>
            </w:pPr>
          </w:p>
        </w:tc>
      </w:tr>
      <w:tr w:rsidR="00D3088D" w:rsidRPr="00BE362C" w:rsidTr="00D3088D">
        <w:trPr>
          <w:trHeight w:val="45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D3088D" w:rsidRPr="00D3088D" w:rsidRDefault="00D3088D" w:rsidP="00CD32A8">
            <w:pPr>
              <w:shd w:val="clear" w:color="auto" w:fill="FFFFFF" w:themeFill="background1"/>
              <w:jc w:val="center"/>
              <w:rPr>
                <w:b/>
                <w:noProof w:val="0"/>
                <w:sz w:val="20"/>
                <w:szCs w:val="20"/>
                <w:lang w:val="en-US" w:eastAsia="ru-RU"/>
              </w:rPr>
            </w:pPr>
          </w:p>
        </w:tc>
        <w:tc>
          <w:tcPr>
            <w:tcW w:w="1025" w:type="dxa"/>
            <w:vMerge/>
            <w:tcBorders>
              <w:left w:val="single" w:sz="4" w:space="0" w:color="auto"/>
              <w:right w:val="single" w:sz="4" w:space="0" w:color="auto"/>
            </w:tcBorders>
            <w:shd w:val="clear" w:color="auto" w:fill="auto"/>
            <w:vAlign w:val="center"/>
          </w:tcPr>
          <w:p w:rsidR="00D3088D" w:rsidRPr="00D3088D" w:rsidRDefault="00D3088D" w:rsidP="00CD32A8">
            <w:pPr>
              <w:shd w:val="clear" w:color="auto" w:fill="FFFFFF" w:themeFill="background1"/>
              <w:spacing w:before="120"/>
              <w:jc w:val="center"/>
              <w:rPr>
                <w:b/>
                <w:noProof w:val="0"/>
                <w:sz w:val="20"/>
                <w:szCs w:val="20"/>
                <w:lang w:val="en-US" w:eastAsia="ru-RU"/>
              </w:rPr>
            </w:pPr>
          </w:p>
        </w:tc>
        <w:tc>
          <w:tcPr>
            <w:tcW w:w="1836" w:type="dxa"/>
            <w:tcBorders>
              <w:top w:val="single" w:sz="4" w:space="0" w:color="auto"/>
              <w:left w:val="single" w:sz="4" w:space="0" w:color="auto"/>
              <w:bottom w:val="single" w:sz="4" w:space="0" w:color="auto"/>
              <w:right w:val="single" w:sz="4" w:space="0" w:color="auto"/>
            </w:tcBorders>
            <w:shd w:val="clear" w:color="auto" w:fill="auto"/>
            <w:vAlign w:val="center"/>
          </w:tcPr>
          <w:p w:rsidR="00D3088D" w:rsidRPr="00382CD1" w:rsidRDefault="00D3088D" w:rsidP="00DB2D16">
            <w:pPr>
              <w:shd w:val="clear" w:color="auto" w:fill="FFFFFF"/>
              <w:jc w:val="center"/>
              <w:rPr>
                <w:noProof w:val="0"/>
                <w:lang w:val="ro-MO" w:eastAsia="ru-RU"/>
              </w:rPr>
            </w:pPr>
            <w:r w:rsidRPr="00382CD1">
              <w:rPr>
                <w:noProof w:val="0"/>
                <w:sz w:val="22"/>
                <w:szCs w:val="22"/>
                <w:lang w:val="ro-MO" w:eastAsia="ru-RU"/>
              </w:rPr>
              <w:t>Motorină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3088D" w:rsidRPr="00382CD1" w:rsidRDefault="00D3088D" w:rsidP="00DB2D16">
            <w:pPr>
              <w:shd w:val="clear" w:color="auto" w:fill="FFFFFF"/>
              <w:jc w:val="center"/>
              <w:rPr>
                <w:noProof w:val="0"/>
                <w:lang w:val="ro-MO" w:eastAsia="ru-RU"/>
              </w:rPr>
            </w:pPr>
            <w:r>
              <w:rPr>
                <w:noProof w:val="0"/>
                <w:lang w:val="ro-MO" w:eastAsia="ru-RU"/>
              </w:rPr>
              <w:t xml:space="preserve">Litru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3088D" w:rsidRPr="00382CD1" w:rsidRDefault="00D3088D" w:rsidP="00DB2D16">
            <w:pPr>
              <w:shd w:val="clear" w:color="auto" w:fill="FFFFFF"/>
              <w:jc w:val="center"/>
              <w:rPr>
                <w:noProof w:val="0"/>
                <w:lang w:val="ro-MO" w:eastAsia="ru-RU"/>
              </w:rPr>
            </w:pPr>
            <w:r>
              <w:rPr>
                <w:noProof w:val="0"/>
                <w:sz w:val="22"/>
                <w:szCs w:val="22"/>
                <w:lang w:val="ro-MO" w:eastAsia="ru-RU"/>
              </w:rPr>
              <w:t>50</w:t>
            </w:r>
            <w:r w:rsidRPr="00382CD1">
              <w:rPr>
                <w:noProof w:val="0"/>
                <w:sz w:val="22"/>
                <w:szCs w:val="22"/>
                <w:lang w:val="ro-MO" w:eastAsia="ru-RU"/>
              </w:rPr>
              <w:t>00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tbl>
            <w:tblPr>
              <w:tblW w:w="0" w:type="auto"/>
              <w:tblBorders>
                <w:top w:val="nil"/>
                <w:left w:val="nil"/>
                <w:bottom w:val="nil"/>
                <w:right w:val="nil"/>
              </w:tblBorders>
              <w:tblLayout w:type="fixed"/>
              <w:tblLook w:val="0000"/>
            </w:tblPr>
            <w:tblGrid>
              <w:gridCol w:w="2649"/>
            </w:tblGrid>
            <w:tr w:rsidR="00D3088D" w:rsidRPr="00D3088D" w:rsidTr="00DB2D16">
              <w:trPr>
                <w:trHeight w:val="1112"/>
              </w:trPr>
              <w:tc>
                <w:tcPr>
                  <w:tcW w:w="2649" w:type="dxa"/>
                </w:tcPr>
                <w:p w:rsidR="00D3088D" w:rsidRPr="00D3088D" w:rsidRDefault="00D3088D" w:rsidP="00DB2D16">
                  <w:pPr>
                    <w:pStyle w:val="Default"/>
                    <w:rPr>
                      <w:rFonts w:ascii="Times New Roman" w:hAnsi="Times New Roman" w:cs="Times New Roman"/>
                      <w:sz w:val="20"/>
                      <w:szCs w:val="20"/>
                    </w:rPr>
                  </w:pPr>
                  <w:proofErr w:type="spellStart"/>
                  <w:r w:rsidRPr="00D3088D">
                    <w:rPr>
                      <w:rFonts w:ascii="Times New Roman" w:hAnsi="Times New Roman" w:cs="Times New Roman"/>
                      <w:sz w:val="20"/>
                      <w:szCs w:val="20"/>
                    </w:rPr>
                    <w:t>Aditivii</w:t>
                  </w:r>
                  <w:proofErr w:type="spellEnd"/>
                  <w:r w:rsidRPr="00D3088D">
                    <w:rPr>
                      <w:rFonts w:ascii="Times New Roman" w:hAnsi="Times New Roman" w:cs="Times New Roman"/>
                      <w:sz w:val="20"/>
                      <w:szCs w:val="20"/>
                    </w:rPr>
                    <w:t xml:space="preserve"> din </w:t>
                  </w:r>
                  <w:proofErr w:type="spellStart"/>
                  <w:r w:rsidRPr="00D3088D">
                    <w:rPr>
                      <w:rFonts w:ascii="Times New Roman" w:hAnsi="Times New Roman" w:cs="Times New Roman"/>
                      <w:sz w:val="20"/>
                      <w:szCs w:val="20"/>
                    </w:rPr>
                    <w:t>motorină</w:t>
                  </w:r>
                  <w:proofErr w:type="spellEnd"/>
                  <w:r w:rsidRPr="00D3088D">
                    <w:rPr>
                      <w:rFonts w:ascii="Times New Roman" w:hAnsi="Times New Roman" w:cs="Times New Roman"/>
                      <w:sz w:val="20"/>
                      <w:szCs w:val="20"/>
                    </w:rPr>
                    <w:t xml:space="preserve"> nu </w:t>
                  </w:r>
                  <w:proofErr w:type="spellStart"/>
                  <w:r w:rsidRPr="00D3088D">
                    <w:rPr>
                      <w:rFonts w:ascii="Times New Roman" w:hAnsi="Times New Roman" w:cs="Times New Roman"/>
                      <w:sz w:val="20"/>
                      <w:szCs w:val="20"/>
                    </w:rPr>
                    <w:t>trebuie</w:t>
                  </w:r>
                  <w:proofErr w:type="spellEnd"/>
                  <w:r w:rsidRPr="00D3088D">
                    <w:rPr>
                      <w:rFonts w:ascii="Times New Roman" w:hAnsi="Times New Roman" w:cs="Times New Roman"/>
                      <w:sz w:val="20"/>
                      <w:szCs w:val="20"/>
                    </w:rPr>
                    <w:t xml:space="preserve"> </w:t>
                  </w:r>
                  <w:proofErr w:type="spellStart"/>
                  <w:r w:rsidRPr="00D3088D">
                    <w:rPr>
                      <w:rFonts w:ascii="Times New Roman" w:hAnsi="Times New Roman" w:cs="Times New Roman"/>
                      <w:sz w:val="20"/>
                      <w:szCs w:val="20"/>
                    </w:rPr>
                    <w:t>să</w:t>
                  </w:r>
                  <w:proofErr w:type="spellEnd"/>
                  <w:r w:rsidRPr="00D3088D">
                    <w:rPr>
                      <w:rFonts w:ascii="Times New Roman" w:hAnsi="Times New Roman" w:cs="Times New Roman"/>
                      <w:sz w:val="20"/>
                      <w:szCs w:val="20"/>
                    </w:rPr>
                    <w:t xml:space="preserve"> </w:t>
                  </w:r>
                  <w:proofErr w:type="spellStart"/>
                  <w:r w:rsidRPr="00D3088D">
                    <w:rPr>
                      <w:rFonts w:ascii="Times New Roman" w:hAnsi="Times New Roman" w:cs="Times New Roman"/>
                      <w:sz w:val="20"/>
                      <w:szCs w:val="20"/>
                    </w:rPr>
                    <w:t>conţină</w:t>
                  </w:r>
                  <w:proofErr w:type="spellEnd"/>
                  <w:r w:rsidRPr="00D3088D">
                    <w:rPr>
                      <w:rFonts w:ascii="Times New Roman" w:hAnsi="Times New Roman" w:cs="Times New Roman"/>
                      <w:sz w:val="20"/>
                      <w:szCs w:val="20"/>
                    </w:rPr>
                    <w:t xml:space="preserve"> </w:t>
                  </w:r>
                  <w:proofErr w:type="spellStart"/>
                  <w:r w:rsidRPr="00D3088D">
                    <w:rPr>
                      <w:rFonts w:ascii="Times New Roman" w:hAnsi="Times New Roman" w:cs="Times New Roman"/>
                      <w:sz w:val="20"/>
                      <w:szCs w:val="20"/>
                    </w:rPr>
                    <w:t>compuşi</w:t>
                  </w:r>
                  <w:proofErr w:type="spellEnd"/>
                  <w:r w:rsidRPr="00D3088D">
                    <w:rPr>
                      <w:rFonts w:ascii="Times New Roman" w:hAnsi="Times New Roman" w:cs="Times New Roman"/>
                      <w:sz w:val="20"/>
                      <w:szCs w:val="20"/>
                    </w:rPr>
                    <w:t xml:space="preserve"> </w:t>
                  </w:r>
                  <w:proofErr w:type="spellStart"/>
                  <w:r w:rsidRPr="00D3088D">
                    <w:rPr>
                      <w:rFonts w:ascii="Times New Roman" w:hAnsi="Times New Roman" w:cs="Times New Roman"/>
                      <w:sz w:val="20"/>
                      <w:szCs w:val="20"/>
                    </w:rPr>
                    <w:t>ai</w:t>
                  </w:r>
                  <w:proofErr w:type="spellEnd"/>
                  <w:r w:rsidRPr="00D3088D">
                    <w:rPr>
                      <w:rFonts w:ascii="Times New Roman" w:hAnsi="Times New Roman" w:cs="Times New Roman"/>
                      <w:sz w:val="20"/>
                      <w:szCs w:val="20"/>
                    </w:rPr>
                    <w:t xml:space="preserve"> </w:t>
                  </w:r>
                  <w:proofErr w:type="spellStart"/>
                  <w:r w:rsidRPr="00D3088D">
                    <w:rPr>
                      <w:rFonts w:ascii="Times New Roman" w:hAnsi="Times New Roman" w:cs="Times New Roman"/>
                      <w:sz w:val="20"/>
                      <w:szCs w:val="20"/>
                    </w:rPr>
                    <w:t>metalelor</w:t>
                  </w:r>
                  <w:proofErr w:type="spellEnd"/>
                  <w:r w:rsidRPr="00D3088D">
                    <w:rPr>
                      <w:rFonts w:ascii="Times New Roman" w:hAnsi="Times New Roman" w:cs="Times New Roman"/>
                      <w:sz w:val="20"/>
                      <w:szCs w:val="20"/>
                    </w:rPr>
                    <w:t xml:space="preserve"> </w:t>
                  </w:r>
                  <w:proofErr w:type="spellStart"/>
                  <w:r w:rsidRPr="00D3088D">
                    <w:rPr>
                      <w:rFonts w:ascii="Times New Roman" w:hAnsi="Times New Roman" w:cs="Times New Roman"/>
                      <w:sz w:val="20"/>
                      <w:szCs w:val="20"/>
                    </w:rPr>
                    <w:t>şi</w:t>
                  </w:r>
                  <w:proofErr w:type="spellEnd"/>
                  <w:r w:rsidRPr="00D3088D">
                    <w:rPr>
                      <w:rFonts w:ascii="Times New Roman" w:hAnsi="Times New Roman" w:cs="Times New Roman"/>
                      <w:sz w:val="20"/>
                      <w:szCs w:val="20"/>
                    </w:rPr>
                    <w:t xml:space="preserve"> </w:t>
                  </w:r>
                  <w:proofErr w:type="spellStart"/>
                  <w:r w:rsidRPr="00D3088D">
                    <w:rPr>
                      <w:rFonts w:ascii="Times New Roman" w:hAnsi="Times New Roman" w:cs="Times New Roman"/>
                      <w:sz w:val="20"/>
                      <w:szCs w:val="20"/>
                    </w:rPr>
                    <w:t>fosforului</w:t>
                  </w:r>
                  <w:proofErr w:type="spellEnd"/>
                  <w:r w:rsidRPr="00D3088D">
                    <w:rPr>
                      <w:rFonts w:ascii="Times New Roman" w:hAnsi="Times New Roman" w:cs="Times New Roman"/>
                      <w:sz w:val="20"/>
                      <w:szCs w:val="20"/>
                    </w:rPr>
                    <w:t xml:space="preserve">. - </w:t>
                  </w:r>
                  <w:proofErr w:type="spellStart"/>
                  <w:r w:rsidRPr="00D3088D">
                    <w:rPr>
                      <w:rFonts w:ascii="Times New Roman" w:hAnsi="Times New Roman" w:cs="Times New Roman"/>
                      <w:sz w:val="20"/>
                      <w:szCs w:val="20"/>
                    </w:rPr>
                    <w:t>Cifra</w:t>
                  </w:r>
                  <w:proofErr w:type="spellEnd"/>
                  <w:r w:rsidRPr="00D3088D">
                    <w:rPr>
                      <w:rFonts w:ascii="Times New Roman" w:hAnsi="Times New Roman" w:cs="Times New Roman"/>
                      <w:sz w:val="20"/>
                      <w:szCs w:val="20"/>
                    </w:rPr>
                    <w:t xml:space="preserve"> </w:t>
                  </w:r>
                  <w:proofErr w:type="spellStart"/>
                  <w:r w:rsidRPr="00D3088D">
                    <w:rPr>
                      <w:rFonts w:ascii="Times New Roman" w:hAnsi="Times New Roman" w:cs="Times New Roman"/>
                      <w:sz w:val="20"/>
                      <w:szCs w:val="20"/>
                    </w:rPr>
                    <w:t>cetanică</w:t>
                  </w:r>
                  <w:proofErr w:type="spellEnd"/>
                  <w:r w:rsidRPr="00D3088D">
                    <w:rPr>
                      <w:rFonts w:ascii="Times New Roman" w:hAnsi="Times New Roman" w:cs="Times New Roman"/>
                      <w:sz w:val="20"/>
                      <w:szCs w:val="20"/>
                    </w:rPr>
                    <w:t>, min. 51</w:t>
                  </w:r>
                  <w:proofErr w:type="gramStart"/>
                  <w:r w:rsidRPr="00D3088D">
                    <w:rPr>
                      <w:rFonts w:ascii="Times New Roman" w:hAnsi="Times New Roman" w:cs="Times New Roman"/>
                      <w:sz w:val="20"/>
                      <w:szCs w:val="20"/>
                    </w:rPr>
                    <w:t>,0</w:t>
                  </w:r>
                  <w:proofErr w:type="gramEnd"/>
                  <w:r w:rsidRPr="00D3088D">
                    <w:rPr>
                      <w:rFonts w:ascii="Times New Roman" w:hAnsi="Times New Roman" w:cs="Times New Roman"/>
                      <w:sz w:val="20"/>
                      <w:szCs w:val="20"/>
                    </w:rPr>
                    <w:t xml:space="preserve"> - </w:t>
                  </w:r>
                  <w:proofErr w:type="spellStart"/>
                  <w:r w:rsidRPr="00D3088D">
                    <w:rPr>
                      <w:rFonts w:ascii="Times New Roman" w:hAnsi="Times New Roman" w:cs="Times New Roman"/>
                      <w:sz w:val="20"/>
                      <w:szCs w:val="20"/>
                    </w:rPr>
                    <w:t>Punct</w:t>
                  </w:r>
                  <w:proofErr w:type="spellEnd"/>
                  <w:r w:rsidRPr="00D3088D">
                    <w:rPr>
                      <w:rFonts w:ascii="Times New Roman" w:hAnsi="Times New Roman" w:cs="Times New Roman"/>
                      <w:sz w:val="20"/>
                      <w:szCs w:val="20"/>
                    </w:rPr>
                    <w:t xml:space="preserve"> de </w:t>
                  </w:r>
                  <w:proofErr w:type="spellStart"/>
                  <w:r w:rsidRPr="00D3088D">
                    <w:rPr>
                      <w:rFonts w:ascii="Times New Roman" w:hAnsi="Times New Roman" w:cs="Times New Roman"/>
                      <w:sz w:val="20"/>
                      <w:szCs w:val="20"/>
                    </w:rPr>
                    <w:t>inflamabilitate</w:t>
                  </w:r>
                  <w:proofErr w:type="spellEnd"/>
                  <w:r w:rsidRPr="00D3088D">
                    <w:rPr>
                      <w:rFonts w:ascii="Times New Roman" w:hAnsi="Times New Roman" w:cs="Times New Roman"/>
                      <w:sz w:val="20"/>
                      <w:szCs w:val="20"/>
                    </w:rPr>
                    <w:t xml:space="preserve">, min. 55 °C - </w:t>
                  </w:r>
                  <w:proofErr w:type="spellStart"/>
                  <w:r w:rsidRPr="00D3088D">
                    <w:rPr>
                      <w:rFonts w:ascii="Times New Roman" w:hAnsi="Times New Roman" w:cs="Times New Roman"/>
                      <w:sz w:val="20"/>
                      <w:szCs w:val="20"/>
                    </w:rPr>
                    <w:t>Densitate</w:t>
                  </w:r>
                  <w:proofErr w:type="spellEnd"/>
                  <w:r w:rsidRPr="00D3088D">
                    <w:rPr>
                      <w:rFonts w:ascii="Times New Roman" w:hAnsi="Times New Roman" w:cs="Times New Roman"/>
                      <w:sz w:val="20"/>
                      <w:szCs w:val="20"/>
                    </w:rPr>
                    <w:t xml:space="preserve"> la 20°C, max. 860,0 kg/m3 </w:t>
                  </w:r>
                  <w:proofErr w:type="spellStart"/>
                  <w:r w:rsidRPr="00D3088D">
                    <w:rPr>
                      <w:rFonts w:ascii="Times New Roman" w:hAnsi="Times New Roman" w:cs="Times New Roman"/>
                      <w:sz w:val="20"/>
                      <w:szCs w:val="20"/>
                    </w:rPr>
                    <w:t>Viscozitate</w:t>
                  </w:r>
                  <w:proofErr w:type="spellEnd"/>
                  <w:r w:rsidRPr="00D3088D">
                    <w:rPr>
                      <w:rFonts w:ascii="Times New Roman" w:hAnsi="Times New Roman" w:cs="Times New Roman"/>
                      <w:sz w:val="20"/>
                      <w:szCs w:val="20"/>
                    </w:rPr>
                    <w:t xml:space="preserve"> la 40°C 2,00-4,50 mm2/s  GOST 305-82; CA36-8 </w:t>
                  </w:r>
                </w:p>
              </w:tc>
            </w:tr>
          </w:tbl>
          <w:p w:rsidR="00D3088D" w:rsidRPr="00D3088D" w:rsidRDefault="00D3088D" w:rsidP="00DB2D16">
            <w:pPr>
              <w:tabs>
                <w:tab w:val="left" w:pos="274"/>
              </w:tabs>
              <w:ind w:left="44"/>
              <w:rPr>
                <w:sz w:val="20"/>
                <w:szCs w:val="20"/>
                <w:lang w:val="en-US"/>
              </w:rPr>
            </w:pP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D3088D" w:rsidRPr="00BE362C" w:rsidRDefault="00D3088D" w:rsidP="00CD32A8">
            <w:pPr>
              <w:shd w:val="clear" w:color="auto" w:fill="FFFFFF" w:themeFill="background1"/>
              <w:spacing w:before="120"/>
              <w:rPr>
                <w:b/>
                <w:noProof w:val="0"/>
                <w:sz w:val="20"/>
                <w:szCs w:val="20"/>
                <w:lang w:val="it-IT" w:eastAsia="ru-RU"/>
              </w:rPr>
            </w:pPr>
          </w:p>
        </w:tc>
      </w:tr>
      <w:tr w:rsidR="00D3088D" w:rsidRPr="00BE362C" w:rsidTr="00D3088D">
        <w:trPr>
          <w:trHeight w:val="45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D3088D" w:rsidRPr="00D3088D" w:rsidRDefault="00D3088D" w:rsidP="00CD32A8">
            <w:pPr>
              <w:shd w:val="clear" w:color="auto" w:fill="FFFFFF" w:themeFill="background1"/>
              <w:jc w:val="center"/>
              <w:rPr>
                <w:b/>
                <w:noProof w:val="0"/>
                <w:sz w:val="20"/>
                <w:szCs w:val="20"/>
                <w:lang w:val="en-US" w:eastAsia="ru-RU"/>
              </w:rPr>
            </w:pPr>
          </w:p>
        </w:tc>
        <w:tc>
          <w:tcPr>
            <w:tcW w:w="1025" w:type="dxa"/>
            <w:vMerge/>
            <w:tcBorders>
              <w:left w:val="single" w:sz="4" w:space="0" w:color="auto"/>
              <w:bottom w:val="single" w:sz="4" w:space="0" w:color="auto"/>
              <w:right w:val="single" w:sz="4" w:space="0" w:color="auto"/>
            </w:tcBorders>
            <w:shd w:val="clear" w:color="auto" w:fill="auto"/>
            <w:vAlign w:val="center"/>
          </w:tcPr>
          <w:p w:rsidR="00D3088D" w:rsidRPr="00D3088D" w:rsidRDefault="00D3088D" w:rsidP="00CD32A8">
            <w:pPr>
              <w:shd w:val="clear" w:color="auto" w:fill="FFFFFF" w:themeFill="background1"/>
              <w:spacing w:before="120"/>
              <w:jc w:val="center"/>
              <w:rPr>
                <w:b/>
                <w:noProof w:val="0"/>
                <w:sz w:val="20"/>
                <w:szCs w:val="20"/>
                <w:lang w:val="en-US" w:eastAsia="ru-RU"/>
              </w:rPr>
            </w:pPr>
          </w:p>
        </w:tc>
        <w:tc>
          <w:tcPr>
            <w:tcW w:w="1836" w:type="dxa"/>
            <w:tcBorders>
              <w:top w:val="single" w:sz="4" w:space="0" w:color="auto"/>
              <w:left w:val="single" w:sz="4" w:space="0" w:color="auto"/>
              <w:bottom w:val="single" w:sz="4" w:space="0" w:color="auto"/>
              <w:right w:val="single" w:sz="4" w:space="0" w:color="auto"/>
            </w:tcBorders>
            <w:shd w:val="clear" w:color="auto" w:fill="auto"/>
            <w:vAlign w:val="center"/>
          </w:tcPr>
          <w:p w:rsidR="00D3088D" w:rsidRPr="00382CD1" w:rsidRDefault="00D3088D" w:rsidP="00DB2D16">
            <w:pPr>
              <w:shd w:val="clear" w:color="auto" w:fill="FFFFFF"/>
              <w:jc w:val="center"/>
              <w:rPr>
                <w:i/>
                <w:noProof w:val="0"/>
                <w:lang w:val="ro-MO" w:eastAsia="ru-RU"/>
              </w:rPr>
            </w:pPr>
            <w:r w:rsidRPr="00382CD1">
              <w:rPr>
                <w:sz w:val="22"/>
                <w:szCs w:val="22"/>
                <w:lang w:val="ro-MO" w:eastAsia="ru-RU"/>
              </w:rPr>
              <w:t>AdBlue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3088D" w:rsidRPr="00382CD1" w:rsidRDefault="00D3088D" w:rsidP="00DB2D16">
            <w:pPr>
              <w:shd w:val="clear" w:color="auto" w:fill="FFFFFF"/>
              <w:jc w:val="center"/>
              <w:rPr>
                <w:noProof w:val="0"/>
                <w:lang w:val="ro-MO" w:eastAsia="ru-RU"/>
              </w:rPr>
            </w:pPr>
            <w:r>
              <w:rPr>
                <w:noProof w:val="0"/>
                <w:lang w:val="ro-MO" w:eastAsia="ru-RU"/>
              </w:rPr>
              <w:t xml:space="preserve">Litru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3088D" w:rsidRPr="00382CD1" w:rsidRDefault="00D3088D" w:rsidP="00DB2D16">
            <w:pPr>
              <w:shd w:val="clear" w:color="auto" w:fill="FFFFFF"/>
              <w:jc w:val="center"/>
              <w:rPr>
                <w:noProof w:val="0"/>
                <w:lang w:val="ro-MO" w:eastAsia="ru-RU"/>
              </w:rPr>
            </w:pPr>
            <w:r>
              <w:rPr>
                <w:noProof w:val="0"/>
                <w:sz w:val="22"/>
                <w:szCs w:val="22"/>
                <w:lang w:val="ro-MO" w:eastAsia="ru-RU"/>
              </w:rPr>
              <w:t>3</w:t>
            </w:r>
            <w:r w:rsidRPr="00382CD1">
              <w:rPr>
                <w:noProof w:val="0"/>
                <w:sz w:val="22"/>
                <w:szCs w:val="22"/>
                <w:lang w:val="ro-MO" w:eastAsia="ru-RU"/>
              </w:rPr>
              <w:t>00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D3088D" w:rsidRPr="00D3088D" w:rsidRDefault="00D3088D" w:rsidP="00DB2D16">
            <w:pPr>
              <w:shd w:val="clear" w:color="auto" w:fill="FFFFFF"/>
              <w:jc w:val="center"/>
              <w:rPr>
                <w:sz w:val="20"/>
                <w:szCs w:val="20"/>
                <w:lang w:eastAsia="ru-RU"/>
              </w:rPr>
            </w:pPr>
            <w:r w:rsidRPr="00D3088D">
              <w:rPr>
                <w:noProof w:val="0"/>
                <w:sz w:val="20"/>
                <w:szCs w:val="20"/>
                <w:lang w:val="ro-MO" w:eastAsia="ru-RU"/>
              </w:rPr>
              <w:t xml:space="preserve">Soluție </w:t>
            </w:r>
            <w:proofErr w:type="spellStart"/>
            <w:r w:rsidRPr="00D3088D">
              <w:rPr>
                <w:noProof w:val="0"/>
                <w:sz w:val="20"/>
                <w:szCs w:val="20"/>
                <w:lang w:val="ro-MO" w:eastAsia="ru-RU"/>
              </w:rPr>
              <w:t>AbBlue</w:t>
            </w:r>
            <w:proofErr w:type="spellEnd"/>
            <w:r w:rsidRPr="00D3088D">
              <w:rPr>
                <w:noProof w:val="0"/>
                <w:sz w:val="20"/>
                <w:szCs w:val="20"/>
                <w:lang w:val="ro-MO" w:eastAsia="ru-RU"/>
              </w:rPr>
              <w:t>, in canistre de 10 l</w:t>
            </w: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D3088D" w:rsidRPr="00BE362C" w:rsidRDefault="00D3088D" w:rsidP="00CD32A8">
            <w:pPr>
              <w:shd w:val="clear" w:color="auto" w:fill="FFFFFF" w:themeFill="background1"/>
              <w:spacing w:before="120"/>
              <w:rPr>
                <w:b/>
                <w:noProof w:val="0"/>
                <w:sz w:val="20"/>
                <w:szCs w:val="20"/>
                <w:lang w:val="it-IT" w:eastAsia="ru-RU"/>
              </w:rPr>
            </w:pPr>
          </w:p>
        </w:tc>
      </w:tr>
      <w:tr w:rsidR="00D87ADF" w:rsidRPr="00BE362C" w:rsidTr="00CD32A8">
        <w:trPr>
          <w:trHeight w:val="397"/>
        </w:trPr>
        <w:tc>
          <w:tcPr>
            <w:tcW w:w="892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D87ADF" w:rsidRPr="00BE362C" w:rsidRDefault="00D87ADF" w:rsidP="00CD32A8">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Pr>
                <w:b/>
                <w:noProof w:val="0"/>
                <w:sz w:val="20"/>
                <w:szCs w:val="20"/>
                <w:lang w:eastAsia="ru-RU"/>
              </w:rPr>
              <w:t xml:space="preserve"> </w:t>
            </w:r>
            <w:proofErr w:type="spellStart"/>
            <w:r w:rsidRPr="00BE362C">
              <w:rPr>
                <w:b/>
                <w:noProof w:val="0"/>
                <w:sz w:val="20"/>
                <w:szCs w:val="20"/>
                <w:lang w:val="ru-RU" w:eastAsia="ru-RU"/>
              </w:rPr>
              <w:t>estimativă</w:t>
            </w:r>
            <w:proofErr w:type="spellEnd"/>
            <w:r>
              <w:rPr>
                <w:b/>
                <w:noProof w:val="0"/>
                <w:sz w:val="20"/>
                <w:szCs w:val="20"/>
                <w:lang w:eastAsia="ru-RU"/>
              </w:rPr>
              <w:t xml:space="preserve"> </w:t>
            </w:r>
            <w:proofErr w:type="spellStart"/>
            <w:r w:rsidRPr="00BE362C">
              <w:rPr>
                <w:b/>
                <w:noProof w:val="0"/>
                <w:sz w:val="20"/>
                <w:szCs w:val="20"/>
                <w:lang w:val="ru-RU" w:eastAsia="ru-RU"/>
              </w:rPr>
              <w:t>totală</w:t>
            </w:r>
            <w:proofErr w:type="spellEnd"/>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D87ADF" w:rsidRPr="0047516E" w:rsidRDefault="00D3088D" w:rsidP="00D87ADF">
            <w:pPr>
              <w:shd w:val="clear" w:color="auto" w:fill="FFFFFF" w:themeFill="background1"/>
              <w:spacing w:before="120"/>
              <w:jc w:val="center"/>
              <w:rPr>
                <w:noProof w:val="0"/>
                <w:sz w:val="20"/>
                <w:szCs w:val="20"/>
                <w:lang w:val="ru-RU" w:eastAsia="ru-RU"/>
              </w:rPr>
            </w:pPr>
            <w:r>
              <w:rPr>
                <w:b/>
                <w:sz w:val="20"/>
                <w:szCs w:val="20"/>
                <w:lang w:val="en-US"/>
              </w:rPr>
              <w:t>3</w:t>
            </w:r>
            <w:r w:rsidR="00D87ADF">
              <w:rPr>
                <w:b/>
                <w:sz w:val="20"/>
                <w:szCs w:val="20"/>
                <w:lang w:val="en-US"/>
              </w:rPr>
              <w:t>00 000,</w:t>
            </w:r>
            <w:r w:rsidR="00D87ADF" w:rsidRPr="0047516E">
              <w:rPr>
                <w:b/>
                <w:sz w:val="20"/>
                <w:szCs w:val="20"/>
                <w:lang w:val="en-US"/>
              </w:rPr>
              <w:t>00</w:t>
            </w:r>
          </w:p>
        </w:tc>
      </w:tr>
    </w:tbl>
    <w:p w:rsidR="00D87ADF" w:rsidRPr="00BE362C" w:rsidRDefault="00D87ADF" w:rsidP="003715D7">
      <w:pPr>
        <w:shd w:val="clear" w:color="auto" w:fill="FFFFFF" w:themeFill="background1"/>
        <w:tabs>
          <w:tab w:val="left" w:pos="284"/>
          <w:tab w:val="right" w:pos="426"/>
        </w:tabs>
        <w:spacing w:before="120"/>
        <w:jc w:val="both"/>
        <w:rPr>
          <w:b/>
          <w:noProof w:val="0"/>
          <w:lang w:val="it-IT" w:eastAsia="ru-RU"/>
        </w:rPr>
      </w:pPr>
    </w:p>
    <w:p w:rsidR="00485E0C" w:rsidRDefault="00485E0C" w:rsidP="00485E0C">
      <w:pPr>
        <w:numPr>
          <w:ilvl w:val="0"/>
          <w:numId w:val="2"/>
        </w:numPr>
        <w:shd w:val="clear" w:color="auto" w:fill="FFFFFF" w:themeFill="background1"/>
        <w:tabs>
          <w:tab w:val="right" w:pos="426"/>
        </w:tabs>
        <w:spacing w:before="120"/>
        <w:ind w:left="360"/>
        <w:rPr>
          <w:b/>
          <w:i/>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sidR="003715D7">
        <w:rPr>
          <w:b/>
          <w:noProof w:val="0"/>
          <w:lang w:eastAsia="ru-RU"/>
        </w:rPr>
        <w:t xml:space="preserve"> </w:t>
      </w:r>
      <w:r w:rsidR="003715D7" w:rsidRPr="003715D7">
        <w:rPr>
          <w:b/>
          <w:i/>
          <w:noProof w:val="0"/>
          <w:lang w:eastAsia="ru-RU"/>
        </w:rPr>
        <w:t>Nu se aplică</w:t>
      </w:r>
    </w:p>
    <w:p w:rsidR="00494E07" w:rsidRPr="003715D7" w:rsidRDefault="00494E07" w:rsidP="00494E07">
      <w:pPr>
        <w:shd w:val="clear" w:color="auto" w:fill="FFFFFF" w:themeFill="background1"/>
        <w:tabs>
          <w:tab w:val="right" w:pos="426"/>
        </w:tabs>
        <w:spacing w:before="120"/>
        <w:ind w:left="360"/>
        <w:rPr>
          <w:b/>
          <w:i/>
          <w:noProof w:val="0"/>
          <w:lang w:eastAsia="ru-RU"/>
        </w:rPr>
      </w:pPr>
    </w:p>
    <w:p w:rsidR="00485E0C" w:rsidRDefault="00485E0C" w:rsidP="00485E0C">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lastRenderedPageBreak/>
        <w:t>În cazul în care contractul este împărțit pe loturi un operator economic poate depune oferta (se va selecta):</w:t>
      </w:r>
    </w:p>
    <w:p w:rsidR="003715D7" w:rsidRPr="00646BE6" w:rsidRDefault="003715D7" w:rsidP="003715D7">
      <w:pPr>
        <w:shd w:val="clear" w:color="auto" w:fill="FFFFFF" w:themeFill="background1"/>
        <w:tabs>
          <w:tab w:val="right" w:pos="426"/>
        </w:tabs>
        <w:ind w:left="357"/>
        <w:rPr>
          <w:b/>
          <w:noProof w:val="0"/>
          <w:lang w:val="it-IT" w:eastAsia="ru-RU"/>
        </w:rPr>
      </w:pPr>
    </w:p>
    <w:p w:rsidR="00485E0C" w:rsidRPr="003715D7" w:rsidRDefault="00485E0C" w:rsidP="00485E0C">
      <w:pPr>
        <w:numPr>
          <w:ilvl w:val="0"/>
          <w:numId w:val="3"/>
        </w:numPr>
        <w:shd w:val="clear" w:color="auto" w:fill="FFFFFF" w:themeFill="background1"/>
        <w:tabs>
          <w:tab w:val="right" w:pos="426"/>
        </w:tabs>
        <w:rPr>
          <w:b/>
          <w:i/>
          <w:noProof w:val="0"/>
          <w:lang w:val="ru-RU" w:eastAsia="ru-RU"/>
        </w:rPr>
      </w:pPr>
      <w:r w:rsidRPr="003715D7">
        <w:rPr>
          <w:b/>
          <w:i/>
          <w:noProof w:val="0"/>
          <w:lang w:val="it-IT" w:eastAsia="ru-RU"/>
        </w:rPr>
        <w:t xml:space="preserve">Pentru un singur </w:t>
      </w:r>
      <w:proofErr w:type="spellStart"/>
      <w:r w:rsidRPr="003715D7">
        <w:rPr>
          <w:b/>
          <w:i/>
          <w:noProof w:val="0"/>
          <w:lang w:val="ru-RU" w:eastAsia="ru-RU"/>
        </w:rPr>
        <w:t>lot</w:t>
      </w:r>
      <w:proofErr w:type="spellEnd"/>
      <w:r w:rsidRPr="003715D7">
        <w:rPr>
          <w:b/>
          <w:i/>
          <w:noProof w:val="0"/>
          <w:lang w:val="ru-RU" w:eastAsia="ru-RU"/>
        </w:rPr>
        <w:t>;</w:t>
      </w:r>
    </w:p>
    <w:p w:rsidR="00485E0C" w:rsidRPr="0094296A" w:rsidRDefault="00485E0C" w:rsidP="00485E0C">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sidR="003715D7">
        <w:rPr>
          <w:b/>
          <w:noProof w:val="0"/>
          <w:lang w:val="en-US" w:eastAsia="ru-RU"/>
        </w:rPr>
        <w:t xml:space="preserve"> </w:t>
      </w:r>
      <w:r w:rsidR="003715D7" w:rsidRPr="003715D7">
        <w:rPr>
          <w:b/>
          <w:i/>
          <w:noProof w:val="0"/>
          <w:sz w:val="20"/>
          <w:lang w:val="en-US" w:eastAsia="ru-RU"/>
        </w:rPr>
        <w:t xml:space="preserve">Nu se </w:t>
      </w:r>
      <w:proofErr w:type="spellStart"/>
      <w:r w:rsidR="003715D7" w:rsidRPr="003715D7">
        <w:rPr>
          <w:b/>
          <w:i/>
          <w:noProof w:val="0"/>
          <w:sz w:val="20"/>
          <w:lang w:val="en-US" w:eastAsia="ru-RU"/>
        </w:rPr>
        <w:t>admite</w:t>
      </w:r>
      <w:proofErr w:type="spellEnd"/>
    </w:p>
    <w:p w:rsidR="00485E0C" w:rsidRPr="003715D7" w:rsidRDefault="00485E0C" w:rsidP="00485E0C">
      <w:pPr>
        <w:shd w:val="clear" w:color="auto" w:fill="FFFFFF" w:themeFill="background1"/>
        <w:tabs>
          <w:tab w:val="right" w:pos="426"/>
        </w:tabs>
        <w:rPr>
          <w:i/>
          <w:noProof w:val="0"/>
          <w:sz w:val="16"/>
          <w:szCs w:val="16"/>
          <w:lang w:val="en-US" w:eastAsia="ru-RU"/>
        </w:rPr>
      </w:pPr>
      <w:r w:rsidRPr="003715D7">
        <w:rPr>
          <w:i/>
          <w:noProof w:val="0"/>
          <w:sz w:val="16"/>
          <w:szCs w:val="16"/>
          <w:lang w:val="en-US" w:eastAsia="ru-RU"/>
        </w:rPr>
        <w:t xml:space="preserve">                                                                                                               (</w:t>
      </w:r>
      <w:proofErr w:type="spellStart"/>
      <w:proofErr w:type="gramStart"/>
      <w:r w:rsidRPr="003715D7">
        <w:rPr>
          <w:i/>
          <w:noProof w:val="0"/>
          <w:sz w:val="16"/>
          <w:szCs w:val="16"/>
          <w:lang w:val="en-US" w:eastAsia="ru-RU"/>
        </w:rPr>
        <w:t>indicați</w:t>
      </w:r>
      <w:proofErr w:type="spellEnd"/>
      <w:proofErr w:type="gramEnd"/>
      <w:r w:rsidRPr="003715D7">
        <w:rPr>
          <w:i/>
          <w:noProof w:val="0"/>
          <w:sz w:val="16"/>
          <w:szCs w:val="16"/>
          <w:lang w:val="en-US" w:eastAsia="ru-RU"/>
        </w:rPr>
        <w:t xml:space="preserve"> se </w:t>
      </w:r>
      <w:proofErr w:type="spellStart"/>
      <w:r w:rsidRPr="003715D7">
        <w:rPr>
          <w:i/>
          <w:noProof w:val="0"/>
          <w:sz w:val="16"/>
          <w:szCs w:val="16"/>
          <w:lang w:val="en-US" w:eastAsia="ru-RU"/>
        </w:rPr>
        <w:t>admite</w:t>
      </w:r>
      <w:proofErr w:type="spellEnd"/>
      <w:r w:rsidRPr="003715D7">
        <w:rPr>
          <w:i/>
          <w:noProof w:val="0"/>
          <w:sz w:val="16"/>
          <w:szCs w:val="16"/>
          <w:lang w:val="en-US" w:eastAsia="ru-RU"/>
        </w:rPr>
        <w:t xml:space="preserve"> </w:t>
      </w:r>
      <w:proofErr w:type="spellStart"/>
      <w:r w:rsidRPr="003715D7">
        <w:rPr>
          <w:i/>
          <w:noProof w:val="0"/>
          <w:sz w:val="16"/>
          <w:szCs w:val="16"/>
          <w:lang w:val="en-US" w:eastAsia="ru-RU"/>
        </w:rPr>
        <w:t>sau</w:t>
      </w:r>
      <w:proofErr w:type="spellEnd"/>
      <w:r w:rsidRPr="003715D7">
        <w:rPr>
          <w:i/>
          <w:noProof w:val="0"/>
          <w:sz w:val="16"/>
          <w:szCs w:val="16"/>
          <w:lang w:val="en-US" w:eastAsia="ru-RU"/>
        </w:rPr>
        <w:t xml:space="preserve"> </w:t>
      </w:r>
      <w:proofErr w:type="spellStart"/>
      <w:r w:rsidRPr="003715D7">
        <w:rPr>
          <w:i/>
          <w:noProof w:val="0"/>
          <w:sz w:val="16"/>
          <w:szCs w:val="16"/>
          <w:lang w:val="en-US" w:eastAsia="ru-RU"/>
        </w:rPr>
        <w:t>nu</w:t>
      </w:r>
      <w:proofErr w:type="spellEnd"/>
      <w:r w:rsidRPr="003715D7">
        <w:rPr>
          <w:i/>
          <w:noProof w:val="0"/>
          <w:sz w:val="16"/>
          <w:szCs w:val="16"/>
          <w:lang w:val="en-US" w:eastAsia="ru-RU"/>
        </w:rPr>
        <w:t xml:space="preserve"> se </w:t>
      </w:r>
      <w:proofErr w:type="spellStart"/>
      <w:r w:rsidRPr="003715D7">
        <w:rPr>
          <w:i/>
          <w:noProof w:val="0"/>
          <w:sz w:val="16"/>
          <w:szCs w:val="16"/>
          <w:lang w:val="en-US" w:eastAsia="ru-RU"/>
        </w:rPr>
        <w:t>admite</w:t>
      </w:r>
      <w:proofErr w:type="spellEnd"/>
      <w:r w:rsidRPr="003715D7">
        <w:rPr>
          <w:i/>
          <w:noProof w:val="0"/>
          <w:sz w:val="16"/>
          <w:szCs w:val="16"/>
          <w:lang w:val="en-US" w:eastAsia="ru-RU"/>
        </w:rPr>
        <w:t>)</w:t>
      </w:r>
    </w:p>
    <w:p w:rsidR="00485E0C" w:rsidRPr="00D3088D" w:rsidRDefault="00485E0C" w:rsidP="00D3088D">
      <w:pPr>
        <w:numPr>
          <w:ilvl w:val="0"/>
          <w:numId w:val="2"/>
        </w:numPr>
        <w:shd w:val="clear" w:color="auto" w:fill="FFFFFF" w:themeFill="background1"/>
        <w:tabs>
          <w:tab w:val="left" w:pos="0"/>
          <w:tab w:val="left" w:pos="284"/>
          <w:tab w:val="left" w:pos="426"/>
        </w:tabs>
        <w:spacing w:before="120"/>
        <w:ind w:left="284" w:hanging="284"/>
        <w:rPr>
          <w:b/>
          <w:noProof w:val="0"/>
          <w:lang w:val="ro-MO"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 </w:t>
      </w:r>
      <w:r w:rsidR="00D3088D" w:rsidRPr="00D3088D">
        <w:rPr>
          <w:b/>
          <w:i/>
          <w:lang w:val="en-US"/>
        </w:rPr>
        <w:t>pe parcursul anului 2024 la</w:t>
      </w:r>
      <w:r w:rsidR="003715D7" w:rsidRPr="00D3088D">
        <w:rPr>
          <w:b/>
          <w:i/>
          <w:noProof w:val="0"/>
          <w:lang w:val="it-IT" w:eastAsia="ru-RU"/>
        </w:rPr>
        <w:t xml:space="preserve"> </w:t>
      </w:r>
      <w:r w:rsidR="00D3088D" w:rsidRPr="00D3088D">
        <w:rPr>
          <w:b/>
          <w:i/>
          <w:noProof w:val="0"/>
          <w:lang w:val="ro-MO" w:eastAsia="ru-RU"/>
        </w:rPr>
        <w:t xml:space="preserve">stațiile </w:t>
      </w:r>
      <w:proofErr w:type="spellStart"/>
      <w:r w:rsidR="00D3088D" w:rsidRPr="00D3088D">
        <w:rPr>
          <w:b/>
          <w:i/>
          <w:noProof w:val="0"/>
          <w:lang w:val="ro-MO" w:eastAsia="ru-RU"/>
        </w:rPr>
        <w:t>peco</w:t>
      </w:r>
      <w:proofErr w:type="spellEnd"/>
      <w:r w:rsidR="00D3088D" w:rsidRPr="00D3088D">
        <w:rPr>
          <w:b/>
          <w:i/>
          <w:noProof w:val="0"/>
          <w:lang w:val="ro-MO" w:eastAsia="ru-RU"/>
        </w:rPr>
        <w:t xml:space="preserve"> ale Vânzătorului situate pe teritoriul R</w:t>
      </w:r>
      <w:r w:rsidR="00D3088D">
        <w:rPr>
          <w:b/>
          <w:i/>
          <w:noProof w:val="0"/>
          <w:lang w:val="ro-MO" w:eastAsia="ru-RU"/>
        </w:rPr>
        <w:t>epublicii</w:t>
      </w:r>
      <w:r w:rsidR="00D3088D" w:rsidRPr="00D3088D">
        <w:rPr>
          <w:b/>
          <w:i/>
          <w:noProof w:val="0"/>
          <w:lang w:val="ro-MO" w:eastAsia="ru-RU"/>
        </w:rPr>
        <w:t xml:space="preserve"> Moldova</w:t>
      </w:r>
      <w:r w:rsidR="00D3088D">
        <w:rPr>
          <w:b/>
          <w:noProof w:val="0"/>
          <w:lang w:val="ro-MO" w:eastAsia="ru-RU"/>
        </w:rPr>
        <w:t xml:space="preserve"> </w:t>
      </w:r>
    </w:p>
    <w:p w:rsidR="00485E0C" w:rsidRPr="00BE362C" w:rsidRDefault="00485E0C" w:rsidP="00485E0C">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3715D7">
        <w:rPr>
          <w:b/>
          <w:noProof w:val="0"/>
          <w:lang w:val="it-IT" w:eastAsia="ru-RU"/>
        </w:rPr>
        <w:t xml:space="preserve">:  </w:t>
      </w:r>
      <w:r w:rsidR="003715D7" w:rsidRPr="003715D7">
        <w:rPr>
          <w:b/>
          <w:i/>
          <w:noProof w:val="0"/>
          <w:lang w:val="it-IT" w:eastAsia="ru-RU"/>
        </w:rPr>
        <w:t>31.12.2024</w:t>
      </w:r>
    </w:p>
    <w:p w:rsidR="00485E0C" w:rsidRPr="003715D7" w:rsidRDefault="00485E0C" w:rsidP="00485E0C">
      <w:pPr>
        <w:numPr>
          <w:ilvl w:val="0"/>
          <w:numId w:val="2"/>
        </w:numPr>
        <w:tabs>
          <w:tab w:val="right" w:pos="426"/>
        </w:tabs>
        <w:spacing w:before="120"/>
        <w:ind w:left="360"/>
        <w:rPr>
          <w:b/>
          <w:i/>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3715D7">
        <w:rPr>
          <w:b/>
          <w:noProof w:val="0"/>
          <w:lang w:val="it-IT" w:eastAsia="ru-RU"/>
        </w:rPr>
        <w:t xml:space="preserve"> </w:t>
      </w:r>
      <w:r w:rsidR="003715D7" w:rsidRPr="003715D7">
        <w:rPr>
          <w:b/>
          <w:i/>
          <w:noProof w:val="0"/>
          <w:lang w:val="it-IT" w:eastAsia="ru-RU"/>
        </w:rPr>
        <w:t>Da</w:t>
      </w:r>
    </w:p>
    <w:p w:rsidR="00485E0C" w:rsidRPr="003715D7" w:rsidRDefault="00485E0C" w:rsidP="00485E0C">
      <w:pPr>
        <w:shd w:val="clear" w:color="auto" w:fill="FFFFFF" w:themeFill="background1"/>
        <w:tabs>
          <w:tab w:val="right" w:pos="426"/>
        </w:tabs>
        <w:ind w:left="7560" w:hanging="630"/>
        <w:contextualSpacing/>
        <w:rPr>
          <w:i/>
          <w:noProof w:val="0"/>
          <w:sz w:val="16"/>
          <w:szCs w:val="16"/>
          <w:lang w:val="ru-RU" w:eastAsia="ru-RU"/>
        </w:rPr>
      </w:pPr>
      <w:r w:rsidRPr="003715D7">
        <w:rPr>
          <w:i/>
          <w:noProof w:val="0"/>
          <w:sz w:val="16"/>
          <w:szCs w:val="16"/>
          <w:lang w:eastAsia="ru-RU"/>
        </w:rPr>
        <w:t xml:space="preserve">     </w:t>
      </w:r>
      <w:r w:rsidRPr="003715D7">
        <w:rPr>
          <w:i/>
          <w:noProof w:val="0"/>
          <w:sz w:val="16"/>
          <w:szCs w:val="16"/>
          <w:lang w:val="ru-RU" w:eastAsia="ru-RU"/>
        </w:rPr>
        <w:t>(indicați</w:t>
      </w:r>
      <w:r w:rsidRPr="003715D7">
        <w:rPr>
          <w:i/>
          <w:noProof w:val="0"/>
          <w:sz w:val="16"/>
          <w:szCs w:val="16"/>
          <w:lang w:eastAsia="ru-RU"/>
        </w:rPr>
        <w:t xml:space="preserve"> </w:t>
      </w:r>
      <w:proofErr w:type="spellStart"/>
      <w:r w:rsidRPr="003715D7">
        <w:rPr>
          <w:i/>
          <w:noProof w:val="0"/>
          <w:sz w:val="16"/>
          <w:szCs w:val="16"/>
          <w:lang w:val="ru-RU" w:eastAsia="ru-RU"/>
        </w:rPr>
        <w:t>da</w:t>
      </w:r>
      <w:proofErr w:type="spellEnd"/>
      <w:r w:rsidRPr="003715D7">
        <w:rPr>
          <w:i/>
          <w:noProof w:val="0"/>
          <w:sz w:val="16"/>
          <w:szCs w:val="16"/>
          <w:lang w:eastAsia="ru-RU"/>
        </w:rPr>
        <w:t xml:space="preserve"> </w:t>
      </w:r>
      <w:proofErr w:type="spellStart"/>
      <w:r w:rsidRPr="003715D7">
        <w:rPr>
          <w:i/>
          <w:noProof w:val="0"/>
          <w:sz w:val="16"/>
          <w:szCs w:val="16"/>
          <w:lang w:val="ru-RU" w:eastAsia="ru-RU"/>
        </w:rPr>
        <w:t>sau</w:t>
      </w:r>
      <w:proofErr w:type="spellEnd"/>
      <w:r w:rsidRPr="003715D7">
        <w:rPr>
          <w:i/>
          <w:noProof w:val="0"/>
          <w:sz w:val="16"/>
          <w:szCs w:val="16"/>
          <w:lang w:eastAsia="ru-RU"/>
        </w:rPr>
        <w:t xml:space="preserve"> </w:t>
      </w:r>
      <w:proofErr w:type="spellStart"/>
      <w:r w:rsidRPr="003715D7">
        <w:rPr>
          <w:i/>
          <w:noProof w:val="0"/>
          <w:sz w:val="16"/>
          <w:szCs w:val="16"/>
          <w:lang w:val="ru-RU" w:eastAsia="ru-RU"/>
        </w:rPr>
        <w:t>nu</w:t>
      </w:r>
      <w:proofErr w:type="spellEnd"/>
      <w:r w:rsidRPr="003715D7">
        <w:rPr>
          <w:i/>
          <w:noProof w:val="0"/>
          <w:sz w:val="16"/>
          <w:szCs w:val="16"/>
          <w:lang w:val="ru-RU" w:eastAsia="ru-RU"/>
        </w:rPr>
        <w:t>)</w:t>
      </w:r>
    </w:p>
    <w:p w:rsidR="00485E0C" w:rsidRPr="00BE362C" w:rsidRDefault="00485E0C" w:rsidP="00485E0C">
      <w:pPr>
        <w:numPr>
          <w:ilvl w:val="0"/>
          <w:numId w:val="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003715D7" w:rsidRPr="003715D7">
        <w:rPr>
          <w:b/>
          <w:i/>
          <w:noProof w:val="0"/>
          <w:lang w:val="it-IT" w:eastAsia="ru-RU"/>
        </w:rPr>
        <w:t xml:space="preserve">Nu </w:t>
      </w:r>
    </w:p>
    <w:p w:rsidR="00485E0C" w:rsidRPr="003715D7" w:rsidRDefault="00485E0C" w:rsidP="00485E0C">
      <w:pPr>
        <w:shd w:val="clear" w:color="auto" w:fill="FFFFFF" w:themeFill="background1"/>
        <w:tabs>
          <w:tab w:val="right" w:pos="426"/>
        </w:tabs>
        <w:contextualSpacing/>
        <w:jc w:val="center"/>
        <w:rPr>
          <w:i/>
          <w:noProof w:val="0"/>
          <w:sz w:val="20"/>
          <w:lang w:val="en-US" w:eastAsia="ru-RU"/>
        </w:rPr>
      </w:pPr>
      <w:r w:rsidRPr="003715D7">
        <w:rPr>
          <w:i/>
          <w:noProof w:val="0"/>
          <w:sz w:val="20"/>
          <w:lang w:val="en-US" w:eastAsia="ru-RU"/>
        </w:rPr>
        <w:t>(</w:t>
      </w:r>
      <w:proofErr w:type="gramStart"/>
      <w:r w:rsidRPr="003715D7">
        <w:rPr>
          <w:i/>
          <w:noProof w:val="0"/>
          <w:sz w:val="20"/>
          <w:lang w:val="en-US" w:eastAsia="ru-RU"/>
        </w:rPr>
        <w:t>se</w:t>
      </w:r>
      <w:proofErr w:type="gramEnd"/>
      <w:r w:rsidRPr="003715D7">
        <w:rPr>
          <w:i/>
          <w:noProof w:val="0"/>
          <w:sz w:val="20"/>
          <w:lang w:val="en-US" w:eastAsia="ru-RU"/>
        </w:rPr>
        <w:t xml:space="preserve"> </w:t>
      </w:r>
      <w:proofErr w:type="spellStart"/>
      <w:r w:rsidRPr="003715D7">
        <w:rPr>
          <w:i/>
          <w:noProof w:val="0"/>
          <w:sz w:val="20"/>
          <w:lang w:val="en-US" w:eastAsia="ru-RU"/>
        </w:rPr>
        <w:t>menționează</w:t>
      </w:r>
      <w:proofErr w:type="spellEnd"/>
      <w:r w:rsidRPr="003715D7">
        <w:rPr>
          <w:i/>
          <w:noProof w:val="0"/>
          <w:sz w:val="20"/>
          <w:lang w:val="en-US" w:eastAsia="ru-RU"/>
        </w:rPr>
        <w:t xml:space="preserve"> </w:t>
      </w:r>
      <w:proofErr w:type="spellStart"/>
      <w:r w:rsidRPr="003715D7">
        <w:rPr>
          <w:i/>
          <w:noProof w:val="0"/>
          <w:sz w:val="20"/>
          <w:lang w:val="en-US" w:eastAsia="ru-RU"/>
        </w:rPr>
        <w:t>respectivele</w:t>
      </w:r>
      <w:proofErr w:type="spellEnd"/>
      <w:r w:rsidRPr="003715D7">
        <w:rPr>
          <w:i/>
          <w:noProof w:val="0"/>
          <w:sz w:val="20"/>
          <w:lang w:val="en-US" w:eastAsia="ru-RU"/>
        </w:rPr>
        <w:t xml:space="preserve"> </w:t>
      </w:r>
      <w:proofErr w:type="spellStart"/>
      <w:r w:rsidRPr="003715D7">
        <w:rPr>
          <w:i/>
          <w:noProof w:val="0"/>
          <w:sz w:val="20"/>
          <w:lang w:val="en-US" w:eastAsia="ru-RU"/>
        </w:rPr>
        <w:t>acte</w:t>
      </w:r>
      <w:proofErr w:type="spellEnd"/>
      <w:r w:rsidRPr="003715D7">
        <w:rPr>
          <w:i/>
          <w:noProof w:val="0"/>
          <w:sz w:val="20"/>
          <w:lang w:val="en-US" w:eastAsia="ru-RU"/>
        </w:rPr>
        <w:t xml:space="preserve"> cu </w:t>
      </w:r>
      <w:proofErr w:type="spellStart"/>
      <w:r w:rsidRPr="003715D7">
        <w:rPr>
          <w:i/>
          <w:noProof w:val="0"/>
          <w:sz w:val="20"/>
          <w:lang w:val="en-US" w:eastAsia="ru-RU"/>
        </w:rPr>
        <w:t>putere</w:t>
      </w:r>
      <w:proofErr w:type="spellEnd"/>
      <w:r w:rsidRPr="003715D7">
        <w:rPr>
          <w:i/>
          <w:noProof w:val="0"/>
          <w:sz w:val="20"/>
          <w:lang w:val="en-US" w:eastAsia="ru-RU"/>
        </w:rPr>
        <w:t xml:space="preserve"> de </w:t>
      </w:r>
      <w:proofErr w:type="spellStart"/>
      <w:r w:rsidRPr="003715D7">
        <w:rPr>
          <w:i/>
          <w:noProof w:val="0"/>
          <w:sz w:val="20"/>
          <w:lang w:val="en-US" w:eastAsia="ru-RU"/>
        </w:rPr>
        <w:t>lege</w:t>
      </w:r>
      <w:proofErr w:type="spellEnd"/>
      <w:r w:rsidRPr="003715D7">
        <w:rPr>
          <w:i/>
          <w:noProof w:val="0"/>
          <w:sz w:val="20"/>
          <w:lang w:val="en-US" w:eastAsia="ru-RU"/>
        </w:rPr>
        <w:t xml:space="preserve"> </w:t>
      </w:r>
      <w:proofErr w:type="spellStart"/>
      <w:r w:rsidRPr="003715D7">
        <w:rPr>
          <w:i/>
          <w:noProof w:val="0"/>
          <w:sz w:val="20"/>
          <w:lang w:val="en-US" w:eastAsia="ru-RU"/>
        </w:rPr>
        <w:t>și</w:t>
      </w:r>
      <w:proofErr w:type="spellEnd"/>
      <w:r w:rsidRPr="003715D7">
        <w:rPr>
          <w:i/>
          <w:noProof w:val="0"/>
          <w:sz w:val="20"/>
          <w:lang w:val="en-US" w:eastAsia="ru-RU"/>
        </w:rPr>
        <w:t xml:space="preserve"> </w:t>
      </w:r>
      <w:proofErr w:type="spellStart"/>
      <w:r w:rsidRPr="003715D7">
        <w:rPr>
          <w:i/>
          <w:noProof w:val="0"/>
          <w:sz w:val="20"/>
          <w:lang w:val="en-US" w:eastAsia="ru-RU"/>
        </w:rPr>
        <w:t>acte</w:t>
      </w:r>
      <w:proofErr w:type="spellEnd"/>
      <w:r w:rsidRPr="003715D7">
        <w:rPr>
          <w:i/>
          <w:noProof w:val="0"/>
          <w:sz w:val="20"/>
          <w:lang w:val="en-US" w:eastAsia="ru-RU"/>
        </w:rPr>
        <w:t xml:space="preserve"> administrative)</w:t>
      </w:r>
    </w:p>
    <w:p w:rsidR="00485E0C" w:rsidRPr="00BE362C" w:rsidRDefault="00485E0C" w:rsidP="00485E0C">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tblPr>
      <w:tblGrid>
        <w:gridCol w:w="560"/>
        <w:gridCol w:w="3234"/>
        <w:gridCol w:w="3366"/>
        <w:gridCol w:w="2304"/>
      </w:tblGrid>
      <w:tr w:rsidR="00485E0C" w:rsidRPr="00BE362C" w:rsidTr="005020E6">
        <w:tc>
          <w:tcPr>
            <w:tcW w:w="560" w:type="dxa"/>
            <w:shd w:val="clear" w:color="auto" w:fill="auto"/>
          </w:tcPr>
          <w:p w:rsidR="00485E0C" w:rsidRPr="00BE362C" w:rsidRDefault="00485E0C" w:rsidP="00CD32A8">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xml:space="preserve">. </w:t>
            </w:r>
            <w:proofErr w:type="spellStart"/>
            <w:r w:rsidRPr="00BE362C">
              <w:rPr>
                <w:b/>
                <w:iCs/>
                <w:noProof w:val="0"/>
                <w:sz w:val="20"/>
                <w:szCs w:val="20"/>
                <w:lang w:val="ru-RU" w:eastAsia="ru-RU"/>
              </w:rPr>
              <w:t>d</w:t>
            </w:r>
            <w:proofErr w:type="spellEnd"/>
            <w:r w:rsidRPr="00BE362C">
              <w:rPr>
                <w:b/>
                <w:iCs/>
                <w:noProof w:val="0"/>
                <w:sz w:val="20"/>
                <w:szCs w:val="20"/>
                <w:lang w:val="ru-RU" w:eastAsia="ru-RU"/>
              </w:rPr>
              <w:t>/</w:t>
            </w:r>
            <w:proofErr w:type="spellStart"/>
            <w:r w:rsidRPr="00BE362C">
              <w:rPr>
                <w:b/>
                <w:iCs/>
                <w:noProof w:val="0"/>
                <w:sz w:val="20"/>
                <w:szCs w:val="20"/>
                <w:lang w:val="ru-RU" w:eastAsia="ru-RU"/>
              </w:rPr>
              <w:t>o</w:t>
            </w:r>
            <w:proofErr w:type="spellEnd"/>
          </w:p>
        </w:tc>
        <w:tc>
          <w:tcPr>
            <w:tcW w:w="3234" w:type="dxa"/>
            <w:shd w:val="clear" w:color="auto" w:fill="auto"/>
          </w:tcPr>
          <w:p w:rsidR="00485E0C" w:rsidRPr="00B5415A" w:rsidRDefault="00485E0C" w:rsidP="00CD32A8">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485E0C" w:rsidRPr="00B5415A" w:rsidRDefault="00485E0C" w:rsidP="00CD32A8">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3366" w:type="dxa"/>
            <w:shd w:val="clear" w:color="auto" w:fill="auto"/>
          </w:tcPr>
          <w:p w:rsidR="00485E0C" w:rsidRPr="00BE362C" w:rsidRDefault="00485E0C" w:rsidP="00CD32A8">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2304" w:type="dxa"/>
            <w:shd w:val="clear" w:color="auto" w:fill="auto"/>
          </w:tcPr>
          <w:p w:rsidR="00485E0C" w:rsidRPr="00BE362C" w:rsidRDefault="00485E0C" w:rsidP="00CD32A8">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E46B4D" w:rsidRPr="00BE362C" w:rsidTr="005020E6">
        <w:trPr>
          <w:trHeight w:val="227"/>
        </w:trPr>
        <w:tc>
          <w:tcPr>
            <w:tcW w:w="560" w:type="dxa"/>
            <w:shd w:val="clear" w:color="auto" w:fill="auto"/>
          </w:tcPr>
          <w:p w:rsidR="00E46B4D" w:rsidRPr="00C93D62" w:rsidRDefault="00C93D62" w:rsidP="00CD32A8">
            <w:pPr>
              <w:shd w:val="clear" w:color="auto" w:fill="FFFFFF" w:themeFill="background1"/>
              <w:tabs>
                <w:tab w:val="left" w:pos="612"/>
              </w:tabs>
              <w:rPr>
                <w:iCs/>
                <w:noProof w:val="0"/>
                <w:lang w:eastAsia="ru-RU"/>
              </w:rPr>
            </w:pPr>
            <w:r>
              <w:rPr>
                <w:iCs/>
                <w:noProof w:val="0"/>
                <w:lang w:eastAsia="ru-RU"/>
              </w:rPr>
              <w:t>1</w:t>
            </w:r>
          </w:p>
        </w:tc>
        <w:tc>
          <w:tcPr>
            <w:tcW w:w="3234" w:type="dxa"/>
            <w:shd w:val="clear" w:color="auto" w:fill="auto"/>
          </w:tcPr>
          <w:p w:rsidR="00E46B4D" w:rsidRPr="00621509" w:rsidRDefault="00E46B4D" w:rsidP="003715D7">
            <w:pPr>
              <w:tabs>
                <w:tab w:val="left" w:pos="612"/>
              </w:tabs>
              <w:rPr>
                <w:iCs/>
                <w:sz w:val="20"/>
                <w:szCs w:val="20"/>
              </w:rPr>
            </w:pPr>
            <w:r>
              <w:rPr>
                <w:iCs/>
                <w:sz w:val="20"/>
                <w:szCs w:val="20"/>
              </w:rPr>
              <w:t xml:space="preserve">DUAE </w:t>
            </w:r>
          </w:p>
        </w:tc>
        <w:tc>
          <w:tcPr>
            <w:tcW w:w="3366" w:type="dxa"/>
            <w:shd w:val="clear" w:color="auto" w:fill="auto"/>
          </w:tcPr>
          <w:p w:rsidR="00E46B4D" w:rsidRDefault="00E46B4D" w:rsidP="005020E6">
            <w:pPr>
              <w:tabs>
                <w:tab w:val="left" w:pos="612"/>
              </w:tabs>
              <w:rPr>
                <w:iCs/>
              </w:rPr>
            </w:pPr>
            <w:r w:rsidRPr="00B172AF">
              <w:rPr>
                <w:iCs/>
              </w:rPr>
              <w:t>C</w:t>
            </w:r>
            <w:r>
              <w:rPr>
                <w:iCs/>
              </w:rPr>
              <w:t xml:space="preserve">ompletat și confirmat prin </w:t>
            </w:r>
            <w:r w:rsidRPr="00B172AF">
              <w:rPr>
                <w:iCs/>
              </w:rPr>
              <w:t>aplicarea semnăturii electronice a participantului.</w:t>
            </w:r>
          </w:p>
          <w:p w:rsidR="00E46B4D" w:rsidRPr="00B172AF" w:rsidRDefault="00E46B4D" w:rsidP="005020E6">
            <w:pPr>
              <w:tabs>
                <w:tab w:val="left" w:pos="612"/>
              </w:tabs>
              <w:rPr>
                <w:iCs/>
              </w:rPr>
            </w:pPr>
            <w:r>
              <w:t>Notă: prezentarea oricărui alt formular de DUAE decât cel atașat la procedură sau completat neconform constituie temei de descalificare a operatorilor economici.</w:t>
            </w:r>
          </w:p>
          <w:p w:rsidR="00E46B4D" w:rsidRPr="003715D7" w:rsidRDefault="00E46B4D" w:rsidP="00CD32A8">
            <w:pPr>
              <w:shd w:val="clear" w:color="auto" w:fill="FFFFFF" w:themeFill="background1"/>
              <w:tabs>
                <w:tab w:val="left" w:pos="612"/>
              </w:tabs>
              <w:rPr>
                <w:iCs/>
                <w:noProof w:val="0"/>
                <w:lang w:eastAsia="ru-RU"/>
              </w:rPr>
            </w:pPr>
          </w:p>
        </w:tc>
        <w:tc>
          <w:tcPr>
            <w:tcW w:w="2304" w:type="dxa"/>
            <w:shd w:val="clear" w:color="auto" w:fill="auto"/>
          </w:tcPr>
          <w:p w:rsidR="00E46B4D" w:rsidRDefault="00E46B4D">
            <w:r w:rsidRPr="002574EC">
              <w:rPr>
                <w:sz w:val="18"/>
                <w:szCs w:val="18"/>
              </w:rPr>
              <w:t>Obligatoriu</w:t>
            </w:r>
          </w:p>
        </w:tc>
      </w:tr>
      <w:tr w:rsidR="00E46B4D" w:rsidRPr="00BE362C" w:rsidTr="005020E6">
        <w:tc>
          <w:tcPr>
            <w:tcW w:w="560" w:type="dxa"/>
            <w:shd w:val="clear" w:color="auto" w:fill="auto"/>
          </w:tcPr>
          <w:p w:rsidR="00E46B4D" w:rsidRPr="003715D7" w:rsidRDefault="00C93D62" w:rsidP="00CD32A8">
            <w:pPr>
              <w:shd w:val="clear" w:color="auto" w:fill="FFFFFF" w:themeFill="background1"/>
              <w:tabs>
                <w:tab w:val="left" w:pos="612"/>
              </w:tabs>
              <w:rPr>
                <w:iCs/>
                <w:noProof w:val="0"/>
                <w:lang w:val="en-US" w:eastAsia="ru-RU"/>
              </w:rPr>
            </w:pPr>
            <w:r>
              <w:rPr>
                <w:iCs/>
                <w:noProof w:val="0"/>
                <w:lang w:val="en-US" w:eastAsia="ru-RU"/>
              </w:rPr>
              <w:t>2</w:t>
            </w:r>
          </w:p>
        </w:tc>
        <w:tc>
          <w:tcPr>
            <w:tcW w:w="3234" w:type="dxa"/>
            <w:shd w:val="clear" w:color="auto" w:fill="auto"/>
          </w:tcPr>
          <w:p w:rsidR="00E46B4D" w:rsidRPr="00621509" w:rsidRDefault="00E46B4D" w:rsidP="00CD32A8">
            <w:pPr>
              <w:tabs>
                <w:tab w:val="left" w:pos="612"/>
              </w:tabs>
              <w:rPr>
                <w:iCs/>
                <w:sz w:val="20"/>
                <w:szCs w:val="20"/>
              </w:rPr>
            </w:pPr>
            <w:r>
              <w:rPr>
                <w:iCs/>
                <w:sz w:val="20"/>
                <w:szCs w:val="20"/>
              </w:rPr>
              <w:t>Specificatii de pret, anexa 23</w:t>
            </w:r>
          </w:p>
        </w:tc>
        <w:tc>
          <w:tcPr>
            <w:tcW w:w="3366" w:type="dxa"/>
            <w:shd w:val="clear" w:color="auto" w:fill="auto"/>
          </w:tcPr>
          <w:p w:rsidR="00E46B4D" w:rsidRPr="005020E6" w:rsidRDefault="00E46B4D" w:rsidP="00CD32A8">
            <w:pPr>
              <w:shd w:val="clear" w:color="auto" w:fill="FFFFFF" w:themeFill="background1"/>
              <w:tabs>
                <w:tab w:val="left" w:pos="612"/>
              </w:tabs>
              <w:rPr>
                <w:iCs/>
                <w:noProof w:val="0"/>
                <w:lang w:val="en-US" w:eastAsia="ru-RU"/>
              </w:rPr>
            </w:pPr>
            <w:r w:rsidRPr="00314476">
              <w:rPr>
                <w:sz w:val="20"/>
                <w:szCs w:val="20"/>
              </w:rPr>
              <w:t>Conform anexei nr.23 la Documentafia standard nr.115 din "15" 09.2021,  semnat electronic</w:t>
            </w:r>
          </w:p>
        </w:tc>
        <w:tc>
          <w:tcPr>
            <w:tcW w:w="2304" w:type="dxa"/>
            <w:shd w:val="clear" w:color="auto" w:fill="auto"/>
          </w:tcPr>
          <w:p w:rsidR="00E46B4D" w:rsidRDefault="00E46B4D">
            <w:r w:rsidRPr="002574EC">
              <w:rPr>
                <w:sz w:val="18"/>
                <w:szCs w:val="18"/>
              </w:rPr>
              <w:t>Obligatoriu</w:t>
            </w:r>
          </w:p>
        </w:tc>
      </w:tr>
      <w:tr w:rsidR="00E46B4D" w:rsidRPr="00BE362C" w:rsidTr="005020E6">
        <w:tc>
          <w:tcPr>
            <w:tcW w:w="560" w:type="dxa"/>
            <w:shd w:val="clear" w:color="auto" w:fill="auto"/>
          </w:tcPr>
          <w:p w:rsidR="00E46B4D" w:rsidRPr="00C93D62" w:rsidRDefault="00C93D62" w:rsidP="00CD32A8">
            <w:pPr>
              <w:shd w:val="clear" w:color="auto" w:fill="FFFFFF" w:themeFill="background1"/>
              <w:tabs>
                <w:tab w:val="left" w:pos="612"/>
              </w:tabs>
              <w:rPr>
                <w:iCs/>
                <w:noProof w:val="0"/>
                <w:lang w:eastAsia="ru-RU"/>
              </w:rPr>
            </w:pPr>
            <w:r>
              <w:rPr>
                <w:iCs/>
                <w:noProof w:val="0"/>
                <w:lang w:eastAsia="ru-RU"/>
              </w:rPr>
              <w:t>3</w:t>
            </w:r>
          </w:p>
        </w:tc>
        <w:tc>
          <w:tcPr>
            <w:tcW w:w="3234" w:type="dxa"/>
            <w:shd w:val="clear" w:color="auto" w:fill="auto"/>
          </w:tcPr>
          <w:p w:rsidR="00E46B4D" w:rsidRDefault="00E46B4D" w:rsidP="00CD32A8">
            <w:pPr>
              <w:tabs>
                <w:tab w:val="left" w:pos="612"/>
              </w:tabs>
              <w:rPr>
                <w:iCs/>
                <w:sz w:val="20"/>
                <w:szCs w:val="20"/>
              </w:rPr>
            </w:pPr>
            <w:r>
              <w:rPr>
                <w:iCs/>
                <w:sz w:val="20"/>
                <w:szCs w:val="20"/>
              </w:rPr>
              <w:t>Specificatii tehnice anexa 22</w:t>
            </w:r>
          </w:p>
        </w:tc>
        <w:tc>
          <w:tcPr>
            <w:tcW w:w="3366" w:type="dxa"/>
            <w:shd w:val="clear" w:color="auto" w:fill="auto"/>
          </w:tcPr>
          <w:p w:rsidR="00E46B4D" w:rsidRPr="005020E6" w:rsidRDefault="00E46B4D" w:rsidP="00CD32A8">
            <w:pPr>
              <w:shd w:val="clear" w:color="auto" w:fill="FFFFFF" w:themeFill="background1"/>
              <w:tabs>
                <w:tab w:val="left" w:pos="612"/>
              </w:tabs>
              <w:rPr>
                <w:iCs/>
                <w:noProof w:val="0"/>
                <w:lang w:val="en-US" w:eastAsia="ru-RU"/>
              </w:rPr>
            </w:pPr>
            <w:r w:rsidRPr="00314476">
              <w:rPr>
                <w:sz w:val="20"/>
                <w:szCs w:val="20"/>
              </w:rPr>
              <w:t>Conform anexei nr.22 la Documentafia standard nr.115 din ool5" 09.2021, semnat electronic</w:t>
            </w:r>
          </w:p>
        </w:tc>
        <w:tc>
          <w:tcPr>
            <w:tcW w:w="2304" w:type="dxa"/>
            <w:shd w:val="clear" w:color="auto" w:fill="auto"/>
          </w:tcPr>
          <w:p w:rsidR="00E46B4D" w:rsidRDefault="00E46B4D">
            <w:r w:rsidRPr="002574EC">
              <w:rPr>
                <w:sz w:val="18"/>
                <w:szCs w:val="18"/>
              </w:rPr>
              <w:t>Obligatoriu</w:t>
            </w:r>
          </w:p>
        </w:tc>
      </w:tr>
      <w:tr w:rsidR="00E46B4D" w:rsidRPr="00BE362C" w:rsidTr="005020E6">
        <w:tc>
          <w:tcPr>
            <w:tcW w:w="560" w:type="dxa"/>
            <w:shd w:val="clear" w:color="auto" w:fill="auto"/>
          </w:tcPr>
          <w:p w:rsidR="00E46B4D" w:rsidRPr="00C93D62" w:rsidRDefault="00C93D62" w:rsidP="00CD32A8">
            <w:pPr>
              <w:shd w:val="clear" w:color="auto" w:fill="FFFFFF" w:themeFill="background1"/>
              <w:tabs>
                <w:tab w:val="left" w:pos="612"/>
              </w:tabs>
              <w:rPr>
                <w:iCs/>
                <w:noProof w:val="0"/>
                <w:lang w:eastAsia="ru-RU"/>
              </w:rPr>
            </w:pPr>
            <w:r>
              <w:rPr>
                <w:iCs/>
                <w:noProof w:val="0"/>
                <w:lang w:eastAsia="ru-RU"/>
              </w:rPr>
              <w:t>4</w:t>
            </w:r>
          </w:p>
        </w:tc>
        <w:tc>
          <w:tcPr>
            <w:tcW w:w="3234" w:type="dxa"/>
            <w:shd w:val="clear" w:color="auto" w:fill="auto"/>
          </w:tcPr>
          <w:p w:rsidR="00E46B4D" w:rsidRDefault="00E46B4D" w:rsidP="00CD32A8">
            <w:pPr>
              <w:tabs>
                <w:tab w:val="left" w:pos="612"/>
              </w:tabs>
              <w:rPr>
                <w:iCs/>
                <w:sz w:val="20"/>
                <w:szCs w:val="20"/>
              </w:rPr>
            </w:pPr>
            <w:r w:rsidRPr="00314476">
              <w:rPr>
                <w:sz w:val="20"/>
                <w:szCs w:val="20"/>
              </w:rPr>
              <w:t>Cerere de participare</w:t>
            </w:r>
          </w:p>
        </w:tc>
        <w:tc>
          <w:tcPr>
            <w:tcW w:w="3366" w:type="dxa"/>
            <w:shd w:val="clear" w:color="auto" w:fill="auto"/>
          </w:tcPr>
          <w:p w:rsidR="00E46B4D" w:rsidRPr="00314476" w:rsidRDefault="00E46B4D" w:rsidP="00CD32A8">
            <w:pPr>
              <w:shd w:val="clear" w:color="auto" w:fill="FFFFFF" w:themeFill="background1"/>
              <w:tabs>
                <w:tab w:val="left" w:pos="612"/>
              </w:tabs>
              <w:rPr>
                <w:sz w:val="20"/>
                <w:szCs w:val="20"/>
              </w:rPr>
            </w:pPr>
            <w:r w:rsidRPr="00314476">
              <w:rPr>
                <w:sz w:val="20"/>
                <w:szCs w:val="20"/>
              </w:rPr>
              <w:t>Anexa nr.7 la Documentalia standard nr.115 din "15" 09. 2021, confirmatd prin semndtura electronicd</w:t>
            </w:r>
          </w:p>
        </w:tc>
        <w:tc>
          <w:tcPr>
            <w:tcW w:w="2304" w:type="dxa"/>
            <w:shd w:val="clear" w:color="auto" w:fill="auto"/>
          </w:tcPr>
          <w:p w:rsidR="00E46B4D" w:rsidRDefault="00E46B4D">
            <w:r w:rsidRPr="002574EC">
              <w:rPr>
                <w:sz w:val="18"/>
                <w:szCs w:val="18"/>
              </w:rPr>
              <w:t>Obligatoriu</w:t>
            </w:r>
          </w:p>
        </w:tc>
      </w:tr>
      <w:tr w:rsidR="00E46B4D" w:rsidRPr="00BE362C" w:rsidTr="005020E6">
        <w:tc>
          <w:tcPr>
            <w:tcW w:w="560" w:type="dxa"/>
            <w:shd w:val="clear" w:color="auto" w:fill="auto"/>
          </w:tcPr>
          <w:p w:rsidR="00E46B4D" w:rsidRPr="00C93D62" w:rsidRDefault="00C93D62" w:rsidP="00CD32A8">
            <w:pPr>
              <w:shd w:val="clear" w:color="auto" w:fill="FFFFFF" w:themeFill="background1"/>
              <w:tabs>
                <w:tab w:val="left" w:pos="612"/>
              </w:tabs>
              <w:rPr>
                <w:iCs/>
                <w:noProof w:val="0"/>
                <w:lang w:eastAsia="ru-RU"/>
              </w:rPr>
            </w:pPr>
            <w:r>
              <w:rPr>
                <w:iCs/>
                <w:noProof w:val="0"/>
                <w:lang w:eastAsia="ru-RU"/>
              </w:rPr>
              <w:t>5</w:t>
            </w:r>
          </w:p>
        </w:tc>
        <w:tc>
          <w:tcPr>
            <w:tcW w:w="3234" w:type="dxa"/>
            <w:shd w:val="clear" w:color="auto" w:fill="auto"/>
          </w:tcPr>
          <w:p w:rsidR="00E46B4D" w:rsidRPr="00BE362C" w:rsidRDefault="00E46B4D" w:rsidP="00CD32A8">
            <w:pPr>
              <w:shd w:val="clear" w:color="auto" w:fill="FFFFFF" w:themeFill="background1"/>
              <w:tabs>
                <w:tab w:val="left" w:pos="612"/>
              </w:tabs>
              <w:spacing w:before="120" w:after="120"/>
              <w:rPr>
                <w:iCs/>
                <w:noProof w:val="0"/>
                <w:lang w:val="ru-RU" w:eastAsia="ru-RU"/>
              </w:rPr>
            </w:pPr>
            <w:r w:rsidRPr="00314476">
              <w:rPr>
                <w:sz w:val="20"/>
                <w:szCs w:val="20"/>
              </w:rPr>
              <w:t>Declaralie privind valabilitatea ofertei</w:t>
            </w:r>
          </w:p>
        </w:tc>
        <w:tc>
          <w:tcPr>
            <w:tcW w:w="3366" w:type="dxa"/>
            <w:shd w:val="clear" w:color="auto" w:fill="auto"/>
          </w:tcPr>
          <w:p w:rsidR="00E46B4D" w:rsidRPr="005020E6" w:rsidRDefault="00E46B4D" w:rsidP="00CD32A8">
            <w:pPr>
              <w:shd w:val="clear" w:color="auto" w:fill="FFFFFF" w:themeFill="background1"/>
              <w:tabs>
                <w:tab w:val="left" w:pos="612"/>
              </w:tabs>
              <w:spacing w:before="120" w:after="120"/>
              <w:rPr>
                <w:iCs/>
                <w:noProof w:val="0"/>
                <w:lang w:val="en-US" w:eastAsia="ru-RU"/>
              </w:rPr>
            </w:pPr>
            <w:r w:rsidRPr="00314476">
              <w:rPr>
                <w:sz w:val="20"/>
                <w:szCs w:val="20"/>
              </w:rPr>
              <w:t>Conform anexei nr. 8 la Documentafia standard nr.1 l5 din 0015" 09, 2021, Confirmată prin semntura electronică</w:t>
            </w:r>
          </w:p>
        </w:tc>
        <w:tc>
          <w:tcPr>
            <w:tcW w:w="2304" w:type="dxa"/>
            <w:shd w:val="clear" w:color="auto" w:fill="auto"/>
          </w:tcPr>
          <w:p w:rsidR="00E46B4D" w:rsidRDefault="00E46B4D">
            <w:r w:rsidRPr="002574EC">
              <w:rPr>
                <w:sz w:val="18"/>
                <w:szCs w:val="18"/>
              </w:rPr>
              <w:t>Obligatoriu</w:t>
            </w:r>
          </w:p>
        </w:tc>
      </w:tr>
      <w:tr w:rsidR="00E46B4D" w:rsidRPr="00BE362C" w:rsidTr="005020E6">
        <w:tc>
          <w:tcPr>
            <w:tcW w:w="560" w:type="dxa"/>
            <w:shd w:val="clear" w:color="auto" w:fill="auto"/>
          </w:tcPr>
          <w:p w:rsidR="00E46B4D" w:rsidRPr="00C93D62" w:rsidRDefault="00C93D62" w:rsidP="00CD32A8">
            <w:pPr>
              <w:shd w:val="clear" w:color="auto" w:fill="FFFFFF" w:themeFill="background1"/>
              <w:tabs>
                <w:tab w:val="left" w:pos="612"/>
              </w:tabs>
              <w:spacing w:before="120" w:after="120"/>
              <w:rPr>
                <w:iCs/>
                <w:noProof w:val="0"/>
                <w:lang w:eastAsia="ru-RU"/>
              </w:rPr>
            </w:pPr>
            <w:r>
              <w:rPr>
                <w:iCs/>
                <w:noProof w:val="0"/>
                <w:lang w:eastAsia="ru-RU"/>
              </w:rPr>
              <w:t>6</w:t>
            </w:r>
          </w:p>
        </w:tc>
        <w:tc>
          <w:tcPr>
            <w:tcW w:w="3234" w:type="dxa"/>
            <w:shd w:val="clear" w:color="auto" w:fill="auto"/>
          </w:tcPr>
          <w:p w:rsidR="00E46B4D" w:rsidRPr="005020E6" w:rsidRDefault="00E46B4D" w:rsidP="00CD32A8">
            <w:pPr>
              <w:shd w:val="clear" w:color="auto" w:fill="FFFFFF" w:themeFill="background1"/>
              <w:tabs>
                <w:tab w:val="left" w:pos="612"/>
              </w:tabs>
              <w:spacing w:before="120" w:after="120"/>
              <w:rPr>
                <w:iCs/>
                <w:noProof w:val="0"/>
                <w:lang w:val="en-US" w:eastAsia="ru-RU"/>
              </w:rPr>
            </w:pPr>
            <w:r w:rsidRPr="00314476">
              <w:rPr>
                <w:iCs/>
                <w:sz w:val="20"/>
                <w:szCs w:val="20"/>
                <w:lang w:eastAsia="ru-RU"/>
              </w:rPr>
              <w:t>Certificat de atribuire a contului bancar</w:t>
            </w:r>
          </w:p>
        </w:tc>
        <w:tc>
          <w:tcPr>
            <w:tcW w:w="3366" w:type="dxa"/>
            <w:shd w:val="clear" w:color="auto" w:fill="auto"/>
          </w:tcPr>
          <w:p w:rsidR="00E46B4D" w:rsidRPr="005020E6" w:rsidRDefault="00E46B4D" w:rsidP="00CD32A8">
            <w:pPr>
              <w:shd w:val="clear" w:color="auto" w:fill="FFFFFF" w:themeFill="background1"/>
              <w:tabs>
                <w:tab w:val="left" w:pos="612"/>
              </w:tabs>
              <w:spacing w:before="120" w:after="120"/>
              <w:rPr>
                <w:iCs/>
                <w:noProof w:val="0"/>
                <w:lang w:val="en-US" w:eastAsia="ru-RU"/>
              </w:rPr>
            </w:pPr>
            <w:r>
              <w:rPr>
                <w:iCs/>
                <w:sz w:val="20"/>
                <w:szCs w:val="20"/>
                <w:lang w:eastAsia="ru-RU"/>
              </w:rPr>
              <w:t>C</w:t>
            </w:r>
            <w:r w:rsidRPr="00314476">
              <w:rPr>
                <w:iCs/>
                <w:sz w:val="20"/>
                <w:szCs w:val="20"/>
                <w:lang w:eastAsia="ru-RU"/>
              </w:rPr>
              <w:t>opie- confirmată prin aplicarea semnăturii electronice a participantului</w:t>
            </w:r>
          </w:p>
        </w:tc>
        <w:tc>
          <w:tcPr>
            <w:tcW w:w="2304" w:type="dxa"/>
            <w:shd w:val="clear" w:color="auto" w:fill="auto"/>
          </w:tcPr>
          <w:p w:rsidR="00E46B4D" w:rsidRDefault="00E46B4D">
            <w:r w:rsidRPr="00B71D02">
              <w:rPr>
                <w:sz w:val="18"/>
                <w:szCs w:val="18"/>
              </w:rPr>
              <w:t>Obligatoriu</w:t>
            </w:r>
          </w:p>
        </w:tc>
      </w:tr>
      <w:tr w:rsidR="00E46B4D" w:rsidRPr="00BE362C" w:rsidTr="005020E6">
        <w:tc>
          <w:tcPr>
            <w:tcW w:w="560" w:type="dxa"/>
            <w:shd w:val="clear" w:color="auto" w:fill="auto"/>
          </w:tcPr>
          <w:p w:rsidR="00E46B4D" w:rsidRPr="00C93D62" w:rsidRDefault="00C93D62" w:rsidP="00CD32A8">
            <w:pPr>
              <w:shd w:val="clear" w:color="auto" w:fill="FFFFFF" w:themeFill="background1"/>
              <w:tabs>
                <w:tab w:val="left" w:pos="612"/>
              </w:tabs>
              <w:spacing w:before="120" w:after="120"/>
              <w:rPr>
                <w:iCs/>
                <w:noProof w:val="0"/>
                <w:lang w:eastAsia="ru-RU"/>
              </w:rPr>
            </w:pPr>
            <w:r>
              <w:rPr>
                <w:iCs/>
                <w:noProof w:val="0"/>
                <w:lang w:eastAsia="ru-RU"/>
              </w:rPr>
              <w:t>7</w:t>
            </w:r>
          </w:p>
        </w:tc>
        <w:tc>
          <w:tcPr>
            <w:tcW w:w="3234" w:type="dxa"/>
            <w:shd w:val="clear" w:color="auto" w:fill="auto"/>
          </w:tcPr>
          <w:p w:rsidR="00E46B4D" w:rsidRPr="00BE362C" w:rsidRDefault="00E46B4D" w:rsidP="00CD32A8">
            <w:pPr>
              <w:shd w:val="clear" w:color="auto" w:fill="FFFFFF" w:themeFill="background1"/>
              <w:tabs>
                <w:tab w:val="left" w:pos="612"/>
              </w:tabs>
              <w:spacing w:before="120" w:after="120"/>
              <w:rPr>
                <w:iCs/>
                <w:noProof w:val="0"/>
                <w:lang w:val="ru-RU" w:eastAsia="ru-RU"/>
              </w:rPr>
            </w:pPr>
            <w:r w:rsidRPr="00314476">
              <w:rPr>
                <w:iCs/>
                <w:sz w:val="20"/>
                <w:szCs w:val="20"/>
                <w:lang w:eastAsia="ru-RU"/>
              </w:rPr>
              <w:t>Situație financiară</w:t>
            </w:r>
          </w:p>
        </w:tc>
        <w:tc>
          <w:tcPr>
            <w:tcW w:w="3366" w:type="dxa"/>
            <w:shd w:val="clear" w:color="auto" w:fill="auto"/>
          </w:tcPr>
          <w:p w:rsidR="00E46B4D" w:rsidRPr="005020E6" w:rsidRDefault="00E46B4D" w:rsidP="00CD32A8">
            <w:pPr>
              <w:shd w:val="clear" w:color="auto" w:fill="FFFFFF" w:themeFill="background1"/>
              <w:tabs>
                <w:tab w:val="left" w:pos="612"/>
              </w:tabs>
              <w:spacing w:before="120" w:after="120"/>
              <w:rPr>
                <w:iCs/>
                <w:noProof w:val="0"/>
                <w:lang w:val="en-US" w:eastAsia="ru-RU"/>
              </w:rPr>
            </w:pPr>
            <w:r w:rsidRPr="00314476">
              <w:rPr>
                <w:iCs/>
                <w:sz w:val="20"/>
                <w:szCs w:val="20"/>
                <w:lang w:eastAsia="ru-RU"/>
              </w:rPr>
              <w:t>Ultimul raport financiar/situația financiară - confirmată prin aplicarea</w:t>
            </w:r>
            <w:r w:rsidR="009764DE">
              <w:rPr>
                <w:iCs/>
                <w:sz w:val="20"/>
                <w:szCs w:val="20"/>
                <w:lang w:eastAsia="ru-RU"/>
              </w:rPr>
              <w:t xml:space="preserve"> </w:t>
            </w:r>
            <w:r w:rsidRPr="00314476">
              <w:rPr>
                <w:iCs/>
                <w:sz w:val="20"/>
                <w:szCs w:val="20"/>
                <w:lang w:eastAsia="ru-RU"/>
              </w:rPr>
              <w:t>semnăturii electronice a participantului</w:t>
            </w:r>
          </w:p>
        </w:tc>
        <w:tc>
          <w:tcPr>
            <w:tcW w:w="2304" w:type="dxa"/>
            <w:shd w:val="clear" w:color="auto" w:fill="auto"/>
          </w:tcPr>
          <w:p w:rsidR="00E46B4D" w:rsidRDefault="00E46B4D">
            <w:r w:rsidRPr="00B71D02">
              <w:rPr>
                <w:sz w:val="18"/>
                <w:szCs w:val="18"/>
              </w:rPr>
              <w:t>Obligatoriu</w:t>
            </w:r>
          </w:p>
        </w:tc>
      </w:tr>
      <w:tr w:rsidR="00E46B4D" w:rsidRPr="00BE362C" w:rsidTr="005020E6">
        <w:tc>
          <w:tcPr>
            <w:tcW w:w="560" w:type="dxa"/>
            <w:shd w:val="clear" w:color="auto" w:fill="auto"/>
          </w:tcPr>
          <w:p w:rsidR="00E46B4D" w:rsidRPr="00C93D62" w:rsidRDefault="00C93D62" w:rsidP="00CD32A8">
            <w:pPr>
              <w:shd w:val="clear" w:color="auto" w:fill="FFFFFF" w:themeFill="background1"/>
              <w:tabs>
                <w:tab w:val="left" w:pos="612"/>
              </w:tabs>
              <w:spacing w:before="120" w:after="120"/>
              <w:rPr>
                <w:iCs/>
                <w:noProof w:val="0"/>
                <w:lang w:eastAsia="ru-RU"/>
              </w:rPr>
            </w:pPr>
            <w:r>
              <w:rPr>
                <w:iCs/>
                <w:noProof w:val="0"/>
                <w:lang w:eastAsia="ru-RU"/>
              </w:rPr>
              <w:t>8</w:t>
            </w:r>
          </w:p>
        </w:tc>
        <w:tc>
          <w:tcPr>
            <w:tcW w:w="3234" w:type="dxa"/>
            <w:shd w:val="clear" w:color="auto" w:fill="auto"/>
          </w:tcPr>
          <w:p w:rsidR="00E46B4D" w:rsidRPr="005020E6" w:rsidRDefault="00E46B4D" w:rsidP="00CD32A8">
            <w:pPr>
              <w:shd w:val="clear" w:color="auto" w:fill="FFFFFF" w:themeFill="background1"/>
              <w:tabs>
                <w:tab w:val="left" w:pos="612"/>
              </w:tabs>
              <w:spacing w:before="120" w:after="120"/>
              <w:rPr>
                <w:iCs/>
                <w:noProof w:val="0"/>
                <w:lang w:val="en-US" w:eastAsia="ru-RU"/>
              </w:rPr>
            </w:pPr>
            <w:r w:rsidRPr="00314476">
              <w:rPr>
                <w:iCs/>
                <w:sz w:val="20"/>
                <w:szCs w:val="20"/>
                <w:lang w:eastAsia="ru-RU"/>
              </w:rPr>
              <w:t xml:space="preserve">Certificat/decizie de înregistrare a întreprinderii, Extras din Registrul de </w:t>
            </w:r>
            <w:r w:rsidRPr="00314476">
              <w:rPr>
                <w:iCs/>
                <w:sz w:val="20"/>
                <w:szCs w:val="20"/>
                <w:lang w:eastAsia="ru-RU"/>
              </w:rPr>
              <w:lastRenderedPageBreak/>
              <w:t>stat al persoanelor juridice</w:t>
            </w:r>
          </w:p>
        </w:tc>
        <w:tc>
          <w:tcPr>
            <w:tcW w:w="3366" w:type="dxa"/>
            <w:shd w:val="clear" w:color="auto" w:fill="auto"/>
          </w:tcPr>
          <w:p w:rsidR="00E46B4D" w:rsidRPr="005020E6" w:rsidRDefault="00E46B4D" w:rsidP="009764DE">
            <w:pPr>
              <w:shd w:val="clear" w:color="auto" w:fill="FFFFFF" w:themeFill="background1"/>
              <w:tabs>
                <w:tab w:val="left" w:pos="612"/>
              </w:tabs>
              <w:spacing w:before="120" w:after="120"/>
              <w:rPr>
                <w:iCs/>
                <w:noProof w:val="0"/>
                <w:lang w:val="en-US" w:eastAsia="ru-RU"/>
              </w:rPr>
            </w:pPr>
            <w:r w:rsidRPr="00314476">
              <w:rPr>
                <w:iCs/>
                <w:sz w:val="20"/>
                <w:szCs w:val="20"/>
                <w:lang w:eastAsia="ru-RU"/>
              </w:rPr>
              <w:lastRenderedPageBreak/>
              <w:t>Copie, confirmat prin aplicarea ștampilei și semnăturii Participantului</w:t>
            </w:r>
            <w:r w:rsidR="009764DE">
              <w:rPr>
                <w:iCs/>
                <w:sz w:val="20"/>
                <w:szCs w:val="20"/>
                <w:lang w:eastAsia="ru-RU"/>
              </w:rPr>
              <w:t xml:space="preserve">  </w:t>
            </w:r>
          </w:p>
        </w:tc>
        <w:tc>
          <w:tcPr>
            <w:tcW w:w="2304" w:type="dxa"/>
            <w:shd w:val="clear" w:color="auto" w:fill="auto"/>
          </w:tcPr>
          <w:p w:rsidR="00E46B4D" w:rsidRDefault="00E46B4D">
            <w:r w:rsidRPr="00B71D02">
              <w:rPr>
                <w:sz w:val="18"/>
                <w:szCs w:val="18"/>
              </w:rPr>
              <w:t>Obligatoriu</w:t>
            </w:r>
          </w:p>
        </w:tc>
      </w:tr>
      <w:tr w:rsidR="009764DE" w:rsidRPr="00BE362C" w:rsidTr="005020E6">
        <w:tc>
          <w:tcPr>
            <w:tcW w:w="560" w:type="dxa"/>
            <w:shd w:val="clear" w:color="auto" w:fill="auto"/>
          </w:tcPr>
          <w:p w:rsidR="009764DE" w:rsidRPr="00C93D62" w:rsidRDefault="009764DE" w:rsidP="00CD32A8">
            <w:pPr>
              <w:shd w:val="clear" w:color="auto" w:fill="FFFFFF" w:themeFill="background1"/>
              <w:tabs>
                <w:tab w:val="left" w:pos="612"/>
              </w:tabs>
              <w:spacing w:before="120" w:after="120"/>
              <w:rPr>
                <w:iCs/>
                <w:noProof w:val="0"/>
                <w:lang w:eastAsia="ru-RU"/>
              </w:rPr>
            </w:pPr>
            <w:r>
              <w:rPr>
                <w:iCs/>
                <w:noProof w:val="0"/>
                <w:lang w:eastAsia="ru-RU"/>
              </w:rPr>
              <w:lastRenderedPageBreak/>
              <w:t>9</w:t>
            </w:r>
          </w:p>
        </w:tc>
        <w:tc>
          <w:tcPr>
            <w:tcW w:w="3234" w:type="dxa"/>
            <w:shd w:val="clear" w:color="auto" w:fill="auto"/>
          </w:tcPr>
          <w:p w:rsidR="009764DE" w:rsidRPr="00FE5E8A" w:rsidRDefault="009764DE" w:rsidP="00DB2D16">
            <w:pPr>
              <w:pStyle w:val="Default"/>
              <w:rPr>
                <w:sz w:val="22"/>
                <w:szCs w:val="22"/>
              </w:rPr>
            </w:pPr>
            <w:proofErr w:type="spellStart"/>
            <w:r>
              <w:rPr>
                <w:sz w:val="22"/>
                <w:szCs w:val="22"/>
              </w:rPr>
              <w:t>Certificat</w:t>
            </w:r>
            <w:proofErr w:type="spellEnd"/>
            <w:r>
              <w:rPr>
                <w:sz w:val="22"/>
                <w:szCs w:val="22"/>
              </w:rPr>
              <w:t xml:space="preserve"> de </w:t>
            </w:r>
            <w:proofErr w:type="spellStart"/>
            <w:r>
              <w:rPr>
                <w:sz w:val="22"/>
                <w:szCs w:val="22"/>
              </w:rPr>
              <w:t>conformitate</w:t>
            </w:r>
            <w:proofErr w:type="spellEnd"/>
            <w:r>
              <w:rPr>
                <w:sz w:val="22"/>
                <w:szCs w:val="22"/>
              </w:rPr>
              <w:t xml:space="preserve"> cu standard de </w:t>
            </w:r>
            <w:proofErr w:type="spellStart"/>
            <w:r>
              <w:rPr>
                <w:sz w:val="22"/>
                <w:szCs w:val="22"/>
              </w:rPr>
              <w:t>calitate</w:t>
            </w:r>
            <w:proofErr w:type="spellEnd"/>
            <w:r>
              <w:rPr>
                <w:sz w:val="22"/>
                <w:szCs w:val="22"/>
              </w:rPr>
              <w:t xml:space="preserve"> </w:t>
            </w:r>
            <w:proofErr w:type="spellStart"/>
            <w:r>
              <w:rPr>
                <w:sz w:val="22"/>
                <w:szCs w:val="22"/>
              </w:rPr>
              <w:t>sau</w:t>
            </w:r>
            <w:proofErr w:type="spellEnd"/>
            <w:r>
              <w:rPr>
                <w:sz w:val="22"/>
                <w:szCs w:val="22"/>
              </w:rPr>
              <w:t xml:space="preserve"> </w:t>
            </w:r>
            <w:proofErr w:type="spellStart"/>
            <w:r>
              <w:rPr>
                <w:sz w:val="22"/>
                <w:szCs w:val="22"/>
              </w:rPr>
              <w:t>rapoarte</w:t>
            </w:r>
            <w:proofErr w:type="spellEnd"/>
            <w:r>
              <w:rPr>
                <w:sz w:val="22"/>
                <w:szCs w:val="22"/>
              </w:rPr>
              <w:t xml:space="preserve"> de </w:t>
            </w:r>
            <w:proofErr w:type="spellStart"/>
            <w:r>
              <w:rPr>
                <w:sz w:val="22"/>
                <w:szCs w:val="22"/>
              </w:rPr>
              <w:t>testare</w:t>
            </w:r>
            <w:proofErr w:type="spellEnd"/>
            <w:r>
              <w:rPr>
                <w:sz w:val="22"/>
                <w:szCs w:val="22"/>
              </w:rPr>
              <w:t xml:space="preserve"> </w:t>
            </w:r>
            <w:proofErr w:type="spellStart"/>
            <w:r>
              <w:rPr>
                <w:sz w:val="22"/>
                <w:szCs w:val="22"/>
              </w:rPr>
              <w:t>sau</w:t>
            </w:r>
            <w:proofErr w:type="spellEnd"/>
            <w:r>
              <w:rPr>
                <w:sz w:val="22"/>
                <w:szCs w:val="22"/>
              </w:rPr>
              <w:t xml:space="preserve"> alt </w:t>
            </w:r>
            <w:proofErr w:type="spellStart"/>
            <w:r>
              <w:rPr>
                <w:sz w:val="22"/>
                <w:szCs w:val="22"/>
              </w:rPr>
              <w:t>certificat</w:t>
            </w:r>
            <w:proofErr w:type="spellEnd"/>
            <w:r>
              <w:rPr>
                <w:sz w:val="22"/>
                <w:szCs w:val="22"/>
              </w:rPr>
              <w:t xml:space="preserve"> </w:t>
            </w:r>
            <w:proofErr w:type="spellStart"/>
            <w:r>
              <w:rPr>
                <w:sz w:val="22"/>
                <w:szCs w:val="22"/>
              </w:rPr>
              <w:t>echivalent</w:t>
            </w:r>
            <w:proofErr w:type="spellEnd"/>
            <w:r>
              <w:rPr>
                <w:sz w:val="22"/>
                <w:szCs w:val="22"/>
              </w:rPr>
              <w:t xml:space="preserve"> </w:t>
            </w:r>
            <w:proofErr w:type="spellStart"/>
            <w:r>
              <w:rPr>
                <w:sz w:val="22"/>
                <w:szCs w:val="22"/>
              </w:rPr>
              <w:t>ce</w:t>
            </w:r>
            <w:proofErr w:type="spellEnd"/>
            <w:r>
              <w:rPr>
                <w:sz w:val="22"/>
                <w:szCs w:val="22"/>
              </w:rPr>
              <w:t xml:space="preserve"> </w:t>
            </w:r>
            <w:proofErr w:type="spellStart"/>
            <w:r>
              <w:rPr>
                <w:sz w:val="22"/>
                <w:szCs w:val="22"/>
              </w:rPr>
              <w:t>confirmă</w:t>
            </w:r>
            <w:proofErr w:type="spellEnd"/>
            <w:r>
              <w:rPr>
                <w:sz w:val="22"/>
                <w:szCs w:val="22"/>
              </w:rPr>
              <w:t xml:space="preserve"> </w:t>
            </w:r>
            <w:proofErr w:type="spellStart"/>
            <w:r>
              <w:rPr>
                <w:sz w:val="22"/>
                <w:szCs w:val="22"/>
              </w:rPr>
              <w:t>calitatea</w:t>
            </w:r>
            <w:proofErr w:type="spellEnd"/>
            <w:r>
              <w:rPr>
                <w:sz w:val="22"/>
                <w:szCs w:val="22"/>
              </w:rPr>
              <w:t xml:space="preserve"> </w:t>
            </w:r>
            <w:proofErr w:type="spellStart"/>
            <w:r>
              <w:rPr>
                <w:sz w:val="22"/>
                <w:szCs w:val="22"/>
              </w:rPr>
              <w:t>bunurilor</w:t>
            </w:r>
            <w:proofErr w:type="spellEnd"/>
            <w:r>
              <w:rPr>
                <w:sz w:val="22"/>
                <w:szCs w:val="22"/>
              </w:rPr>
              <w:t xml:space="preserve"> </w:t>
            </w:r>
            <w:proofErr w:type="spellStart"/>
            <w:r>
              <w:rPr>
                <w:sz w:val="22"/>
                <w:szCs w:val="22"/>
              </w:rPr>
              <w:t>ofertate</w:t>
            </w:r>
            <w:proofErr w:type="spellEnd"/>
            <w:r>
              <w:rPr>
                <w:sz w:val="22"/>
                <w:szCs w:val="22"/>
              </w:rPr>
              <w:t xml:space="preserve">, </w:t>
            </w:r>
            <w:proofErr w:type="spellStart"/>
            <w:r>
              <w:rPr>
                <w:sz w:val="22"/>
                <w:szCs w:val="22"/>
              </w:rPr>
              <w:t>inclusiv</w:t>
            </w:r>
            <w:proofErr w:type="spellEnd"/>
            <w:r>
              <w:rPr>
                <w:sz w:val="22"/>
                <w:szCs w:val="22"/>
              </w:rPr>
              <w:t xml:space="preserve"> </w:t>
            </w:r>
            <w:proofErr w:type="spellStart"/>
            <w:r>
              <w:rPr>
                <w:sz w:val="22"/>
                <w:szCs w:val="22"/>
              </w:rPr>
              <w:t>îndeplinirea</w:t>
            </w:r>
            <w:proofErr w:type="spellEnd"/>
            <w:r>
              <w:rPr>
                <w:sz w:val="22"/>
                <w:szCs w:val="22"/>
              </w:rPr>
              <w:t xml:space="preserve"> </w:t>
            </w:r>
            <w:proofErr w:type="spellStart"/>
            <w:r>
              <w:rPr>
                <w:sz w:val="22"/>
                <w:szCs w:val="22"/>
              </w:rPr>
              <w:t>cerințelor</w:t>
            </w:r>
            <w:proofErr w:type="spellEnd"/>
            <w:r>
              <w:rPr>
                <w:sz w:val="22"/>
                <w:szCs w:val="22"/>
              </w:rPr>
              <w:t xml:space="preserve"> </w:t>
            </w:r>
            <w:proofErr w:type="spellStart"/>
            <w:r>
              <w:rPr>
                <w:sz w:val="22"/>
                <w:szCs w:val="22"/>
              </w:rPr>
              <w:t>legale</w:t>
            </w:r>
            <w:proofErr w:type="spellEnd"/>
            <w:r>
              <w:rPr>
                <w:sz w:val="22"/>
                <w:szCs w:val="22"/>
              </w:rPr>
              <w:t xml:space="preserve"> </w:t>
            </w:r>
            <w:proofErr w:type="spellStart"/>
            <w:r>
              <w:rPr>
                <w:sz w:val="22"/>
                <w:szCs w:val="22"/>
              </w:rPr>
              <w:t>și</w:t>
            </w:r>
            <w:proofErr w:type="spellEnd"/>
            <w:r>
              <w:rPr>
                <w:sz w:val="22"/>
                <w:szCs w:val="22"/>
              </w:rPr>
              <w:t xml:space="preserve"> de </w:t>
            </w:r>
            <w:proofErr w:type="spellStart"/>
            <w:r>
              <w:rPr>
                <w:sz w:val="22"/>
                <w:szCs w:val="22"/>
              </w:rPr>
              <w:t>mediu</w:t>
            </w:r>
            <w:proofErr w:type="spellEnd"/>
          </w:p>
        </w:tc>
        <w:tc>
          <w:tcPr>
            <w:tcW w:w="3366" w:type="dxa"/>
            <w:shd w:val="clear" w:color="auto" w:fill="auto"/>
          </w:tcPr>
          <w:p w:rsidR="009764DE" w:rsidRPr="00FE5E8A" w:rsidRDefault="009764DE" w:rsidP="00DB2D16">
            <w:pPr>
              <w:pStyle w:val="Default"/>
              <w:jc w:val="both"/>
              <w:rPr>
                <w:iCs/>
                <w:sz w:val="22"/>
                <w:szCs w:val="22"/>
              </w:rPr>
            </w:pPr>
            <w:proofErr w:type="spellStart"/>
            <w:r w:rsidRPr="00FE5E8A">
              <w:rPr>
                <w:iCs/>
                <w:sz w:val="22"/>
                <w:szCs w:val="22"/>
              </w:rPr>
              <w:t>Copie</w:t>
            </w:r>
            <w:proofErr w:type="spellEnd"/>
            <w:r w:rsidRPr="00FE5E8A">
              <w:rPr>
                <w:iCs/>
                <w:sz w:val="22"/>
                <w:szCs w:val="22"/>
              </w:rPr>
              <w:t xml:space="preserve"> – </w:t>
            </w:r>
            <w:proofErr w:type="spellStart"/>
            <w:r w:rsidRPr="00FE5E8A">
              <w:rPr>
                <w:iCs/>
                <w:sz w:val="22"/>
                <w:szCs w:val="22"/>
              </w:rPr>
              <w:t>valabil</w:t>
            </w:r>
            <w:proofErr w:type="spellEnd"/>
            <w:r w:rsidRPr="00FE5E8A">
              <w:rPr>
                <w:iCs/>
                <w:sz w:val="22"/>
                <w:szCs w:val="22"/>
              </w:rPr>
              <w:t xml:space="preserve">, </w:t>
            </w:r>
            <w:proofErr w:type="spellStart"/>
            <w:r w:rsidRPr="00FE5E8A">
              <w:rPr>
                <w:iCs/>
                <w:sz w:val="22"/>
                <w:szCs w:val="22"/>
              </w:rPr>
              <w:t>eliberat</w:t>
            </w:r>
            <w:proofErr w:type="spellEnd"/>
            <w:r w:rsidRPr="00FE5E8A">
              <w:rPr>
                <w:iCs/>
                <w:sz w:val="22"/>
                <w:szCs w:val="22"/>
              </w:rPr>
              <w:t xml:space="preserve"> de </w:t>
            </w:r>
            <w:proofErr w:type="spellStart"/>
            <w:r w:rsidRPr="00FE5E8A">
              <w:rPr>
                <w:iCs/>
                <w:sz w:val="22"/>
                <w:szCs w:val="22"/>
              </w:rPr>
              <w:t>Organismul</w:t>
            </w:r>
            <w:proofErr w:type="spellEnd"/>
            <w:r w:rsidRPr="00FE5E8A">
              <w:rPr>
                <w:iCs/>
                <w:sz w:val="22"/>
                <w:szCs w:val="22"/>
              </w:rPr>
              <w:t xml:space="preserve"> </w:t>
            </w:r>
            <w:proofErr w:type="spellStart"/>
            <w:r w:rsidRPr="00FE5E8A">
              <w:rPr>
                <w:iCs/>
                <w:sz w:val="22"/>
                <w:szCs w:val="22"/>
              </w:rPr>
              <w:t>Naţional</w:t>
            </w:r>
            <w:proofErr w:type="spellEnd"/>
            <w:r w:rsidRPr="00FE5E8A">
              <w:rPr>
                <w:iCs/>
                <w:sz w:val="22"/>
                <w:szCs w:val="22"/>
              </w:rPr>
              <w:t xml:space="preserve"> de </w:t>
            </w:r>
            <w:proofErr w:type="spellStart"/>
            <w:r w:rsidRPr="00FE5E8A">
              <w:rPr>
                <w:iCs/>
                <w:sz w:val="22"/>
                <w:szCs w:val="22"/>
              </w:rPr>
              <w:t>Verificare</w:t>
            </w:r>
            <w:proofErr w:type="spellEnd"/>
            <w:r w:rsidRPr="00FE5E8A">
              <w:rPr>
                <w:iCs/>
                <w:sz w:val="22"/>
                <w:szCs w:val="22"/>
              </w:rPr>
              <w:t xml:space="preserve"> a </w:t>
            </w:r>
            <w:proofErr w:type="spellStart"/>
            <w:r w:rsidRPr="00FE5E8A">
              <w:rPr>
                <w:iCs/>
                <w:sz w:val="22"/>
                <w:szCs w:val="22"/>
              </w:rPr>
              <w:t>conformităţii</w:t>
            </w:r>
            <w:proofErr w:type="spellEnd"/>
            <w:r w:rsidRPr="00FE5E8A">
              <w:rPr>
                <w:iCs/>
                <w:sz w:val="22"/>
                <w:szCs w:val="22"/>
              </w:rPr>
              <w:t xml:space="preserve"> </w:t>
            </w:r>
            <w:proofErr w:type="spellStart"/>
            <w:r w:rsidRPr="00FE5E8A">
              <w:rPr>
                <w:iCs/>
                <w:sz w:val="22"/>
                <w:szCs w:val="22"/>
              </w:rPr>
              <w:t>produselor</w:t>
            </w:r>
            <w:proofErr w:type="spellEnd"/>
            <w:r w:rsidRPr="00FE5E8A">
              <w:rPr>
                <w:iCs/>
                <w:sz w:val="22"/>
                <w:szCs w:val="22"/>
              </w:rPr>
              <w:t xml:space="preserve">. </w:t>
            </w:r>
          </w:p>
          <w:p w:rsidR="009764DE" w:rsidRPr="00FE5E8A" w:rsidRDefault="009764DE" w:rsidP="00DB2D16">
            <w:pPr>
              <w:jc w:val="both"/>
              <w:rPr>
                <w:iCs/>
                <w:szCs w:val="20"/>
              </w:rPr>
            </w:pPr>
            <w:r w:rsidRPr="00FE5E8A">
              <w:rPr>
                <w:iCs/>
              </w:rPr>
              <w:t xml:space="preserve">Furnizorul are obligaţia de a garanta că produsele furnizate respectă standardele minime de poluare aprobate conform legislaţiei naţionale. Carburanţii livraţi trebuie să corespundă calitativ normelor în vigoare. </w:t>
            </w:r>
          </w:p>
        </w:tc>
        <w:tc>
          <w:tcPr>
            <w:tcW w:w="2304" w:type="dxa"/>
            <w:shd w:val="clear" w:color="auto" w:fill="auto"/>
          </w:tcPr>
          <w:p w:rsidR="009764DE" w:rsidRDefault="009764DE" w:rsidP="00DB2D16">
            <w:r w:rsidRPr="00B71D02">
              <w:rPr>
                <w:sz w:val="18"/>
                <w:szCs w:val="18"/>
              </w:rPr>
              <w:t>Obligatoriu</w:t>
            </w:r>
          </w:p>
        </w:tc>
      </w:tr>
      <w:tr w:rsidR="009764DE" w:rsidRPr="00BE362C" w:rsidTr="005020E6">
        <w:tc>
          <w:tcPr>
            <w:tcW w:w="560" w:type="dxa"/>
            <w:shd w:val="clear" w:color="auto" w:fill="auto"/>
          </w:tcPr>
          <w:p w:rsidR="009764DE" w:rsidRPr="005020E6" w:rsidRDefault="009764DE" w:rsidP="00CD32A8">
            <w:pPr>
              <w:shd w:val="clear" w:color="auto" w:fill="FFFFFF" w:themeFill="background1"/>
              <w:tabs>
                <w:tab w:val="left" w:pos="612"/>
              </w:tabs>
              <w:spacing w:before="120" w:after="120"/>
              <w:rPr>
                <w:iCs/>
                <w:noProof w:val="0"/>
                <w:lang w:val="en-US" w:eastAsia="ru-RU"/>
              </w:rPr>
            </w:pPr>
            <w:r>
              <w:rPr>
                <w:iCs/>
                <w:noProof w:val="0"/>
                <w:lang w:val="en-US" w:eastAsia="ru-RU"/>
              </w:rPr>
              <w:t>10</w:t>
            </w:r>
          </w:p>
        </w:tc>
        <w:tc>
          <w:tcPr>
            <w:tcW w:w="3234" w:type="dxa"/>
            <w:shd w:val="clear" w:color="auto" w:fill="auto"/>
          </w:tcPr>
          <w:p w:rsidR="009764DE" w:rsidRPr="0068280F" w:rsidRDefault="009764DE" w:rsidP="00DB2D16">
            <w:pPr>
              <w:pStyle w:val="Default"/>
              <w:rPr>
                <w:rFonts w:ascii="Times New Roman" w:hAnsi="Times New Roman" w:cs="Times New Roman"/>
                <w:sz w:val="22"/>
                <w:szCs w:val="22"/>
              </w:rPr>
            </w:pPr>
            <w:proofErr w:type="spellStart"/>
            <w:r w:rsidRPr="0068280F">
              <w:rPr>
                <w:rFonts w:ascii="Times New Roman" w:hAnsi="Times New Roman" w:cs="Times New Roman"/>
                <w:sz w:val="22"/>
                <w:szCs w:val="22"/>
              </w:rPr>
              <w:t>Licenţa</w:t>
            </w:r>
            <w:proofErr w:type="spellEnd"/>
            <w:r w:rsidRPr="0068280F">
              <w:rPr>
                <w:rFonts w:ascii="Times New Roman" w:hAnsi="Times New Roman" w:cs="Times New Roman"/>
                <w:sz w:val="22"/>
                <w:szCs w:val="22"/>
              </w:rPr>
              <w:t xml:space="preserve"> </w:t>
            </w:r>
            <w:proofErr w:type="spellStart"/>
            <w:r w:rsidRPr="0068280F">
              <w:rPr>
                <w:rFonts w:ascii="Times New Roman" w:hAnsi="Times New Roman" w:cs="Times New Roman"/>
                <w:sz w:val="22"/>
                <w:szCs w:val="22"/>
              </w:rPr>
              <w:t>pentru</w:t>
            </w:r>
            <w:proofErr w:type="spellEnd"/>
            <w:r w:rsidRPr="0068280F">
              <w:rPr>
                <w:rFonts w:ascii="Times New Roman" w:hAnsi="Times New Roman" w:cs="Times New Roman"/>
                <w:sz w:val="22"/>
                <w:szCs w:val="22"/>
              </w:rPr>
              <w:t xml:space="preserve"> </w:t>
            </w:r>
            <w:proofErr w:type="spellStart"/>
            <w:r w:rsidRPr="0068280F">
              <w:rPr>
                <w:rFonts w:ascii="Times New Roman" w:hAnsi="Times New Roman" w:cs="Times New Roman"/>
                <w:sz w:val="22"/>
                <w:szCs w:val="22"/>
              </w:rPr>
              <w:t>importul</w:t>
            </w:r>
            <w:proofErr w:type="spellEnd"/>
            <w:r w:rsidRPr="0068280F">
              <w:rPr>
                <w:rFonts w:ascii="Times New Roman" w:hAnsi="Times New Roman" w:cs="Times New Roman"/>
                <w:sz w:val="22"/>
                <w:szCs w:val="22"/>
              </w:rPr>
              <w:t xml:space="preserve"> </w:t>
            </w:r>
            <w:proofErr w:type="spellStart"/>
            <w:r w:rsidRPr="0068280F">
              <w:rPr>
                <w:rFonts w:ascii="Times New Roman" w:hAnsi="Times New Roman" w:cs="Times New Roman"/>
                <w:sz w:val="22"/>
                <w:szCs w:val="22"/>
              </w:rPr>
              <w:t>și</w:t>
            </w:r>
            <w:proofErr w:type="spellEnd"/>
            <w:r w:rsidRPr="0068280F">
              <w:rPr>
                <w:rFonts w:ascii="Times New Roman" w:hAnsi="Times New Roman" w:cs="Times New Roman"/>
                <w:sz w:val="22"/>
                <w:szCs w:val="22"/>
              </w:rPr>
              <w:t xml:space="preserve"> </w:t>
            </w:r>
            <w:proofErr w:type="spellStart"/>
            <w:r w:rsidRPr="0068280F">
              <w:rPr>
                <w:rFonts w:ascii="Times New Roman" w:hAnsi="Times New Roman" w:cs="Times New Roman"/>
                <w:sz w:val="22"/>
                <w:szCs w:val="22"/>
              </w:rPr>
              <w:t>comercializarea</w:t>
            </w:r>
            <w:proofErr w:type="spellEnd"/>
            <w:r w:rsidRPr="0068280F">
              <w:rPr>
                <w:rFonts w:ascii="Times New Roman" w:hAnsi="Times New Roman" w:cs="Times New Roman"/>
                <w:sz w:val="22"/>
                <w:szCs w:val="22"/>
              </w:rPr>
              <w:t xml:space="preserve"> cu </w:t>
            </w:r>
            <w:proofErr w:type="spellStart"/>
            <w:r w:rsidRPr="0068280F">
              <w:rPr>
                <w:rFonts w:ascii="Times New Roman" w:hAnsi="Times New Roman" w:cs="Times New Roman"/>
                <w:sz w:val="22"/>
                <w:szCs w:val="22"/>
              </w:rPr>
              <w:t>ridicata</w:t>
            </w:r>
            <w:proofErr w:type="spellEnd"/>
            <w:r w:rsidRPr="0068280F">
              <w:rPr>
                <w:rFonts w:ascii="Times New Roman" w:hAnsi="Times New Roman" w:cs="Times New Roman"/>
                <w:sz w:val="22"/>
                <w:szCs w:val="22"/>
              </w:rPr>
              <w:t xml:space="preserve"> </w:t>
            </w:r>
            <w:proofErr w:type="spellStart"/>
            <w:r w:rsidRPr="0068280F">
              <w:rPr>
                <w:rFonts w:ascii="Times New Roman" w:hAnsi="Times New Roman" w:cs="Times New Roman"/>
                <w:sz w:val="22"/>
                <w:szCs w:val="22"/>
              </w:rPr>
              <w:t>și</w:t>
            </w:r>
            <w:proofErr w:type="spellEnd"/>
            <w:r w:rsidRPr="0068280F">
              <w:rPr>
                <w:rFonts w:ascii="Times New Roman" w:hAnsi="Times New Roman" w:cs="Times New Roman"/>
                <w:sz w:val="22"/>
                <w:szCs w:val="22"/>
              </w:rPr>
              <w:t>/</w:t>
            </w:r>
            <w:proofErr w:type="spellStart"/>
            <w:r w:rsidRPr="0068280F">
              <w:rPr>
                <w:rFonts w:ascii="Times New Roman" w:hAnsi="Times New Roman" w:cs="Times New Roman"/>
                <w:sz w:val="22"/>
                <w:szCs w:val="22"/>
              </w:rPr>
              <w:t>sau</w:t>
            </w:r>
            <w:proofErr w:type="spellEnd"/>
            <w:r w:rsidRPr="0068280F">
              <w:rPr>
                <w:rFonts w:ascii="Times New Roman" w:hAnsi="Times New Roman" w:cs="Times New Roman"/>
                <w:sz w:val="22"/>
                <w:szCs w:val="22"/>
              </w:rPr>
              <w:t xml:space="preserve"> cu </w:t>
            </w:r>
            <w:proofErr w:type="spellStart"/>
            <w:r w:rsidRPr="0068280F">
              <w:rPr>
                <w:rFonts w:ascii="Times New Roman" w:hAnsi="Times New Roman" w:cs="Times New Roman"/>
                <w:sz w:val="22"/>
                <w:szCs w:val="22"/>
              </w:rPr>
              <w:t>amănuntul</w:t>
            </w:r>
            <w:proofErr w:type="spellEnd"/>
            <w:r w:rsidRPr="0068280F">
              <w:rPr>
                <w:rFonts w:ascii="Times New Roman" w:hAnsi="Times New Roman" w:cs="Times New Roman"/>
                <w:sz w:val="22"/>
                <w:szCs w:val="22"/>
              </w:rPr>
              <w:t xml:space="preserve"> a </w:t>
            </w:r>
            <w:proofErr w:type="spellStart"/>
            <w:r w:rsidRPr="0068280F">
              <w:rPr>
                <w:rFonts w:ascii="Times New Roman" w:hAnsi="Times New Roman" w:cs="Times New Roman"/>
                <w:sz w:val="22"/>
                <w:szCs w:val="22"/>
              </w:rPr>
              <w:t>benzinei</w:t>
            </w:r>
            <w:proofErr w:type="spellEnd"/>
            <w:r w:rsidRPr="0068280F">
              <w:rPr>
                <w:rFonts w:ascii="Times New Roman" w:hAnsi="Times New Roman" w:cs="Times New Roman"/>
                <w:sz w:val="22"/>
                <w:szCs w:val="22"/>
              </w:rPr>
              <w:t xml:space="preserve"> </w:t>
            </w:r>
            <w:proofErr w:type="spellStart"/>
            <w:r w:rsidRPr="0068280F">
              <w:rPr>
                <w:rFonts w:ascii="Times New Roman" w:hAnsi="Times New Roman" w:cs="Times New Roman"/>
                <w:sz w:val="22"/>
                <w:szCs w:val="22"/>
              </w:rPr>
              <w:t>și</w:t>
            </w:r>
            <w:proofErr w:type="spellEnd"/>
            <w:r w:rsidRPr="0068280F">
              <w:rPr>
                <w:rFonts w:ascii="Times New Roman" w:hAnsi="Times New Roman" w:cs="Times New Roman"/>
                <w:sz w:val="22"/>
                <w:szCs w:val="22"/>
              </w:rPr>
              <w:t>/</w:t>
            </w:r>
            <w:proofErr w:type="spellStart"/>
            <w:r w:rsidRPr="0068280F">
              <w:rPr>
                <w:rFonts w:ascii="Times New Roman" w:hAnsi="Times New Roman" w:cs="Times New Roman"/>
                <w:sz w:val="22"/>
                <w:szCs w:val="22"/>
              </w:rPr>
              <w:t>sau</w:t>
            </w:r>
            <w:proofErr w:type="spellEnd"/>
            <w:r w:rsidRPr="0068280F">
              <w:rPr>
                <w:rFonts w:ascii="Times New Roman" w:hAnsi="Times New Roman" w:cs="Times New Roman"/>
                <w:sz w:val="22"/>
                <w:szCs w:val="22"/>
              </w:rPr>
              <w:t xml:space="preserve"> </w:t>
            </w:r>
            <w:proofErr w:type="spellStart"/>
            <w:r w:rsidRPr="0068280F">
              <w:rPr>
                <w:rFonts w:ascii="Times New Roman" w:hAnsi="Times New Roman" w:cs="Times New Roman"/>
                <w:sz w:val="22"/>
                <w:szCs w:val="22"/>
              </w:rPr>
              <w:t>motorinei</w:t>
            </w:r>
            <w:proofErr w:type="spellEnd"/>
            <w:r w:rsidRPr="0068280F">
              <w:rPr>
                <w:rFonts w:ascii="Times New Roman" w:hAnsi="Times New Roman" w:cs="Times New Roman"/>
                <w:sz w:val="22"/>
                <w:szCs w:val="22"/>
              </w:rPr>
              <w:t xml:space="preserve"> la </w:t>
            </w:r>
            <w:proofErr w:type="spellStart"/>
            <w:r w:rsidRPr="0068280F">
              <w:rPr>
                <w:rFonts w:ascii="Times New Roman" w:hAnsi="Times New Roman" w:cs="Times New Roman"/>
                <w:sz w:val="22"/>
                <w:szCs w:val="22"/>
              </w:rPr>
              <w:t>stațiile</w:t>
            </w:r>
            <w:proofErr w:type="spellEnd"/>
            <w:r w:rsidRPr="0068280F">
              <w:rPr>
                <w:rFonts w:ascii="Times New Roman" w:hAnsi="Times New Roman" w:cs="Times New Roman"/>
                <w:sz w:val="22"/>
                <w:szCs w:val="22"/>
              </w:rPr>
              <w:t xml:space="preserve"> de </w:t>
            </w:r>
            <w:proofErr w:type="spellStart"/>
            <w:r w:rsidRPr="0068280F">
              <w:rPr>
                <w:rFonts w:ascii="Times New Roman" w:hAnsi="Times New Roman" w:cs="Times New Roman"/>
                <w:sz w:val="22"/>
                <w:szCs w:val="22"/>
              </w:rPr>
              <w:t>alimentare</w:t>
            </w:r>
            <w:proofErr w:type="spellEnd"/>
            <w:r w:rsidRPr="0068280F">
              <w:rPr>
                <w:rFonts w:ascii="Times New Roman" w:hAnsi="Times New Roman" w:cs="Times New Roman"/>
                <w:sz w:val="22"/>
                <w:szCs w:val="22"/>
              </w:rPr>
              <w:t xml:space="preserve"> </w:t>
            </w:r>
          </w:p>
        </w:tc>
        <w:tc>
          <w:tcPr>
            <w:tcW w:w="3366" w:type="dxa"/>
            <w:shd w:val="clear" w:color="auto" w:fill="auto"/>
          </w:tcPr>
          <w:p w:rsidR="009764DE" w:rsidRDefault="009764DE" w:rsidP="00DB2D16">
            <w:pPr>
              <w:pStyle w:val="Default"/>
              <w:jc w:val="both"/>
              <w:rPr>
                <w:iCs/>
                <w:sz w:val="22"/>
                <w:szCs w:val="22"/>
              </w:rPr>
            </w:pPr>
            <w:proofErr w:type="spellStart"/>
            <w:r>
              <w:rPr>
                <w:iCs/>
                <w:sz w:val="22"/>
                <w:szCs w:val="22"/>
              </w:rPr>
              <w:t>Copie</w:t>
            </w:r>
            <w:proofErr w:type="spellEnd"/>
            <w:r>
              <w:rPr>
                <w:iCs/>
                <w:sz w:val="22"/>
                <w:szCs w:val="22"/>
              </w:rPr>
              <w:t xml:space="preserve"> – </w:t>
            </w:r>
            <w:proofErr w:type="spellStart"/>
            <w:r>
              <w:rPr>
                <w:iCs/>
                <w:sz w:val="22"/>
                <w:szCs w:val="22"/>
              </w:rPr>
              <w:t>valabilă</w:t>
            </w:r>
            <w:proofErr w:type="spellEnd"/>
            <w:r>
              <w:rPr>
                <w:iCs/>
                <w:sz w:val="22"/>
                <w:szCs w:val="22"/>
              </w:rPr>
              <w:t xml:space="preserve"> la data </w:t>
            </w:r>
            <w:proofErr w:type="spellStart"/>
            <w:r>
              <w:rPr>
                <w:iCs/>
                <w:sz w:val="22"/>
                <w:szCs w:val="22"/>
              </w:rPr>
              <w:t>prezentării</w:t>
            </w:r>
            <w:proofErr w:type="spellEnd"/>
          </w:p>
          <w:p w:rsidR="009764DE" w:rsidRDefault="009764DE" w:rsidP="00DB2D16">
            <w:pPr>
              <w:pStyle w:val="Default"/>
              <w:jc w:val="both"/>
              <w:rPr>
                <w:iCs/>
                <w:sz w:val="22"/>
                <w:szCs w:val="22"/>
              </w:rPr>
            </w:pPr>
            <w:proofErr w:type="spellStart"/>
            <w:r w:rsidRPr="00314476">
              <w:rPr>
                <w:sz w:val="20"/>
                <w:szCs w:val="20"/>
              </w:rPr>
              <w:t>semnat</w:t>
            </w:r>
            <w:proofErr w:type="spellEnd"/>
            <w:r w:rsidRPr="00314476">
              <w:rPr>
                <w:sz w:val="20"/>
                <w:szCs w:val="20"/>
              </w:rPr>
              <w:t xml:space="preserve"> electronic</w:t>
            </w:r>
          </w:p>
        </w:tc>
        <w:tc>
          <w:tcPr>
            <w:tcW w:w="2304" w:type="dxa"/>
            <w:shd w:val="clear" w:color="auto" w:fill="auto"/>
          </w:tcPr>
          <w:p w:rsidR="009764DE" w:rsidRDefault="009764DE" w:rsidP="00DB2D16">
            <w:r w:rsidRPr="00B71D02">
              <w:rPr>
                <w:sz w:val="18"/>
                <w:szCs w:val="18"/>
              </w:rPr>
              <w:t>Obligatoriu</w:t>
            </w:r>
          </w:p>
        </w:tc>
      </w:tr>
      <w:tr w:rsidR="00A3307B" w:rsidRPr="00BE362C" w:rsidTr="005020E6">
        <w:tc>
          <w:tcPr>
            <w:tcW w:w="560" w:type="dxa"/>
            <w:shd w:val="clear" w:color="auto" w:fill="auto"/>
          </w:tcPr>
          <w:p w:rsidR="00A3307B" w:rsidRDefault="00A3307B" w:rsidP="00CD32A8">
            <w:pPr>
              <w:shd w:val="clear" w:color="auto" w:fill="FFFFFF" w:themeFill="background1"/>
              <w:tabs>
                <w:tab w:val="left" w:pos="612"/>
              </w:tabs>
              <w:spacing w:before="120" w:after="120"/>
              <w:rPr>
                <w:iCs/>
                <w:noProof w:val="0"/>
                <w:lang w:val="en-US" w:eastAsia="ru-RU"/>
              </w:rPr>
            </w:pPr>
            <w:r>
              <w:rPr>
                <w:iCs/>
                <w:noProof w:val="0"/>
                <w:lang w:val="en-US" w:eastAsia="ru-RU"/>
              </w:rPr>
              <w:t>11</w:t>
            </w:r>
          </w:p>
        </w:tc>
        <w:tc>
          <w:tcPr>
            <w:tcW w:w="3234" w:type="dxa"/>
            <w:shd w:val="clear" w:color="auto" w:fill="auto"/>
          </w:tcPr>
          <w:p w:rsidR="00A3307B" w:rsidRPr="0068280F" w:rsidRDefault="00A3307B" w:rsidP="00DB2D16">
            <w:pPr>
              <w:pStyle w:val="Default"/>
              <w:rPr>
                <w:rFonts w:ascii="Times New Roman" w:hAnsi="Times New Roman" w:cs="Times New Roman"/>
                <w:sz w:val="22"/>
                <w:szCs w:val="22"/>
              </w:rPr>
            </w:pPr>
          </w:p>
        </w:tc>
        <w:tc>
          <w:tcPr>
            <w:tcW w:w="3366" w:type="dxa"/>
            <w:shd w:val="clear" w:color="auto" w:fill="auto"/>
          </w:tcPr>
          <w:p w:rsidR="00A3307B" w:rsidRPr="00A3307B" w:rsidRDefault="00A3307B" w:rsidP="00A3307B">
            <w:pPr>
              <w:autoSpaceDE w:val="0"/>
              <w:autoSpaceDN w:val="0"/>
              <w:adjustRightInd w:val="0"/>
              <w:jc w:val="both"/>
              <w:rPr>
                <w:sz w:val="20"/>
                <w:szCs w:val="20"/>
                <w:lang w:val="ro-MO"/>
              </w:rPr>
            </w:pPr>
            <w:r w:rsidRPr="00A3307B">
              <w:rPr>
                <w:sz w:val="20"/>
                <w:szCs w:val="20"/>
                <w:lang w:val="ro-MO"/>
              </w:rPr>
              <w:t>Carburantul se livreaza la statia de alimentare in baza</w:t>
            </w:r>
            <w:r>
              <w:rPr>
                <w:sz w:val="20"/>
                <w:szCs w:val="20"/>
                <w:lang w:val="ro-MO"/>
              </w:rPr>
              <w:t xml:space="preserve"> </w:t>
            </w:r>
            <w:r w:rsidRPr="00A3307B">
              <w:rPr>
                <w:sz w:val="20"/>
                <w:szCs w:val="20"/>
                <w:lang w:val="ro-MO"/>
              </w:rPr>
              <w:t>cardurilor emise de catre Furnizor.</w:t>
            </w:r>
          </w:p>
          <w:p w:rsidR="00A3307B" w:rsidRPr="00A3307B" w:rsidRDefault="00A3307B" w:rsidP="00A3307B">
            <w:pPr>
              <w:autoSpaceDE w:val="0"/>
              <w:autoSpaceDN w:val="0"/>
              <w:adjustRightInd w:val="0"/>
              <w:jc w:val="both"/>
              <w:rPr>
                <w:sz w:val="20"/>
                <w:szCs w:val="20"/>
                <w:lang w:val="ro-MO"/>
              </w:rPr>
            </w:pPr>
            <w:r w:rsidRPr="00A3307B">
              <w:rPr>
                <w:sz w:val="20"/>
                <w:szCs w:val="20"/>
                <w:lang w:val="ro-MO"/>
              </w:rPr>
              <w:t>1.2 Ofertantul va crea autoritarii contractante</w:t>
            </w:r>
            <w:r>
              <w:rPr>
                <w:sz w:val="20"/>
                <w:szCs w:val="20"/>
                <w:lang w:val="ro-MO"/>
              </w:rPr>
              <w:t xml:space="preserve"> </w:t>
            </w:r>
            <w:r w:rsidRPr="00A3307B">
              <w:rPr>
                <w:sz w:val="20"/>
                <w:szCs w:val="20"/>
                <w:lang w:val="ro-MO"/>
              </w:rPr>
              <w:t>posibilitatea de a achizitriona carburant (fara plata in</w:t>
            </w:r>
          </w:p>
          <w:p w:rsidR="00A3307B" w:rsidRPr="00A3307B" w:rsidRDefault="00A3307B" w:rsidP="00A3307B">
            <w:pPr>
              <w:autoSpaceDE w:val="0"/>
              <w:autoSpaceDN w:val="0"/>
              <w:adjustRightInd w:val="0"/>
              <w:jc w:val="both"/>
              <w:rPr>
                <w:sz w:val="20"/>
                <w:szCs w:val="20"/>
                <w:lang w:val="ro-MO"/>
              </w:rPr>
            </w:pPr>
            <w:r w:rsidRPr="00A3307B">
              <w:rPr>
                <w:sz w:val="20"/>
                <w:szCs w:val="20"/>
                <w:lang w:val="ro-MO"/>
              </w:rPr>
              <w:t>numerar) prin intermediul cardurilor valorice la statiile</w:t>
            </w:r>
            <w:r>
              <w:rPr>
                <w:sz w:val="20"/>
                <w:szCs w:val="20"/>
                <w:lang w:val="ro-MO"/>
              </w:rPr>
              <w:t xml:space="preserve"> </w:t>
            </w:r>
            <w:r w:rsidRPr="00A3307B">
              <w:rPr>
                <w:sz w:val="20"/>
                <w:szCs w:val="20"/>
                <w:lang w:val="ro-MO"/>
              </w:rPr>
              <w:t>de alimentare ale lurnizorului.</w:t>
            </w:r>
          </w:p>
          <w:p w:rsidR="00A3307B" w:rsidRPr="00A3307B" w:rsidRDefault="00A3307B" w:rsidP="00A3307B">
            <w:pPr>
              <w:autoSpaceDE w:val="0"/>
              <w:autoSpaceDN w:val="0"/>
              <w:adjustRightInd w:val="0"/>
              <w:jc w:val="both"/>
              <w:rPr>
                <w:sz w:val="20"/>
                <w:szCs w:val="20"/>
                <w:lang w:val="ro-MO"/>
              </w:rPr>
            </w:pPr>
            <w:r w:rsidRPr="00A3307B">
              <w:rPr>
                <w:sz w:val="20"/>
                <w:szCs w:val="20"/>
                <w:lang w:val="ro-MO"/>
              </w:rPr>
              <w:t>1.3 Livrarea cardurilor se face pe baza unei cereri de</w:t>
            </w:r>
            <w:r>
              <w:rPr>
                <w:sz w:val="20"/>
                <w:szCs w:val="20"/>
                <w:lang w:val="ro-MO"/>
              </w:rPr>
              <w:t xml:space="preserve"> </w:t>
            </w:r>
            <w:r w:rsidRPr="00A3307B">
              <w:rPr>
                <w:sz w:val="20"/>
                <w:szCs w:val="20"/>
                <w:lang w:val="ro-MO"/>
              </w:rPr>
              <w:t>emitere de card din partea autoritatrii contractante.</w:t>
            </w:r>
          </w:p>
          <w:p w:rsidR="00A3307B" w:rsidRPr="00A3307B" w:rsidRDefault="00A3307B" w:rsidP="00A3307B">
            <w:pPr>
              <w:autoSpaceDE w:val="0"/>
              <w:autoSpaceDN w:val="0"/>
              <w:adjustRightInd w:val="0"/>
              <w:jc w:val="both"/>
              <w:rPr>
                <w:sz w:val="20"/>
                <w:szCs w:val="20"/>
                <w:lang w:val="ro-MO"/>
              </w:rPr>
            </w:pPr>
            <w:r w:rsidRPr="00A3307B">
              <w:rPr>
                <w:sz w:val="20"/>
                <w:szCs w:val="20"/>
                <w:lang w:val="ro-MO"/>
              </w:rPr>
              <w:t>1.4 Pretul a unui litru de carburant ofertat va fi cel afisat</w:t>
            </w:r>
            <w:r>
              <w:rPr>
                <w:sz w:val="20"/>
                <w:szCs w:val="20"/>
                <w:lang w:val="ro-MO"/>
              </w:rPr>
              <w:t xml:space="preserve"> </w:t>
            </w:r>
            <w:r w:rsidRPr="00A3307B">
              <w:rPr>
                <w:sz w:val="20"/>
                <w:szCs w:val="20"/>
                <w:lang w:val="ro-MO"/>
              </w:rPr>
              <w:t>la staliile de alimentare ale ofertantului cu aplicarea</w:t>
            </w:r>
          </w:p>
          <w:p w:rsidR="00A3307B" w:rsidRPr="00A3307B" w:rsidRDefault="00A3307B" w:rsidP="00A3307B">
            <w:pPr>
              <w:autoSpaceDE w:val="0"/>
              <w:autoSpaceDN w:val="0"/>
              <w:adjustRightInd w:val="0"/>
              <w:jc w:val="both"/>
              <w:rPr>
                <w:sz w:val="20"/>
                <w:szCs w:val="20"/>
                <w:lang w:val="ro-MO"/>
              </w:rPr>
            </w:pPr>
            <w:r w:rsidRPr="00A3307B">
              <w:rPr>
                <w:sz w:val="20"/>
                <w:szCs w:val="20"/>
                <w:lang w:val="ro-MO"/>
              </w:rPr>
              <w:t>discountului ofertat.</w:t>
            </w:r>
          </w:p>
          <w:p w:rsidR="00A3307B" w:rsidRPr="00A3307B" w:rsidRDefault="00A3307B" w:rsidP="00A3307B">
            <w:pPr>
              <w:autoSpaceDE w:val="0"/>
              <w:autoSpaceDN w:val="0"/>
              <w:adjustRightInd w:val="0"/>
              <w:jc w:val="both"/>
              <w:rPr>
                <w:sz w:val="20"/>
                <w:szCs w:val="20"/>
                <w:lang w:val="ro-MO"/>
              </w:rPr>
            </w:pPr>
            <w:r w:rsidRPr="00A3307B">
              <w:rPr>
                <w:sz w:val="20"/>
                <w:szCs w:val="20"/>
                <w:lang w:val="ro-MO"/>
              </w:rPr>
              <w:t>1.5 Furnizorul va asigura autoritalii contractante</w:t>
            </w:r>
            <w:r>
              <w:rPr>
                <w:sz w:val="20"/>
                <w:szCs w:val="20"/>
                <w:lang w:val="ro-MO"/>
              </w:rPr>
              <w:t xml:space="preserve"> </w:t>
            </w:r>
            <w:r w:rsidRPr="00A3307B">
              <w:rPr>
                <w:sz w:val="20"/>
                <w:szCs w:val="20"/>
                <w:lang w:val="ro-MO"/>
              </w:rPr>
              <w:t>posibilitatea de a stabili limite individuale valorice pentru</w:t>
            </w:r>
          </w:p>
          <w:p w:rsidR="00A3307B" w:rsidRPr="00A3307B" w:rsidRDefault="00A3307B" w:rsidP="00A3307B">
            <w:pPr>
              <w:autoSpaceDE w:val="0"/>
              <w:autoSpaceDN w:val="0"/>
              <w:adjustRightInd w:val="0"/>
              <w:jc w:val="both"/>
              <w:rPr>
                <w:sz w:val="20"/>
                <w:szCs w:val="20"/>
                <w:lang w:val="ro-MO"/>
              </w:rPr>
            </w:pPr>
            <w:r w:rsidRPr="00A3307B">
              <w:rPr>
                <w:sz w:val="20"/>
                <w:szCs w:val="20"/>
                <w:lang w:val="ro-MO"/>
              </w:rPr>
              <w:t>fiecare card, inclusiv de a le modifica in sensul rnajorarii</w:t>
            </w:r>
            <w:r>
              <w:rPr>
                <w:sz w:val="20"/>
                <w:szCs w:val="20"/>
                <w:lang w:val="ro-MO"/>
              </w:rPr>
              <w:t xml:space="preserve"> </w:t>
            </w:r>
            <w:r w:rsidRPr="00A3307B">
              <w:rPr>
                <w:sz w:val="20"/>
                <w:szCs w:val="20"/>
                <w:lang w:val="ro-MO"/>
              </w:rPr>
              <w:t>sau micsoririi acestora.</w:t>
            </w:r>
          </w:p>
          <w:p w:rsidR="00A3307B" w:rsidRPr="00A3307B" w:rsidRDefault="00A3307B" w:rsidP="00A3307B">
            <w:pPr>
              <w:autoSpaceDE w:val="0"/>
              <w:autoSpaceDN w:val="0"/>
              <w:adjustRightInd w:val="0"/>
              <w:jc w:val="both"/>
              <w:rPr>
                <w:sz w:val="20"/>
                <w:szCs w:val="20"/>
                <w:lang w:val="ro-MO"/>
              </w:rPr>
            </w:pPr>
            <w:r w:rsidRPr="00A3307B">
              <w:rPr>
                <w:sz w:val="20"/>
                <w:szCs w:val="20"/>
                <w:lang w:val="ro-MO"/>
              </w:rPr>
              <w:t>1.6 Furnizorul va acorda permanent achizitorului</w:t>
            </w:r>
            <w:r>
              <w:rPr>
                <w:sz w:val="20"/>
                <w:szCs w:val="20"/>
                <w:lang w:val="ro-MO"/>
              </w:rPr>
              <w:t xml:space="preserve"> </w:t>
            </w:r>
            <w:r w:rsidRPr="00A3307B">
              <w:rPr>
                <w:sz w:val="20"/>
                <w:szCs w:val="20"/>
                <w:lang w:val="ro-MO"/>
              </w:rPr>
              <w:t>posibilitatea accesarii online a informaliilor privind</w:t>
            </w:r>
          </w:p>
          <w:p w:rsidR="00A3307B" w:rsidRPr="00A3307B" w:rsidRDefault="00A3307B" w:rsidP="00A3307B">
            <w:pPr>
              <w:autoSpaceDE w:val="0"/>
              <w:autoSpaceDN w:val="0"/>
              <w:adjustRightInd w:val="0"/>
              <w:jc w:val="both"/>
              <w:rPr>
                <w:sz w:val="20"/>
                <w:szCs w:val="20"/>
                <w:lang w:val="ro-MO"/>
              </w:rPr>
            </w:pPr>
            <w:r w:rsidRPr="00A3307B">
              <w:rPr>
                <w:sz w:val="20"/>
                <w:szCs w:val="20"/>
                <w:lang w:val="ro-MO"/>
              </w:rPr>
              <w:t>situalia detaliata a tuturor achiziliilor de carburant</w:t>
            </w:r>
            <w:r>
              <w:rPr>
                <w:sz w:val="20"/>
                <w:szCs w:val="20"/>
                <w:lang w:val="ro-MO"/>
              </w:rPr>
              <w:t xml:space="preserve"> </w:t>
            </w:r>
            <w:r w:rsidRPr="00A3307B">
              <w:rPr>
                <w:sz w:val="20"/>
                <w:szCs w:val="20"/>
                <w:lang w:val="ro-MO"/>
              </w:rPr>
              <w:t>efectuate de catre fiecare autovehicul al sau.</w:t>
            </w:r>
          </w:p>
          <w:p w:rsidR="00A3307B" w:rsidRPr="00A3307B" w:rsidRDefault="00A3307B" w:rsidP="00A3307B">
            <w:pPr>
              <w:autoSpaceDE w:val="0"/>
              <w:autoSpaceDN w:val="0"/>
              <w:adjustRightInd w:val="0"/>
              <w:jc w:val="both"/>
              <w:rPr>
                <w:sz w:val="20"/>
                <w:szCs w:val="20"/>
                <w:lang w:val="ro-MO"/>
              </w:rPr>
            </w:pPr>
            <w:r w:rsidRPr="00A3307B">
              <w:rPr>
                <w:sz w:val="20"/>
                <w:szCs w:val="20"/>
                <w:lang w:val="ro-MO"/>
              </w:rPr>
              <w:t>L7 Posibilitatea de a obtine la orice stalie de distribulie</w:t>
            </w:r>
            <w:r>
              <w:rPr>
                <w:sz w:val="20"/>
                <w:szCs w:val="20"/>
                <w:lang w:val="ro-MO"/>
              </w:rPr>
              <w:t xml:space="preserve"> </w:t>
            </w:r>
            <w:r w:rsidRPr="00A3307B">
              <w:rPr>
                <w:sz w:val="20"/>
                <w:szCs w:val="20"/>
                <w:lang w:val="ro-MO"/>
              </w:rPr>
              <w:t>pe baza de card, informatii privind valoarea ramasa</w:t>
            </w:r>
          </w:p>
          <w:p w:rsidR="00A3307B" w:rsidRPr="00A3307B" w:rsidRDefault="00A3307B" w:rsidP="00A3307B">
            <w:pPr>
              <w:autoSpaceDE w:val="0"/>
              <w:autoSpaceDN w:val="0"/>
              <w:adjustRightInd w:val="0"/>
              <w:jc w:val="both"/>
              <w:rPr>
                <w:sz w:val="20"/>
                <w:szCs w:val="20"/>
                <w:lang w:val="ro-MO"/>
              </w:rPr>
            </w:pPr>
            <w:r w:rsidRPr="00A3307B">
              <w:rPr>
                <w:sz w:val="20"/>
                <w:szCs w:val="20"/>
                <w:lang w:val="ro-MO"/>
              </w:rPr>
              <w:t>pentru fiecare card in parte.</w:t>
            </w:r>
          </w:p>
          <w:p w:rsidR="00A3307B" w:rsidRPr="00A3307B" w:rsidRDefault="00A3307B" w:rsidP="00A3307B">
            <w:pPr>
              <w:autoSpaceDE w:val="0"/>
              <w:autoSpaceDN w:val="0"/>
              <w:adjustRightInd w:val="0"/>
              <w:jc w:val="both"/>
              <w:rPr>
                <w:sz w:val="20"/>
                <w:szCs w:val="20"/>
                <w:lang w:val="ro-MO"/>
              </w:rPr>
            </w:pPr>
            <w:r w:rsidRPr="00A3307B">
              <w:rPr>
                <w:sz w:val="20"/>
                <w:szCs w:val="20"/>
                <w:lang w:val="ro-MO"/>
              </w:rPr>
              <w:t>1.8 Fumizorul va gestiona lista cardurilor pierdute sau</w:t>
            </w:r>
            <w:r>
              <w:rPr>
                <w:sz w:val="20"/>
                <w:szCs w:val="20"/>
                <w:lang w:val="ro-MO"/>
              </w:rPr>
              <w:t xml:space="preserve"> </w:t>
            </w:r>
            <w:r w:rsidRPr="00A3307B">
              <w:rPr>
                <w:sz w:val="20"/>
                <w:szCs w:val="20"/>
                <w:lang w:val="ro-MO"/>
              </w:rPr>
              <w:t>furate si are obligalia sa blocheze/deblocheze utilizarea</w:t>
            </w:r>
            <w:r>
              <w:rPr>
                <w:sz w:val="20"/>
                <w:szCs w:val="20"/>
                <w:lang w:val="ro-MO"/>
              </w:rPr>
              <w:t xml:space="preserve"> </w:t>
            </w:r>
            <w:r w:rsidRPr="00A3307B">
              <w:rPr>
                <w:sz w:val="20"/>
                <w:szCs w:val="20"/>
                <w:lang w:val="ro-MO"/>
              </w:rPr>
              <w:t>acestora in cel mult 24 ore de la solicitarea achizitorului.</w:t>
            </w:r>
          </w:p>
          <w:p w:rsidR="00A3307B" w:rsidRPr="00A3307B" w:rsidRDefault="00A3307B" w:rsidP="00A3307B">
            <w:pPr>
              <w:autoSpaceDE w:val="0"/>
              <w:autoSpaceDN w:val="0"/>
              <w:adjustRightInd w:val="0"/>
              <w:jc w:val="both"/>
              <w:rPr>
                <w:sz w:val="20"/>
                <w:szCs w:val="20"/>
                <w:lang w:val="ro-MO"/>
              </w:rPr>
            </w:pPr>
            <w:r w:rsidRPr="00A3307B">
              <w:rPr>
                <w:sz w:val="20"/>
                <w:szCs w:val="20"/>
                <w:lang w:val="ro-MO"/>
              </w:rPr>
              <w:t>Furnizorul va asigura:</w:t>
            </w:r>
          </w:p>
          <w:p w:rsidR="00A3307B" w:rsidRPr="00A3307B" w:rsidRDefault="00A3307B" w:rsidP="00A3307B">
            <w:pPr>
              <w:autoSpaceDE w:val="0"/>
              <w:autoSpaceDN w:val="0"/>
              <w:adjustRightInd w:val="0"/>
              <w:jc w:val="both"/>
              <w:rPr>
                <w:sz w:val="20"/>
                <w:szCs w:val="20"/>
                <w:lang w:val="ro-MO"/>
              </w:rPr>
            </w:pPr>
            <w:r w:rsidRPr="00A3307B">
              <w:rPr>
                <w:sz w:val="20"/>
                <w:szCs w:val="20"/>
                <w:lang w:val="ro-MO"/>
              </w:rPr>
              <w:t>-personalizarea cardurilor pe fiecare autovehicul (pe</w:t>
            </w:r>
            <w:r>
              <w:rPr>
                <w:sz w:val="20"/>
                <w:szCs w:val="20"/>
                <w:lang w:val="ro-MO"/>
              </w:rPr>
              <w:t xml:space="preserve"> </w:t>
            </w:r>
            <w:r w:rsidRPr="00A3307B">
              <w:rPr>
                <w:sz w:val="20"/>
                <w:szCs w:val="20"/>
                <w:lang w:val="ro-MO"/>
              </w:rPr>
              <w:t>numarr de inmatriculare);</w:t>
            </w:r>
          </w:p>
          <w:p w:rsidR="00A3307B" w:rsidRPr="00A3307B" w:rsidRDefault="00A3307B" w:rsidP="00A3307B">
            <w:pPr>
              <w:autoSpaceDE w:val="0"/>
              <w:autoSpaceDN w:val="0"/>
              <w:adjustRightInd w:val="0"/>
              <w:jc w:val="both"/>
              <w:rPr>
                <w:sz w:val="20"/>
                <w:szCs w:val="20"/>
                <w:lang w:val="ro-MO"/>
              </w:rPr>
            </w:pPr>
            <w:r w:rsidRPr="00A3307B">
              <w:rPr>
                <w:sz w:val="20"/>
                <w:szCs w:val="20"/>
                <w:lang w:val="ro-MO"/>
              </w:rPr>
              <w:t>-configurarea cardului pe tipul carburantului ;</w:t>
            </w:r>
          </w:p>
          <w:p w:rsidR="00A3307B" w:rsidRPr="00A3307B" w:rsidRDefault="00A3307B" w:rsidP="00A3307B">
            <w:pPr>
              <w:autoSpaceDE w:val="0"/>
              <w:autoSpaceDN w:val="0"/>
              <w:adjustRightInd w:val="0"/>
              <w:jc w:val="both"/>
              <w:rPr>
                <w:sz w:val="20"/>
                <w:szCs w:val="20"/>
                <w:lang w:val="ro-MO"/>
              </w:rPr>
            </w:pPr>
            <w:r w:rsidRPr="00A3307B">
              <w:rPr>
                <w:sz w:val="20"/>
                <w:szCs w:val="20"/>
                <w:lang w:val="ro-MO"/>
              </w:rPr>
              <w:t>-asistenfa permanenta 24 H,7 zile din saptamana pentru</w:t>
            </w:r>
            <w:r>
              <w:rPr>
                <w:sz w:val="20"/>
                <w:szCs w:val="20"/>
                <w:lang w:val="ro-MO"/>
              </w:rPr>
              <w:t xml:space="preserve"> </w:t>
            </w:r>
            <w:r w:rsidRPr="00A3307B">
              <w:rPr>
                <w:sz w:val="20"/>
                <w:szCs w:val="20"/>
                <w:lang w:val="ro-MO"/>
              </w:rPr>
              <w:t>ca, in cazul apariliei anumitor deficienle in f'uncfionarea</w:t>
            </w:r>
          </w:p>
          <w:p w:rsidR="00A3307B" w:rsidRPr="00A3307B" w:rsidRDefault="00A3307B" w:rsidP="00A3307B">
            <w:pPr>
              <w:autoSpaceDE w:val="0"/>
              <w:autoSpaceDN w:val="0"/>
              <w:adjustRightInd w:val="0"/>
              <w:jc w:val="both"/>
              <w:rPr>
                <w:sz w:val="20"/>
                <w:szCs w:val="20"/>
                <w:lang w:val="ro-MO"/>
              </w:rPr>
            </w:pPr>
            <w:r w:rsidRPr="00A3307B">
              <w:rPr>
                <w:sz w:val="20"/>
                <w:szCs w:val="20"/>
                <w:lang w:val="ro-MO"/>
              </w:rPr>
              <w:lastRenderedPageBreak/>
              <w:t>cardurilor pentru carburant:</w:t>
            </w:r>
          </w:p>
          <w:p w:rsidR="00A3307B" w:rsidRPr="00A3307B" w:rsidRDefault="00A3307B" w:rsidP="00A3307B">
            <w:pPr>
              <w:autoSpaceDE w:val="0"/>
              <w:autoSpaceDN w:val="0"/>
              <w:adjustRightInd w:val="0"/>
              <w:jc w:val="both"/>
              <w:rPr>
                <w:sz w:val="20"/>
                <w:szCs w:val="20"/>
                <w:lang w:val="ro-MO"/>
              </w:rPr>
            </w:pPr>
            <w:r w:rsidRPr="00A3307B">
              <w:rPr>
                <w:sz w:val="20"/>
                <w:szCs w:val="20"/>
                <w:lang w:val="ro-MO"/>
              </w:rPr>
              <w:t>- Fumizorul sa fie in masura sa, solutioneze problemele</w:t>
            </w:r>
            <w:r>
              <w:rPr>
                <w:sz w:val="20"/>
                <w:szCs w:val="20"/>
                <w:lang w:val="ro-MO"/>
              </w:rPr>
              <w:t xml:space="preserve"> </w:t>
            </w:r>
            <w:r w:rsidRPr="00A3307B">
              <w:rPr>
                <w:sz w:val="20"/>
                <w:szCs w:val="20"/>
                <w:lang w:val="ro-MO"/>
              </w:rPr>
              <w:t>aparute in cel mai scurt timp posibil.</w:t>
            </w:r>
          </w:p>
          <w:p w:rsidR="00A3307B" w:rsidRPr="00A3307B" w:rsidRDefault="00A3307B" w:rsidP="00A3307B">
            <w:pPr>
              <w:autoSpaceDE w:val="0"/>
              <w:autoSpaceDN w:val="0"/>
              <w:adjustRightInd w:val="0"/>
              <w:jc w:val="both"/>
              <w:rPr>
                <w:sz w:val="20"/>
                <w:szCs w:val="20"/>
                <w:lang w:val="ro-MO"/>
              </w:rPr>
            </w:pPr>
            <w:r w:rsidRPr="00A3307B">
              <w:rPr>
                <w:sz w:val="20"/>
                <w:szCs w:val="20"/>
                <w:lang w:val="ro-MO"/>
              </w:rPr>
              <w:t>-Furnizorul specifica daca toate cardurile sunt acceptate</w:t>
            </w:r>
            <w:r>
              <w:rPr>
                <w:sz w:val="20"/>
                <w:szCs w:val="20"/>
                <w:lang w:val="ro-MO"/>
              </w:rPr>
              <w:t xml:space="preserve"> </w:t>
            </w:r>
            <w:r w:rsidRPr="00A3307B">
              <w:rPr>
                <w:sz w:val="20"/>
                <w:szCs w:val="20"/>
                <w:lang w:val="ro-MO"/>
              </w:rPr>
              <w:t>la toate statiile PECO situate in localitatile mentionate in</w:t>
            </w:r>
            <w:r>
              <w:rPr>
                <w:sz w:val="20"/>
                <w:szCs w:val="20"/>
                <w:lang w:val="ro-MO"/>
              </w:rPr>
              <w:t xml:space="preserve"> </w:t>
            </w:r>
            <w:r w:rsidRPr="00A3307B">
              <w:rPr>
                <w:sz w:val="20"/>
                <w:szCs w:val="20"/>
                <w:lang w:val="ro-MO"/>
              </w:rPr>
              <w:t>documentalia de atribuirc.</w:t>
            </w:r>
          </w:p>
          <w:p w:rsidR="00A3307B" w:rsidRPr="00A3307B" w:rsidRDefault="00A3307B" w:rsidP="00A3307B">
            <w:pPr>
              <w:autoSpaceDE w:val="0"/>
              <w:autoSpaceDN w:val="0"/>
              <w:adjustRightInd w:val="0"/>
              <w:jc w:val="both"/>
              <w:rPr>
                <w:sz w:val="20"/>
                <w:szCs w:val="20"/>
                <w:lang w:val="ro-MO"/>
              </w:rPr>
            </w:pPr>
            <w:r w:rsidRPr="00A3307B">
              <w:rPr>
                <w:sz w:val="20"/>
                <w:szCs w:val="20"/>
                <w:lang w:val="ro-MO"/>
              </w:rPr>
              <w:t>- F'urnizorul pune la dispozilia achizitorului instrutiuni</w:t>
            </w:r>
          </w:p>
          <w:p w:rsidR="00A3307B" w:rsidRPr="00A3307B" w:rsidRDefault="00A3307B" w:rsidP="00A3307B">
            <w:pPr>
              <w:autoSpaceDE w:val="0"/>
              <w:autoSpaceDN w:val="0"/>
              <w:adjustRightInd w:val="0"/>
              <w:jc w:val="both"/>
              <w:rPr>
                <w:sz w:val="20"/>
                <w:szCs w:val="20"/>
                <w:lang w:val="ro-MO"/>
              </w:rPr>
            </w:pPr>
            <w:r w:rsidRPr="00A3307B">
              <w:rPr>
                <w:sz w:val="20"/>
                <w:szCs w:val="20"/>
                <w:lang w:val="ro-MO"/>
              </w:rPr>
              <w:t>de folosire a cardului,</w:t>
            </w:r>
          </w:p>
          <w:p w:rsidR="00A3307B" w:rsidRPr="00A3307B" w:rsidRDefault="00A3307B" w:rsidP="00A3307B">
            <w:pPr>
              <w:autoSpaceDE w:val="0"/>
              <w:autoSpaceDN w:val="0"/>
              <w:adjustRightInd w:val="0"/>
              <w:jc w:val="both"/>
              <w:rPr>
                <w:sz w:val="20"/>
                <w:szCs w:val="20"/>
                <w:lang w:val="ro-MO"/>
              </w:rPr>
            </w:pPr>
            <w:r w:rsidRPr="00A3307B">
              <w:rPr>
                <w:sz w:val="20"/>
                <w:szCs w:val="20"/>
                <w:lang w:val="ro-MO"/>
              </w:rPr>
              <w:t>1.9 Furnizorul are obligatia de a garanta ca produsele</w:t>
            </w:r>
            <w:r>
              <w:rPr>
                <w:sz w:val="20"/>
                <w:szCs w:val="20"/>
                <w:lang w:val="ro-MO"/>
              </w:rPr>
              <w:t xml:space="preserve"> </w:t>
            </w:r>
            <w:r w:rsidRPr="00A3307B">
              <w:rPr>
                <w:sz w:val="20"/>
                <w:szCs w:val="20"/>
                <w:lang w:val="ro-MO"/>
              </w:rPr>
              <w:t>furnizate corespund standardelor minime de poluare aprobate conform legislaliei nationale si pot fi alimentate de la statiile mentionate.</w:t>
            </w:r>
          </w:p>
          <w:p w:rsidR="00A3307B" w:rsidRPr="00A3307B" w:rsidRDefault="00A3307B" w:rsidP="00A3307B">
            <w:pPr>
              <w:autoSpaceDE w:val="0"/>
              <w:autoSpaceDN w:val="0"/>
              <w:adjustRightInd w:val="0"/>
              <w:jc w:val="both"/>
              <w:rPr>
                <w:sz w:val="20"/>
                <w:szCs w:val="20"/>
                <w:lang w:val="ro-MO"/>
              </w:rPr>
            </w:pPr>
            <w:r w:rsidRPr="00A3307B">
              <w:rPr>
                <w:sz w:val="20"/>
                <w:szCs w:val="20"/>
                <w:lang w:val="ro-MO"/>
              </w:rPr>
              <w:t>Carburantii livrati trebuie sa corespunda calitatitii</w:t>
            </w:r>
          </w:p>
          <w:p w:rsidR="00A3307B" w:rsidRPr="00A3307B" w:rsidRDefault="00A3307B" w:rsidP="00A3307B">
            <w:pPr>
              <w:autoSpaceDE w:val="0"/>
              <w:autoSpaceDN w:val="0"/>
              <w:adjustRightInd w:val="0"/>
              <w:jc w:val="both"/>
              <w:rPr>
                <w:sz w:val="20"/>
                <w:szCs w:val="20"/>
                <w:lang w:val="ro-MO"/>
              </w:rPr>
            </w:pPr>
            <w:r w:rsidRPr="00A3307B">
              <w:rPr>
                <w:sz w:val="20"/>
                <w:szCs w:val="20"/>
                <w:lang w:val="ro-MO"/>
              </w:rPr>
              <w:t>normelor in vigoare. Se vor prezenta in Formularul F4.l</w:t>
            </w:r>
          </w:p>
          <w:p w:rsidR="00A3307B" w:rsidRPr="00A3307B" w:rsidRDefault="00A3307B" w:rsidP="00A3307B">
            <w:pPr>
              <w:autoSpaceDE w:val="0"/>
              <w:autoSpaceDN w:val="0"/>
              <w:adjustRightInd w:val="0"/>
              <w:jc w:val="both"/>
              <w:rPr>
                <w:sz w:val="20"/>
                <w:szCs w:val="20"/>
                <w:lang w:val="ro-MO"/>
              </w:rPr>
            </w:pPr>
            <w:r w:rsidRPr="00A3307B">
              <w:rPr>
                <w:sz w:val="20"/>
                <w:szCs w:val="20"/>
                <w:lang w:val="ro-MO"/>
              </w:rPr>
              <w:t>condiliile tehnice de calitate si metodele de determinare a</w:t>
            </w:r>
          </w:p>
          <w:p w:rsidR="00A3307B" w:rsidRPr="00A3307B" w:rsidRDefault="00A3307B" w:rsidP="00A3307B">
            <w:pPr>
              <w:autoSpaceDE w:val="0"/>
              <w:autoSpaceDN w:val="0"/>
              <w:adjustRightInd w:val="0"/>
              <w:jc w:val="both"/>
              <w:rPr>
                <w:sz w:val="20"/>
                <w:szCs w:val="20"/>
                <w:lang w:val="ro-MO"/>
              </w:rPr>
            </w:pPr>
            <w:r w:rsidRPr="00A3307B">
              <w:rPr>
                <w:sz w:val="20"/>
                <w:szCs w:val="20"/>
                <w:lang w:val="ro-MO"/>
              </w:rPr>
              <w:t>produselor, avind la baza standarde si omologari</w:t>
            </w:r>
            <w:r>
              <w:rPr>
                <w:sz w:val="20"/>
                <w:szCs w:val="20"/>
                <w:lang w:val="ro-MO"/>
              </w:rPr>
              <w:t xml:space="preserve"> </w:t>
            </w:r>
            <w:r w:rsidRPr="00A3307B">
              <w:rPr>
                <w:sz w:val="20"/>
                <w:szCs w:val="20"/>
                <w:lang w:val="ro-MO"/>
              </w:rPr>
              <w:t>nationale sau internalionale.</w:t>
            </w:r>
          </w:p>
          <w:p w:rsidR="00A3307B" w:rsidRPr="00A3307B" w:rsidRDefault="00A3307B" w:rsidP="00A3307B">
            <w:pPr>
              <w:autoSpaceDE w:val="0"/>
              <w:autoSpaceDN w:val="0"/>
              <w:adjustRightInd w:val="0"/>
              <w:jc w:val="both"/>
              <w:rPr>
                <w:sz w:val="20"/>
                <w:szCs w:val="20"/>
                <w:lang w:val="ro-MO"/>
              </w:rPr>
            </w:pPr>
            <w:r w:rsidRPr="00A3307B">
              <w:rPr>
                <w:sz w:val="20"/>
                <w:szCs w:val="20"/>
                <w:lang w:val="ro-MO"/>
              </w:rPr>
              <w:t>2. Cerinte privind, propunerea financiarl</w:t>
            </w:r>
          </w:p>
          <w:p w:rsidR="00A3307B" w:rsidRPr="00A3307B" w:rsidRDefault="00A3307B" w:rsidP="00A3307B">
            <w:pPr>
              <w:autoSpaceDE w:val="0"/>
              <w:autoSpaceDN w:val="0"/>
              <w:adjustRightInd w:val="0"/>
              <w:jc w:val="both"/>
              <w:rPr>
                <w:sz w:val="20"/>
                <w:szCs w:val="20"/>
                <w:lang w:val="ro-MO"/>
              </w:rPr>
            </w:pPr>
            <w:r w:rsidRPr="00A3307B">
              <w:rPr>
                <w:sz w:val="20"/>
                <w:szCs w:val="20"/>
                <w:lang w:val="ro-MO"/>
              </w:rPr>
              <w:t>Pretul unui litru de carburant ofertat va fi cel afisat la statiile de alimentare ale oferiantului cu aplicarea discount-ului ofertat.</w:t>
            </w:r>
          </w:p>
          <w:p w:rsidR="00A3307B" w:rsidRPr="00A3307B" w:rsidRDefault="00A3307B" w:rsidP="00A3307B">
            <w:pPr>
              <w:autoSpaceDE w:val="0"/>
              <w:autoSpaceDN w:val="0"/>
              <w:adjustRightInd w:val="0"/>
              <w:jc w:val="both"/>
              <w:rPr>
                <w:sz w:val="20"/>
                <w:szCs w:val="20"/>
                <w:lang w:val="ro-MO"/>
              </w:rPr>
            </w:pPr>
            <w:r w:rsidRPr="00A3307B">
              <w:rPr>
                <w:sz w:val="20"/>
                <w:szCs w:val="20"/>
                <w:lang w:val="ro-MO"/>
              </w:rPr>
              <w:t>Fumizorul asigura autoritatii contractante posibilitatea de a stabili limite individuale valorice pentru fiecare card</w:t>
            </w:r>
            <w:r>
              <w:rPr>
                <w:sz w:val="20"/>
                <w:szCs w:val="20"/>
                <w:lang w:val="ro-MO"/>
              </w:rPr>
              <w:t xml:space="preserve"> </w:t>
            </w:r>
            <w:r w:rsidRPr="00A3307B">
              <w:rPr>
                <w:sz w:val="20"/>
                <w:szCs w:val="20"/>
                <w:lang w:val="ro-MO"/>
              </w:rPr>
              <w:t>inclusiv de a le modifica in sensul majarii sau micsorarii</w:t>
            </w:r>
          </w:p>
          <w:p w:rsidR="00A3307B" w:rsidRPr="00A3307B" w:rsidRDefault="00A3307B" w:rsidP="00A3307B">
            <w:pPr>
              <w:autoSpaceDE w:val="0"/>
              <w:autoSpaceDN w:val="0"/>
              <w:adjustRightInd w:val="0"/>
              <w:jc w:val="both"/>
              <w:rPr>
                <w:sz w:val="20"/>
                <w:szCs w:val="20"/>
                <w:lang w:val="ro-MO"/>
              </w:rPr>
            </w:pPr>
            <w:r w:rsidRPr="00A3307B">
              <w:rPr>
                <w:sz w:val="20"/>
                <w:szCs w:val="20"/>
                <w:lang w:val="ro-MO"/>
              </w:rPr>
              <w:t>cestora. Preful unitar ofertat constituie prelul mediu calculat de catre ofertant utilizind preturile afisate la panourile informative in toate stafiile din localitate/regiune indicate in documentatia de atribuire, in decurs de l5 zile pana la data publicarii anuntului de participare in Buletinul achizitriilor publice, la care se aplica un discount. Calcularea pretului unitar se efectueaza conform formulei:</w:t>
            </w:r>
          </w:p>
          <w:p w:rsidR="00A3307B" w:rsidRPr="00A3307B" w:rsidRDefault="00A3307B" w:rsidP="00A3307B">
            <w:pPr>
              <w:jc w:val="both"/>
              <w:rPr>
                <w:sz w:val="20"/>
                <w:szCs w:val="20"/>
                <w:lang w:val="ro-MO"/>
              </w:rPr>
            </w:pPr>
          </w:p>
          <w:p w:rsidR="00A3307B" w:rsidRPr="00A3307B" w:rsidRDefault="00A3307B" w:rsidP="00A3307B">
            <w:pPr>
              <w:jc w:val="both"/>
              <w:rPr>
                <w:sz w:val="20"/>
                <w:szCs w:val="20"/>
                <w:lang w:val="ro-MO"/>
              </w:rPr>
            </w:pPr>
            <w:r w:rsidRPr="00A3307B">
              <w:rPr>
                <w:sz w:val="20"/>
                <w:szCs w:val="20"/>
                <w:lang w:val="ro-MO"/>
              </w:rPr>
              <w:t xml:space="preserve">                  </w:t>
            </w:r>
            <m:oMath>
              <m:r>
                <m:rPr>
                  <m:sty m:val="p"/>
                </m:rPr>
                <w:rPr>
                  <w:rFonts w:ascii="Cambria Math"/>
                  <w:sz w:val="20"/>
                  <w:szCs w:val="20"/>
                  <w:lang w:val="ro-MO"/>
                </w:rPr>
                <m:t>Pu</m:t>
              </m:r>
              <m:r>
                <w:rPr>
                  <w:rFonts w:ascii="Cambria Math"/>
                  <w:sz w:val="20"/>
                  <w:szCs w:val="20"/>
                  <w:lang w:val="ro-MO"/>
                </w:rPr>
                <m:t>=</m:t>
              </m:r>
              <m:f>
                <m:fPr>
                  <m:ctrlPr>
                    <w:rPr>
                      <w:rFonts w:ascii="Cambria Math" w:hAnsi="Cambria Math"/>
                      <w:sz w:val="20"/>
                      <w:szCs w:val="20"/>
                      <w:lang w:val="ro-MO"/>
                    </w:rPr>
                  </m:ctrlPr>
                </m:fPr>
                <m:num>
                  <m:d>
                    <m:dPr>
                      <m:ctrlPr>
                        <w:rPr>
                          <w:rFonts w:ascii="Cambria Math" w:hAnsi="Cambria Math"/>
                          <w:sz w:val="20"/>
                          <w:szCs w:val="20"/>
                          <w:lang w:val="ro-MO"/>
                        </w:rPr>
                      </m:ctrlPr>
                    </m:dPr>
                    <m:e>
                      <m:r>
                        <m:rPr>
                          <m:sty m:val="p"/>
                        </m:rPr>
                        <w:rPr>
                          <w:rFonts w:ascii="Cambria Math"/>
                          <w:sz w:val="20"/>
                          <w:szCs w:val="20"/>
                          <w:lang w:val="ro-MO"/>
                        </w:rPr>
                        <m:t>M1+M2+</m:t>
                      </m:r>
                      <m:r>
                        <m:rPr>
                          <m:sty m:val="p"/>
                        </m:rPr>
                        <w:rPr>
                          <w:sz w:val="20"/>
                          <w:szCs w:val="20"/>
                          <w:lang w:val="ro-MO"/>
                        </w:rPr>
                        <m:t>…</m:t>
                      </m:r>
                      <m:r>
                        <m:rPr>
                          <m:sty m:val="p"/>
                        </m:rPr>
                        <w:rPr>
                          <w:rFonts w:ascii="Cambria Math"/>
                          <w:sz w:val="20"/>
                          <w:szCs w:val="20"/>
                          <w:lang w:val="ro-MO"/>
                        </w:rPr>
                        <m:t>+M15</m:t>
                      </m:r>
                    </m:e>
                  </m:d>
                </m:num>
                <m:den>
                  <m:r>
                    <w:rPr>
                      <w:rFonts w:ascii="Cambria Math"/>
                      <w:sz w:val="20"/>
                      <w:szCs w:val="20"/>
                      <w:lang w:val="ro-MO"/>
                    </w:rPr>
                    <m:t>15</m:t>
                  </m:r>
                </m:den>
              </m:f>
              <m:r>
                <w:rPr>
                  <w:rFonts w:ascii="Cambria Math"/>
                  <w:sz w:val="20"/>
                  <w:szCs w:val="20"/>
                  <w:lang w:val="ro-MO"/>
                </w:rPr>
                <m:t>-</m:t>
              </m:r>
              <m:r>
                <w:rPr>
                  <w:rFonts w:ascii="Cambria Math" w:hAnsi="Cambria Math"/>
                  <w:sz w:val="20"/>
                  <w:szCs w:val="20"/>
                  <w:lang w:val="ro-MO"/>
                </w:rPr>
                <m:t>D</m:t>
              </m:r>
              <m:r>
                <w:rPr>
                  <w:rFonts w:ascii="Cambria Math"/>
                  <w:sz w:val="20"/>
                  <w:szCs w:val="20"/>
                  <w:lang w:val="ro-MO"/>
                </w:rPr>
                <m:t>%</m:t>
              </m:r>
            </m:oMath>
          </w:p>
          <w:p w:rsidR="00A3307B" w:rsidRPr="00A3307B" w:rsidRDefault="00A3307B" w:rsidP="00A3307B">
            <w:pPr>
              <w:tabs>
                <w:tab w:val="left" w:pos="851"/>
                <w:tab w:val="left" w:pos="993"/>
              </w:tabs>
              <w:spacing w:after="120"/>
              <w:ind w:firstLine="567"/>
              <w:jc w:val="both"/>
              <w:rPr>
                <w:sz w:val="20"/>
                <w:szCs w:val="20"/>
                <w:lang w:val="ro-MO"/>
              </w:rPr>
            </w:pPr>
            <w:r w:rsidRPr="00A3307B">
              <w:rPr>
                <w:sz w:val="20"/>
                <w:szCs w:val="20"/>
                <w:lang w:val="ro-MO"/>
              </w:rPr>
              <w:t>Unde,</w:t>
            </w:r>
          </w:p>
          <w:p w:rsidR="00A3307B" w:rsidRPr="00A3307B" w:rsidRDefault="00A3307B" w:rsidP="00A3307B">
            <w:pPr>
              <w:tabs>
                <w:tab w:val="left" w:pos="851"/>
                <w:tab w:val="left" w:pos="993"/>
              </w:tabs>
              <w:ind w:firstLine="567"/>
              <w:jc w:val="both"/>
              <w:rPr>
                <w:sz w:val="20"/>
                <w:szCs w:val="20"/>
                <w:lang w:val="ro-MO"/>
              </w:rPr>
            </w:pPr>
            <w:r w:rsidRPr="00A3307B">
              <w:rPr>
                <w:sz w:val="20"/>
                <w:szCs w:val="20"/>
                <w:lang w:val="ro-MO"/>
              </w:rPr>
              <w:t>Pu – reprezintă prețul unitar ofertat;</w:t>
            </w:r>
          </w:p>
          <w:p w:rsidR="00A3307B" w:rsidRPr="00A3307B" w:rsidRDefault="00A3307B" w:rsidP="00A3307B">
            <w:pPr>
              <w:tabs>
                <w:tab w:val="left" w:pos="851"/>
                <w:tab w:val="left" w:pos="993"/>
              </w:tabs>
              <w:ind w:firstLine="567"/>
              <w:jc w:val="both"/>
              <w:rPr>
                <w:sz w:val="20"/>
                <w:szCs w:val="20"/>
                <w:lang w:val="ro-MO"/>
              </w:rPr>
            </w:pPr>
            <w:r w:rsidRPr="00A3307B">
              <w:rPr>
                <w:sz w:val="20"/>
                <w:szCs w:val="20"/>
                <w:lang w:val="ro-MO"/>
              </w:rPr>
              <w:t>M</w:t>
            </w:r>
            <w:r w:rsidRPr="00A3307B">
              <w:rPr>
                <w:sz w:val="20"/>
                <w:szCs w:val="20"/>
                <w:vertAlign w:val="subscript"/>
                <w:lang w:val="ro-MO"/>
              </w:rPr>
              <w:t>1</w:t>
            </w:r>
            <w:r w:rsidRPr="00A3307B">
              <w:rPr>
                <w:sz w:val="20"/>
                <w:szCs w:val="20"/>
                <w:lang w:val="ro-MO"/>
              </w:rPr>
              <w:t xml:space="preserve"> – reprezintă media prețurilor afișate la stațiile din întreaga rețea pentru prima zi; </w:t>
            </w:r>
          </w:p>
          <w:p w:rsidR="00A3307B" w:rsidRPr="00A3307B" w:rsidRDefault="00A3307B" w:rsidP="00A3307B">
            <w:pPr>
              <w:tabs>
                <w:tab w:val="left" w:pos="851"/>
                <w:tab w:val="left" w:pos="993"/>
              </w:tabs>
              <w:ind w:firstLine="567"/>
              <w:jc w:val="both"/>
              <w:rPr>
                <w:sz w:val="20"/>
                <w:szCs w:val="20"/>
                <w:lang w:val="ro-MO"/>
              </w:rPr>
            </w:pPr>
            <w:r w:rsidRPr="00A3307B">
              <w:rPr>
                <w:sz w:val="20"/>
                <w:szCs w:val="20"/>
                <w:lang w:val="ro-MO"/>
              </w:rPr>
              <w:t>M</w:t>
            </w:r>
            <w:r w:rsidRPr="00A3307B">
              <w:rPr>
                <w:sz w:val="20"/>
                <w:szCs w:val="20"/>
                <w:vertAlign w:val="subscript"/>
                <w:lang w:val="ro-MO"/>
              </w:rPr>
              <w:t xml:space="preserve">2  </w:t>
            </w:r>
            <w:r w:rsidRPr="00A3307B">
              <w:rPr>
                <w:sz w:val="20"/>
                <w:szCs w:val="20"/>
                <w:lang w:val="ro-MO"/>
              </w:rPr>
              <w:t>– reprezintă media prețurilor afișate la stațiile din întreaga rețea pentru a doua zi;</w:t>
            </w:r>
          </w:p>
          <w:p w:rsidR="00A3307B" w:rsidRPr="00A3307B" w:rsidRDefault="00A3307B" w:rsidP="00A3307B">
            <w:pPr>
              <w:tabs>
                <w:tab w:val="left" w:pos="851"/>
                <w:tab w:val="left" w:pos="993"/>
              </w:tabs>
              <w:ind w:firstLine="567"/>
              <w:jc w:val="both"/>
              <w:rPr>
                <w:sz w:val="20"/>
                <w:szCs w:val="20"/>
                <w:lang w:val="ro-MO"/>
              </w:rPr>
            </w:pPr>
            <w:r w:rsidRPr="00A3307B">
              <w:rPr>
                <w:sz w:val="20"/>
                <w:szCs w:val="20"/>
                <w:lang w:val="ro-MO"/>
              </w:rPr>
              <w:t>M</w:t>
            </w:r>
            <w:r w:rsidRPr="00A3307B">
              <w:rPr>
                <w:sz w:val="20"/>
                <w:szCs w:val="20"/>
                <w:vertAlign w:val="subscript"/>
                <w:lang w:val="ro-MO"/>
              </w:rPr>
              <w:t xml:space="preserve">15 </w:t>
            </w:r>
            <w:r w:rsidRPr="00A3307B">
              <w:rPr>
                <w:sz w:val="20"/>
                <w:szCs w:val="20"/>
                <w:lang w:val="ro-MO"/>
              </w:rPr>
              <w:t>– reprezintă media prețurilor afișate la stațiile din întreaga rețea pentru a cincesprezecea zi;</w:t>
            </w:r>
          </w:p>
          <w:p w:rsidR="00A3307B" w:rsidRPr="00A3307B" w:rsidRDefault="00A3307B" w:rsidP="00A3307B">
            <w:pPr>
              <w:tabs>
                <w:tab w:val="left" w:pos="851"/>
                <w:tab w:val="left" w:pos="993"/>
              </w:tabs>
              <w:spacing w:after="120"/>
              <w:ind w:firstLine="567"/>
              <w:jc w:val="both"/>
              <w:rPr>
                <w:sz w:val="20"/>
                <w:szCs w:val="20"/>
                <w:lang w:val="ro-MO"/>
              </w:rPr>
            </w:pPr>
            <w:r w:rsidRPr="00A3307B">
              <w:rPr>
                <w:sz w:val="20"/>
                <w:szCs w:val="20"/>
                <w:lang w:val="ro-MO"/>
              </w:rPr>
              <w:lastRenderedPageBreak/>
              <w:t>D% – reprezintă discount-ul aplicat.</w:t>
            </w:r>
          </w:p>
          <w:p w:rsidR="00A3307B" w:rsidRPr="00A3307B" w:rsidRDefault="00A3307B" w:rsidP="00A3307B">
            <w:pPr>
              <w:autoSpaceDE w:val="0"/>
              <w:autoSpaceDN w:val="0"/>
              <w:adjustRightInd w:val="0"/>
              <w:jc w:val="both"/>
              <w:rPr>
                <w:sz w:val="20"/>
                <w:szCs w:val="20"/>
                <w:lang w:val="ro-MO"/>
              </w:rPr>
            </w:pPr>
            <w:r w:rsidRPr="00A3307B">
              <w:rPr>
                <w:sz w:val="20"/>
                <w:szCs w:val="20"/>
                <w:lang w:val="ro-MO"/>
              </w:rPr>
              <w:t>Discount-ul este specificat expres in oferta si ulterior in</w:t>
            </w:r>
          </w:p>
          <w:p w:rsidR="00A3307B" w:rsidRPr="00A3307B" w:rsidRDefault="00A3307B" w:rsidP="00A3307B">
            <w:pPr>
              <w:autoSpaceDE w:val="0"/>
              <w:autoSpaceDN w:val="0"/>
              <w:adjustRightInd w:val="0"/>
              <w:jc w:val="both"/>
              <w:rPr>
                <w:sz w:val="20"/>
                <w:szCs w:val="20"/>
                <w:lang w:val="ro-MO"/>
              </w:rPr>
            </w:pPr>
            <w:r w:rsidRPr="00A3307B">
              <w:rPr>
                <w:sz w:val="20"/>
                <w:szCs w:val="20"/>
                <w:lang w:val="ro-MO"/>
              </w:rPr>
              <w:t>anexa nr. 2 la contract, ramanind neschimbat pe intreaga</w:t>
            </w:r>
          </w:p>
          <w:p w:rsidR="00A3307B" w:rsidRPr="00A3307B" w:rsidRDefault="00A3307B" w:rsidP="00A3307B">
            <w:pPr>
              <w:autoSpaceDE w:val="0"/>
              <w:autoSpaceDN w:val="0"/>
              <w:adjustRightInd w:val="0"/>
              <w:jc w:val="both"/>
              <w:rPr>
                <w:sz w:val="20"/>
                <w:szCs w:val="20"/>
                <w:lang w:val="ro-MO"/>
              </w:rPr>
            </w:pPr>
            <w:r w:rsidRPr="00A3307B">
              <w:rPr>
                <w:sz w:val="20"/>
                <w:szCs w:val="20"/>
                <w:lang w:val="ro-MO"/>
              </w:rPr>
              <w:t>perioada de valabilitate al acestuia. Propunerea financiara</w:t>
            </w:r>
          </w:p>
          <w:p w:rsidR="00A3307B" w:rsidRPr="00A3307B" w:rsidRDefault="00A3307B" w:rsidP="00A3307B">
            <w:pPr>
              <w:autoSpaceDE w:val="0"/>
              <w:autoSpaceDN w:val="0"/>
              <w:adjustRightInd w:val="0"/>
              <w:jc w:val="both"/>
              <w:rPr>
                <w:sz w:val="20"/>
                <w:szCs w:val="20"/>
                <w:lang w:val="ro-MO"/>
              </w:rPr>
            </w:pPr>
            <w:r w:rsidRPr="00A3307B">
              <w:rPr>
                <w:sz w:val="20"/>
                <w:szCs w:val="20"/>
                <w:lang w:val="ro-MO"/>
              </w:rPr>
              <w:t>este insotita obligatoriu de documentele confirmative cu</w:t>
            </w:r>
          </w:p>
          <w:p w:rsidR="00A3307B" w:rsidRPr="00A3307B" w:rsidRDefault="00A3307B" w:rsidP="00A3307B">
            <w:pPr>
              <w:autoSpaceDE w:val="0"/>
              <w:autoSpaceDN w:val="0"/>
              <w:adjustRightInd w:val="0"/>
              <w:jc w:val="both"/>
              <w:rPr>
                <w:sz w:val="20"/>
                <w:szCs w:val="20"/>
                <w:lang w:val="ro-MO"/>
              </w:rPr>
            </w:pPr>
            <w:r w:rsidRPr="00A3307B">
              <w:rPr>
                <w:sz w:val="20"/>
                <w:szCs w:val="20"/>
                <w:lang w:val="ro-MO"/>
              </w:rPr>
              <w:t>privire la preturile prezentate (bon fiscal). Fumizorul</w:t>
            </w:r>
            <w:r>
              <w:rPr>
                <w:sz w:val="20"/>
                <w:szCs w:val="20"/>
                <w:lang w:val="ro-MO"/>
              </w:rPr>
              <w:t xml:space="preserve"> </w:t>
            </w:r>
            <w:r w:rsidRPr="00A3307B">
              <w:rPr>
                <w:sz w:val="20"/>
                <w:szCs w:val="20"/>
                <w:lang w:val="ro-MO"/>
              </w:rPr>
              <w:t>factureaza contravaloarea produselor la sfarsitul fiecarei luni, pentru consumul efectua! conform unei centralizari cu cantitatea alimentata, pe fiecare autovehicul in parte. Factura aferenta, consumului inregistrat pe fiecare card in parle este insofita de un raport de consum care contine informatii detaliate cu privire la tranzactiile efectuate pe fiecare card simasina, locatie, data, ora alimentarii, tipul carburantului si,dupa caz, subtotalul cardului si totalul general de carburant dupa fiecare tranzactie.</w:t>
            </w:r>
          </w:p>
          <w:p w:rsidR="00A3307B" w:rsidRPr="00A3307B" w:rsidRDefault="00A3307B" w:rsidP="00A3307B">
            <w:pPr>
              <w:autoSpaceDE w:val="0"/>
              <w:autoSpaceDN w:val="0"/>
              <w:adjustRightInd w:val="0"/>
              <w:jc w:val="both"/>
              <w:rPr>
                <w:sz w:val="20"/>
                <w:szCs w:val="20"/>
                <w:lang w:val="ro-MO"/>
              </w:rPr>
            </w:pPr>
            <w:r w:rsidRPr="00A3307B">
              <w:rPr>
                <w:sz w:val="20"/>
                <w:szCs w:val="20"/>
                <w:lang w:val="ro-MO"/>
              </w:rPr>
              <w:t>Furnizorul va f'actura contravaloarea produselor la</w:t>
            </w:r>
            <w:r>
              <w:rPr>
                <w:sz w:val="20"/>
                <w:szCs w:val="20"/>
                <w:lang w:val="ro-MO"/>
              </w:rPr>
              <w:t xml:space="preserve"> </w:t>
            </w:r>
            <w:r w:rsidRPr="00A3307B">
              <w:rPr>
                <w:sz w:val="20"/>
                <w:szCs w:val="20"/>
                <w:lang w:val="ro-MO"/>
              </w:rPr>
              <w:t>sfarditul fiecarei luni, pentru consumul efectuat,conform unei centralizari cu cantitatea alimentata pe</w:t>
            </w:r>
          </w:p>
          <w:p w:rsidR="00A3307B" w:rsidRPr="00A3307B" w:rsidRDefault="00A3307B" w:rsidP="00A3307B">
            <w:pPr>
              <w:autoSpaceDE w:val="0"/>
              <w:autoSpaceDN w:val="0"/>
              <w:adjustRightInd w:val="0"/>
              <w:jc w:val="both"/>
              <w:rPr>
                <w:sz w:val="20"/>
                <w:szCs w:val="20"/>
                <w:lang w:val="ro-MO"/>
              </w:rPr>
            </w:pPr>
            <w:r w:rsidRPr="00A3307B">
              <w:rPr>
                <w:sz w:val="20"/>
                <w:szCs w:val="20"/>
                <w:lang w:val="ro-MO"/>
              </w:rPr>
              <w:t>fiecare autovehicul in parte.</w:t>
            </w:r>
          </w:p>
          <w:p w:rsidR="00A3307B" w:rsidRPr="00A3307B" w:rsidRDefault="00A3307B" w:rsidP="00A3307B">
            <w:pPr>
              <w:autoSpaceDE w:val="0"/>
              <w:autoSpaceDN w:val="0"/>
              <w:adjustRightInd w:val="0"/>
              <w:jc w:val="both"/>
              <w:rPr>
                <w:sz w:val="20"/>
                <w:szCs w:val="20"/>
                <w:lang w:val="ro-MO"/>
              </w:rPr>
            </w:pPr>
            <w:r w:rsidRPr="00A3307B">
              <w:rPr>
                <w:sz w:val="20"/>
                <w:szCs w:val="20"/>
                <w:lang w:val="ro-MO"/>
              </w:rPr>
              <w:t>Autoritatea contractanta isi rezerva dreptul de a</w:t>
            </w:r>
            <w:r>
              <w:rPr>
                <w:sz w:val="20"/>
                <w:szCs w:val="20"/>
                <w:lang w:val="ro-MO"/>
              </w:rPr>
              <w:t xml:space="preserve"> </w:t>
            </w:r>
            <w:r w:rsidRPr="00A3307B">
              <w:rPr>
                <w:sz w:val="20"/>
                <w:szCs w:val="20"/>
                <w:lang w:val="ro-MO"/>
              </w:rPr>
              <w:t>mari sau micsora numarul de carduri.Autoritateacontractanta   isi rezerva dreptul de a suplimenta sau diminua cantitatea de carburanti in baza prevederilor normative.</w:t>
            </w:r>
          </w:p>
        </w:tc>
        <w:tc>
          <w:tcPr>
            <w:tcW w:w="2304" w:type="dxa"/>
            <w:shd w:val="clear" w:color="auto" w:fill="auto"/>
          </w:tcPr>
          <w:p w:rsidR="00A3307B" w:rsidRPr="00B71D02" w:rsidRDefault="00A3307B" w:rsidP="00DB2D16">
            <w:pPr>
              <w:rPr>
                <w:sz w:val="18"/>
                <w:szCs w:val="18"/>
              </w:rPr>
            </w:pPr>
          </w:p>
        </w:tc>
      </w:tr>
      <w:tr w:rsidR="009764DE" w:rsidRPr="00BE362C" w:rsidTr="008B285F">
        <w:tc>
          <w:tcPr>
            <w:tcW w:w="560" w:type="dxa"/>
            <w:shd w:val="clear" w:color="auto" w:fill="auto"/>
          </w:tcPr>
          <w:p w:rsidR="009764DE" w:rsidRPr="005020E6" w:rsidRDefault="009764DE" w:rsidP="00A3307B">
            <w:pPr>
              <w:shd w:val="clear" w:color="auto" w:fill="FFFFFF" w:themeFill="background1"/>
              <w:tabs>
                <w:tab w:val="left" w:pos="612"/>
              </w:tabs>
              <w:spacing w:before="120" w:after="120"/>
              <w:rPr>
                <w:iCs/>
                <w:noProof w:val="0"/>
                <w:lang w:val="en-US" w:eastAsia="ru-RU"/>
              </w:rPr>
            </w:pPr>
            <w:r>
              <w:rPr>
                <w:iCs/>
                <w:noProof w:val="0"/>
                <w:lang w:val="en-US" w:eastAsia="ru-RU"/>
              </w:rPr>
              <w:lastRenderedPageBreak/>
              <w:t>1</w:t>
            </w:r>
            <w:r w:rsidR="00A3307B">
              <w:rPr>
                <w:iCs/>
                <w:noProof w:val="0"/>
                <w:lang w:val="en-US" w:eastAsia="ru-RU"/>
              </w:rPr>
              <w:t>2</w:t>
            </w:r>
          </w:p>
        </w:tc>
        <w:tc>
          <w:tcPr>
            <w:tcW w:w="3234" w:type="dxa"/>
            <w:shd w:val="clear" w:color="auto" w:fill="auto"/>
            <w:vAlign w:val="center"/>
          </w:tcPr>
          <w:p w:rsidR="009764DE" w:rsidRPr="0068280F" w:rsidRDefault="009764DE" w:rsidP="00DB2D16">
            <w:pPr>
              <w:pStyle w:val="Default"/>
              <w:rPr>
                <w:rFonts w:ascii="Times New Roman" w:hAnsi="Times New Roman" w:cs="Times New Roman"/>
                <w:sz w:val="22"/>
                <w:szCs w:val="22"/>
              </w:rPr>
            </w:pPr>
            <w:proofErr w:type="spellStart"/>
            <w:r w:rsidRPr="0068280F">
              <w:rPr>
                <w:rFonts w:ascii="Times New Roman" w:hAnsi="Times New Roman" w:cs="Times New Roman"/>
                <w:sz w:val="22"/>
                <w:szCs w:val="22"/>
              </w:rPr>
              <w:t>Lista</w:t>
            </w:r>
            <w:proofErr w:type="spellEnd"/>
            <w:r w:rsidRPr="0068280F">
              <w:rPr>
                <w:rFonts w:ascii="Times New Roman" w:hAnsi="Times New Roman" w:cs="Times New Roman"/>
                <w:sz w:val="22"/>
                <w:szCs w:val="22"/>
              </w:rPr>
              <w:t xml:space="preserve"> </w:t>
            </w:r>
            <w:proofErr w:type="spellStart"/>
            <w:r w:rsidRPr="0068280F">
              <w:rPr>
                <w:rFonts w:ascii="Times New Roman" w:hAnsi="Times New Roman" w:cs="Times New Roman"/>
                <w:sz w:val="22"/>
                <w:szCs w:val="22"/>
              </w:rPr>
              <w:t>stațiilor</w:t>
            </w:r>
            <w:proofErr w:type="spellEnd"/>
            <w:r w:rsidRPr="0068280F">
              <w:rPr>
                <w:rFonts w:ascii="Times New Roman" w:hAnsi="Times New Roman" w:cs="Times New Roman"/>
                <w:sz w:val="22"/>
                <w:szCs w:val="22"/>
              </w:rPr>
              <w:t xml:space="preserve"> PECO</w:t>
            </w:r>
          </w:p>
          <w:p w:rsidR="009764DE" w:rsidRPr="0068280F" w:rsidRDefault="009764DE" w:rsidP="00DB2D16">
            <w:pPr>
              <w:pStyle w:val="Default"/>
              <w:rPr>
                <w:rFonts w:ascii="Times New Roman" w:hAnsi="Times New Roman" w:cs="Times New Roman"/>
                <w:i/>
                <w:iCs/>
                <w:sz w:val="22"/>
                <w:szCs w:val="22"/>
              </w:rPr>
            </w:pPr>
            <w:r>
              <w:rPr>
                <w:rFonts w:ascii="Times New Roman" w:hAnsi="Times New Roman" w:cs="Times New Roman"/>
                <w:i/>
                <w:iCs/>
                <w:sz w:val="22"/>
                <w:szCs w:val="22"/>
              </w:rPr>
              <w:t xml:space="preserve"> </w:t>
            </w:r>
          </w:p>
        </w:tc>
        <w:tc>
          <w:tcPr>
            <w:tcW w:w="3366" w:type="dxa"/>
            <w:shd w:val="clear" w:color="auto" w:fill="auto"/>
            <w:vAlign w:val="center"/>
          </w:tcPr>
          <w:p w:rsidR="009764DE" w:rsidRPr="00FE5E8A" w:rsidRDefault="009764DE" w:rsidP="00DB2D16">
            <w:pPr>
              <w:pStyle w:val="Default"/>
              <w:rPr>
                <w:iCs/>
                <w:sz w:val="22"/>
                <w:szCs w:val="22"/>
              </w:rPr>
            </w:pPr>
            <w:proofErr w:type="spellStart"/>
            <w:r>
              <w:rPr>
                <w:iCs/>
                <w:sz w:val="22"/>
                <w:szCs w:val="22"/>
              </w:rPr>
              <w:t>Copie</w:t>
            </w:r>
            <w:proofErr w:type="spellEnd"/>
            <w:r>
              <w:rPr>
                <w:iCs/>
                <w:sz w:val="22"/>
                <w:szCs w:val="22"/>
              </w:rPr>
              <w:t xml:space="preserve"> </w:t>
            </w:r>
            <w:proofErr w:type="spellStart"/>
            <w:r w:rsidRPr="00314476">
              <w:rPr>
                <w:sz w:val="20"/>
                <w:szCs w:val="20"/>
              </w:rPr>
              <w:t>semnat</w:t>
            </w:r>
            <w:proofErr w:type="spellEnd"/>
            <w:r w:rsidRPr="00314476">
              <w:rPr>
                <w:sz w:val="20"/>
                <w:szCs w:val="20"/>
              </w:rPr>
              <w:t xml:space="preserve"> electronic</w:t>
            </w:r>
          </w:p>
        </w:tc>
        <w:tc>
          <w:tcPr>
            <w:tcW w:w="2304" w:type="dxa"/>
            <w:shd w:val="clear" w:color="auto" w:fill="auto"/>
          </w:tcPr>
          <w:p w:rsidR="009764DE" w:rsidRDefault="009764DE" w:rsidP="00DB2D16">
            <w:r w:rsidRPr="00B71D02">
              <w:rPr>
                <w:sz w:val="18"/>
                <w:szCs w:val="18"/>
              </w:rPr>
              <w:t>Obligatoriu</w:t>
            </w:r>
          </w:p>
        </w:tc>
      </w:tr>
      <w:tr w:rsidR="009764DE" w:rsidRPr="00BE362C" w:rsidTr="005020E6">
        <w:tc>
          <w:tcPr>
            <w:tcW w:w="560" w:type="dxa"/>
            <w:shd w:val="clear" w:color="auto" w:fill="auto"/>
          </w:tcPr>
          <w:p w:rsidR="009764DE" w:rsidRPr="005020E6" w:rsidRDefault="009764DE" w:rsidP="00A3307B">
            <w:pPr>
              <w:shd w:val="clear" w:color="auto" w:fill="FFFFFF" w:themeFill="background1"/>
              <w:tabs>
                <w:tab w:val="left" w:pos="612"/>
              </w:tabs>
              <w:spacing w:before="120" w:after="120"/>
              <w:rPr>
                <w:iCs/>
                <w:noProof w:val="0"/>
                <w:lang w:val="en-US" w:eastAsia="ru-RU"/>
              </w:rPr>
            </w:pPr>
            <w:r>
              <w:rPr>
                <w:iCs/>
                <w:noProof w:val="0"/>
                <w:lang w:val="en-US" w:eastAsia="ru-RU"/>
              </w:rPr>
              <w:t>1</w:t>
            </w:r>
            <w:r w:rsidR="00A3307B">
              <w:rPr>
                <w:iCs/>
                <w:noProof w:val="0"/>
                <w:lang w:val="en-US" w:eastAsia="ru-RU"/>
              </w:rPr>
              <w:t>3</w:t>
            </w:r>
          </w:p>
        </w:tc>
        <w:tc>
          <w:tcPr>
            <w:tcW w:w="3234" w:type="dxa"/>
            <w:shd w:val="clear" w:color="auto" w:fill="auto"/>
          </w:tcPr>
          <w:p w:rsidR="009764DE" w:rsidRDefault="009764DE" w:rsidP="006A78F4">
            <w:pPr>
              <w:shd w:val="clear" w:color="auto" w:fill="FFFFFF" w:themeFill="background1"/>
              <w:tabs>
                <w:tab w:val="left" w:pos="612"/>
              </w:tabs>
              <w:spacing w:before="120" w:after="120"/>
              <w:rPr>
                <w:iCs/>
                <w:sz w:val="20"/>
                <w:szCs w:val="20"/>
                <w:lang w:val="en-US"/>
              </w:rPr>
            </w:pPr>
            <w:bookmarkStart w:id="1" w:name="_Toc449692099"/>
            <w:bookmarkStart w:id="2" w:name="_Toc449633144"/>
            <w:bookmarkStart w:id="3" w:name="_Toc449632652"/>
            <w:r w:rsidRPr="00B172AF">
              <w:rPr>
                <w:rFonts w:eastAsia="Calibri"/>
                <w:bCs/>
                <w:lang w:eastAsia="ro-RO"/>
              </w:rPr>
              <w:t>D</w:t>
            </w:r>
            <w:bookmarkEnd w:id="1"/>
            <w:bookmarkEnd w:id="2"/>
            <w:bookmarkEnd w:id="3"/>
            <w:r w:rsidRPr="00B172AF">
              <w:rPr>
                <w:rFonts w:eastAsia="Calibri"/>
                <w:bCs/>
                <w:lang w:eastAsia="ro-RO"/>
              </w:rPr>
              <w:t>eclarație</w:t>
            </w:r>
            <w:bookmarkStart w:id="4" w:name="_Toc449692100"/>
            <w:bookmarkStart w:id="5" w:name="_Toc449633145"/>
            <w:bookmarkStart w:id="6" w:name="_Toc449632653"/>
            <w:r w:rsidRPr="00B172AF">
              <w:rPr>
                <w:rFonts w:eastAsia="Calibri"/>
                <w:bCs/>
                <w:lang w:eastAsia="ro-RO"/>
              </w:rPr>
              <w:t xml:space="preserve"> </w:t>
            </w:r>
            <w:r w:rsidRPr="00B172AF">
              <w:rPr>
                <w:rFonts w:eastAsia="PMingLiU"/>
                <w:bCs/>
              </w:rPr>
              <w:t xml:space="preserve">privind confirmarea identității beneficiarilor efectivi și neîncadrarea acestora în situația condamnării  </w:t>
            </w:r>
            <w:bookmarkEnd w:id="4"/>
            <w:bookmarkEnd w:id="5"/>
            <w:bookmarkEnd w:id="6"/>
            <w:r w:rsidRPr="00B172AF">
              <w:rPr>
                <w:rFonts w:eastAsia="PMingLiU"/>
                <w:bCs/>
              </w:rPr>
              <w:t>pentru participarea la activităţi ale unei organizaţii sau grupări criminale, pentru corupţie, fraudă şi/sau spălare de bani</w:t>
            </w:r>
          </w:p>
        </w:tc>
        <w:tc>
          <w:tcPr>
            <w:tcW w:w="3366" w:type="dxa"/>
            <w:shd w:val="clear" w:color="auto" w:fill="auto"/>
          </w:tcPr>
          <w:p w:rsidR="009764DE" w:rsidRPr="00B172AF" w:rsidRDefault="009764DE" w:rsidP="00E46B4D">
            <w:pPr>
              <w:tabs>
                <w:tab w:val="left" w:pos="612"/>
              </w:tabs>
              <w:spacing w:before="120" w:after="120"/>
              <w:rPr>
                <w:iCs/>
              </w:rPr>
            </w:pPr>
            <w:r w:rsidRPr="00B172AF">
              <w:rPr>
                <w:iCs/>
              </w:rPr>
              <w:t>Formularul aprobat prin Ordinul MF al RM nr.145 din 24.11.2020, completat și confirmat prin semnatura electronică a aparticipantului.</w:t>
            </w:r>
          </w:p>
          <w:p w:rsidR="009764DE" w:rsidRDefault="009764DE" w:rsidP="00E46B4D">
            <w:pPr>
              <w:shd w:val="clear" w:color="auto" w:fill="FFFFFF" w:themeFill="background1"/>
              <w:tabs>
                <w:tab w:val="left" w:pos="612"/>
              </w:tabs>
              <w:spacing w:before="120" w:after="120"/>
              <w:rPr>
                <w:iCs/>
                <w:sz w:val="20"/>
                <w:szCs w:val="20"/>
                <w:lang w:val="en-US"/>
              </w:rPr>
            </w:pPr>
            <w:r w:rsidRPr="00B172AF">
              <w:rPr>
                <w:b/>
                <w:iCs/>
              </w:rPr>
              <w:t>* (Se va prezenta doar de către ofertantul declarat cîștigător odată cu semnarea Contractului)</w:t>
            </w:r>
          </w:p>
        </w:tc>
        <w:tc>
          <w:tcPr>
            <w:tcW w:w="2304" w:type="dxa"/>
            <w:shd w:val="clear" w:color="auto" w:fill="auto"/>
          </w:tcPr>
          <w:p w:rsidR="009764DE" w:rsidRDefault="009764DE">
            <w:r w:rsidRPr="00B71D02">
              <w:rPr>
                <w:sz w:val="18"/>
                <w:szCs w:val="18"/>
              </w:rPr>
              <w:t>Obligatoriu</w:t>
            </w:r>
          </w:p>
        </w:tc>
      </w:tr>
    </w:tbl>
    <w:p w:rsidR="006A78F4" w:rsidRPr="006A78F4" w:rsidRDefault="00485E0C" w:rsidP="00485E0C">
      <w:pPr>
        <w:numPr>
          <w:ilvl w:val="0"/>
          <w:numId w:val="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sidR="00E46B4D">
        <w:rPr>
          <w:b/>
          <w:noProof w:val="0"/>
          <w:lang w:val="it-IT" w:eastAsia="ru-RU"/>
        </w:rPr>
        <w:t>:</w:t>
      </w:r>
      <w:r w:rsidR="006A78F4" w:rsidRPr="006A78F4">
        <w:rPr>
          <w:b/>
          <w:i/>
          <w:noProof w:val="0"/>
          <w:color w:val="548DD4" w:themeColor="text2" w:themeTint="99"/>
          <w:lang w:val="it-IT" w:eastAsia="ru-RU"/>
        </w:rPr>
        <w:t xml:space="preserve"> </w:t>
      </w:r>
      <w:r w:rsidR="006A78F4" w:rsidRPr="006A78F4">
        <w:rPr>
          <w:b/>
          <w:i/>
          <w:noProof w:val="0"/>
          <w:color w:val="000000" w:themeColor="text1"/>
          <w:lang w:val="it-IT" w:eastAsia="ru-RU"/>
        </w:rPr>
        <w:t xml:space="preserve">în </w:t>
      </w:r>
      <w:r w:rsidR="006A78F4" w:rsidRPr="006A78F4">
        <w:rPr>
          <w:b/>
          <w:i/>
          <w:color w:val="000000" w:themeColor="text1"/>
          <w:lang w:eastAsia="ru-RU"/>
        </w:rPr>
        <w:t>cuantumul 1% din valoarea ofertei fără TVA</w:t>
      </w:r>
      <w:r w:rsidR="006A78F4" w:rsidRPr="006A78F4">
        <w:rPr>
          <w:b/>
          <w:i/>
          <w:noProof w:val="0"/>
          <w:color w:val="000000" w:themeColor="text1"/>
          <w:lang w:val="it-IT" w:eastAsia="ru-RU"/>
        </w:rPr>
        <w:t>.</w:t>
      </w:r>
    </w:p>
    <w:p w:rsidR="006A78F4" w:rsidRPr="003D4B92" w:rsidRDefault="006A78F4" w:rsidP="006A78F4">
      <w:pPr>
        <w:shd w:val="clear" w:color="auto" w:fill="FFFFFF" w:themeFill="background1"/>
        <w:tabs>
          <w:tab w:val="right" w:pos="426"/>
        </w:tabs>
        <w:spacing w:before="120"/>
        <w:ind w:left="360"/>
        <w:jc w:val="both"/>
        <w:rPr>
          <w:i/>
          <w:noProof w:val="0"/>
          <w:color w:val="548DD4" w:themeColor="text2" w:themeTint="99"/>
          <w:lang w:val="it-IT" w:eastAsia="ru-RU"/>
        </w:rPr>
      </w:pPr>
      <w:r>
        <w:rPr>
          <w:b/>
          <w:noProof w:val="0"/>
          <w:lang w:val="it-IT" w:eastAsia="ru-RU"/>
        </w:rPr>
        <w:t xml:space="preserve">  </w:t>
      </w:r>
      <w:r w:rsidRPr="003D4B92">
        <w:rPr>
          <w:b/>
          <w:i/>
          <w:noProof w:val="0"/>
          <w:lang w:val="it-IT" w:eastAsia="ru-RU"/>
        </w:rPr>
        <w:t xml:space="preserve">Transfer la contul institutiei </w:t>
      </w:r>
    </w:p>
    <w:p w:rsidR="006A78F4" w:rsidRPr="00184C32" w:rsidRDefault="006A78F4" w:rsidP="006A78F4">
      <w:pPr>
        <w:pStyle w:val="a"/>
        <w:numPr>
          <w:ilvl w:val="0"/>
          <w:numId w:val="0"/>
        </w:numPr>
        <w:shd w:val="clear" w:color="auto" w:fill="FFFFFF"/>
        <w:tabs>
          <w:tab w:val="right" w:pos="426"/>
        </w:tabs>
        <w:ind w:left="644"/>
        <w:rPr>
          <w:i/>
          <w:color w:val="000000" w:themeColor="text1"/>
          <w:lang w:val="it-IT" w:eastAsia="ru-RU"/>
        </w:rPr>
      </w:pPr>
      <w:bookmarkStart w:id="7" w:name="_Hlk91583617"/>
      <w:r w:rsidRPr="00184C32">
        <w:rPr>
          <w:i/>
          <w:color w:val="000000" w:themeColor="text1"/>
          <w:lang w:val="it-IT" w:eastAsia="ru-RU"/>
        </w:rPr>
        <w:t>Beneficiarul plăţii: IMSP  AMT Buiucani</w:t>
      </w:r>
    </w:p>
    <w:p w:rsidR="006A78F4" w:rsidRPr="00C06E1D" w:rsidRDefault="006A78F4" w:rsidP="006A78F4">
      <w:pPr>
        <w:tabs>
          <w:tab w:val="left" w:pos="360"/>
          <w:tab w:val="left" w:pos="720"/>
          <w:tab w:val="left" w:pos="1800"/>
          <w:tab w:val="left" w:pos="3240"/>
        </w:tabs>
        <w:rPr>
          <w:i/>
          <w:sz w:val="22"/>
          <w:szCs w:val="22"/>
          <w:lang w:val="ro-MO"/>
        </w:rPr>
      </w:pPr>
      <w:r>
        <w:rPr>
          <w:i/>
          <w:color w:val="000000" w:themeColor="text1"/>
          <w:lang w:val="it-IT" w:eastAsia="ru-RU"/>
        </w:rPr>
        <w:t xml:space="preserve">          </w:t>
      </w:r>
      <w:r w:rsidRPr="00184C32">
        <w:rPr>
          <w:i/>
          <w:color w:val="000000" w:themeColor="text1"/>
          <w:lang w:val="it-IT" w:eastAsia="ru-RU"/>
        </w:rPr>
        <w:t>Codul fiscal:</w:t>
      </w:r>
      <w:bookmarkStart w:id="8" w:name="_Hlk106480670"/>
      <w:r w:rsidRPr="008C2AED">
        <w:rPr>
          <w:i/>
          <w:spacing w:val="-2"/>
          <w:sz w:val="22"/>
          <w:szCs w:val="22"/>
          <w:lang w:val="ro-MO"/>
        </w:rPr>
        <w:t xml:space="preserve"> </w:t>
      </w:r>
      <w:r w:rsidRPr="00C06E1D">
        <w:rPr>
          <w:i/>
          <w:spacing w:val="-2"/>
          <w:sz w:val="22"/>
          <w:szCs w:val="22"/>
          <w:lang w:val="ro-MO"/>
        </w:rPr>
        <w:t>1003600153131</w:t>
      </w:r>
      <w:r w:rsidRPr="00C06E1D">
        <w:rPr>
          <w:i/>
          <w:sz w:val="22"/>
          <w:szCs w:val="22"/>
          <w:lang w:val="ro-MO"/>
        </w:rPr>
        <w:t xml:space="preserve"> </w:t>
      </w:r>
    </w:p>
    <w:bookmarkEnd w:id="8"/>
    <w:p w:rsidR="006A78F4" w:rsidRDefault="006A78F4" w:rsidP="006A78F4">
      <w:pPr>
        <w:tabs>
          <w:tab w:val="left" w:pos="360"/>
          <w:tab w:val="left" w:pos="720"/>
          <w:tab w:val="left" w:pos="1800"/>
          <w:tab w:val="left" w:pos="3240"/>
        </w:tabs>
        <w:rPr>
          <w:i/>
          <w:sz w:val="22"/>
          <w:szCs w:val="22"/>
          <w:lang w:val="ro-MO"/>
        </w:rPr>
      </w:pPr>
      <w:r>
        <w:rPr>
          <w:i/>
          <w:color w:val="000000" w:themeColor="text1"/>
          <w:lang w:val="it-IT" w:eastAsia="ru-RU"/>
        </w:rPr>
        <w:t xml:space="preserve">           IBAN</w:t>
      </w:r>
      <w:r w:rsidRPr="00184C32">
        <w:rPr>
          <w:i/>
          <w:color w:val="000000" w:themeColor="text1"/>
          <w:lang w:val="it-IT" w:eastAsia="ru-RU"/>
        </w:rPr>
        <w:t xml:space="preserve">: </w:t>
      </w:r>
      <w:r w:rsidRPr="00C06E1D">
        <w:rPr>
          <w:i/>
          <w:spacing w:val="-2"/>
          <w:sz w:val="22"/>
          <w:szCs w:val="22"/>
          <w:lang w:val="ro-MO"/>
        </w:rPr>
        <w:t>MD75TRPCBW518430G00371AA</w:t>
      </w:r>
      <w:r w:rsidRPr="00C06E1D">
        <w:rPr>
          <w:i/>
          <w:sz w:val="22"/>
          <w:szCs w:val="22"/>
          <w:lang w:val="ro-MO"/>
        </w:rPr>
        <w:t xml:space="preserve"> </w:t>
      </w:r>
    </w:p>
    <w:bookmarkEnd w:id="7"/>
    <w:p w:rsidR="006A78F4" w:rsidRPr="00EC4CF5" w:rsidRDefault="006A78F4" w:rsidP="006A78F4">
      <w:pPr>
        <w:shd w:val="clear" w:color="auto" w:fill="FFFFFF"/>
        <w:tabs>
          <w:tab w:val="right" w:pos="426"/>
        </w:tabs>
        <w:ind w:left="360" w:hanging="360"/>
        <w:rPr>
          <w:i/>
          <w:color w:val="000000" w:themeColor="text1"/>
          <w:lang w:val="it-IT" w:eastAsia="ru-RU"/>
        </w:rPr>
      </w:pPr>
      <w:r>
        <w:rPr>
          <w:i/>
          <w:color w:val="000000" w:themeColor="text1"/>
          <w:lang w:val="it-IT" w:eastAsia="ru-RU"/>
        </w:rPr>
        <w:t xml:space="preserve">          </w:t>
      </w:r>
      <w:r w:rsidRPr="00EC4CF5">
        <w:rPr>
          <w:i/>
          <w:color w:val="000000" w:themeColor="text1"/>
          <w:lang w:val="it-IT" w:eastAsia="ru-RU"/>
        </w:rPr>
        <w:t xml:space="preserve">Prestarorul benefeciar: </w:t>
      </w:r>
      <w:r w:rsidRPr="00EC4CF5">
        <w:rPr>
          <w:i/>
          <w:spacing w:val="-2"/>
          <w:sz w:val="22"/>
          <w:szCs w:val="22"/>
          <w:lang w:val="ro-MO"/>
        </w:rPr>
        <w:t>Ministerul Finantelor – Trezoraria de Stat</w:t>
      </w:r>
      <w:r w:rsidRPr="00EC4CF5">
        <w:rPr>
          <w:i/>
          <w:sz w:val="22"/>
          <w:szCs w:val="22"/>
          <w:lang w:val="ro-MO"/>
        </w:rPr>
        <w:t xml:space="preserve">; </w:t>
      </w:r>
      <w:r w:rsidRPr="00EC4CF5">
        <w:rPr>
          <w:i/>
          <w:color w:val="000000" w:themeColor="text1"/>
          <w:lang w:val="it-IT" w:eastAsia="ru-RU"/>
        </w:rPr>
        <w:t xml:space="preserve">  </w:t>
      </w:r>
    </w:p>
    <w:p w:rsidR="006A78F4" w:rsidRPr="008C2AED" w:rsidRDefault="006A78F4" w:rsidP="006A78F4">
      <w:pPr>
        <w:tabs>
          <w:tab w:val="left" w:pos="360"/>
          <w:tab w:val="left" w:pos="720"/>
          <w:tab w:val="left" w:pos="1800"/>
          <w:tab w:val="left" w:pos="3240"/>
        </w:tabs>
        <w:rPr>
          <w:b/>
          <w:sz w:val="22"/>
          <w:szCs w:val="22"/>
          <w:lang w:val="ro-MO"/>
        </w:rPr>
      </w:pPr>
      <w:r>
        <w:rPr>
          <w:i/>
          <w:color w:val="000000" w:themeColor="text1"/>
          <w:lang w:val="it-IT" w:eastAsia="ru-RU"/>
        </w:rPr>
        <w:t xml:space="preserve">           Codul bancii</w:t>
      </w:r>
      <w:r w:rsidRPr="00184C32">
        <w:rPr>
          <w:i/>
          <w:color w:val="000000" w:themeColor="text1"/>
          <w:lang w:val="it-IT" w:eastAsia="ru-RU"/>
        </w:rPr>
        <w:t xml:space="preserve">: </w:t>
      </w:r>
      <w:r w:rsidRPr="00C06E1D">
        <w:rPr>
          <w:i/>
          <w:spacing w:val="-2"/>
          <w:sz w:val="22"/>
          <w:szCs w:val="22"/>
          <w:lang w:val="ro-MO"/>
        </w:rPr>
        <w:t>TREZMD2X</w:t>
      </w:r>
    </w:p>
    <w:p w:rsidR="006A78F4" w:rsidRPr="00184C32" w:rsidRDefault="006A78F4" w:rsidP="006A78F4">
      <w:pPr>
        <w:pStyle w:val="a"/>
        <w:numPr>
          <w:ilvl w:val="0"/>
          <w:numId w:val="0"/>
        </w:numPr>
        <w:shd w:val="clear" w:color="auto" w:fill="FFFFFF"/>
        <w:tabs>
          <w:tab w:val="right" w:pos="426"/>
        </w:tabs>
        <w:ind w:left="644"/>
        <w:rPr>
          <w:i/>
          <w:color w:val="000000" w:themeColor="text1"/>
          <w:lang w:val="it-IT" w:eastAsia="ru-RU"/>
        </w:rPr>
      </w:pPr>
      <w:r>
        <w:rPr>
          <w:i/>
          <w:color w:val="000000" w:themeColor="text1"/>
          <w:lang w:val="ro-MO" w:eastAsia="ru-RU"/>
        </w:rPr>
        <w:t>C</w:t>
      </w:r>
      <w:r w:rsidRPr="00184C32">
        <w:rPr>
          <w:i/>
          <w:color w:val="000000" w:themeColor="text1"/>
          <w:lang w:val="it-IT" w:eastAsia="ru-RU"/>
        </w:rPr>
        <w:t>u</w:t>
      </w:r>
      <w:r>
        <w:rPr>
          <w:i/>
          <w:color w:val="000000" w:themeColor="text1"/>
          <w:lang w:val="it-IT" w:eastAsia="ru-RU"/>
        </w:rPr>
        <w:t xml:space="preserve"> urmatarea </w:t>
      </w:r>
      <w:r w:rsidRPr="00184C32">
        <w:rPr>
          <w:i/>
          <w:color w:val="000000" w:themeColor="text1"/>
          <w:lang w:val="it-IT" w:eastAsia="ru-RU"/>
        </w:rPr>
        <w:t xml:space="preserve"> nota “Garanția pentru ofertă în cunatum de 1% l</w:t>
      </w:r>
      <w:r>
        <w:rPr>
          <w:i/>
          <w:color w:val="000000" w:themeColor="text1"/>
          <w:lang w:val="it-IT" w:eastAsia="ru-RU"/>
        </w:rPr>
        <w:t xml:space="preserve">a procedura de achiziție publice </w:t>
      </w:r>
      <w:r w:rsidRPr="00184C32">
        <w:rPr>
          <w:i/>
          <w:color w:val="000000" w:themeColor="text1"/>
          <w:lang w:val="it-IT" w:eastAsia="ru-RU"/>
        </w:rPr>
        <w:t>nr. _____din ______.</w:t>
      </w:r>
    </w:p>
    <w:p w:rsidR="006A78F4" w:rsidRDefault="006A78F4" w:rsidP="006A78F4">
      <w:pPr>
        <w:pStyle w:val="a"/>
        <w:numPr>
          <w:ilvl w:val="0"/>
          <w:numId w:val="0"/>
        </w:numPr>
        <w:shd w:val="clear" w:color="auto" w:fill="FFFFFF"/>
        <w:tabs>
          <w:tab w:val="right" w:pos="426"/>
        </w:tabs>
        <w:spacing w:before="120"/>
        <w:ind w:left="644"/>
        <w:rPr>
          <w:i/>
          <w:color w:val="000000" w:themeColor="text1"/>
          <w:lang w:val="it-IT" w:eastAsia="ru-RU"/>
        </w:rPr>
      </w:pPr>
      <w:r w:rsidRPr="00184C32">
        <w:rPr>
          <w:i/>
          <w:color w:val="000000" w:themeColor="text1"/>
          <w:lang w:val="it-IT" w:eastAsia="ru-RU"/>
        </w:rPr>
        <w:lastRenderedPageBreak/>
        <w:t>Notă: În cazul transferului operatorul economic va prezenat ordinul de plată cu confirmarea de către bancă a executării plății pînă la termenul limită de depunere a ofertei</w:t>
      </w:r>
      <w:r>
        <w:rPr>
          <w:i/>
          <w:color w:val="000000" w:themeColor="text1"/>
          <w:lang w:val="it-IT" w:eastAsia="ru-RU"/>
        </w:rPr>
        <w:t>.</w:t>
      </w:r>
      <w:r w:rsidRPr="00184C32">
        <w:rPr>
          <w:i/>
          <w:color w:val="000000" w:themeColor="text1"/>
          <w:lang w:val="it-IT" w:eastAsia="ru-RU"/>
        </w:rPr>
        <w:t xml:space="preserve"> </w:t>
      </w:r>
    </w:p>
    <w:p w:rsidR="006A78F4" w:rsidRPr="006A78F4" w:rsidRDefault="006A78F4" w:rsidP="006A78F4">
      <w:pPr>
        <w:pStyle w:val="a"/>
        <w:numPr>
          <w:ilvl w:val="0"/>
          <w:numId w:val="0"/>
        </w:numPr>
        <w:shd w:val="clear" w:color="auto" w:fill="FFFFFF"/>
        <w:tabs>
          <w:tab w:val="right" w:pos="426"/>
        </w:tabs>
        <w:spacing w:before="120"/>
        <w:ind w:left="644"/>
        <w:rPr>
          <w:b/>
          <w:i/>
          <w:color w:val="000000" w:themeColor="text1"/>
          <w:lang w:val="it-IT" w:eastAsia="ru-RU"/>
        </w:rPr>
      </w:pPr>
      <w:r w:rsidRPr="006A78F4">
        <w:rPr>
          <w:b/>
          <w:i/>
          <w:color w:val="000000" w:themeColor="text1"/>
          <w:lang w:val="it-IT" w:eastAsia="ru-RU"/>
        </w:rPr>
        <w:t xml:space="preserve">sau </w:t>
      </w:r>
    </w:p>
    <w:p w:rsidR="00485E0C" w:rsidRPr="00E46B4D" w:rsidRDefault="006A78F4" w:rsidP="00E46B4D">
      <w:pPr>
        <w:pStyle w:val="a"/>
        <w:numPr>
          <w:ilvl w:val="0"/>
          <w:numId w:val="0"/>
        </w:numPr>
        <w:shd w:val="clear" w:color="auto" w:fill="FFFFFF"/>
        <w:tabs>
          <w:tab w:val="right" w:pos="426"/>
        </w:tabs>
        <w:spacing w:before="120"/>
        <w:ind w:left="644"/>
        <w:rPr>
          <w:i/>
          <w:color w:val="000000" w:themeColor="text1"/>
          <w:lang w:val="it-IT" w:eastAsia="ru-RU"/>
        </w:rPr>
      </w:pPr>
      <w:r w:rsidRPr="003D4B92">
        <w:rPr>
          <w:b/>
          <w:i/>
          <w:color w:val="000000" w:themeColor="text1"/>
          <w:lang w:val="it-IT" w:eastAsia="ru-RU"/>
        </w:rPr>
        <w:t>Garanție Bancară</w:t>
      </w:r>
      <w:r w:rsidRPr="00184C32">
        <w:rPr>
          <w:i/>
          <w:color w:val="000000" w:themeColor="text1"/>
          <w:lang w:val="it-IT" w:eastAsia="ru-RU"/>
        </w:rPr>
        <w:t xml:space="preserve"> conform Anexa nr. 9 din Documentația standard aprobată prin Ordinul Ministerului Finanțelor nr. 115 din 15.09.2021. Notă: În cazul în care garanția pentru ofertă este prezentată sub formă de garanție bancară, aceasta urmează a fi prezentată în original (dacă este semnată olograf de către bancă) la sediu IMSP AMT Buiucani  , după deschiderea ofertelor în termen de 24 de ore. Termenul de valabilitate a garanției bancare trebuie să fie același cu termenul de valabilitate a ofertei.</w:t>
      </w:r>
    </w:p>
    <w:p w:rsidR="00485E0C" w:rsidRDefault="00485E0C" w:rsidP="00485E0C">
      <w:pPr>
        <w:pStyle w:val="a"/>
        <w:numPr>
          <w:ilvl w:val="0"/>
          <w:numId w:val="2"/>
        </w:numPr>
        <w:ind w:left="426" w:hanging="426"/>
        <w:rPr>
          <w:b/>
          <w:i/>
          <w:lang w:val="it-IT" w:eastAsia="ru-RU"/>
        </w:rPr>
      </w:pPr>
      <w:r w:rsidRPr="009C2F8F">
        <w:rPr>
          <w:b/>
          <w:lang w:val="it-IT" w:eastAsia="ru-RU"/>
        </w:rPr>
        <w:t>Garanția de bună execuție a contractului</w:t>
      </w:r>
      <w:r w:rsidR="00E46B4D">
        <w:rPr>
          <w:b/>
          <w:lang w:val="it-IT" w:eastAsia="ru-RU"/>
        </w:rPr>
        <w:t>:</w:t>
      </w:r>
      <w:r w:rsidR="006A78F4" w:rsidRPr="006A78F4">
        <w:rPr>
          <w:b/>
          <w:i/>
          <w:color w:val="548DD4" w:themeColor="text2" w:themeTint="99"/>
          <w:lang w:val="it-IT" w:eastAsia="ru-RU"/>
        </w:rPr>
        <w:t xml:space="preserve"> </w:t>
      </w:r>
      <w:r w:rsidR="006A78F4" w:rsidRPr="00E46B4D">
        <w:rPr>
          <w:b/>
          <w:i/>
          <w:lang w:val="it-IT" w:eastAsia="ru-RU"/>
        </w:rPr>
        <w:t>din valoarea totată a contractului 5 %</w:t>
      </w:r>
      <w:r w:rsidRPr="00E46B4D">
        <w:rPr>
          <w:b/>
          <w:i/>
          <w:lang w:val="it-IT" w:eastAsia="ru-RU"/>
        </w:rPr>
        <w:t>.</w:t>
      </w:r>
    </w:p>
    <w:p w:rsidR="00E46B4D" w:rsidRPr="00184C32" w:rsidRDefault="00E46B4D" w:rsidP="00E46B4D">
      <w:pPr>
        <w:pStyle w:val="a"/>
        <w:numPr>
          <w:ilvl w:val="0"/>
          <w:numId w:val="0"/>
        </w:numPr>
        <w:ind w:left="644"/>
        <w:rPr>
          <w:b/>
          <w:i/>
          <w:color w:val="548DD4" w:themeColor="text2" w:themeTint="99"/>
          <w:lang w:val="it-IT" w:eastAsia="ru-RU"/>
        </w:rPr>
      </w:pPr>
      <w:r>
        <w:rPr>
          <w:b/>
          <w:lang w:val="it-IT" w:eastAsia="ru-RU"/>
        </w:rPr>
        <w:t>Transfer la contul institutiei</w:t>
      </w:r>
    </w:p>
    <w:p w:rsidR="00E46B4D" w:rsidRPr="00184C32" w:rsidRDefault="00E46B4D" w:rsidP="00E46B4D">
      <w:pPr>
        <w:pStyle w:val="a"/>
        <w:numPr>
          <w:ilvl w:val="0"/>
          <w:numId w:val="0"/>
        </w:numPr>
        <w:shd w:val="clear" w:color="auto" w:fill="FFFFFF"/>
        <w:tabs>
          <w:tab w:val="right" w:pos="426"/>
        </w:tabs>
        <w:ind w:left="644"/>
        <w:rPr>
          <w:i/>
          <w:color w:val="000000" w:themeColor="text1"/>
          <w:lang w:val="it-IT" w:eastAsia="ru-RU"/>
        </w:rPr>
      </w:pPr>
      <w:r>
        <w:rPr>
          <w:i/>
          <w:color w:val="000000" w:themeColor="text1"/>
          <w:lang w:val="it-IT" w:eastAsia="ru-RU"/>
        </w:rPr>
        <w:t xml:space="preserve">   </w:t>
      </w:r>
      <w:r w:rsidRPr="00184C32">
        <w:rPr>
          <w:i/>
          <w:color w:val="000000" w:themeColor="text1"/>
          <w:lang w:val="it-IT" w:eastAsia="ru-RU"/>
        </w:rPr>
        <w:t>Beneficiarul plăţii: IMSP  AMT Buiucani</w:t>
      </w:r>
    </w:p>
    <w:p w:rsidR="00E46B4D" w:rsidRPr="00E46B4D" w:rsidRDefault="00E46B4D" w:rsidP="00E46B4D">
      <w:pPr>
        <w:pStyle w:val="a"/>
        <w:numPr>
          <w:ilvl w:val="0"/>
          <w:numId w:val="0"/>
        </w:numPr>
        <w:tabs>
          <w:tab w:val="left" w:pos="360"/>
          <w:tab w:val="left" w:pos="720"/>
          <w:tab w:val="left" w:pos="1800"/>
          <w:tab w:val="left" w:pos="3240"/>
        </w:tabs>
        <w:ind w:left="644"/>
        <w:rPr>
          <w:i/>
          <w:sz w:val="22"/>
          <w:szCs w:val="22"/>
          <w:lang w:val="ro-MO"/>
        </w:rPr>
      </w:pPr>
      <w:r>
        <w:rPr>
          <w:i/>
          <w:color w:val="000000" w:themeColor="text1"/>
          <w:lang w:val="it-IT" w:eastAsia="ru-RU"/>
        </w:rPr>
        <w:t xml:space="preserve">    </w:t>
      </w:r>
      <w:r w:rsidRPr="00E46B4D">
        <w:rPr>
          <w:i/>
          <w:color w:val="000000" w:themeColor="text1"/>
          <w:lang w:val="it-IT" w:eastAsia="ru-RU"/>
        </w:rPr>
        <w:t>Codul fiscal:</w:t>
      </w:r>
      <w:r w:rsidRPr="00E46B4D">
        <w:rPr>
          <w:i/>
          <w:spacing w:val="-2"/>
          <w:sz w:val="22"/>
          <w:szCs w:val="22"/>
          <w:lang w:val="ro-MO"/>
        </w:rPr>
        <w:t xml:space="preserve"> 1003600153131</w:t>
      </w:r>
      <w:r w:rsidRPr="00E46B4D">
        <w:rPr>
          <w:i/>
          <w:sz w:val="22"/>
          <w:szCs w:val="22"/>
          <w:lang w:val="ro-MO"/>
        </w:rPr>
        <w:t xml:space="preserve"> </w:t>
      </w:r>
    </w:p>
    <w:p w:rsidR="00E46B4D" w:rsidRPr="00E46B4D" w:rsidRDefault="00E46B4D" w:rsidP="00E46B4D">
      <w:pPr>
        <w:pStyle w:val="a"/>
        <w:numPr>
          <w:ilvl w:val="0"/>
          <w:numId w:val="0"/>
        </w:numPr>
        <w:tabs>
          <w:tab w:val="left" w:pos="360"/>
          <w:tab w:val="left" w:pos="720"/>
          <w:tab w:val="left" w:pos="1800"/>
          <w:tab w:val="left" w:pos="3240"/>
        </w:tabs>
        <w:ind w:left="644"/>
        <w:rPr>
          <w:i/>
          <w:sz w:val="22"/>
          <w:szCs w:val="22"/>
          <w:lang w:val="ro-MO"/>
        </w:rPr>
      </w:pPr>
      <w:r>
        <w:rPr>
          <w:i/>
          <w:color w:val="000000" w:themeColor="text1"/>
          <w:lang w:val="it-IT" w:eastAsia="ru-RU"/>
        </w:rPr>
        <w:t xml:space="preserve">   </w:t>
      </w:r>
      <w:r w:rsidRPr="00E46B4D">
        <w:rPr>
          <w:i/>
          <w:color w:val="000000" w:themeColor="text1"/>
          <w:lang w:val="it-IT" w:eastAsia="ru-RU"/>
        </w:rPr>
        <w:t xml:space="preserve"> IBAN: </w:t>
      </w:r>
      <w:r w:rsidRPr="00E46B4D">
        <w:rPr>
          <w:i/>
          <w:spacing w:val="-2"/>
          <w:sz w:val="22"/>
          <w:szCs w:val="22"/>
          <w:lang w:val="ro-MO"/>
        </w:rPr>
        <w:t>MD75TRPCBW518430G00371AA</w:t>
      </w:r>
      <w:r w:rsidRPr="00E46B4D">
        <w:rPr>
          <w:i/>
          <w:sz w:val="22"/>
          <w:szCs w:val="22"/>
          <w:lang w:val="ro-MO"/>
        </w:rPr>
        <w:t xml:space="preserve"> </w:t>
      </w:r>
    </w:p>
    <w:p w:rsidR="00E46B4D" w:rsidRPr="00E46B4D" w:rsidRDefault="00E46B4D" w:rsidP="00E46B4D">
      <w:pPr>
        <w:pStyle w:val="a"/>
        <w:numPr>
          <w:ilvl w:val="0"/>
          <w:numId w:val="0"/>
        </w:numPr>
        <w:shd w:val="clear" w:color="auto" w:fill="FFFFFF"/>
        <w:tabs>
          <w:tab w:val="right" w:pos="426"/>
        </w:tabs>
        <w:ind w:left="644"/>
        <w:rPr>
          <w:i/>
          <w:color w:val="000000" w:themeColor="text1"/>
          <w:lang w:val="it-IT" w:eastAsia="ru-RU"/>
        </w:rPr>
      </w:pPr>
      <w:r>
        <w:rPr>
          <w:i/>
          <w:color w:val="000000" w:themeColor="text1"/>
          <w:lang w:val="it-IT" w:eastAsia="ru-RU"/>
        </w:rPr>
        <w:t xml:space="preserve">    </w:t>
      </w:r>
      <w:r w:rsidRPr="00E46B4D">
        <w:rPr>
          <w:i/>
          <w:color w:val="000000" w:themeColor="text1"/>
          <w:lang w:val="it-IT" w:eastAsia="ru-RU"/>
        </w:rPr>
        <w:t xml:space="preserve">Prestarorul benefeciar: </w:t>
      </w:r>
      <w:r w:rsidRPr="00E46B4D">
        <w:rPr>
          <w:i/>
          <w:spacing w:val="-2"/>
          <w:sz w:val="22"/>
          <w:szCs w:val="22"/>
          <w:lang w:val="ro-MO"/>
        </w:rPr>
        <w:t xml:space="preserve">Ministerul </w:t>
      </w:r>
      <w:proofErr w:type="spellStart"/>
      <w:r w:rsidRPr="00E46B4D">
        <w:rPr>
          <w:i/>
          <w:spacing w:val="-2"/>
          <w:sz w:val="22"/>
          <w:szCs w:val="22"/>
          <w:lang w:val="ro-MO"/>
        </w:rPr>
        <w:t>Finantelor</w:t>
      </w:r>
      <w:proofErr w:type="spellEnd"/>
      <w:r w:rsidRPr="00E46B4D">
        <w:rPr>
          <w:i/>
          <w:spacing w:val="-2"/>
          <w:sz w:val="22"/>
          <w:szCs w:val="22"/>
          <w:lang w:val="ro-MO"/>
        </w:rPr>
        <w:t xml:space="preserve"> – </w:t>
      </w:r>
      <w:proofErr w:type="spellStart"/>
      <w:r w:rsidRPr="00E46B4D">
        <w:rPr>
          <w:i/>
          <w:spacing w:val="-2"/>
          <w:sz w:val="22"/>
          <w:szCs w:val="22"/>
          <w:lang w:val="ro-MO"/>
        </w:rPr>
        <w:t>Trezoraria</w:t>
      </w:r>
      <w:proofErr w:type="spellEnd"/>
      <w:r w:rsidRPr="00E46B4D">
        <w:rPr>
          <w:i/>
          <w:spacing w:val="-2"/>
          <w:sz w:val="22"/>
          <w:szCs w:val="22"/>
          <w:lang w:val="ro-MO"/>
        </w:rPr>
        <w:t xml:space="preserve"> de Stat</w:t>
      </w:r>
      <w:r w:rsidRPr="00E46B4D">
        <w:rPr>
          <w:i/>
          <w:sz w:val="22"/>
          <w:szCs w:val="22"/>
          <w:lang w:val="ro-MO"/>
        </w:rPr>
        <w:t xml:space="preserve">; </w:t>
      </w:r>
      <w:r w:rsidRPr="00E46B4D">
        <w:rPr>
          <w:i/>
          <w:color w:val="000000" w:themeColor="text1"/>
          <w:lang w:val="it-IT" w:eastAsia="ru-RU"/>
        </w:rPr>
        <w:t xml:space="preserve">  </w:t>
      </w:r>
    </w:p>
    <w:p w:rsidR="00E46B4D" w:rsidRPr="00E46B4D" w:rsidRDefault="00E46B4D" w:rsidP="00E46B4D">
      <w:pPr>
        <w:pStyle w:val="a"/>
        <w:numPr>
          <w:ilvl w:val="0"/>
          <w:numId w:val="0"/>
        </w:numPr>
        <w:shd w:val="clear" w:color="auto" w:fill="FFFFFF"/>
        <w:tabs>
          <w:tab w:val="right" w:pos="426"/>
        </w:tabs>
        <w:ind w:left="644"/>
        <w:rPr>
          <w:i/>
          <w:lang w:val="it-IT" w:eastAsia="ru-RU"/>
        </w:rPr>
      </w:pPr>
      <w:r>
        <w:rPr>
          <w:i/>
          <w:color w:val="000000" w:themeColor="text1"/>
          <w:lang w:val="it-IT" w:eastAsia="ru-RU"/>
        </w:rPr>
        <w:t xml:space="preserve">  </w:t>
      </w:r>
      <w:r w:rsidRPr="00E46B4D">
        <w:rPr>
          <w:i/>
          <w:color w:val="000000" w:themeColor="text1"/>
          <w:lang w:val="it-IT" w:eastAsia="ru-RU"/>
        </w:rPr>
        <w:t xml:space="preserve">Codul bancii: </w:t>
      </w:r>
      <w:r w:rsidRPr="00E46B4D">
        <w:rPr>
          <w:i/>
          <w:spacing w:val="-2"/>
          <w:sz w:val="22"/>
          <w:szCs w:val="22"/>
          <w:lang w:val="ro-MO"/>
        </w:rPr>
        <w:t>TREZMD2X</w:t>
      </w:r>
      <w:r w:rsidRPr="00E46B4D">
        <w:rPr>
          <w:i/>
          <w:lang w:val="it-IT" w:eastAsia="ru-RU"/>
        </w:rPr>
        <w:t xml:space="preserve"> </w:t>
      </w:r>
    </w:p>
    <w:p w:rsidR="00E46B4D" w:rsidRPr="00E46B4D" w:rsidRDefault="00E46B4D" w:rsidP="00E46B4D">
      <w:pPr>
        <w:ind w:left="360" w:hanging="360"/>
        <w:rPr>
          <w:i/>
          <w:lang w:val="it-IT" w:eastAsia="ru-RU"/>
        </w:rPr>
      </w:pPr>
      <w:r>
        <w:rPr>
          <w:i/>
          <w:lang w:val="it-IT" w:eastAsia="ru-RU"/>
        </w:rPr>
        <w:t xml:space="preserve">              </w:t>
      </w:r>
      <w:r w:rsidRPr="00E46B4D">
        <w:rPr>
          <w:i/>
          <w:lang w:val="it-IT" w:eastAsia="ru-RU"/>
        </w:rPr>
        <w:t xml:space="preserve">Cu următoarea notă: Garanția de bună execuție în cunatum de 5% la procedura de </w:t>
      </w:r>
      <w:r>
        <w:rPr>
          <w:i/>
          <w:lang w:val="it-IT" w:eastAsia="ru-RU"/>
        </w:rPr>
        <w:t xml:space="preserve">    </w:t>
      </w:r>
      <w:r w:rsidRPr="00E46B4D">
        <w:rPr>
          <w:i/>
          <w:lang w:val="it-IT" w:eastAsia="ru-RU"/>
        </w:rPr>
        <w:t>achiziție publică nr. _____din ______.</w:t>
      </w:r>
    </w:p>
    <w:p w:rsidR="00E46B4D" w:rsidRPr="00E46B4D" w:rsidRDefault="00E46B4D" w:rsidP="00E46B4D">
      <w:pPr>
        <w:ind w:left="284"/>
        <w:rPr>
          <w:i/>
          <w:lang w:val="it-IT" w:eastAsia="ru-RU"/>
        </w:rPr>
      </w:pPr>
      <w:r>
        <w:rPr>
          <w:i/>
          <w:lang w:val="it-IT" w:eastAsia="ru-RU"/>
        </w:rPr>
        <w:t xml:space="preserve">     </w:t>
      </w:r>
      <w:r w:rsidRPr="00E46B4D">
        <w:rPr>
          <w:i/>
          <w:lang w:val="it-IT" w:eastAsia="ru-RU"/>
        </w:rPr>
        <w:t>Sau</w:t>
      </w:r>
    </w:p>
    <w:p w:rsidR="00E46B4D" w:rsidRPr="00E46B4D" w:rsidRDefault="00E46B4D" w:rsidP="00E46B4D">
      <w:pPr>
        <w:pStyle w:val="a"/>
        <w:numPr>
          <w:ilvl w:val="0"/>
          <w:numId w:val="0"/>
        </w:numPr>
        <w:ind w:left="644"/>
        <w:rPr>
          <w:b/>
          <w:i/>
          <w:lang w:val="it-IT" w:eastAsia="ru-RU"/>
        </w:rPr>
      </w:pPr>
      <w:r w:rsidRPr="006B4E2A">
        <w:rPr>
          <w:b/>
          <w:i/>
          <w:lang w:val="it-IT" w:eastAsia="ru-RU"/>
        </w:rPr>
        <w:t>Garanție Bancară</w:t>
      </w:r>
      <w:r w:rsidRPr="00184C32">
        <w:rPr>
          <w:i/>
          <w:lang w:val="it-IT" w:eastAsia="ru-RU"/>
        </w:rPr>
        <w:t xml:space="preserve"> conform Anexa nr. 10 din Documentația standard aprobată prin Ordinul</w:t>
      </w:r>
      <w:r>
        <w:rPr>
          <w:i/>
          <w:lang w:val="it-IT" w:eastAsia="ru-RU"/>
        </w:rPr>
        <w:t xml:space="preserve"> </w:t>
      </w:r>
      <w:r w:rsidRPr="004F2F0D">
        <w:rPr>
          <w:i/>
          <w:lang w:val="it-IT" w:eastAsia="ru-RU"/>
        </w:rPr>
        <w:t>Ministerului Finanțelor nr. 115 din 15.09.2021, în original atașată la contract.</w:t>
      </w:r>
    </w:p>
    <w:p w:rsidR="00485E0C" w:rsidRPr="00BE362C" w:rsidRDefault="00485E0C" w:rsidP="00485E0C">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sidR="00E46B4D">
        <w:rPr>
          <w:b/>
          <w:noProof w:val="0"/>
          <w:lang w:val="it-IT" w:eastAsia="ru-RU"/>
        </w:rPr>
        <w:t xml:space="preserve">: </w:t>
      </w:r>
      <w:r w:rsidR="00E46B4D" w:rsidRPr="00E46B4D">
        <w:rPr>
          <w:b/>
          <w:i/>
          <w:noProof w:val="0"/>
          <w:lang w:val="it-IT" w:eastAsia="ru-RU"/>
        </w:rPr>
        <w:t>Nu se aplică</w:t>
      </w:r>
    </w:p>
    <w:p w:rsidR="00485E0C" w:rsidRPr="00C04B9C" w:rsidRDefault="00485E0C" w:rsidP="00C04B9C">
      <w:pPr>
        <w:numPr>
          <w:ilvl w:val="0"/>
          <w:numId w:val="2"/>
        </w:numPr>
        <w:shd w:val="clear" w:color="auto" w:fill="FFFFFF" w:themeFill="background1"/>
        <w:tabs>
          <w:tab w:val="right" w:pos="426"/>
        </w:tabs>
        <w:spacing w:before="120"/>
        <w:ind w:left="0" w:firstLine="0"/>
        <w:jc w:val="both"/>
        <w:rPr>
          <w:b/>
          <w:i/>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00C04B9C">
        <w:rPr>
          <w:b/>
          <w:noProof w:val="0"/>
          <w:lang w:val="it-IT" w:eastAsia="ru-RU"/>
        </w:rPr>
        <w:t xml:space="preserve"> </w:t>
      </w:r>
      <w:r w:rsidR="00C8629E" w:rsidRPr="00382CD1">
        <w:rPr>
          <w:sz w:val="23"/>
          <w:szCs w:val="23"/>
          <w:lang w:val="ro-MO"/>
        </w:rPr>
        <w:t xml:space="preserve">licitație electronică. Numărul de runde – </w:t>
      </w:r>
      <w:r w:rsidR="00C8629E">
        <w:rPr>
          <w:sz w:val="23"/>
          <w:szCs w:val="23"/>
          <w:lang w:val="ro-MO"/>
        </w:rPr>
        <w:t>2</w:t>
      </w:r>
      <w:r w:rsidR="00C8629E" w:rsidRPr="00382CD1">
        <w:rPr>
          <w:sz w:val="23"/>
          <w:szCs w:val="23"/>
          <w:lang w:val="ro-MO"/>
        </w:rPr>
        <w:t>. Durata rundelor este stabilită de sistem. Pasul minim – 1% din suma totală a lotului fără TVA</w:t>
      </w:r>
      <w:r w:rsidR="00A3307B">
        <w:rPr>
          <w:b/>
          <w:i/>
        </w:rPr>
        <w:t xml:space="preserve"> </w:t>
      </w:r>
    </w:p>
    <w:p w:rsidR="00485E0C" w:rsidRPr="00E46B4D" w:rsidRDefault="00485E0C" w:rsidP="00E46B4D">
      <w:pPr>
        <w:numPr>
          <w:ilvl w:val="0"/>
          <w:numId w:val="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sidR="009764DE">
        <w:rPr>
          <w:color w:val="000000"/>
          <w:lang w:val="en-US"/>
        </w:rPr>
        <w:t xml:space="preserve"> </w:t>
      </w:r>
      <w:r w:rsidR="009764DE" w:rsidRPr="00E46B4D">
        <w:rPr>
          <w:b/>
          <w:i/>
          <w:noProof w:val="0"/>
          <w:lang w:val="it-IT" w:eastAsia="ru-RU"/>
        </w:rPr>
        <w:t>Nu se aplică</w:t>
      </w:r>
    </w:p>
    <w:p w:rsidR="00485E0C" w:rsidRPr="00E46B4D" w:rsidRDefault="00485E0C" w:rsidP="00485E0C">
      <w:pPr>
        <w:numPr>
          <w:ilvl w:val="0"/>
          <w:numId w:val="2"/>
        </w:numPr>
        <w:tabs>
          <w:tab w:val="right" w:pos="426"/>
        </w:tabs>
        <w:spacing w:before="120"/>
        <w:ind w:left="0" w:firstLine="0"/>
        <w:rPr>
          <w:b/>
          <w:i/>
          <w:noProof w:val="0"/>
          <w:lang w:val="it-IT" w:eastAsia="ru-RU"/>
        </w:rPr>
      </w:pPr>
      <w:bookmarkStart w:id="9" w:name="_Hlk71621175"/>
      <w:r>
        <w:rPr>
          <w:b/>
          <w:noProof w:val="0"/>
          <w:lang w:val="it-IT" w:eastAsia="ru-RU"/>
        </w:rPr>
        <w:t>Ofertele se prezintă în valuta</w:t>
      </w:r>
      <w:bookmarkEnd w:id="9"/>
      <w:r w:rsidR="00E46B4D">
        <w:rPr>
          <w:b/>
          <w:noProof w:val="0"/>
          <w:lang w:val="it-IT" w:eastAsia="ru-RU"/>
        </w:rPr>
        <w:t xml:space="preserve">: </w:t>
      </w:r>
      <w:r w:rsidR="00E46B4D" w:rsidRPr="00E46B4D">
        <w:rPr>
          <w:b/>
          <w:i/>
          <w:noProof w:val="0"/>
          <w:lang w:val="it-IT" w:eastAsia="ru-RU"/>
        </w:rPr>
        <w:t>MD</w:t>
      </w:r>
    </w:p>
    <w:p w:rsidR="00485E0C" w:rsidRPr="0055327B" w:rsidRDefault="00485E0C" w:rsidP="00485E0C">
      <w:pPr>
        <w:numPr>
          <w:ilvl w:val="0"/>
          <w:numId w:val="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00E46B4D">
        <w:rPr>
          <w:b/>
          <w:noProof w:val="0"/>
          <w:lang w:val="it-IT" w:eastAsia="ru-RU"/>
        </w:rPr>
        <w:t xml:space="preserve"> </w:t>
      </w:r>
      <w:r w:rsidR="00E46B4D" w:rsidRPr="00E46B4D">
        <w:rPr>
          <w:b/>
          <w:i/>
          <w:noProof w:val="0"/>
          <w:lang w:val="it-IT" w:eastAsia="ru-RU"/>
        </w:rPr>
        <w:t>Cel mai mic pret fara TVA,  corespunderea  tuturor  cerintilor  solicitate in anuntul de participare</w:t>
      </w:r>
    </w:p>
    <w:p w:rsidR="00485E0C" w:rsidRDefault="00485E0C" w:rsidP="00485E0C">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sidR="00E46B4D" w:rsidRPr="00E46B4D">
        <w:rPr>
          <w:b/>
          <w:i/>
          <w:noProof w:val="0"/>
          <w:lang w:val="it-IT" w:eastAsia="ru-RU"/>
        </w:rPr>
        <w:t xml:space="preserve"> Nu se aplică</w:t>
      </w:r>
    </w:p>
    <w:p w:rsidR="00485E0C" w:rsidRPr="00BE362C" w:rsidRDefault="00485E0C" w:rsidP="00485E0C">
      <w:pPr>
        <w:tabs>
          <w:tab w:val="right" w:pos="426"/>
        </w:tabs>
        <w:spacing w:before="120"/>
        <w:ind w:left="360"/>
        <w:rPr>
          <w:b/>
          <w:noProof w:val="0"/>
          <w:lang w:val="it-IT" w:eastAsia="ru-RU"/>
        </w:rPr>
      </w:pPr>
    </w:p>
    <w:tbl>
      <w:tblPr>
        <w:tblStyle w:val="Grigliatabella2"/>
        <w:tblW w:w="0" w:type="auto"/>
        <w:tblLook w:val="04A0"/>
      </w:tblPr>
      <w:tblGrid>
        <w:gridCol w:w="577"/>
        <w:gridCol w:w="7199"/>
        <w:gridCol w:w="1795"/>
      </w:tblGrid>
      <w:tr w:rsidR="00485E0C" w:rsidRPr="00BE362C" w:rsidTr="00CD32A8">
        <w:tc>
          <w:tcPr>
            <w:tcW w:w="577" w:type="dxa"/>
            <w:shd w:val="clear" w:color="auto" w:fill="auto"/>
          </w:tcPr>
          <w:p w:rsidR="00485E0C" w:rsidRPr="00BE362C" w:rsidRDefault="00485E0C" w:rsidP="00CD32A8">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xml:space="preserve">. </w:t>
            </w:r>
            <w:proofErr w:type="spellStart"/>
            <w:r w:rsidRPr="00BE362C">
              <w:rPr>
                <w:b/>
                <w:iCs/>
                <w:noProof w:val="0"/>
                <w:sz w:val="20"/>
                <w:szCs w:val="20"/>
                <w:lang w:val="ru-RU" w:eastAsia="ru-RU"/>
              </w:rPr>
              <w:t>d</w:t>
            </w:r>
            <w:proofErr w:type="spellEnd"/>
            <w:r w:rsidRPr="00BE362C">
              <w:rPr>
                <w:b/>
                <w:iCs/>
                <w:noProof w:val="0"/>
                <w:sz w:val="20"/>
                <w:szCs w:val="20"/>
                <w:lang w:val="ru-RU" w:eastAsia="ru-RU"/>
              </w:rPr>
              <w:t>/</w:t>
            </w:r>
            <w:proofErr w:type="spellStart"/>
            <w:r w:rsidRPr="00BE362C">
              <w:rPr>
                <w:b/>
                <w:iCs/>
                <w:noProof w:val="0"/>
                <w:sz w:val="20"/>
                <w:szCs w:val="20"/>
                <w:lang w:val="ru-RU" w:eastAsia="ru-RU"/>
              </w:rPr>
              <w:t>o</w:t>
            </w:r>
            <w:proofErr w:type="spellEnd"/>
          </w:p>
        </w:tc>
        <w:tc>
          <w:tcPr>
            <w:tcW w:w="7248" w:type="dxa"/>
            <w:shd w:val="clear" w:color="auto" w:fill="auto"/>
          </w:tcPr>
          <w:p w:rsidR="00485E0C" w:rsidRPr="00BE362C" w:rsidRDefault="00485E0C" w:rsidP="00CD32A8">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eastAsia="ru-RU"/>
              </w:rPr>
              <w:t xml:space="preserve"> </w:t>
            </w:r>
            <w:proofErr w:type="spellStart"/>
            <w:r w:rsidRPr="00BE362C">
              <w:rPr>
                <w:b/>
                <w:iCs/>
                <w:noProof w:val="0"/>
                <w:sz w:val="20"/>
                <w:szCs w:val="20"/>
                <w:lang w:val="ru-RU" w:eastAsia="ru-RU"/>
              </w:rPr>
              <w:t>de</w:t>
            </w:r>
            <w:proofErr w:type="spellEnd"/>
            <w:r>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1800" w:type="dxa"/>
            <w:shd w:val="clear" w:color="auto" w:fill="auto"/>
          </w:tcPr>
          <w:p w:rsidR="00485E0C" w:rsidRPr="00BE362C" w:rsidRDefault="00485E0C" w:rsidP="00CD32A8">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p>
        </w:tc>
      </w:tr>
      <w:tr w:rsidR="00485E0C" w:rsidRPr="00BE362C" w:rsidTr="00CD32A8">
        <w:tc>
          <w:tcPr>
            <w:tcW w:w="577" w:type="dxa"/>
            <w:shd w:val="clear" w:color="auto" w:fill="auto"/>
          </w:tcPr>
          <w:p w:rsidR="00485E0C" w:rsidRPr="00BE362C" w:rsidRDefault="00485E0C" w:rsidP="00CD32A8">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485E0C" w:rsidRPr="00BE362C" w:rsidRDefault="00485E0C" w:rsidP="00CD32A8">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485E0C" w:rsidRPr="00BE362C" w:rsidRDefault="00485E0C" w:rsidP="00CD32A8">
            <w:pPr>
              <w:shd w:val="clear" w:color="auto" w:fill="FFFFFF" w:themeFill="background1"/>
              <w:tabs>
                <w:tab w:val="left" w:pos="612"/>
              </w:tabs>
              <w:spacing w:before="120" w:after="120"/>
              <w:rPr>
                <w:iCs/>
                <w:noProof w:val="0"/>
                <w:lang w:val="ru-RU" w:eastAsia="ru-RU"/>
              </w:rPr>
            </w:pPr>
          </w:p>
        </w:tc>
      </w:tr>
      <w:tr w:rsidR="00485E0C" w:rsidRPr="00BE362C" w:rsidTr="00CD32A8">
        <w:tc>
          <w:tcPr>
            <w:tcW w:w="577" w:type="dxa"/>
            <w:shd w:val="clear" w:color="auto" w:fill="auto"/>
          </w:tcPr>
          <w:p w:rsidR="00485E0C" w:rsidRPr="00BE362C" w:rsidRDefault="00485E0C" w:rsidP="00CD32A8">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485E0C" w:rsidRPr="00BE362C" w:rsidRDefault="00485E0C" w:rsidP="00CD32A8">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485E0C" w:rsidRPr="00BE362C" w:rsidRDefault="00485E0C" w:rsidP="00CD32A8">
            <w:pPr>
              <w:shd w:val="clear" w:color="auto" w:fill="FFFFFF" w:themeFill="background1"/>
              <w:tabs>
                <w:tab w:val="left" w:pos="612"/>
              </w:tabs>
              <w:spacing w:before="120" w:after="120"/>
              <w:rPr>
                <w:iCs/>
                <w:noProof w:val="0"/>
                <w:lang w:val="ru-RU" w:eastAsia="ru-RU"/>
              </w:rPr>
            </w:pPr>
          </w:p>
        </w:tc>
      </w:tr>
    </w:tbl>
    <w:p w:rsidR="00485E0C" w:rsidRPr="00BE362C" w:rsidRDefault="00485E0C" w:rsidP="00485E0C">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485E0C" w:rsidRPr="00E36039" w:rsidRDefault="00485E0C" w:rsidP="00485E0C">
      <w:pPr>
        <w:numPr>
          <w:ilvl w:val="0"/>
          <w:numId w:val="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/p</w:t>
      </w:r>
      <w:proofErr w:type="spellStart"/>
      <w:r w:rsidRPr="00E36039">
        <w:rPr>
          <w:b/>
          <w:noProof w:val="0"/>
          <w:lang w:val="en-US" w:eastAsia="ru-RU"/>
        </w:rPr>
        <w:t>ână</w:t>
      </w:r>
      <w:proofErr w:type="spellEnd"/>
      <w:r>
        <w:rPr>
          <w:b/>
          <w:noProof w:val="0"/>
          <w:lang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00E46B4D">
        <w:rPr>
          <w:b/>
          <w:noProof w:val="0"/>
          <w:lang w:val="en-US" w:eastAsia="ru-RU"/>
        </w:rPr>
        <w:t xml:space="preserve"> </w:t>
      </w:r>
    </w:p>
    <w:p w:rsidR="00485E0C" w:rsidRPr="00BE362C" w:rsidRDefault="00485E0C" w:rsidP="00485E0C">
      <w:pPr>
        <w:numPr>
          <w:ilvl w:val="0"/>
          <w:numId w:val="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E46B4D">
        <w:rPr>
          <w:b/>
          <w:noProof w:val="0"/>
          <w:lang w:eastAsia="ru-RU"/>
        </w:rPr>
        <w:t xml:space="preserve"> </w:t>
      </w:r>
    </w:p>
    <w:p w:rsidR="00485E0C" w:rsidRPr="00BE362C" w:rsidRDefault="00485E0C" w:rsidP="00485E0C">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485E0C" w:rsidRPr="00BE362C" w:rsidRDefault="00485E0C" w:rsidP="00485E0C">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lastRenderedPageBreak/>
        <w:t>Ofertele sau cererile de participare vor fi depuse electronic prin intermediul SIA RSAP</w:t>
      </w:r>
    </w:p>
    <w:p w:rsidR="00485E0C" w:rsidRPr="00BE362C" w:rsidRDefault="00485E0C" w:rsidP="00485E0C">
      <w:pPr>
        <w:numPr>
          <w:ilvl w:val="0"/>
          <w:numId w:val="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00E46B4D">
        <w:rPr>
          <w:b/>
          <w:noProof w:val="0"/>
          <w:lang w:val="it-IT" w:eastAsia="ru-RU"/>
        </w:rPr>
        <w:t xml:space="preserve"> </w:t>
      </w:r>
      <w:r w:rsidR="00A3307B">
        <w:rPr>
          <w:b/>
          <w:i/>
          <w:noProof w:val="0"/>
          <w:lang w:val="it-IT" w:eastAsia="ru-RU"/>
        </w:rPr>
        <w:t>65</w:t>
      </w:r>
      <w:r w:rsidR="00E46B4D" w:rsidRPr="00E46B4D">
        <w:rPr>
          <w:b/>
          <w:i/>
          <w:noProof w:val="0"/>
          <w:lang w:val="it-IT" w:eastAsia="ru-RU"/>
        </w:rPr>
        <w:t xml:space="preserve"> zile</w:t>
      </w:r>
    </w:p>
    <w:p w:rsidR="00485E0C" w:rsidRPr="00636977" w:rsidRDefault="00485E0C" w:rsidP="00485E0C">
      <w:pPr>
        <w:numPr>
          <w:ilvl w:val="0"/>
          <w:numId w:val="2"/>
        </w:numPr>
        <w:tabs>
          <w:tab w:val="right" w:pos="426"/>
        </w:tabs>
        <w:spacing w:before="120"/>
        <w:ind w:left="0" w:firstLine="0"/>
        <w:rPr>
          <w:b/>
          <w:noProof w:val="0"/>
          <w:lang w:val="en-US" w:eastAsia="ru-RU"/>
        </w:rPr>
      </w:pPr>
      <w:proofErr w:type="spellStart"/>
      <w:r w:rsidRPr="00636977">
        <w:rPr>
          <w:b/>
          <w:noProof w:val="0"/>
          <w:lang w:val="en-US" w:eastAsia="ru-RU"/>
        </w:rPr>
        <w:t>Locul</w:t>
      </w:r>
      <w:proofErr w:type="spellEnd"/>
      <w:r>
        <w:rPr>
          <w:b/>
          <w:noProof w:val="0"/>
          <w:lang w:eastAsia="ru-RU"/>
        </w:rPr>
        <w:t xml:space="preserve"> </w:t>
      </w:r>
      <w:proofErr w:type="spellStart"/>
      <w:r w:rsidRPr="00636977">
        <w:rPr>
          <w:b/>
          <w:noProof w:val="0"/>
          <w:lang w:val="en-US" w:eastAsia="ru-RU"/>
        </w:rPr>
        <w:t>deschiderii</w:t>
      </w:r>
      <w:proofErr w:type="spellEnd"/>
      <w:r>
        <w:rPr>
          <w:b/>
          <w:noProof w:val="0"/>
          <w:lang w:eastAsia="ru-RU"/>
        </w:rPr>
        <w:t xml:space="preserve"> </w:t>
      </w:r>
      <w:proofErr w:type="spellStart"/>
      <w:r w:rsidRPr="00636977">
        <w:rPr>
          <w:b/>
          <w:noProof w:val="0"/>
          <w:lang w:val="en-US" w:eastAsia="ru-RU"/>
        </w:rPr>
        <w:t>ofertelor</w:t>
      </w:r>
      <w:proofErr w:type="spellEnd"/>
      <w:r w:rsidRPr="00636977">
        <w:rPr>
          <w:b/>
          <w:noProof w:val="0"/>
          <w:lang w:val="en-US" w:eastAsia="ru-RU"/>
        </w:rPr>
        <w:t xml:space="preserve">: </w:t>
      </w:r>
      <w:r w:rsidR="00636977" w:rsidRPr="00636977">
        <w:rPr>
          <w:b/>
          <w:i/>
        </w:rPr>
        <w:t>SIA RSAP ”MTender</w:t>
      </w:r>
    </w:p>
    <w:p w:rsidR="00485E0C" w:rsidRPr="00636977" w:rsidRDefault="00485E0C" w:rsidP="00485E0C">
      <w:pPr>
        <w:shd w:val="clear" w:color="auto" w:fill="FFFFFF" w:themeFill="background1"/>
        <w:tabs>
          <w:tab w:val="right" w:pos="426"/>
        </w:tabs>
        <w:contextualSpacing/>
        <w:rPr>
          <w:i/>
          <w:noProof w:val="0"/>
          <w:sz w:val="16"/>
          <w:szCs w:val="16"/>
          <w:lang w:val="it-IT" w:eastAsia="ru-RU"/>
        </w:rPr>
      </w:pPr>
      <w:r w:rsidRPr="00636977">
        <w:rPr>
          <w:i/>
          <w:noProof w:val="0"/>
          <w:sz w:val="16"/>
          <w:szCs w:val="16"/>
          <w:lang w:val="it-IT" w:eastAsia="ru-RU"/>
        </w:rPr>
        <w:t xml:space="preserve">                                                                                              (SIA RSAP sau adresa deschiderii)</w:t>
      </w:r>
    </w:p>
    <w:p w:rsidR="00485E0C" w:rsidRPr="00BE362C" w:rsidRDefault="00485E0C" w:rsidP="00485E0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485E0C" w:rsidRPr="00BE362C" w:rsidRDefault="00485E0C" w:rsidP="00485E0C">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485E0C" w:rsidRPr="00636977" w:rsidRDefault="00485E0C" w:rsidP="00485E0C">
      <w:pPr>
        <w:numPr>
          <w:ilvl w:val="0"/>
          <w:numId w:val="2"/>
        </w:numPr>
        <w:shd w:val="clear" w:color="auto" w:fill="FFFFFF" w:themeFill="background1"/>
        <w:tabs>
          <w:tab w:val="right" w:pos="426"/>
        </w:tabs>
        <w:spacing w:before="120"/>
        <w:ind w:left="450" w:hanging="450"/>
        <w:rPr>
          <w:b/>
          <w:i/>
          <w:noProof w:val="0"/>
          <w:lang w:val="it-IT" w:eastAsia="ru-RU"/>
        </w:rPr>
      </w:pPr>
      <w:r w:rsidRPr="00BE362C">
        <w:rPr>
          <w:b/>
          <w:noProof w:val="0"/>
          <w:lang w:val="it-IT" w:eastAsia="ru-RU"/>
        </w:rPr>
        <w:t xml:space="preserve">Limba sau limbile în care trebuie redactate ofertele sau cererile de participare: </w:t>
      </w:r>
      <w:r w:rsidR="00636977">
        <w:rPr>
          <w:b/>
          <w:noProof w:val="0"/>
          <w:lang w:val="it-IT" w:eastAsia="ru-RU"/>
        </w:rPr>
        <w:t xml:space="preserve"> </w:t>
      </w:r>
      <w:r w:rsidR="00636977" w:rsidRPr="00636977">
        <w:rPr>
          <w:b/>
          <w:i/>
          <w:noProof w:val="0"/>
          <w:lang w:val="it-IT" w:eastAsia="ru-RU"/>
        </w:rPr>
        <w:t>limba de stat</w:t>
      </w:r>
    </w:p>
    <w:p w:rsidR="00485E0C" w:rsidRPr="00BE362C" w:rsidRDefault="00485E0C" w:rsidP="00485E0C">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rsidR="00485E0C" w:rsidRPr="00BE362C" w:rsidRDefault="00485E0C" w:rsidP="00485E0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rsidR="00485E0C" w:rsidRPr="00BE362C" w:rsidRDefault="00485E0C" w:rsidP="00485E0C">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485E0C" w:rsidRPr="00BE362C" w:rsidRDefault="00485E0C" w:rsidP="00485E0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485E0C" w:rsidRPr="00BE362C" w:rsidRDefault="00485E0C" w:rsidP="00485E0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485E0C" w:rsidRPr="00BE362C" w:rsidRDefault="00485E0C" w:rsidP="00485E0C">
      <w:pPr>
        <w:shd w:val="clear" w:color="auto" w:fill="FFFFFF" w:themeFill="background1"/>
        <w:tabs>
          <w:tab w:val="right" w:pos="426"/>
        </w:tabs>
        <w:ind w:left="450"/>
        <w:rPr>
          <w:b/>
          <w:i/>
          <w:noProof w:val="0"/>
          <w:lang w:val="en-US" w:eastAsia="ru-RU"/>
        </w:rPr>
      </w:pPr>
      <w:r w:rsidRPr="00BE362C">
        <w:rPr>
          <w:b/>
          <w:i/>
          <w:noProof w:val="0"/>
          <w:lang w:val="en-US" w:eastAsia="ru-RU"/>
        </w:rPr>
        <w:t>Tel/Fax/email</w:t>
      </w:r>
      <w:proofErr w:type="gramStart"/>
      <w:r w:rsidRPr="00BE362C">
        <w:rPr>
          <w:b/>
          <w:i/>
          <w:noProof w:val="0"/>
          <w:lang w:val="en-US" w:eastAsia="ru-RU"/>
        </w:rPr>
        <w:t>:022</w:t>
      </w:r>
      <w:proofErr w:type="gramEnd"/>
      <w:r w:rsidRPr="00BE362C">
        <w:rPr>
          <w:b/>
          <w:i/>
          <w:noProof w:val="0"/>
          <w:lang w:val="en-US" w:eastAsia="ru-RU"/>
        </w:rPr>
        <w:t>-820 652, 022 820-651, contestatii@ansc.md</w:t>
      </w:r>
    </w:p>
    <w:p w:rsidR="00485E0C" w:rsidRPr="00A85592" w:rsidRDefault="00485E0C" w:rsidP="00485E0C">
      <w:pPr>
        <w:numPr>
          <w:ilvl w:val="0"/>
          <w:numId w:val="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cazul):_____________________________________________</w:t>
      </w:r>
    </w:p>
    <w:p w:rsidR="00485E0C" w:rsidRPr="00A85592" w:rsidRDefault="00485E0C" w:rsidP="00485E0C">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sidR="00636977">
        <w:rPr>
          <w:b/>
          <w:noProof w:val="0"/>
          <w:shd w:val="clear" w:color="auto" w:fill="FFFFFF" w:themeFill="background1"/>
          <w:lang w:val="it-IT" w:eastAsia="ru-RU"/>
        </w:rPr>
        <w:t xml:space="preserve"> </w:t>
      </w:r>
      <w:r w:rsidR="00636977" w:rsidRPr="00E46B4D">
        <w:rPr>
          <w:b/>
          <w:i/>
          <w:noProof w:val="0"/>
          <w:lang w:val="it-IT" w:eastAsia="ru-RU"/>
        </w:rPr>
        <w:t>Nu se aplică</w:t>
      </w:r>
    </w:p>
    <w:p w:rsidR="00485E0C" w:rsidRPr="00BE362C" w:rsidRDefault="00485E0C" w:rsidP="00485E0C">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00636977">
        <w:rPr>
          <w:b/>
          <w:noProof w:val="0"/>
          <w:shd w:val="clear" w:color="auto" w:fill="FFFFFF" w:themeFill="background1"/>
          <w:lang w:val="it-IT" w:eastAsia="ru-RU"/>
        </w:rPr>
        <w:t xml:space="preserve"> </w:t>
      </w:r>
      <w:r w:rsidR="00636977" w:rsidRPr="00E46B4D">
        <w:rPr>
          <w:b/>
          <w:i/>
          <w:noProof w:val="0"/>
          <w:lang w:val="it-IT" w:eastAsia="ru-RU"/>
        </w:rPr>
        <w:t xml:space="preserve">Nu </w:t>
      </w:r>
      <w:r w:rsidR="00636977">
        <w:rPr>
          <w:b/>
          <w:i/>
          <w:noProof w:val="0"/>
          <w:lang w:val="it-IT" w:eastAsia="ru-RU"/>
        </w:rPr>
        <w:t xml:space="preserve"> a fost publicat anuntul </w:t>
      </w:r>
    </w:p>
    <w:p w:rsidR="00485E0C" w:rsidRPr="00BE362C" w:rsidRDefault="00485E0C" w:rsidP="00485E0C">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00636977">
        <w:rPr>
          <w:b/>
          <w:noProof w:val="0"/>
          <w:shd w:val="clear" w:color="auto" w:fill="FFFFFF" w:themeFill="background1"/>
          <w:lang w:val="it-IT" w:eastAsia="ru-RU"/>
        </w:rPr>
        <w:t xml:space="preserve"> </w:t>
      </w:r>
      <w:r w:rsidR="00A3307B">
        <w:rPr>
          <w:b/>
          <w:noProof w:val="0"/>
          <w:shd w:val="clear" w:color="auto" w:fill="FFFFFF" w:themeFill="background1"/>
          <w:lang w:val="it-IT" w:eastAsia="ru-RU"/>
        </w:rPr>
        <w:t>08</w:t>
      </w:r>
      <w:r w:rsidR="00636977">
        <w:rPr>
          <w:b/>
          <w:noProof w:val="0"/>
          <w:shd w:val="clear" w:color="auto" w:fill="FFFFFF" w:themeFill="background1"/>
          <w:lang w:val="it-IT" w:eastAsia="ru-RU"/>
        </w:rPr>
        <w:t>. 1</w:t>
      </w:r>
      <w:r w:rsidR="00A3307B">
        <w:rPr>
          <w:b/>
          <w:noProof w:val="0"/>
          <w:shd w:val="clear" w:color="auto" w:fill="FFFFFF" w:themeFill="background1"/>
          <w:lang w:val="it-IT" w:eastAsia="ru-RU"/>
        </w:rPr>
        <w:t>2</w:t>
      </w:r>
      <w:r w:rsidR="00636977">
        <w:rPr>
          <w:b/>
          <w:noProof w:val="0"/>
          <w:shd w:val="clear" w:color="auto" w:fill="FFFFFF" w:themeFill="background1"/>
          <w:lang w:val="it-IT" w:eastAsia="ru-RU"/>
        </w:rPr>
        <w:t>.</w:t>
      </w:r>
      <w:r w:rsidR="00494E07">
        <w:rPr>
          <w:b/>
          <w:noProof w:val="0"/>
          <w:shd w:val="clear" w:color="auto" w:fill="FFFFFF" w:themeFill="background1"/>
          <w:lang w:val="it-IT" w:eastAsia="ru-RU"/>
        </w:rPr>
        <w:t xml:space="preserve"> </w:t>
      </w:r>
      <w:r w:rsidR="00636977">
        <w:rPr>
          <w:b/>
          <w:noProof w:val="0"/>
          <w:shd w:val="clear" w:color="auto" w:fill="FFFFFF" w:themeFill="background1"/>
          <w:lang w:val="it-IT" w:eastAsia="ru-RU"/>
        </w:rPr>
        <w:t>2023</w:t>
      </w:r>
    </w:p>
    <w:p w:rsidR="00485E0C" w:rsidRPr="00BE362C" w:rsidRDefault="00485E0C" w:rsidP="00485E0C">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485E0C" w:rsidRPr="00BE362C" w:rsidTr="00CD32A8">
        <w:tc>
          <w:tcPr>
            <w:tcW w:w="5305" w:type="dxa"/>
            <w:shd w:val="clear" w:color="auto" w:fill="FFFFFF" w:themeFill="background1"/>
          </w:tcPr>
          <w:p w:rsidR="00485E0C" w:rsidRPr="00BE362C" w:rsidRDefault="00485E0C" w:rsidP="00CD32A8">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eastAsia="ru-RU"/>
              </w:rPr>
              <w:t xml:space="preserve"> </w:t>
            </w:r>
            <w:proofErr w:type="spellStart"/>
            <w:r w:rsidRPr="00BE362C">
              <w:rPr>
                <w:b/>
                <w:noProof w:val="0"/>
                <w:lang w:val="ru-RU" w:eastAsia="ru-RU"/>
              </w:rPr>
              <w:t>instrumentului</w:t>
            </w:r>
            <w:proofErr w:type="spellEnd"/>
            <w:r>
              <w:rPr>
                <w:b/>
                <w:noProof w:val="0"/>
                <w:lang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rsidR="00485E0C" w:rsidRPr="00BE362C" w:rsidRDefault="00485E0C" w:rsidP="00CD32A8">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636977" w:rsidRPr="00BE362C" w:rsidTr="00CD32A8">
        <w:tc>
          <w:tcPr>
            <w:tcW w:w="5305" w:type="dxa"/>
            <w:shd w:val="clear" w:color="auto" w:fill="FFFFFF" w:themeFill="background1"/>
          </w:tcPr>
          <w:p w:rsidR="00636977" w:rsidRPr="0094296A" w:rsidRDefault="00636977" w:rsidP="00CD32A8">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3785" w:type="dxa"/>
            <w:shd w:val="clear" w:color="auto" w:fill="FFFFFF" w:themeFill="background1"/>
          </w:tcPr>
          <w:p w:rsidR="00636977" w:rsidRDefault="00636977">
            <w:r w:rsidRPr="00862637">
              <w:t>Da</w:t>
            </w:r>
          </w:p>
        </w:tc>
      </w:tr>
      <w:tr w:rsidR="00636977" w:rsidRPr="00BE362C" w:rsidTr="00CD32A8">
        <w:tc>
          <w:tcPr>
            <w:tcW w:w="5305" w:type="dxa"/>
            <w:shd w:val="clear" w:color="auto" w:fill="FFFFFF" w:themeFill="background1"/>
          </w:tcPr>
          <w:p w:rsidR="00636977" w:rsidRPr="00BE362C" w:rsidRDefault="00636977" w:rsidP="00CD32A8">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eastAsia="ru-RU"/>
              </w:rPr>
              <w:t xml:space="preserve"> </w:t>
            </w:r>
            <w:proofErr w:type="spellStart"/>
            <w:r w:rsidRPr="00BE362C">
              <w:rPr>
                <w:noProof w:val="0"/>
                <w:lang w:val="ru-RU" w:eastAsia="ru-RU"/>
              </w:rPr>
              <w:t>de</w:t>
            </w:r>
            <w:proofErr w:type="spellEnd"/>
            <w:r>
              <w:rPr>
                <w:noProof w:val="0"/>
                <w:lang w:eastAsia="ru-RU"/>
              </w:rPr>
              <w:t xml:space="preserve"> </w:t>
            </w:r>
            <w:proofErr w:type="spellStart"/>
            <w:r w:rsidRPr="00BE362C">
              <w:rPr>
                <w:noProof w:val="0"/>
                <w:lang w:val="ru-RU" w:eastAsia="ru-RU"/>
              </w:rPr>
              <w:t>comenzi</w:t>
            </w:r>
            <w:proofErr w:type="spellEnd"/>
            <w:r>
              <w:rPr>
                <w:noProof w:val="0"/>
                <w:lang w:eastAsia="ru-RU"/>
              </w:rPr>
              <w:t xml:space="preserve"> </w:t>
            </w:r>
            <w:proofErr w:type="spellStart"/>
            <w:r w:rsidRPr="00BE362C">
              <w:rPr>
                <w:noProof w:val="0"/>
                <w:lang w:val="ru-RU" w:eastAsia="ru-RU"/>
              </w:rPr>
              <w:t>electronice</w:t>
            </w:r>
            <w:proofErr w:type="spellEnd"/>
          </w:p>
        </w:tc>
        <w:tc>
          <w:tcPr>
            <w:tcW w:w="3785" w:type="dxa"/>
            <w:shd w:val="clear" w:color="auto" w:fill="FFFFFF" w:themeFill="background1"/>
          </w:tcPr>
          <w:p w:rsidR="00636977" w:rsidRDefault="00C467A0">
            <w:r>
              <w:t>Nu</w:t>
            </w:r>
          </w:p>
        </w:tc>
      </w:tr>
      <w:tr w:rsidR="00636977" w:rsidRPr="00BE362C" w:rsidTr="00CD32A8">
        <w:tc>
          <w:tcPr>
            <w:tcW w:w="5305" w:type="dxa"/>
            <w:shd w:val="clear" w:color="auto" w:fill="FFFFFF" w:themeFill="background1"/>
          </w:tcPr>
          <w:p w:rsidR="00636977" w:rsidRPr="00BE362C" w:rsidRDefault="00636977" w:rsidP="00CD32A8">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eastAsia="ru-RU"/>
              </w:rPr>
              <w:t xml:space="preserve"> </w:t>
            </w:r>
            <w:proofErr w:type="spellStart"/>
            <w:r w:rsidRPr="00BE362C">
              <w:rPr>
                <w:noProof w:val="0"/>
                <w:lang w:val="ru-RU" w:eastAsia="ru-RU"/>
              </w:rPr>
              <w:t>electronică</w:t>
            </w:r>
            <w:proofErr w:type="spellEnd"/>
          </w:p>
        </w:tc>
        <w:tc>
          <w:tcPr>
            <w:tcW w:w="3785" w:type="dxa"/>
            <w:shd w:val="clear" w:color="auto" w:fill="FFFFFF" w:themeFill="background1"/>
          </w:tcPr>
          <w:p w:rsidR="00636977" w:rsidRDefault="00636977">
            <w:r w:rsidRPr="00862637">
              <w:t>Da</w:t>
            </w:r>
          </w:p>
        </w:tc>
      </w:tr>
      <w:tr w:rsidR="00636977" w:rsidRPr="00BE362C" w:rsidTr="00CD32A8">
        <w:trPr>
          <w:trHeight w:val="77"/>
        </w:trPr>
        <w:tc>
          <w:tcPr>
            <w:tcW w:w="5305" w:type="dxa"/>
            <w:shd w:val="clear" w:color="auto" w:fill="FFFFFF" w:themeFill="background1"/>
          </w:tcPr>
          <w:p w:rsidR="00636977" w:rsidRPr="00BE362C" w:rsidRDefault="00636977" w:rsidP="00CD32A8">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proofErr w:type="spellStart"/>
            <w:r w:rsidRPr="00BE362C">
              <w:rPr>
                <w:noProof w:val="0"/>
                <w:lang w:val="ru-RU" w:eastAsia="ru-RU"/>
              </w:rPr>
              <w:t>electronice</w:t>
            </w:r>
            <w:proofErr w:type="spellEnd"/>
          </w:p>
        </w:tc>
        <w:tc>
          <w:tcPr>
            <w:tcW w:w="3785" w:type="dxa"/>
            <w:shd w:val="clear" w:color="auto" w:fill="FFFFFF" w:themeFill="background1"/>
          </w:tcPr>
          <w:p w:rsidR="00636977" w:rsidRDefault="00636977">
            <w:r w:rsidRPr="00862637">
              <w:t>Da</w:t>
            </w:r>
          </w:p>
        </w:tc>
      </w:tr>
    </w:tbl>
    <w:p w:rsidR="00485E0C" w:rsidRPr="00A50D0A" w:rsidRDefault="00485E0C" w:rsidP="00485E0C">
      <w:pPr>
        <w:numPr>
          <w:ilvl w:val="0"/>
          <w:numId w:val="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Pr>
          <w:b/>
          <w:noProof w:val="0"/>
          <w:shd w:val="clear" w:color="auto" w:fill="FFFFFF" w:themeFill="background1"/>
          <w:lang w:eastAsia="ru-RU"/>
        </w:rPr>
        <w:t>______________________________</w:t>
      </w:r>
    </w:p>
    <w:p w:rsidR="00485E0C" w:rsidRPr="00BE362C" w:rsidRDefault="00485E0C" w:rsidP="00485E0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485E0C" w:rsidRPr="00867676" w:rsidRDefault="00485E0C" w:rsidP="00485E0C">
      <w:pPr>
        <w:numPr>
          <w:ilvl w:val="0"/>
          <w:numId w:val="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eastAsia="ru-RU"/>
        </w:rPr>
        <w:t xml:space="preserve"> </w:t>
      </w:r>
      <w:r w:rsidRPr="00BE362C">
        <w:rPr>
          <w:b/>
          <w:noProof w:val="0"/>
          <w:lang w:val="ru-RU" w:eastAsia="ru-RU"/>
        </w:rPr>
        <w:t>informații</w:t>
      </w:r>
      <w:r>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494E07">
        <w:rPr>
          <w:b/>
          <w:noProof w:val="0"/>
          <w:shd w:val="clear" w:color="auto" w:fill="FFFFFF" w:themeFill="background1"/>
          <w:lang w:eastAsia="ru-RU"/>
        </w:rPr>
        <w:t xml:space="preserve">  Nu sunt</w:t>
      </w:r>
    </w:p>
    <w:p w:rsidR="00485E0C" w:rsidRPr="00BE362C" w:rsidRDefault="00485E0C" w:rsidP="00485E0C">
      <w:pPr>
        <w:shd w:val="clear" w:color="auto" w:fill="FFFFFF" w:themeFill="background1"/>
        <w:spacing w:before="120" w:after="120"/>
        <w:rPr>
          <w:b/>
          <w:noProof w:val="0"/>
          <w:lang w:val="ru-RU" w:eastAsia="ru-RU"/>
        </w:rPr>
      </w:pPr>
    </w:p>
    <w:p w:rsidR="00485E0C" w:rsidRDefault="00485E0C" w:rsidP="00485E0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00630D6F">
        <w:rPr>
          <w:b/>
          <w:noProof w:val="0"/>
          <w:shd w:val="clear" w:color="auto" w:fill="FFFFFF" w:themeFill="background1"/>
          <w:lang w:val="it-IT" w:eastAsia="ru-RU"/>
        </w:rPr>
        <w:t xml:space="preserve"> </w:t>
      </w:r>
      <w:r w:rsidR="00636977">
        <w:rPr>
          <w:b/>
          <w:noProof w:val="0"/>
          <w:shd w:val="clear" w:color="auto" w:fill="FFFFFF" w:themeFill="background1"/>
          <w:lang w:val="it-IT" w:eastAsia="ru-RU"/>
        </w:rPr>
        <w:t xml:space="preserve"> </w:t>
      </w:r>
      <w:r w:rsidR="00A3307B">
        <w:rPr>
          <w:b/>
          <w:noProof w:val="0"/>
          <w:shd w:val="clear" w:color="auto" w:fill="FFFFFF" w:themeFill="background1"/>
          <w:lang w:val="it-IT" w:eastAsia="ru-RU"/>
        </w:rPr>
        <w:t>Valeriu Bulgaru</w:t>
      </w:r>
      <w:r w:rsidRPr="00D66812">
        <w:rPr>
          <w:b/>
          <w:noProof w:val="0"/>
          <w:shd w:val="clear" w:color="auto" w:fill="FFFFFF" w:themeFill="background1"/>
          <w:lang w:val="it-IT" w:eastAsia="ru-RU"/>
        </w:rPr>
        <w:t xml:space="preserve"> </w:t>
      </w:r>
      <w:r w:rsidR="00630D6F">
        <w:rPr>
          <w:b/>
          <w:noProof w:val="0"/>
          <w:shd w:val="clear" w:color="auto" w:fill="FFFFFF" w:themeFill="background1"/>
          <w:lang w:val="it-IT" w:eastAsia="ru-RU"/>
        </w:rPr>
        <w:t xml:space="preserve">              ___________ </w:t>
      </w:r>
      <w:r w:rsidRPr="00D66812">
        <w:rPr>
          <w:b/>
          <w:noProof w:val="0"/>
          <w:shd w:val="clear" w:color="auto" w:fill="FFFFFF" w:themeFill="background1"/>
          <w:lang w:val="it-IT" w:eastAsia="ru-RU"/>
        </w:rPr>
        <w:t xml:space="preserve"> </w:t>
      </w:r>
      <w:r w:rsidRPr="004225A2">
        <w:rPr>
          <w:b/>
        </w:rPr>
        <w:t>.</w:t>
      </w:r>
    </w:p>
    <w:p w:rsidR="00485E0C" w:rsidRDefault="00485E0C" w:rsidP="00485E0C">
      <w:pPr>
        <w:tabs>
          <w:tab w:val="decimal" w:pos="8364"/>
        </w:tabs>
        <w:spacing w:line="276" w:lineRule="auto"/>
        <w:ind w:right="-144"/>
        <w:jc w:val="center"/>
        <w:rPr>
          <w:b/>
          <w:bCs/>
          <w:color w:val="000000"/>
        </w:rPr>
      </w:pPr>
    </w:p>
    <w:p w:rsidR="00485E0C" w:rsidRDefault="00485E0C" w:rsidP="00485E0C">
      <w:pPr>
        <w:tabs>
          <w:tab w:val="decimal" w:pos="8364"/>
        </w:tabs>
        <w:spacing w:line="276" w:lineRule="auto"/>
        <w:ind w:right="-144"/>
        <w:jc w:val="center"/>
        <w:rPr>
          <w:b/>
          <w:bCs/>
          <w:color w:val="000000"/>
        </w:rPr>
      </w:pPr>
    </w:p>
    <w:p w:rsidR="00155ECE" w:rsidRDefault="00155ECE"/>
    <w:sectPr w:rsidR="00155ECE" w:rsidSect="00155EC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0AE1E2A"/>
    <w:multiLevelType w:val="hybridMultilevel"/>
    <w:tmpl w:val="F0CAF81A"/>
    <w:lvl w:ilvl="0" w:tplc="820EBBE8">
      <w:start w:val="1"/>
      <w:numFmt w:val="decimal"/>
      <w:lvlText w:val="%1."/>
      <w:lvlJc w:val="left"/>
      <w:pPr>
        <w:ind w:left="360" w:hanging="360"/>
      </w:pPr>
      <w:rPr>
        <w:rFonts w:ascii="Times New Roman" w:eastAsia="Times New Roman" w:hAnsi="Times New Roman" w:cs="Times New Roman" w:hint="default"/>
        <w:b/>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5"/>
  </w:num>
  <w:num w:numId="2">
    <w:abstractNumId w:val="1"/>
  </w:num>
  <w:num w:numId="3">
    <w:abstractNumId w:val="0"/>
  </w:num>
  <w:num w:numId="4">
    <w:abstractNumId w:val="4"/>
  </w:num>
  <w:num w:numId="5">
    <w:abstractNumId w:val="2"/>
  </w:num>
  <w:num w:numId="6">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28"/>
  <w:proofState w:spelling="clean" w:grammar="clean"/>
  <w:defaultTabStop w:val="708"/>
  <w:characterSpacingControl w:val="doNotCompress"/>
  <w:compat/>
  <w:rsids>
    <w:rsidRoot w:val="00485E0C"/>
    <w:rsid w:val="00155ECE"/>
    <w:rsid w:val="00322D85"/>
    <w:rsid w:val="00337B97"/>
    <w:rsid w:val="003715D7"/>
    <w:rsid w:val="00485E0C"/>
    <w:rsid w:val="00494E07"/>
    <w:rsid w:val="005020E6"/>
    <w:rsid w:val="00630D6F"/>
    <w:rsid w:val="00636977"/>
    <w:rsid w:val="006708B9"/>
    <w:rsid w:val="006A78F4"/>
    <w:rsid w:val="006F4EDF"/>
    <w:rsid w:val="009764DE"/>
    <w:rsid w:val="009D15C0"/>
    <w:rsid w:val="00A3307B"/>
    <w:rsid w:val="00A539DE"/>
    <w:rsid w:val="00BC2CBA"/>
    <w:rsid w:val="00C04B9C"/>
    <w:rsid w:val="00C467A0"/>
    <w:rsid w:val="00C47DB4"/>
    <w:rsid w:val="00C8629E"/>
    <w:rsid w:val="00C93D62"/>
    <w:rsid w:val="00D3088D"/>
    <w:rsid w:val="00D87ADF"/>
    <w:rsid w:val="00E46B4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85E0C"/>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485E0C"/>
    <w:pPr>
      <w:numPr>
        <w:numId w:val="1"/>
      </w:numPr>
      <w:tabs>
        <w:tab w:val="left" w:pos="1134"/>
      </w:tabs>
      <w:jc w:val="both"/>
    </w:pPr>
    <w:rPr>
      <w:noProof w:val="0"/>
      <w:lang w:val="en-US"/>
    </w:rPr>
  </w:style>
  <w:style w:type="table" w:customStyle="1" w:styleId="Grigliatabella2">
    <w:name w:val="Griglia tabella2"/>
    <w:basedOn w:val="a2"/>
    <w:uiPriority w:val="39"/>
    <w:rsid w:val="00485E0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485E0C"/>
    <w:rPr>
      <w:rFonts w:ascii="Times New Roman" w:eastAsia="Times New Roman" w:hAnsi="Times New Roman" w:cs="Times New Roman"/>
      <w:sz w:val="24"/>
      <w:szCs w:val="24"/>
      <w:lang w:val="en-US"/>
    </w:rPr>
  </w:style>
  <w:style w:type="table" w:styleId="a5">
    <w:name w:val="Table Grid"/>
    <w:basedOn w:val="a2"/>
    <w:uiPriority w:val="59"/>
    <w:rsid w:val="00485E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uiPriority w:val="99"/>
    <w:rsid w:val="00485E0C"/>
    <w:rPr>
      <w:color w:val="0000FF"/>
      <w:u w:val="single"/>
    </w:rPr>
  </w:style>
  <w:style w:type="paragraph" w:customStyle="1" w:styleId="Default">
    <w:name w:val="Default"/>
    <w:rsid w:val="00D3088D"/>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7">
    <w:name w:val="Balloon Text"/>
    <w:basedOn w:val="a0"/>
    <w:link w:val="a8"/>
    <w:uiPriority w:val="99"/>
    <w:semiHidden/>
    <w:unhideWhenUsed/>
    <w:rsid w:val="00A3307B"/>
    <w:rPr>
      <w:rFonts w:ascii="Tahoma" w:hAnsi="Tahoma" w:cs="Tahoma"/>
      <w:sz w:val="16"/>
      <w:szCs w:val="16"/>
    </w:rPr>
  </w:style>
  <w:style w:type="character" w:customStyle="1" w:styleId="a8">
    <w:name w:val="Текст выноски Знак"/>
    <w:basedOn w:val="a1"/>
    <w:link w:val="a7"/>
    <w:uiPriority w:val="99"/>
    <w:semiHidden/>
    <w:rsid w:val="00A3307B"/>
    <w:rPr>
      <w:rFonts w:ascii="Tahoma" w:eastAsia="Times New Roman" w:hAnsi="Tahoma" w:cs="Tahoma"/>
      <w:noProof/>
      <w:sz w:val="16"/>
      <w:szCs w:val="16"/>
      <w:lang w:val="ro-RO"/>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146</TotalTime>
  <Pages>7</Pages>
  <Words>2418</Words>
  <Characters>13789</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ms</Company>
  <LinksUpToDate>false</LinksUpToDate>
  <CharactersWithSpaces>16175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15</cp:revision>
  <dcterms:created xsi:type="dcterms:W3CDTF">2023-11-02T09:52:00Z</dcterms:created>
  <dcterms:modified xsi:type="dcterms:W3CDTF">2023-12-08T12:57:00Z</dcterms:modified>
</cp:coreProperties>
</file>