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312" w:rsidRPr="00CA5BFA" w:rsidRDefault="00EE0312" w:rsidP="00EE0312">
      <w:pPr>
        <w:rPr>
          <w:rFonts w:ascii="Arial Narrow" w:eastAsia="PMingLiU" w:hAnsi="Arial Narrow"/>
          <w:b/>
          <w:sz w:val="26"/>
          <w:szCs w:val="26"/>
          <w:lang w:eastAsia="zh-CN"/>
        </w:rPr>
      </w:pP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Anexa nr. 12</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center"/>
        <w:rPr>
          <w:rFonts w:ascii="Arial Narrow" w:hAnsi="Arial Narrow"/>
          <w:b/>
          <w:sz w:val="26"/>
          <w:szCs w:val="26"/>
        </w:rPr>
      </w:pPr>
    </w:p>
    <w:p w:rsidR="00EE0312" w:rsidRPr="00CA5BFA" w:rsidRDefault="00EE0312" w:rsidP="00EE0312">
      <w:pPr>
        <w:tabs>
          <w:tab w:val="left" w:pos="567"/>
        </w:tabs>
        <w:jc w:val="center"/>
        <w:rPr>
          <w:rFonts w:ascii="Arial Narrow" w:eastAsia="PMingLiU" w:hAnsi="Arial Narrow"/>
          <w:b/>
          <w:noProof w:val="0"/>
          <w:sz w:val="26"/>
          <w:szCs w:val="26"/>
          <w:lang w:eastAsia="zh-CN"/>
        </w:rPr>
      </w:pPr>
      <w:bookmarkStart w:id="0" w:name="_Hlk77771164"/>
      <w:r w:rsidRPr="00CA5BFA">
        <w:rPr>
          <w:rFonts w:ascii="Arial Narrow" w:eastAsia="PMingLiU" w:hAnsi="Arial Narrow"/>
          <w:b/>
          <w:noProof w:val="0"/>
          <w:sz w:val="26"/>
          <w:szCs w:val="26"/>
          <w:lang w:eastAsia="zh-CN"/>
        </w:rPr>
        <w:t xml:space="preserve">DECLARAȚIE </w:t>
      </w:r>
    </w:p>
    <w:p w:rsidR="00EE0312" w:rsidRPr="00CA5BFA" w:rsidRDefault="00EE0312" w:rsidP="00EE0312">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lista principalelor livrari/prestări efectuate în ultimii 3 ani</w:t>
      </w:r>
      <w:r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0"/>
    <w:p w:rsidR="00EE0312" w:rsidRPr="00CA5BFA" w:rsidRDefault="00EE0312" w:rsidP="00EE0312">
      <w:pPr>
        <w:tabs>
          <w:tab w:val="left" w:pos="567"/>
        </w:tabs>
        <w:jc w:val="center"/>
        <w:rPr>
          <w:rFonts w:ascii="Arial Narrow" w:hAnsi="Arial Narrow"/>
          <w:b/>
          <w:noProof w:val="0"/>
          <w:sz w:val="26"/>
          <w:szCs w:val="26"/>
        </w:rPr>
      </w:pPr>
    </w:p>
    <w:p w:rsidR="00EE0312" w:rsidRPr="00CA5BFA" w:rsidRDefault="00EE0312" w:rsidP="00EE0312">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E0312" w:rsidRPr="00CA5BFA" w:rsidTr="005654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Nr</w:t>
            </w:r>
          </w:p>
          <w:p w:rsidR="00EE0312" w:rsidRPr="00CA5BFA" w:rsidRDefault="00EE0312" w:rsidP="005654EF">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Obiectul contractului</w:t>
            </w:r>
          </w:p>
        </w:tc>
        <w:tc>
          <w:tcPr>
            <w:tcW w:w="1440"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bl>
    <w:p w:rsidR="00EE0312" w:rsidRPr="00CA5BFA" w:rsidRDefault="00EE0312" w:rsidP="00EE0312">
      <w:pPr>
        <w:jc w:val="both"/>
        <w:rPr>
          <w:rFonts w:ascii="Arial Narrow" w:hAnsi="Arial Narrow"/>
          <w:sz w:val="26"/>
          <w:szCs w:val="26"/>
          <w:vertAlign w:val="superscript"/>
        </w:rPr>
      </w:pPr>
    </w:p>
    <w:p w:rsidR="00EE0312" w:rsidRPr="00CA5BFA" w:rsidRDefault="00EE0312" w:rsidP="00EE0312">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Default="00EE0312" w:rsidP="00EE0312">
      <w:pPr>
        <w:keepNext/>
        <w:keepLines/>
        <w:outlineLvl w:val="1"/>
        <w:rPr>
          <w:rFonts w:ascii="Arial Narrow" w:eastAsiaTheme="majorEastAsia" w:hAnsi="Arial Narrow"/>
          <w:b/>
          <w:bCs/>
          <w:sz w:val="26"/>
          <w:szCs w:val="26"/>
        </w:rPr>
      </w:pPr>
    </w:p>
    <w:p w:rsidR="00EE0312" w:rsidRDefault="00EE0312" w:rsidP="00EE0312">
      <w:pPr>
        <w:keepNext/>
        <w:keepLines/>
        <w:outlineLvl w:val="1"/>
        <w:rPr>
          <w:rFonts w:ascii="Arial Narrow" w:eastAsiaTheme="majorEastAsia" w:hAnsi="Arial Narrow"/>
          <w:b/>
          <w:bCs/>
          <w:sz w:val="26"/>
          <w:szCs w:val="26"/>
        </w:rPr>
      </w:pPr>
    </w:p>
    <w:p w:rsidR="00EE0312" w:rsidRPr="00CA5BFA" w:rsidRDefault="00EE0312" w:rsidP="00EE0312">
      <w:pPr>
        <w:keepNext/>
        <w:keepLines/>
        <w:outlineLvl w:val="1"/>
        <w:rPr>
          <w:rFonts w:ascii="Arial Narrow" w:eastAsiaTheme="majorEastAsia" w:hAnsi="Arial Narrow"/>
          <w:b/>
          <w:bCs/>
          <w:sz w:val="26"/>
          <w:szCs w:val="26"/>
        </w:rPr>
      </w:pPr>
    </w:p>
    <w:p w:rsidR="00EE0312" w:rsidRPr="00CA5BFA" w:rsidRDefault="00EE0312" w:rsidP="00EE0312">
      <w:pPr>
        <w:jc w:val="right"/>
        <w:rPr>
          <w:rFonts w:ascii="Arial Narrow" w:hAnsi="Arial Narrow"/>
          <w:noProof w:val="0"/>
          <w:sz w:val="26"/>
          <w:szCs w:val="26"/>
          <w:lang w:val="it-IT"/>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13</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spacing w:line="276" w:lineRule="auto"/>
        <w:jc w:val="center"/>
        <w:rPr>
          <w:rFonts w:ascii="Arial Narrow" w:eastAsia="PMingLiU" w:hAnsi="Arial Narrow"/>
          <w:b/>
          <w:noProof w:val="0"/>
          <w:sz w:val="26"/>
          <w:szCs w:val="26"/>
          <w:lang w:eastAsia="zh-CN"/>
        </w:rPr>
      </w:pPr>
    </w:p>
    <w:p w:rsidR="00EE0312" w:rsidRPr="00CA5BFA" w:rsidRDefault="00EE0312" w:rsidP="00EE0312">
      <w:pPr>
        <w:keepNext/>
        <w:ind w:firstLine="1"/>
        <w:jc w:val="center"/>
        <w:outlineLvl w:val="1"/>
        <w:rPr>
          <w:rFonts w:ascii="Arial Narrow" w:eastAsia="PMingLiU" w:hAnsi="Arial Narrow"/>
          <w:b/>
          <w:bCs/>
          <w:iCs/>
          <w:sz w:val="26"/>
          <w:szCs w:val="26"/>
          <w:lang w:eastAsia="zh-CN"/>
        </w:rPr>
      </w:pPr>
      <w:bookmarkStart w:id="1" w:name="_Toc449632664"/>
      <w:bookmarkStart w:id="2" w:name="_Toc449633156"/>
      <w:bookmarkStart w:id="3" w:name="_Toc449692111"/>
      <w:bookmarkStart w:id="4" w:name="_Hlk77771185"/>
      <w:r w:rsidRPr="00CA5BFA">
        <w:rPr>
          <w:rFonts w:ascii="Arial Narrow" w:eastAsia="PMingLiU" w:hAnsi="Arial Narrow"/>
          <w:b/>
          <w:bCs/>
          <w:iCs/>
          <w:sz w:val="26"/>
          <w:szCs w:val="26"/>
          <w:lang w:eastAsia="zh-CN"/>
        </w:rPr>
        <w:t>DECLARAŢIE</w:t>
      </w:r>
      <w:bookmarkEnd w:id="1"/>
      <w:bookmarkEnd w:id="2"/>
      <w:bookmarkEnd w:id="3"/>
    </w:p>
    <w:p w:rsidR="00EE0312" w:rsidRPr="00CA5BFA" w:rsidRDefault="00EE0312" w:rsidP="00EE0312">
      <w:pPr>
        <w:tabs>
          <w:tab w:val="left" w:pos="720"/>
        </w:tabs>
        <w:jc w:val="center"/>
        <w:outlineLvl w:val="1"/>
        <w:rPr>
          <w:rFonts w:ascii="Arial Narrow" w:eastAsia="PMingLiU" w:hAnsi="Arial Narrow"/>
          <w:b/>
          <w:sz w:val="26"/>
          <w:szCs w:val="26"/>
          <w:lang w:eastAsia="zh-CN"/>
        </w:rPr>
      </w:pPr>
      <w:bookmarkStart w:id="5" w:name="_Toc449632665"/>
      <w:bookmarkStart w:id="6" w:name="_Toc449633157"/>
      <w:bookmarkStart w:id="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5"/>
      <w:bookmarkEnd w:id="6"/>
      <w:bookmarkEnd w:id="7"/>
    </w:p>
    <w:bookmarkEnd w:id="4"/>
    <w:p w:rsidR="00EE0312" w:rsidRPr="00CA5BFA" w:rsidRDefault="00EE0312" w:rsidP="00EE03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E0312" w:rsidRPr="00CA5BFA" w:rsidTr="005654EF">
        <w:trPr>
          <w:trHeight w:val="700"/>
        </w:trPr>
        <w:tc>
          <w:tcPr>
            <w:tcW w:w="720" w:type="dxa"/>
          </w:tcPr>
          <w:p w:rsidR="00EE0312" w:rsidRPr="00CA5BFA" w:rsidRDefault="00EE0312" w:rsidP="005654EF">
            <w:pPr>
              <w:tabs>
                <w:tab w:val="left" w:pos="567"/>
                <w:tab w:val="left" w:pos="1134"/>
              </w:tabs>
              <w:ind w:left="360"/>
              <w:jc w:val="both"/>
              <w:outlineLvl w:val="0"/>
              <w:rPr>
                <w:rFonts w:ascii="Arial Narrow" w:hAnsi="Arial Narrow"/>
                <w:b/>
                <w:sz w:val="26"/>
                <w:szCs w:val="26"/>
              </w:rPr>
            </w:pPr>
          </w:p>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Nr.</w:t>
            </w:r>
          </w:p>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4</w:t>
            </w: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bl>
    <w:p w:rsidR="00EE0312" w:rsidRPr="00CA5BFA" w:rsidRDefault="00EE0312" w:rsidP="00EE0312">
      <w:pPr>
        <w:jc w:val="both"/>
        <w:rPr>
          <w:rFonts w:ascii="Arial Narrow" w:eastAsia="PMingLiU" w:hAnsi="Arial Narrow"/>
          <w:sz w:val="26"/>
          <w:szCs w:val="26"/>
          <w:lang w:eastAsia="zh-CN"/>
        </w:rPr>
      </w:pP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E0312" w:rsidRPr="00CA5BFA" w:rsidRDefault="00EE0312" w:rsidP="00EE0312">
      <w:pPr>
        <w:spacing w:after="200" w:line="276" w:lineRule="auto"/>
        <w:jc w:val="center"/>
        <w:rPr>
          <w:rFonts w:ascii="Arial Narrow" w:eastAsia="PMingLiU" w:hAnsi="Arial Narrow"/>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Anexa nr. 14</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ind w:firstLine="709"/>
        <w:jc w:val="center"/>
        <w:rPr>
          <w:rFonts w:ascii="Arial Narrow" w:eastAsia="PMingLiU" w:hAnsi="Arial Narrow"/>
          <w:b/>
          <w:sz w:val="26"/>
          <w:szCs w:val="26"/>
          <w:lang w:eastAsia="zh-CN"/>
        </w:rPr>
      </w:pPr>
      <w:bookmarkStart w:id="8" w:name="_Hlk77771205"/>
      <w:r w:rsidRPr="00CA5BFA">
        <w:rPr>
          <w:rFonts w:ascii="Arial Narrow" w:eastAsia="PMingLiU" w:hAnsi="Arial Narrow"/>
          <w:b/>
          <w:sz w:val="26"/>
          <w:szCs w:val="26"/>
          <w:lang w:eastAsia="zh-CN"/>
        </w:rPr>
        <w:t>DECLARAŢIE</w:t>
      </w:r>
    </w:p>
    <w:p w:rsidR="00EE0312" w:rsidRPr="00CA5BFA" w:rsidRDefault="00EE0312" w:rsidP="00EE03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8"/>
    </w:p>
    <w:p w:rsidR="00EE0312" w:rsidRPr="00CA5BFA" w:rsidRDefault="00EE0312" w:rsidP="00EE03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436"/>
        <w:gridCol w:w="1992"/>
        <w:gridCol w:w="2064"/>
        <w:gridCol w:w="2219"/>
        <w:gridCol w:w="1807"/>
      </w:tblGrid>
      <w:tr w:rsidR="00EE0312" w:rsidRPr="00CA5BFA" w:rsidTr="005654EF">
        <w:trPr>
          <w:cantSplit/>
          <w:trHeight w:val="1942"/>
        </w:trPr>
        <w:tc>
          <w:tcPr>
            <w:tcW w:w="273" w:type="pct"/>
            <w:vAlign w:val="center"/>
          </w:tcPr>
          <w:p w:rsidR="00EE0312" w:rsidRPr="00CA5BFA" w:rsidRDefault="00EE0312" w:rsidP="005654EF">
            <w:pPr>
              <w:tabs>
                <w:tab w:val="left" w:pos="567"/>
              </w:tabs>
              <w:jc w:val="center"/>
              <w:rPr>
                <w:rFonts w:ascii="Arial Narrow" w:hAnsi="Arial Narrow"/>
                <w:b/>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E0312" w:rsidRPr="00CA5BFA" w:rsidRDefault="00EE0312" w:rsidP="005654EF">
            <w:pPr>
              <w:pStyle w:val="1"/>
              <w:numPr>
                <w:ilvl w:val="0"/>
                <w:numId w:val="0"/>
              </w:numPr>
              <w:tabs>
                <w:tab w:val="left" w:pos="567"/>
              </w:tabs>
              <w:ind w:left="360"/>
              <w:rPr>
                <w:rFonts w:ascii="Arial Narrow" w:hAnsi="Arial Narrow"/>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E0312" w:rsidRPr="00CA5BFA" w:rsidRDefault="00EE0312" w:rsidP="005654EF">
            <w:pPr>
              <w:tabs>
                <w:tab w:val="left" w:pos="567"/>
                <w:tab w:val="left" w:pos="1134"/>
              </w:tabs>
              <w:ind w:left="360"/>
              <w:jc w:val="center"/>
              <w:outlineLvl w:val="0"/>
              <w:rPr>
                <w:rFonts w:ascii="Arial Narrow" w:hAnsi="Arial Narrow"/>
                <w:b/>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Numărul şi denumirea bunurilor/serviciilor similare livrate/prestate în calitate de conducător</w:t>
            </w:r>
          </w:p>
        </w:tc>
        <w:tc>
          <w:tcPr>
            <w:tcW w:w="908"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și data eliberării</w:t>
            </w:r>
          </w:p>
          <w:p w:rsidR="00EE0312" w:rsidRPr="00CA5BFA" w:rsidRDefault="00EE0312" w:rsidP="005654EF">
            <w:pPr>
              <w:tabs>
                <w:tab w:val="left" w:pos="567"/>
                <w:tab w:val="left" w:pos="1134"/>
              </w:tabs>
              <w:ind w:left="360"/>
              <w:jc w:val="center"/>
              <w:outlineLvl w:val="0"/>
              <w:rPr>
                <w:rFonts w:ascii="Arial Narrow" w:hAnsi="Arial Narrow"/>
                <w:b/>
                <w:bCs/>
                <w:sz w:val="26"/>
                <w:szCs w:val="26"/>
              </w:rPr>
            </w:pPr>
          </w:p>
          <w:p w:rsidR="00EE0312" w:rsidRPr="00CA5BFA" w:rsidRDefault="00EE0312" w:rsidP="005654EF">
            <w:pPr>
              <w:tabs>
                <w:tab w:val="left" w:pos="567"/>
                <w:tab w:val="left" w:pos="1134"/>
              </w:tabs>
              <w:ind w:left="360"/>
              <w:jc w:val="center"/>
              <w:outlineLvl w:val="0"/>
              <w:rPr>
                <w:rFonts w:ascii="Arial Narrow" w:hAnsi="Arial Narrow"/>
                <w:b/>
                <w:bCs/>
                <w:sz w:val="26"/>
                <w:szCs w:val="26"/>
              </w:rPr>
            </w:pPr>
          </w:p>
        </w:tc>
      </w:tr>
      <w:tr w:rsidR="00EE0312" w:rsidRPr="00CA5BFA" w:rsidTr="005654EF">
        <w:trPr>
          <w:cantSplit/>
          <w:trHeight w:val="320"/>
        </w:trPr>
        <w:tc>
          <w:tcPr>
            <w:tcW w:w="273" w:type="pct"/>
          </w:tcPr>
          <w:p w:rsidR="00EE0312" w:rsidRPr="00CA5BFA" w:rsidRDefault="00EE0312" w:rsidP="005654EF">
            <w:pPr>
              <w:tabs>
                <w:tab w:val="left" w:pos="567"/>
                <w:tab w:val="left" w:pos="1134"/>
              </w:tabs>
              <w:ind w:left="360"/>
              <w:jc w:val="both"/>
              <w:outlineLvl w:val="0"/>
              <w:rPr>
                <w:rFonts w:ascii="Arial Narrow" w:hAnsi="Arial Narrow"/>
                <w:b/>
                <w:bCs/>
                <w:sz w:val="26"/>
                <w:szCs w:val="26"/>
              </w:rPr>
            </w:pPr>
          </w:p>
        </w:tc>
        <w:tc>
          <w:tcPr>
            <w:tcW w:w="727"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536"/>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bl>
    <w:p w:rsidR="00EE0312" w:rsidRPr="00CA5BFA" w:rsidRDefault="00EE0312" w:rsidP="00EE0312">
      <w:pPr>
        <w:jc w:val="both"/>
        <w:rPr>
          <w:rFonts w:ascii="Arial Narrow" w:eastAsia="PMingLiU" w:hAnsi="Arial Narrow"/>
          <w:sz w:val="26"/>
          <w:szCs w:val="26"/>
          <w:lang w:eastAsia="zh-CN"/>
        </w:rPr>
      </w:pP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Default="00EE0312" w:rsidP="00EE0312">
      <w:pPr>
        <w:jc w:val="right"/>
        <w:rPr>
          <w:rFonts w:ascii="Arial Narrow" w:hAnsi="Arial Narrow"/>
          <w:noProof w:val="0"/>
          <w:sz w:val="26"/>
          <w:szCs w:val="26"/>
          <w:lang w:val="it-IT"/>
        </w:rPr>
      </w:pP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24</w:t>
      </w: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2021</w:t>
      </w:r>
    </w:p>
    <w:p w:rsidR="003B3029" w:rsidRPr="00CA5BFA" w:rsidRDefault="003B3029" w:rsidP="003B3029">
      <w:pPr>
        <w:jc w:val="center"/>
        <w:rPr>
          <w:rFonts w:ascii="Arial Narrow" w:hAnsi="Arial Narrow"/>
          <w:b/>
          <w:noProof w:val="0"/>
          <w:sz w:val="26"/>
          <w:szCs w:val="26"/>
        </w:rPr>
      </w:pPr>
    </w:p>
    <w:p w:rsidR="003B3029" w:rsidRPr="00CA5BFA" w:rsidRDefault="003B3029" w:rsidP="003B3029">
      <w:pPr>
        <w:jc w:val="center"/>
        <w:rPr>
          <w:rFonts w:ascii="Arial Narrow" w:hAnsi="Arial Narrow"/>
          <w:b/>
          <w:noProof w:val="0"/>
          <w:sz w:val="26"/>
          <w:szCs w:val="26"/>
        </w:rPr>
      </w:pPr>
      <w:bookmarkStart w:id="9" w:name="_Hlk77771427"/>
      <w:r w:rsidRPr="00CA5BFA">
        <w:rPr>
          <w:rFonts w:ascii="Arial Narrow" w:hAnsi="Arial Narrow"/>
          <w:b/>
          <w:noProof w:val="0"/>
          <w:sz w:val="26"/>
          <w:szCs w:val="26"/>
        </w:rPr>
        <w:t>CONTRACT – MODEL</w:t>
      </w:r>
      <w:bookmarkEnd w:id="9"/>
      <w:r w:rsidRPr="00CA5BFA">
        <w:rPr>
          <w:rFonts w:ascii="Arial Narrow" w:hAnsi="Arial Narrow"/>
          <w:b/>
          <w:noProof w:val="0"/>
          <w:sz w:val="26"/>
          <w:szCs w:val="26"/>
        </w:rPr>
        <w:t xml:space="preserve"> </w:t>
      </w:r>
    </w:p>
    <w:p w:rsidR="003B3029" w:rsidRPr="00CA5BFA" w:rsidRDefault="003B3029" w:rsidP="003B3029">
      <w:pPr>
        <w:pStyle w:val="a0"/>
        <w:ind w:left="0" w:right="-1"/>
        <w:rPr>
          <w:rFonts w:ascii="Arial Narrow" w:hAnsi="Arial Narrow"/>
          <w:sz w:val="26"/>
          <w:szCs w:val="26"/>
        </w:rPr>
      </w:pPr>
    </w:p>
    <w:p w:rsidR="003B3029" w:rsidRPr="00CA5BFA" w:rsidRDefault="003B3029" w:rsidP="003B3029">
      <w:pPr>
        <w:pStyle w:val="a0"/>
        <w:ind w:left="0" w:right="-1"/>
        <w:rPr>
          <w:rFonts w:ascii="Arial Narrow" w:hAnsi="Arial Narrow"/>
          <w:i/>
          <w:sz w:val="26"/>
          <w:szCs w:val="26"/>
        </w:rPr>
      </w:pPr>
    </w:p>
    <w:tbl>
      <w:tblPr>
        <w:tblW w:w="9923" w:type="dxa"/>
        <w:tblLayout w:type="fixed"/>
        <w:tblLook w:val="04A0" w:firstRow="1" w:lastRow="0" w:firstColumn="1" w:lastColumn="0" w:noHBand="0" w:noVBand="1"/>
      </w:tblPr>
      <w:tblGrid>
        <w:gridCol w:w="9923"/>
      </w:tblGrid>
      <w:tr w:rsidR="003B3029" w:rsidRPr="00CA5BFA" w:rsidTr="005654EF">
        <w:trPr>
          <w:trHeight w:val="697"/>
        </w:trPr>
        <w:tc>
          <w:tcPr>
            <w:tcW w:w="9923" w:type="dxa"/>
            <w:vAlign w:val="center"/>
          </w:tcPr>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caps/>
                <w:sz w:val="26"/>
                <w:szCs w:val="26"/>
              </w:rPr>
            </w:pPr>
          </w:p>
          <w:p w:rsidR="003B3029" w:rsidRPr="00CA5BFA" w:rsidRDefault="003B3029" w:rsidP="005654EF">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3B3029" w:rsidRPr="00CA5BFA" w:rsidRDefault="003B3029" w:rsidP="005654EF">
            <w:pPr>
              <w:jc w:val="center"/>
              <w:rPr>
                <w:rFonts w:ascii="Arial Narrow" w:hAnsi="Arial Narrow"/>
                <w:sz w:val="26"/>
                <w:szCs w:val="26"/>
              </w:rPr>
            </w:pPr>
            <w:r w:rsidRPr="00CA5BFA">
              <w:rPr>
                <w:rFonts w:ascii="Arial Narrow" w:hAnsi="Arial Narrow"/>
                <w:sz w:val="26"/>
                <w:szCs w:val="26"/>
              </w:rPr>
              <w:t>privind achiziţia de</w:t>
            </w:r>
            <w:r w:rsidRPr="00CA5BFA">
              <w:rPr>
                <w:rFonts w:ascii="Arial Narrow" w:hAnsi="Arial Narrow"/>
                <w:sz w:val="26"/>
                <w:szCs w:val="26"/>
              </w:rPr>
              <w:softHyphen/>
            </w:r>
            <w:r w:rsidRPr="00CA5BFA">
              <w:rPr>
                <w:rFonts w:ascii="Arial Narrow" w:hAnsi="Arial Narrow"/>
                <w:sz w:val="26"/>
                <w:szCs w:val="26"/>
              </w:rPr>
              <w:softHyphen/>
            </w:r>
            <w:r w:rsidRPr="00CA5BFA">
              <w:rPr>
                <w:rFonts w:ascii="Arial Narrow" w:hAnsi="Arial Narrow"/>
                <w:sz w:val="26"/>
                <w:szCs w:val="26"/>
              </w:rPr>
              <w:softHyphen/>
            </w:r>
            <w:r>
              <w:rPr>
                <w:rFonts w:ascii="Arial Narrow" w:hAnsi="Arial Narrow"/>
                <w:sz w:val="26"/>
                <w:szCs w:val="26"/>
              </w:rPr>
              <w:t xml:space="preserve"> bunuri</w:t>
            </w:r>
          </w:p>
          <w:p w:rsidR="003B3029" w:rsidRPr="00CA5BFA" w:rsidRDefault="003B3029" w:rsidP="005654EF">
            <w:pPr>
              <w:jc w:val="center"/>
              <w:rPr>
                <w:rFonts w:ascii="Arial Narrow" w:hAnsi="Arial Narrow"/>
                <w:i/>
                <w:sz w:val="26"/>
                <w:szCs w:val="26"/>
              </w:rPr>
            </w:pPr>
          </w:p>
          <w:p w:rsidR="003B3029" w:rsidRPr="00CA5BFA" w:rsidRDefault="003B3029" w:rsidP="005654EF">
            <w:pPr>
              <w:jc w:val="center"/>
              <w:rPr>
                <w:rFonts w:ascii="Arial Narrow" w:hAnsi="Arial Narrow"/>
                <w:i/>
                <w:sz w:val="26"/>
                <w:szCs w:val="26"/>
              </w:rPr>
            </w:pPr>
            <w:r w:rsidRPr="00CA5BFA">
              <w:rPr>
                <w:rFonts w:ascii="Arial Narrow" w:hAnsi="Arial Narrow"/>
                <w:i/>
                <w:sz w:val="26"/>
                <w:szCs w:val="26"/>
              </w:rPr>
              <w:t>I PARTEA GENERALĂ</w:t>
            </w:r>
          </w:p>
          <w:p w:rsidR="003B3029" w:rsidRPr="00CA5BFA" w:rsidRDefault="003B3029" w:rsidP="005654EF">
            <w:pPr>
              <w:jc w:val="center"/>
              <w:rPr>
                <w:rFonts w:ascii="Arial Narrow" w:hAnsi="Arial Narrow"/>
                <w:i/>
                <w:sz w:val="26"/>
                <w:szCs w:val="26"/>
              </w:rPr>
            </w:pPr>
            <w:r w:rsidRPr="00CA5BFA">
              <w:rPr>
                <w:rFonts w:ascii="Arial Narrow" w:hAnsi="Arial Narrow"/>
                <w:i/>
                <w:sz w:val="26"/>
                <w:szCs w:val="26"/>
              </w:rPr>
              <w:t>(OBLIGATORIU)</w:t>
            </w:r>
          </w:p>
          <w:p w:rsidR="003B3029" w:rsidRPr="00CA5BFA" w:rsidRDefault="003B3029" w:rsidP="005654EF">
            <w:pPr>
              <w:jc w:val="center"/>
              <w:rPr>
                <w:rFonts w:ascii="Arial Narrow" w:hAnsi="Arial Narrow"/>
                <w:iCs/>
                <w:sz w:val="26"/>
                <w:szCs w:val="26"/>
              </w:rPr>
            </w:pPr>
          </w:p>
          <w:p w:rsidR="003B3029" w:rsidRPr="00CA5BFA" w:rsidRDefault="003B3029" w:rsidP="005654EF">
            <w:pPr>
              <w:jc w:val="center"/>
              <w:rPr>
                <w:rFonts w:ascii="Arial Narrow" w:hAnsi="Arial Narrow"/>
                <w:iCs/>
                <w:sz w:val="26"/>
                <w:szCs w:val="26"/>
              </w:rPr>
            </w:pPr>
          </w:p>
          <w:p w:rsidR="003B3029" w:rsidRPr="00CA5BFA" w:rsidRDefault="003B3029" w:rsidP="005654EF">
            <w:pPr>
              <w:jc w:val="center"/>
              <w:rPr>
                <w:rFonts w:ascii="Arial Narrow" w:hAnsi="Arial Narrow"/>
                <w:iCs/>
                <w:sz w:val="26"/>
                <w:szCs w:val="26"/>
              </w:rPr>
            </w:pP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Obiectul achiziției </w:t>
            </w:r>
            <w:r w:rsidRPr="003B3029">
              <w:rPr>
                <w:rFonts w:ascii="Arial Narrow" w:hAnsi="Arial Narrow"/>
                <w:b/>
                <w:shd w:val="clear" w:color="auto" w:fill="FFFFFF" w:themeFill="background1"/>
                <w:lang w:val="en-US"/>
              </w:rPr>
              <w:t>«</w:t>
            </w:r>
            <w:r w:rsidRPr="0037579B">
              <w:rPr>
                <w:b/>
                <w:szCs w:val="22"/>
                <w:lang w:val="en-US"/>
              </w:rPr>
              <w:t xml:space="preserve"> </w:t>
            </w:r>
            <w:r w:rsidRPr="0081704A">
              <w:rPr>
                <w:rFonts w:ascii="Arial Narrow" w:hAnsi="Arial Narrow"/>
                <w:b/>
                <w:sz w:val="26"/>
                <w:szCs w:val="26"/>
                <w:lang w:val="en-US"/>
              </w:rPr>
              <w:t>Servicii de tăiere și elagaj a arborilor</w:t>
            </w:r>
            <w:r>
              <w:rPr>
                <w:rFonts w:ascii="Arial Narrow" w:hAnsi="Arial Narrow"/>
                <w:b/>
                <w:sz w:val="26"/>
                <w:szCs w:val="26"/>
                <w:lang w:val="en-US"/>
              </w:rPr>
              <w:t xml:space="preserve"> -2026 </w:t>
            </w:r>
            <w:r w:rsidRPr="003B3029">
              <w:rPr>
                <w:rFonts w:ascii="Arial Narrow" w:hAnsi="Arial Narrow"/>
                <w:b/>
                <w:shd w:val="clear" w:color="auto" w:fill="FFFFFF" w:themeFill="background1"/>
                <w:lang w:val="en-US"/>
              </w:rPr>
              <w:t xml:space="preserve"> »</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Cod CPV</w:t>
            </w:r>
            <w:r>
              <w:rPr>
                <w:rFonts w:ascii="Arial Narrow" w:hAnsi="Arial Narrow"/>
                <w:i/>
                <w:sz w:val="26"/>
                <w:szCs w:val="26"/>
              </w:rPr>
              <w:t xml:space="preserve">  </w:t>
            </w:r>
            <w:r w:rsidRPr="0081704A">
              <w:rPr>
                <w:rFonts w:ascii="Arial Narrow" w:hAnsi="Arial Narrow"/>
                <w:sz w:val="26"/>
                <w:szCs w:val="26"/>
                <w:lang w:val="ro-MD"/>
              </w:rPr>
              <w:t>77211400-6</w:t>
            </w:r>
          </w:p>
          <w:p w:rsidR="003B3029" w:rsidRPr="00CA5BFA" w:rsidRDefault="003B3029" w:rsidP="005654EF">
            <w:pPr>
              <w:jc w:val="both"/>
              <w:rPr>
                <w:rFonts w:ascii="Arial Narrow" w:hAnsi="Arial Narrow"/>
                <w:i/>
                <w:sz w:val="26"/>
                <w:szCs w:val="26"/>
              </w:rPr>
            </w:pPr>
          </w:p>
          <w:p w:rsidR="003B3029" w:rsidRPr="00CA5BFA" w:rsidRDefault="003B3029" w:rsidP="005654EF">
            <w:pPr>
              <w:rPr>
                <w:rFonts w:ascii="Arial Narrow" w:hAnsi="Arial Narrow"/>
                <w:i/>
                <w:sz w:val="26"/>
                <w:szCs w:val="26"/>
              </w:rPr>
            </w:pPr>
            <w:r>
              <w:rPr>
                <w:rFonts w:ascii="Arial Narrow" w:hAnsi="Arial Narrow"/>
                <w:i/>
                <w:sz w:val="26"/>
                <w:szCs w:val="26"/>
              </w:rPr>
              <w:t>“___”_________2026</w:t>
            </w:r>
            <w:r w:rsidRPr="00CA5BFA">
              <w:rPr>
                <w:rFonts w:ascii="Arial Narrow" w:hAnsi="Arial Narrow"/>
                <w:i/>
                <w:sz w:val="26"/>
                <w:szCs w:val="26"/>
              </w:rPr>
              <w:tab/>
              <w:t xml:space="preserve">                                                                               mun. Chișinău</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                                                                                                                           </w:t>
            </w:r>
          </w:p>
          <w:p w:rsidR="003B3029" w:rsidRPr="00CA5BFA" w:rsidRDefault="003B3029" w:rsidP="005654EF">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993"/>
              <w:gridCol w:w="4671"/>
            </w:tblGrid>
            <w:tr w:rsidR="003B3029" w:rsidRPr="00CA5BFA" w:rsidTr="003B302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rsidR="003B3029" w:rsidRPr="00CA5BFA" w:rsidRDefault="003B3029" w:rsidP="005654EF">
                  <w:pPr>
                    <w:jc w:val="center"/>
                    <w:rPr>
                      <w:rFonts w:ascii="Arial Narrow" w:hAnsi="Arial Narrow"/>
                      <w:b/>
                      <w:caps/>
                      <w:sz w:val="26"/>
                      <w:szCs w:val="26"/>
                    </w:rPr>
                  </w:pPr>
                  <w:r w:rsidRPr="00CA5BFA">
                    <w:rPr>
                      <w:rFonts w:ascii="Arial Narrow" w:hAnsi="Arial Narrow"/>
                      <w:b/>
                      <w:sz w:val="26"/>
                      <w:szCs w:val="26"/>
                    </w:rPr>
                    <w:t>Furnizorul/Prestatorul de bunuri /servicii</w:t>
                  </w:r>
                </w:p>
              </w:tc>
              <w:tc>
                <w:tcPr>
                  <w:tcW w:w="4671" w:type="dxa"/>
                  <w:tcBorders>
                    <w:top w:val="single" w:sz="4" w:space="0" w:color="auto"/>
                    <w:left w:val="single" w:sz="4" w:space="0" w:color="auto"/>
                    <w:bottom w:val="single" w:sz="4" w:space="0" w:color="auto"/>
                    <w:right w:val="single" w:sz="4" w:space="0" w:color="auto"/>
                  </w:tcBorders>
                  <w:vAlign w:val="center"/>
                </w:tcPr>
                <w:p w:rsidR="003B3029" w:rsidRPr="00CA5BFA" w:rsidRDefault="003B3029" w:rsidP="005654EF">
                  <w:pPr>
                    <w:jc w:val="center"/>
                    <w:rPr>
                      <w:rFonts w:ascii="Arial Narrow" w:hAnsi="Arial Narrow"/>
                      <w:b/>
                      <w:caps/>
                      <w:sz w:val="26"/>
                      <w:szCs w:val="26"/>
                    </w:rPr>
                  </w:pPr>
                  <w:r w:rsidRPr="00CA5BFA">
                    <w:rPr>
                      <w:rFonts w:ascii="Arial Narrow" w:hAnsi="Arial Narrow"/>
                      <w:b/>
                      <w:bCs/>
                      <w:sz w:val="26"/>
                      <w:szCs w:val="26"/>
                    </w:rPr>
                    <w:t>Autoritatea contractantă</w:t>
                  </w:r>
                </w:p>
              </w:tc>
            </w:tr>
            <w:tr w:rsidR="003B3029" w:rsidRPr="00CA5BFA" w:rsidTr="003B3029">
              <w:trPr>
                <w:trHeight w:val="1270"/>
              </w:trPr>
              <w:tc>
                <w:tcPr>
                  <w:tcW w:w="4993" w:type="dxa"/>
                  <w:tcBorders>
                    <w:top w:val="single" w:sz="4" w:space="0" w:color="auto"/>
                    <w:left w:val="single" w:sz="4" w:space="0" w:color="auto"/>
                    <w:bottom w:val="single" w:sz="4" w:space="0" w:color="auto"/>
                    <w:right w:val="single" w:sz="4" w:space="0" w:color="auto"/>
                  </w:tcBorders>
                </w:tcPr>
                <w:p w:rsidR="003B3029" w:rsidRPr="00CA5BFA" w:rsidRDefault="003B3029" w:rsidP="003B3029">
                  <w:pPr>
                    <w:rPr>
                      <w:rFonts w:ascii="Arial Narrow" w:hAnsi="Arial Narrow"/>
                      <w:b/>
                      <w:sz w:val="26"/>
                      <w:szCs w:val="26"/>
                    </w:rPr>
                  </w:pPr>
                </w:p>
                <w:p w:rsidR="003B3029" w:rsidRPr="00CA5BFA" w:rsidRDefault="003B3029" w:rsidP="003B3029">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3B3029" w:rsidRPr="00CA5BFA" w:rsidRDefault="003B3029" w:rsidP="003B3029">
                  <w:pPr>
                    <w:rPr>
                      <w:rFonts w:ascii="Arial Narrow" w:hAnsi="Arial Narrow"/>
                      <w:i/>
                      <w:sz w:val="26"/>
                      <w:szCs w:val="26"/>
                    </w:rPr>
                  </w:pPr>
                  <w:r w:rsidRPr="00CA5BFA">
                    <w:rPr>
                      <w:rFonts w:ascii="Arial Narrow" w:hAnsi="Arial Narrow"/>
                      <w:i/>
                      <w:sz w:val="26"/>
                      <w:szCs w:val="26"/>
                    </w:rPr>
                    <w:t>(denumirea completă a întreprinderii, asociaţiei, organizaţiei)</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3B3029" w:rsidRPr="00CA5BFA" w:rsidRDefault="003B3029" w:rsidP="003B3029">
                  <w:pPr>
                    <w:ind w:firstLine="1701"/>
                    <w:jc w:val="center"/>
                    <w:rPr>
                      <w:rFonts w:ascii="Arial Narrow" w:hAnsi="Arial Narrow"/>
                      <w:i/>
                      <w:sz w:val="26"/>
                      <w:szCs w:val="26"/>
                    </w:rPr>
                  </w:pPr>
                  <w:r w:rsidRPr="00CA5BFA">
                    <w:rPr>
                      <w:rFonts w:ascii="Arial Narrow" w:hAnsi="Arial Narrow"/>
                      <w:i/>
                      <w:sz w:val="26"/>
                      <w:szCs w:val="26"/>
                    </w:rPr>
                    <w:t>(funcţia, numele, prenumele)</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3B3029" w:rsidRPr="00CA5BFA" w:rsidRDefault="003B3029" w:rsidP="003B3029">
                  <w:pPr>
                    <w:ind w:firstLine="2198"/>
                    <w:rPr>
                      <w:rFonts w:ascii="Arial Narrow" w:hAnsi="Arial Narrow"/>
                      <w:i/>
                      <w:sz w:val="26"/>
                      <w:szCs w:val="26"/>
                    </w:rPr>
                  </w:pPr>
                  <w:r w:rsidRPr="00CA5BFA">
                    <w:rPr>
                      <w:rFonts w:ascii="Arial Narrow" w:hAnsi="Arial Narrow"/>
                      <w:i/>
                      <w:sz w:val="26"/>
                      <w:szCs w:val="26"/>
                    </w:rPr>
                    <w:t>(statut, regulament, hotărîre etc.)</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denumit(a) în continuare </w:t>
                  </w:r>
                  <w:r w:rsidRPr="00CA5BFA">
                    <w:rPr>
                      <w:rFonts w:ascii="Arial Narrow" w:hAnsi="Arial Narrow"/>
                      <w:i/>
                      <w:sz w:val="26"/>
                      <w:szCs w:val="26"/>
                    </w:rPr>
                    <w:t>Furnizor/Prestator</w:t>
                  </w:r>
                </w:p>
                <w:p w:rsidR="003B3029" w:rsidRPr="00CA5BFA" w:rsidRDefault="003B3029" w:rsidP="003B3029">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3B3029" w:rsidRPr="00CA5BFA" w:rsidRDefault="003B3029" w:rsidP="003B3029">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3B3029" w:rsidRPr="00CA5BFA" w:rsidRDefault="003B3029" w:rsidP="003B3029">
                  <w:pPr>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rsidR="003B3029" w:rsidRPr="00CA5BFA" w:rsidRDefault="003B3029" w:rsidP="003B3029">
                  <w:pPr>
                    <w:rPr>
                      <w:rFonts w:ascii="Arial Narrow" w:hAnsi="Arial Narrow"/>
                      <w:b/>
                      <w:sz w:val="26"/>
                      <w:szCs w:val="26"/>
                    </w:rPr>
                  </w:pPr>
                </w:p>
                <w:p w:rsidR="003B3029" w:rsidRPr="00CA5BFA" w:rsidRDefault="003B3029" w:rsidP="003B3029">
                  <w:pPr>
                    <w:jc w:val="both"/>
                    <w:rPr>
                      <w:rFonts w:ascii="Arial Narrow" w:hAnsi="Arial Narrow"/>
                      <w:b/>
                    </w:rPr>
                  </w:pPr>
                </w:p>
                <w:p w:rsidR="003B3029" w:rsidRPr="00CA5BFA" w:rsidRDefault="003B3029" w:rsidP="003B3029">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3B3029" w:rsidRPr="00CA5BFA" w:rsidRDefault="003B3029" w:rsidP="003B3029">
                  <w:pPr>
                    <w:spacing w:before="240"/>
                    <w:jc w:val="both"/>
                    <w:rPr>
                      <w:rFonts w:ascii="Arial Narrow" w:hAnsi="Arial Narrow"/>
                      <w:i/>
                    </w:rPr>
                  </w:pPr>
                  <w:r w:rsidRPr="00CA5BFA">
                    <w:rPr>
                      <w:rFonts w:ascii="Arial Narrow" w:hAnsi="Arial Narrow"/>
                    </w:rPr>
                    <w:t>reprezentată prin director-</w:t>
                  </w:r>
                  <w:r>
                    <w:rPr>
                      <w:rFonts w:ascii="Arial Narrow" w:hAnsi="Arial Narrow"/>
                      <w:b/>
                    </w:rPr>
                    <w:t>Diana Manea</w:t>
                  </w:r>
                  <w:r w:rsidRPr="00CA5BFA">
                    <w:rPr>
                      <w:rFonts w:ascii="Arial Narrow" w:hAnsi="Arial Narrow"/>
                    </w:rPr>
                    <w:t>,</w:t>
                  </w:r>
                </w:p>
                <w:p w:rsidR="003B3029" w:rsidRPr="00CA5BFA" w:rsidRDefault="003B3029" w:rsidP="003B3029">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3B3029" w:rsidRPr="00CA5BFA" w:rsidRDefault="003B3029" w:rsidP="003B3029">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3B3029" w:rsidRPr="00CA5BFA" w:rsidRDefault="003B3029" w:rsidP="003B3029">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3B3029" w:rsidRPr="00CA5BFA" w:rsidRDefault="003B3029" w:rsidP="003B3029">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3B3029" w:rsidRPr="00CA5BFA" w:rsidRDefault="003B3029" w:rsidP="005654EF">
            <w:pPr>
              <w:jc w:val="both"/>
              <w:rPr>
                <w:rFonts w:ascii="Arial Narrow" w:hAnsi="Arial Narrow"/>
                <w:i/>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w:t>
            </w:r>
            <w:r w:rsidR="00DF27A7">
              <w:rPr>
                <w:rFonts w:ascii="Arial Narrow" w:hAnsi="Arial Narrow"/>
                <w:iCs/>
                <w:sz w:val="26"/>
                <w:szCs w:val="26"/>
              </w:rPr>
              <w:t>ract referitor la următoarele:</w:t>
            </w:r>
          </w:p>
          <w:p w:rsidR="003B3029" w:rsidRPr="00CA5BFA" w:rsidRDefault="003B3029" w:rsidP="005654EF">
            <w:pPr>
              <w:rPr>
                <w:rFonts w:ascii="Arial Narrow" w:hAnsi="Arial Narrow"/>
                <w:sz w:val="26"/>
                <w:szCs w:val="26"/>
              </w:rPr>
            </w:pPr>
            <w:r>
              <w:rPr>
                <w:rFonts w:ascii="Arial Narrow" w:hAnsi="Arial Narrow"/>
                <w:iCs/>
                <w:sz w:val="26"/>
                <w:szCs w:val="26"/>
              </w:rPr>
              <w:t>a.</w:t>
            </w:r>
            <w:r w:rsidRPr="00CA5BFA">
              <w:rPr>
                <w:rFonts w:ascii="Arial Narrow" w:hAnsi="Arial Narrow"/>
                <w:iCs/>
                <w:sz w:val="26"/>
                <w:szCs w:val="26"/>
              </w:rPr>
              <w:t xml:space="preserve">Achiziţionarea </w:t>
            </w:r>
            <w:r w:rsidRPr="00C65475">
              <w:rPr>
                <w:rFonts w:ascii="Arial Narrow" w:hAnsi="Arial Narrow"/>
                <w:b/>
                <w:shd w:val="clear" w:color="auto" w:fill="FFFFFF" w:themeFill="background1"/>
                <w:lang w:val="en-US"/>
              </w:rPr>
              <w:t>«</w:t>
            </w:r>
            <w:r w:rsidRPr="0037579B">
              <w:rPr>
                <w:b/>
                <w:szCs w:val="22"/>
                <w:lang w:val="en-US"/>
              </w:rPr>
              <w:t xml:space="preserve"> </w:t>
            </w:r>
            <w:r w:rsidRPr="003B3029">
              <w:rPr>
                <w:rFonts w:ascii="Arial Narrow" w:hAnsi="Arial Narrow"/>
                <w:b/>
                <w:sz w:val="26"/>
                <w:szCs w:val="26"/>
                <w:lang w:val="en-US"/>
              </w:rPr>
              <w:t>Servicii</w:t>
            </w:r>
            <w:r w:rsidRPr="0081704A">
              <w:rPr>
                <w:rFonts w:ascii="Arial Narrow" w:hAnsi="Arial Narrow"/>
                <w:b/>
                <w:sz w:val="26"/>
                <w:szCs w:val="26"/>
                <w:lang w:val="en-US"/>
              </w:rPr>
              <w:t xml:space="preserve"> de tăiere și elagaj a arborilor</w:t>
            </w:r>
            <w:r w:rsidR="00906A4D">
              <w:rPr>
                <w:rFonts w:ascii="Arial Narrow" w:hAnsi="Arial Narrow"/>
                <w:b/>
                <w:sz w:val="26"/>
                <w:szCs w:val="26"/>
                <w:lang w:val="en-US"/>
              </w:rPr>
              <w:t>-</w:t>
            </w:r>
            <w:r w:rsidRPr="00C65475">
              <w:rPr>
                <w:rFonts w:ascii="Arial Narrow" w:hAnsi="Arial Narrow"/>
                <w:b/>
                <w:shd w:val="clear" w:color="auto" w:fill="FFFFFF" w:themeFill="background1"/>
                <w:lang w:val="en-US"/>
              </w:rPr>
              <w:t xml:space="preserve"> </w:t>
            </w:r>
            <w:r w:rsidR="00906A4D">
              <w:rPr>
                <w:rFonts w:ascii="Arial Narrow" w:hAnsi="Arial Narrow"/>
                <w:b/>
                <w:shd w:val="clear" w:color="auto" w:fill="FFFFFF" w:themeFill="background1"/>
                <w:lang w:val="en-US"/>
              </w:rPr>
              <w:t>2026</w:t>
            </w:r>
            <w:r w:rsidRPr="00C65475">
              <w:rPr>
                <w:rFonts w:ascii="Arial Narrow" w:hAnsi="Arial Narrow"/>
                <w:b/>
                <w:shd w:val="clear" w:color="auto" w:fill="FFFFFF" w:themeFill="background1"/>
                <w:lang w:val="en-US"/>
              </w:rPr>
              <w:t>»,</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rsidR="003B3029" w:rsidRPr="00113083" w:rsidRDefault="003B3029" w:rsidP="005654EF">
            <w:pPr>
              <w:rPr>
                <w:noProof w:val="0"/>
                <w:lang w:val="en-US"/>
              </w:rPr>
            </w:pPr>
            <w:r w:rsidRPr="00CA5BFA">
              <w:rPr>
                <w:rFonts w:ascii="Arial Narrow" w:hAnsi="Arial Narrow"/>
                <w:iCs/>
                <w:sz w:val="26"/>
                <w:szCs w:val="26"/>
              </w:rPr>
              <w:t xml:space="preserve">denumite în continuare Bunuri/Servicii, conform procedurii de achiziții publice de tip </w:t>
            </w:r>
            <w:r>
              <w:rPr>
                <w:rFonts w:ascii="Arial Narrow" w:hAnsi="Arial Narrow"/>
                <w:iCs/>
                <w:sz w:val="26"/>
                <w:szCs w:val="26"/>
              </w:rPr>
              <w:t>ACM</w:t>
            </w:r>
            <w:r w:rsidRPr="00CA5BFA">
              <w:rPr>
                <w:rFonts w:ascii="Arial Narrow" w:hAnsi="Arial Narrow"/>
                <w:iCs/>
                <w:sz w:val="26"/>
                <w:szCs w:val="26"/>
              </w:rPr>
              <w:t xml:space="preserve">  </w:t>
            </w:r>
            <w:r>
              <w:rPr>
                <w:rFonts w:ascii="Helvetica" w:hAnsi="Helvetica"/>
                <w:color w:val="333333"/>
                <w:sz w:val="2"/>
                <w:szCs w:val="2"/>
                <w:shd w:val="clear" w:color="auto" w:fill="FFFFFF"/>
              </w:rPr>
              <w:t> </w:t>
            </w:r>
            <w:r w:rsidRPr="002C6AFD">
              <w:rPr>
                <w:rFonts w:ascii="Arial Narrow" w:hAnsi="Arial Narrow"/>
                <w:sz w:val="26"/>
                <w:szCs w:val="26"/>
              </w:rPr>
              <w:t xml:space="preserve">nr. </w:t>
            </w:r>
            <w:r>
              <w:rPr>
                <w:rFonts w:ascii="Arial Narrow" w:hAnsi="Arial Narrow"/>
                <w:sz w:val="26"/>
                <w:szCs w:val="26"/>
              </w:rPr>
              <w:t>c</w:t>
            </w:r>
            <w:r w:rsidRPr="002C6AFD">
              <w:rPr>
                <w:rFonts w:ascii="Arial Narrow" w:hAnsi="Arial Narrow"/>
                <w:sz w:val="26"/>
                <w:szCs w:val="26"/>
              </w:rPr>
              <w:t>onform SIARSAP</w:t>
            </w:r>
            <w:r w:rsidRPr="002C6AFD">
              <w:rPr>
                <w:rFonts w:ascii="Arial Narrow" w:hAnsi="Arial Narrow" w:cs="Helvetica"/>
                <w:b/>
                <w:color w:val="000000"/>
                <w:sz w:val="26"/>
                <w:szCs w:val="26"/>
              </w:rPr>
              <w:t xml:space="preserve">  </w:t>
            </w:r>
            <w:r w:rsidRPr="00CA5BFA">
              <w:rPr>
                <w:rFonts w:ascii="Arial Narrow" w:hAnsi="Arial Narrow"/>
                <w:sz w:val="26"/>
                <w:szCs w:val="26"/>
              </w:rPr>
              <w:t>din</w:t>
            </w:r>
            <w:r>
              <w:rPr>
                <w:rFonts w:ascii="Arial Narrow" w:hAnsi="Arial Narrow"/>
                <w:sz w:val="26"/>
                <w:szCs w:val="26"/>
              </w:rPr>
              <w:t>: conform SIARSAP Mtender</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Cumpărătorului/Beneficiaruluibdin „___” _____________20</w:t>
            </w:r>
            <w:r w:rsidR="00906A4D">
              <w:rPr>
                <w:rFonts w:ascii="Arial Narrow" w:hAnsi="Arial Narrow"/>
                <w:iCs/>
                <w:sz w:val="26"/>
                <w:szCs w:val="26"/>
              </w:rPr>
              <w:t>26</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Specificaţia tehnică;</w:t>
            </w:r>
          </w:p>
          <w:p w:rsidR="003B3029" w:rsidRPr="00CA5BFA" w:rsidRDefault="003B3029" w:rsidP="005654EF">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bookmarkStart w:id="10" w:name="_GoBack"/>
            <w:bookmarkEnd w:id="10"/>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CA5BFA">
              <w:rPr>
                <w:rFonts w:ascii="Arial Narrow" w:hAnsi="Arial Narrow"/>
                <w:sz w:val="26"/>
                <w:szCs w:val="26"/>
              </w:rPr>
              <w:t xml:space="preserve"> </w:t>
            </w:r>
            <w:r w:rsidRPr="00CA5BFA">
              <w:rPr>
                <w:rFonts w:ascii="Arial Narrow" w:hAnsi="Arial Narrow"/>
                <w:iCs/>
                <w:sz w:val="26"/>
                <w:szCs w:val="26"/>
              </w:rPr>
              <w:t>prețul Contractului în termenele şi modalitatea stabilite de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t xml:space="preserve">Furnizorul/Prestatorul îşi asumă obligaţia de a livra/presta Bunurile/Serviciile conform  Specificaţiei, care este parte integrantă a prezentului Contract.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 xml:space="preserve">Cumpărătorul/Benificiarul se obligă, la rândul său, să achite şi să recepţioneze Bunurile/Serviciile livrate/prestate  de Furnizorul/Prestator.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1.5</w:t>
            </w:r>
            <w:r w:rsidRPr="00CA5BFA">
              <w:rPr>
                <w:rFonts w:ascii="Arial Narrow" w:hAnsi="Arial Narrow"/>
                <w:iCs/>
                <w:sz w:val="26"/>
                <w:szCs w:val="26"/>
              </w:rPr>
              <w:tab/>
              <w:t>Termenele de garanţie [</w:t>
            </w:r>
            <w:r w:rsidRPr="00CA5BFA">
              <w:rPr>
                <w:rFonts w:ascii="Arial Narrow" w:hAnsi="Arial Narrow"/>
                <w:i/>
                <w:sz w:val="26"/>
                <w:szCs w:val="26"/>
              </w:rPr>
              <w:t>valabilitate, după caz</w:t>
            </w:r>
            <w:r w:rsidRPr="00CA5BFA">
              <w:rPr>
                <w:rFonts w:ascii="Arial Narrow" w:hAnsi="Arial Narrow"/>
                <w:iCs/>
                <w:sz w:val="26"/>
                <w:szCs w:val="26"/>
              </w:rPr>
              <w:t>] a Bunurilor/Serviciilor sunt indicate în Anexa nr.22, Specificaţii tehnice.</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livrare/prestare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Livrarea/Prestarea Bunurilor/Serviciilor se efectuează de către Furnizor/Prestator în  termenele prevăzute de graficul de livrare/prestare:</w:t>
            </w:r>
            <w:r w:rsidRPr="00CA5BFA">
              <w:rPr>
                <w:rFonts w:ascii="Arial Narrow" w:hAnsi="Arial Narrow"/>
                <w:b/>
              </w:rPr>
              <w:t xml:space="preserve"> </w:t>
            </w:r>
            <w:r w:rsidRPr="007575D4">
              <w:rPr>
                <w:rFonts w:ascii="Arial Narrow" w:hAnsi="Arial Narrow"/>
                <w:b/>
                <w:shd w:val="clear" w:color="auto" w:fill="FFFF00"/>
                <w:lang w:val="en-US"/>
              </w:rPr>
              <w:t xml:space="preserve">La </w:t>
            </w:r>
            <w:r>
              <w:rPr>
                <w:rFonts w:ascii="Arial Narrow" w:hAnsi="Arial Narrow"/>
                <w:b/>
                <w:shd w:val="clear" w:color="auto" w:fill="FFFF00"/>
                <w:lang w:val="en-US"/>
              </w:rPr>
              <w:t>coman</w:t>
            </w:r>
            <w:r>
              <w:rPr>
                <w:rFonts w:ascii="Arial Narrow" w:hAnsi="Arial Narrow"/>
                <w:b/>
                <w:shd w:val="clear" w:color="auto" w:fill="FFFF00"/>
              </w:rPr>
              <w:t>dă</w:t>
            </w:r>
            <w:r w:rsidRPr="007575D4">
              <w:rPr>
                <w:rFonts w:ascii="Arial Narrow" w:hAnsi="Arial Narrow"/>
                <w:b/>
                <w:shd w:val="clear" w:color="auto" w:fill="FFFF00"/>
                <w:lang w:val="en-US"/>
              </w:rPr>
              <w:t xml:space="preserve">, </w:t>
            </w:r>
            <w:r>
              <w:rPr>
                <w:rFonts w:ascii="Arial Narrow" w:hAnsi="Arial Narrow"/>
                <w:b/>
                <w:shd w:val="clear" w:color="auto" w:fill="FFFF00"/>
                <w:lang w:val="en-US"/>
              </w:rPr>
              <w:t xml:space="preserve">după necesități, timp de 7 zile calendaristice după efectuarea comenzii, </w:t>
            </w:r>
            <w:r>
              <w:rPr>
                <w:rFonts w:ascii="Arial Narrow" w:hAnsi="Arial Narrow"/>
                <w14:shadow w14:blurRad="50800" w14:dist="38100" w14:dir="2700000" w14:sx="100000" w14:sy="100000" w14:kx="0" w14:ky="0" w14:algn="tl">
                  <w14:srgbClr w14:val="000000">
                    <w14:alpha w14:val="60000"/>
                  </w14:srgbClr>
                </w14:shadow>
              </w:rPr>
              <w:t>str.Toma Ciorbă 1</w:t>
            </w:r>
            <w:r w:rsidRPr="004649CC">
              <w:rPr>
                <w:rFonts w:ascii="Arial Narrow" w:hAnsi="Arial Narrow"/>
                <w:b/>
                <w:shd w:val="clear" w:color="auto" w:fill="FFFFFF"/>
              </w:rPr>
              <w:t>.</w:t>
            </w:r>
          </w:p>
          <w:p w:rsidR="003B3029" w:rsidRPr="00161F37" w:rsidRDefault="003B3029" w:rsidP="005654EF">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Bunurilor/Serviciilor include:</w:t>
            </w:r>
          </w:p>
          <w:p w:rsidR="003B3029" w:rsidRDefault="003B3029" w:rsidP="005654EF">
            <w:pPr>
              <w:tabs>
                <w:tab w:val="left" w:pos="1134"/>
              </w:tabs>
              <w:ind w:left="567"/>
              <w:jc w:val="both"/>
              <w:rPr>
                <w:b/>
                <w:i/>
              </w:rPr>
            </w:pPr>
            <w:r w:rsidRPr="00AF2B9A">
              <w:rPr>
                <w:i/>
              </w:rPr>
              <w:t>a)</w:t>
            </w:r>
            <w:r w:rsidRPr="00AF2B9A">
              <w:rPr>
                <w:b/>
                <w:i/>
              </w:rPr>
              <w:t>Facturile f</w:t>
            </w:r>
            <w:r>
              <w:rPr>
                <w:b/>
                <w:i/>
              </w:rPr>
              <w:t>iscale (prin sistemul efactura);</w:t>
            </w:r>
          </w:p>
          <w:p w:rsidR="003B3029" w:rsidRPr="00161F37" w:rsidRDefault="003B3029" w:rsidP="005654EF">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Pr="00161F37">
              <w:rPr>
                <w:rFonts w:ascii="Arial Narrow" w:hAnsi="Arial Narrow"/>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Bunurilor/Serviciilor livrate/prestate conform prezentului Contract este stabilit în lei moldoveneşti, fiind indicat Specificaţia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                     (suma cu cifre şi litere)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 xml:space="preserve">Achitarea plăţilor pentru Bunurile/Serviciile livrate/prestate va efectua în lei moldoveneşti.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 xml:space="preserve">Metoda şi condiţiile de plată de către Cumpărător/Beneficiar vor fi: </w:t>
            </w:r>
          </w:p>
          <w:p w:rsidR="003B3029" w:rsidRPr="00CA5BFA" w:rsidRDefault="003B3029" w:rsidP="005654EF">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Plăţile se vor efectua prin transfer bancar pe contul de decontare al Furnizorului/Prestatorului indicat în prezentul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Bunurile/Serviciile se consideră predate de către Furnizor/Prestator şi recepţionate de către Cumpărător/Beneficiar [</w:t>
            </w:r>
            <w:r w:rsidRPr="00CA5BFA">
              <w:rPr>
                <w:rFonts w:ascii="Arial Narrow" w:hAnsi="Arial Narrow"/>
                <w:i/>
                <w:sz w:val="26"/>
                <w:szCs w:val="26"/>
              </w:rPr>
              <w:t>destinatar, după caz</w:t>
            </w:r>
            <w:r w:rsidRPr="00CA5BFA">
              <w:rPr>
                <w:rFonts w:ascii="Arial Narrow" w:hAnsi="Arial Narrow"/>
                <w:iCs/>
                <w:sz w:val="26"/>
                <w:szCs w:val="26"/>
              </w:rPr>
              <w:t>] dacă: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Bunurilor/Serviciilor corespunde informaţiei indicate în Specificaţie;</w:t>
            </w:r>
          </w:p>
          <w:p w:rsidR="003B3029" w:rsidRPr="00CA5BFA" w:rsidRDefault="003B3029" w:rsidP="005654EF">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t>Bunurile/Serviciile furnizate/prestate în baza contractului vor respecta standardele prezentate de către furnizor în propunerea sa tehnică.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În baza prezentului Contract, Furnizorul/Prestatorul se obligă: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livreze/presteze Bunurile/Serviciile în condiţiile prevăzute de prezentul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 xml:space="preserve">să anunţe Cumpărătorul/Beneficiarul după semnarea prezentului Contract, în decurs de </w:t>
            </w:r>
            <w:r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mijloace electronice, despre disponibilitatea livrării/prestării Bunurilor/Serviciilor;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Bunurilor/Serviciilor de către Cumpărător/Beneficiar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Bunurilor/Serviciilor pe toată perioada de până la recepţionarea lor de către Cumpărător/Beneficiar [</w:t>
            </w:r>
            <w:r w:rsidRPr="00CA5BFA">
              <w:rPr>
                <w:rFonts w:ascii="Arial Narrow" w:hAnsi="Arial Narrow"/>
                <w:i/>
                <w:sz w:val="26"/>
                <w:szCs w:val="26"/>
              </w:rPr>
              <w:t>destinatar, după caz</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Cumpărătorul/Beneficiarul se obligă: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Bunurilor/Serviciilor livrate/prestate, respectînd modalităţile şi termenele indicate în prezentul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t>Circumstanțe care justifică neexecutarea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Partea care invocă clauza circumstanțelor care justifică neexecutarea contractului</w:t>
            </w:r>
            <w:r w:rsidRPr="00CA5BFA" w:rsidDel="003C3B2C">
              <w:rPr>
                <w:rFonts w:ascii="Arial Narrow" w:hAnsi="Arial Narrow"/>
                <w:iCs/>
                <w:sz w:val="26"/>
                <w:szCs w:val="26"/>
              </w:rPr>
              <w:t xml:space="preserve"> </w:t>
            </w:r>
            <w:r w:rsidRPr="00CA5BFA">
              <w:rPr>
                <w:rFonts w:ascii="Arial Narrow" w:hAnsi="Arial Narrow"/>
                <w:iCs/>
                <w:sz w:val="26"/>
                <w:szCs w:val="26"/>
              </w:rPr>
              <w:t>este obligată să informeze imediat (dar nu mai tîrziu de 10 zile) cealaltă Parte despre survenirea circumstanţelor care justifică neexecutarea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B3029" w:rsidRPr="00DF27A7" w:rsidRDefault="003B3029" w:rsidP="005654EF">
            <w:pPr>
              <w:jc w:val="both"/>
              <w:rPr>
                <w:rFonts w:ascii="Arial Narrow" w:hAnsi="Arial Narrow"/>
                <w:iCs/>
                <w:sz w:val="26"/>
                <w:szCs w:val="26"/>
                <w:lang w:val="ro-MD"/>
              </w:rPr>
            </w:pPr>
            <w:r w:rsidRPr="00CA5BFA">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w:t>
            </w:r>
            <w:r w:rsidRPr="00CA5BFA">
              <w:rPr>
                <w:rFonts w:ascii="Arial Narrow" w:hAnsi="Arial Narrow"/>
                <w:iCs/>
                <w:sz w:val="26"/>
                <w:szCs w:val="26"/>
              </w:rPr>
              <w:lastRenderedPageBreak/>
              <w:t xml:space="preserve">contractului. </w:t>
            </w:r>
            <w:r w:rsidRPr="00CA5BFA">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t>Rezoluțiunea</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Rezoluțiunea Contractului se poate realiza cu acordul comun al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rezolvit în mod unilateral de către: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Cumpărător/Beneficiar în caz de refuz al Furnizorului/Prestatorului de a livra/presta Bunurile/Serviciile prevăzute în prezentul Contract;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Cumpărător/Beneficiar în caz de nerespectare de către Furnizor/Prestator a termenelor de livrare/prestare stabilite;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Furnizor/Prestator în caz de nerespectare de către Cumpărător/Beneficiar a termenelor de plată a Bunurilor/Serviciilor;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Furnizor/Prestator sau Cumpărător/Beneficiar în caz de nesatisfacere de către una dintre Părţi a pretenţiilor înaintate conform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8.3      Cumpărător/Beneficiar are dreptul de a rezolvi unilateral contractul în perioada de valabilitate a acestuia în una dintre următoarele situaţii: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8.4.</w:t>
            </w:r>
            <w:r w:rsidRPr="00CA5BFA">
              <w:rPr>
                <w:rFonts w:ascii="Arial Narrow" w:hAnsi="Arial Narrow"/>
                <w:iCs/>
                <w:sz w:val="26"/>
                <w:szCs w:val="26"/>
              </w:rPr>
              <w:tab/>
              <w:t xml:space="preserve">Partea iniţiatoare a rezoluțiunii Contractului este obligată să comunice în termen de </w:t>
            </w:r>
            <w:r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8.5.</w:t>
            </w:r>
            <w:r w:rsidRPr="00CA5BFA">
              <w:rPr>
                <w:rFonts w:ascii="Arial Narrow" w:hAnsi="Arial Narrow"/>
                <w:iCs/>
                <w:sz w:val="26"/>
                <w:szCs w:val="26"/>
              </w:rPr>
              <w:tab/>
              <w:t xml:space="preserve">Partea înştiinţată este obligată să răspundă în decurs de </w:t>
            </w:r>
            <w:r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t>Furnizorul/Prestatorul poartă răspundere pentru calitatea Bunurilor/Serviciilor în limitele stabilite, inclusiv pentru viciile ascunse.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lastRenderedPageBreak/>
              <w:t>10.</w:t>
            </w:r>
            <w:r w:rsidRPr="00CA5BFA">
              <w:rPr>
                <w:rFonts w:ascii="Arial Narrow" w:hAnsi="Arial Narrow"/>
                <w:b/>
                <w:bCs/>
                <w:iCs/>
                <w:sz w:val="26"/>
                <w:szCs w:val="26"/>
              </w:rPr>
              <w:tab/>
              <w:t>Sancţiuni</w:t>
            </w:r>
          </w:p>
          <w:p w:rsidR="00DF27A7" w:rsidRDefault="003B3029" w:rsidP="005654EF">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Cumpărător/Beneficiar este</w:t>
            </w:r>
            <w:r>
              <w:rPr>
                <w:rFonts w:ascii="Arial Narrow" w:hAnsi="Arial Narrow"/>
                <w:iCs/>
                <w:sz w:val="26"/>
                <w:szCs w:val="26"/>
              </w:rPr>
              <w:t>:</w:t>
            </w:r>
            <w:r w:rsidRPr="00CA5BFA">
              <w:rPr>
                <w:rFonts w:ascii="Arial Narrow" w:hAnsi="Arial Narrow"/>
                <w:iCs/>
                <w:sz w:val="26"/>
                <w:szCs w:val="26"/>
              </w:rPr>
              <w:t xml:space="preserve"> </w:t>
            </w:r>
            <w:r>
              <w:rPr>
                <w:rFonts w:ascii="Arial Narrow" w:hAnsi="Arial Narrow"/>
                <w:iCs/>
                <w:sz w:val="26"/>
                <w:szCs w:val="26"/>
              </w:rPr>
              <w:t xml:space="preserve">      </w:t>
            </w:r>
            <w:r w:rsidRPr="002C67B8">
              <w:rPr>
                <w:rFonts w:ascii="Arial Narrow" w:hAnsi="Arial Narrow"/>
                <w:b/>
                <w:sz w:val="26"/>
                <w:szCs w:val="26"/>
                <w:u w:val="single"/>
              </w:rPr>
              <w:t xml:space="preserve">Garanție bancară conform Anexei nr. 10 din Documentația standard aprobată prin Ordinul MF nr. 115 din </w:t>
            </w:r>
            <w:r w:rsidRPr="002C67B8">
              <w:rPr>
                <w:rFonts w:ascii="Arial Narrow" w:hAnsi="Arial Narrow"/>
                <w:sz w:val="26"/>
                <w:szCs w:val="26"/>
                <w:u w:val="single"/>
              </w:rPr>
              <w:t xml:space="preserve">15.09.2021  sau transfer la contul IMSP IMU,  în cuantum </w:t>
            </w:r>
            <w:r w:rsidRPr="00DD5BE5">
              <w:rPr>
                <w:rFonts w:ascii="Arial Narrow" w:hAnsi="Arial Narrow"/>
                <w:sz w:val="26"/>
                <w:szCs w:val="26"/>
                <w:u w:val="single"/>
              </w:rPr>
              <w:t>de</w:t>
            </w:r>
            <w:r w:rsidRPr="00DD5BE5">
              <w:rPr>
                <w:rFonts w:ascii="Arial Narrow" w:hAnsi="Arial Narrow"/>
                <w:b/>
                <w:sz w:val="26"/>
                <w:szCs w:val="26"/>
                <w:u w:val="single"/>
              </w:rPr>
              <w:t xml:space="preserve"> 0 %</w:t>
            </w:r>
            <w:r w:rsidRPr="00DD5BE5">
              <w:rPr>
                <w:rFonts w:ascii="Arial Narrow" w:hAnsi="Arial Narrow"/>
                <w:sz w:val="26"/>
                <w:szCs w:val="26"/>
                <w:u w:val="single"/>
              </w:rPr>
              <w:t xml:space="preserve"> </w:t>
            </w:r>
            <w:r w:rsidRPr="002C67B8">
              <w:rPr>
                <w:rFonts w:ascii="Arial Narrow" w:hAnsi="Arial Narrow"/>
                <w:sz w:val="26"/>
                <w:szCs w:val="26"/>
                <w:u w:val="single"/>
              </w:rPr>
              <w:t>din valoarea contractului cu TVA</w:t>
            </w:r>
            <w:r w:rsidR="00DF27A7">
              <w:rPr>
                <w:rFonts w:ascii="Arial Narrow" w:hAnsi="Arial Narrow"/>
                <w:sz w:val="26"/>
                <w:szCs w:val="26"/>
                <w:u w:val="single"/>
              </w:rPr>
              <w:t>.</w:t>
            </w:r>
          </w:p>
          <w:p w:rsidR="003B3029" w:rsidRPr="00DF27A7" w:rsidRDefault="003B3029" w:rsidP="005654EF">
            <w:pPr>
              <w:jc w:val="both"/>
              <w:rPr>
                <w:rFonts w:ascii="Arial Narrow" w:hAnsi="Arial Narrow"/>
                <w:sz w:val="26"/>
                <w:szCs w:val="26"/>
                <w:u w:val="single"/>
              </w:rPr>
            </w:pPr>
            <w:r w:rsidRPr="00CA5BFA">
              <w:rPr>
                <w:rFonts w:ascii="Arial Narrow" w:hAnsi="Arial Narrow"/>
                <w:iCs/>
                <w:sz w:val="26"/>
                <w:szCs w:val="26"/>
              </w:rPr>
              <w:t>10.2.</w:t>
            </w:r>
            <w:r w:rsidRPr="00CA5BFA">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CA5BFA">
              <w:rPr>
                <w:rFonts w:ascii="Arial Narrow" w:hAnsi="Arial Narrow"/>
                <w:sz w:val="26"/>
                <w:szCs w:val="26"/>
              </w:rPr>
              <w:t xml:space="preserve"> </w:t>
            </w:r>
            <w:r w:rsidRPr="00CA5BFA">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Furnizorul/Prestatorul are obligaţia să despăgubească achizitorul împotriva oricăror: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12.2.</w:t>
            </w:r>
            <w:r w:rsidRPr="00CA5BFA">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12.3.</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12.4.</w:t>
            </w:r>
            <w:r w:rsidRPr="00CA5BFA">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12.5.</w:t>
            </w:r>
            <w:r w:rsidRPr="00CA5BFA">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12.6.</w:t>
            </w:r>
            <w:r w:rsidRPr="00CA5BFA">
              <w:rPr>
                <w:rFonts w:ascii="Arial Narrow" w:hAnsi="Arial Narrow"/>
                <w:iCs/>
                <w:sz w:val="26"/>
                <w:szCs w:val="26"/>
              </w:rPr>
              <w:tab/>
              <w:t xml:space="preserve">Prezentul contract este valabil până la </w:t>
            </w:r>
            <w:r w:rsidRPr="00CA5BFA">
              <w:rPr>
                <w:rFonts w:ascii="Arial Narrow" w:hAnsi="Arial Narrow"/>
                <w:b/>
                <w:iCs/>
                <w:sz w:val="26"/>
                <w:szCs w:val="26"/>
              </w:rPr>
              <w:t>31.12.202</w:t>
            </w:r>
            <w:r w:rsidR="00DF27A7">
              <w:rPr>
                <w:rFonts w:ascii="Arial Narrow" w:hAnsi="Arial Narrow"/>
                <w:b/>
                <w:iCs/>
                <w:sz w:val="26"/>
                <w:szCs w:val="26"/>
              </w:rPr>
              <w:t>6</w:t>
            </w:r>
            <w:r w:rsidRPr="00CA5BFA">
              <w:rPr>
                <w:rFonts w:ascii="Arial Narrow" w:hAnsi="Arial Narrow"/>
                <w:b/>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12.7.</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12.8.</w:t>
            </w:r>
            <w:r w:rsidRPr="00CA5BFA">
              <w:rPr>
                <w:rFonts w:ascii="Arial Narrow" w:hAnsi="Arial Narrow"/>
                <w:iCs/>
                <w:sz w:val="26"/>
                <w:szCs w:val="26"/>
              </w:rPr>
              <w:tab/>
              <w:t>Pentru confirmarea celor menţionate mai sus, Părţile au semnat prezentul Contract în conformitate cu legislaţia Republicii Moldova.</w:t>
            </w:r>
          </w:p>
          <w:p w:rsidR="003B3029" w:rsidRPr="00CA5BFA" w:rsidRDefault="003B3029" w:rsidP="005654EF">
            <w:pPr>
              <w:jc w:val="both"/>
              <w:rPr>
                <w:rFonts w:ascii="Arial Narrow" w:hAnsi="Arial Narrow"/>
                <w:i/>
                <w:sz w:val="26"/>
                <w:szCs w:val="26"/>
              </w:rPr>
            </w:pPr>
          </w:p>
          <w:p w:rsidR="003B3029" w:rsidRPr="00CA5BFA" w:rsidRDefault="003B3029" w:rsidP="005654EF">
            <w:pPr>
              <w:jc w:val="both"/>
              <w:rPr>
                <w:rFonts w:ascii="Arial Narrow" w:hAnsi="Arial Narrow"/>
                <w:b/>
                <w:bCs/>
                <w:iCs/>
                <w:sz w:val="26"/>
                <w:szCs w:val="26"/>
              </w:rPr>
            </w:pPr>
          </w:p>
          <w:p w:rsidR="003B3029" w:rsidRPr="00CA5BFA" w:rsidRDefault="003B3029" w:rsidP="003B3029">
            <w:pPr>
              <w:pStyle w:val="1"/>
              <w:numPr>
                <w:ilvl w:val="0"/>
                <w:numId w:val="3"/>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3B3029" w:rsidRPr="00CA5BFA" w:rsidRDefault="003B3029" w:rsidP="005654EF">
            <w:pPr>
              <w:pStyle w:val="a0"/>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3B3029" w:rsidRPr="00CA5BFA" w:rsidRDefault="003B3029" w:rsidP="005654EF">
            <w:pPr>
              <w:jc w:val="center"/>
              <w:rPr>
                <w:rFonts w:ascii="Arial Narrow" w:hAnsi="Arial Narrow"/>
                <w:sz w:val="26"/>
                <w:szCs w:val="26"/>
              </w:rPr>
            </w:pPr>
            <w:r w:rsidRPr="00CA5BFA">
              <w:rPr>
                <w:rFonts w:ascii="Arial Narrow" w:hAnsi="Arial Narrow"/>
                <w:sz w:val="26"/>
                <w:szCs w:val="26"/>
              </w:rPr>
              <w:t xml:space="preserve">             (LA NECESITATE)</w:t>
            </w:r>
          </w:p>
          <w:p w:rsidR="003B3029" w:rsidRPr="00CA5BFA" w:rsidRDefault="003B3029" w:rsidP="005654EF">
            <w:pPr>
              <w:tabs>
                <w:tab w:val="left" w:pos="567"/>
                <w:tab w:val="left" w:pos="4005"/>
              </w:tabs>
              <w:jc w:val="both"/>
              <w:rPr>
                <w:rFonts w:ascii="Arial Narrow" w:hAnsi="Arial Narrow"/>
                <w:sz w:val="26"/>
                <w:szCs w:val="26"/>
              </w:rPr>
            </w:pPr>
          </w:p>
          <w:p w:rsidR="003B3029" w:rsidRPr="00CA5BFA" w:rsidRDefault="003B3029" w:rsidP="005654EF">
            <w:pPr>
              <w:tabs>
                <w:tab w:val="left" w:pos="2295"/>
              </w:tabs>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3B3029" w:rsidRPr="00CA5BFA" w:rsidRDefault="003B3029" w:rsidP="005654EF">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3B3029" w:rsidRPr="00CA5BFA" w:rsidTr="003B3029">
              <w:trPr>
                <w:jc w:val="center"/>
              </w:trPr>
              <w:tc>
                <w:tcPr>
                  <w:tcW w:w="5163" w:type="dxa"/>
                  <w:tcBorders>
                    <w:top w:val="nil"/>
                    <w:left w:val="nil"/>
                    <w:bottom w:val="nil"/>
                    <w:right w:val="nil"/>
                  </w:tcBorders>
                </w:tcPr>
                <w:p w:rsidR="003B3029" w:rsidRPr="00CA5BFA" w:rsidRDefault="003B3029" w:rsidP="005654EF">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gridSpan w:val="3"/>
                  <w:tcBorders>
                    <w:top w:val="nil"/>
                    <w:left w:val="nil"/>
                    <w:bottom w:val="nil"/>
                    <w:right w:val="nil"/>
                  </w:tcBorders>
                </w:tcPr>
                <w:p w:rsidR="003B3029" w:rsidRPr="00CA5BFA" w:rsidRDefault="003B3029" w:rsidP="005654EF">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3B3029" w:rsidRPr="00CA5BFA" w:rsidTr="003B3029">
              <w:trPr>
                <w:trHeight w:val="713"/>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tc>
              <w:tc>
                <w:tcPr>
                  <w:tcW w:w="4927" w:type="dxa"/>
                  <w:gridSpan w:val="3"/>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tc>
            </w:tr>
            <w:tr w:rsidR="003B3029" w:rsidRPr="00CA5BFA" w:rsidTr="003B3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tc>
              <w:tc>
                <w:tcPr>
                  <w:tcW w:w="4559" w:type="dxa"/>
                  <w:vAlign w:val="center"/>
                </w:tcPr>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tc>
            </w:tr>
          </w:tbl>
          <w:p w:rsidR="003B3029" w:rsidRDefault="003B3029" w:rsidP="005654EF">
            <w:pPr>
              <w:tabs>
                <w:tab w:val="left" w:pos="2295"/>
              </w:tabs>
              <w:jc w:val="both"/>
              <w:rPr>
                <w:rFonts w:ascii="Arial Narrow" w:hAnsi="Arial Narrow"/>
                <w:sz w:val="26"/>
                <w:szCs w:val="26"/>
              </w:rPr>
            </w:pPr>
          </w:p>
          <w:p w:rsidR="003B3029" w:rsidRPr="00CA5BFA" w:rsidRDefault="003B3029" w:rsidP="005654EF">
            <w:pPr>
              <w:tabs>
                <w:tab w:val="left" w:pos="2295"/>
              </w:tabs>
              <w:jc w:val="both"/>
              <w:rPr>
                <w:rFonts w:ascii="Arial Narrow" w:hAnsi="Arial Narrow"/>
                <w:sz w:val="26"/>
                <w:szCs w:val="26"/>
              </w:rPr>
            </w:pPr>
          </w:p>
          <w:p w:rsidR="003B3029" w:rsidRPr="00CA5BFA" w:rsidRDefault="003B3029" w:rsidP="005654EF">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3B3029" w:rsidRPr="00CA5BFA" w:rsidRDefault="003B3029" w:rsidP="005654EF">
            <w:pPr>
              <w:ind w:firstLine="567"/>
              <w:jc w:val="both"/>
              <w:rPr>
                <w:rFonts w:ascii="Arial Narrow" w:hAnsi="Arial Narrow"/>
                <w:noProof w:val="0"/>
                <w:sz w:val="26"/>
                <w:szCs w:val="26"/>
                <w:lang w:val="it-IT"/>
              </w:rPr>
            </w:pPr>
          </w:p>
          <w:p w:rsidR="003B3029" w:rsidRPr="00CA5BFA" w:rsidRDefault="003B3029" w:rsidP="005654EF">
            <w:pPr>
              <w:ind w:firstLine="567"/>
              <w:jc w:val="both"/>
              <w:rPr>
                <w:rFonts w:ascii="Arial Narrow" w:hAnsi="Arial Narrow"/>
                <w:noProof w:val="0"/>
                <w:sz w:val="26"/>
                <w:szCs w:val="26"/>
                <w:lang w:val="it-IT"/>
              </w:rPr>
            </w:pPr>
          </w:p>
          <w:p w:rsidR="003B3029" w:rsidRPr="00CA5BFA" w:rsidRDefault="003B3029" w:rsidP="005654EF">
            <w:pPr>
              <w:autoSpaceDE w:val="0"/>
              <w:autoSpaceDN w:val="0"/>
              <w:adjustRightInd w:val="0"/>
              <w:jc w:val="both"/>
              <w:rPr>
                <w:rFonts w:ascii="Arial Narrow" w:hAnsi="Arial Narrow"/>
                <w:i/>
                <w:iCs/>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3B3029">
            <w:pPr>
              <w:jc w:val="both"/>
              <w:rPr>
                <w:rFonts w:ascii="Arial Narrow" w:hAnsi="Arial Narrow"/>
                <w:sz w:val="26"/>
                <w:szCs w:val="26"/>
              </w:rPr>
            </w:pPr>
          </w:p>
        </w:tc>
      </w:tr>
    </w:tbl>
    <w:p w:rsidR="003B3029" w:rsidRPr="00CA5BFA" w:rsidRDefault="003B3029" w:rsidP="00DF27A7">
      <w:pPr>
        <w:rPr>
          <w:rFonts w:ascii="Arial Narrow" w:hAnsi="Arial Narrow"/>
          <w:noProof w:val="0"/>
          <w:sz w:val="26"/>
          <w:szCs w:val="26"/>
          <w:lang w:val="it-IT"/>
        </w:rPr>
      </w:pPr>
    </w:p>
    <w:sectPr w:rsidR="003B3029" w:rsidRPr="00CA5BFA" w:rsidSect="00EE0312">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9A"/>
    <w:rsid w:val="003B3029"/>
    <w:rsid w:val="006E7F1F"/>
    <w:rsid w:val="00906A4D"/>
    <w:rsid w:val="009D789A"/>
    <w:rsid w:val="00C65475"/>
    <w:rsid w:val="00DF27A7"/>
    <w:rsid w:val="00EE0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8AC36"/>
  <w15:chartTrackingRefBased/>
  <w15:docId w15:val="{528ECE23-56B6-4977-9488-D4194A15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EE0312"/>
    <w:pPr>
      <w:numPr>
        <w:numId w:val="1"/>
      </w:numPr>
      <w:tabs>
        <w:tab w:val="left" w:pos="1134"/>
      </w:tabs>
      <w:contextualSpacing w:val="0"/>
      <w:jc w:val="center"/>
      <w:outlineLvl w:val="0"/>
    </w:pPr>
    <w:rPr>
      <w:b/>
      <w:noProof w:val="0"/>
      <w:lang w:val="en-US"/>
    </w:rPr>
  </w:style>
  <w:style w:type="paragraph" w:styleId="2">
    <w:name w:val="heading 2"/>
    <w:basedOn w:val="a"/>
    <w:next w:val="a"/>
    <w:link w:val="20"/>
    <w:uiPriority w:val="9"/>
    <w:semiHidden/>
    <w:unhideWhenUsed/>
    <w:qFormat/>
    <w:rsid w:val="003B30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E0312"/>
    <w:rPr>
      <w:rFonts w:ascii="Times New Roman" w:eastAsia="Times New Roman" w:hAnsi="Times New Roman" w:cs="Times New Roman"/>
      <w:b/>
      <w:sz w:val="24"/>
      <w:szCs w:val="24"/>
      <w:lang w:val="en-US"/>
    </w:rPr>
  </w:style>
  <w:style w:type="paragraph" w:styleId="a0">
    <w:name w:val="List Paragraph"/>
    <w:aliases w:val="HotarirePunct1"/>
    <w:basedOn w:val="a"/>
    <w:link w:val="a4"/>
    <w:uiPriority w:val="34"/>
    <w:qFormat/>
    <w:rsid w:val="00EE0312"/>
    <w:pPr>
      <w:ind w:left="720"/>
      <w:contextualSpacing/>
    </w:pPr>
  </w:style>
  <w:style w:type="character" w:customStyle="1" w:styleId="20">
    <w:name w:val="Заголовок 2 Знак"/>
    <w:basedOn w:val="a1"/>
    <w:link w:val="2"/>
    <w:uiPriority w:val="9"/>
    <w:semiHidden/>
    <w:rsid w:val="003B3029"/>
    <w:rPr>
      <w:rFonts w:asciiTheme="majorHAnsi" w:eastAsiaTheme="majorEastAsia" w:hAnsiTheme="majorHAnsi" w:cstheme="majorBidi"/>
      <w:noProof/>
      <w:color w:val="2F5496" w:themeColor="accent1" w:themeShade="BF"/>
      <w:sz w:val="26"/>
      <w:szCs w:val="26"/>
      <w:lang w:val="ro-RO"/>
    </w:rPr>
  </w:style>
  <w:style w:type="paragraph" w:styleId="a5">
    <w:name w:val="Body Text Indent"/>
    <w:basedOn w:val="a"/>
    <w:link w:val="a6"/>
    <w:rsid w:val="003B3029"/>
    <w:pPr>
      <w:ind w:firstLine="720"/>
      <w:jc w:val="both"/>
    </w:pPr>
    <w:rPr>
      <w:noProof w:val="0"/>
      <w:sz w:val="20"/>
      <w:szCs w:val="20"/>
      <w:lang w:eastAsia="ru-RU"/>
    </w:rPr>
  </w:style>
  <w:style w:type="character" w:customStyle="1" w:styleId="a6">
    <w:name w:val="Основной текст с отступом Знак"/>
    <w:basedOn w:val="a1"/>
    <w:link w:val="a5"/>
    <w:rsid w:val="003B3029"/>
    <w:rPr>
      <w:rFonts w:ascii="Times New Roman" w:eastAsia="Times New Roman" w:hAnsi="Times New Roman" w:cs="Times New Roman"/>
      <w:sz w:val="20"/>
      <w:szCs w:val="20"/>
      <w:lang w:val="ro-RO" w:eastAsia="ru-RU"/>
    </w:rPr>
  </w:style>
  <w:style w:type="paragraph" w:styleId="a7">
    <w:name w:val="Normal (Web)"/>
    <w:basedOn w:val="a"/>
    <w:unhideWhenUsed/>
    <w:rsid w:val="003B3029"/>
    <w:pPr>
      <w:ind w:firstLine="567"/>
      <w:jc w:val="both"/>
    </w:pPr>
    <w:rPr>
      <w:noProof w:val="0"/>
      <w:lang w:val="ru-RU" w:eastAsia="ru-RU"/>
    </w:rPr>
  </w:style>
  <w:style w:type="character" w:customStyle="1" w:styleId="ln2paragraf1">
    <w:name w:val="ln2paragraf1"/>
    <w:rsid w:val="003B3029"/>
    <w:rPr>
      <w:b/>
      <w:bCs/>
    </w:rPr>
  </w:style>
  <w:style w:type="character" w:customStyle="1" w:styleId="ln2tparagraf">
    <w:name w:val="ln2tparagraf"/>
    <w:rsid w:val="003B3029"/>
  </w:style>
  <w:style w:type="character" w:customStyle="1" w:styleId="a4">
    <w:name w:val="Абзац списка Знак"/>
    <w:aliases w:val="HotarirePunct1 Знак"/>
    <w:link w:val="a0"/>
    <w:uiPriority w:val="34"/>
    <w:locked/>
    <w:rsid w:val="003B302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2972</Words>
  <Characters>16946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5</cp:revision>
  <dcterms:created xsi:type="dcterms:W3CDTF">2026-03-05T11:26:00Z</dcterms:created>
  <dcterms:modified xsi:type="dcterms:W3CDTF">2026-03-05T12:30:00Z</dcterms:modified>
</cp:coreProperties>
</file>