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9E1A04" w:rsidRDefault="009E1A04" w:rsidP="00974109">
      <w:pPr>
        <w:rPr>
          <w:noProof w:val="0"/>
        </w:rPr>
      </w:pPr>
      <w:bookmarkStart w:id="0" w:name="_Toc449692095"/>
    </w:p>
    <w:p w:rsidR="009E1A04" w:rsidRDefault="009E1A04"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rsidR="00F5261B" w:rsidRPr="008B330F" w:rsidRDefault="00F5261B" w:rsidP="00F5261B">
      <w:pPr>
        <w:pStyle w:val="Corp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811137" w:rsidRDefault="00811137" w:rsidP="00EC7C12">
      <w:pPr>
        <w:spacing w:after="200" w:line="276" w:lineRule="auto"/>
        <w:rPr>
          <w:lang w:eastAsia="zh-CN"/>
        </w:rPr>
      </w:pPr>
      <w:bookmarkStart w:id="4" w:name="_Toc449692097"/>
      <w:bookmarkEnd w:id="1"/>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057B2C">
        <w:trPr>
          <w:trHeight w:val="629"/>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057B2C">
        <w:trPr>
          <w:trHeight w:val="629"/>
        </w:trPr>
        <w:tc>
          <w:tcPr>
            <w:tcW w:w="9744" w:type="dxa"/>
            <w:vAlign w:val="center"/>
          </w:tcPr>
          <w:p w:rsidR="00B56360" w:rsidRPr="00B56360" w:rsidRDefault="00B56360" w:rsidP="00B56360">
            <w:pPr>
              <w:spacing w:line="360" w:lineRule="auto"/>
              <w:jc w:val="both"/>
            </w:pPr>
          </w:p>
        </w:tc>
      </w:tr>
      <w:tr w:rsidR="00B56360" w:rsidRPr="00B56360" w:rsidTr="00057B2C">
        <w:trPr>
          <w:trHeight w:val="72"/>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057B2C">
        <w:trPr>
          <w:trHeight w:val="629"/>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5" w:name="_Hlk77771126"/>
            <w:r w:rsidRPr="00B56360">
              <w:rPr>
                <w:b/>
                <w:bCs/>
                <w:sz w:val="28"/>
                <w:szCs w:val="28"/>
              </w:rPr>
              <w:t>GARANŢIA DE BUNĂ EXECUŢIE</w:t>
            </w:r>
            <w:bookmarkEnd w:id="5"/>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bookmarkEnd w:id="4"/>
    </w:tbl>
    <w:p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 w:name="_Toc356920194"/>
            <w:bookmarkStart w:id="7" w:name="_Toc392180206"/>
            <w:bookmarkStart w:id="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9" w:name="_Hlk77771394"/>
            <w:r w:rsidRPr="00C00499">
              <w:t xml:space="preserve">Specificaţii tehnice </w:t>
            </w:r>
            <w:bookmarkEnd w:id="6"/>
            <w:bookmarkEnd w:id="7"/>
            <w:bookmarkEnd w:id="8"/>
            <w:bookmarkEnd w:id="9"/>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D43994">
            <w:r>
              <w:t>Obiectul</w:t>
            </w:r>
            <w:r w:rsidR="00215125">
              <w:t xml:space="preserve"> achiziție</w:t>
            </w:r>
            <w:r>
              <w:t>i</w:t>
            </w:r>
            <w:r w:rsidR="00215125" w:rsidRPr="00C00499">
              <w:t>:</w:t>
            </w:r>
            <w:r w:rsidR="00D43994">
              <w:t xml:space="preserve"> </w:t>
            </w:r>
            <w:r w:rsidR="002665C5">
              <w:t xml:space="preserve"> </w:t>
            </w:r>
            <w:r w:rsidR="002665C5" w:rsidRPr="002665C5">
              <w:rPr>
                <w:b/>
                <w:u w:val="single"/>
              </w:rPr>
              <w:t xml:space="preserve">Produse </w:t>
            </w:r>
            <w:r w:rsidR="00974109">
              <w:rPr>
                <w:b/>
                <w:u w:val="single"/>
              </w:rPr>
              <w:t>biodistructive</w:t>
            </w:r>
            <w:r w:rsidR="00485730">
              <w:rPr>
                <w:b/>
                <w:u w:val="single"/>
              </w:rPr>
              <w:t xml:space="preserve"> </w:t>
            </w:r>
            <w:r w:rsidR="002665C5" w:rsidRPr="002665C5">
              <w:rPr>
                <w:b/>
                <w:u w:val="single"/>
              </w:rPr>
              <w:t>pentru dezinsecție și deratizare</w:t>
            </w:r>
            <w:r w:rsidR="000864DE">
              <w:rPr>
                <w:b/>
                <w:u w:val="single"/>
              </w:rPr>
              <w:t>, repetat</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485730" w:rsidRPr="00C00499" w:rsidTr="00D43994">
        <w:trPr>
          <w:gridAfter w:val="2"/>
          <w:wAfter w:w="152" w:type="pct"/>
          <w:trHeight w:val="3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Momeală pentru combaterea rozătoarelor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pPr>
              <w:tabs>
                <w:tab w:val="left" w:pos="289"/>
                <w:tab w:val="left" w:pos="572"/>
              </w:tabs>
              <w:rPr>
                <w:bCs/>
                <w:color w:val="000000" w:themeColor="text1"/>
              </w:rPr>
            </w:pPr>
            <w:r w:rsidRPr="00AF5378">
              <w:rPr>
                <w:bCs/>
                <w:color w:val="000000" w:themeColor="text1"/>
              </w:rPr>
              <w:t>- Categoria: Rodenticide                                                                                                                                    - Forma de prezentare: blocuri de parafină un rodenticid, gata de utilizare</w:t>
            </w:r>
          </w:p>
          <w:p w:rsidR="00485730" w:rsidRPr="00AF5378" w:rsidRDefault="00485730" w:rsidP="00585336">
            <w:pPr>
              <w:tabs>
                <w:tab w:val="left" w:pos="289"/>
                <w:tab w:val="left" w:pos="572"/>
              </w:tabs>
              <w:rPr>
                <w:bCs/>
                <w:color w:val="000000" w:themeColor="text1"/>
              </w:rPr>
            </w:pPr>
            <w:r w:rsidRPr="00AF5378">
              <w:rPr>
                <w:bCs/>
                <w:color w:val="000000" w:themeColor="text1"/>
              </w:rPr>
              <w:t xml:space="preserve">- Substanța activă - Difenacoum sau Brodifacoum </w:t>
            </w:r>
          </w:p>
          <w:p w:rsidR="00485730" w:rsidRPr="00AF5378" w:rsidRDefault="00485730" w:rsidP="00585336">
            <w:pPr>
              <w:tabs>
                <w:tab w:val="left" w:pos="289"/>
                <w:tab w:val="left" w:pos="572"/>
              </w:tabs>
              <w:rPr>
                <w:bCs/>
                <w:color w:val="000000" w:themeColor="text1"/>
              </w:rPr>
            </w:pPr>
            <w:r w:rsidRPr="00AF5378">
              <w:rPr>
                <w:bCs/>
                <w:color w:val="000000" w:themeColor="text1"/>
              </w:rPr>
              <w:t>- Fără miros                                                                                                                                   - Potrivit pentru toate tipurile de încăperi, inclusiv bloc alimentar, saloanele cu pacienți alergici sau cu probleme respiratorii</w:t>
            </w:r>
          </w:p>
          <w:p w:rsidR="00485730" w:rsidRPr="00AF5378" w:rsidRDefault="00485730" w:rsidP="00585336">
            <w:pPr>
              <w:tabs>
                <w:tab w:val="left" w:pos="289"/>
                <w:tab w:val="left" w:pos="572"/>
              </w:tabs>
            </w:pPr>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527E7B">
        <w:trPr>
          <w:gridAfter w:val="2"/>
          <w:wAfter w:w="152" w:type="pct"/>
          <w:trHeight w:val="26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Capcana cu lipici pentru rozătoare mici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85730" w:rsidRPr="00AF5378" w:rsidRDefault="00485730" w:rsidP="00585336">
            <w:r w:rsidRPr="00AF5378">
              <w:t>Capcana cu lipici pentru rozătoare sub forma de carte</w:t>
            </w:r>
          </w:p>
          <w:p w:rsidR="00485730" w:rsidRPr="00AF5378" w:rsidRDefault="00485730" w:rsidP="00585336">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527E7B">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lastRenderedPageBreak/>
              <w:t>Capcană cu lipici împotriva gândacilor și altor insecte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vAlign w:val="center"/>
          </w:tcPr>
          <w:p w:rsidR="00485730" w:rsidRPr="00AA528D" w:rsidRDefault="00485730" w:rsidP="00585336">
            <w:pPr>
              <w:ind w:firstLine="5"/>
              <w:rPr>
                <w:bCs/>
                <w:color w:val="000000" w:themeColor="text1"/>
              </w:rPr>
            </w:pPr>
            <w:r w:rsidRPr="00AA528D">
              <w:rPr>
                <w:bCs/>
                <w:color w:val="000000" w:themeColor="text1"/>
              </w:rPr>
              <w:t xml:space="preserve">Capcană pe bază de antracant și bandă adezivă                                                                        - Dimensiuni  ≥100x200 mm                                                                                                                    - Eficacitate minim 1 lună    </w:t>
            </w:r>
          </w:p>
          <w:p w:rsidR="00485730" w:rsidRPr="00AA528D" w:rsidRDefault="00485730" w:rsidP="00585336">
            <w:pPr>
              <w:ind w:firstLine="5"/>
              <w:rPr>
                <w:bCs/>
                <w:color w:val="000000" w:themeColor="text1"/>
              </w:rPr>
            </w:pPr>
            <w:r w:rsidRPr="00AA528D">
              <w:rPr>
                <w:bCs/>
                <w:color w:val="000000" w:themeColor="text1"/>
              </w:rPr>
              <w:t>- Dotate cu pastile cu antracant                                                                                         - Non toxic, fără insecticide, fără miros                                                                                      - Potrivit pentru toate tipurile de încăperi, inclusiv bloc alimentar, saloanele cu pacienți alergici s</w:t>
            </w:r>
            <w:r>
              <w:rPr>
                <w:bCs/>
                <w:color w:val="000000" w:themeColor="text1"/>
              </w:rPr>
              <w:t>au cu probleme respiratorii.</w:t>
            </w:r>
          </w:p>
          <w:p w:rsidR="00485730" w:rsidRPr="00AF5378" w:rsidRDefault="00485730" w:rsidP="00585336">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7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r w:rsidRPr="00AF5378">
              <w:t>Soluție insecticidă pentru combaterea gândacilor de bucătărie în spaţii închise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rsidR="00485730" w:rsidRPr="00AF5378" w:rsidRDefault="00485730" w:rsidP="00585336">
            <w:pPr>
              <w:ind w:firstLine="147"/>
              <w:rPr>
                <w:bCs/>
              </w:rPr>
            </w:pPr>
            <w:r w:rsidRPr="00AF5378">
              <w:rPr>
                <w:bCs/>
              </w:rPr>
              <w:t xml:space="preserve">Forma de prezentare:  soluție/suspensie concentrată </w:t>
            </w:r>
          </w:p>
          <w:p w:rsidR="00485730" w:rsidRPr="00AF5378" w:rsidRDefault="00485730" w:rsidP="00585336">
            <w:pPr>
              <w:ind w:firstLine="147"/>
              <w:rPr>
                <w:bCs/>
              </w:rPr>
            </w:pPr>
            <w:r w:rsidRPr="00AF5378">
              <w:rPr>
                <w:bCs/>
              </w:rPr>
              <w:t>-Substanța activă: Tetrametrina                                                                                                                           -Eficacitate ≥4 luni                                                                                                                      -Fără miros                                                                                                                                         - Potrivit pentru toate tipurile de încăperi, inclusiv bloc alimentar, saloanele cu pacienți alergici sau cu probleme respiratorii</w:t>
            </w:r>
            <w:r>
              <w:rPr>
                <w:bCs/>
              </w:rPr>
              <w:t>.</w:t>
            </w:r>
          </w:p>
          <w:p w:rsidR="00485730" w:rsidRPr="00AF5378" w:rsidRDefault="00485730" w:rsidP="00585336">
            <w:pPr>
              <w:ind w:firstLine="147"/>
            </w:pPr>
            <w:r w:rsidRPr="00AF5378">
              <w:t>Termen de valabilitate</w:t>
            </w:r>
            <w:r>
              <w:t xml:space="preserve"> –</w:t>
            </w:r>
            <w:r w:rsidRPr="00AF5378">
              <w:t xml:space="preserve"> minimum 1 an</w:t>
            </w:r>
            <w:r>
              <w:t xml:space="preserve">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7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85730" w:rsidRPr="00203F66" w:rsidRDefault="00485730" w:rsidP="00585336">
            <w:r w:rsidRPr="00203F66">
              <w:t xml:space="preserve">Soluție insecticidă pentru combaterea gândacilor de bucătărie </w:t>
            </w:r>
            <w:r w:rsidRPr="00203F66">
              <w:rPr>
                <w:lang w:val="en-US"/>
              </w:rPr>
              <w:t xml:space="preserve"> </w:t>
            </w:r>
            <w:r w:rsidRPr="00203F66">
              <w:t>în spaţii închise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000000"/>
              <w:left w:val="single" w:sz="4" w:space="0" w:color="000000"/>
              <w:bottom w:val="single" w:sz="4" w:space="0" w:color="000000"/>
              <w:right w:val="single" w:sz="4" w:space="0" w:color="000000"/>
            </w:tcBorders>
          </w:tcPr>
          <w:p w:rsidR="00485730" w:rsidRPr="00DC4A88" w:rsidRDefault="00485730" w:rsidP="00585336">
            <w:pPr>
              <w:ind w:firstLine="5"/>
              <w:rPr>
                <w:bCs/>
              </w:rPr>
            </w:pPr>
            <w:r w:rsidRPr="00DC4A88">
              <w:rPr>
                <w:bCs/>
              </w:rPr>
              <w:t xml:space="preserve">Forma de prezentare:  soluție/suspensie concentrată </w:t>
            </w:r>
          </w:p>
          <w:p w:rsidR="00485730" w:rsidRPr="00DC4A88" w:rsidRDefault="00485730" w:rsidP="00585336">
            <w:pPr>
              <w:ind w:firstLine="5"/>
              <w:rPr>
                <w:bCs/>
              </w:rPr>
            </w:pPr>
            <w:r w:rsidRPr="00DC4A88">
              <w:rPr>
                <w:bCs/>
              </w:rPr>
              <w:t>- Substanța activă: Tetrametrin, Permetrină și Piperonil butoxid</w:t>
            </w:r>
          </w:p>
          <w:p w:rsidR="00485730" w:rsidRPr="00DC4A88" w:rsidRDefault="00485730" w:rsidP="00585336">
            <w:pPr>
              <w:ind w:firstLine="5"/>
              <w:rPr>
                <w:bCs/>
              </w:rPr>
            </w:pPr>
            <w:r w:rsidRPr="00DC4A88">
              <w:rPr>
                <w:bCs/>
              </w:rPr>
              <w:t>- Eficacitate ≥4 săptămâni                                                                                                                      - Fără miros                                                                                                                                         - Potrivit pentru toate tipurile de încăperi, inclusiv bloc alimentar, saloanele cu pacienți alergici sau cu probleme respiratorii</w:t>
            </w:r>
          </w:p>
          <w:p w:rsidR="00485730" w:rsidRPr="00203F66" w:rsidRDefault="00485730" w:rsidP="00585336">
            <w:pPr>
              <w:ind w:firstLine="5"/>
            </w:pPr>
            <w:r w:rsidRPr="00AF5378">
              <w:lastRenderedPageBreak/>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85730" w:rsidRPr="00AA528D" w:rsidRDefault="00485730" w:rsidP="00585336">
            <w:pPr>
              <w:rPr>
                <w:color w:val="000000" w:themeColor="text1"/>
              </w:rPr>
            </w:pPr>
            <w:r w:rsidRPr="00AA528D">
              <w:rPr>
                <w:color w:val="000000" w:themeColor="text1"/>
              </w:rPr>
              <w:lastRenderedPageBreak/>
              <w:t>Insecticid universal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rsidR="00485730" w:rsidRPr="00DC4A88" w:rsidRDefault="00485730" w:rsidP="00585336">
            <w:pPr>
              <w:ind w:firstLine="5"/>
              <w:rPr>
                <w:bCs/>
              </w:rPr>
            </w:pPr>
            <w:r w:rsidRPr="00DC4A88">
              <w:rPr>
                <w:bCs/>
              </w:rPr>
              <w:t>- Forma de prezentare: soluție gata de utilizare.</w:t>
            </w:r>
            <w:r>
              <w:rPr>
                <w:bCs/>
              </w:rPr>
              <w:t xml:space="preserve"> Ambalaj dotat cu pulverizator, volum 0,5 litri</w:t>
            </w:r>
          </w:p>
          <w:p w:rsidR="00485730" w:rsidRPr="00DC4A88" w:rsidRDefault="00485730" w:rsidP="00585336">
            <w:pPr>
              <w:ind w:firstLine="5"/>
              <w:rPr>
                <w:bCs/>
              </w:rPr>
            </w:pPr>
            <w:r w:rsidRPr="00DC4A88">
              <w:rPr>
                <w:bCs/>
              </w:rPr>
              <w:t>- Substanța activă: Permetrină</w:t>
            </w:r>
          </w:p>
          <w:p w:rsidR="00485730" w:rsidRPr="00DC4A88" w:rsidRDefault="00485730" w:rsidP="00585336">
            <w:pPr>
              <w:ind w:firstLine="5"/>
              <w:rPr>
                <w:bCs/>
              </w:rPr>
            </w:pPr>
            <w:r w:rsidRPr="00DC4A88">
              <w:rPr>
                <w:bCs/>
              </w:rPr>
              <w:t xml:space="preserve">- Eficacitate ≥1 săptămână                                                                                                                      </w:t>
            </w:r>
          </w:p>
          <w:p w:rsidR="00485730" w:rsidRPr="00DC4A88" w:rsidRDefault="00485730" w:rsidP="00585336">
            <w:pPr>
              <w:ind w:firstLine="5"/>
              <w:rPr>
                <w:bCs/>
              </w:rPr>
            </w:pPr>
            <w:r w:rsidRPr="00DC4A88">
              <w:rPr>
                <w:bCs/>
              </w:rPr>
              <w:t>- Eficient contra muștelor, țânțarilor, furnicilor, moliilor, musculițelor, gâzelor, gândacilor de bucătărie.</w:t>
            </w:r>
          </w:p>
          <w:p w:rsidR="00485730" w:rsidRPr="00DC4A88" w:rsidRDefault="00485730" w:rsidP="00585336">
            <w:pPr>
              <w:ind w:firstLine="5"/>
              <w:rPr>
                <w:bCs/>
              </w:rPr>
            </w:pPr>
            <w:r w:rsidRPr="00DC4A88">
              <w:rPr>
                <w:bCs/>
              </w:rPr>
              <w:t>- Potrivit pentru toate tipurile de încăperi, inclusiv bloc alimentar, saloanele cu pacienți alergici sau cu probleme respiratorii</w:t>
            </w:r>
            <w:r>
              <w:rPr>
                <w:bCs/>
              </w:rPr>
              <w:t>.</w:t>
            </w:r>
          </w:p>
          <w:p w:rsidR="00485730" w:rsidRPr="00203F66" w:rsidRDefault="00485730" w:rsidP="00585336">
            <w:pPr>
              <w:ind w:firstLine="5"/>
            </w:pPr>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485730" w:rsidRPr="00C00499" w:rsidTr="00392A30">
        <w:trPr>
          <w:gridAfter w:val="2"/>
          <w:wAfter w:w="152" w:type="pct"/>
          <w:trHeight w:val="2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485730" w:rsidRPr="00AA528D" w:rsidRDefault="00485730" w:rsidP="00585336">
            <w:pPr>
              <w:rPr>
                <w:color w:val="000000" w:themeColor="text1"/>
                <w:lang w:val="en-US"/>
              </w:rPr>
            </w:pPr>
            <w:r w:rsidRPr="00AA528D">
              <w:rPr>
                <w:color w:val="000000" w:themeColor="text1"/>
                <w:lang w:val="en-US"/>
              </w:rPr>
              <w:t>Capcană cu lipici pentru muște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2665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rsidR="00485730" w:rsidRDefault="00485730" w:rsidP="00585336">
            <w:pPr>
              <w:ind w:firstLine="5"/>
              <w:rPr>
                <w:bCs/>
              </w:rPr>
            </w:pPr>
            <w:r w:rsidRPr="00CE0072">
              <w:rPr>
                <w:bCs/>
              </w:rPr>
              <w:t>- Capcană pe bază de bandă adezivă                                                                                               - Dimensiuni ≤30x500mm                                                                                                                                                                 - Non toxic, fără miros                                                                                                                  - Potrivit pentru toate tipurile de încăperi, inclusiv bloc alimentar, saloanele cu pacienți alergici sau cu probleme respiratorii</w:t>
            </w:r>
            <w:r>
              <w:rPr>
                <w:bCs/>
              </w:rPr>
              <w:t>.</w:t>
            </w:r>
          </w:p>
          <w:p w:rsidR="00485730" w:rsidRPr="00DC4A88" w:rsidRDefault="00485730" w:rsidP="00585336">
            <w:pPr>
              <w:ind w:firstLine="5"/>
              <w:rPr>
                <w:bCs/>
              </w:rPr>
            </w:pPr>
            <w:r w:rsidRPr="00AF5378">
              <w:t>Termen de valabilitate</w:t>
            </w:r>
            <w:r>
              <w:t xml:space="preserve"> –</w:t>
            </w:r>
            <w:r w:rsidRPr="00AF5378">
              <w:t xml:space="preserve"> minimum 1 an</w:t>
            </w:r>
            <w:r>
              <w:t>, din data încheierii contractului.</w:t>
            </w:r>
          </w:p>
        </w:tc>
        <w:tc>
          <w:tcPr>
            <w:tcW w:w="1050" w:type="pct"/>
            <w:tcBorders>
              <w:top w:val="single" w:sz="4" w:space="0" w:color="auto"/>
              <w:left w:val="single" w:sz="4" w:space="0" w:color="auto"/>
              <w:bottom w:val="single" w:sz="4" w:space="0" w:color="auto"/>
              <w:right w:val="single" w:sz="4" w:space="0" w:color="auto"/>
            </w:tcBorders>
          </w:tcPr>
          <w:p w:rsidR="00485730" w:rsidRPr="0065496F" w:rsidRDefault="00485730" w:rsidP="002665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485730" w:rsidRPr="0065496F" w:rsidRDefault="00485730" w:rsidP="002665C5">
            <w:pPr>
              <w:rPr>
                <w:sz w:val="20"/>
                <w:szCs w:val="20"/>
              </w:rPr>
            </w:pPr>
          </w:p>
        </w:tc>
      </w:tr>
      <w:tr w:rsidR="002665C5" w:rsidRPr="00C00499" w:rsidTr="00206442">
        <w:trPr>
          <w:trHeight w:val="397"/>
        </w:trPr>
        <w:tc>
          <w:tcPr>
            <w:tcW w:w="5000" w:type="pct"/>
            <w:gridSpan w:val="12"/>
            <w:tcBorders>
              <w:top w:val="single" w:sz="4" w:space="0" w:color="auto"/>
            </w:tcBorders>
            <w:shd w:val="clear" w:color="auto" w:fill="auto"/>
            <w:vAlign w:val="center"/>
          </w:tcPr>
          <w:p w:rsidR="002665C5" w:rsidRDefault="002665C5" w:rsidP="002665C5">
            <w:pPr>
              <w:tabs>
                <w:tab w:val="left" w:pos="6120"/>
              </w:tabs>
            </w:pPr>
          </w:p>
          <w:p w:rsidR="000864DE" w:rsidRDefault="000864DE" w:rsidP="002665C5">
            <w:pPr>
              <w:tabs>
                <w:tab w:val="left" w:pos="6120"/>
              </w:tabs>
            </w:pPr>
          </w:p>
          <w:p w:rsidR="000864DE" w:rsidRDefault="000864DE" w:rsidP="002665C5">
            <w:pPr>
              <w:tabs>
                <w:tab w:val="left" w:pos="6120"/>
              </w:tabs>
            </w:pPr>
          </w:p>
          <w:p w:rsidR="000864DE" w:rsidRDefault="000864DE" w:rsidP="002665C5">
            <w:pPr>
              <w:tabs>
                <w:tab w:val="left" w:pos="6120"/>
              </w:tabs>
            </w:pPr>
          </w:p>
          <w:p w:rsidR="000864DE" w:rsidRDefault="000864DE" w:rsidP="002665C5">
            <w:pPr>
              <w:tabs>
                <w:tab w:val="left" w:pos="6120"/>
              </w:tabs>
            </w:pPr>
          </w:p>
          <w:p w:rsidR="000864DE" w:rsidRDefault="000864DE" w:rsidP="002665C5">
            <w:pPr>
              <w:tabs>
                <w:tab w:val="left" w:pos="6120"/>
              </w:tabs>
            </w:pPr>
          </w:p>
          <w:p w:rsidR="000864DE" w:rsidRDefault="000864DE" w:rsidP="002665C5">
            <w:pPr>
              <w:tabs>
                <w:tab w:val="left" w:pos="6120"/>
              </w:tabs>
            </w:pPr>
          </w:p>
          <w:p w:rsidR="000864DE" w:rsidRDefault="000864DE" w:rsidP="002665C5">
            <w:pPr>
              <w:tabs>
                <w:tab w:val="left" w:pos="6120"/>
              </w:tabs>
            </w:pPr>
          </w:p>
          <w:p w:rsidR="000864DE" w:rsidRPr="00275CDF" w:rsidRDefault="000864DE" w:rsidP="002665C5">
            <w:pPr>
              <w:tabs>
                <w:tab w:val="left" w:pos="6120"/>
              </w:tabs>
            </w:pPr>
          </w:p>
          <w:p w:rsidR="002665C5" w:rsidRPr="00275CDF" w:rsidRDefault="002665C5" w:rsidP="002665C5">
            <w:r w:rsidRPr="00275CDF">
              <w:lastRenderedPageBreak/>
              <w:t>Semnat:_______________ Numele, Prenumele:_____________________________ În calitate de: ________________</w:t>
            </w:r>
          </w:p>
          <w:p w:rsidR="002665C5" w:rsidRPr="00275CDF" w:rsidRDefault="002665C5" w:rsidP="002665C5">
            <w:pPr>
              <w:rPr>
                <w:bCs/>
                <w:iCs/>
              </w:rPr>
            </w:pPr>
            <w:r w:rsidRPr="00275CDF">
              <w:rPr>
                <w:bCs/>
                <w:iCs/>
              </w:rPr>
              <w:t>Ofertantul: _______________________ Adresa: __________________________</w:t>
            </w:r>
          </w:p>
          <w:tbl>
            <w:tblPr>
              <w:tblW w:w="15559" w:type="dxa"/>
              <w:tblLayout w:type="fixed"/>
              <w:tblLook w:val="04A0"/>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2665C5" w:rsidRPr="00275CDF" w:rsidTr="00206442">
              <w:trPr>
                <w:gridAfter w:val="3"/>
                <w:wAfter w:w="512" w:type="dxa"/>
                <w:trHeight w:val="697"/>
              </w:trPr>
              <w:tc>
                <w:tcPr>
                  <w:tcW w:w="13798" w:type="dxa"/>
                  <w:gridSpan w:val="15"/>
                  <w:shd w:val="clear" w:color="auto" w:fill="auto"/>
                  <w:vAlign w:val="center"/>
                </w:tcPr>
                <w:p w:rsidR="002665C5" w:rsidRPr="00275CDF" w:rsidRDefault="002665C5" w:rsidP="00F92069">
                  <w:pPr>
                    <w:framePr w:hSpace="180" w:wrap="around" w:vAnchor="page" w:hAnchor="margin" w:y="347"/>
                    <w:jc w:val="right"/>
                    <w:rPr>
                      <w:noProof w:val="0"/>
                      <w:lang w:val="it-IT"/>
                    </w:rPr>
                  </w:pPr>
                  <w:r w:rsidRPr="00275CDF">
                    <w:rPr>
                      <w:noProof w:val="0"/>
                      <w:lang w:val="it-IT"/>
                    </w:rPr>
                    <w:t>Anexa nr.23</w:t>
                  </w:r>
                </w:p>
                <w:p w:rsidR="002665C5" w:rsidRPr="00275CDF" w:rsidRDefault="002665C5" w:rsidP="00F92069">
                  <w:pPr>
                    <w:framePr w:hSpace="180" w:wrap="around" w:vAnchor="page" w:hAnchor="margin" w:y="347"/>
                    <w:jc w:val="right"/>
                    <w:rPr>
                      <w:noProof w:val="0"/>
                      <w:lang w:val="it-IT"/>
                    </w:rPr>
                  </w:pPr>
                  <w:r w:rsidRPr="00275CDF">
                    <w:rPr>
                      <w:noProof w:val="0"/>
                      <w:lang w:val="it-IT"/>
                    </w:rPr>
                    <w:t xml:space="preserve">  la Documentația standard nr._____</w:t>
                  </w:r>
                </w:p>
                <w:p w:rsidR="002665C5" w:rsidRPr="00275CDF" w:rsidRDefault="002665C5" w:rsidP="00F92069">
                  <w:pPr>
                    <w:framePr w:hSpace="180" w:wrap="around" w:vAnchor="page" w:hAnchor="margin" w:y="347"/>
                    <w:jc w:val="center"/>
                    <w:rPr>
                      <w:noProof w:val="0"/>
                      <w:lang w:val="it-IT"/>
                    </w:rPr>
                  </w:pPr>
                  <w:r w:rsidRPr="00275CDF">
                    <w:rPr>
                      <w:noProof w:val="0"/>
                      <w:lang w:val="it-IT"/>
                    </w:rPr>
                    <w:t xml:space="preserve">                                                                                                                                                                  din “____” ________ 20___</w:t>
                  </w:r>
                </w:p>
                <w:p w:rsidR="002665C5" w:rsidRPr="00275CDF" w:rsidRDefault="002665C5" w:rsidP="00F92069">
                  <w:pPr>
                    <w:framePr w:hSpace="180" w:wrap="around" w:vAnchor="page" w:hAnchor="margin" w:y="347"/>
                    <w:jc w:val="right"/>
                    <w:rPr>
                      <w:noProof w:val="0"/>
                      <w:lang w:val="it-IT"/>
                    </w:rPr>
                  </w:pPr>
                </w:p>
                <w:p w:rsidR="002665C5" w:rsidRPr="00275CDF" w:rsidRDefault="002665C5" w:rsidP="00F92069">
                  <w:pPr>
                    <w:pStyle w:val="Titlu2"/>
                    <w:framePr w:hSpace="180" w:wrap="around" w:vAnchor="page" w:hAnchor="margin" w:y="347"/>
                    <w:spacing w:before="0"/>
                    <w:rPr>
                      <w:noProof w:val="0"/>
                      <w:sz w:val="24"/>
                      <w:szCs w:val="24"/>
                      <w:lang w:val="it-IT"/>
                    </w:rPr>
                  </w:pPr>
                  <w:r w:rsidRPr="00275CDF">
                    <w:rPr>
                      <w:noProof w:val="0"/>
                      <w:sz w:val="24"/>
                      <w:szCs w:val="24"/>
                      <w:lang w:val="it-IT"/>
                    </w:rPr>
                    <w:t>Specificații de preț</w:t>
                  </w:r>
                </w:p>
              </w:tc>
              <w:tc>
                <w:tcPr>
                  <w:tcW w:w="1249" w:type="dxa"/>
                  <w:gridSpan w:val="3"/>
                </w:tcPr>
                <w:p w:rsidR="002665C5" w:rsidRPr="00275CDF" w:rsidRDefault="002665C5" w:rsidP="00F92069">
                  <w:pPr>
                    <w:pStyle w:val="Titlu2"/>
                    <w:framePr w:hSpace="180" w:wrap="around" w:vAnchor="page" w:hAnchor="margin" w:y="347"/>
                    <w:spacing w:before="0"/>
                    <w:jc w:val="right"/>
                    <w:rPr>
                      <w:b w:val="0"/>
                      <w:sz w:val="24"/>
                      <w:szCs w:val="24"/>
                      <w:lang w:val="en-US"/>
                    </w:rPr>
                  </w:pPr>
                </w:p>
              </w:tc>
            </w:tr>
            <w:tr w:rsidR="002665C5" w:rsidRPr="00275CDF" w:rsidTr="00206442">
              <w:trPr>
                <w:gridAfter w:val="3"/>
                <w:wAfter w:w="512" w:type="dxa"/>
              </w:trPr>
              <w:tc>
                <w:tcPr>
                  <w:tcW w:w="13798" w:type="dxa"/>
                  <w:gridSpan w:val="15"/>
                  <w:tcBorders>
                    <w:bottom w:val="single" w:sz="4" w:space="0" w:color="auto"/>
                  </w:tcBorders>
                  <w:shd w:val="clear" w:color="auto" w:fill="auto"/>
                </w:tcPr>
                <w:p w:rsidR="002665C5" w:rsidRPr="00275CDF" w:rsidRDefault="002665C5" w:rsidP="00F92069">
                  <w:pPr>
                    <w:framePr w:hSpace="180" w:wrap="around" w:vAnchor="page" w:hAnchor="margin" w:y="347"/>
                    <w:jc w:val="both"/>
                  </w:pPr>
                  <w:r w:rsidRPr="00275CDF">
                    <w:rPr>
                      <w:i/>
                      <w:iCs/>
                    </w:rPr>
                    <w:t>[Acest tabel va fi completat de către ofertant în coloanele 5,6,7,8 și 11 la necesitate, iar de către autoritatea contractantă – în coloanele 1,2,3,4,9,10]</w:t>
                  </w:r>
                </w:p>
                <w:p w:rsidR="002665C5" w:rsidRPr="00275CDF" w:rsidRDefault="002665C5" w:rsidP="00F92069">
                  <w:pPr>
                    <w:framePr w:hSpace="180" w:wrap="around" w:vAnchor="page" w:hAnchor="margin" w:y="347"/>
                    <w:jc w:val="center"/>
                  </w:pPr>
                </w:p>
              </w:tc>
              <w:tc>
                <w:tcPr>
                  <w:tcW w:w="1249" w:type="dxa"/>
                  <w:gridSpan w:val="3"/>
                  <w:tcBorders>
                    <w:bottom w:val="single" w:sz="4" w:space="0" w:color="auto"/>
                  </w:tcBorders>
                </w:tcPr>
                <w:p w:rsidR="002665C5" w:rsidRPr="00275CDF" w:rsidRDefault="002665C5" w:rsidP="00F92069">
                  <w:pPr>
                    <w:framePr w:hSpace="180" w:wrap="around" w:vAnchor="page" w:hAnchor="margin" w:y="347"/>
                    <w:jc w:val="both"/>
                    <w:rPr>
                      <w:i/>
                      <w:iCs/>
                    </w:rPr>
                  </w:pPr>
                </w:p>
              </w:tc>
            </w:tr>
            <w:tr w:rsidR="002665C5" w:rsidRPr="00275CDF"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r w:rsidRPr="00275CDF">
                    <w:t>Numărul  procedurii de achiziție______________din_________</w:t>
                  </w:r>
                </w:p>
              </w:tc>
            </w:tr>
            <w:tr w:rsidR="002665C5" w:rsidRPr="00275CDF"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r>
                    <w:t xml:space="preserve">Obiectul de achiziției: </w:t>
                  </w:r>
                  <w:r w:rsidRPr="002665C5">
                    <w:rPr>
                      <w:b/>
                      <w:u w:val="single"/>
                    </w:rPr>
                    <w:t xml:space="preserve">Produse </w:t>
                  </w:r>
                  <w:r w:rsidR="00485730">
                    <w:rPr>
                      <w:b/>
                      <w:u w:val="single"/>
                    </w:rPr>
                    <w:t xml:space="preserve">biodistructive </w:t>
                  </w:r>
                  <w:r w:rsidRPr="002665C5">
                    <w:rPr>
                      <w:b/>
                      <w:u w:val="single"/>
                    </w:rPr>
                    <w:t>pentru dezinsecție și deratizare</w:t>
                  </w:r>
                  <w:r w:rsidR="000864DE">
                    <w:rPr>
                      <w:b/>
                      <w:u w:val="single"/>
                    </w:rPr>
                    <w:t>, repetat</w:t>
                  </w:r>
                </w:p>
              </w:tc>
            </w:tr>
            <w:tr w:rsidR="002665C5" w:rsidRPr="00275CDF" w:rsidTr="00206442">
              <w:trPr>
                <w:trHeight w:val="567"/>
              </w:trPr>
              <w:tc>
                <w:tcPr>
                  <w:tcW w:w="12309" w:type="dxa"/>
                  <w:gridSpan w:val="11"/>
                  <w:shd w:val="clear" w:color="auto" w:fill="auto"/>
                </w:tcPr>
                <w:p w:rsidR="002665C5" w:rsidRPr="00275CDF" w:rsidRDefault="002665C5" w:rsidP="00F92069">
                  <w:pPr>
                    <w:framePr w:hSpace="180" w:wrap="around" w:vAnchor="page" w:hAnchor="margin" w:y="347"/>
                  </w:pPr>
                </w:p>
              </w:tc>
              <w:tc>
                <w:tcPr>
                  <w:tcW w:w="1249" w:type="dxa"/>
                  <w:gridSpan w:val="3"/>
                </w:tcPr>
                <w:p w:rsidR="002665C5" w:rsidRPr="00275CDF" w:rsidRDefault="002665C5" w:rsidP="00F92069">
                  <w:pPr>
                    <w:framePr w:hSpace="180" w:wrap="around" w:vAnchor="page" w:hAnchor="margin" w:y="347"/>
                  </w:pPr>
                </w:p>
              </w:tc>
              <w:tc>
                <w:tcPr>
                  <w:tcW w:w="2001" w:type="dxa"/>
                  <w:gridSpan w:val="7"/>
                </w:tcPr>
                <w:p w:rsidR="002665C5" w:rsidRPr="00275CDF" w:rsidRDefault="002665C5" w:rsidP="00F92069">
                  <w:pPr>
                    <w:framePr w:hSpace="180" w:wrap="around" w:vAnchor="page" w:hAnchor="margin" w:y="347"/>
                  </w:pPr>
                </w:p>
              </w:tc>
            </w:tr>
            <w:tr w:rsidR="002665C5" w:rsidRPr="00275CDF"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Suma</w:t>
                  </w:r>
                </w:p>
                <w:p w:rsidR="002665C5" w:rsidRPr="00275CDF" w:rsidRDefault="002665C5" w:rsidP="00F92069">
                  <w:pPr>
                    <w:framePr w:hSpace="180" w:wrap="around" w:vAnchor="page" w:hAnchor="margin" w:y="347"/>
                    <w:jc w:val="center"/>
                    <w:rPr>
                      <w:b/>
                    </w:rPr>
                  </w:pPr>
                  <w:r w:rsidRPr="00275CDF">
                    <w:rPr>
                      <w:b/>
                    </w:rPr>
                    <w:t>fără</w:t>
                  </w:r>
                </w:p>
                <w:p w:rsidR="002665C5" w:rsidRPr="00275CDF" w:rsidRDefault="002665C5" w:rsidP="00F92069">
                  <w:pPr>
                    <w:framePr w:hSpace="180" w:wrap="around" w:vAnchor="page" w:hAnchor="margin" w:y="347"/>
                    <w:jc w:val="center"/>
                    <w:rPr>
                      <w:b/>
                    </w:rPr>
                  </w:pPr>
                  <w:r w:rsidRPr="00275CDF">
                    <w:rPr>
                      <w:b/>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b/>
                    </w:rPr>
                  </w:pPr>
                  <w:r w:rsidRPr="00275CDF">
                    <w:rPr>
                      <w:b/>
                    </w:rPr>
                    <w:t>Suma</w:t>
                  </w:r>
                </w:p>
                <w:p w:rsidR="002665C5" w:rsidRPr="00275CDF" w:rsidRDefault="002665C5" w:rsidP="00F92069">
                  <w:pPr>
                    <w:framePr w:hSpace="180" w:wrap="around" w:vAnchor="page" w:hAnchor="margin" w:y="347"/>
                    <w:jc w:val="center"/>
                    <w:rPr>
                      <w:b/>
                    </w:rPr>
                  </w:pPr>
                  <w:r w:rsidRPr="00275CDF">
                    <w:rPr>
                      <w:b/>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rPr>
                      <w:b/>
                    </w:rPr>
                  </w:pPr>
                  <w:r w:rsidRPr="00275CDF">
                    <w:rPr>
                      <w:b/>
                    </w:rPr>
                    <w:t>Termenul de</w:t>
                  </w:r>
                </w:p>
                <w:p w:rsidR="002665C5" w:rsidRPr="00275CDF" w:rsidRDefault="002665C5" w:rsidP="00F92069">
                  <w:pPr>
                    <w:framePr w:hSpace="180" w:wrap="around" w:vAnchor="page" w:hAnchor="margin" w:y="347"/>
                    <w:jc w:val="center"/>
                    <w:rPr>
                      <w:b/>
                    </w:rPr>
                  </w:pPr>
                  <w:r w:rsidRPr="00275CDF">
                    <w:rPr>
                      <w:b/>
                    </w:rPr>
                    <w:t>livrare/prestare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rPr>
                      <w:b/>
                    </w:rPr>
                  </w:pPr>
                  <w:r w:rsidRPr="00275CDF">
                    <w:rPr>
                      <w:b/>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rPr>
                      <w:b/>
                    </w:rPr>
                  </w:pPr>
                  <w:r w:rsidRPr="00275CDF">
                    <w:rPr>
                      <w:b/>
                    </w:rPr>
                    <w:t>Discount</w:t>
                  </w:r>
                </w:p>
                <w:p w:rsidR="002665C5" w:rsidRPr="00275CDF" w:rsidRDefault="002665C5" w:rsidP="00F92069">
                  <w:pPr>
                    <w:framePr w:hSpace="180" w:wrap="around" w:vAnchor="page" w:hAnchor="margin" w:y="347"/>
                    <w:jc w:val="center"/>
                    <w:rPr>
                      <w:b/>
                    </w:rPr>
                  </w:pPr>
                  <w:r w:rsidRPr="00275CDF">
                    <w:rPr>
                      <w:b/>
                    </w:rPr>
                    <w:t>%</w:t>
                  </w:r>
                </w:p>
              </w:tc>
            </w:tr>
            <w:tr w:rsidR="002665C5" w:rsidRPr="00275CDF"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pPr>
                  <w:r w:rsidRPr="00275CDF">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r w:rsidRPr="00275CDF">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r w:rsidRPr="00275CDF">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r w:rsidRPr="00275CDF">
                    <w:t>11</w:t>
                  </w:r>
                </w:p>
              </w:tc>
            </w:tr>
            <w:tr w:rsidR="00485730" w:rsidRPr="00275CDF" w:rsidTr="00F9206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r w:rsidRPr="002665C5">
                    <w:rPr>
                      <w:sz w:val="20"/>
                      <w:szCs w:val="20"/>
                    </w:rPr>
                    <w:t>24452000-7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585336">
                  <w:pPr>
                    <w:framePr w:hSpace="180" w:wrap="around" w:vAnchor="page" w:hAnchor="margin" w:y="347"/>
                  </w:pPr>
                  <w:r w:rsidRPr="00AF5378">
                    <w:t>Momeală pentru combaterea rozătoarelor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485730">
                  <w:pPr>
                    <w:framePr w:hSpace="180" w:wrap="around" w:vAnchor="page" w:hAnchor="margin" w:y="347"/>
                    <w:jc w:val="center"/>
                    <w:rPr>
                      <w:rFonts w:eastAsia="Calibri"/>
                    </w:rPr>
                  </w:pPr>
                  <w:r w:rsidRPr="00AF5378">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AF5378" w:rsidRDefault="00485730" w:rsidP="00485730">
                  <w:pPr>
                    <w:framePr w:hSpace="180" w:wrap="around" w:vAnchor="page" w:hAnchor="margin" w:y="347"/>
                    <w:jc w:val="center"/>
                    <w:rPr>
                      <w:iCs/>
                      <w:color w:val="000000"/>
                    </w:rPr>
                  </w:pPr>
                  <w:r w:rsidRPr="00AF5378">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85730" w:rsidRPr="002665C5" w:rsidRDefault="00485730"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485730" w:rsidRPr="002665C5" w:rsidRDefault="00485730" w:rsidP="00832CA1">
                  <w:pPr>
                    <w:framePr w:hSpace="180" w:wrap="around" w:vAnchor="page" w:hAnchor="margin" w:y="347"/>
                    <w:jc w:val="center"/>
                    <w:rPr>
                      <w:sz w:val="20"/>
                      <w:szCs w:val="20"/>
                    </w:rPr>
                  </w:pPr>
                  <w:r w:rsidRPr="002665C5">
                    <w:rPr>
                      <w:sz w:val="20"/>
                      <w:szCs w:val="20"/>
                    </w:rPr>
                    <w:t>31.12.202</w:t>
                  </w:r>
                  <w:r w:rsidR="00832CA1">
                    <w:rPr>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rsidR="00485730" w:rsidRPr="002665C5" w:rsidRDefault="00485730" w:rsidP="00F92069">
                  <w:pPr>
                    <w:framePr w:hSpace="180" w:wrap="around" w:vAnchor="page" w:hAnchor="margin" w:y="347"/>
                    <w:rPr>
                      <w:sz w:val="20"/>
                      <w:szCs w:val="20"/>
                    </w:rPr>
                  </w:pPr>
                  <w:r w:rsidRPr="002665C5">
                    <w:rPr>
                      <w:sz w:val="20"/>
                      <w:szCs w:val="20"/>
                    </w:rPr>
                    <w:t>MD37TRPCCC518430A00078AA</w:t>
                  </w:r>
                </w:p>
              </w:tc>
              <w:tc>
                <w:tcPr>
                  <w:tcW w:w="1249" w:type="dxa"/>
                  <w:gridSpan w:val="3"/>
                  <w:tcBorders>
                    <w:top w:val="single" w:sz="4" w:space="0" w:color="auto"/>
                    <w:left w:val="single" w:sz="4" w:space="0" w:color="auto"/>
                    <w:bottom w:val="single" w:sz="4" w:space="0" w:color="auto"/>
                    <w:right w:val="single" w:sz="4" w:space="0" w:color="auto"/>
                  </w:tcBorders>
                </w:tcPr>
                <w:p w:rsidR="00485730" w:rsidRPr="002665C5" w:rsidRDefault="00485730"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585336">
                  <w:pPr>
                    <w:framePr w:hSpace="180" w:wrap="around" w:vAnchor="page" w:hAnchor="margin" w:y="347"/>
                  </w:pPr>
                  <w:r w:rsidRPr="00AF5378">
                    <w:t>Capcana cu lipici pentru rozătoare mici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framePr w:hSpace="180" w:wrap="around" w:vAnchor="page" w:hAnchor="margin" w:y="347"/>
                    <w:jc w:val="center"/>
                  </w:pPr>
                  <w:r w:rsidRPr="00AF537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framePr w:hSpace="180" w:wrap="around" w:vAnchor="page" w:hAnchor="margin" w:y="347"/>
                    <w:jc w:val="center"/>
                    <w:rPr>
                      <w:iCs/>
                      <w:color w:val="000000"/>
                    </w:rPr>
                  </w:pPr>
                  <w:r w:rsidRPr="00AF5378">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framePr w:hSpace="180" w:wrap="around" w:vAnchor="page" w:hAnchor="margin" w:y="347"/>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585336">
                  <w:pPr>
                    <w:framePr w:hSpace="180" w:wrap="around" w:vAnchor="page" w:hAnchor="margin" w:y="347"/>
                  </w:pPr>
                  <w:r w:rsidRPr="00AF5378">
                    <w:t>Capcană cu lipici împotriva gândacilor și altor insecte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framePr w:hSpace="180" w:wrap="around" w:vAnchor="page" w:hAnchor="margin" w:y="347"/>
                    <w:jc w:val="center"/>
                  </w:pPr>
                  <w:r w:rsidRPr="00AF537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framePr w:hSpace="180" w:wrap="around" w:vAnchor="page" w:hAnchor="margin" w:y="347"/>
                    <w:jc w:val="center"/>
                    <w:rPr>
                      <w:iCs/>
                      <w:color w:val="000000"/>
                    </w:rPr>
                  </w:pPr>
                  <w:r w:rsidRPr="00AF5378">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framePr w:hSpace="180" w:wrap="around" w:vAnchor="page" w:hAnchor="margin" w:y="347"/>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585336">
                  <w:pPr>
                    <w:framePr w:hSpace="180" w:wrap="around" w:vAnchor="page" w:hAnchor="margin" w:y="347"/>
                  </w:pPr>
                  <w:r w:rsidRPr="00AF5378">
                    <w:t>Soluție insecticidă pentru combaterea gândacilor de bucătărie în spaţii închise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framePr w:hSpace="180" w:wrap="around" w:vAnchor="page" w:hAnchor="margin" w:y="347"/>
                    <w:jc w:val="center"/>
                  </w:pPr>
                  <w:r w:rsidRPr="00AF5378">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AF5378" w:rsidRDefault="00832CA1" w:rsidP="00485730">
                  <w:pPr>
                    <w:framePr w:hSpace="180" w:wrap="around" w:vAnchor="page" w:hAnchor="margin" w:y="347"/>
                    <w:jc w:val="center"/>
                    <w:rPr>
                      <w:iCs/>
                      <w:color w:val="000000"/>
                    </w:rPr>
                  </w:pPr>
                  <w:r w:rsidRPr="00AF5378">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framePr w:hSpace="180" w:wrap="around" w:vAnchor="page" w:hAnchor="margin" w:y="347"/>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bookmarkStart w:id="10" w:name="_GoBack"/>
                  <w:bookmarkEnd w:id="10"/>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32CA1" w:rsidRPr="00203F66" w:rsidRDefault="00832CA1" w:rsidP="00585336">
                  <w:pPr>
                    <w:framePr w:hSpace="180" w:wrap="around" w:vAnchor="page" w:hAnchor="margin" w:y="347"/>
                  </w:pPr>
                  <w:r w:rsidRPr="00203F66">
                    <w:t xml:space="preserve">Soluție insecticidă pentru combaterea gândacilor de bucătărie </w:t>
                  </w:r>
                  <w:r w:rsidRPr="00203F66">
                    <w:rPr>
                      <w:lang w:val="en-US"/>
                    </w:rPr>
                    <w:t xml:space="preserve"> </w:t>
                  </w:r>
                  <w:r w:rsidRPr="00203F66">
                    <w:t>în spaţii închise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2CA1" w:rsidRDefault="00832CA1" w:rsidP="00485730">
                  <w:pPr>
                    <w:framePr w:hSpace="180" w:wrap="around" w:vAnchor="page" w:hAnchor="margin" w:y="347"/>
                    <w:jc w:val="center"/>
                  </w:pPr>
                </w:p>
                <w:p w:rsidR="00832CA1" w:rsidRPr="00203F66" w:rsidRDefault="00832CA1" w:rsidP="00485730">
                  <w:pPr>
                    <w:framePr w:hSpace="180" w:wrap="around" w:vAnchor="page" w:hAnchor="margin" w:y="347"/>
                  </w:pPr>
                  <w:r>
                    <w:t xml:space="preserve">   litri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32CA1" w:rsidRDefault="00832CA1" w:rsidP="00485730">
                  <w:pPr>
                    <w:framePr w:hSpace="180" w:wrap="around" w:vAnchor="page" w:hAnchor="margin" w:y="347"/>
                    <w:jc w:val="center"/>
                  </w:pPr>
                </w:p>
                <w:p w:rsidR="00832CA1" w:rsidRPr="00203F66" w:rsidRDefault="00832CA1" w:rsidP="00485730">
                  <w:pPr>
                    <w:framePr w:hSpace="180" w:wrap="around" w:vAnchor="page" w:hAnchor="margin" w:y="347"/>
                  </w:pPr>
                  <w:r>
                    <w:t xml:space="preserve">    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framePr w:hSpace="180" w:wrap="around" w:vAnchor="page" w:hAnchor="margin" w:y="347"/>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32CA1" w:rsidRPr="00AA528D" w:rsidRDefault="00832CA1" w:rsidP="00585336">
                  <w:pPr>
                    <w:framePr w:hSpace="180" w:wrap="around" w:vAnchor="page" w:hAnchor="margin" w:y="347"/>
                    <w:rPr>
                      <w:color w:val="000000" w:themeColor="text1"/>
                    </w:rPr>
                  </w:pPr>
                  <w:r w:rsidRPr="00AA528D">
                    <w:rPr>
                      <w:color w:val="000000" w:themeColor="text1"/>
                    </w:rPr>
                    <w:t>Insecticid universal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2CA1" w:rsidRPr="009A64EF" w:rsidRDefault="00832CA1" w:rsidP="00485730">
                  <w:pPr>
                    <w:framePr w:hSpace="180" w:wrap="around" w:vAnchor="page" w:hAnchor="margin" w:y="347"/>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32CA1" w:rsidRPr="00203F66" w:rsidRDefault="00832CA1" w:rsidP="00485730">
                  <w:pPr>
                    <w:framePr w:hSpace="180" w:wrap="around" w:vAnchor="page" w:hAnchor="margin" w:y="347"/>
                    <w:jc w:val="center"/>
                  </w:pPr>
                  <w: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framePr w:hSpace="180" w:wrap="around" w:vAnchor="page" w:hAnchor="margin" w:y="347"/>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832CA1" w:rsidRPr="00275CDF" w:rsidTr="00C109A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32CA1" w:rsidRPr="00AA528D" w:rsidRDefault="00832CA1" w:rsidP="00585336">
                  <w:pPr>
                    <w:framePr w:hSpace="180" w:wrap="around" w:vAnchor="page" w:hAnchor="margin" w:y="347"/>
                    <w:rPr>
                      <w:color w:val="000000" w:themeColor="text1"/>
                      <w:lang w:val="en-US"/>
                    </w:rPr>
                  </w:pPr>
                  <w:r w:rsidRPr="00AA528D">
                    <w:rPr>
                      <w:color w:val="000000" w:themeColor="text1"/>
                      <w:lang w:val="en-US"/>
                    </w:rPr>
                    <w:t>Capcană cu lipici pentru muște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32CA1" w:rsidRPr="009A64EF" w:rsidRDefault="00832CA1" w:rsidP="00485730">
                  <w:pPr>
                    <w:framePr w:hSpace="180" w:wrap="around" w:vAnchor="page" w:hAnchor="margin" w:y="347"/>
                    <w:ind w:firstLine="34"/>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32CA1" w:rsidRDefault="00832CA1" w:rsidP="00485730">
                  <w:pPr>
                    <w:framePr w:hSpace="180" w:wrap="around" w:vAnchor="page" w:hAnchor="margin" w:y="347"/>
                    <w:ind w:firstLine="33"/>
                    <w:jc w:val="center"/>
                  </w:pPr>
                  <w: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2CA1" w:rsidRPr="002665C5" w:rsidRDefault="00832CA1" w:rsidP="00F92069">
                  <w:pPr>
                    <w:framePr w:hSpace="180" w:wrap="around" w:vAnchor="page" w:hAnchor="margin" w:y="347"/>
                    <w:rPr>
                      <w:sz w:val="20"/>
                      <w:szCs w:val="20"/>
                    </w:rPr>
                  </w:pPr>
                </w:p>
              </w:tc>
              <w:tc>
                <w:tcPr>
                  <w:tcW w:w="1659" w:type="dxa"/>
                  <w:gridSpan w:val="3"/>
                  <w:tcBorders>
                    <w:top w:val="single" w:sz="4" w:space="0" w:color="auto"/>
                    <w:left w:val="single" w:sz="4" w:space="0" w:color="auto"/>
                    <w:bottom w:val="single" w:sz="4" w:space="0" w:color="auto"/>
                    <w:right w:val="single" w:sz="4" w:space="0" w:color="auto"/>
                  </w:tcBorders>
                </w:tcPr>
                <w:p w:rsidR="00832CA1" w:rsidRDefault="00832CA1" w:rsidP="00832CA1">
                  <w:pPr>
                    <w:framePr w:hSpace="180" w:wrap="around" w:vAnchor="page" w:hAnchor="margin" w:y="347"/>
                    <w:jc w:val="center"/>
                  </w:pPr>
                  <w:r w:rsidRPr="008E7D72">
                    <w:rPr>
                      <w:sz w:val="20"/>
                      <w:szCs w:val="20"/>
                    </w:rPr>
                    <w:t>31.12.2026</w:t>
                  </w:r>
                </w:p>
              </w:tc>
              <w:tc>
                <w:tcPr>
                  <w:tcW w:w="1249" w:type="dxa"/>
                  <w:gridSpan w:val="4"/>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832CA1" w:rsidRPr="002665C5" w:rsidRDefault="00832CA1" w:rsidP="00F92069">
                  <w:pPr>
                    <w:framePr w:hSpace="180" w:wrap="around" w:vAnchor="page" w:hAnchor="margin" w:y="347"/>
                    <w:rPr>
                      <w:sz w:val="20"/>
                      <w:szCs w:val="20"/>
                    </w:rPr>
                  </w:pPr>
                </w:p>
              </w:tc>
            </w:tr>
            <w:tr w:rsidR="002665C5" w:rsidRPr="00275CD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both"/>
                    <w:rPr>
                      <w:iCs/>
                      <w:color w:val="000000" w:themeColor="text1"/>
                    </w:rPr>
                  </w:pPr>
                  <w:r w:rsidRPr="00275CDF">
                    <w:rPr>
                      <w:b/>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iCs/>
                      <w:color w:val="000000" w:themeColor="text1"/>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jc w:val="center"/>
                    <w:rPr>
                      <w:color w:val="000000" w:themeColor="text1"/>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665C5" w:rsidRPr="00275CDF" w:rsidRDefault="002665C5" w:rsidP="00F92069">
                  <w:pPr>
                    <w:framePr w:hSpace="180" w:wrap="around" w:vAnchor="page" w:hAnchor="margin" w:y="347"/>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2665C5" w:rsidRPr="00275CDF" w:rsidRDefault="002665C5" w:rsidP="00F92069">
                  <w:pPr>
                    <w:framePr w:hSpace="180" w:wrap="around" w:vAnchor="page" w:hAnchor="margin" w:y="347"/>
                    <w:jc w:val="center"/>
                  </w:pPr>
                </w:p>
              </w:tc>
              <w:tc>
                <w:tcPr>
                  <w:tcW w:w="1249" w:type="dxa"/>
                  <w:gridSpan w:val="4"/>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rsidR="002665C5" w:rsidRPr="00275CDF" w:rsidRDefault="002665C5" w:rsidP="00F92069">
                  <w:pPr>
                    <w:framePr w:hSpace="180" w:wrap="around" w:vAnchor="page" w:hAnchor="margin" w:y="347"/>
                  </w:pPr>
                </w:p>
              </w:tc>
            </w:tr>
            <w:tr w:rsidR="002665C5" w:rsidRPr="00275CDF" w:rsidTr="00206442">
              <w:trPr>
                <w:gridAfter w:val="1"/>
                <w:wAfter w:w="453" w:type="dxa"/>
                <w:trHeight w:val="397"/>
              </w:trPr>
              <w:tc>
                <w:tcPr>
                  <w:tcW w:w="10933" w:type="dxa"/>
                  <w:gridSpan w:val="10"/>
                  <w:tcBorders>
                    <w:top w:val="single" w:sz="4" w:space="0" w:color="auto"/>
                  </w:tcBorders>
                  <w:shd w:val="clear" w:color="auto" w:fill="auto"/>
                  <w:vAlign w:val="center"/>
                </w:tcPr>
                <w:p w:rsidR="002665C5" w:rsidRPr="00275CDF" w:rsidRDefault="002665C5" w:rsidP="00F92069">
                  <w:pPr>
                    <w:framePr w:hSpace="180" w:wrap="around" w:vAnchor="page" w:hAnchor="margin" w:y="347"/>
                    <w:tabs>
                      <w:tab w:val="left" w:pos="6120"/>
                    </w:tabs>
                  </w:pPr>
                </w:p>
                <w:p w:rsidR="002665C5" w:rsidRPr="00275CDF" w:rsidRDefault="002665C5" w:rsidP="00F92069">
                  <w:pPr>
                    <w:framePr w:hSpace="180" w:wrap="around" w:vAnchor="page" w:hAnchor="margin" w:y="347"/>
                  </w:pPr>
                  <w:r w:rsidRPr="00275CDF">
                    <w:t>Semnat:_______________ Numele, Prenumele:____________________________</w:t>
                  </w:r>
                  <w:r>
                    <w:t>_ În calitate de: ________</w:t>
                  </w:r>
                </w:p>
                <w:p w:rsidR="002665C5" w:rsidRPr="00275CDF" w:rsidRDefault="002665C5" w:rsidP="00F92069">
                  <w:pPr>
                    <w:framePr w:hSpace="180" w:wrap="around" w:vAnchor="page" w:hAnchor="margin" w:y="347"/>
                  </w:pPr>
                </w:p>
                <w:p w:rsidR="002665C5" w:rsidRPr="00275CDF" w:rsidRDefault="002665C5" w:rsidP="00F92069">
                  <w:pPr>
                    <w:framePr w:hSpace="180" w:wrap="around" w:vAnchor="page" w:hAnchor="margin" w:y="347"/>
                    <w:rPr>
                      <w:iCs/>
                    </w:rPr>
                  </w:pPr>
                  <w:r w:rsidRPr="00275CDF">
                    <w:rPr>
                      <w:iCs/>
                    </w:rPr>
                    <w:t>Ofertantul: ___________________             Adresa: ________________________________________________________</w:t>
                  </w:r>
                </w:p>
              </w:tc>
              <w:tc>
                <w:tcPr>
                  <w:tcW w:w="1677" w:type="dxa"/>
                  <w:gridSpan w:val="3"/>
                  <w:tcBorders>
                    <w:top w:val="single" w:sz="4" w:space="0" w:color="auto"/>
                  </w:tcBorders>
                </w:tcPr>
                <w:p w:rsidR="002665C5" w:rsidRPr="00275CDF" w:rsidRDefault="002665C5" w:rsidP="00F92069">
                  <w:pPr>
                    <w:framePr w:hSpace="180" w:wrap="around" w:vAnchor="page" w:hAnchor="margin" w:y="347"/>
                    <w:tabs>
                      <w:tab w:val="left" w:pos="6120"/>
                    </w:tabs>
                  </w:pPr>
                </w:p>
              </w:tc>
              <w:tc>
                <w:tcPr>
                  <w:tcW w:w="1249" w:type="dxa"/>
                  <w:gridSpan w:val="4"/>
                  <w:tcBorders>
                    <w:top w:val="single" w:sz="4" w:space="0" w:color="auto"/>
                  </w:tcBorders>
                </w:tcPr>
                <w:p w:rsidR="002665C5" w:rsidRPr="00275CDF" w:rsidRDefault="002665C5" w:rsidP="00F92069">
                  <w:pPr>
                    <w:framePr w:hSpace="180" w:wrap="around" w:vAnchor="page" w:hAnchor="margin" w:y="347"/>
                    <w:tabs>
                      <w:tab w:val="left" w:pos="6120"/>
                    </w:tabs>
                  </w:pPr>
                </w:p>
              </w:tc>
              <w:tc>
                <w:tcPr>
                  <w:tcW w:w="1247" w:type="dxa"/>
                  <w:gridSpan w:val="3"/>
                  <w:tcBorders>
                    <w:top w:val="single" w:sz="4" w:space="0" w:color="auto"/>
                  </w:tcBorders>
                </w:tcPr>
                <w:p w:rsidR="002665C5" w:rsidRPr="00275CDF" w:rsidRDefault="002665C5" w:rsidP="00F92069">
                  <w:pPr>
                    <w:framePr w:hSpace="180" w:wrap="around" w:vAnchor="page" w:hAnchor="margin" w:y="347"/>
                    <w:tabs>
                      <w:tab w:val="left" w:pos="6120"/>
                    </w:tabs>
                  </w:pPr>
                </w:p>
              </w:tc>
            </w:tr>
          </w:tbl>
          <w:p w:rsidR="002665C5" w:rsidRPr="00275CDF" w:rsidRDefault="002665C5" w:rsidP="002665C5">
            <w:pPr>
              <w:rPr>
                <w:bCs/>
                <w:iCs/>
              </w:rPr>
            </w:pPr>
          </w:p>
        </w:tc>
      </w:tr>
      <w:tr w:rsidR="002665C5" w:rsidRPr="00C60D06" w:rsidTr="00206442">
        <w:trPr>
          <w:gridAfter w:val="1"/>
          <w:wAfter w:w="26" w:type="pct"/>
          <w:trHeight w:val="397"/>
        </w:trPr>
        <w:tc>
          <w:tcPr>
            <w:tcW w:w="628" w:type="pct"/>
            <w:tcBorders>
              <w:top w:val="single" w:sz="4" w:space="0" w:color="auto"/>
            </w:tcBorders>
          </w:tcPr>
          <w:p w:rsidR="002665C5" w:rsidRPr="00C60D06" w:rsidRDefault="002665C5" w:rsidP="002665C5">
            <w:pPr>
              <w:tabs>
                <w:tab w:val="left" w:pos="6120"/>
              </w:tabs>
            </w:pPr>
          </w:p>
        </w:tc>
        <w:tc>
          <w:tcPr>
            <w:tcW w:w="87" w:type="pct"/>
            <w:tcBorders>
              <w:top w:val="single" w:sz="4" w:space="0" w:color="auto"/>
            </w:tcBorders>
          </w:tcPr>
          <w:p w:rsidR="002665C5" w:rsidRPr="00C60D06" w:rsidRDefault="002665C5" w:rsidP="002665C5">
            <w:pPr>
              <w:tabs>
                <w:tab w:val="left" w:pos="6120"/>
              </w:tabs>
            </w:pPr>
          </w:p>
        </w:tc>
        <w:tc>
          <w:tcPr>
            <w:tcW w:w="4259" w:type="pct"/>
            <w:gridSpan w:val="9"/>
            <w:tcBorders>
              <w:top w:val="single" w:sz="4" w:space="0" w:color="auto"/>
            </w:tcBorders>
            <w:shd w:val="clear" w:color="auto" w:fill="auto"/>
            <w:vAlign w:val="center"/>
          </w:tcPr>
          <w:p w:rsidR="002665C5" w:rsidRPr="00C60D06" w:rsidRDefault="002665C5" w:rsidP="002665C5">
            <w:pPr>
              <w:rPr>
                <w:bCs/>
                <w:iCs/>
              </w:rPr>
            </w:pPr>
          </w:p>
        </w:tc>
      </w:tr>
    </w:tbl>
    <w:p w:rsidR="00215125" w:rsidRDefault="00215125" w:rsidP="00275CDF">
      <w:pPr>
        <w:framePr w:h="9471" w:hRule="exact" w:wrap="auto" w:hAnchor="text" w:y="-870"/>
        <w:jc w:val="center"/>
        <w:rPr>
          <w:b/>
          <w:noProof w:val="0"/>
        </w:rPr>
        <w:sectPr w:rsidR="00215125" w:rsidSect="00573A39">
          <w:pgSz w:w="16838" w:h="11906" w:orient="landscape"/>
          <w:pgMar w:top="993" w:right="1440" w:bottom="1440" w:left="709" w:header="709" w:footer="709" w:gutter="0"/>
          <w:cols w:space="708"/>
          <w:docGrid w:linePitch="360"/>
        </w:sectPr>
      </w:pPr>
    </w:p>
    <w:p w:rsidR="000F36CA" w:rsidRPr="00A54107" w:rsidRDefault="000F36CA" w:rsidP="000F36CA">
      <w:pPr>
        <w:jc w:val="right"/>
      </w:pPr>
      <w:r w:rsidRPr="00A54107">
        <w:rPr>
          <w:lang w:eastAsia="ru-RU"/>
        </w:rPr>
        <w:lastRenderedPageBreak/>
        <w:t>Anexa nr. 2</w:t>
      </w:r>
    </w:p>
    <w:p w:rsidR="000F36CA" w:rsidRPr="00A54107" w:rsidRDefault="000F36CA" w:rsidP="000F36CA">
      <w:pPr>
        <w:ind w:right="57"/>
        <w:jc w:val="right"/>
        <w:rPr>
          <w:lang w:eastAsia="ru-RU"/>
        </w:rPr>
      </w:pP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t>la Regulamentul cu privire la achizițiile</w:t>
      </w:r>
    </w:p>
    <w:p w:rsidR="000F36CA" w:rsidRPr="00A54107" w:rsidRDefault="000F36CA" w:rsidP="000F36CA">
      <w:pPr>
        <w:ind w:right="57"/>
        <w:jc w:val="right"/>
        <w:rPr>
          <w:lang w:eastAsia="ru-RU"/>
        </w:rPr>
      </w:pP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r>
      <w:r w:rsidRPr="00A54107">
        <w:rPr>
          <w:lang w:eastAsia="ru-RU"/>
        </w:rPr>
        <w:tab/>
        <w:t xml:space="preserve">publice de valoare mică </w:t>
      </w:r>
    </w:p>
    <w:p w:rsidR="000F36CA" w:rsidRPr="00A54107" w:rsidRDefault="000F36CA" w:rsidP="000F36CA">
      <w:pPr>
        <w:tabs>
          <w:tab w:val="left" w:pos="6386"/>
        </w:tabs>
        <w:jc w:val="right"/>
        <w:rPr>
          <w:rFonts w:asciiTheme="majorBidi" w:hAnsiTheme="majorBidi" w:cstheme="majorBidi"/>
          <w:lang w:eastAsia="ru-RU"/>
        </w:rPr>
      </w:pPr>
    </w:p>
    <w:p w:rsidR="000F36CA" w:rsidRPr="00A54107" w:rsidRDefault="000F36CA" w:rsidP="000F36CA">
      <w:pPr>
        <w:tabs>
          <w:tab w:val="left" w:pos="6386"/>
        </w:tabs>
        <w:rPr>
          <w:rFonts w:asciiTheme="majorBidi" w:hAnsiTheme="majorBidi" w:cstheme="majorBidi"/>
          <w:lang w:eastAsia="ru-RU"/>
        </w:rPr>
      </w:pPr>
    </w:p>
    <w:p w:rsidR="000F36CA" w:rsidRPr="00A54107" w:rsidRDefault="000F36CA" w:rsidP="000F36CA">
      <w:pPr>
        <w:tabs>
          <w:tab w:val="left" w:pos="6386"/>
        </w:tabs>
        <w:jc w:val="center"/>
        <w:rPr>
          <w:b/>
        </w:rPr>
      </w:pPr>
      <w:r w:rsidRPr="00A54107">
        <w:rPr>
          <w:b/>
        </w:rPr>
        <w:t>DECLARAŢIE DE ELIGIBILITATE</w:t>
      </w:r>
    </w:p>
    <w:p w:rsidR="000F36CA" w:rsidRPr="00A54107" w:rsidRDefault="000F36CA" w:rsidP="000F36CA">
      <w:pPr>
        <w:tabs>
          <w:tab w:val="left" w:pos="6386"/>
        </w:tabs>
        <w:jc w:val="center"/>
        <w:rPr>
          <w:b/>
        </w:rPr>
      </w:pPr>
    </w:p>
    <w:p w:rsidR="000F36CA" w:rsidRPr="00A54107" w:rsidRDefault="000F36CA" w:rsidP="000F36CA">
      <w:pPr>
        <w:pStyle w:val="Corptext"/>
        <w:tabs>
          <w:tab w:val="left" w:pos="-142"/>
        </w:tabs>
        <w:ind w:firstLine="709"/>
        <w:jc w:val="both"/>
        <w:rPr>
          <w:rFonts w:ascii="Times New Roman" w:hAnsi="Times New Roman"/>
          <w:szCs w:val="24"/>
        </w:rPr>
      </w:pPr>
      <w:r w:rsidRPr="00A54107">
        <w:rPr>
          <w:rFonts w:ascii="Times New Roman" w:hAnsi="Times New Roman"/>
          <w:szCs w:val="24"/>
        </w:rPr>
        <w:t xml:space="preserve">Către_________________________________________________________________ </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(denumirea autorităţii/entității contractante şi adresa completă)</w:t>
      </w:r>
    </w:p>
    <w:p w:rsidR="000F36CA" w:rsidRPr="00A54107" w:rsidRDefault="000F36CA" w:rsidP="000F36CA">
      <w:pPr>
        <w:pStyle w:val="Corptext"/>
        <w:tabs>
          <w:tab w:val="left" w:pos="567"/>
        </w:tabs>
        <w:ind w:firstLine="709"/>
        <w:jc w:val="both"/>
        <w:rPr>
          <w:rFonts w:ascii="Times New Roman" w:hAnsi="Times New Roman"/>
          <w:szCs w:val="24"/>
        </w:rPr>
      </w:pPr>
    </w:p>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b/>
          <w:szCs w:val="24"/>
        </w:rPr>
        <w:t>Stimaţi domni</w:t>
      </w:r>
      <w:r w:rsidRPr="00A54107">
        <w:rPr>
          <w:rFonts w:ascii="Times New Roman" w:hAnsi="Times New Roman"/>
          <w:szCs w:val="24"/>
        </w:rPr>
        <w:t>,</w:t>
      </w:r>
    </w:p>
    <w:p w:rsidR="000F36CA" w:rsidRPr="00A54107" w:rsidRDefault="000F36CA" w:rsidP="000F36CA"/>
    <w:p w:rsidR="000F36CA" w:rsidRPr="00A54107" w:rsidRDefault="000F36CA" w:rsidP="000F36CA">
      <w:r w:rsidRPr="00A54107">
        <w:t>Subsemnatul, reprezentant împuternicit al ___________________________________,</w:t>
      </w:r>
    </w:p>
    <w:p w:rsidR="000F36CA" w:rsidRPr="00A54107" w:rsidRDefault="000F36CA" w:rsidP="000F36CA">
      <w:r w:rsidRPr="00A54107">
        <w:tab/>
      </w:r>
      <w:r w:rsidRPr="00A54107">
        <w:tab/>
      </w:r>
      <w:r w:rsidRPr="00A54107">
        <w:tab/>
      </w:r>
      <w:r w:rsidRPr="00A54107">
        <w:tab/>
      </w:r>
      <w:r w:rsidRPr="00A54107">
        <w:tab/>
      </w:r>
      <w:r w:rsidRPr="00A54107">
        <w:tab/>
      </w:r>
      <w:r w:rsidRPr="00A54107">
        <w:tab/>
      </w:r>
      <w:r w:rsidRPr="00A54107">
        <w:tab/>
        <w:t>(denumirea operatorului economic)</w:t>
      </w:r>
    </w:p>
    <w:p w:rsidR="000F36CA" w:rsidRPr="00A54107" w:rsidRDefault="000F36CA" w:rsidP="000F36CA">
      <w:r w:rsidRPr="00A54107">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0F36CA" w:rsidRPr="00A54107" w:rsidRDefault="000F36CA" w:rsidP="000F36CA">
      <w:r w:rsidRPr="00A54107">
        <w:t>Mă oblig, la solicitarea autorității/entității contractante, în scopul verificării şi confirmării declaraţiei, să prezint orice document doveditor de care dispun.</w:t>
      </w:r>
    </w:p>
    <w:p w:rsidR="000F36CA" w:rsidRPr="00A54107" w:rsidRDefault="000F36CA" w:rsidP="000F36CA"/>
    <w:p w:rsidR="000F36CA" w:rsidRPr="00A54107" w:rsidRDefault="000F36CA" w:rsidP="000F36CA"/>
    <w:p w:rsidR="000F36CA" w:rsidRPr="00A54107" w:rsidRDefault="000F36CA" w:rsidP="000F36CA"/>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szCs w:val="24"/>
        </w:rPr>
        <w:t>Data completării_____________</w:t>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Ofertant/candidat</w:t>
      </w:r>
    </w:p>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w:t>
      </w:r>
      <w:r w:rsidRPr="00A54107">
        <w:rPr>
          <w:rFonts w:ascii="Times New Roman" w:hAnsi="Times New Roman"/>
          <w:szCs w:val="24"/>
        </w:rPr>
        <w:tab/>
        <w:t>___________________</w:t>
      </w:r>
    </w:p>
    <w:p w:rsidR="000F36CA" w:rsidRPr="00A54107" w:rsidRDefault="000F36CA" w:rsidP="000F36CA">
      <w:pPr>
        <w:pStyle w:val="Corptext"/>
        <w:tabs>
          <w:tab w:val="left" w:pos="567"/>
        </w:tabs>
        <w:ind w:firstLine="709"/>
        <w:jc w:val="both"/>
        <w:rPr>
          <w:rFonts w:ascii="Times New Roman" w:hAnsi="Times New Roman"/>
          <w:szCs w:val="24"/>
        </w:rPr>
      </w:pP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r>
      <w:r w:rsidRPr="00A54107">
        <w:rPr>
          <w:rFonts w:ascii="Times New Roman" w:hAnsi="Times New Roman"/>
          <w:szCs w:val="24"/>
        </w:rPr>
        <w:tab/>
        <w:t xml:space="preserve">      (semnătura autorizată)</w:t>
      </w:r>
    </w:p>
    <w:p w:rsidR="00FB14BE" w:rsidRDefault="00FB14BE" w:rsidP="000F36CA">
      <w:pPr>
        <w:tabs>
          <w:tab w:val="left" w:pos="3402"/>
        </w:tabs>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BA3" w:rsidRDefault="007C0BA3" w:rsidP="00A20ACF">
      <w:r>
        <w:separator/>
      </w:r>
    </w:p>
  </w:endnote>
  <w:endnote w:type="continuationSeparator" w:id="0">
    <w:p w:rsidR="007C0BA3" w:rsidRDefault="007C0BA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109" w:rsidRDefault="00E42821">
        <w:pPr>
          <w:pStyle w:val="Subsol"/>
          <w:jc w:val="right"/>
        </w:pPr>
        <w:fldSimple w:instr=" PAGE   \* MERGEFORMAT ">
          <w:r w:rsidR="000864DE">
            <w:t>7</w:t>
          </w:r>
        </w:fldSimple>
      </w:p>
    </w:sdtContent>
  </w:sdt>
  <w:p w:rsidR="00974109" w:rsidRDefault="00974109">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BA3" w:rsidRDefault="007C0BA3" w:rsidP="00A20ACF">
      <w:r>
        <w:separator/>
      </w:r>
    </w:p>
  </w:footnote>
  <w:footnote w:type="continuationSeparator" w:id="0">
    <w:p w:rsidR="007C0BA3" w:rsidRDefault="007C0BA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AD5"/>
    <w:rsid w:val="00056F96"/>
    <w:rsid w:val="00057663"/>
    <w:rsid w:val="00057B2C"/>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4DE"/>
    <w:rsid w:val="00087114"/>
    <w:rsid w:val="00087859"/>
    <w:rsid w:val="000924C3"/>
    <w:rsid w:val="000928D3"/>
    <w:rsid w:val="00092953"/>
    <w:rsid w:val="00092E6C"/>
    <w:rsid w:val="00093056"/>
    <w:rsid w:val="000930AB"/>
    <w:rsid w:val="00093AE5"/>
    <w:rsid w:val="00096009"/>
    <w:rsid w:val="00096AB9"/>
    <w:rsid w:val="00097617"/>
    <w:rsid w:val="000A2D22"/>
    <w:rsid w:val="000A458E"/>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36C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6C00"/>
    <w:rsid w:val="001E7956"/>
    <w:rsid w:val="001F1E25"/>
    <w:rsid w:val="001F2040"/>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5C5"/>
    <w:rsid w:val="00266F98"/>
    <w:rsid w:val="00267E8E"/>
    <w:rsid w:val="002739A1"/>
    <w:rsid w:val="00275CDF"/>
    <w:rsid w:val="00275D82"/>
    <w:rsid w:val="002767DE"/>
    <w:rsid w:val="00276D0B"/>
    <w:rsid w:val="00276DF2"/>
    <w:rsid w:val="00276FE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6BC"/>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1F5A"/>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FA1"/>
    <w:rsid w:val="00384C2A"/>
    <w:rsid w:val="003854DB"/>
    <w:rsid w:val="00387023"/>
    <w:rsid w:val="00387171"/>
    <w:rsid w:val="00392551"/>
    <w:rsid w:val="00392A36"/>
    <w:rsid w:val="003931BB"/>
    <w:rsid w:val="003936A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0C26"/>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73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27E7B"/>
    <w:rsid w:val="00530124"/>
    <w:rsid w:val="005309C1"/>
    <w:rsid w:val="00531712"/>
    <w:rsid w:val="0053238B"/>
    <w:rsid w:val="00532A46"/>
    <w:rsid w:val="00533BEC"/>
    <w:rsid w:val="00536C2B"/>
    <w:rsid w:val="00537D67"/>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0D66"/>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34D"/>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8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7F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0AEE"/>
    <w:rsid w:val="007B1E26"/>
    <w:rsid w:val="007B392A"/>
    <w:rsid w:val="007B53EA"/>
    <w:rsid w:val="007B66A1"/>
    <w:rsid w:val="007B6EB1"/>
    <w:rsid w:val="007C0BA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43C7"/>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CA1"/>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BF2"/>
    <w:rsid w:val="00875CFC"/>
    <w:rsid w:val="00875FEF"/>
    <w:rsid w:val="00876326"/>
    <w:rsid w:val="0088001B"/>
    <w:rsid w:val="008813A5"/>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E7FA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10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2D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3F11"/>
    <w:rsid w:val="00A75527"/>
    <w:rsid w:val="00A763EB"/>
    <w:rsid w:val="00A76842"/>
    <w:rsid w:val="00A76B48"/>
    <w:rsid w:val="00A77C4F"/>
    <w:rsid w:val="00A839F4"/>
    <w:rsid w:val="00A84B21"/>
    <w:rsid w:val="00A84BC8"/>
    <w:rsid w:val="00A85592"/>
    <w:rsid w:val="00A85C06"/>
    <w:rsid w:val="00A875CF"/>
    <w:rsid w:val="00A900BE"/>
    <w:rsid w:val="00A93C8E"/>
    <w:rsid w:val="00A94151"/>
    <w:rsid w:val="00A946E0"/>
    <w:rsid w:val="00A953D2"/>
    <w:rsid w:val="00A96BD5"/>
    <w:rsid w:val="00A96FA9"/>
    <w:rsid w:val="00A973C8"/>
    <w:rsid w:val="00AA1372"/>
    <w:rsid w:val="00AA3E12"/>
    <w:rsid w:val="00AA698F"/>
    <w:rsid w:val="00AA70E8"/>
    <w:rsid w:val="00AB2528"/>
    <w:rsid w:val="00AB2648"/>
    <w:rsid w:val="00AB2CAC"/>
    <w:rsid w:val="00AB634C"/>
    <w:rsid w:val="00AB6CE3"/>
    <w:rsid w:val="00AB775B"/>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471"/>
    <w:rsid w:val="00B618C5"/>
    <w:rsid w:val="00B64CC9"/>
    <w:rsid w:val="00B65074"/>
    <w:rsid w:val="00B65C93"/>
    <w:rsid w:val="00B663FE"/>
    <w:rsid w:val="00B720FE"/>
    <w:rsid w:val="00B73964"/>
    <w:rsid w:val="00B7429D"/>
    <w:rsid w:val="00B74898"/>
    <w:rsid w:val="00B75A38"/>
    <w:rsid w:val="00B75F0D"/>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02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5DE"/>
    <w:rsid w:val="00D26F05"/>
    <w:rsid w:val="00D318EB"/>
    <w:rsid w:val="00D31E62"/>
    <w:rsid w:val="00D33322"/>
    <w:rsid w:val="00D34BFF"/>
    <w:rsid w:val="00D370FE"/>
    <w:rsid w:val="00D372D7"/>
    <w:rsid w:val="00D3764E"/>
    <w:rsid w:val="00D379F6"/>
    <w:rsid w:val="00D4075B"/>
    <w:rsid w:val="00D43994"/>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3A4"/>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5D5F"/>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21"/>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1B7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06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GrilTabel"/>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FrListare"/>
    <w:uiPriority w:val="99"/>
    <w:semiHidden/>
    <w:unhideWhenUsed/>
    <w:rsid w:val="005A1C66"/>
  </w:style>
  <w:style w:type="table" w:customStyle="1" w:styleId="2">
    <w:name w:val="Сетка таблицы2"/>
    <w:basedOn w:val="TabelNormal"/>
    <w:next w:val="GrilTabel"/>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Сетка таблицы3"/>
    <w:basedOn w:val="TabelNormal"/>
    <w:next w:val="GrilTabel"/>
    <w:uiPriority w:val="39"/>
    <w:rsid w:val="00E15D5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TabelNormal"/>
    <w:next w:val="GrilTabel"/>
    <w:uiPriority w:val="39"/>
    <w:rsid w:val="00E15D5F"/>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1"/>
    <w:basedOn w:val="TabelNormal"/>
    <w:next w:val="GrilTabel"/>
    <w:uiPriority w:val="59"/>
    <w:rsid w:val="00E15D5F"/>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TabelNormal"/>
    <w:next w:val="GrilTabel"/>
    <w:uiPriority w:val="39"/>
    <w:rsid w:val="00A94151"/>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2">
    <w:name w:val="Griglia tabella22"/>
    <w:basedOn w:val="TabelNormal"/>
    <w:next w:val="GrilTabel"/>
    <w:uiPriority w:val="39"/>
    <w:rsid w:val="00A9415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2"/>
    <w:basedOn w:val="TabelNormal"/>
    <w:next w:val="GrilTabel"/>
    <w:uiPriority w:val="39"/>
    <w:rsid w:val="00A9415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
    <w:name w:val="Сетка таблицы22"/>
    <w:basedOn w:val="TabelNormal"/>
    <w:next w:val="GrilTabel"/>
    <w:uiPriority w:val="59"/>
    <w:rsid w:val="00A94151"/>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28">
    <w:name w:val="Font Style28"/>
    <w:rsid w:val="00A94151"/>
    <w:rPr>
      <w:rFonts w:ascii="Times New Roman" w:hAnsi="Times New Roman" w:cs="Times New Roman"/>
      <w:sz w:val="20"/>
      <w:szCs w:val="20"/>
    </w:rPr>
  </w:style>
  <w:style w:type="table" w:customStyle="1" w:styleId="Grigliatabella211">
    <w:name w:val="Griglia tabella211"/>
    <w:basedOn w:val="TabelNormal"/>
    <w:next w:val="GrilTabel"/>
    <w:uiPriority w:val="39"/>
    <w:rsid w:val="007B0AEE"/>
    <w:pPr>
      <w:spacing w:after="0" w:line="240" w:lineRule="auto"/>
    </w:pPr>
    <w:rPr>
      <w:rFonts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rspaiere">
    <w:name w:val="No Spacing"/>
    <w:uiPriority w:val="1"/>
    <w:qFormat/>
    <w:rsid w:val="00D43994"/>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C6A90-E1D1-40B2-831D-87EAEF17E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2514</TotalTime>
  <Pages>9</Pages>
  <Words>1935</Words>
  <Characters>11033</Characters>
  <Application>Microsoft Office Word</Application>
  <DocSecurity>0</DocSecurity>
  <Lines>91</Lines>
  <Paragraphs>25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244</cp:revision>
  <cp:lastPrinted>2021-11-11T12:22:00Z</cp:lastPrinted>
  <dcterms:created xsi:type="dcterms:W3CDTF">2021-04-23T08:53:00Z</dcterms:created>
  <dcterms:modified xsi:type="dcterms:W3CDTF">2026-05-14T12:20:00Z</dcterms:modified>
</cp:coreProperties>
</file>