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63A94D">
      <w:pPr>
        <w:pStyle w:val="8"/>
        <w:keepNext w:val="0"/>
        <w:keepLines w:val="0"/>
        <w:widowControl/>
        <w:suppressLineNumbers w:val="0"/>
        <w:bidi w:val="0"/>
        <w:spacing w:before="60" w:beforeAutospacing="0" w:after="0" w:afterAutospacing="0" w:line="12" w:lineRule="atLeast"/>
        <w:ind w:left="3220"/>
        <w:jc w:val="right"/>
      </w:pPr>
      <w:r>
        <w:rPr>
          <w:rFonts w:hint="default" w:ascii="Times New Roman" w:hAnsi="Times New Roman" w:cs="Times New Roman"/>
          <w:i w:val="0"/>
          <w:iCs w:val="0"/>
          <w:color w:val="000000"/>
          <w:sz w:val="22"/>
          <w:szCs w:val="22"/>
          <w:u w:val="none"/>
          <w:vertAlign w:val="baseline"/>
        </w:rPr>
        <w:t>Formular Nr.5</w:t>
      </w:r>
    </w:p>
    <w:p w14:paraId="7FE102D7">
      <w:pPr>
        <w:pStyle w:val="8"/>
        <w:keepNext w:val="0"/>
        <w:keepLines w:val="0"/>
        <w:widowControl/>
        <w:suppressLineNumbers w:val="0"/>
        <w:bidi w:val="0"/>
        <w:spacing w:before="0" w:beforeAutospacing="0" w:after="0" w:afterAutospacing="0" w:line="0" w:lineRule="atLeast"/>
        <w:ind w:right="860"/>
        <w:jc w:val="right"/>
      </w:pPr>
      <w:r>
        <w:rPr>
          <w:rFonts w:hint="default" w:ascii="Times New Roman" w:hAnsi="Times New Roman" w:cs="Times New Roman"/>
          <w:i w:val="0"/>
          <w:iCs w:val="0"/>
          <w:color w:val="000000"/>
          <w:sz w:val="16"/>
          <w:szCs w:val="16"/>
          <w:u w:val="none"/>
          <w:vertAlign w:val="baseline"/>
        </w:rPr>
        <w:t>WinCmeta</w:t>
      </w:r>
    </w:p>
    <w:p w14:paraId="095C2E5F">
      <w:pPr>
        <w:pStyle w:val="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ind w:left="240"/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6"/>
          <w:szCs w:val="26"/>
          <w:u w:val="none"/>
          <w:vertAlign w:val="baseline"/>
        </w:rPr>
      </w:pPr>
    </w:p>
    <w:p w14:paraId="7777BA4C">
      <w:pPr>
        <w:pStyle w:val="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ind w:left="240"/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6"/>
          <w:szCs w:val="26"/>
          <w:u w:val="none"/>
          <w:vertAlign w:val="baselin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6"/>
          <w:szCs w:val="26"/>
          <w:u w:val="none"/>
          <w:vertAlign w:val="baseline"/>
        </w:rPr>
        <w:t xml:space="preserve">Obiect : Întreținerea periodică a drumului de acces </w:t>
      </w:r>
    </w:p>
    <w:p w14:paraId="57F6BDB3">
      <w:pPr>
        <w:pStyle w:val="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ind w:left="240"/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6"/>
          <w:szCs w:val="26"/>
          <w:u w:val="none"/>
          <w:vertAlign w:val="baselin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6"/>
          <w:szCs w:val="26"/>
          <w:u w:val="none"/>
          <w:vertAlign w:val="baseline"/>
        </w:rPr>
        <w:t xml:space="preserve">în localitatea stația de cale ferată Rogojeni în direcția </w:t>
      </w:r>
    </w:p>
    <w:p w14:paraId="7FDB51ED">
      <w:pPr>
        <w:pStyle w:val="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ind w:left="120" w:firstLine="131" w:firstLineChars="50"/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6"/>
          <w:szCs w:val="26"/>
          <w:u w:val="none"/>
          <w:vertAlign w:val="baseline"/>
        </w:rPr>
        <w:t>drumului local de interes raional L</w:t>
      </w:r>
      <w:r>
        <w:rPr>
          <w:rFonts w:hint="default" w:cs="Times New Roman"/>
          <w:b/>
          <w:bCs/>
          <w:i w:val="0"/>
          <w:iCs w:val="0"/>
          <w:color w:val="000000"/>
          <w:sz w:val="26"/>
          <w:szCs w:val="26"/>
          <w:u w:val="none"/>
          <w:vertAlign w:val="baseline"/>
          <w:lang w:val="ro-RO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6"/>
          <w:szCs w:val="26"/>
          <w:u w:val="single"/>
          <w:vertAlign w:val="baseline"/>
        </w:rPr>
        <w:t>190 km. 1+000</w:t>
      </w:r>
    </w:p>
    <w:p w14:paraId="63F4B06C">
      <w:pPr>
        <w:pStyle w:val="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ind w:left="240"/>
        <w:rPr>
          <w:rFonts w:hint="default"/>
          <w:lang w:val="ro-RO"/>
        </w:rPr>
      </w:pPr>
    </w:p>
    <w:p w14:paraId="303B7946">
      <w:pPr>
        <w:pStyle w:val="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ind w:left="240"/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36"/>
          <w:szCs w:val="36"/>
          <w:u w:val="none"/>
          <w:vertAlign w:val="baselin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none"/>
          <w:vertAlign w:val="baseline"/>
        </w:rPr>
        <w:t xml:space="preserve">Investitor </w:t>
      </w:r>
      <w:r>
        <w:rPr>
          <w:rFonts w:hint="default" w:ascii="Times New Roman" w:hAnsi="Times New Roman" w:cs="Times New Roman"/>
          <w:i w:val="0"/>
          <w:iCs w:val="0"/>
          <w:color w:val="000000"/>
          <w:sz w:val="24"/>
          <w:szCs w:val="24"/>
          <w:u w:val="none"/>
          <w:vertAlign w:val="baseline"/>
        </w:rPr>
        <w:t>: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none"/>
          <w:vertAlign w:val="baseline"/>
        </w:rPr>
        <w:t>Primăria s.Rogojeni r.Șoldănești</w:t>
      </w:r>
    </w:p>
    <w:p w14:paraId="20086852">
      <w:pPr>
        <w:pStyle w:val="8"/>
        <w:keepNext w:val="0"/>
        <w:keepLines w:val="0"/>
        <w:widowControl/>
        <w:suppressLineNumbers w:val="0"/>
        <w:bidi w:val="0"/>
        <w:spacing w:before="260" w:beforeAutospacing="0" w:after="0" w:afterAutospacing="0" w:line="12" w:lineRule="atLeast"/>
        <w:ind w:left="760" w:right="780"/>
        <w:jc w:val="center"/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36"/>
          <w:szCs w:val="36"/>
          <w:u w:val="none"/>
          <w:vertAlign w:val="baseline"/>
        </w:rPr>
        <w:t>Catalog de preţuri unitare pentru obiectul</w:t>
      </w:r>
    </w:p>
    <w:p w14:paraId="69F3CA8B">
      <w:pPr>
        <w:keepNext w:val="0"/>
        <w:keepLines w:val="0"/>
        <w:widowControl/>
        <w:suppressLineNumbers w:val="0"/>
        <w:jc w:val="left"/>
      </w:pPr>
    </w:p>
    <w:tbl>
      <w:tblPr>
        <w:tblStyle w:val="4"/>
        <w:tblW w:w="0" w:type="auto"/>
        <w:tblInd w:w="14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5"/>
        <w:gridCol w:w="1303"/>
        <w:gridCol w:w="3343"/>
        <w:gridCol w:w="849"/>
        <w:gridCol w:w="1197"/>
        <w:gridCol w:w="978"/>
        <w:gridCol w:w="1030"/>
      </w:tblGrid>
      <w:tr w14:paraId="7169B9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0" w:hRule="atLeast"/>
        </w:trPr>
        <w:tc>
          <w:tcPr>
            <w:tcW w:w="0" w:type="auto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4731413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0C7A33C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32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№</w:t>
            </w:r>
          </w:p>
          <w:p w14:paraId="3EA3AA7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28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crt.</w:t>
            </w:r>
          </w:p>
        </w:tc>
        <w:tc>
          <w:tcPr>
            <w:tcW w:w="0" w:type="auto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5EAED33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070E93A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6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Simbol norme şi</w:t>
            </w:r>
          </w:p>
          <w:p w14:paraId="7A9D181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6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Cod resurse</w:t>
            </w:r>
          </w:p>
        </w:tc>
        <w:tc>
          <w:tcPr>
            <w:tcW w:w="0" w:type="auto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7081F92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3BD74F0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38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Denumire lucrări, cheltuieli şi resurse</w:t>
            </w:r>
          </w:p>
        </w:tc>
        <w:tc>
          <w:tcPr>
            <w:tcW w:w="0" w:type="auto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7E2FFAF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42F183C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36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U.M.</w:t>
            </w:r>
          </w:p>
        </w:tc>
        <w:tc>
          <w:tcPr>
            <w:tcW w:w="0" w:type="auto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7483674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20" w:beforeAutospacing="0" w:after="0" w:afterAutospacing="0" w:line="12" w:lineRule="atLeast"/>
              <w:ind w:lef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Consum de resurse pe unitate de măsură</w:t>
            </w:r>
          </w:p>
        </w:tc>
        <w:tc>
          <w:tcPr>
            <w:tcW w:w="0" w:type="auto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57283A7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8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Valoare, lei</w:t>
            </w:r>
          </w:p>
        </w:tc>
      </w:tr>
      <w:tr w14:paraId="4F83A1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</w:trPr>
        <w:tc>
          <w:tcPr>
            <w:tcW w:w="0" w:type="auto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6F267EBD">
            <w:pPr>
              <w:rPr>
                <w:rFonts w:hint="eastAsia" w:ascii="SimSun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3F160B0F">
            <w:pPr>
              <w:rPr>
                <w:rFonts w:hint="eastAsia" w:ascii="SimSun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0F62B4DA">
            <w:pPr>
              <w:rPr>
                <w:rFonts w:hint="eastAsia" w:ascii="SimSun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0535477D">
            <w:pPr>
              <w:rPr>
                <w:rFonts w:hint="eastAsia" w:ascii="SimSun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331FF696">
            <w:pPr>
              <w:rPr>
                <w:rFonts w:hint="eastAsia" w:ascii="SimSu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04E7395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80" w:right="160" w:firstLine="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Pe unitate de măsură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79CB433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60" w:right="4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Total</w:t>
            </w:r>
          </w:p>
          <w:p w14:paraId="0FDEC37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—————</w:t>
            </w:r>
          </w:p>
          <w:p w14:paraId="5AB5BE7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incl. salariu</w:t>
            </w:r>
          </w:p>
        </w:tc>
      </w:tr>
      <w:tr w14:paraId="76D927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6F896D8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2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0DF12F8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60" w:right="6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5B3A04F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326E145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381447D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60F479F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0D99EC6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60" w:right="4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7</w:t>
            </w:r>
          </w:p>
        </w:tc>
      </w:tr>
      <w:tr w14:paraId="6A2ED1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776D0F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44C56E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D5A478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00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1. Drum de acces catre s.Rogojeni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3AE75D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555B21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F0F1EB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5E9CD0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</w:tr>
      <w:tr w14:paraId="31D6C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9F82AF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74D389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96B584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1.1. Partea carosabila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91D98A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E16A25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6F0980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6018C6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</w:tr>
      <w:tr w14:paraId="472F0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9462F7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959C0B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DA21D(F)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C10BAC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Tratarea stratului de pamint cu componente pulverulente cu dispersie fina cu repartizator si malaxarea prin frezare cu reciclator suspendat, cu 1 parcurs pe o urma: cu ciment, din volumul pamintului: 5%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F216A31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38E8C27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24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100 m3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8DB7C7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4AEBA3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EA70D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</w:p>
        </w:tc>
      </w:tr>
      <w:tr w14:paraId="1421A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A9660A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9A145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9310060019900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D8CEC3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Muncitor necalificat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351731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EA0A3A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1,1500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6214A2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12F0FC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48CA13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47F232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D2389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2952500005012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E3B3F3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Tractor pe pneuri cu capacitatea 242 (330) kW (C.P.) si mai mare cu repartizor de componente pulverulente cu dispersie fina si</w:t>
            </w:r>
          </w:p>
          <w:p w14:paraId="12C7621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reciclator suspendat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743206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64AEBA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1,1500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78511D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F7D243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1A61D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04D8CB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556F5C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D46B64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3C0CF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9AB568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0280C7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BCA087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64F0C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A23765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B263AA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DI89B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484D8F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Reparatia drumurilor impetruite: cu adaos de material Hmed=5 cm (fara utilizarea compactorului, cisternei, apa)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13F2C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348D4F1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26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100m2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84C1AE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11BCC4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509052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</w:p>
        </w:tc>
      </w:tr>
      <w:tr w14:paraId="06F12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4A748E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2C5D98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7129020012800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C8181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Pavator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381122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B57CEA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5,5800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9A1612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7FE851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7E3AE3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573290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296EFE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1411122201752</w:t>
            </w:r>
          </w:p>
          <w:p w14:paraId="5296D37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49CB2B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Agregate naturale concosate cu rezistenta la fragmentare LA 30 clas de de granulozitate 8- 16mm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E366AB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335EC1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1,1500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D9F7A3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778F39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3B53D3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1B09DD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B5B03C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1411122201752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664CF9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Piatra sparta LA 30 (fr 16-32)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6826B0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D1F957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5,5000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5EA92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68736A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51D05C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C6C85D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654E4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2952500005004</w:t>
            </w:r>
          </w:p>
          <w:p w14:paraId="418E9A6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5A8851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Tractor (Autogreder)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333DD3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CBC7E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0,0710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72F137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FDA9BC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1AC443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13937D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0173CF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2952220000354</w:t>
            </w:r>
          </w:p>
          <w:p w14:paraId="1D63C25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1C3DDA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Autogreder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6E6BBB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504139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0,3880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94B30E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2FF5B9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6E9BA0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BC377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03CD32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E29CAF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F0F89B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6B2852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6D0D07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52E9C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25134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8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908B36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9C6E2D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 xml:space="preserve">DA21D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A09E26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Tratarea stratului de pamint cu componente pulverulente cu dispersie fina cu repartizator si malaxarea prin frezare cu reciclator suspendat, cu 1 parcurs pe o urma: cu ciment, din volumul pamintului: 5% (Rc 6/08-SM EN14227-1:2015), (S=2580m.p.: h=0.20 m: V=696m.c.)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9D926CE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  <w14:ligatures w14:val="none"/>
              </w:rPr>
              <w:br w:type="textWrapping"/>
            </w:r>
          </w:p>
          <w:p w14:paraId="79F2EF8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24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100 m3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24AC06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C5B051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34B4C0D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2" w:lineRule="atLeast"/>
              <w:ind w:left="200" w:right="180" w:hanging="220"/>
            </w:pPr>
          </w:p>
        </w:tc>
      </w:tr>
      <w:tr w14:paraId="21B6DA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7DC29C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D926B2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9310060019900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FFABE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Muncitor necalificat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04446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FA2735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1,1500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046917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DA95AE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23719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E7366E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450D6D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2651122100002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836D91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Ciment CEM 32,5R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42334A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B53D6F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  <w:rPr>
                <w:rFonts w:hint="default"/>
                <w:lang w:val="ro-RO"/>
              </w:rPr>
            </w:pPr>
            <w:r>
              <w:rPr>
                <w:rFonts w:hint="default"/>
                <w:sz w:val="18"/>
                <w:szCs w:val="18"/>
                <w:lang w:val="ro-RO"/>
              </w:rPr>
              <w:t>7,0000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0670CA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3CBFCE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59C42C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8AFF43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CAC04D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2952500005012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FCFCB3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Tractor pe pneuri cu capacitatea 242 (330) kW (C.P.) si mai mare cu repartizor de componente pulverulente cu dispersie fina si reciclator suspendat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99125B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00F079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1,1500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E9DA63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B1EA74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7D7F01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0DAD4E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BFCA4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3410540005608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91C751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Autospeciala 25 t pentru componente</w:t>
            </w:r>
          </w:p>
          <w:p w14:paraId="272E9BD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pulverulente cu dispersie fina cu sistem de descarcare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9F082E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01E9D6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0,5000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E0B89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F5067F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</w:tbl>
    <w:p w14:paraId="0B722946">
      <w:pPr>
        <w:keepNext w:val="0"/>
        <w:keepLines w:val="0"/>
        <w:widowControl/>
        <w:suppressLineNumbers w:val="0"/>
        <w:spacing w:after="240" w:afterAutospacing="0"/>
        <w:jc w:val="left"/>
      </w:pPr>
      <w:r>
        <w:rPr>
          <w:rFonts w:ascii="SimSun" w:hAnsi="SimSun" w:eastAsia="SimSun" w:cs="SimSun"/>
          <w:b w:val="0"/>
          <w:bCs w:val="0"/>
          <w:kern w:val="0"/>
          <w:sz w:val="24"/>
          <w:szCs w:val="24"/>
          <w:lang w:val="en-US" w:eastAsia="zh-CN" w:bidi="ar"/>
          <w14:ligatures w14:val="none"/>
        </w:rPr>
        <w:br w:type="textWrapping"/>
      </w:r>
    </w:p>
    <w:tbl>
      <w:tblPr>
        <w:tblStyle w:val="4"/>
        <w:tblW w:w="0" w:type="auto"/>
        <w:tblInd w:w="14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0"/>
        <w:gridCol w:w="1300"/>
        <w:gridCol w:w="5404"/>
        <w:gridCol w:w="846"/>
        <w:gridCol w:w="1025"/>
        <w:gridCol w:w="120"/>
        <w:gridCol w:w="220"/>
      </w:tblGrid>
      <w:tr w14:paraId="19E1ED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08B20A9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2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22A18C4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60" w:right="6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44D2A7B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00A51F6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24D97BC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121F098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0C8C13E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60" w:right="4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7</w:t>
            </w:r>
          </w:p>
        </w:tc>
      </w:tr>
      <w:tr w14:paraId="4A420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B5C1DB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04C4D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89DD4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CB15B7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50C492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CF1C11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DABE97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7BBED6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AA7F27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BED536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TsD14A01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A3DB3B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8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Udarea mecanica a straturilor de pamint cu autocisterna de 15 t, prevazuta cu dispozitiv de stropire, pentru completarea umiditatii necesare compactarii mecanice, precum si pentru udarea suprafetelor in alte scopuri 516m.c.*0.15</w:t>
            </w:r>
          </w:p>
          <w:p w14:paraId="64C7E8B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m.c. de apa)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7F51317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  <w14:ligatures w14:val="none"/>
              </w:rPr>
              <w:br w:type="textWrapping"/>
            </w:r>
          </w:p>
          <w:p w14:paraId="638C8F1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m3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6819B8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C19A46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7D16F0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</w:p>
        </w:tc>
      </w:tr>
      <w:tr w14:paraId="3EB27D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813366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9F6264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4100116202806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9F6B9B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Apa industriala in cisterne pt. lucrari drumuri- terasam.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5DC385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43F400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A0C57E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43830C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6EE9B3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B33CFE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65CBE2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3410540005603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B47373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Autocisterna 5-8 t cu dispozitive de stropire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FAC8B0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4BB23C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0,1000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61959A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E09C2E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2F853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715725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540F2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57027C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56BA97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C6C868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001B9B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1E68D7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4AC7A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8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B7E78C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0F9B51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TsE05A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ABA408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Nivelarea cu autogreder de pina la 175 CP a suprafetei terenului natural si a platformelor de terasamente, prin taierea damburilor si deplasarea in goluri a pamintului sapat in teren catg. 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B4B89D1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1077848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26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100m2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119DD7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BC4D08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C87381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</w:p>
        </w:tc>
      </w:tr>
      <w:tr w14:paraId="67193D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9CCE2C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61FE40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2952220003546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A9F3BF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Autogreder pina la 175 cp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32A2D4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D692CF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0,1500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E31933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C0FFDF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2EEA2A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09599D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4CB0A8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644C00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59381F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D4C0F1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312F6E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3F0C53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45B910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78022A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BA0F8C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TsD08B1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B195DB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2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Compactarea mecanica a umpluturilor cu compactor pe pneuri static autopropulsat de 10,1-16 t, in straturi succesive de 15- 25 cm grosime dupa compactare, exclusiv udarea fiecarui strat in parte, umpluturile executindu-se cu pamint coeziv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DCB81EB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  <w14:ligatures w14:val="none"/>
              </w:rPr>
              <w:br w:type="textWrapping"/>
            </w:r>
          </w:p>
          <w:p w14:paraId="0EFBCC3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24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100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m3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EC91A3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05C4B6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39A9C3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</w:p>
        </w:tc>
      </w:tr>
      <w:tr w14:paraId="1AA073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19E231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19E35B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9310060019900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41C22A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Muncitor necalificat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E4A9C9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0659A5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3,0200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120C2E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713B06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2E3C3E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898831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2C07EC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2952240004003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8B5971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4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Compactor pe pneuri static autopropulsat 10,1-16 tf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9B4441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74131F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3,3200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E97E9B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8C5C4F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46B38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E9E4A3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7D4937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14AB33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713A4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6D4816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4431AD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2C6358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57A230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A0E031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B47D96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DI107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6DFE4F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420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Amorsarea suprafetelor straturilor de baza in vederea aplicarii unui strat de beton asfaltic 0.7 l/m2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5DBBD8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6D63176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E6EEBA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BF6106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2B49C06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2" w:lineRule="atLeast"/>
              <w:ind w:left="200" w:right="180" w:hanging="320"/>
            </w:pPr>
          </w:p>
        </w:tc>
      </w:tr>
      <w:tr w14:paraId="537772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5BDB72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8DA6CC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2320322600040</w:t>
            </w:r>
          </w:p>
          <w:p w14:paraId="22E2F36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281AD2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Bitum (emulsie bituminoasa C60/B2)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A50A5F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0B8881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1,0300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7E416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F52E0C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15D851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FDA2B6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B3187A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2952220000000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B820AB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Autogudronator 3500 l - 3600 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5262D3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B69EC7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0,3000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B0FC6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87374C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39931D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02AC2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9CD2DF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4DF5FD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34649F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33F6BE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AA3D90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99D917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0FD90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8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35574B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C2100B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DB19F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DD06C5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8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Imbracaminte de beton asfaltic cu agregat mare BAD 22,4 (conform SM EN 13108-1 si CP D.02.25.2021),</w:t>
            </w:r>
          </w:p>
          <w:p w14:paraId="29CB537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executata la cald, in grosime de Hmed=5,0 cm, cu asternere mecanica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A8AF0A0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18A92D8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m2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2CA47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7E2646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C0BED6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</w:p>
        </w:tc>
      </w:tr>
      <w:tr w14:paraId="21638C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37BFA4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154035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7129040010110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602F05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Asfaltator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BE18B3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A7DFB1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0,0600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C57DAE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7EC910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037A25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7E9FFE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7E028C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1111000100013</w:t>
            </w:r>
          </w:p>
          <w:p w14:paraId="3CEEDA8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9777F9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Mixtura asfaltica preparata la cald cu agregate mari BAD 22,4 SM EN 13108-1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4F5555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096A8B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0,1180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9B87D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7A7879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444C5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089D5A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60A64E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2952240004010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B1EA3D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Compactor static autopropulsat cu rulouri valturi R 8-14 de 14tf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9F163C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E0F0D8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0,0066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B4CC0E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DBE26C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1488CF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7D4CEF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0FEC8E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2952240004003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84115D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4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Compactor pe pneuri static autopropulsat 10,1-16 tf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929D8C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F6F39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0,0066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573F71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E40BF8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4C2F3B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69E04C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110BFA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2952240005100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A064AF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Repartizor finisor de mixturi asfaltice cu motor term. 92 cp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B849F7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8617DC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0,0066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842561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041742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640DDF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692F72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87C24B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8AC897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904049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6D600C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8D6C57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4708A4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17A2A1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F02492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633340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DI107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55A2BF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420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Amorsarea suprafetelor straturilor de baza in vederea aplicarii unui strat de beton asfaltic 0.3 l/m2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E7F742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4022C29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7E38AB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7ACBDF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76C5358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12" w:lineRule="atLeast"/>
              <w:ind w:left="200" w:right="180" w:hanging="320"/>
            </w:pPr>
          </w:p>
        </w:tc>
      </w:tr>
      <w:tr w14:paraId="0D864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915618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EB28C2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2320322600040</w:t>
            </w:r>
          </w:p>
          <w:p w14:paraId="795BCEA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21AAC9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Bitum (emulsie bituminoasa C60/B2)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FC0BEF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109BEA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1,0300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214519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359773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089093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7EE88A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66133E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2952220000000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D7E82B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Autogudronator 3500 l - 3600 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38B2C4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E1026D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0,3000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5779DE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77AB11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73C2E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0A2993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2ACC3A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AD71DF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1A5A73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37DD18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09B6BD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3804F2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289DDE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EB50E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368F95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DB16H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212066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Imbracaminte de beton asfaltic cu agregate marunte BA 16 (conform SM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464CAB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100" w:beforeAutospacing="0" w:after="0" w:afterAutospacing="0" w:line="12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m2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2D697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827553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FBEC08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</w:p>
        </w:tc>
      </w:tr>
    </w:tbl>
    <w:p w14:paraId="41A6EF1A">
      <w:pPr>
        <w:keepNext w:val="0"/>
        <w:keepLines w:val="0"/>
        <w:widowControl/>
        <w:suppressLineNumbers w:val="0"/>
        <w:spacing w:after="240" w:afterAutospacing="0"/>
        <w:jc w:val="left"/>
      </w:pPr>
      <w:r>
        <w:rPr>
          <w:rFonts w:ascii="SimSun" w:hAnsi="SimSun" w:eastAsia="SimSun" w:cs="SimSun"/>
          <w:b w:val="0"/>
          <w:bCs w:val="0"/>
          <w:kern w:val="0"/>
          <w:sz w:val="24"/>
          <w:szCs w:val="24"/>
          <w:lang w:val="en-US" w:eastAsia="zh-CN" w:bidi="ar"/>
          <w14:ligatures w14:val="none"/>
        </w:rPr>
        <w:br w:type="textWrapping"/>
      </w:r>
    </w:p>
    <w:tbl>
      <w:tblPr>
        <w:tblStyle w:val="4"/>
        <w:tblW w:w="0" w:type="auto"/>
        <w:tblInd w:w="14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0"/>
        <w:gridCol w:w="1300"/>
        <w:gridCol w:w="5841"/>
        <w:gridCol w:w="719"/>
        <w:gridCol w:w="715"/>
        <w:gridCol w:w="120"/>
        <w:gridCol w:w="220"/>
      </w:tblGrid>
      <w:tr w14:paraId="7CAB3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18E3116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2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3F53D4D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60" w:right="6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6FD8297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7815B9F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47B56BD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1B276AB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702A52F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60" w:right="4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7</w:t>
            </w:r>
          </w:p>
        </w:tc>
      </w:tr>
      <w:tr w14:paraId="212F18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EBFE5A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52A369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43D03B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EN 13108-1 si CP D.02.25.2021),</w:t>
            </w:r>
          </w:p>
          <w:p w14:paraId="3C815BF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executata la cald, in grosime de 4,0 cm, cu asternere mecanica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2CAFB3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0034B2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B35D41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98A3EB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</w:p>
        </w:tc>
      </w:tr>
      <w:tr w14:paraId="5CF848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A189B4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549C9B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7129040010110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5F1114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Asfaltator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B5CFE7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A21D17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0,0500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11980C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E38969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4FB01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B3AAC4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B6910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1111000100013</w:t>
            </w:r>
          </w:p>
          <w:p w14:paraId="58AB8C5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FE9BF9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Mixtura asfaltica preparata la cald cu agregate marunte BA 16 SM EN 13108-1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B8E3E0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953A75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0,0974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08E423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AACAC8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5E7EE8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C0FB6D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4F803D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2952240004010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59FF51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Compactor static autopropulsat cu rulouri valturi R 8-14 de 14tf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EC393D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DAE8DC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0,0053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9D8355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8B2302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5DDDC3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A5375D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F86444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2952240004003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96DC4B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4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Compactor pe pneuri static autopropulsat 10,1-16 tf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1D98E5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5B9A99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0,0053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141A3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9D57EA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4D9A59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6B6514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B457EA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2952240005100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D3FA9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Repartizor finisor de mixturi asfaltice cu motor term. 92 cp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233BB0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DC4507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0,0053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1A7FA1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5A8836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22A78D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DEFA24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558687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427E29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E88FDC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70E809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A2D229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D82288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5E3ABC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52E32D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296FB4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DDCDEC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1.2. Acostamente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0F2E91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8554F2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48F02B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5EE23F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</w:tr>
      <w:tr w14:paraId="6D359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17BF43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11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7AA358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DI115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A1BE79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Consolidarea acostamentelor cu un strat de piatra sparta de 10 cm (Amestec de agregate LA 30 fr.0/32 coform SM SR EN 13242+A1:2010)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484253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326F421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42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m2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2053A6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240453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54B74F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</w:p>
        </w:tc>
      </w:tr>
      <w:tr w14:paraId="3B8B1C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7EB462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C1C323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9310060019930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240876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Muncitor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F8D204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F1AA77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0,0317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E93833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DF6283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27D99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A54ED9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E33D67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1411122201660</w:t>
            </w:r>
          </w:p>
          <w:p w14:paraId="1FCA5E9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3DBD01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Amestec de agregate LA 30 fr. 0/32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F66851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E2E381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0,1260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FFC88A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EE74C9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5EB7C2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5D8117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8FF51D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4100116202806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E75A76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Apa industriala in cisterne pt. lucrari drumuri- terasam.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A78C15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D5A2BA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0,0070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CD8B9C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0A4F41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1D2C4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52048E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E8A1DA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2952220003546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03934A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Autogreder pina la 175 cp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4686B4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7ED67A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0,00351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B1D58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5DBC5B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4672B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960A46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CF7B95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3410540005603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02AEC5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Autocisterna 5-8 t cu dispozitive de stropire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A33652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D3C2BE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0,00097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C602B6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A3C47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2D938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01E456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2CBA37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2952240004105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DCDC4E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Compactor 5-6 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8D3019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8EC8F7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0,0110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FB539A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B0BADE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6B5CD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6FBC04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09679F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2952240004003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B54C11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4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Compactor pe pneuri static autopropulsat 10,1-16 tf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74D8B0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F13A91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0,00045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A5F826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CA421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5094C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F798C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05E8B5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CDF2B4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134CB4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7125E7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D1B421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B73EF5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27A69D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1A5B99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F092B0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56EA08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1.3. Siguranta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0B27E9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37D73E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47B740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37FBE2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</w:tr>
      <w:tr w14:paraId="37776D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457082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12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4F0393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DF17A(F)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CF5481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Marcaje longitudinale, transversale si diverse, executate mecanizat, cu vopsea, pe suprafete carosabile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C658FB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65092C8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42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m2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758A9A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1DFEB0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23EFA1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</w:p>
        </w:tc>
      </w:tr>
      <w:tr w14:paraId="10808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CD6E5A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24EF7A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9310060019900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CA5CBE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Muncitor necalificat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19F1F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B4770F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0,0160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ED57CC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80B49F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4C349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420E18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85FEC8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7141020013300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F59AAA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Zugrav vopsitor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9EC6B9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3E0B5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0,0160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DBF8FF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0C232E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698782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B39857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C102E1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2430126108720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78269F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Email alb ii E.109-5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B10EDB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kg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9D5280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0,7300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7D6EB0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DEE0CD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519D6B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F1866A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7DC8FD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2430226109418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7637B1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Diluant pt.produse de marcare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0493CF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kg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70ADF4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0,0560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B62720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42B28B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7D62FB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96F770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B813F5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2513206621650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E024A4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Microbile reflectorizante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C7CDE3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kg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E6AC3A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0,3500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5B6B35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614F6C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623E1C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B14883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82C199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2940340004200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97661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28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Masina de trasat benzi marcaj motor termic 29-33 kw 40-45 cp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E73D1D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41D0CE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0,0106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A2E09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B5D34C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4DD5E2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828D81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4814D7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3410540005603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13F44E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Autocisterna 5-8 t cu dispozitive de stropire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FD7DA6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h-ut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405270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0,0155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755581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0CFB22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0A65DF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122B5D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6DB154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70866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F9C9C3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D8AEC7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AF1566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A858C6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2CB64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FE809C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13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D915B6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DF18A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19C586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Plantarea stilpilor pentru indicatoare pentru circulatie rutiera din metal, confectionati industrial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E1F3D3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7095683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4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53D2DE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B73718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2DDE5E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</w:p>
        </w:tc>
      </w:tr>
      <w:tr w14:paraId="6A1945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3D04E4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A2747D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7123010010200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7BFB01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Betonist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82F8B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C7D796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0,3300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2DDE0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43D605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1BF2D9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3BC331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D71B5E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9310060019900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21B1AE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Muncitor necalificat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95E0B6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1F7CBE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0,7600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1D450C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62476E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0F3A1D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C03AD1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05E4FA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2663102100000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601E4B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Beton C12/15 B15/M200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A5B59A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309A3D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0,1000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92D9A0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E809F3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0F638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BE6B2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2FC18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2811106301794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78379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Stilp metalic confectionat industrial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8C1EBC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DF6F62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8A157D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FE4280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3D8729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CB0645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E013C5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2F7A94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E0BCB9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EE55E8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FB1816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61ADF6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6950E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B66BBF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14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C19A95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DF19A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5103A1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40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Montarea indicatoarelor pentru circulatie rutiera din tabla din otel sau aluminiu pe un stilp gata plantat (3.27)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B84BDF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777565F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4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2A0C88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73C0EF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4FD146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</w:p>
        </w:tc>
      </w:tr>
      <w:tr w14:paraId="668641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1362FC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87BF4A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7124010010700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8DDB99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Dulgher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A53FE7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7B615D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0,2200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4DEC53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615A8F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28AE7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B36A1F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0A1437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9310060019900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4A37CB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Muncitor necalificat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21247D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A035B9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0,2200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393246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A8441A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7D8C9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56ECD5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05828E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2615107326105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7ED936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Indicator de circulatie din tabla de otel sau aluminiu, produs industrial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B3FE7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644810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CA2C66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D9B2A9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4C3122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774DE0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A755FE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2874115819963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3D2A3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Suruburi cap hexagonal 6 x 25 mm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69E1C5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B59E7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4,0000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3F64C5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254CE2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5413D0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DB52F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09822A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2874115804668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CB4F0E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Suruburi cap hexagonal semiprecis M 8 x 30 gr. 5.8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0DD5B8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4BD86D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935019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A431D1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519A9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D5DB67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35E612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2874135840405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ED55C6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Piulite uzuale hexagonale M 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BA8290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C33E45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4,0000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EB8760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D80AC5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</w:tbl>
    <w:p w14:paraId="733A16FD">
      <w:pPr>
        <w:keepNext w:val="0"/>
        <w:keepLines w:val="0"/>
        <w:widowControl/>
        <w:suppressLineNumbers w:val="0"/>
        <w:spacing w:after="240" w:afterAutospacing="0"/>
        <w:jc w:val="left"/>
      </w:pPr>
      <w:r>
        <w:rPr>
          <w:rFonts w:ascii="SimSun" w:hAnsi="SimSun" w:eastAsia="SimSun" w:cs="SimSun"/>
          <w:b w:val="0"/>
          <w:bCs w:val="0"/>
          <w:kern w:val="0"/>
          <w:sz w:val="24"/>
          <w:szCs w:val="24"/>
          <w:lang w:val="en-US" w:eastAsia="zh-CN" w:bidi="ar"/>
          <w14:ligatures w14:val="none"/>
        </w:rPr>
        <w:br w:type="textWrapping"/>
      </w:r>
    </w:p>
    <w:tbl>
      <w:tblPr>
        <w:tblStyle w:val="4"/>
        <w:tblW w:w="0" w:type="auto"/>
        <w:tblInd w:w="14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0"/>
        <w:gridCol w:w="1300"/>
        <w:gridCol w:w="5531"/>
        <w:gridCol w:w="719"/>
        <w:gridCol w:w="1025"/>
        <w:gridCol w:w="120"/>
        <w:gridCol w:w="220"/>
      </w:tblGrid>
      <w:tr w14:paraId="58EF8E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618E1D5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2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3C9A912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60" w:right="6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724901E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22B985E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2997543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3C1C5D5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top"/>
          </w:tcPr>
          <w:p w14:paraId="790AE9D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60" w:right="40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7</w:t>
            </w:r>
          </w:p>
        </w:tc>
      </w:tr>
      <w:tr w14:paraId="66D687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AAB70F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A34864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2874115842685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F0FA4A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Piulita hexag. M8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3D5339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7133C1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7F77D8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7E642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3A665C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3533AB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C1F157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2874125881230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2FE24B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Saiba plata M 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808B07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kg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ECEF60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0,0200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488BFA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E85060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00AEAE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EEEDCE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4187C6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2874115883030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EFEE72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Saiba prec. plata pt. met M 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0647FC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kg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53175E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0,0400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7723AA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D161E8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4891E2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6A99CB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AD97B7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FB41A1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DF5783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213A42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C2DF28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9AA8FF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03A3C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B9C4CC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15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634FF8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DF19A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C8D8F8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40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Montarea indicatoarelor pentru circulatie rutiera din tabla din otel sau aluminiu pe un stilp gata plantat(1.12.2)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15DDEB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4C2E74D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4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853273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A18D95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36FD38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</w:p>
        </w:tc>
      </w:tr>
      <w:tr w14:paraId="43D66B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834F9D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809523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7124010010700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3CB263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Dulgher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411561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01DD0A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0,2200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02B8AB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66F4C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28DD1B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91CD56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967EF5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9310060019900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EB4B31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Muncitor necalificat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EC1A1C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F48D03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0,2200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759D46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4A51AA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6447FF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D731A0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E6524A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2615107326105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93394E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Indicator de circulatie din tabla de otel sau aluminiu, produs industrial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66EAAB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7D8612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EBDBA4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3EBDE8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5E61F7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BCFBC4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993442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2874115819963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1FE1BD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Suruburi cap hexagonal 6 x 25 mm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647EA0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F81715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4,0000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E8CC90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385504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6C9A17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39C8B5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F33B67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2874115804668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BFDA9E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Suruburi cap hexagonal semiprecis M 8 x 30 gr. 5.8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F12A94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C71DDE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1332A8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5EADD4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432C80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FF70D8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6C29F6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2874135840405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35420B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Piulite uzuale hexagonale M 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80E78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5A8B7F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4,0000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8BCAE0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E3D39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13FCA2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816303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505AAA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2874115842685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B96D92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Piulita hexag. M8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E1D45D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210F27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FAC23D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714E65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01541C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05327E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EA6631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2874125881230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ACA53D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Saiba plata M 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7E90C0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kg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CBFF92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0,0200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435B41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9540C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636DC9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391FDE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A4EB21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2874115883030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E35559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Saiba prec. plata pt. met M 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F4F4E9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kg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3B3949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0,0400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254CA7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56E10E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1629D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3E6E14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AEE512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CF4D27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852803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3849BA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632578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D5F29F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5C223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7D9073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16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970C88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DF19A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B820248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40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Montarea indicatoarelor pentru circulatie rutiera din tabla din otel sau aluminiu pe un stilp gata plantat (5.54.1, 5.54.2)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839063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292546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4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6495A8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7DFB69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4AEBE7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60" w:right="40"/>
              <w:jc w:val="center"/>
            </w:pPr>
          </w:p>
        </w:tc>
      </w:tr>
      <w:tr w14:paraId="58ED0A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6C222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DB0630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7124010010700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896DFF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Dulgher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BC2926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A4F88E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0,2200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A36785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AC52A7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618539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3A8A9C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2E6597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9310060019900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788DD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Muncitor necalificat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BA6B18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h-om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78DB42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0,2200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96C764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983F6E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5EF6D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D39D9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56C491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2615107326105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AE0683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Indicator de circulatie din tabla de otel sau aluminiu, produs industrial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142D8E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1EB10C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1,0000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48F7ED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A9891B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11BC74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3E6D09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893F0B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2874115819963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14FACF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Suruburi cap hexagonal 6 x 25 mm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B4F5922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9ADBBD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4,0000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2497367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46EA79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4BAC4E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A1E627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3C1D42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2874115804668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C69EB6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 w:righ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Suruburi cap hexagonal semiprecis M 8 x 30 gr. 5.8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944E3D4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A06310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386460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E98EE8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  <w:tr w14:paraId="2576C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8CD9EA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056100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2874135840405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16B0B0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Piulite uzuale hexagonale M 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B7A681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082E67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4,0000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B13EE4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B21A84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65D2EC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743ADB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B26683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2874115842685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236596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Piulita hexag. M8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6F9997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buc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0B3B4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2,0000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B247CA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041698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6319A1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E3AF8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C29650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2874125881230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EA5A70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Saiba plata M 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D987B6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kg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F7208E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0,0200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BF6352A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E6ED15F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1ED00E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C7402F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25B58C3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2874115883030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2D69605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Saiba prec. plata pt. met M 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1EEBEE1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kg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BD183C9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right="500"/>
              <w:jc w:val="righ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0,0400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8935EE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9F0136D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0" w:lineRule="atLeast"/>
              <w:ind w:left="100"/>
            </w:pPr>
          </w:p>
        </w:tc>
      </w:tr>
      <w:tr w14:paraId="5055F6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983B38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E674AF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EA251AB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18"/>
                <w:szCs w:val="18"/>
                <w:u w:val="none"/>
                <w:vertAlign w:val="baseline"/>
              </w:rPr>
              <w:t>Cheltuieli directe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1435150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40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Lei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9840CA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3A2091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23DD2F5C">
            <w:pPr>
              <w:pStyle w:val="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100"/>
            </w:pPr>
          </w:p>
        </w:tc>
      </w:tr>
    </w:tbl>
    <w:p w14:paraId="7D3BF6ED">
      <w:pPr>
        <w:keepNext w:val="0"/>
        <w:keepLines w:val="0"/>
        <w:widowControl/>
        <w:suppressLineNumbers w:val="0"/>
        <w:jc w:val="left"/>
      </w:pPr>
    </w:p>
    <w:p w14:paraId="34497F70">
      <w:pPr>
        <w:pStyle w:val="2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ind w:left="5740"/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32"/>
          <w:szCs w:val="32"/>
          <w:u w:val="none"/>
          <w:vertAlign w:val="baseline"/>
        </w:rPr>
        <w:t>APROBAT:</w:t>
      </w:r>
    </w:p>
    <w:p w14:paraId="38EFB0C5">
      <w:pPr>
        <w:keepNext w:val="0"/>
        <w:keepLines w:val="0"/>
        <w:widowControl/>
        <w:suppressLineNumbers w:val="0"/>
        <w:jc w:val="left"/>
      </w:pPr>
    </w:p>
    <w:p w14:paraId="5EBF76D7">
      <w:pPr>
        <w:pStyle w:val="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ind w:right="180"/>
        <w:jc w:val="center"/>
      </w:pPr>
      <w:r>
        <w:rPr>
          <w:rFonts w:hint="default" w:cs="Times New Roman"/>
          <w:b/>
          <w:bCs/>
          <w:i w:val="0"/>
          <w:iCs w:val="0"/>
          <w:color w:val="000000"/>
          <w:sz w:val="26"/>
          <w:szCs w:val="26"/>
          <w:u w:val="none"/>
          <w:vertAlign w:val="baseline"/>
          <w:lang w:val="ro-RO"/>
        </w:rPr>
        <w:t xml:space="preserve">Întocmit                                                        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6"/>
          <w:szCs w:val="26"/>
          <w:u w:val="none"/>
          <w:vertAlign w:val="baseline"/>
        </w:rPr>
        <w:t>Intocmit Investitor</w:t>
      </w:r>
    </w:p>
    <w:p w14:paraId="155B0E52">
      <w:pPr>
        <w:keepNext w:val="0"/>
        <w:keepLines w:val="0"/>
        <w:widowControl/>
        <w:suppressLineNumbers w:val="0"/>
        <w:jc w:val="left"/>
      </w:pPr>
    </w:p>
    <w:p w14:paraId="6A3D1CFC">
      <w:pPr>
        <w:rPr>
          <w:lang w:val="ro-RO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7B7"/>
    <w:rsid w:val="002724BF"/>
    <w:rsid w:val="003B77B7"/>
    <w:rsid w:val="006C6FC0"/>
    <w:rsid w:val="00C04467"/>
    <w:rsid w:val="48D73CB6"/>
    <w:rsid w:val="4D3F1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val="ru-RU" w:eastAsia="ru-RU" w:bidi="ar-SA"/>
      <w14:ligatures w14:val="none"/>
    </w:rPr>
  </w:style>
  <w:style w:type="paragraph" w:styleId="2">
    <w:name w:val="heading 2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10"/>
    <w:qFormat/>
    <w:uiPriority w:val="99"/>
    <w:pPr>
      <w:jc w:val="center"/>
    </w:pPr>
    <w:rPr>
      <w:sz w:val="24"/>
      <w:szCs w:val="24"/>
    </w:rPr>
  </w:style>
  <w:style w:type="paragraph" w:styleId="6">
    <w:name w:val="Body Text 2"/>
    <w:basedOn w:val="1"/>
    <w:link w:val="11"/>
    <w:qFormat/>
    <w:uiPriority w:val="99"/>
    <w:pPr>
      <w:jc w:val="center"/>
    </w:pPr>
    <w:rPr>
      <w:sz w:val="22"/>
      <w:szCs w:val="22"/>
    </w:rPr>
  </w:style>
  <w:style w:type="paragraph" w:styleId="7">
    <w:name w:val="header"/>
    <w:basedOn w:val="1"/>
    <w:link w:val="12"/>
    <w:semiHidden/>
    <w:uiPriority w:val="9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paragraph" w:styleId="8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customStyle="1" w:styleId="9">
    <w:name w:val="Основной шрифт"/>
    <w:qFormat/>
    <w:uiPriority w:val="99"/>
  </w:style>
  <w:style w:type="character" w:customStyle="1" w:styleId="10">
    <w:name w:val="Body Text Char"/>
    <w:basedOn w:val="3"/>
    <w:link w:val="5"/>
    <w:uiPriority w:val="99"/>
    <w:rPr>
      <w:rFonts w:ascii="Times New Roman" w:hAnsi="Times New Roman" w:eastAsia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11">
    <w:name w:val="Body Text 2 Char"/>
    <w:basedOn w:val="3"/>
    <w:link w:val="6"/>
    <w:qFormat/>
    <w:uiPriority w:val="99"/>
    <w:rPr>
      <w:rFonts w:ascii="Times New Roman" w:hAnsi="Times New Roman" w:eastAsia="Times New Roman" w:cs="Times New Roman"/>
      <w:kern w:val="0"/>
      <w:lang w:val="ru-RU" w:eastAsia="ru-RU"/>
      <w14:ligatures w14:val="none"/>
    </w:rPr>
  </w:style>
  <w:style w:type="character" w:customStyle="1" w:styleId="12">
    <w:name w:val="Header Char"/>
    <w:basedOn w:val="3"/>
    <w:link w:val="7"/>
    <w:semiHidden/>
    <w:qFormat/>
    <w:uiPriority w:val="99"/>
    <w:rPr>
      <w:rFonts w:ascii="Arial" w:hAnsi="Arial" w:eastAsia="Times New Roman" w:cs="Arial"/>
      <w:kern w:val="0"/>
      <w:sz w:val="20"/>
      <w:szCs w:val="20"/>
      <w:lang w:val="ru-RU" w:eastAsia="ar-SA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4452</Words>
  <Characters>25378</Characters>
  <Lines>211</Lines>
  <Paragraphs>59</Paragraphs>
  <TotalTime>34</TotalTime>
  <ScaleCrop>false</ScaleCrop>
  <LinksUpToDate>false</LinksUpToDate>
  <CharactersWithSpaces>29771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2024-10-28T09:19:00Z</dcterms:created>
  <dc:creator>Ruslan</dc:creator>
  <cp:lastModifiedBy>Ruslan</cp:lastModifiedBy>
  <dcterms:modified xsi:type="dcterms:W3CDTF">2025-12-30T13:11:31Z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1D5BE4FA51AF4D07A23E05F54B4584F2_13</vt:lpwstr>
  </property>
</Properties>
</file>