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382453DF" w14:textId="77777777" w:rsidR="00014063" w:rsidRPr="00014063" w:rsidRDefault="00014063" w:rsidP="00014063">
      <w:pPr>
        <w:tabs>
          <w:tab w:val="left" w:pos="5103"/>
          <w:tab w:val="left" w:pos="10348"/>
        </w:tabs>
        <w:jc w:val="right"/>
        <w:rPr>
          <w:b/>
          <w:noProof w:val="0"/>
          <w:lang w:eastAsia="ru-RU"/>
        </w:rPr>
      </w:pPr>
    </w:p>
    <w:p w14:paraId="64B26016" w14:textId="77777777" w:rsidR="00014063" w:rsidRPr="00014063" w:rsidRDefault="00014063" w:rsidP="00014063">
      <w:pPr>
        <w:tabs>
          <w:tab w:val="left" w:pos="5103"/>
          <w:tab w:val="left" w:pos="10348"/>
        </w:tabs>
        <w:jc w:val="right"/>
        <w:rPr>
          <w:b/>
          <w:noProof w:val="0"/>
          <w:lang w:eastAsia="ru-RU"/>
        </w:rPr>
      </w:pPr>
    </w:p>
    <w:p w14:paraId="5BEA9AAD" w14:textId="77777777" w:rsidR="00014063" w:rsidRPr="00014063" w:rsidRDefault="00014063" w:rsidP="00014063">
      <w:pPr>
        <w:tabs>
          <w:tab w:val="left" w:pos="5103"/>
          <w:tab w:val="left" w:pos="10348"/>
        </w:tabs>
        <w:jc w:val="right"/>
        <w:rPr>
          <w:b/>
          <w:noProof w:val="0"/>
          <w:lang w:eastAsia="ru-RU"/>
        </w:rPr>
      </w:pPr>
      <w:r w:rsidRPr="00014063">
        <w:rPr>
          <w:b/>
          <w:noProof w:val="0"/>
          <w:lang w:eastAsia="ru-RU"/>
        </w:rPr>
        <w:t xml:space="preserve">Anexa nr.1 </w:t>
      </w:r>
    </w:p>
    <w:p w14:paraId="523CCF2A" w14:textId="77777777" w:rsidR="00014063" w:rsidRPr="00014063" w:rsidRDefault="00014063" w:rsidP="00014063">
      <w:pPr>
        <w:tabs>
          <w:tab w:val="left" w:pos="5103"/>
          <w:tab w:val="left" w:pos="10348"/>
        </w:tabs>
        <w:jc w:val="right"/>
        <w:rPr>
          <w:b/>
          <w:noProof w:val="0"/>
          <w:lang w:eastAsia="ru-RU"/>
        </w:rPr>
      </w:pPr>
      <w:r w:rsidRPr="00014063">
        <w:rPr>
          <w:b/>
          <w:noProof w:val="0"/>
          <w:lang w:eastAsia="ru-RU"/>
        </w:rPr>
        <w:t xml:space="preserve">la Ordinul ministrului finanţelor </w:t>
      </w:r>
    </w:p>
    <w:p w14:paraId="01E462D1" w14:textId="77777777" w:rsidR="00014063" w:rsidRPr="00014063" w:rsidRDefault="00014063" w:rsidP="00014063">
      <w:pPr>
        <w:tabs>
          <w:tab w:val="left" w:pos="5103"/>
          <w:tab w:val="left" w:pos="10348"/>
        </w:tabs>
        <w:jc w:val="right"/>
        <w:rPr>
          <w:b/>
          <w:noProof w:val="0"/>
          <w:lang w:eastAsia="ru-RU"/>
        </w:rPr>
      </w:pPr>
    </w:p>
    <w:p w14:paraId="31AF9643" w14:textId="77777777" w:rsidR="00014063" w:rsidRPr="00014063" w:rsidRDefault="00014063" w:rsidP="00014063">
      <w:pPr>
        <w:rPr>
          <w:b/>
          <w:noProof w:val="0"/>
          <w:lang w:eastAsia="ru-RU"/>
        </w:rPr>
      </w:pPr>
      <w:r w:rsidRPr="00014063">
        <w:rPr>
          <w:b/>
          <w:noProof w:val="0"/>
          <w:lang w:eastAsia="ru-RU"/>
        </w:rPr>
        <w:t xml:space="preserve">                                                                                               nr.   115   din 15.09.2021</w:t>
      </w:r>
    </w:p>
    <w:p w14:paraId="57460A69" w14:textId="5E3E4A69" w:rsidR="003961E7" w:rsidRPr="00014063" w:rsidRDefault="003961E7" w:rsidP="003961E7">
      <w:pPr>
        <w:tabs>
          <w:tab w:val="left" w:pos="5103"/>
          <w:tab w:val="left" w:pos="10348"/>
        </w:tabs>
        <w:jc w:val="right"/>
        <w:rPr>
          <w:b/>
          <w:noProof w:val="0"/>
          <w:lang w:eastAsia="ru-RU"/>
        </w:rPr>
      </w:pPr>
    </w:p>
    <w:p w14:paraId="350A55BB" w14:textId="77777777" w:rsidR="00D925B0" w:rsidRPr="00014063" w:rsidRDefault="00D925B0" w:rsidP="003961E7">
      <w:pPr>
        <w:tabs>
          <w:tab w:val="left" w:pos="5103"/>
          <w:tab w:val="left" w:pos="10348"/>
        </w:tabs>
        <w:jc w:val="center"/>
        <w:rPr>
          <w:b/>
          <w:noProof w:val="0"/>
          <w:lang w:eastAsia="ru-RU"/>
        </w:rPr>
      </w:pPr>
    </w:p>
    <w:p w14:paraId="6887BCE0" w14:textId="77777777" w:rsidR="003961E7" w:rsidRPr="00014063" w:rsidRDefault="00A973C8" w:rsidP="003961E7">
      <w:pPr>
        <w:tabs>
          <w:tab w:val="left" w:pos="5103"/>
          <w:tab w:val="left" w:pos="10348"/>
        </w:tabs>
        <w:jc w:val="center"/>
        <w:rPr>
          <w:b/>
          <w:noProof w:val="0"/>
          <w:sz w:val="32"/>
          <w:szCs w:val="32"/>
          <w:lang w:eastAsia="ru-RU"/>
        </w:rPr>
      </w:pPr>
      <w:r w:rsidRPr="00014063">
        <w:rPr>
          <w:b/>
          <w:noProof w:val="0"/>
          <w:sz w:val="32"/>
          <w:szCs w:val="32"/>
          <w:lang w:eastAsia="ru-RU"/>
        </w:rPr>
        <w:t>DOCUMENTAŢIA STANDARD</w:t>
      </w:r>
    </w:p>
    <w:p w14:paraId="2A1D102C" w14:textId="77777777" w:rsidR="00014063" w:rsidRPr="00014063" w:rsidRDefault="00014063" w:rsidP="003961E7">
      <w:pPr>
        <w:tabs>
          <w:tab w:val="left" w:pos="5103"/>
          <w:tab w:val="left" w:pos="10348"/>
        </w:tabs>
        <w:jc w:val="center"/>
        <w:rPr>
          <w:b/>
          <w:noProof w:val="0"/>
          <w:sz w:val="32"/>
          <w:szCs w:val="32"/>
          <w:lang w:eastAsia="ru-RU"/>
        </w:rPr>
      </w:pPr>
    </w:p>
    <w:p w14:paraId="3A65C454" w14:textId="77777777" w:rsidR="007A3892" w:rsidRPr="00014063" w:rsidRDefault="00A973C8" w:rsidP="007A3892">
      <w:pPr>
        <w:tabs>
          <w:tab w:val="left" w:pos="5103"/>
          <w:tab w:val="left" w:pos="10348"/>
        </w:tabs>
        <w:jc w:val="center"/>
        <w:rPr>
          <w:b/>
          <w:noProof w:val="0"/>
          <w:sz w:val="32"/>
          <w:szCs w:val="32"/>
          <w:lang w:eastAsia="ru-RU"/>
        </w:rPr>
      </w:pPr>
      <w:r w:rsidRPr="00014063">
        <w:rPr>
          <w:b/>
          <w:noProof w:val="0"/>
          <w:sz w:val="32"/>
          <w:szCs w:val="32"/>
          <w:lang w:eastAsia="ru-RU"/>
        </w:rPr>
        <w:t>pentru realizarea achizițiilor publice de bunuri și servicii</w:t>
      </w:r>
    </w:p>
    <w:p w14:paraId="228FCE05" w14:textId="77777777" w:rsidR="00014063" w:rsidRDefault="00014063" w:rsidP="007A3892">
      <w:pPr>
        <w:tabs>
          <w:tab w:val="left" w:pos="5103"/>
          <w:tab w:val="left" w:pos="10348"/>
        </w:tabs>
        <w:jc w:val="center"/>
        <w:rPr>
          <w:b/>
          <w:noProof w:val="0"/>
          <w:lang w:eastAsia="ru-RU"/>
        </w:rPr>
      </w:pPr>
    </w:p>
    <w:p w14:paraId="38023C34" w14:textId="77777777" w:rsidR="00014063" w:rsidRDefault="00014063" w:rsidP="007A3892">
      <w:pPr>
        <w:tabs>
          <w:tab w:val="left" w:pos="5103"/>
          <w:tab w:val="left" w:pos="10348"/>
        </w:tabs>
        <w:jc w:val="center"/>
        <w:rPr>
          <w:b/>
          <w:noProof w:val="0"/>
          <w:lang w:eastAsia="ru-RU"/>
        </w:rPr>
      </w:pPr>
    </w:p>
    <w:p w14:paraId="5F32DD83" w14:textId="77777777" w:rsidR="00014063" w:rsidRDefault="00014063" w:rsidP="00014063">
      <w:pPr>
        <w:tabs>
          <w:tab w:val="left" w:pos="5103"/>
          <w:tab w:val="left" w:pos="10348"/>
        </w:tabs>
        <w:rPr>
          <w:b/>
          <w:sz w:val="32"/>
          <w:szCs w:val="32"/>
        </w:rPr>
      </w:pPr>
      <w:r w:rsidRPr="00014063">
        <w:rPr>
          <w:b/>
          <w:noProof w:val="0"/>
          <w:sz w:val="28"/>
          <w:szCs w:val="28"/>
          <w:lang w:eastAsia="ru-RU"/>
        </w:rPr>
        <w:t>Obiectul achiziției:</w:t>
      </w:r>
    </w:p>
    <w:p w14:paraId="5B5807A1" w14:textId="4DEED5DE" w:rsidR="00014063" w:rsidRPr="00F4068E" w:rsidRDefault="006B72C7" w:rsidP="00F4068E">
      <w:pPr>
        <w:tabs>
          <w:tab w:val="left" w:pos="5103"/>
          <w:tab w:val="left" w:pos="10348"/>
        </w:tabs>
        <w:rPr>
          <w:b/>
          <w:noProof w:val="0"/>
          <w:lang w:val="it-IT" w:eastAsia="ru-RU"/>
        </w:rPr>
      </w:pPr>
      <w:r>
        <w:rPr>
          <w:b/>
          <w:sz w:val="32"/>
          <w:szCs w:val="32"/>
        </w:rPr>
        <w:t xml:space="preserve">   ,, </w:t>
      </w:r>
      <w:r w:rsidR="00F4068E" w:rsidRPr="00F4068E">
        <w:rPr>
          <w:b/>
          <w:i/>
          <w:noProof w:val="0"/>
          <w:sz w:val="28"/>
          <w:szCs w:val="28"/>
          <w:lang w:val="it-IT" w:eastAsia="ru-RU"/>
        </w:rPr>
        <w:t xml:space="preserve">Produse alimentare pentru </w:t>
      </w:r>
      <w:r w:rsidR="00EC4373">
        <w:rPr>
          <w:b/>
          <w:i/>
          <w:noProof w:val="0"/>
          <w:sz w:val="28"/>
          <w:szCs w:val="28"/>
          <w:lang w:val="it-IT" w:eastAsia="ru-RU"/>
        </w:rPr>
        <w:t xml:space="preserve">pacienții </w:t>
      </w:r>
      <w:r w:rsidR="00F4068E" w:rsidRPr="00F4068E">
        <w:rPr>
          <w:b/>
          <w:i/>
          <w:noProof w:val="0"/>
          <w:sz w:val="28"/>
          <w:szCs w:val="28"/>
          <w:lang w:val="it-IT" w:eastAsia="ru-RU"/>
        </w:rPr>
        <w:t xml:space="preserve">bolnavii de </w:t>
      </w:r>
      <w:r w:rsidR="00EC4373">
        <w:rPr>
          <w:b/>
          <w:i/>
          <w:noProof w:val="0"/>
          <w:sz w:val="28"/>
          <w:szCs w:val="28"/>
          <w:lang w:val="it-IT" w:eastAsia="ru-RU"/>
        </w:rPr>
        <w:t>tuberculoză pentru anul 2023</w:t>
      </w:r>
      <w:r w:rsidR="00F4068E" w:rsidRPr="00F4068E">
        <w:rPr>
          <w:b/>
          <w:i/>
          <w:noProof w:val="0"/>
          <w:sz w:val="28"/>
          <w:szCs w:val="28"/>
          <w:lang w:val="it-IT" w:eastAsia="ru-RU"/>
        </w:rPr>
        <w:t xml:space="preserve"> </w:t>
      </w:r>
      <w:r w:rsidR="00EC4373">
        <w:rPr>
          <w:b/>
          <w:i/>
          <w:noProof w:val="0"/>
          <w:sz w:val="28"/>
          <w:szCs w:val="28"/>
          <w:lang w:val="it-IT" w:eastAsia="ru-RU"/>
        </w:rPr>
        <w:t>conform necesităților IMSP SR Șoldănești</w:t>
      </w:r>
      <w:r w:rsidR="00F4068E">
        <w:rPr>
          <w:b/>
          <w:noProof w:val="0"/>
          <w:lang w:val="it-IT" w:eastAsia="ru-RU"/>
        </w:rPr>
        <w:t>,,</w:t>
      </w:r>
      <w:r w:rsidR="00F4068E">
        <w:rPr>
          <w:b/>
          <w:noProof w:val="0"/>
          <w:lang w:val="it-IT" w:eastAsia="ru-RU"/>
        </w:rPr>
        <w:br/>
      </w:r>
    </w:p>
    <w:p w14:paraId="576D490A" w14:textId="77777777" w:rsidR="00014063" w:rsidRPr="00014063" w:rsidRDefault="00014063" w:rsidP="00014063">
      <w:pPr>
        <w:spacing w:line="360" w:lineRule="auto"/>
        <w:jc w:val="both"/>
        <w:rPr>
          <w:b/>
          <w:sz w:val="32"/>
          <w:szCs w:val="32"/>
          <w:u w:val="single"/>
        </w:rPr>
      </w:pPr>
      <w:r w:rsidRPr="00014063">
        <w:rPr>
          <w:b/>
          <w:sz w:val="32"/>
          <w:szCs w:val="32"/>
        </w:rPr>
        <w:t xml:space="preserve">Cod CPV: </w:t>
      </w:r>
      <w:r w:rsidRPr="00014063">
        <w:rPr>
          <w:b/>
          <w:sz w:val="32"/>
          <w:szCs w:val="32"/>
        </w:rPr>
        <w:tab/>
      </w:r>
      <w:r w:rsidRPr="00014063">
        <w:rPr>
          <w:b/>
          <w:sz w:val="32"/>
          <w:szCs w:val="32"/>
        </w:rPr>
        <w:tab/>
      </w:r>
      <w:r w:rsidRPr="00014063">
        <w:rPr>
          <w:b/>
          <w:sz w:val="32"/>
          <w:szCs w:val="32"/>
        </w:rPr>
        <w:tab/>
      </w:r>
      <w:r w:rsidRPr="00014063">
        <w:rPr>
          <w:b/>
          <w:sz w:val="32"/>
          <w:szCs w:val="32"/>
        </w:rPr>
        <w:tab/>
        <w:t xml:space="preserve">   15800000-6</w:t>
      </w:r>
    </w:p>
    <w:p w14:paraId="5B299F07" w14:textId="77777777" w:rsidR="00014063" w:rsidRPr="00014063" w:rsidRDefault="00014063" w:rsidP="00014063">
      <w:pPr>
        <w:spacing w:line="360" w:lineRule="auto"/>
        <w:jc w:val="both"/>
        <w:rPr>
          <w:b/>
          <w:sz w:val="32"/>
          <w:szCs w:val="32"/>
        </w:rPr>
      </w:pPr>
    </w:p>
    <w:p w14:paraId="3BA35065" w14:textId="77777777" w:rsidR="00014063" w:rsidRPr="00014063" w:rsidRDefault="00014063" w:rsidP="00014063">
      <w:pPr>
        <w:spacing w:line="360" w:lineRule="auto"/>
        <w:jc w:val="both"/>
        <w:rPr>
          <w:b/>
          <w:sz w:val="32"/>
          <w:szCs w:val="32"/>
          <w:u w:val="single"/>
        </w:rPr>
      </w:pPr>
      <w:r w:rsidRPr="00014063">
        <w:rPr>
          <w:b/>
          <w:sz w:val="32"/>
          <w:szCs w:val="32"/>
        </w:rPr>
        <w:t>Autoritarea Contractantă:</w:t>
      </w:r>
      <w:r w:rsidRPr="00014063">
        <w:rPr>
          <w:b/>
          <w:sz w:val="32"/>
          <w:szCs w:val="32"/>
        </w:rPr>
        <w:tab/>
        <w:t xml:space="preserve">     </w:t>
      </w:r>
      <w:r w:rsidRPr="00014063">
        <w:rPr>
          <w:b/>
          <w:sz w:val="32"/>
          <w:szCs w:val="32"/>
          <w:u w:val="single"/>
        </w:rPr>
        <w:t xml:space="preserve">Instituția Medico-Sanitară Publică </w:t>
      </w:r>
    </w:p>
    <w:p w14:paraId="034FF408" w14:textId="77777777" w:rsidR="00014063" w:rsidRPr="00014063" w:rsidRDefault="00014063" w:rsidP="00014063">
      <w:pPr>
        <w:spacing w:line="360" w:lineRule="auto"/>
        <w:jc w:val="both"/>
        <w:rPr>
          <w:b/>
          <w:sz w:val="32"/>
          <w:szCs w:val="32"/>
        </w:rPr>
      </w:pPr>
      <w:r w:rsidRPr="00014063">
        <w:rPr>
          <w:b/>
          <w:sz w:val="32"/>
          <w:szCs w:val="32"/>
        </w:rPr>
        <w:t xml:space="preserve">                                                         </w:t>
      </w:r>
      <w:r w:rsidRPr="00014063">
        <w:rPr>
          <w:b/>
          <w:sz w:val="32"/>
          <w:szCs w:val="32"/>
          <w:u w:val="single"/>
        </w:rPr>
        <w:t>Spitalul Raional Șoldănești</w:t>
      </w:r>
    </w:p>
    <w:p w14:paraId="66C6ACD4" w14:textId="77777777" w:rsidR="00014063" w:rsidRPr="00014063" w:rsidRDefault="00014063" w:rsidP="00014063">
      <w:pPr>
        <w:spacing w:line="360" w:lineRule="auto"/>
        <w:jc w:val="both"/>
        <w:rPr>
          <w:b/>
          <w:sz w:val="32"/>
          <w:szCs w:val="32"/>
        </w:rPr>
      </w:pPr>
    </w:p>
    <w:p w14:paraId="2AB8A05E" w14:textId="77777777" w:rsidR="00014063" w:rsidRPr="00014063" w:rsidRDefault="00014063" w:rsidP="00014063">
      <w:pPr>
        <w:spacing w:line="360" w:lineRule="auto"/>
        <w:jc w:val="both"/>
        <w:rPr>
          <w:b/>
          <w:sz w:val="32"/>
          <w:szCs w:val="32"/>
          <w:u w:val="single"/>
        </w:rPr>
      </w:pPr>
      <w:r w:rsidRPr="00014063">
        <w:rPr>
          <w:b/>
          <w:sz w:val="32"/>
          <w:szCs w:val="32"/>
        </w:rPr>
        <w:t>Procedura achiziţiei:</w:t>
      </w:r>
      <w:r w:rsidRPr="00014063">
        <w:rPr>
          <w:b/>
          <w:sz w:val="32"/>
          <w:szCs w:val="32"/>
        </w:rPr>
        <w:tab/>
      </w:r>
      <w:r w:rsidRPr="00014063">
        <w:rPr>
          <w:b/>
          <w:sz w:val="32"/>
          <w:szCs w:val="32"/>
        </w:rPr>
        <w:tab/>
        <w:t xml:space="preserve">               </w:t>
      </w:r>
      <w:r w:rsidRPr="00014063">
        <w:rPr>
          <w:b/>
          <w:sz w:val="32"/>
          <w:szCs w:val="32"/>
          <w:u w:val="single"/>
        </w:rPr>
        <w:t>Cerere a ofertelor de preț</w:t>
      </w:r>
    </w:p>
    <w:p w14:paraId="6D299405" w14:textId="77777777" w:rsidR="00A20ACF" w:rsidRPr="00014063" w:rsidRDefault="00A20ACF" w:rsidP="00196AB4">
      <w:pPr>
        <w:rPr>
          <w:b/>
          <w:noProof w:val="0"/>
          <w:lang w:eastAsia="ru-RU"/>
        </w:rPr>
      </w:pPr>
    </w:p>
    <w:p w14:paraId="16B977E9" w14:textId="77777777" w:rsidR="00014063" w:rsidRPr="00014063" w:rsidRDefault="00014063" w:rsidP="00196AB4">
      <w:pPr>
        <w:rPr>
          <w:b/>
          <w:noProof w:val="0"/>
          <w:lang w:eastAsia="ru-RU"/>
        </w:rPr>
      </w:pPr>
    </w:p>
    <w:p w14:paraId="6439F059" w14:textId="77777777" w:rsidR="00014063" w:rsidRDefault="00014063" w:rsidP="00196AB4">
      <w:pPr>
        <w:rPr>
          <w:b/>
          <w:noProof w:val="0"/>
          <w:lang w:eastAsia="ru-RU"/>
        </w:rPr>
      </w:pPr>
    </w:p>
    <w:p w14:paraId="1DC663D8" w14:textId="77777777" w:rsidR="00014063" w:rsidRDefault="00014063" w:rsidP="00196AB4">
      <w:pPr>
        <w:rPr>
          <w:b/>
          <w:noProof w:val="0"/>
          <w:lang w:eastAsia="ru-RU"/>
        </w:rPr>
      </w:pPr>
    </w:p>
    <w:p w14:paraId="5EF12351" w14:textId="77777777" w:rsidR="00014063" w:rsidRDefault="00014063" w:rsidP="00196AB4">
      <w:pPr>
        <w:rPr>
          <w:b/>
          <w:noProof w:val="0"/>
          <w:lang w:eastAsia="ru-RU"/>
        </w:rPr>
      </w:pPr>
    </w:p>
    <w:p w14:paraId="63E4D010" w14:textId="77777777" w:rsidR="00014063" w:rsidRDefault="00014063" w:rsidP="00196AB4">
      <w:pPr>
        <w:rPr>
          <w:b/>
          <w:noProof w:val="0"/>
          <w:lang w:eastAsia="ru-RU"/>
        </w:rPr>
      </w:pPr>
    </w:p>
    <w:p w14:paraId="5C0ED665" w14:textId="77777777" w:rsidR="00014063" w:rsidRDefault="00014063" w:rsidP="00196AB4">
      <w:pPr>
        <w:rPr>
          <w:b/>
          <w:noProof w:val="0"/>
          <w:lang w:eastAsia="ru-RU"/>
        </w:rPr>
      </w:pPr>
    </w:p>
    <w:p w14:paraId="4043BFB3" w14:textId="77777777" w:rsidR="00014063" w:rsidRDefault="00014063" w:rsidP="00196AB4">
      <w:pPr>
        <w:rPr>
          <w:b/>
          <w:noProof w:val="0"/>
          <w:lang w:eastAsia="ru-RU"/>
        </w:rPr>
      </w:pPr>
    </w:p>
    <w:p w14:paraId="021E1C29" w14:textId="77777777" w:rsidR="00014063" w:rsidRDefault="00014063" w:rsidP="00196AB4">
      <w:pPr>
        <w:rPr>
          <w:b/>
          <w:noProof w:val="0"/>
          <w:lang w:eastAsia="ru-RU"/>
        </w:rPr>
      </w:pPr>
    </w:p>
    <w:p w14:paraId="582AF41C" w14:textId="77777777" w:rsidR="00014063" w:rsidRDefault="00014063" w:rsidP="00196AB4">
      <w:pPr>
        <w:rPr>
          <w:b/>
          <w:noProof w:val="0"/>
          <w:lang w:eastAsia="ru-RU"/>
        </w:rPr>
      </w:pPr>
    </w:p>
    <w:p w14:paraId="02E3BE41" w14:textId="77777777" w:rsidR="00014063" w:rsidRDefault="00014063" w:rsidP="00196AB4">
      <w:pPr>
        <w:rPr>
          <w:b/>
          <w:noProof w:val="0"/>
          <w:lang w:eastAsia="ru-RU"/>
        </w:rPr>
      </w:pPr>
    </w:p>
    <w:p w14:paraId="76067331" w14:textId="77777777" w:rsidR="00014063" w:rsidRDefault="00014063" w:rsidP="00196AB4">
      <w:pPr>
        <w:rPr>
          <w:b/>
          <w:noProof w:val="0"/>
          <w:lang w:eastAsia="ru-RU"/>
        </w:rPr>
      </w:pPr>
    </w:p>
    <w:p w14:paraId="707E05C1" w14:textId="77777777" w:rsidR="00014063" w:rsidRDefault="00014063" w:rsidP="00196AB4">
      <w:pPr>
        <w:rPr>
          <w:b/>
          <w:noProof w:val="0"/>
          <w:lang w:eastAsia="ru-RU"/>
        </w:rPr>
      </w:pPr>
    </w:p>
    <w:p w14:paraId="2DAF9DB3" w14:textId="77777777" w:rsidR="00014063" w:rsidRDefault="00014063" w:rsidP="00196AB4">
      <w:pPr>
        <w:rPr>
          <w:b/>
          <w:noProof w:val="0"/>
          <w:lang w:eastAsia="ru-RU"/>
        </w:rPr>
      </w:pPr>
    </w:p>
    <w:p w14:paraId="454194C0" w14:textId="77777777" w:rsidR="00014063" w:rsidRDefault="00014063" w:rsidP="00196AB4">
      <w:pPr>
        <w:rPr>
          <w:b/>
          <w:noProof w:val="0"/>
          <w:lang w:eastAsia="ru-RU"/>
        </w:rPr>
      </w:pPr>
    </w:p>
    <w:p w14:paraId="3837DB76" w14:textId="77777777" w:rsidR="00014063" w:rsidRDefault="00014063" w:rsidP="00196AB4">
      <w:pPr>
        <w:rPr>
          <w:b/>
          <w:noProof w:val="0"/>
          <w:lang w:eastAsia="ru-RU"/>
        </w:rPr>
      </w:pPr>
    </w:p>
    <w:p w14:paraId="40306C80" w14:textId="77777777" w:rsidR="00014063" w:rsidRDefault="00014063"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lastRenderedPageBreak/>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DE7923">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DE7923">
      <w:pPr>
        <w:pStyle w:val="a"/>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DE7923">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DE7923">
      <w:pPr>
        <w:pStyle w:val="a"/>
        <w:numPr>
          <w:ilvl w:val="0"/>
          <w:numId w:val="6"/>
        </w:numPr>
        <w:tabs>
          <w:tab w:val="clear" w:pos="1134"/>
          <w:tab w:val="left" w:pos="-284"/>
          <w:tab w:val="left" w:pos="196"/>
          <w:tab w:val="left" w:pos="567"/>
        </w:tabs>
        <w:spacing w:after="120"/>
        <w:ind w:left="-284" w:firstLine="284"/>
        <w:rPr>
          <w:lang w:val="ro-RO"/>
        </w:rPr>
      </w:pPr>
      <w:r>
        <w:rPr>
          <w:lang w:val="ro-RO"/>
        </w:rPr>
        <w:lastRenderedPageBreak/>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DE7923">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DE7923">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DE7923">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DE7923">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DE7923">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DE7923">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DE7923">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DE7923">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DE7923">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DE7923">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DE7923">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DE7923">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DE7923">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DE7923">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DE7923">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și circumstanțele particulare ale infracțiunii sau ale abaterii. În cazul </w:t>
      </w:r>
      <w:r w:rsidR="007167E4" w:rsidRPr="009F1E2C">
        <w:rPr>
          <w:lang w:val="it-IT"/>
        </w:rPr>
        <w:lastRenderedPageBreak/>
        <w:t>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57FF83EB"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 xml:space="preserve">principalelor livrări de </w:t>
      </w:r>
      <w:r w:rsidR="00142F44">
        <w:rPr>
          <w:lang w:val="it-IT"/>
        </w:rPr>
        <w:t>Bunuri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1803DEAB"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w:t>
      </w:r>
      <w:r w:rsidR="00142F44">
        <w:rPr>
          <w:lang w:val="it-IT"/>
        </w:rPr>
        <w:t>Bunuri</w:t>
      </w:r>
      <w:r w:rsidR="00A47CAE">
        <w:rPr>
          <w:lang w:val="it-IT"/>
        </w:rPr>
        <w:t xml:space="preserve">,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034DDD5C"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w:t>
      </w:r>
      <w:r w:rsidR="00142F44">
        <w:rPr>
          <w:lang w:val="it-IT"/>
        </w:rPr>
        <w:t>Bunuri</w:t>
      </w:r>
      <w:r w:rsidR="00A47CAE">
        <w:rPr>
          <w:lang w:val="it-IT"/>
        </w:rPr>
        <w:t xml:space="preserve">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618D51B3"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ani   în   livrarea/prestarea   </w:t>
      </w:r>
      <w:r w:rsidR="001F0CCC">
        <w:rPr>
          <w:lang w:val="it-IT"/>
        </w:rPr>
        <w:t>Bunurilor</w:t>
      </w:r>
      <w:r w:rsidR="00A96FA9" w:rsidRPr="00A96FA9">
        <w:rPr>
          <w:lang w:val="it-IT"/>
        </w:rPr>
        <w:t xml:space="preserve">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lastRenderedPageBreak/>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DE7923">
      <w:pPr>
        <w:pStyle w:val="a"/>
        <w:numPr>
          <w:ilvl w:val="0"/>
          <w:numId w:val="16"/>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DE7923">
      <w:pPr>
        <w:pStyle w:val="a"/>
        <w:numPr>
          <w:ilvl w:val="0"/>
          <w:numId w:val="16"/>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DE7923">
      <w:pPr>
        <w:pStyle w:val="a"/>
        <w:numPr>
          <w:ilvl w:val="0"/>
          <w:numId w:val="16"/>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E7923">
      <w:pPr>
        <w:pStyle w:val="a"/>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DE7923">
      <w:pPr>
        <w:pStyle w:val="a"/>
        <w:numPr>
          <w:ilvl w:val="0"/>
          <w:numId w:val="1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 xml:space="preserve">rețeaua de distribuție la nivelul țării din care să rezulte ca ofertantul deține stații de </w:t>
      </w:r>
      <w:r w:rsidR="008D3E59" w:rsidRPr="00962B31">
        <w:rPr>
          <w:bCs/>
          <w:iCs/>
          <w:lang w:val="it-IT"/>
        </w:rPr>
        <w:lastRenderedPageBreak/>
        <w:t>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E7923">
      <w:pPr>
        <w:pStyle w:val="a"/>
        <w:numPr>
          <w:ilvl w:val="0"/>
          <w:numId w:val="18"/>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DE7923">
      <w:pPr>
        <w:pStyle w:val="a"/>
        <w:numPr>
          <w:ilvl w:val="0"/>
          <w:numId w:val="18"/>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 xml:space="preserve">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w:t>
      </w:r>
      <w:r w:rsidRPr="00F37A16">
        <w:rPr>
          <w:bCs/>
          <w:iCs/>
        </w:rPr>
        <w:lastRenderedPageBreak/>
        <w:t>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DE7923">
      <w:pPr>
        <w:pStyle w:val="a"/>
        <w:numPr>
          <w:ilvl w:val="0"/>
          <w:numId w:val="17"/>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lastRenderedPageBreak/>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DE7923">
      <w:pPr>
        <w:pStyle w:val="a"/>
        <w:numPr>
          <w:ilvl w:val="0"/>
          <w:numId w:val="17"/>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lastRenderedPageBreak/>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37A1FBCE"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 xml:space="preserve">livrare/prestare a </w:t>
      </w:r>
      <w:r w:rsidR="001F0CCC">
        <w:t>Bunurilor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w:t>
      </w:r>
      <w:r w:rsidR="00E87459">
        <w:lastRenderedPageBreak/>
        <w:t xml:space="preserve">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lastRenderedPageBreak/>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lastRenderedPageBreak/>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lastRenderedPageBreak/>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585407CF"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142F44">
        <w:rPr>
          <w:lang w:eastAsia="en-GB"/>
        </w:rPr>
        <w:t>Bunuri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7D719093"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 xml:space="preserve">livrarea/prestarea </w:t>
      </w:r>
      <w:r w:rsidR="001F0CCC">
        <w:t>Bunurilor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lastRenderedPageBreak/>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18795C1A"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142F44">
        <w:rPr>
          <w:bCs/>
          <w:color w:val="000000"/>
        </w:rPr>
        <w:t>Bunuri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4A5F4D">
      <w:pPr>
        <w:tabs>
          <w:tab w:val="left" w:pos="-284"/>
          <w:tab w:val="left" w:pos="284"/>
          <w:tab w:val="left" w:pos="426"/>
          <w:tab w:val="decimal" w:pos="8364"/>
        </w:tabs>
        <w:ind w:right="-144"/>
        <w:jc w:val="both"/>
        <w:rPr>
          <w:bCs/>
          <w:color w:val="000000"/>
        </w:rPr>
      </w:pPr>
    </w:p>
    <w:p w14:paraId="677B47F5" w14:textId="77777777" w:rsidR="00BB22E5" w:rsidRDefault="00BB22E5" w:rsidP="004A5F4D">
      <w:pPr>
        <w:tabs>
          <w:tab w:val="left" w:pos="-284"/>
          <w:tab w:val="left" w:pos="284"/>
          <w:tab w:val="left" w:pos="426"/>
          <w:tab w:val="decimal" w:pos="8364"/>
        </w:tabs>
        <w:ind w:right="-144"/>
        <w:jc w:val="both"/>
        <w:rPr>
          <w:bCs/>
          <w:color w:val="000000"/>
        </w:rPr>
      </w:pPr>
    </w:p>
    <w:p w14:paraId="7F846235" w14:textId="77777777" w:rsidR="00BB22E5" w:rsidRDefault="00BB22E5" w:rsidP="004A5F4D">
      <w:pPr>
        <w:tabs>
          <w:tab w:val="left" w:pos="-284"/>
          <w:tab w:val="left" w:pos="284"/>
          <w:tab w:val="left" w:pos="426"/>
          <w:tab w:val="decimal" w:pos="8364"/>
        </w:tabs>
        <w:ind w:right="-144"/>
        <w:jc w:val="both"/>
        <w:rPr>
          <w:bCs/>
          <w:color w:val="000000"/>
        </w:rPr>
      </w:pPr>
    </w:p>
    <w:p w14:paraId="14B89427" w14:textId="77777777" w:rsidR="00BB22E5" w:rsidRDefault="00BB22E5" w:rsidP="004A5F4D">
      <w:pPr>
        <w:tabs>
          <w:tab w:val="left" w:pos="-284"/>
          <w:tab w:val="left" w:pos="284"/>
          <w:tab w:val="left" w:pos="426"/>
          <w:tab w:val="decimal" w:pos="8364"/>
        </w:tabs>
        <w:ind w:right="-144"/>
        <w:jc w:val="both"/>
        <w:rPr>
          <w:bCs/>
          <w:color w:val="000000"/>
        </w:rPr>
      </w:pPr>
    </w:p>
    <w:p w14:paraId="0C2E007A" w14:textId="77777777" w:rsidR="007C0E6E" w:rsidRPr="004B16DD" w:rsidRDefault="007C0E6E" w:rsidP="007C0E6E">
      <w:pPr>
        <w:jc w:val="right"/>
        <w:rPr>
          <w:noProof w:val="0"/>
          <w:sz w:val="22"/>
          <w:szCs w:val="22"/>
          <w:lang w:val="it-IT"/>
        </w:rPr>
      </w:pPr>
      <w:r w:rsidRPr="00A30B00">
        <w:rPr>
          <w:noProof w:val="0"/>
          <w:lang w:val="it-IT"/>
        </w:rPr>
        <w:lastRenderedPageBreak/>
        <w:t>Anexa nr.</w:t>
      </w:r>
      <w:r>
        <w:rPr>
          <w:noProof w:val="0"/>
          <w:lang w:val="it-IT"/>
        </w:rPr>
        <w:t xml:space="preserve"> 1</w:t>
      </w:r>
    </w:p>
    <w:p w14:paraId="5BD509F5" w14:textId="77777777" w:rsidR="007C0E6E" w:rsidRPr="00D22624" w:rsidRDefault="007C0E6E" w:rsidP="007C0E6E">
      <w:pPr>
        <w:jc w:val="right"/>
        <w:rPr>
          <w:noProof w:val="0"/>
          <w:lang w:val="it-IT"/>
        </w:rPr>
      </w:pPr>
      <w:r w:rsidRPr="0003591A">
        <w:rPr>
          <w:noProof w:val="0"/>
          <w:lang w:val="it-IT"/>
        </w:rPr>
        <w:t xml:space="preserve">la </w:t>
      </w:r>
      <w:r>
        <w:rPr>
          <w:noProof w:val="0"/>
          <w:lang w:val="it-IT"/>
        </w:rPr>
        <w:t>Documentația standard nr._____</w:t>
      </w:r>
    </w:p>
    <w:p w14:paraId="16EBDA57" w14:textId="77777777" w:rsidR="007C0E6E" w:rsidRPr="00D22624" w:rsidRDefault="007C0E6E" w:rsidP="007C0E6E">
      <w:pPr>
        <w:jc w:val="right"/>
        <w:rPr>
          <w:noProof w:val="0"/>
          <w:lang w:val="it-IT"/>
        </w:rPr>
      </w:pPr>
      <w:r w:rsidRPr="0003591A">
        <w:rPr>
          <w:noProof w:val="0"/>
          <w:lang w:val="it-IT"/>
        </w:rPr>
        <w:t>din “____” ________ 20___</w:t>
      </w:r>
    </w:p>
    <w:p w14:paraId="71240961" w14:textId="77777777" w:rsidR="007C0E6E" w:rsidRPr="009F1E2C" w:rsidRDefault="007C0E6E" w:rsidP="007C0E6E">
      <w:pPr>
        <w:tabs>
          <w:tab w:val="left" w:pos="-284"/>
          <w:tab w:val="left" w:pos="284"/>
          <w:tab w:val="left" w:pos="426"/>
          <w:tab w:val="decimal" w:pos="8364"/>
        </w:tabs>
        <w:ind w:left="-284" w:right="-144" w:firstLine="284"/>
        <w:rPr>
          <w:bCs/>
          <w:color w:val="000000"/>
        </w:rPr>
      </w:pPr>
    </w:p>
    <w:p w14:paraId="0E88BCE9" w14:textId="77777777" w:rsidR="007C0E6E" w:rsidRDefault="007C0E6E" w:rsidP="007C0E6E">
      <w:pPr>
        <w:spacing w:line="276" w:lineRule="auto"/>
        <w:jc w:val="center"/>
        <w:rPr>
          <w:b/>
          <w:bCs/>
          <w:color w:val="000000"/>
        </w:rPr>
      </w:pPr>
    </w:p>
    <w:p w14:paraId="4FAC9CC2" w14:textId="77777777" w:rsidR="007C0E6E" w:rsidRPr="009431F9" w:rsidRDefault="007C0E6E" w:rsidP="007C0E6E">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2E9D260E" w14:textId="77777777" w:rsidR="007C0E6E" w:rsidRPr="00D22624" w:rsidRDefault="007C0E6E" w:rsidP="007C0E6E">
      <w:pPr>
        <w:pStyle w:val="Style3"/>
        <w:tabs>
          <w:tab w:val="left" w:pos="567"/>
        </w:tabs>
        <w:spacing w:before="0" w:beforeAutospacing="0" w:after="0"/>
        <w:ind w:left="0" w:firstLine="0"/>
        <w:jc w:val="center"/>
        <w:rPr>
          <w:rFonts w:eastAsia="PMingLiU"/>
          <w:b w:val="0"/>
          <w:lang w:val="it-IT" w:eastAsia="zh-CN"/>
        </w:rPr>
      </w:pPr>
    </w:p>
    <w:p w14:paraId="5DC9A640" w14:textId="77777777" w:rsidR="007C0E6E" w:rsidRPr="00615E49" w:rsidRDefault="007C0E6E" w:rsidP="007C0E6E">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1BFBC3D0" w14:textId="77777777" w:rsidR="007C0E6E" w:rsidRPr="00615E49" w:rsidRDefault="007C0E6E" w:rsidP="007C0E6E">
      <w:pPr>
        <w:spacing w:after="160" w:line="276" w:lineRule="auto"/>
        <w:jc w:val="center"/>
        <w:rPr>
          <w:rFonts w:eastAsia="Calibri"/>
          <w:noProof w:val="0"/>
        </w:rPr>
      </w:pPr>
      <w:r w:rsidRPr="00615E49">
        <w:rPr>
          <w:rFonts w:eastAsia="Calibri"/>
          <w:noProof w:val="0"/>
        </w:rPr>
        <w:t xml:space="preserve">Nr. ______din____________ </w:t>
      </w:r>
    </w:p>
    <w:p w14:paraId="2493BEE2" w14:textId="77777777" w:rsidR="007C0E6E" w:rsidRPr="00615E49" w:rsidRDefault="007C0E6E" w:rsidP="00DE7923">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7C0E6E" w:rsidRPr="00615E49" w14:paraId="7AB291B8" w14:textId="77777777" w:rsidTr="00444319">
        <w:tc>
          <w:tcPr>
            <w:tcW w:w="5949" w:type="dxa"/>
            <w:shd w:val="clear" w:color="auto" w:fill="F2F2F2"/>
          </w:tcPr>
          <w:p w14:paraId="530EA00B" w14:textId="77777777" w:rsidR="007C0E6E" w:rsidRPr="00615E49" w:rsidRDefault="007C0E6E" w:rsidP="00444319">
            <w:pPr>
              <w:spacing w:line="276" w:lineRule="auto"/>
              <w:jc w:val="both"/>
              <w:rPr>
                <w:rFonts w:eastAsia="Calibri"/>
                <w:noProof w:val="0"/>
              </w:rPr>
            </w:pPr>
            <w:r w:rsidRPr="00615E49">
              <w:rPr>
                <w:rFonts w:eastAsia="Calibri"/>
                <w:noProof w:val="0"/>
              </w:rPr>
              <w:t>Denumirea autorității contractante</w:t>
            </w:r>
          </w:p>
        </w:tc>
        <w:tc>
          <w:tcPr>
            <w:tcW w:w="3969" w:type="dxa"/>
          </w:tcPr>
          <w:p w14:paraId="731EABD2" w14:textId="77777777" w:rsidR="007C0E6E" w:rsidRPr="00615E49" w:rsidRDefault="007C0E6E" w:rsidP="00444319">
            <w:pPr>
              <w:spacing w:line="276" w:lineRule="auto"/>
              <w:jc w:val="both"/>
              <w:rPr>
                <w:rFonts w:eastAsia="Calibri"/>
                <w:noProof w:val="0"/>
              </w:rPr>
            </w:pPr>
          </w:p>
        </w:tc>
      </w:tr>
      <w:tr w:rsidR="007C0E6E" w:rsidRPr="00615E49" w14:paraId="657A3519" w14:textId="77777777" w:rsidTr="00444319">
        <w:tc>
          <w:tcPr>
            <w:tcW w:w="5949" w:type="dxa"/>
            <w:shd w:val="clear" w:color="auto" w:fill="F2F2F2"/>
          </w:tcPr>
          <w:p w14:paraId="2F8D388E" w14:textId="77777777" w:rsidR="007C0E6E" w:rsidRPr="00615E49" w:rsidRDefault="007C0E6E" w:rsidP="00444319">
            <w:pPr>
              <w:spacing w:line="276" w:lineRule="auto"/>
              <w:jc w:val="both"/>
              <w:rPr>
                <w:rFonts w:eastAsia="Calibri"/>
                <w:noProof w:val="0"/>
              </w:rPr>
            </w:pPr>
            <w:r w:rsidRPr="00615E49">
              <w:rPr>
                <w:rFonts w:eastAsia="Calibri"/>
                <w:noProof w:val="0"/>
              </w:rPr>
              <w:t>IDNO</w:t>
            </w:r>
          </w:p>
        </w:tc>
        <w:tc>
          <w:tcPr>
            <w:tcW w:w="3969" w:type="dxa"/>
          </w:tcPr>
          <w:p w14:paraId="57BF6B0A" w14:textId="77777777" w:rsidR="007C0E6E" w:rsidRPr="00615E49" w:rsidRDefault="007C0E6E" w:rsidP="00444319">
            <w:pPr>
              <w:spacing w:line="276" w:lineRule="auto"/>
              <w:jc w:val="both"/>
              <w:rPr>
                <w:rFonts w:eastAsia="Calibri"/>
                <w:noProof w:val="0"/>
              </w:rPr>
            </w:pPr>
          </w:p>
        </w:tc>
      </w:tr>
      <w:tr w:rsidR="007C0E6E" w:rsidRPr="00615E49" w14:paraId="70FFC4D6" w14:textId="77777777" w:rsidTr="00444319">
        <w:tc>
          <w:tcPr>
            <w:tcW w:w="5949" w:type="dxa"/>
            <w:shd w:val="clear" w:color="auto" w:fill="F2F2F2"/>
          </w:tcPr>
          <w:p w14:paraId="1C53F173" w14:textId="77777777" w:rsidR="007C0E6E" w:rsidRPr="00615E49" w:rsidRDefault="007C0E6E" w:rsidP="00444319">
            <w:pPr>
              <w:spacing w:line="276" w:lineRule="auto"/>
              <w:jc w:val="both"/>
              <w:rPr>
                <w:rFonts w:eastAsia="Calibri"/>
                <w:noProof w:val="0"/>
              </w:rPr>
            </w:pPr>
            <w:r w:rsidRPr="00615E49">
              <w:rPr>
                <w:rFonts w:eastAsia="Calibri"/>
                <w:noProof w:val="0"/>
              </w:rPr>
              <w:t>Adresa</w:t>
            </w:r>
          </w:p>
        </w:tc>
        <w:tc>
          <w:tcPr>
            <w:tcW w:w="3969" w:type="dxa"/>
          </w:tcPr>
          <w:p w14:paraId="5B629BCC" w14:textId="77777777" w:rsidR="007C0E6E" w:rsidRPr="00615E49" w:rsidRDefault="007C0E6E" w:rsidP="00444319">
            <w:pPr>
              <w:spacing w:line="276" w:lineRule="auto"/>
              <w:jc w:val="both"/>
              <w:rPr>
                <w:rFonts w:eastAsia="Calibri"/>
                <w:noProof w:val="0"/>
              </w:rPr>
            </w:pPr>
          </w:p>
        </w:tc>
      </w:tr>
      <w:tr w:rsidR="007C0E6E" w:rsidRPr="00615E49" w14:paraId="02E1D4DB" w14:textId="77777777" w:rsidTr="00444319">
        <w:tc>
          <w:tcPr>
            <w:tcW w:w="5949" w:type="dxa"/>
            <w:shd w:val="clear" w:color="auto" w:fill="F2F2F2"/>
          </w:tcPr>
          <w:p w14:paraId="1F2F3CE1" w14:textId="77777777" w:rsidR="007C0E6E" w:rsidRPr="00615E49" w:rsidRDefault="007C0E6E" w:rsidP="00444319">
            <w:pPr>
              <w:spacing w:line="276" w:lineRule="auto"/>
              <w:jc w:val="both"/>
              <w:rPr>
                <w:rFonts w:eastAsia="Calibri"/>
                <w:noProof w:val="0"/>
              </w:rPr>
            </w:pPr>
            <w:r w:rsidRPr="00615E49">
              <w:rPr>
                <w:rFonts w:eastAsia="Calibri"/>
                <w:noProof w:val="0"/>
              </w:rPr>
              <w:t>Numărul de telefon/fax</w:t>
            </w:r>
          </w:p>
        </w:tc>
        <w:tc>
          <w:tcPr>
            <w:tcW w:w="3969" w:type="dxa"/>
          </w:tcPr>
          <w:p w14:paraId="723F5662" w14:textId="77777777" w:rsidR="007C0E6E" w:rsidRPr="00615E49" w:rsidRDefault="007C0E6E" w:rsidP="00444319">
            <w:pPr>
              <w:spacing w:line="276" w:lineRule="auto"/>
              <w:jc w:val="both"/>
              <w:rPr>
                <w:rFonts w:eastAsia="Calibri"/>
                <w:noProof w:val="0"/>
              </w:rPr>
            </w:pPr>
          </w:p>
        </w:tc>
      </w:tr>
      <w:tr w:rsidR="007C0E6E" w:rsidRPr="00615E49" w14:paraId="217267E4" w14:textId="77777777" w:rsidTr="00444319">
        <w:tc>
          <w:tcPr>
            <w:tcW w:w="5949" w:type="dxa"/>
            <w:shd w:val="clear" w:color="auto" w:fill="F2F2F2"/>
          </w:tcPr>
          <w:p w14:paraId="2CAF94BA" w14:textId="77777777" w:rsidR="007C0E6E" w:rsidRPr="00615E49" w:rsidRDefault="007C0E6E" w:rsidP="0044431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66E95BC4" w14:textId="77777777" w:rsidR="007C0E6E" w:rsidRPr="00615E49" w:rsidRDefault="007C0E6E" w:rsidP="00444319">
            <w:pPr>
              <w:spacing w:line="276" w:lineRule="auto"/>
              <w:jc w:val="both"/>
              <w:rPr>
                <w:rFonts w:eastAsia="Calibri"/>
                <w:noProof w:val="0"/>
              </w:rPr>
            </w:pPr>
          </w:p>
        </w:tc>
      </w:tr>
      <w:tr w:rsidR="007C0E6E" w:rsidRPr="00615E49" w14:paraId="247361FE" w14:textId="77777777" w:rsidTr="00444319">
        <w:tc>
          <w:tcPr>
            <w:tcW w:w="5949" w:type="dxa"/>
            <w:shd w:val="clear" w:color="auto" w:fill="F2F2F2"/>
          </w:tcPr>
          <w:p w14:paraId="3D0848B4" w14:textId="77777777" w:rsidR="007C0E6E" w:rsidRPr="00615E49" w:rsidRDefault="007C0E6E" w:rsidP="0044431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Pr="00615E49">
              <w:rPr>
                <w:rFonts w:eastAsia="Calibri"/>
                <w:noProof w:val="0"/>
              </w:rPr>
              <w:t>autorității contractante</w:t>
            </w:r>
          </w:p>
        </w:tc>
        <w:tc>
          <w:tcPr>
            <w:tcW w:w="3969" w:type="dxa"/>
          </w:tcPr>
          <w:p w14:paraId="01DA080C" w14:textId="77777777" w:rsidR="007C0E6E" w:rsidRPr="00615E49" w:rsidRDefault="007C0E6E" w:rsidP="00444319">
            <w:pPr>
              <w:spacing w:line="276" w:lineRule="auto"/>
              <w:jc w:val="both"/>
              <w:rPr>
                <w:rFonts w:eastAsia="Calibri"/>
                <w:noProof w:val="0"/>
              </w:rPr>
            </w:pPr>
          </w:p>
        </w:tc>
      </w:tr>
      <w:tr w:rsidR="007C0E6E" w:rsidRPr="00615E49" w14:paraId="55217B69" w14:textId="77777777" w:rsidTr="00444319">
        <w:tc>
          <w:tcPr>
            <w:tcW w:w="5949" w:type="dxa"/>
            <w:shd w:val="clear" w:color="auto" w:fill="F2F2F2"/>
          </w:tcPr>
          <w:p w14:paraId="79831880" w14:textId="77777777" w:rsidR="007C0E6E" w:rsidRPr="00615E49" w:rsidRDefault="007C0E6E" w:rsidP="0044431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354FE56E" w14:textId="77777777" w:rsidR="007C0E6E" w:rsidRPr="00615E49" w:rsidRDefault="007C0E6E" w:rsidP="00444319">
            <w:pPr>
              <w:spacing w:line="276" w:lineRule="auto"/>
              <w:jc w:val="both"/>
              <w:rPr>
                <w:rFonts w:eastAsia="Calibri"/>
                <w:noProof w:val="0"/>
              </w:rPr>
            </w:pPr>
          </w:p>
        </w:tc>
      </w:tr>
      <w:tr w:rsidR="007C0E6E" w:rsidRPr="00615E49" w14:paraId="2690027A" w14:textId="77777777" w:rsidTr="00444319">
        <w:tc>
          <w:tcPr>
            <w:tcW w:w="5949" w:type="dxa"/>
            <w:shd w:val="clear" w:color="auto" w:fill="F2F2F2"/>
          </w:tcPr>
          <w:p w14:paraId="00884BCE" w14:textId="77777777" w:rsidR="007C0E6E" w:rsidRPr="00615E49" w:rsidRDefault="007C0E6E" w:rsidP="00444319">
            <w:pPr>
              <w:spacing w:line="276" w:lineRule="auto"/>
              <w:jc w:val="both"/>
              <w:rPr>
                <w:rFonts w:eastAsia="Calibri"/>
                <w:noProof w:val="0"/>
              </w:rPr>
            </w:pPr>
            <w:r w:rsidRPr="00615E49">
              <w:rPr>
                <w:rFonts w:eastAsia="Calibri"/>
                <w:noProof w:val="0"/>
              </w:rPr>
              <w:t xml:space="preserve">Adresa de e-mail sau </w:t>
            </w:r>
            <w:r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07D0DD74" w14:textId="77777777" w:rsidR="007C0E6E" w:rsidRPr="00615E49" w:rsidRDefault="007C0E6E" w:rsidP="0044431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72CC66C8" w14:textId="77777777" w:rsidR="007C0E6E" w:rsidRPr="00615E49" w:rsidRDefault="007C0E6E" w:rsidP="00444319">
            <w:pPr>
              <w:spacing w:line="276" w:lineRule="auto"/>
              <w:jc w:val="both"/>
              <w:rPr>
                <w:rFonts w:eastAsia="Calibri"/>
                <w:noProof w:val="0"/>
              </w:rPr>
            </w:pPr>
          </w:p>
        </w:tc>
      </w:tr>
      <w:tr w:rsidR="007C0E6E" w:rsidRPr="00615E49" w14:paraId="39636D44" w14:textId="77777777" w:rsidTr="00444319">
        <w:tc>
          <w:tcPr>
            <w:tcW w:w="5949" w:type="dxa"/>
            <w:shd w:val="clear" w:color="auto" w:fill="F2F2F2"/>
          </w:tcPr>
          <w:p w14:paraId="7DBBCF45" w14:textId="77777777" w:rsidR="007C0E6E" w:rsidRPr="00615E49" w:rsidRDefault="007C0E6E" w:rsidP="00444319">
            <w:pPr>
              <w:spacing w:line="276" w:lineRule="auto"/>
              <w:jc w:val="both"/>
              <w:rPr>
                <w:rFonts w:eastAsia="Calibri"/>
                <w:noProof w:val="0"/>
              </w:rPr>
            </w:pPr>
            <w:r w:rsidRPr="00615E49">
              <w:rPr>
                <w:rFonts w:eastAsia="Calibri"/>
                <w:noProof w:val="0"/>
              </w:rPr>
              <w:t>Tipul autorității contractante și obiectul principal de activitate</w:t>
            </w:r>
          </w:p>
          <w:p w14:paraId="290B78D0" w14:textId="77777777" w:rsidR="007C0E6E" w:rsidRPr="00615E49" w:rsidRDefault="007C0E6E" w:rsidP="0044431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38268906" w14:textId="77777777" w:rsidR="007C0E6E" w:rsidRPr="00615E49" w:rsidRDefault="007C0E6E" w:rsidP="00444319">
            <w:pPr>
              <w:spacing w:line="276" w:lineRule="auto"/>
              <w:jc w:val="both"/>
              <w:rPr>
                <w:rFonts w:eastAsia="Calibri"/>
                <w:noProof w:val="0"/>
              </w:rPr>
            </w:pPr>
          </w:p>
        </w:tc>
      </w:tr>
    </w:tbl>
    <w:p w14:paraId="3663AB7C" w14:textId="77777777" w:rsidR="007C0E6E" w:rsidRPr="00615E49" w:rsidRDefault="007C0E6E" w:rsidP="00DE7923">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7C0E6E" w:rsidRPr="00615E49" w14:paraId="217120F5" w14:textId="77777777" w:rsidTr="0044431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28B68F76" w14:textId="77777777" w:rsidR="007C0E6E" w:rsidRPr="00615E49" w:rsidRDefault="007C0E6E" w:rsidP="0044431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EAA6C6B" w14:textId="77777777" w:rsidR="007C0E6E" w:rsidRPr="00615E49" w:rsidRDefault="007C0E6E" w:rsidP="0044431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6B0E3ACE" w14:textId="77777777" w:rsidR="007C0E6E" w:rsidRPr="00615E49" w:rsidRDefault="007C0E6E" w:rsidP="00444319">
            <w:pPr>
              <w:spacing w:line="276" w:lineRule="auto"/>
              <w:jc w:val="center"/>
              <w:rPr>
                <w:rFonts w:eastAsia="Calibri"/>
                <w:noProof w:val="0"/>
              </w:rPr>
            </w:pPr>
            <w:r w:rsidRPr="00615E49">
              <w:rPr>
                <w:rFonts w:eastAsia="Calibri"/>
                <w:noProof w:val="0"/>
              </w:rPr>
              <w:t xml:space="preserve">Denumirea </w:t>
            </w:r>
            <w:r w:rsidRPr="00AB634C">
              <w:rPr>
                <w:rFonts w:eastAsia="Calibri"/>
                <w:noProof w:val="0"/>
              </w:rPr>
              <w:t>bunuri</w:t>
            </w:r>
            <w:r>
              <w:rPr>
                <w:rFonts w:eastAsia="Calibri"/>
                <w:noProof w:val="0"/>
              </w:rPr>
              <w:t>lor/</w:t>
            </w:r>
            <w:r w:rsidRPr="00AB634C">
              <w:rPr>
                <w:rFonts w:eastAsia="Calibri"/>
                <w:noProof w:val="0"/>
              </w:rPr>
              <w:t xml:space="preserve"> servicii</w:t>
            </w:r>
            <w:r>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1BF2ED72" w14:textId="77777777" w:rsidR="007C0E6E" w:rsidRPr="00615E49" w:rsidRDefault="007C0E6E" w:rsidP="0044431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518BE496" w14:textId="77777777" w:rsidR="007C0E6E" w:rsidRPr="00615E49" w:rsidRDefault="007C0E6E" w:rsidP="0044431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ECD34D7" w14:textId="77777777" w:rsidR="007C0E6E" w:rsidRPr="00615E49" w:rsidRDefault="007C0E6E" w:rsidP="0044431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7C0E6E" w:rsidRPr="00615E49" w14:paraId="7AA0D279" w14:textId="77777777" w:rsidTr="0044431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0A0C6E" w14:textId="77777777" w:rsidR="007C0E6E" w:rsidRPr="00615E49" w:rsidRDefault="007C0E6E" w:rsidP="0044431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B9EFD" w14:textId="77777777" w:rsidR="007C0E6E" w:rsidRPr="00615E49" w:rsidRDefault="007C0E6E" w:rsidP="0044431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5F579C" w14:textId="77777777" w:rsidR="007C0E6E" w:rsidRPr="00615E49" w:rsidRDefault="007C0E6E" w:rsidP="0044431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0AD5A" w14:textId="77777777" w:rsidR="007C0E6E" w:rsidRPr="00615E49" w:rsidRDefault="007C0E6E" w:rsidP="0044431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F71995" w14:textId="77777777" w:rsidR="007C0E6E" w:rsidRPr="00615E49" w:rsidRDefault="007C0E6E" w:rsidP="0044431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9D3256" w14:textId="77777777" w:rsidR="007C0E6E" w:rsidRPr="00615E49" w:rsidRDefault="007C0E6E" w:rsidP="00444319">
            <w:pPr>
              <w:spacing w:line="276" w:lineRule="auto"/>
              <w:jc w:val="center"/>
              <w:rPr>
                <w:rFonts w:eastAsia="Calibri"/>
                <w:noProof w:val="0"/>
              </w:rPr>
            </w:pPr>
          </w:p>
        </w:tc>
      </w:tr>
      <w:tr w:rsidR="007C0E6E" w:rsidRPr="00615E49" w14:paraId="1E821E2F" w14:textId="77777777" w:rsidTr="0044431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765DF" w14:textId="77777777" w:rsidR="007C0E6E" w:rsidRPr="00615E49" w:rsidRDefault="007C0E6E" w:rsidP="0044431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CBBD81" w14:textId="77777777" w:rsidR="007C0E6E" w:rsidRPr="00615E49" w:rsidRDefault="007C0E6E" w:rsidP="0044431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31DF1E" w14:textId="77777777" w:rsidR="007C0E6E" w:rsidRPr="00615E49" w:rsidRDefault="007C0E6E" w:rsidP="0044431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497943" w14:textId="77777777" w:rsidR="007C0E6E" w:rsidRPr="00615E49" w:rsidRDefault="007C0E6E" w:rsidP="0044431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0BDC061" w14:textId="77777777" w:rsidR="007C0E6E" w:rsidRPr="00615E49" w:rsidRDefault="007C0E6E" w:rsidP="0044431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8A1630" w14:textId="77777777" w:rsidR="007C0E6E" w:rsidRPr="00615E49" w:rsidRDefault="007C0E6E" w:rsidP="00444319">
            <w:pPr>
              <w:spacing w:line="276" w:lineRule="auto"/>
              <w:jc w:val="center"/>
              <w:rPr>
                <w:rFonts w:eastAsia="Calibri"/>
                <w:noProof w:val="0"/>
              </w:rPr>
            </w:pPr>
          </w:p>
        </w:tc>
      </w:tr>
    </w:tbl>
    <w:p w14:paraId="00CCB689" w14:textId="77777777" w:rsidR="007C0E6E" w:rsidRPr="00615E49" w:rsidRDefault="007C0E6E" w:rsidP="00DE7923">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7C0E6E" w:rsidRPr="00615E49" w14:paraId="663D15A8" w14:textId="77777777" w:rsidTr="00444319">
        <w:tc>
          <w:tcPr>
            <w:tcW w:w="5954" w:type="dxa"/>
            <w:shd w:val="clear" w:color="auto" w:fill="F2F2F2"/>
          </w:tcPr>
          <w:p w14:paraId="488367DB"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74341E57" w14:textId="77777777" w:rsidR="007C0E6E" w:rsidRPr="00615E49" w:rsidRDefault="007C0E6E" w:rsidP="00444319">
            <w:pPr>
              <w:spacing w:line="276" w:lineRule="auto"/>
              <w:jc w:val="both"/>
              <w:rPr>
                <w:rFonts w:eastAsia="Calibri"/>
                <w:noProof w:val="0"/>
              </w:rPr>
            </w:pPr>
            <w:r w:rsidRPr="00615E49">
              <w:rPr>
                <w:rFonts w:eastAsia="Calibri"/>
                <w:noProof w:val="0"/>
              </w:rPr>
              <w:t>Nu □</w:t>
            </w:r>
          </w:p>
          <w:p w14:paraId="0E7CD67C"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Da □</w:t>
            </w:r>
          </w:p>
        </w:tc>
      </w:tr>
      <w:tr w:rsidR="007C0E6E" w:rsidRPr="00615E49" w14:paraId="04707CA3" w14:textId="77777777" w:rsidTr="00444319">
        <w:tc>
          <w:tcPr>
            <w:tcW w:w="5954" w:type="dxa"/>
            <w:shd w:val="clear" w:color="auto" w:fill="F2F2F2"/>
          </w:tcPr>
          <w:p w14:paraId="5074BA3A" w14:textId="77777777" w:rsidR="007C0E6E" w:rsidRPr="00615E49" w:rsidRDefault="007C0E6E" w:rsidP="00444319">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w:t>
            </w:r>
            <w:r>
              <w:rPr>
                <w:rFonts w:eastAsia="Calibri"/>
                <w:noProof w:val="0"/>
              </w:rPr>
              <w:t xml:space="preserve"> </w:t>
            </w:r>
            <w:r w:rsidRPr="00867676">
              <w:rPr>
                <w:rFonts w:eastAsia="Calibri"/>
                <w:noProof w:val="0"/>
              </w:rPr>
              <w:t>sau al unor acte administrative</w:t>
            </w:r>
          </w:p>
        </w:tc>
        <w:tc>
          <w:tcPr>
            <w:tcW w:w="3969" w:type="dxa"/>
          </w:tcPr>
          <w:p w14:paraId="29192800" w14:textId="77777777" w:rsidR="007C0E6E" w:rsidRPr="00615E49" w:rsidRDefault="007C0E6E" w:rsidP="00444319">
            <w:pPr>
              <w:spacing w:line="276" w:lineRule="auto"/>
              <w:jc w:val="both"/>
              <w:rPr>
                <w:rFonts w:eastAsia="Calibri"/>
                <w:noProof w:val="0"/>
              </w:rPr>
            </w:pPr>
            <w:r w:rsidRPr="00615E49">
              <w:rPr>
                <w:rFonts w:eastAsia="Calibri"/>
                <w:noProof w:val="0"/>
              </w:rPr>
              <w:t>Nu □</w:t>
            </w:r>
          </w:p>
          <w:p w14:paraId="4520552D"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Da □</w:t>
            </w:r>
          </w:p>
        </w:tc>
      </w:tr>
      <w:tr w:rsidR="007C0E6E" w:rsidRPr="00615E49" w14:paraId="237B6C24" w14:textId="77777777" w:rsidTr="00444319">
        <w:tc>
          <w:tcPr>
            <w:tcW w:w="5954" w:type="dxa"/>
            <w:shd w:val="clear" w:color="auto" w:fill="F2F2F2"/>
          </w:tcPr>
          <w:p w14:paraId="6A6A3228"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07132A89" w14:textId="77777777" w:rsidR="007C0E6E" w:rsidRPr="00615E49" w:rsidRDefault="007C0E6E" w:rsidP="00444319">
            <w:pPr>
              <w:spacing w:line="276" w:lineRule="auto"/>
              <w:contextualSpacing/>
              <w:jc w:val="both"/>
              <w:rPr>
                <w:rFonts w:eastAsia="Calibri"/>
                <w:noProof w:val="0"/>
                <w:sz w:val="20"/>
                <w:szCs w:val="20"/>
              </w:rPr>
            </w:pPr>
          </w:p>
          <w:p w14:paraId="055382DE" w14:textId="77777777" w:rsidR="007C0E6E" w:rsidRPr="00615E49" w:rsidRDefault="007C0E6E" w:rsidP="00444319">
            <w:pPr>
              <w:spacing w:line="276" w:lineRule="auto"/>
              <w:contextualSpacing/>
              <w:jc w:val="both"/>
              <w:rPr>
                <w:rFonts w:eastAsia="Calibri"/>
                <w:noProof w:val="0"/>
              </w:rPr>
            </w:pPr>
          </w:p>
          <w:p w14:paraId="6FD041DB" w14:textId="77777777" w:rsidR="007C0E6E" w:rsidRPr="00615E49" w:rsidRDefault="007C0E6E" w:rsidP="00444319">
            <w:pPr>
              <w:spacing w:line="276" w:lineRule="auto"/>
              <w:contextualSpacing/>
              <w:jc w:val="both"/>
              <w:rPr>
                <w:rFonts w:eastAsia="Calibri"/>
                <w:noProof w:val="0"/>
              </w:rPr>
            </w:pPr>
          </w:p>
        </w:tc>
      </w:tr>
    </w:tbl>
    <w:p w14:paraId="50F0650A" w14:textId="77777777" w:rsidR="007C0E6E" w:rsidRPr="00615E49" w:rsidRDefault="007C0E6E" w:rsidP="00DE7923">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7C0E6E" w:rsidRPr="00615E49" w14:paraId="5B8CBEFB" w14:textId="77777777" w:rsidTr="00444319">
        <w:tc>
          <w:tcPr>
            <w:tcW w:w="5812" w:type="dxa"/>
            <w:shd w:val="clear" w:color="auto" w:fill="F2F2F2"/>
          </w:tcPr>
          <w:p w14:paraId="316100CF"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7168C64F" w14:textId="77777777" w:rsidR="007C0E6E" w:rsidRPr="00615E49" w:rsidRDefault="007C0E6E" w:rsidP="00444319">
            <w:pPr>
              <w:spacing w:line="276" w:lineRule="auto"/>
              <w:contextualSpacing/>
              <w:jc w:val="both"/>
              <w:rPr>
                <w:rFonts w:eastAsia="Calibri"/>
                <w:noProof w:val="0"/>
              </w:rPr>
            </w:pPr>
          </w:p>
        </w:tc>
      </w:tr>
      <w:tr w:rsidR="007C0E6E" w:rsidRPr="00615E49" w14:paraId="2E378A23" w14:textId="77777777" w:rsidTr="00444319">
        <w:tc>
          <w:tcPr>
            <w:tcW w:w="5812" w:type="dxa"/>
            <w:shd w:val="clear" w:color="auto" w:fill="F2F2F2"/>
          </w:tcPr>
          <w:p w14:paraId="41878DCF"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085803E3"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Acord-cadru □</w:t>
            </w:r>
          </w:p>
          <w:p w14:paraId="3399CC18"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Sistem dinamic de achiziție □</w:t>
            </w:r>
          </w:p>
        </w:tc>
      </w:tr>
      <w:tr w:rsidR="007C0E6E" w:rsidRPr="00615E49" w14:paraId="781C87E9" w14:textId="77777777" w:rsidTr="00444319">
        <w:tc>
          <w:tcPr>
            <w:tcW w:w="5812" w:type="dxa"/>
            <w:shd w:val="clear" w:color="auto" w:fill="F2F2F2"/>
          </w:tcPr>
          <w:p w14:paraId="23BB3D41" w14:textId="77777777" w:rsidR="007C0E6E" w:rsidRPr="00615E49" w:rsidRDefault="007C0E6E" w:rsidP="0044431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6129A69A" w14:textId="77777777" w:rsidR="007C0E6E" w:rsidRPr="00615E49" w:rsidRDefault="007C0E6E" w:rsidP="0044431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Pr="002F1ABB">
              <w:rPr>
                <w:i/>
                <w:noProof w:val="0"/>
                <w:lang w:eastAsia="zh-CN"/>
              </w:rPr>
              <w:t xml:space="preserve">Jurnalul Oficial al Uniunii Europene,  în continuare </w:t>
            </w:r>
            <w:r w:rsidRPr="00615E49">
              <w:rPr>
                <w:i/>
                <w:noProof w:val="0"/>
                <w:lang w:eastAsia="zh-CN"/>
              </w:rPr>
              <w:t>JOUE)</w:t>
            </w:r>
          </w:p>
        </w:tc>
        <w:tc>
          <w:tcPr>
            <w:tcW w:w="4111" w:type="dxa"/>
          </w:tcPr>
          <w:p w14:paraId="15E9406F" w14:textId="77777777" w:rsidR="007C0E6E" w:rsidRPr="00615E49" w:rsidRDefault="007C0E6E" w:rsidP="00444319">
            <w:pPr>
              <w:spacing w:line="276" w:lineRule="auto"/>
              <w:jc w:val="both"/>
              <w:rPr>
                <w:rFonts w:eastAsia="Calibri"/>
                <w:noProof w:val="0"/>
              </w:rPr>
            </w:pPr>
            <w:r w:rsidRPr="00615E49">
              <w:rPr>
                <w:rFonts w:eastAsia="Calibri"/>
                <w:noProof w:val="0"/>
              </w:rPr>
              <w:t>Nu □</w:t>
            </w:r>
          </w:p>
          <w:p w14:paraId="305997AD" w14:textId="77777777" w:rsidR="007C0E6E" w:rsidRPr="00615E49" w:rsidRDefault="007C0E6E" w:rsidP="00444319">
            <w:pPr>
              <w:spacing w:line="276" w:lineRule="auto"/>
              <w:contextualSpacing/>
              <w:jc w:val="both"/>
              <w:rPr>
                <w:rFonts w:eastAsia="Calibri"/>
                <w:noProof w:val="0"/>
              </w:rPr>
            </w:pPr>
            <w:r w:rsidRPr="00615E49">
              <w:rPr>
                <w:rFonts w:eastAsia="Calibri"/>
                <w:noProof w:val="0"/>
              </w:rPr>
              <w:t>Da □</w:t>
            </w:r>
          </w:p>
        </w:tc>
      </w:tr>
      <w:tr w:rsidR="007C0E6E" w:rsidRPr="00615E49" w14:paraId="4C8BC07A" w14:textId="77777777" w:rsidTr="00444319">
        <w:tc>
          <w:tcPr>
            <w:tcW w:w="5812" w:type="dxa"/>
            <w:shd w:val="clear" w:color="auto" w:fill="F2F2F2"/>
          </w:tcPr>
          <w:p w14:paraId="7996DB18" w14:textId="77777777" w:rsidR="007C0E6E" w:rsidRPr="00615E49" w:rsidRDefault="007C0E6E" w:rsidP="00444319">
            <w:pPr>
              <w:spacing w:line="276" w:lineRule="auto"/>
              <w:jc w:val="both"/>
              <w:rPr>
                <w:rFonts w:eastAsia="Calibri"/>
                <w:noProof w:val="0"/>
              </w:rPr>
            </w:pPr>
            <w:r w:rsidRPr="00615E49">
              <w:rPr>
                <w:rFonts w:eastAsia="Calibri"/>
                <w:noProof w:val="0"/>
              </w:rPr>
              <w:t>Agenția Națională pentru Soluționarea Contestațiilor</w:t>
            </w:r>
          </w:p>
          <w:p w14:paraId="2B6025D3" w14:textId="77777777" w:rsidR="007C0E6E" w:rsidRPr="00615E49" w:rsidRDefault="007C0E6E" w:rsidP="00444319">
            <w:pPr>
              <w:spacing w:line="276" w:lineRule="auto"/>
              <w:contextualSpacing/>
              <w:jc w:val="both"/>
              <w:rPr>
                <w:noProof w:val="0"/>
                <w:lang w:eastAsia="zh-CN"/>
              </w:rPr>
            </w:pPr>
          </w:p>
        </w:tc>
        <w:tc>
          <w:tcPr>
            <w:tcW w:w="4111" w:type="dxa"/>
          </w:tcPr>
          <w:p w14:paraId="2297DE1B" w14:textId="77777777" w:rsidR="007C0E6E" w:rsidRPr="00615E49" w:rsidRDefault="007C0E6E" w:rsidP="00444319">
            <w:pPr>
              <w:spacing w:line="276" w:lineRule="auto"/>
              <w:jc w:val="both"/>
              <w:rPr>
                <w:rFonts w:eastAsia="Calibri"/>
                <w:noProof w:val="0"/>
              </w:rPr>
            </w:pPr>
            <w:r w:rsidRPr="00615E49">
              <w:rPr>
                <w:rFonts w:eastAsia="Calibri"/>
                <w:noProof w:val="0"/>
              </w:rPr>
              <w:t>mun. Chișinău, bd. Ștefan cel Mare și Sfânt, 124, MD-2001;</w:t>
            </w:r>
          </w:p>
          <w:p w14:paraId="37306C1B" w14:textId="77777777" w:rsidR="007C0E6E" w:rsidRPr="00615E49" w:rsidRDefault="007C0E6E" w:rsidP="00444319">
            <w:pPr>
              <w:spacing w:line="276" w:lineRule="auto"/>
              <w:jc w:val="both"/>
              <w:rPr>
                <w:rFonts w:eastAsia="Calibri"/>
                <w:noProof w:val="0"/>
              </w:rPr>
            </w:pPr>
            <w:r w:rsidRPr="00615E49">
              <w:rPr>
                <w:rFonts w:eastAsia="Calibri"/>
                <w:noProof w:val="0"/>
              </w:rPr>
              <w:t xml:space="preserve">tel/fax: (022) 820 652, 820-651 </w:t>
            </w:r>
          </w:p>
          <w:p w14:paraId="57B0076C" w14:textId="77777777" w:rsidR="007C0E6E" w:rsidRPr="00615E49" w:rsidRDefault="007C0E6E" w:rsidP="0044431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17199C3E" w14:textId="77777777" w:rsidR="007C0E6E" w:rsidRPr="00615E49" w:rsidRDefault="007C0E6E" w:rsidP="0044431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7C0E6E" w:rsidRPr="00615E49" w14:paraId="543C7B65" w14:textId="77777777" w:rsidTr="00444319">
        <w:tc>
          <w:tcPr>
            <w:tcW w:w="5812" w:type="dxa"/>
            <w:shd w:val="clear" w:color="auto" w:fill="F2F2F2"/>
          </w:tcPr>
          <w:p w14:paraId="2863ECE0" w14:textId="77777777" w:rsidR="007C0E6E" w:rsidRPr="00615E49" w:rsidRDefault="007C0E6E" w:rsidP="00444319">
            <w:pPr>
              <w:spacing w:line="276" w:lineRule="auto"/>
              <w:contextualSpacing/>
              <w:jc w:val="both"/>
              <w:rPr>
                <w:noProof w:val="0"/>
                <w:lang w:eastAsia="zh-CN"/>
              </w:rPr>
            </w:pPr>
            <w:r w:rsidRPr="00615E49">
              <w:rPr>
                <w:noProof w:val="0"/>
                <w:lang w:eastAsia="zh-CN"/>
              </w:rPr>
              <w:t>Alte informații relevante</w:t>
            </w:r>
          </w:p>
        </w:tc>
        <w:tc>
          <w:tcPr>
            <w:tcW w:w="4111" w:type="dxa"/>
          </w:tcPr>
          <w:p w14:paraId="1C831E13" w14:textId="77777777" w:rsidR="007C0E6E" w:rsidRPr="00615E49" w:rsidRDefault="007C0E6E" w:rsidP="00444319">
            <w:pPr>
              <w:spacing w:line="276" w:lineRule="auto"/>
              <w:jc w:val="both"/>
              <w:rPr>
                <w:rFonts w:eastAsia="Calibri"/>
                <w:noProof w:val="0"/>
              </w:rPr>
            </w:pPr>
          </w:p>
          <w:p w14:paraId="6D258A6D" w14:textId="77777777" w:rsidR="007C0E6E" w:rsidRPr="00615E49" w:rsidRDefault="007C0E6E" w:rsidP="00444319">
            <w:pPr>
              <w:spacing w:line="276" w:lineRule="auto"/>
              <w:jc w:val="both"/>
              <w:rPr>
                <w:rFonts w:eastAsia="Calibri"/>
                <w:noProof w:val="0"/>
              </w:rPr>
            </w:pPr>
          </w:p>
        </w:tc>
      </w:tr>
    </w:tbl>
    <w:p w14:paraId="2F56BF03" w14:textId="77777777" w:rsidR="007C0E6E" w:rsidRPr="00615E49" w:rsidRDefault="007C0E6E" w:rsidP="007C0E6E">
      <w:pPr>
        <w:spacing w:after="160" w:line="276" w:lineRule="auto"/>
        <w:jc w:val="both"/>
        <w:rPr>
          <w:rFonts w:eastAsia="Calibri"/>
          <w:noProof w:val="0"/>
        </w:rPr>
      </w:pPr>
    </w:p>
    <w:p w14:paraId="2DEAB074" w14:textId="77777777" w:rsidR="007C0E6E" w:rsidRPr="00615E49" w:rsidRDefault="007C0E6E" w:rsidP="007C0E6E">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1F802E3B" w14:textId="77777777" w:rsidR="007C0E6E" w:rsidRPr="00615E49" w:rsidRDefault="007C0E6E" w:rsidP="007C0E6E">
      <w:pPr>
        <w:spacing w:after="160" w:line="276" w:lineRule="auto"/>
        <w:jc w:val="both"/>
        <w:rPr>
          <w:rFonts w:eastAsia="Calibri"/>
          <w:noProof w:val="0"/>
        </w:rPr>
      </w:pPr>
    </w:p>
    <w:p w14:paraId="137A49FB" w14:textId="77777777" w:rsidR="007C0E6E" w:rsidRDefault="007C0E6E" w:rsidP="007C0E6E">
      <w:pPr>
        <w:spacing w:after="160" w:line="276" w:lineRule="auto"/>
        <w:jc w:val="both"/>
        <w:rPr>
          <w:rFonts w:eastAsia="Calibri"/>
          <w:noProof w:val="0"/>
        </w:rPr>
      </w:pPr>
    </w:p>
    <w:p w14:paraId="5574CCAB" w14:textId="77777777" w:rsidR="007C0E6E" w:rsidRDefault="007C0E6E" w:rsidP="007C0E6E">
      <w:pPr>
        <w:spacing w:after="160" w:line="276" w:lineRule="auto"/>
        <w:jc w:val="both"/>
        <w:rPr>
          <w:rFonts w:eastAsia="Calibri"/>
          <w:noProof w:val="0"/>
        </w:rPr>
      </w:pPr>
    </w:p>
    <w:p w14:paraId="7CDC9595" w14:textId="77777777" w:rsidR="007C0E6E" w:rsidRDefault="007C0E6E" w:rsidP="007C0E6E">
      <w:pPr>
        <w:spacing w:after="160" w:line="276" w:lineRule="auto"/>
        <w:jc w:val="both"/>
        <w:rPr>
          <w:rFonts w:eastAsia="Calibri"/>
          <w:noProof w:val="0"/>
        </w:rPr>
      </w:pPr>
    </w:p>
    <w:p w14:paraId="356370B0" w14:textId="77777777" w:rsidR="007C0E6E" w:rsidRDefault="007C0E6E" w:rsidP="007C0E6E">
      <w:pPr>
        <w:spacing w:after="160" w:line="276" w:lineRule="auto"/>
        <w:jc w:val="both"/>
        <w:rPr>
          <w:rFonts w:eastAsia="Calibri"/>
          <w:noProof w:val="0"/>
        </w:rPr>
      </w:pPr>
    </w:p>
    <w:p w14:paraId="42E6D7A5" w14:textId="77777777" w:rsidR="007C0E6E" w:rsidRDefault="007C0E6E" w:rsidP="007C0E6E">
      <w:pPr>
        <w:spacing w:after="160" w:line="276" w:lineRule="auto"/>
        <w:jc w:val="both"/>
        <w:rPr>
          <w:rFonts w:eastAsia="Calibri"/>
          <w:noProof w:val="0"/>
        </w:rPr>
      </w:pPr>
    </w:p>
    <w:p w14:paraId="67A2EB94" w14:textId="77777777" w:rsidR="007C0E6E" w:rsidRDefault="007C0E6E" w:rsidP="007C0E6E">
      <w:pPr>
        <w:spacing w:after="160" w:line="276" w:lineRule="auto"/>
        <w:jc w:val="both"/>
        <w:rPr>
          <w:rFonts w:eastAsia="Calibri"/>
          <w:noProof w:val="0"/>
        </w:rPr>
      </w:pPr>
    </w:p>
    <w:p w14:paraId="7034736A" w14:textId="77777777" w:rsidR="007C0E6E" w:rsidRDefault="007C0E6E" w:rsidP="007C0E6E">
      <w:pPr>
        <w:spacing w:after="160" w:line="276" w:lineRule="auto"/>
        <w:jc w:val="both"/>
        <w:rPr>
          <w:rFonts w:eastAsia="Calibri"/>
          <w:noProof w:val="0"/>
        </w:rPr>
      </w:pPr>
    </w:p>
    <w:p w14:paraId="0119C72D" w14:textId="77777777" w:rsidR="007C0E6E" w:rsidRPr="00615E49" w:rsidRDefault="007C0E6E" w:rsidP="007C0E6E">
      <w:pPr>
        <w:spacing w:after="160" w:line="276" w:lineRule="auto"/>
        <w:jc w:val="both"/>
        <w:rPr>
          <w:rFonts w:eastAsia="Calibri"/>
          <w:noProof w:val="0"/>
        </w:rPr>
      </w:pPr>
    </w:p>
    <w:p w14:paraId="54FAB63B" w14:textId="77777777" w:rsidR="007C0E6E" w:rsidRPr="00615E49" w:rsidRDefault="007C0E6E" w:rsidP="007C0E6E">
      <w:pPr>
        <w:spacing w:after="160" w:line="276" w:lineRule="auto"/>
        <w:jc w:val="both"/>
        <w:rPr>
          <w:rFonts w:eastAsia="Calibri"/>
          <w:i/>
          <w:noProof w:val="0"/>
        </w:rPr>
      </w:pPr>
      <w:r w:rsidRPr="00615E49">
        <w:rPr>
          <w:rFonts w:eastAsia="Calibri"/>
          <w:b/>
          <w:i/>
          <w:noProof w:val="0"/>
          <w:color w:val="FF0000"/>
        </w:rPr>
        <w:t>Notă:</w:t>
      </w:r>
      <w:r>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19F606B" w14:textId="77777777" w:rsidR="004A5F4D" w:rsidRPr="00615E49" w:rsidRDefault="004A5F4D" w:rsidP="00615E49">
      <w:pPr>
        <w:spacing w:after="160" w:line="276" w:lineRule="auto"/>
        <w:jc w:val="both"/>
        <w:rPr>
          <w:rFonts w:eastAsia="Calibri"/>
          <w: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3A973E06"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w:t>
      </w:r>
      <w:r w:rsidR="004A5F4D" w:rsidRPr="004A5F4D">
        <w:rPr>
          <w:b/>
          <w:noProof w:val="0"/>
          <w:u w:val="single"/>
          <w:shd w:val="clear" w:color="auto" w:fill="FFFFFF" w:themeFill="background1"/>
          <w:lang w:val="it-IT" w:eastAsia="ru-RU"/>
        </w:rPr>
        <w:t>produse</w:t>
      </w:r>
      <w:r w:rsidR="007B19F1">
        <w:rPr>
          <w:b/>
          <w:noProof w:val="0"/>
          <w:u w:val="single"/>
          <w:shd w:val="clear" w:color="auto" w:fill="FFFFFF" w:themeFill="background1"/>
          <w:lang w:val="it-IT" w:eastAsia="ru-RU"/>
        </w:rPr>
        <w:t>lor</w:t>
      </w:r>
      <w:r w:rsidR="004A5F4D" w:rsidRPr="004A5F4D">
        <w:rPr>
          <w:b/>
          <w:noProof w:val="0"/>
          <w:u w:val="single"/>
          <w:shd w:val="clear" w:color="auto" w:fill="FFFFFF" w:themeFill="background1"/>
          <w:lang w:val="it-IT" w:eastAsia="ru-RU"/>
        </w:rPr>
        <w:t xml:space="preserve"> alimentare pentru </w:t>
      </w:r>
      <w:r w:rsidR="007B19F1">
        <w:rPr>
          <w:b/>
          <w:noProof w:val="0"/>
          <w:u w:val="single"/>
          <w:shd w:val="clear" w:color="auto" w:fill="FFFFFF" w:themeFill="background1"/>
          <w:lang w:val="it-IT" w:eastAsia="ru-RU"/>
        </w:rPr>
        <w:t xml:space="preserve">pacienții </w:t>
      </w:r>
      <w:r w:rsidR="00082B3C">
        <w:rPr>
          <w:b/>
          <w:noProof w:val="0"/>
          <w:u w:val="single"/>
          <w:shd w:val="clear" w:color="auto" w:fill="FFFFFF" w:themeFill="background1"/>
          <w:lang w:val="it-IT" w:eastAsia="ru-RU"/>
        </w:rPr>
        <w:t xml:space="preserve">bolnavii de </w:t>
      </w:r>
      <w:r w:rsidR="007B19F1">
        <w:rPr>
          <w:b/>
          <w:noProof w:val="0"/>
          <w:u w:val="single"/>
          <w:shd w:val="clear" w:color="auto" w:fill="FFFFFF" w:themeFill="background1"/>
          <w:lang w:val="it-IT" w:eastAsia="ru-RU"/>
        </w:rPr>
        <w:t>tuberculoză, pentru anul 2023</w:t>
      </w:r>
      <w:r w:rsidR="00082B3C">
        <w:rPr>
          <w:b/>
          <w:noProof w:val="0"/>
          <w:u w:val="single"/>
          <w:shd w:val="clear" w:color="auto" w:fill="FFFFFF" w:themeFill="background1"/>
          <w:lang w:val="it-IT" w:eastAsia="ru-RU"/>
        </w:rPr>
        <w:t xml:space="preserve"> </w:t>
      </w:r>
      <w:r w:rsidR="007B19F1">
        <w:rPr>
          <w:b/>
          <w:noProof w:val="0"/>
          <w:u w:val="single"/>
          <w:shd w:val="clear" w:color="auto" w:fill="FFFFFF" w:themeFill="background1"/>
          <w:lang w:val="it-IT" w:eastAsia="ru-RU"/>
        </w:rPr>
        <w:t>conform  necesităților IMSP SR Șoldănești.</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w:t>
      </w:r>
      <w:r w:rsidR="00703536">
        <w:rPr>
          <w:b/>
          <w:noProof w:val="0"/>
          <w:u w:val="single"/>
          <w:lang w:val="it-IT" w:eastAsia="ru-RU"/>
        </w:rPr>
        <w:t>COP</w:t>
      </w:r>
      <w:r w:rsidR="00646BE6">
        <w:rPr>
          <w:b/>
          <w:noProof w:val="0"/>
          <w:lang w:val="it-IT" w:eastAsia="ru-RU"/>
        </w:rPr>
        <w:t>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7F87B231" w14:textId="77777777" w:rsidR="00BE362C" w:rsidRPr="00703536" w:rsidRDefault="00BE362C" w:rsidP="00BE362C">
      <w:pPr>
        <w:shd w:val="clear" w:color="auto" w:fill="FFFFFF" w:themeFill="background1"/>
        <w:rPr>
          <w:noProof w:val="0"/>
          <w:sz w:val="20"/>
          <w:szCs w:val="20"/>
          <w:lang w:eastAsia="ru-RU"/>
        </w:rPr>
      </w:pPr>
    </w:p>
    <w:p w14:paraId="13CBFCB0" w14:textId="6AC62551" w:rsidR="00BE362C" w:rsidRPr="00703536" w:rsidRDefault="00BE362C" w:rsidP="00DE7923">
      <w:pPr>
        <w:numPr>
          <w:ilvl w:val="0"/>
          <w:numId w:val="10"/>
        </w:numPr>
        <w:shd w:val="clear" w:color="auto" w:fill="FFFFFF" w:themeFill="background1"/>
        <w:tabs>
          <w:tab w:val="left" w:pos="284"/>
          <w:tab w:val="right" w:pos="9531"/>
        </w:tabs>
        <w:spacing w:before="120"/>
        <w:ind w:left="284" w:hanging="284"/>
        <w:rPr>
          <w:b/>
          <w:noProof w:val="0"/>
          <w:lang w:val="en-US" w:eastAsia="ru-RU"/>
        </w:rPr>
      </w:pPr>
      <w:r w:rsidRPr="00703536">
        <w:rPr>
          <w:b/>
          <w:noProof w:val="0"/>
          <w:lang w:val="en-US" w:eastAsia="ru-RU"/>
        </w:rPr>
        <w:t>Denumirea</w:t>
      </w:r>
      <w:r w:rsidR="00366E2C">
        <w:rPr>
          <w:b/>
          <w:noProof w:val="0"/>
          <w:lang w:eastAsia="ru-RU"/>
        </w:rPr>
        <w:t xml:space="preserve"> </w:t>
      </w:r>
      <w:r w:rsidRPr="00703536">
        <w:rPr>
          <w:b/>
          <w:noProof w:val="0"/>
          <w:lang w:val="en-US" w:eastAsia="ru-RU"/>
        </w:rPr>
        <w:t>autorității</w:t>
      </w:r>
      <w:r w:rsidR="00366E2C">
        <w:rPr>
          <w:b/>
          <w:noProof w:val="0"/>
          <w:lang w:eastAsia="ru-RU"/>
        </w:rPr>
        <w:t xml:space="preserve"> </w:t>
      </w:r>
      <w:r w:rsidRPr="00703536">
        <w:rPr>
          <w:b/>
          <w:noProof w:val="0"/>
          <w:lang w:val="en-US" w:eastAsia="ru-RU"/>
        </w:rPr>
        <w:t xml:space="preserve">contractante: </w:t>
      </w:r>
      <w:r w:rsidR="00703536">
        <w:rPr>
          <w:b/>
          <w:noProof w:val="0"/>
          <w:u w:val="single"/>
          <w:lang w:val="en-US" w:eastAsia="ru-RU"/>
        </w:rPr>
        <w:t xml:space="preserve">IMSP Spitalul Raional  </w:t>
      </w:r>
      <w:r w:rsidR="00703536">
        <w:rPr>
          <w:b/>
          <w:noProof w:val="0"/>
          <w:u w:val="single"/>
          <w:lang w:eastAsia="ru-RU"/>
        </w:rPr>
        <w:t xml:space="preserve">Șoldănești </w:t>
      </w:r>
    </w:p>
    <w:p w14:paraId="13A99B38" w14:textId="651B1BBD" w:rsidR="00BE362C" w:rsidRPr="00BE362C" w:rsidRDefault="00BE362C" w:rsidP="00DE7923">
      <w:pPr>
        <w:numPr>
          <w:ilvl w:val="0"/>
          <w:numId w:val="10"/>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w:t>
      </w:r>
      <w:r w:rsidR="00703536">
        <w:rPr>
          <w:b/>
          <w:noProof w:val="0"/>
          <w:u w:val="single"/>
          <w:shd w:val="clear" w:color="auto" w:fill="FFFFFF" w:themeFill="background1"/>
          <w:lang w:eastAsia="ru-RU"/>
        </w:rPr>
        <w:t xml:space="preserve">1003606015521                  </w:t>
      </w:r>
      <w:r w:rsidRPr="00BE362C">
        <w:rPr>
          <w:b/>
          <w:noProof w:val="0"/>
          <w:shd w:val="clear" w:color="auto" w:fill="FFFFFF" w:themeFill="background1"/>
          <w:lang w:val="ru-RU" w:eastAsia="ru-RU"/>
        </w:rPr>
        <w:t>_________________________________________</w:t>
      </w:r>
    </w:p>
    <w:p w14:paraId="6CB47E6B" w14:textId="3D84C455" w:rsidR="00BE362C" w:rsidRPr="00BE362C" w:rsidRDefault="00BE362C" w:rsidP="00DE7923">
      <w:pPr>
        <w:numPr>
          <w:ilvl w:val="0"/>
          <w:numId w:val="10"/>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w:t>
      </w:r>
      <w:r w:rsidR="00703536" w:rsidRPr="00703536">
        <w:rPr>
          <w:b/>
          <w:noProof w:val="0"/>
          <w:u w:val="single"/>
          <w:shd w:val="clear" w:color="auto" w:fill="FFFFFF" w:themeFill="background1"/>
          <w:lang w:eastAsia="ru-RU"/>
        </w:rPr>
        <w:t>or.Șoldănești str.Păcii 24</w:t>
      </w:r>
      <w:r w:rsidR="00703536">
        <w:rPr>
          <w:b/>
          <w:noProof w:val="0"/>
          <w:u w:val="single"/>
          <w:shd w:val="clear" w:color="auto" w:fill="FFFFFF" w:themeFill="background1"/>
          <w:lang w:eastAsia="ru-RU"/>
        </w:rPr>
        <w:t xml:space="preserve">     </w:t>
      </w:r>
      <w:r w:rsidRPr="00BE362C">
        <w:rPr>
          <w:b/>
          <w:noProof w:val="0"/>
          <w:shd w:val="clear" w:color="auto" w:fill="FFFFFF" w:themeFill="background1"/>
          <w:lang w:val="ru-RU" w:eastAsia="ru-RU"/>
        </w:rPr>
        <w:t>_______________________________________</w:t>
      </w:r>
    </w:p>
    <w:p w14:paraId="6362CF39" w14:textId="75AFD55B" w:rsidR="00BE362C" w:rsidRPr="00BE362C" w:rsidRDefault="00BE362C" w:rsidP="00DE7923">
      <w:pPr>
        <w:numPr>
          <w:ilvl w:val="0"/>
          <w:numId w:val="10"/>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telefon/fax:</w:t>
      </w:r>
      <w:r w:rsidR="00F717E9">
        <w:rPr>
          <w:b/>
          <w:noProof w:val="0"/>
          <w:lang w:val="en-US" w:eastAsia="ru-RU"/>
        </w:rPr>
        <w:t xml:space="preserve"> 272-</w:t>
      </w:r>
      <w:r w:rsidR="00703536">
        <w:rPr>
          <w:b/>
          <w:noProof w:val="0"/>
          <w:u w:val="single"/>
          <w:shd w:val="clear" w:color="auto" w:fill="FFFFFF" w:themeFill="background1"/>
          <w:lang w:eastAsia="ru-RU"/>
        </w:rPr>
        <w:t xml:space="preserve"> 2 5</w:t>
      </w:r>
      <w:r w:rsidR="00E82276">
        <w:rPr>
          <w:b/>
          <w:noProof w:val="0"/>
          <w:u w:val="single"/>
          <w:shd w:val="clear" w:color="auto" w:fill="FFFFFF" w:themeFill="background1"/>
          <w:lang w:eastAsia="ru-RU"/>
        </w:rPr>
        <w:t>8</w:t>
      </w:r>
      <w:r w:rsidR="00703536">
        <w:rPr>
          <w:b/>
          <w:noProof w:val="0"/>
          <w:u w:val="single"/>
          <w:shd w:val="clear" w:color="auto" w:fill="FFFFFF" w:themeFill="background1"/>
          <w:lang w:eastAsia="ru-RU"/>
        </w:rPr>
        <w:t xml:space="preserve"> 6</w:t>
      </w:r>
      <w:r w:rsidR="00E82276">
        <w:rPr>
          <w:b/>
          <w:noProof w:val="0"/>
          <w:u w:val="single"/>
          <w:shd w:val="clear" w:color="auto" w:fill="FFFFFF" w:themeFill="background1"/>
          <w:lang w:eastAsia="ru-RU"/>
        </w:rPr>
        <w:t>4</w:t>
      </w:r>
      <w:r w:rsidR="00703536">
        <w:rPr>
          <w:b/>
          <w:noProof w:val="0"/>
          <w:u w:val="single"/>
          <w:shd w:val="clear" w:color="auto" w:fill="FFFFFF" w:themeFill="background1"/>
          <w:lang w:eastAsia="ru-RU"/>
        </w:rPr>
        <w:t xml:space="preserve">                    </w:t>
      </w:r>
      <w:r w:rsidRPr="00BE362C">
        <w:rPr>
          <w:b/>
          <w:noProof w:val="0"/>
          <w:shd w:val="clear" w:color="auto" w:fill="FFFFFF" w:themeFill="background1"/>
          <w:lang w:val="ru-RU" w:eastAsia="ru-RU"/>
        </w:rPr>
        <w:t>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4031A9AA" w:rsidR="00BE362C" w:rsidRPr="00BE362C" w:rsidRDefault="00BE362C" w:rsidP="00DE7923">
      <w:pPr>
        <w:numPr>
          <w:ilvl w:val="0"/>
          <w:numId w:val="10"/>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hyperlink r:id="rId9" w:history="1">
        <w:r w:rsidR="00703536" w:rsidRPr="00CF5A2A">
          <w:rPr>
            <w:rStyle w:val="af4"/>
            <w:b/>
            <w:noProof w:val="0"/>
            <w:shd w:val="clear" w:color="auto" w:fill="FFFFFF" w:themeFill="background1"/>
            <w:lang w:val="it-IT" w:eastAsia="ru-RU"/>
          </w:rPr>
          <w:t>sr.soldanesti@ms.md</w:t>
        </w:r>
      </w:hyperlink>
      <w:r w:rsidR="00E82276">
        <w:rPr>
          <w:b/>
          <w:noProof w:val="0"/>
          <w:u w:val="single"/>
          <w:shd w:val="clear" w:color="auto" w:fill="FFFFFF" w:themeFill="background1"/>
          <w:lang w:val="it-IT" w:eastAsia="ru-RU"/>
        </w:rPr>
        <w:t xml:space="preserve">, srsoldanesti.md </w:t>
      </w:r>
    </w:p>
    <w:p w14:paraId="0C06DD73" w14:textId="2C86BCEE" w:rsidR="00BE362C" w:rsidRPr="00BE362C" w:rsidRDefault="00BE362C" w:rsidP="00DE7923">
      <w:pPr>
        <w:numPr>
          <w:ilvl w:val="0"/>
          <w:numId w:val="10"/>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DE7923">
      <w:pPr>
        <w:numPr>
          <w:ilvl w:val="0"/>
          <w:numId w:val="10"/>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5CABD002" w:rsidR="00BE362C" w:rsidRDefault="00BE362C" w:rsidP="00DE7923">
      <w:pPr>
        <w:numPr>
          <w:ilvl w:val="0"/>
          <w:numId w:val="10"/>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142F44">
        <w:rPr>
          <w:b/>
          <w:noProof w:val="0"/>
          <w:lang w:val="it-IT" w:eastAsia="ru-RU"/>
        </w:rPr>
        <w:t>Bunuri</w:t>
      </w:r>
      <w:r w:rsidRPr="00BE362C">
        <w:rPr>
          <w:b/>
          <w:noProof w:val="0"/>
          <w:lang w:val="it-IT" w:eastAsia="ru-RU"/>
        </w:rPr>
        <w:t>:</w:t>
      </w:r>
    </w:p>
    <w:tbl>
      <w:tblPr>
        <w:tblW w:w="10207" w:type="dxa"/>
        <w:tblInd w:w="-318" w:type="dxa"/>
        <w:tblLayout w:type="fixed"/>
        <w:tblLook w:val="04A0" w:firstRow="1" w:lastRow="0" w:firstColumn="1" w:lastColumn="0" w:noHBand="0" w:noVBand="1"/>
      </w:tblPr>
      <w:tblGrid>
        <w:gridCol w:w="10207"/>
      </w:tblGrid>
      <w:tr w:rsidR="00082B3C" w:rsidRPr="002934E7" w14:paraId="686A5D69" w14:textId="77777777" w:rsidTr="00AA5D51">
        <w:trPr>
          <w:trHeight w:val="1755"/>
        </w:trPr>
        <w:tc>
          <w:tcPr>
            <w:tcW w:w="10207" w:type="dxa"/>
            <w:vAlign w:val="center"/>
          </w:tcPr>
          <w:tbl>
            <w:tblPr>
              <w:tblStyle w:val="af2"/>
              <w:tblW w:w="10349" w:type="dxa"/>
              <w:tblLayout w:type="fixed"/>
              <w:tblLook w:val="04A0" w:firstRow="1" w:lastRow="0" w:firstColumn="1" w:lastColumn="0" w:noHBand="0" w:noVBand="1"/>
            </w:tblPr>
            <w:tblGrid>
              <w:gridCol w:w="568"/>
              <w:gridCol w:w="1446"/>
              <w:gridCol w:w="2098"/>
              <w:gridCol w:w="737"/>
              <w:gridCol w:w="993"/>
              <w:gridCol w:w="2835"/>
              <w:gridCol w:w="1672"/>
            </w:tblGrid>
            <w:tr w:rsidR="00082B3C" w:rsidRPr="009B4B32" w14:paraId="79EA7B37" w14:textId="77777777" w:rsidTr="00EF1309">
              <w:trPr>
                <w:trHeight w:val="1736"/>
              </w:trPr>
              <w:tc>
                <w:tcPr>
                  <w:tcW w:w="568" w:type="dxa"/>
                  <w:vAlign w:val="center"/>
                </w:tcPr>
                <w:p w14:paraId="027F6691" w14:textId="77777777" w:rsidR="00082B3C" w:rsidRPr="0071791D" w:rsidRDefault="00082B3C" w:rsidP="00082B3C">
                  <w:pPr>
                    <w:spacing w:before="120" w:line="256" w:lineRule="auto"/>
                    <w:jc w:val="center"/>
                    <w:rPr>
                      <w:b/>
                      <w:sz w:val="22"/>
                      <w:szCs w:val="22"/>
                      <w:lang w:eastAsia="zh-CN"/>
                    </w:rPr>
                  </w:pPr>
                  <w:r w:rsidRPr="0071791D">
                    <w:rPr>
                      <w:b/>
                      <w:sz w:val="22"/>
                      <w:szCs w:val="22"/>
                      <w:lang w:eastAsia="zh-CN"/>
                    </w:rPr>
                    <w:t>Nr. d/o</w:t>
                  </w:r>
                </w:p>
              </w:tc>
              <w:tc>
                <w:tcPr>
                  <w:tcW w:w="1446" w:type="dxa"/>
                  <w:vAlign w:val="center"/>
                </w:tcPr>
                <w:p w14:paraId="6C8E8A29" w14:textId="77777777" w:rsidR="00082B3C" w:rsidRPr="0071791D" w:rsidRDefault="00082B3C" w:rsidP="00082B3C">
                  <w:pPr>
                    <w:spacing w:before="120" w:line="256" w:lineRule="auto"/>
                    <w:jc w:val="center"/>
                    <w:rPr>
                      <w:b/>
                      <w:sz w:val="22"/>
                      <w:szCs w:val="22"/>
                      <w:lang w:eastAsia="zh-CN"/>
                    </w:rPr>
                  </w:pPr>
                  <w:r w:rsidRPr="0071791D">
                    <w:rPr>
                      <w:b/>
                      <w:sz w:val="22"/>
                      <w:szCs w:val="22"/>
                      <w:lang w:eastAsia="zh-CN"/>
                    </w:rPr>
                    <w:t>Cod CPV</w:t>
                  </w:r>
                </w:p>
              </w:tc>
              <w:tc>
                <w:tcPr>
                  <w:tcW w:w="2098" w:type="dxa"/>
                  <w:vAlign w:val="center"/>
                </w:tcPr>
                <w:p w14:paraId="33573DA9" w14:textId="6C1A4CD1" w:rsidR="00082B3C" w:rsidRPr="0071791D" w:rsidRDefault="00082B3C" w:rsidP="00082B3C">
                  <w:pPr>
                    <w:spacing w:before="120" w:line="256" w:lineRule="auto"/>
                    <w:jc w:val="center"/>
                    <w:rPr>
                      <w:b/>
                      <w:sz w:val="22"/>
                      <w:szCs w:val="22"/>
                      <w:lang w:val="en-US" w:eastAsia="zh-CN"/>
                    </w:rPr>
                  </w:pPr>
                  <w:r w:rsidRPr="0071791D">
                    <w:rPr>
                      <w:b/>
                      <w:sz w:val="22"/>
                      <w:szCs w:val="22"/>
                      <w:lang w:val="en-US" w:eastAsia="zh-CN"/>
                    </w:rPr>
                    <w:t xml:space="preserve">Denumirea </w:t>
                  </w:r>
                  <w:r w:rsidR="001F0CCC">
                    <w:rPr>
                      <w:b/>
                      <w:sz w:val="22"/>
                      <w:szCs w:val="22"/>
                      <w:lang w:val="en-US" w:eastAsia="zh-CN"/>
                    </w:rPr>
                    <w:t>Bunurilor</w:t>
                  </w:r>
                  <w:r w:rsidRPr="0071791D">
                    <w:rPr>
                      <w:b/>
                      <w:sz w:val="22"/>
                      <w:szCs w:val="22"/>
                      <w:lang w:val="en-US" w:eastAsia="zh-CN"/>
                    </w:rPr>
                    <w:t>/lucrărilor solicitate</w:t>
                  </w:r>
                </w:p>
              </w:tc>
              <w:tc>
                <w:tcPr>
                  <w:tcW w:w="737" w:type="dxa"/>
                  <w:vAlign w:val="center"/>
                </w:tcPr>
                <w:p w14:paraId="34E5430E" w14:textId="77777777" w:rsidR="00082B3C" w:rsidRPr="0071791D" w:rsidRDefault="00082B3C" w:rsidP="00082B3C">
                  <w:pPr>
                    <w:spacing w:before="120" w:line="256" w:lineRule="auto"/>
                    <w:jc w:val="center"/>
                    <w:rPr>
                      <w:b/>
                      <w:sz w:val="22"/>
                      <w:szCs w:val="22"/>
                      <w:lang w:eastAsia="zh-CN"/>
                    </w:rPr>
                  </w:pPr>
                  <w:r w:rsidRPr="0071791D">
                    <w:rPr>
                      <w:b/>
                      <w:sz w:val="22"/>
                      <w:szCs w:val="22"/>
                      <w:lang w:eastAsia="zh-CN"/>
                    </w:rPr>
                    <w:t>Unitatea de măsură</w:t>
                  </w:r>
                </w:p>
              </w:tc>
              <w:tc>
                <w:tcPr>
                  <w:tcW w:w="993" w:type="dxa"/>
                  <w:vAlign w:val="center"/>
                </w:tcPr>
                <w:p w14:paraId="5A4A2E93" w14:textId="77777777" w:rsidR="00082B3C" w:rsidRPr="0071791D" w:rsidRDefault="00082B3C" w:rsidP="00082B3C">
                  <w:pPr>
                    <w:spacing w:before="120" w:line="256" w:lineRule="auto"/>
                    <w:jc w:val="center"/>
                    <w:rPr>
                      <w:b/>
                      <w:sz w:val="22"/>
                      <w:szCs w:val="22"/>
                      <w:lang w:eastAsia="zh-CN"/>
                    </w:rPr>
                  </w:pPr>
                  <w:r w:rsidRPr="0071791D">
                    <w:rPr>
                      <w:b/>
                      <w:sz w:val="22"/>
                      <w:szCs w:val="22"/>
                      <w:lang w:eastAsia="zh-CN"/>
                    </w:rPr>
                    <w:t>Cantitatea</w:t>
                  </w:r>
                </w:p>
              </w:tc>
              <w:tc>
                <w:tcPr>
                  <w:tcW w:w="2835" w:type="dxa"/>
                  <w:vAlign w:val="center"/>
                </w:tcPr>
                <w:p w14:paraId="6AE9A9F9" w14:textId="77777777" w:rsidR="00082B3C" w:rsidRPr="0071791D" w:rsidRDefault="00082B3C" w:rsidP="00082B3C">
                  <w:pPr>
                    <w:spacing w:before="120" w:line="256" w:lineRule="auto"/>
                    <w:jc w:val="center"/>
                    <w:rPr>
                      <w:b/>
                      <w:sz w:val="22"/>
                      <w:szCs w:val="22"/>
                      <w:lang w:val="en-US" w:eastAsia="zh-CN"/>
                    </w:rPr>
                  </w:pPr>
                  <w:r w:rsidRPr="0071791D">
                    <w:rPr>
                      <w:b/>
                      <w:sz w:val="22"/>
                      <w:szCs w:val="22"/>
                      <w:lang w:val="en-US" w:eastAsia="zh-CN"/>
                    </w:rPr>
                    <w:t>Specificarea tehnică deplină solicitată, Standarde de referință</w:t>
                  </w:r>
                </w:p>
              </w:tc>
              <w:tc>
                <w:tcPr>
                  <w:tcW w:w="1672" w:type="dxa"/>
                </w:tcPr>
                <w:p w14:paraId="212A96DE" w14:textId="77777777" w:rsidR="00082B3C" w:rsidRPr="0071791D" w:rsidRDefault="00082B3C" w:rsidP="00082B3C">
                  <w:pPr>
                    <w:spacing w:before="120" w:line="256" w:lineRule="auto"/>
                    <w:jc w:val="center"/>
                    <w:rPr>
                      <w:b/>
                      <w:sz w:val="22"/>
                      <w:szCs w:val="22"/>
                      <w:lang w:val="en-US" w:eastAsia="zh-CN"/>
                    </w:rPr>
                  </w:pPr>
                  <w:r w:rsidRPr="0071791D">
                    <w:rPr>
                      <w:b/>
                      <w:sz w:val="22"/>
                      <w:szCs w:val="22"/>
                      <w:lang w:val="en-US" w:eastAsia="zh-CN"/>
                    </w:rPr>
                    <w:t>Valoarea estimată</w:t>
                  </w:r>
                  <w:r w:rsidRPr="0071791D">
                    <w:rPr>
                      <w:b/>
                      <w:sz w:val="22"/>
                      <w:szCs w:val="22"/>
                      <w:lang w:val="en-US" w:eastAsia="zh-CN"/>
                    </w:rPr>
                    <w:br/>
                    <w:t>(se va indica pentru fiecare lot în parte)</w:t>
                  </w:r>
                </w:p>
              </w:tc>
            </w:tr>
            <w:tr w:rsidR="002F04CB" w:rsidRPr="009B4B32" w14:paraId="4E20991C" w14:textId="77777777" w:rsidTr="0010355D">
              <w:trPr>
                <w:trHeight w:val="1750"/>
              </w:trPr>
              <w:tc>
                <w:tcPr>
                  <w:tcW w:w="568" w:type="dxa"/>
                  <w:vAlign w:val="center"/>
                </w:tcPr>
                <w:p w14:paraId="3385F281" w14:textId="77777777" w:rsidR="002F04CB" w:rsidRPr="0071791D" w:rsidRDefault="002F04CB" w:rsidP="00082B3C">
                  <w:pPr>
                    <w:spacing w:before="120" w:line="256" w:lineRule="auto"/>
                    <w:jc w:val="center"/>
                    <w:rPr>
                      <w:b/>
                      <w:sz w:val="22"/>
                      <w:szCs w:val="22"/>
                      <w:lang w:eastAsia="zh-CN"/>
                    </w:rPr>
                  </w:pPr>
                </w:p>
              </w:tc>
              <w:tc>
                <w:tcPr>
                  <w:tcW w:w="1446" w:type="dxa"/>
                  <w:vAlign w:val="center"/>
                </w:tcPr>
                <w:p w14:paraId="34B50CB7" w14:textId="77777777" w:rsidR="002F04CB" w:rsidRPr="0071791D" w:rsidRDefault="002F04CB" w:rsidP="00082B3C">
                  <w:pPr>
                    <w:spacing w:before="120" w:line="256" w:lineRule="auto"/>
                    <w:jc w:val="center"/>
                    <w:rPr>
                      <w:b/>
                      <w:sz w:val="22"/>
                      <w:szCs w:val="22"/>
                      <w:lang w:eastAsia="zh-CN"/>
                    </w:rPr>
                  </w:pPr>
                </w:p>
              </w:tc>
              <w:tc>
                <w:tcPr>
                  <w:tcW w:w="6663" w:type="dxa"/>
                  <w:gridSpan w:val="4"/>
                  <w:vAlign w:val="center"/>
                </w:tcPr>
                <w:p w14:paraId="31174A9D" w14:textId="35EBC8AF" w:rsidR="002F04CB" w:rsidRPr="0071791D" w:rsidRDefault="002F04CB" w:rsidP="00082B3C">
                  <w:pPr>
                    <w:spacing w:before="120" w:line="256" w:lineRule="auto"/>
                    <w:jc w:val="center"/>
                    <w:rPr>
                      <w:b/>
                      <w:sz w:val="22"/>
                      <w:szCs w:val="22"/>
                      <w:lang w:val="en-US" w:eastAsia="zh-CN"/>
                    </w:rPr>
                  </w:pPr>
                  <w:r>
                    <w:rPr>
                      <w:b/>
                      <w:sz w:val="22"/>
                      <w:szCs w:val="22"/>
                      <w:lang w:val="en-US" w:eastAsia="zh-CN"/>
                    </w:rPr>
                    <w:t>Lotul 1: Produse alimentare pentru bolnavii de  TBC prin sistemul tichetelor alimentare</w:t>
                  </w:r>
                </w:p>
              </w:tc>
              <w:tc>
                <w:tcPr>
                  <w:tcW w:w="1672" w:type="dxa"/>
                </w:tcPr>
                <w:p w14:paraId="6596329D" w14:textId="77777777" w:rsidR="002F04CB" w:rsidRPr="0071791D" w:rsidRDefault="002F04CB" w:rsidP="00082B3C">
                  <w:pPr>
                    <w:spacing w:before="120" w:line="256" w:lineRule="auto"/>
                    <w:jc w:val="center"/>
                    <w:rPr>
                      <w:b/>
                      <w:sz w:val="22"/>
                      <w:szCs w:val="22"/>
                      <w:lang w:val="en-US" w:eastAsia="zh-CN"/>
                    </w:rPr>
                  </w:pPr>
                </w:p>
              </w:tc>
            </w:tr>
            <w:tr w:rsidR="00082B3C" w:rsidRPr="009B4B32" w14:paraId="3602C43F" w14:textId="77777777" w:rsidTr="00EF1309">
              <w:trPr>
                <w:trHeight w:val="330"/>
              </w:trPr>
              <w:tc>
                <w:tcPr>
                  <w:tcW w:w="568" w:type="dxa"/>
                </w:tcPr>
                <w:p w14:paraId="4338E661" w14:textId="6A676FDB"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lastRenderedPageBreak/>
                    <w:t>1</w:t>
                  </w:r>
                </w:p>
              </w:tc>
              <w:tc>
                <w:tcPr>
                  <w:tcW w:w="1446" w:type="dxa"/>
                </w:tcPr>
                <w:p w14:paraId="78EAEFE1"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15800000-6</w:t>
                  </w:r>
                </w:p>
              </w:tc>
              <w:tc>
                <w:tcPr>
                  <w:tcW w:w="2098" w:type="dxa"/>
                </w:tcPr>
                <w:p w14:paraId="68017702"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 xml:space="preserve">Fulgi de ovăz </w:t>
                  </w:r>
                </w:p>
              </w:tc>
              <w:tc>
                <w:tcPr>
                  <w:tcW w:w="737" w:type="dxa"/>
                </w:tcPr>
                <w:p w14:paraId="1B3F73B3"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 xml:space="preserve">Kg </w:t>
                  </w:r>
                </w:p>
              </w:tc>
              <w:tc>
                <w:tcPr>
                  <w:tcW w:w="993" w:type="dxa"/>
                </w:tcPr>
                <w:p w14:paraId="6C466A0C" w14:textId="77777777" w:rsidR="00082B3C" w:rsidRPr="005764CC" w:rsidRDefault="00082B3C" w:rsidP="00082B3C">
                  <w:pPr>
                    <w:tabs>
                      <w:tab w:val="left" w:pos="284"/>
                      <w:tab w:val="right" w:pos="426"/>
                    </w:tabs>
                    <w:spacing w:before="120" w:line="276" w:lineRule="auto"/>
                    <w:jc w:val="center"/>
                    <w:rPr>
                      <w:sz w:val="22"/>
                      <w:szCs w:val="22"/>
                      <w:lang w:val="en-US"/>
                    </w:rPr>
                  </w:pPr>
                  <w:r>
                    <w:rPr>
                      <w:sz w:val="22"/>
                      <w:szCs w:val="22"/>
                      <w:lang w:val="en-US"/>
                    </w:rPr>
                    <w:t>1</w:t>
                  </w:r>
                </w:p>
              </w:tc>
              <w:tc>
                <w:tcPr>
                  <w:tcW w:w="2835" w:type="dxa"/>
                </w:tcPr>
                <w:p w14:paraId="645F4E43"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Fulgi de ovăz în ambalaj-cîte 1 kg, calitate superioară, GOST 21149-93</w:t>
                  </w:r>
                </w:p>
              </w:tc>
              <w:tc>
                <w:tcPr>
                  <w:tcW w:w="1672" w:type="dxa"/>
                </w:tcPr>
                <w:p w14:paraId="374A3C94" w14:textId="77777777" w:rsidR="00082B3C" w:rsidRDefault="00082B3C" w:rsidP="00082B3C">
                  <w:pPr>
                    <w:tabs>
                      <w:tab w:val="left" w:pos="284"/>
                      <w:tab w:val="right" w:pos="426"/>
                    </w:tabs>
                    <w:spacing w:before="120" w:line="276" w:lineRule="auto"/>
                    <w:jc w:val="center"/>
                    <w:rPr>
                      <w:sz w:val="22"/>
                      <w:szCs w:val="22"/>
                      <w:lang w:val="en-US"/>
                    </w:rPr>
                  </w:pPr>
                </w:p>
              </w:tc>
            </w:tr>
            <w:tr w:rsidR="00082B3C" w:rsidRPr="009B4B32" w14:paraId="3F3D7468" w14:textId="77777777" w:rsidTr="00EF1309">
              <w:trPr>
                <w:trHeight w:val="390"/>
              </w:trPr>
              <w:tc>
                <w:tcPr>
                  <w:tcW w:w="568" w:type="dxa"/>
                </w:tcPr>
                <w:p w14:paraId="3AA6B04F" w14:textId="0040670D"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2</w:t>
                  </w:r>
                </w:p>
              </w:tc>
              <w:tc>
                <w:tcPr>
                  <w:tcW w:w="1446" w:type="dxa"/>
                </w:tcPr>
                <w:p w14:paraId="27C688A3"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15800000-6</w:t>
                  </w:r>
                </w:p>
              </w:tc>
              <w:tc>
                <w:tcPr>
                  <w:tcW w:w="2098" w:type="dxa"/>
                </w:tcPr>
                <w:p w14:paraId="0674A910" w14:textId="22C9FB8D" w:rsidR="00082B3C" w:rsidRPr="005764CC" w:rsidRDefault="00082B3C" w:rsidP="00825145">
                  <w:pPr>
                    <w:tabs>
                      <w:tab w:val="left" w:pos="284"/>
                      <w:tab w:val="right" w:pos="426"/>
                    </w:tabs>
                    <w:spacing w:before="120" w:line="276" w:lineRule="auto"/>
                    <w:jc w:val="center"/>
                    <w:rPr>
                      <w:sz w:val="22"/>
                      <w:szCs w:val="22"/>
                      <w:lang w:val="en-US"/>
                    </w:rPr>
                  </w:pPr>
                  <w:r w:rsidRPr="005764CC">
                    <w:rPr>
                      <w:sz w:val="22"/>
                      <w:szCs w:val="22"/>
                      <w:lang w:val="en-US"/>
                    </w:rPr>
                    <w:t xml:space="preserve">Orez </w:t>
                  </w:r>
                </w:p>
              </w:tc>
              <w:tc>
                <w:tcPr>
                  <w:tcW w:w="737" w:type="dxa"/>
                </w:tcPr>
                <w:p w14:paraId="4486881B"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Kg</w:t>
                  </w:r>
                </w:p>
              </w:tc>
              <w:tc>
                <w:tcPr>
                  <w:tcW w:w="993" w:type="dxa"/>
                </w:tcPr>
                <w:p w14:paraId="78203D9C" w14:textId="77777777" w:rsidR="00082B3C" w:rsidRPr="005764CC" w:rsidRDefault="00082B3C" w:rsidP="00082B3C">
                  <w:pPr>
                    <w:tabs>
                      <w:tab w:val="left" w:pos="284"/>
                      <w:tab w:val="right" w:pos="426"/>
                    </w:tabs>
                    <w:spacing w:before="120" w:line="276" w:lineRule="auto"/>
                    <w:jc w:val="center"/>
                    <w:rPr>
                      <w:sz w:val="22"/>
                      <w:szCs w:val="22"/>
                      <w:lang w:val="en-US"/>
                    </w:rPr>
                  </w:pPr>
                  <w:r>
                    <w:rPr>
                      <w:sz w:val="22"/>
                      <w:szCs w:val="22"/>
                      <w:lang w:val="en-US"/>
                    </w:rPr>
                    <w:t>1</w:t>
                  </w:r>
                </w:p>
              </w:tc>
              <w:tc>
                <w:tcPr>
                  <w:tcW w:w="2835" w:type="dxa"/>
                </w:tcPr>
                <w:p w14:paraId="07E886A8" w14:textId="77777777" w:rsidR="00082B3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Orez-bob întreg-rotund în ambalaj- cite 1 kg, calitate superioară, GOST 6292-93</w:t>
                  </w:r>
                </w:p>
                <w:p w14:paraId="7E828D9B" w14:textId="77777777" w:rsidR="00082B3C" w:rsidRPr="005764CC" w:rsidRDefault="00082B3C" w:rsidP="00082B3C">
                  <w:pPr>
                    <w:tabs>
                      <w:tab w:val="left" w:pos="284"/>
                      <w:tab w:val="right" w:pos="426"/>
                    </w:tabs>
                    <w:spacing w:before="120" w:line="276" w:lineRule="auto"/>
                    <w:jc w:val="center"/>
                    <w:rPr>
                      <w:sz w:val="22"/>
                      <w:szCs w:val="22"/>
                      <w:lang w:val="en-US"/>
                    </w:rPr>
                  </w:pPr>
                </w:p>
              </w:tc>
              <w:tc>
                <w:tcPr>
                  <w:tcW w:w="1672" w:type="dxa"/>
                </w:tcPr>
                <w:p w14:paraId="717F6473" w14:textId="77777777" w:rsidR="00082B3C" w:rsidRDefault="00082B3C" w:rsidP="00082B3C">
                  <w:pPr>
                    <w:tabs>
                      <w:tab w:val="left" w:pos="284"/>
                      <w:tab w:val="right" w:pos="426"/>
                    </w:tabs>
                    <w:spacing w:before="120" w:line="276" w:lineRule="auto"/>
                    <w:jc w:val="center"/>
                    <w:rPr>
                      <w:sz w:val="22"/>
                      <w:szCs w:val="22"/>
                      <w:lang w:val="en-US"/>
                    </w:rPr>
                  </w:pPr>
                </w:p>
              </w:tc>
            </w:tr>
            <w:tr w:rsidR="00082B3C" w:rsidRPr="009B4B32" w14:paraId="5E06709A" w14:textId="77777777" w:rsidTr="00EF1309">
              <w:trPr>
                <w:trHeight w:val="510"/>
              </w:trPr>
              <w:tc>
                <w:tcPr>
                  <w:tcW w:w="568" w:type="dxa"/>
                </w:tcPr>
                <w:p w14:paraId="33A79186" w14:textId="34199E07"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3</w:t>
                  </w:r>
                </w:p>
              </w:tc>
              <w:tc>
                <w:tcPr>
                  <w:tcW w:w="1446" w:type="dxa"/>
                </w:tcPr>
                <w:p w14:paraId="3E86900E"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15800000-6</w:t>
                  </w:r>
                </w:p>
              </w:tc>
              <w:tc>
                <w:tcPr>
                  <w:tcW w:w="2098" w:type="dxa"/>
                </w:tcPr>
                <w:p w14:paraId="4B5142C6"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Ulei vegetal</w:t>
                  </w:r>
                </w:p>
              </w:tc>
              <w:tc>
                <w:tcPr>
                  <w:tcW w:w="737" w:type="dxa"/>
                </w:tcPr>
                <w:p w14:paraId="077B9008"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litri</w:t>
                  </w:r>
                </w:p>
              </w:tc>
              <w:tc>
                <w:tcPr>
                  <w:tcW w:w="993" w:type="dxa"/>
                </w:tcPr>
                <w:p w14:paraId="2A513E2D" w14:textId="77777777" w:rsidR="00082B3C" w:rsidRPr="005764CC" w:rsidRDefault="00082B3C" w:rsidP="00082B3C">
                  <w:pPr>
                    <w:tabs>
                      <w:tab w:val="left" w:pos="284"/>
                      <w:tab w:val="right" w:pos="426"/>
                    </w:tabs>
                    <w:spacing w:before="120" w:line="276" w:lineRule="auto"/>
                    <w:jc w:val="center"/>
                    <w:rPr>
                      <w:sz w:val="22"/>
                      <w:szCs w:val="22"/>
                      <w:lang w:val="en-US"/>
                    </w:rPr>
                  </w:pPr>
                  <w:r>
                    <w:rPr>
                      <w:sz w:val="22"/>
                      <w:szCs w:val="22"/>
                      <w:lang w:val="en-US"/>
                    </w:rPr>
                    <w:t>1</w:t>
                  </w:r>
                </w:p>
              </w:tc>
              <w:tc>
                <w:tcPr>
                  <w:tcW w:w="2835" w:type="dxa"/>
                </w:tcPr>
                <w:p w14:paraId="09CB11D4"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 xml:space="preserve">Ulei de floarea soarelui rafinat și deodorizat, ambalat în sticle de 1 litri, </w:t>
                  </w:r>
                  <w:r w:rsidRPr="005764CC">
                    <w:rPr>
                      <w:rFonts w:ascii="Arial" w:hAnsi="Arial" w:cs="Arial"/>
                      <w:sz w:val="21"/>
                      <w:szCs w:val="21"/>
                      <w:shd w:val="clear" w:color="auto" w:fill="FFFFFF"/>
                    </w:rPr>
                    <w:t>Standard: </w:t>
                  </w:r>
                  <w:r w:rsidRPr="005764CC">
                    <w:rPr>
                      <w:rStyle w:val="aff3"/>
                      <w:rFonts w:ascii="Arial" w:hAnsi="Arial" w:cs="Arial"/>
                      <w:bCs/>
                      <w:sz w:val="21"/>
                      <w:szCs w:val="21"/>
                      <w:shd w:val="clear" w:color="auto" w:fill="FFFFFF"/>
                    </w:rPr>
                    <w:t>PTMD 67-05691233-001:2002 HG 434 din 27.05.2010</w:t>
                  </w:r>
                </w:p>
              </w:tc>
              <w:tc>
                <w:tcPr>
                  <w:tcW w:w="1672" w:type="dxa"/>
                </w:tcPr>
                <w:p w14:paraId="4E779E73" w14:textId="77777777" w:rsidR="00082B3C" w:rsidRPr="00D00FC9" w:rsidRDefault="00082B3C" w:rsidP="00082B3C">
                  <w:pPr>
                    <w:tabs>
                      <w:tab w:val="left" w:pos="284"/>
                      <w:tab w:val="right" w:pos="426"/>
                    </w:tabs>
                    <w:spacing w:before="120" w:line="276" w:lineRule="auto"/>
                    <w:jc w:val="center"/>
                    <w:rPr>
                      <w:sz w:val="22"/>
                      <w:szCs w:val="22"/>
                      <w:lang w:val="en-US"/>
                    </w:rPr>
                  </w:pPr>
                </w:p>
              </w:tc>
            </w:tr>
            <w:tr w:rsidR="00082B3C" w:rsidRPr="003D7361" w14:paraId="56286559" w14:textId="77777777" w:rsidTr="00EF1309">
              <w:trPr>
                <w:trHeight w:val="186"/>
              </w:trPr>
              <w:tc>
                <w:tcPr>
                  <w:tcW w:w="568" w:type="dxa"/>
                </w:tcPr>
                <w:p w14:paraId="381AA115" w14:textId="3370D8E1"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4</w:t>
                  </w:r>
                </w:p>
              </w:tc>
              <w:tc>
                <w:tcPr>
                  <w:tcW w:w="1446" w:type="dxa"/>
                </w:tcPr>
                <w:p w14:paraId="70A27400" w14:textId="77777777" w:rsidR="00082B3C" w:rsidRPr="005764CC" w:rsidRDefault="00082B3C" w:rsidP="00082B3C">
                  <w:pPr>
                    <w:tabs>
                      <w:tab w:val="left" w:pos="284"/>
                      <w:tab w:val="right" w:pos="426"/>
                      <w:tab w:val="center" w:pos="613"/>
                    </w:tabs>
                    <w:spacing w:before="120" w:line="276" w:lineRule="auto"/>
                    <w:rPr>
                      <w:sz w:val="22"/>
                      <w:szCs w:val="22"/>
                      <w:lang w:val="en-US"/>
                    </w:rPr>
                  </w:pPr>
                  <w:r w:rsidRPr="005764CC">
                    <w:rPr>
                      <w:sz w:val="22"/>
                      <w:szCs w:val="22"/>
                      <w:lang w:val="en-US"/>
                    </w:rPr>
                    <w:t>15800000-6</w:t>
                  </w:r>
                </w:p>
              </w:tc>
              <w:tc>
                <w:tcPr>
                  <w:tcW w:w="2098" w:type="dxa"/>
                </w:tcPr>
                <w:p w14:paraId="234907E2"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 xml:space="preserve">Zahăr </w:t>
                  </w:r>
                </w:p>
              </w:tc>
              <w:tc>
                <w:tcPr>
                  <w:tcW w:w="737" w:type="dxa"/>
                </w:tcPr>
                <w:p w14:paraId="43C02186"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Kg</w:t>
                  </w:r>
                </w:p>
              </w:tc>
              <w:tc>
                <w:tcPr>
                  <w:tcW w:w="993" w:type="dxa"/>
                </w:tcPr>
                <w:p w14:paraId="3CD2E2E7" w14:textId="77777777" w:rsidR="00082B3C" w:rsidRPr="005764CC" w:rsidRDefault="00082B3C" w:rsidP="00082B3C">
                  <w:pPr>
                    <w:tabs>
                      <w:tab w:val="left" w:pos="284"/>
                      <w:tab w:val="right" w:pos="426"/>
                    </w:tabs>
                    <w:spacing w:before="120" w:line="276" w:lineRule="auto"/>
                    <w:jc w:val="center"/>
                    <w:rPr>
                      <w:sz w:val="22"/>
                      <w:szCs w:val="22"/>
                      <w:lang w:val="en-US"/>
                    </w:rPr>
                  </w:pPr>
                  <w:r>
                    <w:rPr>
                      <w:sz w:val="22"/>
                      <w:szCs w:val="22"/>
                      <w:lang w:val="en-US"/>
                    </w:rPr>
                    <w:t>1</w:t>
                  </w:r>
                </w:p>
              </w:tc>
              <w:tc>
                <w:tcPr>
                  <w:tcW w:w="2835" w:type="dxa"/>
                </w:tcPr>
                <w:p w14:paraId="01578DDD"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Zahăr din sfeclă de calitate ambalate – 1 kg</w:t>
                  </w:r>
                </w:p>
                <w:p w14:paraId="16EA17E0"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HG nr.774 din 03.07.2007</w:t>
                  </w:r>
                </w:p>
              </w:tc>
              <w:tc>
                <w:tcPr>
                  <w:tcW w:w="1672" w:type="dxa"/>
                </w:tcPr>
                <w:p w14:paraId="2DA2B5E2"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5F917057" w14:textId="77777777" w:rsidTr="00EF1309">
              <w:trPr>
                <w:trHeight w:val="210"/>
              </w:trPr>
              <w:tc>
                <w:tcPr>
                  <w:tcW w:w="568" w:type="dxa"/>
                </w:tcPr>
                <w:p w14:paraId="66C4D90A" w14:textId="3BD3F069"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5</w:t>
                  </w:r>
                </w:p>
              </w:tc>
              <w:tc>
                <w:tcPr>
                  <w:tcW w:w="1446" w:type="dxa"/>
                </w:tcPr>
                <w:p w14:paraId="28C744BA"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15800000-6</w:t>
                  </w:r>
                </w:p>
              </w:tc>
              <w:tc>
                <w:tcPr>
                  <w:tcW w:w="2098" w:type="dxa"/>
                </w:tcPr>
                <w:p w14:paraId="7FA46337"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Paste făinoase c/sup</w:t>
                  </w:r>
                </w:p>
              </w:tc>
              <w:tc>
                <w:tcPr>
                  <w:tcW w:w="737" w:type="dxa"/>
                </w:tcPr>
                <w:p w14:paraId="607F3867"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 xml:space="preserve">Kg </w:t>
                  </w:r>
                </w:p>
              </w:tc>
              <w:tc>
                <w:tcPr>
                  <w:tcW w:w="993" w:type="dxa"/>
                </w:tcPr>
                <w:p w14:paraId="0BA3B857" w14:textId="77777777" w:rsidR="00082B3C" w:rsidRPr="005764CC" w:rsidRDefault="00082B3C" w:rsidP="00082B3C">
                  <w:pPr>
                    <w:tabs>
                      <w:tab w:val="left" w:pos="284"/>
                      <w:tab w:val="right" w:pos="426"/>
                    </w:tabs>
                    <w:spacing w:before="120" w:line="276" w:lineRule="auto"/>
                    <w:jc w:val="center"/>
                    <w:rPr>
                      <w:sz w:val="22"/>
                      <w:szCs w:val="22"/>
                      <w:lang w:val="en-US"/>
                    </w:rPr>
                  </w:pPr>
                  <w:r>
                    <w:rPr>
                      <w:sz w:val="22"/>
                      <w:szCs w:val="22"/>
                      <w:lang w:val="en-US"/>
                    </w:rPr>
                    <w:t>1</w:t>
                  </w:r>
                </w:p>
              </w:tc>
              <w:tc>
                <w:tcPr>
                  <w:tcW w:w="2835" w:type="dxa"/>
                </w:tcPr>
                <w:p w14:paraId="22E38AD1" w14:textId="77777777" w:rsidR="00082B3C" w:rsidRPr="005764CC" w:rsidRDefault="00082B3C" w:rsidP="00082B3C">
                  <w:pPr>
                    <w:tabs>
                      <w:tab w:val="left" w:pos="284"/>
                      <w:tab w:val="right" w:pos="426"/>
                    </w:tabs>
                    <w:spacing w:before="120" w:line="276" w:lineRule="auto"/>
                    <w:jc w:val="center"/>
                    <w:rPr>
                      <w:sz w:val="22"/>
                      <w:szCs w:val="22"/>
                      <w:lang w:val="en-US"/>
                    </w:rPr>
                  </w:pPr>
                  <w:r w:rsidRPr="005764CC">
                    <w:rPr>
                      <w:sz w:val="22"/>
                      <w:szCs w:val="22"/>
                      <w:lang w:val="en-US"/>
                    </w:rPr>
                    <w:t>Paste făinoase, c/superioara, amb</w:t>
                  </w:r>
                  <w:r>
                    <w:rPr>
                      <w:sz w:val="22"/>
                      <w:szCs w:val="22"/>
                      <w:lang w:val="en-US"/>
                    </w:rPr>
                    <w:t>a</w:t>
                  </w:r>
                  <w:r w:rsidRPr="005764CC">
                    <w:rPr>
                      <w:sz w:val="22"/>
                      <w:szCs w:val="22"/>
                      <w:lang w:val="en-US"/>
                    </w:rPr>
                    <w:t>late 1 Kg Standard HG nr.775 din 03.07.2007 -Produse de panificație și paste făinoase</w:t>
                  </w:r>
                </w:p>
              </w:tc>
              <w:tc>
                <w:tcPr>
                  <w:tcW w:w="1672" w:type="dxa"/>
                </w:tcPr>
                <w:p w14:paraId="0E514A06"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3F7BBD9C" w14:textId="77777777" w:rsidTr="00EF1309">
              <w:trPr>
                <w:trHeight w:val="225"/>
              </w:trPr>
              <w:tc>
                <w:tcPr>
                  <w:tcW w:w="568" w:type="dxa"/>
                </w:tcPr>
                <w:p w14:paraId="698FA13B" w14:textId="317B868D"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6</w:t>
                  </w:r>
                </w:p>
              </w:tc>
              <w:tc>
                <w:tcPr>
                  <w:tcW w:w="1446" w:type="dxa"/>
                  <w:vAlign w:val="center"/>
                </w:tcPr>
                <w:p w14:paraId="4629364A" w14:textId="77777777" w:rsidR="00082B3C" w:rsidRPr="005764CC" w:rsidRDefault="00082B3C" w:rsidP="00082B3C">
                  <w:r w:rsidRPr="005764CC">
                    <w:rPr>
                      <w:sz w:val="22"/>
                      <w:szCs w:val="22"/>
                      <w:lang w:val="en-US"/>
                    </w:rPr>
                    <w:t>15800000-6</w:t>
                  </w:r>
                </w:p>
              </w:tc>
              <w:tc>
                <w:tcPr>
                  <w:tcW w:w="2098" w:type="dxa"/>
                  <w:vAlign w:val="center"/>
                </w:tcPr>
                <w:p w14:paraId="36149744" w14:textId="77777777" w:rsidR="00082B3C" w:rsidRPr="005764CC" w:rsidRDefault="00082B3C" w:rsidP="00082B3C">
                  <w:pPr>
                    <w:rPr>
                      <w:sz w:val="22"/>
                      <w:szCs w:val="22"/>
                    </w:rPr>
                  </w:pPr>
                  <w:r w:rsidRPr="005764CC">
                    <w:rPr>
                      <w:sz w:val="22"/>
                      <w:szCs w:val="22"/>
                    </w:rPr>
                    <w:t>Brînză de vaci</w:t>
                  </w:r>
                  <w:r>
                    <w:rPr>
                      <w:sz w:val="22"/>
                      <w:szCs w:val="22"/>
                    </w:rPr>
                    <w:t xml:space="preserve"> – 0,2 % - 1 kg</w:t>
                  </w:r>
                </w:p>
              </w:tc>
              <w:tc>
                <w:tcPr>
                  <w:tcW w:w="737" w:type="dxa"/>
                  <w:vAlign w:val="center"/>
                </w:tcPr>
                <w:p w14:paraId="4EFBD223" w14:textId="77777777" w:rsidR="00082B3C" w:rsidRPr="005764CC" w:rsidRDefault="00082B3C" w:rsidP="00082B3C">
                  <w:r w:rsidRPr="005764CC">
                    <w:t>kg</w:t>
                  </w:r>
                </w:p>
              </w:tc>
              <w:tc>
                <w:tcPr>
                  <w:tcW w:w="993" w:type="dxa"/>
                  <w:vAlign w:val="center"/>
                </w:tcPr>
                <w:p w14:paraId="2DB958AA" w14:textId="77777777" w:rsidR="00082B3C" w:rsidRPr="00D33F7D" w:rsidRDefault="00082B3C" w:rsidP="00082B3C">
                  <w:pPr>
                    <w:jc w:val="center"/>
                  </w:pPr>
                  <w:r>
                    <w:t>1</w:t>
                  </w:r>
                </w:p>
              </w:tc>
              <w:tc>
                <w:tcPr>
                  <w:tcW w:w="2835" w:type="dxa"/>
                </w:tcPr>
                <w:p w14:paraId="3A8B4454" w14:textId="77777777" w:rsidR="00082B3C" w:rsidRPr="005764CC" w:rsidRDefault="00082B3C" w:rsidP="00082B3C">
                  <w:pPr>
                    <w:ind w:hanging="26"/>
                    <w:rPr>
                      <w:sz w:val="22"/>
                      <w:szCs w:val="22"/>
                    </w:rPr>
                  </w:pPr>
                  <w:r>
                    <w:rPr>
                      <w:sz w:val="22"/>
                      <w:szCs w:val="22"/>
                    </w:rPr>
                    <w:t>Brinza  de vaci -</w:t>
                  </w:r>
                  <w:r w:rsidRPr="005764CC">
                    <w:rPr>
                      <w:sz w:val="22"/>
                      <w:szCs w:val="22"/>
                    </w:rPr>
                    <w:t>2% in ambalaj pungi de</w:t>
                  </w:r>
                  <w:r>
                    <w:rPr>
                      <w:sz w:val="22"/>
                      <w:szCs w:val="22"/>
                    </w:rPr>
                    <w:t xml:space="preserve"> polietelenă</w:t>
                  </w:r>
                  <w:r w:rsidRPr="005764CC">
                    <w:rPr>
                      <w:sz w:val="22"/>
                      <w:szCs w:val="22"/>
                    </w:rPr>
                    <w:t xml:space="preserve"> </w:t>
                  </w:r>
                  <w:r>
                    <w:rPr>
                      <w:sz w:val="22"/>
                      <w:szCs w:val="22"/>
                    </w:rPr>
                    <w:t>- 1 kg</w:t>
                  </w:r>
                  <w:r w:rsidRPr="005764CC">
                    <w:rPr>
                      <w:sz w:val="22"/>
                      <w:szCs w:val="22"/>
                    </w:rPr>
                    <w:t>, PTMD 67-00400053-058 Standard: HG nr.611 din 611 din05.07.2010 cu privire la aprobarea Regulementarii tehnice Lapte si produse lactate</w:t>
                  </w:r>
                </w:p>
              </w:tc>
              <w:tc>
                <w:tcPr>
                  <w:tcW w:w="1672" w:type="dxa"/>
                </w:tcPr>
                <w:p w14:paraId="0BC92ACD"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3916AF0E" w14:textId="77777777" w:rsidTr="00EF1309">
              <w:trPr>
                <w:trHeight w:val="225"/>
              </w:trPr>
              <w:tc>
                <w:tcPr>
                  <w:tcW w:w="568" w:type="dxa"/>
                </w:tcPr>
                <w:p w14:paraId="118201D4" w14:textId="06ADA6D6"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7</w:t>
                  </w:r>
                </w:p>
              </w:tc>
              <w:tc>
                <w:tcPr>
                  <w:tcW w:w="1446" w:type="dxa"/>
                  <w:vAlign w:val="center"/>
                </w:tcPr>
                <w:p w14:paraId="438CDEEF" w14:textId="77777777" w:rsidR="00082B3C" w:rsidRPr="005764CC" w:rsidRDefault="00082B3C" w:rsidP="00082B3C">
                  <w:r w:rsidRPr="005764CC">
                    <w:rPr>
                      <w:sz w:val="22"/>
                      <w:szCs w:val="22"/>
                      <w:lang w:val="en-US"/>
                    </w:rPr>
                    <w:t>15800000-6</w:t>
                  </w:r>
                </w:p>
              </w:tc>
              <w:tc>
                <w:tcPr>
                  <w:tcW w:w="2098" w:type="dxa"/>
                  <w:vAlign w:val="center"/>
                </w:tcPr>
                <w:p w14:paraId="0E514427" w14:textId="77777777" w:rsidR="00082B3C" w:rsidRPr="005764CC" w:rsidRDefault="00082B3C" w:rsidP="00082B3C">
                  <w:pPr>
                    <w:rPr>
                      <w:sz w:val="22"/>
                      <w:szCs w:val="22"/>
                    </w:rPr>
                  </w:pPr>
                  <w:r w:rsidRPr="005764CC">
                    <w:rPr>
                      <w:sz w:val="22"/>
                      <w:szCs w:val="22"/>
                    </w:rPr>
                    <w:t xml:space="preserve">Pește congelat </w:t>
                  </w:r>
                </w:p>
              </w:tc>
              <w:tc>
                <w:tcPr>
                  <w:tcW w:w="737" w:type="dxa"/>
                  <w:vAlign w:val="center"/>
                </w:tcPr>
                <w:p w14:paraId="5EB05107" w14:textId="77777777" w:rsidR="00082B3C" w:rsidRPr="005764CC" w:rsidRDefault="00082B3C" w:rsidP="00082B3C">
                  <w:r w:rsidRPr="005764CC">
                    <w:t>kg</w:t>
                  </w:r>
                </w:p>
              </w:tc>
              <w:tc>
                <w:tcPr>
                  <w:tcW w:w="993" w:type="dxa"/>
                  <w:vAlign w:val="center"/>
                </w:tcPr>
                <w:p w14:paraId="2D21509C" w14:textId="77777777" w:rsidR="00082B3C" w:rsidRPr="00D33F7D" w:rsidRDefault="00082B3C" w:rsidP="00082B3C">
                  <w:r>
                    <w:t>1</w:t>
                  </w:r>
                </w:p>
              </w:tc>
              <w:tc>
                <w:tcPr>
                  <w:tcW w:w="2835" w:type="dxa"/>
                </w:tcPr>
                <w:p w14:paraId="721E4D0E" w14:textId="77777777" w:rsidR="00082B3C" w:rsidRDefault="00082B3C" w:rsidP="00082B3C">
                  <w:pPr>
                    <w:ind w:hanging="26"/>
                    <w:rPr>
                      <w:sz w:val="22"/>
                      <w:szCs w:val="22"/>
                    </w:rPr>
                  </w:pPr>
                  <w:r w:rsidRPr="005764CC">
                    <w:rPr>
                      <w:sz w:val="22"/>
                      <w:szCs w:val="22"/>
                    </w:rPr>
                    <w:t xml:space="preserve">Pește congelat fără </w:t>
                  </w:r>
                </w:p>
                <w:p w14:paraId="0F7F10DE" w14:textId="77777777" w:rsidR="00082B3C" w:rsidRPr="005764CC" w:rsidRDefault="00082B3C" w:rsidP="00082B3C">
                  <w:pPr>
                    <w:ind w:hanging="26"/>
                    <w:rPr>
                      <w:sz w:val="22"/>
                      <w:szCs w:val="22"/>
                    </w:rPr>
                  </w:pPr>
                  <w:r w:rsidRPr="005764CC">
                    <w:rPr>
                      <w:sz w:val="22"/>
                      <w:szCs w:val="22"/>
                    </w:rPr>
                    <w:t>cap,greutatea nu mai mică de 0,5 kg/ 1 pește  (fără cap și coadă) Standard: GOST 20057-96</w:t>
                  </w:r>
                </w:p>
              </w:tc>
              <w:tc>
                <w:tcPr>
                  <w:tcW w:w="1672" w:type="dxa"/>
                </w:tcPr>
                <w:p w14:paraId="18B6D504" w14:textId="77777777" w:rsidR="00082B3C" w:rsidRPr="00204A45" w:rsidRDefault="00082B3C" w:rsidP="00082B3C">
                  <w:pPr>
                    <w:tabs>
                      <w:tab w:val="left" w:pos="284"/>
                      <w:tab w:val="right" w:pos="426"/>
                    </w:tabs>
                    <w:spacing w:before="120" w:line="276" w:lineRule="auto"/>
                    <w:jc w:val="center"/>
                    <w:rPr>
                      <w:sz w:val="22"/>
                      <w:szCs w:val="22"/>
                    </w:rPr>
                  </w:pPr>
                </w:p>
              </w:tc>
            </w:tr>
            <w:tr w:rsidR="00082B3C" w:rsidRPr="009B4B32" w14:paraId="2F3E6E13" w14:textId="77777777" w:rsidTr="00EF1309">
              <w:trPr>
                <w:trHeight w:val="225"/>
              </w:trPr>
              <w:tc>
                <w:tcPr>
                  <w:tcW w:w="568" w:type="dxa"/>
                </w:tcPr>
                <w:p w14:paraId="36467332" w14:textId="691AB86E"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8</w:t>
                  </w:r>
                </w:p>
              </w:tc>
              <w:tc>
                <w:tcPr>
                  <w:tcW w:w="1446" w:type="dxa"/>
                  <w:vAlign w:val="center"/>
                </w:tcPr>
                <w:p w14:paraId="47BE071A" w14:textId="77777777" w:rsidR="00082B3C" w:rsidRPr="005764CC" w:rsidRDefault="00082B3C" w:rsidP="00082B3C">
                  <w:r w:rsidRPr="005764CC">
                    <w:rPr>
                      <w:sz w:val="22"/>
                      <w:szCs w:val="22"/>
                      <w:lang w:val="en-US"/>
                    </w:rPr>
                    <w:t>15800000-6</w:t>
                  </w:r>
                </w:p>
              </w:tc>
              <w:tc>
                <w:tcPr>
                  <w:tcW w:w="2098" w:type="dxa"/>
                  <w:vAlign w:val="center"/>
                </w:tcPr>
                <w:p w14:paraId="6023444A" w14:textId="77777777" w:rsidR="00082B3C" w:rsidRPr="005764CC" w:rsidRDefault="00082B3C" w:rsidP="00082B3C">
                  <w:pPr>
                    <w:rPr>
                      <w:sz w:val="22"/>
                      <w:szCs w:val="22"/>
                    </w:rPr>
                  </w:pPr>
                  <w:r w:rsidRPr="005764CC">
                    <w:rPr>
                      <w:sz w:val="22"/>
                      <w:szCs w:val="22"/>
                    </w:rPr>
                    <w:t>Lapte pasteurizat 2,5 %</w:t>
                  </w:r>
                  <w:r>
                    <w:rPr>
                      <w:sz w:val="22"/>
                      <w:szCs w:val="22"/>
                    </w:rPr>
                    <w:t xml:space="preserve"> - 1 L</w:t>
                  </w:r>
                </w:p>
              </w:tc>
              <w:tc>
                <w:tcPr>
                  <w:tcW w:w="737" w:type="dxa"/>
                  <w:vAlign w:val="center"/>
                </w:tcPr>
                <w:p w14:paraId="43FFAE8A" w14:textId="77777777" w:rsidR="00082B3C" w:rsidRPr="005764CC" w:rsidRDefault="00082B3C" w:rsidP="00082B3C">
                  <w:r w:rsidRPr="005764CC">
                    <w:t>litri</w:t>
                  </w:r>
                </w:p>
              </w:tc>
              <w:tc>
                <w:tcPr>
                  <w:tcW w:w="993" w:type="dxa"/>
                  <w:vAlign w:val="center"/>
                </w:tcPr>
                <w:p w14:paraId="42D7ADF0" w14:textId="77777777" w:rsidR="00082B3C" w:rsidRPr="00D33F7D" w:rsidRDefault="00082B3C" w:rsidP="00082B3C">
                  <w:r>
                    <w:t>1</w:t>
                  </w:r>
                </w:p>
              </w:tc>
              <w:tc>
                <w:tcPr>
                  <w:tcW w:w="2835" w:type="dxa"/>
                </w:tcPr>
                <w:p w14:paraId="6738A6CD" w14:textId="77777777" w:rsidR="00082B3C" w:rsidRPr="005764CC" w:rsidRDefault="00082B3C" w:rsidP="00082B3C">
                  <w:pPr>
                    <w:ind w:hanging="26"/>
                    <w:rPr>
                      <w:sz w:val="22"/>
                      <w:szCs w:val="22"/>
                    </w:rPr>
                  </w:pPr>
                  <w:r w:rsidRPr="005764CC">
                    <w:rPr>
                      <w:sz w:val="22"/>
                      <w:szCs w:val="22"/>
                    </w:rPr>
                    <w:t>2</w:t>
                  </w:r>
                  <w:r>
                    <w:rPr>
                      <w:sz w:val="22"/>
                      <w:szCs w:val="22"/>
                    </w:rPr>
                    <w:t xml:space="preserve"> Lapte pasteurizat - </w:t>
                  </w:r>
                  <w:r w:rsidRPr="005764CC">
                    <w:rPr>
                      <w:sz w:val="22"/>
                      <w:szCs w:val="22"/>
                    </w:rPr>
                    <w:t>2,5 % ,In pachete de polietelena -1,0 litri Standard: HG nr.611 din 611 din05.07.2010 cu privire la aprobarea Regulementarii tehnice Lapte si produse lactate</w:t>
                  </w:r>
                </w:p>
              </w:tc>
              <w:tc>
                <w:tcPr>
                  <w:tcW w:w="1672" w:type="dxa"/>
                </w:tcPr>
                <w:p w14:paraId="036405C8"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7470CA40" w14:textId="77777777" w:rsidTr="00EF1309">
              <w:trPr>
                <w:trHeight w:val="225"/>
              </w:trPr>
              <w:tc>
                <w:tcPr>
                  <w:tcW w:w="568" w:type="dxa"/>
                </w:tcPr>
                <w:p w14:paraId="09118D06" w14:textId="5BA4F0B5"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9</w:t>
                  </w:r>
                </w:p>
              </w:tc>
              <w:tc>
                <w:tcPr>
                  <w:tcW w:w="1446" w:type="dxa"/>
                  <w:vAlign w:val="center"/>
                </w:tcPr>
                <w:p w14:paraId="015BC28D" w14:textId="77777777" w:rsidR="00082B3C" w:rsidRPr="005764CC" w:rsidRDefault="00082B3C" w:rsidP="00082B3C">
                  <w:r w:rsidRPr="005764CC">
                    <w:rPr>
                      <w:sz w:val="22"/>
                      <w:szCs w:val="22"/>
                      <w:lang w:val="en-US"/>
                    </w:rPr>
                    <w:t>15800000-6</w:t>
                  </w:r>
                </w:p>
              </w:tc>
              <w:tc>
                <w:tcPr>
                  <w:tcW w:w="2098" w:type="dxa"/>
                  <w:vAlign w:val="center"/>
                </w:tcPr>
                <w:p w14:paraId="38434482" w14:textId="77777777" w:rsidR="00082B3C" w:rsidRPr="005764CC" w:rsidRDefault="00082B3C" w:rsidP="00082B3C">
                  <w:pPr>
                    <w:rPr>
                      <w:sz w:val="22"/>
                      <w:szCs w:val="22"/>
                    </w:rPr>
                  </w:pPr>
                  <w:r w:rsidRPr="005764CC">
                    <w:rPr>
                      <w:sz w:val="22"/>
                      <w:szCs w:val="22"/>
                    </w:rPr>
                    <w:t>Chefir 2,5 %</w:t>
                  </w:r>
                  <w:r>
                    <w:rPr>
                      <w:sz w:val="22"/>
                      <w:szCs w:val="22"/>
                    </w:rPr>
                    <w:t>-0,5 l</w:t>
                  </w:r>
                </w:p>
              </w:tc>
              <w:tc>
                <w:tcPr>
                  <w:tcW w:w="737" w:type="dxa"/>
                  <w:vAlign w:val="center"/>
                </w:tcPr>
                <w:p w14:paraId="07A80C4B" w14:textId="77777777" w:rsidR="00082B3C" w:rsidRPr="005764CC" w:rsidRDefault="00082B3C" w:rsidP="00082B3C">
                  <w:r w:rsidRPr="005764CC">
                    <w:t>litri</w:t>
                  </w:r>
                </w:p>
              </w:tc>
              <w:tc>
                <w:tcPr>
                  <w:tcW w:w="993" w:type="dxa"/>
                  <w:vAlign w:val="center"/>
                </w:tcPr>
                <w:p w14:paraId="54EC48C0" w14:textId="77777777" w:rsidR="00082B3C" w:rsidRPr="00D33F7D" w:rsidRDefault="00082B3C" w:rsidP="00082B3C">
                  <w:r>
                    <w:t>1</w:t>
                  </w:r>
                </w:p>
              </w:tc>
              <w:tc>
                <w:tcPr>
                  <w:tcW w:w="2835" w:type="dxa"/>
                </w:tcPr>
                <w:p w14:paraId="07AFCDBD" w14:textId="77777777" w:rsidR="00082B3C" w:rsidRPr="005764CC" w:rsidRDefault="00082B3C" w:rsidP="00082B3C">
                  <w:pPr>
                    <w:ind w:hanging="26"/>
                    <w:rPr>
                      <w:sz w:val="22"/>
                      <w:szCs w:val="22"/>
                    </w:rPr>
                  </w:pPr>
                  <w:r w:rsidRPr="00C45CA1">
                    <w:rPr>
                      <w:sz w:val="22"/>
                      <w:szCs w:val="22"/>
                      <w:lang w:val="en-US"/>
                    </w:rPr>
                    <w:t xml:space="preserve">Chefir -2,5 %, ambalate în pachete de polietelena- </w:t>
                  </w:r>
                  <w:r w:rsidRPr="005764CC">
                    <w:rPr>
                      <w:sz w:val="22"/>
                      <w:szCs w:val="22"/>
                    </w:rPr>
                    <w:t>0,5 l</w:t>
                  </w:r>
                </w:p>
                <w:p w14:paraId="7E7472EB" w14:textId="77777777" w:rsidR="00082B3C" w:rsidRPr="005764CC" w:rsidRDefault="00082B3C" w:rsidP="00082B3C">
                  <w:pPr>
                    <w:ind w:hanging="26"/>
                    <w:rPr>
                      <w:sz w:val="22"/>
                      <w:szCs w:val="22"/>
                    </w:rPr>
                  </w:pPr>
                  <w:r w:rsidRPr="005764CC">
                    <w:rPr>
                      <w:sz w:val="22"/>
                      <w:szCs w:val="22"/>
                    </w:rPr>
                    <w:t>Standard: HG nr.611 din 611 din05.07.2010 cu privire la aprobarea Regulementarii tehnice Lapte si produse lactate</w:t>
                  </w:r>
                </w:p>
              </w:tc>
              <w:tc>
                <w:tcPr>
                  <w:tcW w:w="1672" w:type="dxa"/>
                </w:tcPr>
                <w:p w14:paraId="5469A877"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11674464" w14:textId="77777777" w:rsidTr="00EF1309">
              <w:trPr>
                <w:trHeight w:val="225"/>
              </w:trPr>
              <w:tc>
                <w:tcPr>
                  <w:tcW w:w="568" w:type="dxa"/>
                </w:tcPr>
                <w:p w14:paraId="260BDE1B" w14:textId="31D977AF"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10</w:t>
                  </w:r>
                </w:p>
              </w:tc>
              <w:tc>
                <w:tcPr>
                  <w:tcW w:w="1446" w:type="dxa"/>
                  <w:vAlign w:val="center"/>
                </w:tcPr>
                <w:p w14:paraId="3054782B" w14:textId="77777777" w:rsidR="00082B3C" w:rsidRPr="005764CC" w:rsidRDefault="00082B3C" w:rsidP="00082B3C">
                  <w:r w:rsidRPr="005764CC">
                    <w:rPr>
                      <w:sz w:val="22"/>
                      <w:szCs w:val="22"/>
                      <w:lang w:val="en-US"/>
                    </w:rPr>
                    <w:t>15800000-6</w:t>
                  </w:r>
                </w:p>
              </w:tc>
              <w:tc>
                <w:tcPr>
                  <w:tcW w:w="2098" w:type="dxa"/>
                  <w:vAlign w:val="center"/>
                </w:tcPr>
                <w:p w14:paraId="3392D29A" w14:textId="77777777" w:rsidR="00082B3C" w:rsidRPr="005764CC" w:rsidRDefault="00082B3C" w:rsidP="00082B3C">
                  <w:pPr>
                    <w:rPr>
                      <w:sz w:val="22"/>
                      <w:szCs w:val="22"/>
                    </w:rPr>
                  </w:pPr>
                  <w:r w:rsidRPr="005764CC">
                    <w:rPr>
                      <w:sz w:val="22"/>
                      <w:szCs w:val="22"/>
                    </w:rPr>
                    <w:t>Smintina 1</w:t>
                  </w:r>
                  <w:r>
                    <w:rPr>
                      <w:sz w:val="22"/>
                      <w:szCs w:val="22"/>
                    </w:rPr>
                    <w:t>5</w:t>
                  </w:r>
                  <w:r w:rsidRPr="005764CC">
                    <w:rPr>
                      <w:sz w:val="22"/>
                      <w:szCs w:val="22"/>
                    </w:rPr>
                    <w:t>%</w:t>
                  </w:r>
                  <w:r>
                    <w:rPr>
                      <w:sz w:val="22"/>
                      <w:szCs w:val="22"/>
                    </w:rPr>
                    <w:t>, 0,5 kg</w:t>
                  </w:r>
                </w:p>
              </w:tc>
              <w:tc>
                <w:tcPr>
                  <w:tcW w:w="737" w:type="dxa"/>
                  <w:vAlign w:val="center"/>
                </w:tcPr>
                <w:p w14:paraId="22A634A4" w14:textId="77777777" w:rsidR="00082B3C" w:rsidRPr="005764CC" w:rsidRDefault="00082B3C" w:rsidP="00082B3C">
                  <w:r w:rsidRPr="005764CC">
                    <w:t>kg</w:t>
                  </w:r>
                </w:p>
              </w:tc>
              <w:tc>
                <w:tcPr>
                  <w:tcW w:w="993" w:type="dxa"/>
                  <w:vAlign w:val="center"/>
                </w:tcPr>
                <w:p w14:paraId="5D3E311F" w14:textId="77777777" w:rsidR="00082B3C" w:rsidRPr="00D33F7D" w:rsidRDefault="00082B3C" w:rsidP="00082B3C">
                  <w:r>
                    <w:t>1</w:t>
                  </w:r>
                </w:p>
              </w:tc>
              <w:tc>
                <w:tcPr>
                  <w:tcW w:w="2835" w:type="dxa"/>
                </w:tcPr>
                <w:p w14:paraId="35EF5F49" w14:textId="77777777" w:rsidR="00082B3C" w:rsidRPr="00C45CA1" w:rsidRDefault="00082B3C" w:rsidP="00082B3C">
                  <w:pPr>
                    <w:ind w:hanging="26"/>
                    <w:rPr>
                      <w:sz w:val="22"/>
                      <w:szCs w:val="22"/>
                      <w:lang w:val="en-US"/>
                    </w:rPr>
                  </w:pPr>
                  <w:r w:rsidRPr="00C45CA1">
                    <w:rPr>
                      <w:sz w:val="22"/>
                      <w:szCs w:val="22"/>
                      <w:lang w:val="en-US"/>
                    </w:rPr>
                    <w:t>Smintînă 1</w:t>
                  </w:r>
                  <w:r>
                    <w:rPr>
                      <w:sz w:val="22"/>
                      <w:szCs w:val="22"/>
                      <w:lang w:val="en-US"/>
                    </w:rPr>
                    <w:t>5</w:t>
                  </w:r>
                  <w:r w:rsidRPr="00C45CA1">
                    <w:rPr>
                      <w:sz w:val="22"/>
                      <w:szCs w:val="22"/>
                      <w:lang w:val="en-US"/>
                    </w:rPr>
                    <w:t xml:space="preserve"> %, ambalate în pachete de polietelena- 0,5 l</w:t>
                  </w:r>
                </w:p>
                <w:p w14:paraId="3B273203" w14:textId="77777777" w:rsidR="00082B3C" w:rsidRPr="005764CC" w:rsidRDefault="00082B3C" w:rsidP="00082B3C">
                  <w:pPr>
                    <w:ind w:hanging="26"/>
                    <w:rPr>
                      <w:sz w:val="22"/>
                      <w:szCs w:val="22"/>
                    </w:rPr>
                  </w:pPr>
                  <w:r w:rsidRPr="005764CC">
                    <w:rPr>
                      <w:sz w:val="22"/>
                      <w:szCs w:val="22"/>
                    </w:rPr>
                    <w:lastRenderedPageBreak/>
                    <w:t>TU 10.02.789.09.89</w:t>
                  </w:r>
                </w:p>
                <w:p w14:paraId="69B6634C" w14:textId="77777777" w:rsidR="00082B3C" w:rsidRPr="005764CC" w:rsidRDefault="00082B3C" w:rsidP="00082B3C">
                  <w:pPr>
                    <w:ind w:hanging="26"/>
                    <w:rPr>
                      <w:sz w:val="22"/>
                      <w:szCs w:val="22"/>
                    </w:rPr>
                  </w:pPr>
                  <w:r w:rsidRPr="005764CC">
                    <w:rPr>
                      <w:sz w:val="22"/>
                      <w:szCs w:val="22"/>
                    </w:rPr>
                    <w:t>Standard: HG nr.611 din 611 din05.07.2010 cu privire la aprobarea Regulementarii tehnice Lapte si produse lactate</w:t>
                  </w:r>
                </w:p>
              </w:tc>
              <w:tc>
                <w:tcPr>
                  <w:tcW w:w="1672" w:type="dxa"/>
                </w:tcPr>
                <w:p w14:paraId="150C3C05"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0C20E4D9" w14:textId="77777777" w:rsidTr="00DF1CD8">
              <w:trPr>
                <w:trHeight w:val="2595"/>
              </w:trPr>
              <w:tc>
                <w:tcPr>
                  <w:tcW w:w="568" w:type="dxa"/>
                </w:tcPr>
                <w:p w14:paraId="69FDE5C4" w14:textId="77777777" w:rsidR="00DF1CD8" w:rsidRPr="00DF1CD8" w:rsidRDefault="00DF1CD8" w:rsidP="00082B3C">
                  <w:pPr>
                    <w:tabs>
                      <w:tab w:val="left" w:pos="284"/>
                      <w:tab w:val="right" w:pos="426"/>
                    </w:tabs>
                    <w:spacing w:before="120" w:line="276" w:lineRule="auto"/>
                    <w:jc w:val="center"/>
                    <w:rPr>
                      <w:sz w:val="22"/>
                      <w:szCs w:val="22"/>
                      <w:lang w:val="en-US"/>
                    </w:rPr>
                  </w:pPr>
                </w:p>
                <w:p w14:paraId="4C6491D4" w14:textId="77777777" w:rsidR="00DF1CD8" w:rsidRDefault="00DF1CD8" w:rsidP="00082B3C">
                  <w:pPr>
                    <w:tabs>
                      <w:tab w:val="left" w:pos="284"/>
                      <w:tab w:val="right" w:pos="426"/>
                    </w:tabs>
                    <w:spacing w:before="120" w:line="276" w:lineRule="auto"/>
                    <w:jc w:val="center"/>
                    <w:rPr>
                      <w:sz w:val="22"/>
                      <w:szCs w:val="22"/>
                      <w:lang w:val="en-US"/>
                    </w:rPr>
                  </w:pPr>
                </w:p>
                <w:p w14:paraId="41B76920" w14:textId="3DC2D54D" w:rsidR="00082B3C" w:rsidRPr="005764CC" w:rsidRDefault="00A0375E" w:rsidP="00082B3C">
                  <w:pPr>
                    <w:tabs>
                      <w:tab w:val="left" w:pos="284"/>
                      <w:tab w:val="right" w:pos="426"/>
                    </w:tabs>
                    <w:spacing w:before="120" w:line="276" w:lineRule="auto"/>
                    <w:jc w:val="center"/>
                    <w:rPr>
                      <w:sz w:val="22"/>
                      <w:szCs w:val="22"/>
                      <w:lang w:val="en-US"/>
                    </w:rPr>
                  </w:pPr>
                  <w:r>
                    <w:rPr>
                      <w:sz w:val="22"/>
                      <w:szCs w:val="22"/>
                      <w:lang w:val="en-US"/>
                    </w:rPr>
                    <w:t>11</w:t>
                  </w:r>
                </w:p>
              </w:tc>
              <w:tc>
                <w:tcPr>
                  <w:tcW w:w="1446" w:type="dxa"/>
                  <w:vAlign w:val="center"/>
                </w:tcPr>
                <w:p w14:paraId="3448BE54" w14:textId="77777777" w:rsidR="00082B3C" w:rsidRPr="005764CC" w:rsidRDefault="00082B3C" w:rsidP="00082B3C">
                  <w:r w:rsidRPr="005764CC">
                    <w:rPr>
                      <w:sz w:val="22"/>
                      <w:szCs w:val="22"/>
                      <w:lang w:val="en-US"/>
                    </w:rPr>
                    <w:t>15800000-6</w:t>
                  </w:r>
                </w:p>
              </w:tc>
              <w:tc>
                <w:tcPr>
                  <w:tcW w:w="2098" w:type="dxa"/>
                  <w:vAlign w:val="center"/>
                </w:tcPr>
                <w:p w14:paraId="65BA5DDA" w14:textId="77777777" w:rsidR="00082B3C" w:rsidRPr="005764CC" w:rsidRDefault="00082B3C" w:rsidP="00082B3C">
                  <w:pPr>
                    <w:rPr>
                      <w:sz w:val="22"/>
                      <w:szCs w:val="22"/>
                    </w:rPr>
                  </w:pPr>
                  <w:r w:rsidRPr="005764CC">
                    <w:rPr>
                      <w:sz w:val="22"/>
                      <w:szCs w:val="22"/>
                    </w:rPr>
                    <w:t xml:space="preserve">Unt </w:t>
                  </w:r>
                  <w:r>
                    <w:rPr>
                      <w:sz w:val="22"/>
                      <w:szCs w:val="22"/>
                    </w:rPr>
                    <w:t>– 72,5 %</w:t>
                  </w:r>
                </w:p>
              </w:tc>
              <w:tc>
                <w:tcPr>
                  <w:tcW w:w="737" w:type="dxa"/>
                  <w:vAlign w:val="center"/>
                </w:tcPr>
                <w:p w14:paraId="39AF5D05" w14:textId="77777777" w:rsidR="00082B3C" w:rsidRPr="005764CC" w:rsidRDefault="00082B3C" w:rsidP="00082B3C">
                  <w:r w:rsidRPr="005764CC">
                    <w:t>kg</w:t>
                  </w:r>
                </w:p>
              </w:tc>
              <w:tc>
                <w:tcPr>
                  <w:tcW w:w="993" w:type="dxa"/>
                  <w:vAlign w:val="center"/>
                </w:tcPr>
                <w:p w14:paraId="17906714" w14:textId="77777777" w:rsidR="00082B3C" w:rsidRPr="00D33F7D" w:rsidRDefault="00082B3C" w:rsidP="00082B3C">
                  <w:r>
                    <w:t>1</w:t>
                  </w:r>
                </w:p>
              </w:tc>
              <w:tc>
                <w:tcPr>
                  <w:tcW w:w="2835" w:type="dxa"/>
                </w:tcPr>
                <w:p w14:paraId="19CF3113" w14:textId="554C6878" w:rsidR="00DF1CD8" w:rsidRPr="005764CC" w:rsidRDefault="00082B3C" w:rsidP="00DF1CD8">
                  <w:pPr>
                    <w:ind w:hanging="26"/>
                    <w:rPr>
                      <w:sz w:val="22"/>
                      <w:szCs w:val="22"/>
                    </w:rPr>
                  </w:pPr>
                  <w:r w:rsidRPr="005764CC">
                    <w:rPr>
                      <w:sz w:val="22"/>
                      <w:szCs w:val="22"/>
                    </w:rPr>
                    <w:t>Din smintina dulce nesarat cu grasimi animaliere min 72,5 %</w:t>
                  </w:r>
                  <w:r>
                    <w:rPr>
                      <w:sz w:val="22"/>
                      <w:szCs w:val="22"/>
                    </w:rPr>
                    <w:t xml:space="preserve">, </w:t>
                  </w:r>
                  <w:r w:rsidRPr="005764CC">
                    <w:rPr>
                      <w:sz w:val="22"/>
                      <w:szCs w:val="22"/>
                    </w:rPr>
                    <w:t>fara adaos de grasimi vegetal,  Standard: HG nr.611 din 611 din05.07.2010 cu privire la aprobarea Regulementarii tehnice Lapte si produse lactate</w:t>
                  </w:r>
                </w:p>
              </w:tc>
              <w:tc>
                <w:tcPr>
                  <w:tcW w:w="1672" w:type="dxa"/>
                </w:tcPr>
                <w:p w14:paraId="3C9A7254" w14:textId="77777777" w:rsidR="00082B3C" w:rsidRPr="005B010C" w:rsidRDefault="00082B3C" w:rsidP="00082B3C">
                  <w:pPr>
                    <w:tabs>
                      <w:tab w:val="left" w:pos="284"/>
                      <w:tab w:val="right" w:pos="426"/>
                    </w:tabs>
                    <w:spacing w:before="120" w:line="276" w:lineRule="auto"/>
                    <w:jc w:val="center"/>
                    <w:rPr>
                      <w:sz w:val="22"/>
                      <w:szCs w:val="22"/>
                    </w:rPr>
                  </w:pPr>
                </w:p>
              </w:tc>
            </w:tr>
            <w:tr w:rsidR="00DF1CD8" w:rsidRPr="009B4B32" w14:paraId="2BE155BC" w14:textId="77777777" w:rsidTr="00EF1309">
              <w:trPr>
                <w:trHeight w:val="932"/>
              </w:trPr>
              <w:tc>
                <w:tcPr>
                  <w:tcW w:w="568" w:type="dxa"/>
                </w:tcPr>
                <w:p w14:paraId="6458BC83" w14:textId="42AF725A" w:rsidR="00DF1CD8" w:rsidRDefault="00DF1CD8" w:rsidP="00082B3C">
                  <w:pPr>
                    <w:tabs>
                      <w:tab w:val="left" w:pos="284"/>
                      <w:tab w:val="right" w:pos="426"/>
                    </w:tabs>
                    <w:spacing w:before="120" w:line="276" w:lineRule="auto"/>
                    <w:jc w:val="center"/>
                    <w:rPr>
                      <w:sz w:val="22"/>
                      <w:szCs w:val="22"/>
                      <w:lang w:val="en-US"/>
                    </w:rPr>
                  </w:pPr>
                  <w:r>
                    <w:rPr>
                      <w:sz w:val="22"/>
                      <w:szCs w:val="22"/>
                      <w:lang w:val="en-US"/>
                    </w:rPr>
                    <w:t>12</w:t>
                  </w:r>
                </w:p>
              </w:tc>
              <w:tc>
                <w:tcPr>
                  <w:tcW w:w="1446" w:type="dxa"/>
                  <w:vAlign w:val="center"/>
                </w:tcPr>
                <w:p w14:paraId="3B44E088" w14:textId="71182DF6" w:rsidR="00DF1CD8" w:rsidRPr="005764CC" w:rsidRDefault="00DF1CD8" w:rsidP="00082B3C">
                  <w:pPr>
                    <w:rPr>
                      <w:sz w:val="22"/>
                      <w:szCs w:val="22"/>
                      <w:lang w:val="en-US"/>
                    </w:rPr>
                  </w:pPr>
                  <w:r w:rsidRPr="005764CC">
                    <w:rPr>
                      <w:sz w:val="22"/>
                      <w:szCs w:val="22"/>
                      <w:lang w:val="en-US"/>
                    </w:rPr>
                    <w:t>15800000-6</w:t>
                  </w:r>
                </w:p>
              </w:tc>
              <w:tc>
                <w:tcPr>
                  <w:tcW w:w="2098" w:type="dxa"/>
                  <w:vAlign w:val="center"/>
                </w:tcPr>
                <w:p w14:paraId="290DD795" w14:textId="77777777" w:rsidR="00DF1CD8" w:rsidRDefault="00DF1CD8" w:rsidP="00DF1CD8">
                  <w:pPr>
                    <w:rPr>
                      <w:sz w:val="22"/>
                      <w:szCs w:val="22"/>
                      <w:lang w:val="en-US"/>
                    </w:rPr>
                  </w:pPr>
                  <w:r w:rsidRPr="00C67C60">
                    <w:rPr>
                      <w:sz w:val="22"/>
                      <w:szCs w:val="22"/>
                      <w:lang w:val="en-US"/>
                    </w:rPr>
                    <w:t>Brînză cu cheag tare</w:t>
                  </w:r>
                  <w:r>
                    <w:rPr>
                      <w:sz w:val="22"/>
                      <w:szCs w:val="22"/>
                      <w:lang w:val="en-US"/>
                    </w:rPr>
                    <w:t xml:space="preserve"> 45%</w:t>
                  </w:r>
                </w:p>
                <w:p w14:paraId="5C668D4F" w14:textId="13144779" w:rsidR="00DF1CD8" w:rsidRPr="005764CC" w:rsidRDefault="00DF1CD8" w:rsidP="00DF1CD8">
                  <w:pPr>
                    <w:rPr>
                      <w:sz w:val="22"/>
                      <w:szCs w:val="22"/>
                    </w:rPr>
                  </w:pPr>
                  <w:r>
                    <w:rPr>
                      <w:sz w:val="22"/>
                      <w:szCs w:val="22"/>
                    </w:rPr>
                    <w:t>Cașcaval</w:t>
                  </w:r>
                </w:p>
              </w:tc>
              <w:tc>
                <w:tcPr>
                  <w:tcW w:w="737" w:type="dxa"/>
                  <w:vAlign w:val="center"/>
                </w:tcPr>
                <w:p w14:paraId="6547E99C" w14:textId="11062464" w:rsidR="00DF1CD8" w:rsidRPr="005764CC" w:rsidRDefault="00DF1CD8" w:rsidP="00082B3C">
                  <w:r>
                    <w:t>Kg</w:t>
                  </w:r>
                </w:p>
              </w:tc>
              <w:tc>
                <w:tcPr>
                  <w:tcW w:w="993" w:type="dxa"/>
                  <w:vAlign w:val="center"/>
                </w:tcPr>
                <w:p w14:paraId="12DA04AE" w14:textId="33AED5CA" w:rsidR="00DF1CD8" w:rsidRDefault="00DF1CD8" w:rsidP="00082B3C">
                  <w:r>
                    <w:t>1</w:t>
                  </w:r>
                </w:p>
              </w:tc>
              <w:tc>
                <w:tcPr>
                  <w:tcW w:w="2835" w:type="dxa"/>
                </w:tcPr>
                <w:p w14:paraId="4CFCC658" w14:textId="77777777" w:rsidR="00DF1CD8" w:rsidRPr="00DD195D" w:rsidRDefault="00DF1CD8" w:rsidP="00DF1CD8">
                  <w:pPr>
                    <w:rPr>
                      <w:color w:val="000000"/>
                      <w:sz w:val="22"/>
                      <w:szCs w:val="22"/>
                      <w:lang w:val="en-US"/>
                    </w:rPr>
                  </w:pPr>
                  <w:r w:rsidRPr="00C67C60">
                    <w:rPr>
                      <w:sz w:val="22"/>
                      <w:szCs w:val="22"/>
                      <w:lang w:val="en-US"/>
                    </w:rPr>
                    <w:t>Brînză cu cheag tare</w:t>
                  </w:r>
                  <w:r w:rsidRPr="00DD195D">
                    <w:rPr>
                      <w:color w:val="000000"/>
                      <w:sz w:val="22"/>
                      <w:szCs w:val="22"/>
                      <w:lang w:val="en-US"/>
                    </w:rPr>
                    <w:t xml:space="preserve"> 45% grăsime ambalaj cerat  în calup, </w:t>
                  </w:r>
                </w:p>
                <w:p w14:paraId="1851F4E3" w14:textId="77777777" w:rsidR="00DF1CD8" w:rsidRPr="00DD195D" w:rsidRDefault="00DF1CD8" w:rsidP="00DF1CD8">
                  <w:pPr>
                    <w:rPr>
                      <w:sz w:val="22"/>
                      <w:szCs w:val="22"/>
                      <w:lang w:val="en-US"/>
                    </w:rPr>
                  </w:pPr>
                  <w:r w:rsidRPr="00DD195D">
                    <w:rPr>
                      <w:sz w:val="22"/>
                      <w:szCs w:val="22"/>
                      <w:lang w:val="en-US"/>
                    </w:rPr>
                    <w:t>fără adaos de grăsimi vegetale, culoarea</w:t>
                  </w:r>
                  <w:r>
                    <w:rPr>
                      <w:sz w:val="22"/>
                      <w:szCs w:val="22"/>
                      <w:lang w:val="en-US"/>
                    </w:rPr>
                    <w:t xml:space="preserve"> alb-galben deschis. Termen</w:t>
                  </w:r>
                  <w:r w:rsidRPr="00DD195D">
                    <w:rPr>
                      <w:sz w:val="22"/>
                      <w:szCs w:val="22"/>
                      <w:lang w:val="en-US"/>
                    </w:rPr>
                    <w:t xml:space="preserve"> de valabilitate 60</w:t>
                  </w:r>
                  <w:r>
                    <w:rPr>
                      <w:sz w:val="22"/>
                      <w:szCs w:val="22"/>
                      <w:lang w:val="en-US"/>
                    </w:rPr>
                    <w:t xml:space="preserve"> </w:t>
                  </w:r>
                  <w:r w:rsidRPr="00DD195D">
                    <w:rPr>
                      <w:sz w:val="22"/>
                      <w:szCs w:val="22"/>
                      <w:lang w:val="en-US"/>
                    </w:rPr>
                    <w:t>zile</w:t>
                  </w:r>
                </w:p>
                <w:p w14:paraId="1B2C76EB" w14:textId="77777777" w:rsidR="00DF1CD8" w:rsidRDefault="00DF1CD8" w:rsidP="00DF1CD8">
                  <w:pPr>
                    <w:spacing w:before="120" w:line="256" w:lineRule="auto"/>
                    <w:jc w:val="both"/>
                    <w:rPr>
                      <w:sz w:val="22"/>
                      <w:szCs w:val="22"/>
                      <w:lang w:val="en-US"/>
                    </w:rPr>
                  </w:pPr>
                  <w:r w:rsidRPr="00C67C60">
                    <w:rPr>
                      <w:sz w:val="22"/>
                      <w:szCs w:val="22"/>
                      <w:lang w:val="en-US"/>
                    </w:rPr>
                    <w:t xml:space="preserve">Ambalat, etichetare vizibilă. </w:t>
                  </w:r>
                </w:p>
                <w:p w14:paraId="50F2361E" w14:textId="13DACFAB" w:rsidR="00DF1CD8" w:rsidRPr="005764CC" w:rsidRDefault="00DF1CD8" w:rsidP="00DF1CD8">
                  <w:pPr>
                    <w:ind w:hanging="26"/>
                    <w:rPr>
                      <w:sz w:val="22"/>
                      <w:szCs w:val="22"/>
                    </w:rPr>
                  </w:pPr>
                  <w:r w:rsidRPr="00C67C60">
                    <w:rPr>
                      <w:sz w:val="22"/>
                      <w:szCs w:val="22"/>
                      <w:lang w:val="en-US"/>
                    </w:rPr>
                    <w:t>Standard de referinţă şi cerinţele: HG 158 din 07.03.2019</w:t>
                  </w:r>
                </w:p>
              </w:tc>
              <w:tc>
                <w:tcPr>
                  <w:tcW w:w="1672" w:type="dxa"/>
                </w:tcPr>
                <w:p w14:paraId="7712EB7F" w14:textId="77777777" w:rsidR="00DF1CD8" w:rsidRPr="005B010C" w:rsidRDefault="00DF1CD8" w:rsidP="00082B3C">
                  <w:pPr>
                    <w:tabs>
                      <w:tab w:val="left" w:pos="284"/>
                      <w:tab w:val="right" w:pos="426"/>
                    </w:tabs>
                    <w:spacing w:before="120" w:line="276" w:lineRule="auto"/>
                    <w:jc w:val="center"/>
                    <w:rPr>
                      <w:sz w:val="22"/>
                      <w:szCs w:val="22"/>
                    </w:rPr>
                  </w:pPr>
                </w:p>
              </w:tc>
            </w:tr>
            <w:tr w:rsidR="00082B3C" w:rsidRPr="009B4B32" w14:paraId="212BCDAB" w14:textId="77777777" w:rsidTr="00EF1309">
              <w:trPr>
                <w:trHeight w:val="225"/>
              </w:trPr>
              <w:tc>
                <w:tcPr>
                  <w:tcW w:w="568" w:type="dxa"/>
                </w:tcPr>
                <w:p w14:paraId="64F8149F" w14:textId="3CD3184E" w:rsidR="00082B3C" w:rsidRPr="005764CC" w:rsidRDefault="00A0375E" w:rsidP="00DF1CD8">
                  <w:pPr>
                    <w:tabs>
                      <w:tab w:val="left" w:pos="284"/>
                      <w:tab w:val="right" w:pos="426"/>
                    </w:tabs>
                    <w:spacing w:before="120" w:line="276" w:lineRule="auto"/>
                    <w:jc w:val="center"/>
                    <w:rPr>
                      <w:sz w:val="22"/>
                      <w:szCs w:val="22"/>
                      <w:lang w:val="en-US"/>
                    </w:rPr>
                  </w:pPr>
                  <w:r>
                    <w:rPr>
                      <w:sz w:val="22"/>
                      <w:szCs w:val="22"/>
                      <w:lang w:val="en-US"/>
                    </w:rPr>
                    <w:t>1</w:t>
                  </w:r>
                  <w:r w:rsidR="00DF1CD8">
                    <w:rPr>
                      <w:sz w:val="22"/>
                      <w:szCs w:val="22"/>
                      <w:lang w:val="en-US"/>
                    </w:rPr>
                    <w:t>3</w:t>
                  </w:r>
                </w:p>
              </w:tc>
              <w:tc>
                <w:tcPr>
                  <w:tcW w:w="1446" w:type="dxa"/>
                  <w:vAlign w:val="center"/>
                </w:tcPr>
                <w:p w14:paraId="1C3C1605" w14:textId="77777777" w:rsidR="00082B3C" w:rsidRPr="005764CC" w:rsidRDefault="00082B3C" w:rsidP="00082B3C">
                  <w:r w:rsidRPr="005764CC">
                    <w:rPr>
                      <w:sz w:val="22"/>
                      <w:szCs w:val="22"/>
                      <w:lang w:val="en-US"/>
                    </w:rPr>
                    <w:t>15800000-6</w:t>
                  </w:r>
                </w:p>
              </w:tc>
              <w:tc>
                <w:tcPr>
                  <w:tcW w:w="2098" w:type="dxa"/>
                  <w:vAlign w:val="center"/>
                </w:tcPr>
                <w:p w14:paraId="482573C4" w14:textId="77777777" w:rsidR="00082B3C" w:rsidRPr="005764CC" w:rsidRDefault="00082B3C" w:rsidP="00082B3C">
                  <w:pPr>
                    <w:rPr>
                      <w:sz w:val="22"/>
                      <w:szCs w:val="22"/>
                    </w:rPr>
                  </w:pPr>
                  <w:r>
                    <w:rPr>
                      <w:sz w:val="22"/>
                      <w:szCs w:val="22"/>
                    </w:rPr>
                    <w:t>Ceai negru</w:t>
                  </w:r>
                  <w:r w:rsidRPr="005764CC">
                    <w:rPr>
                      <w:sz w:val="22"/>
                      <w:szCs w:val="22"/>
                    </w:rPr>
                    <w:t xml:space="preserve"> </w:t>
                  </w:r>
                </w:p>
              </w:tc>
              <w:tc>
                <w:tcPr>
                  <w:tcW w:w="737" w:type="dxa"/>
                  <w:vAlign w:val="center"/>
                </w:tcPr>
                <w:p w14:paraId="5FD6F7A6" w14:textId="77777777" w:rsidR="00082B3C" w:rsidRPr="005764CC" w:rsidRDefault="00082B3C" w:rsidP="00082B3C">
                  <w:r>
                    <w:t xml:space="preserve">Buc </w:t>
                  </w:r>
                </w:p>
              </w:tc>
              <w:tc>
                <w:tcPr>
                  <w:tcW w:w="993" w:type="dxa"/>
                  <w:vAlign w:val="center"/>
                </w:tcPr>
                <w:p w14:paraId="54E78627" w14:textId="77777777" w:rsidR="00082B3C" w:rsidRPr="00D33F7D" w:rsidRDefault="00082B3C" w:rsidP="00082B3C">
                  <w:r>
                    <w:t>1</w:t>
                  </w:r>
                </w:p>
                <w:p w14:paraId="511260C1" w14:textId="77777777" w:rsidR="00082B3C" w:rsidRPr="00D33F7D" w:rsidRDefault="00082B3C" w:rsidP="00082B3C"/>
              </w:tc>
              <w:tc>
                <w:tcPr>
                  <w:tcW w:w="2835" w:type="dxa"/>
                </w:tcPr>
                <w:p w14:paraId="4916BD1B" w14:textId="77777777" w:rsidR="00082B3C" w:rsidRPr="005764CC" w:rsidRDefault="00082B3C" w:rsidP="00082B3C">
                  <w:pPr>
                    <w:ind w:hanging="26"/>
                    <w:rPr>
                      <w:sz w:val="22"/>
                      <w:szCs w:val="22"/>
                    </w:rPr>
                  </w:pPr>
                  <w:r>
                    <w:rPr>
                      <w:color w:val="000000"/>
                    </w:rPr>
                    <w:t>Ceai negru, în pachete cite 25 buc, calitate superioară Standard HG nr.206 din 11.03.2009 „cafrea. Extracte de cafea si de cicoare. Ceaiuri si produse din ceai”</w:t>
                  </w:r>
                </w:p>
              </w:tc>
              <w:tc>
                <w:tcPr>
                  <w:tcW w:w="1672" w:type="dxa"/>
                </w:tcPr>
                <w:p w14:paraId="08618B5B"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7E902F27" w14:textId="77777777" w:rsidTr="00EF1309">
              <w:trPr>
                <w:trHeight w:val="225"/>
              </w:trPr>
              <w:tc>
                <w:tcPr>
                  <w:tcW w:w="568" w:type="dxa"/>
                </w:tcPr>
                <w:p w14:paraId="76D6783A" w14:textId="431D1AF8" w:rsidR="00082B3C" w:rsidRDefault="00A0375E" w:rsidP="004969E3">
                  <w:pPr>
                    <w:tabs>
                      <w:tab w:val="left" w:pos="284"/>
                      <w:tab w:val="right" w:pos="426"/>
                    </w:tabs>
                    <w:spacing w:before="120" w:line="276" w:lineRule="auto"/>
                    <w:jc w:val="center"/>
                    <w:rPr>
                      <w:sz w:val="22"/>
                      <w:szCs w:val="22"/>
                      <w:lang w:val="en-US"/>
                    </w:rPr>
                  </w:pPr>
                  <w:r>
                    <w:rPr>
                      <w:sz w:val="22"/>
                      <w:szCs w:val="22"/>
                      <w:lang w:val="en-US"/>
                    </w:rPr>
                    <w:t>1</w:t>
                  </w:r>
                  <w:r w:rsidR="004969E3">
                    <w:rPr>
                      <w:sz w:val="22"/>
                      <w:szCs w:val="22"/>
                      <w:lang w:val="en-US"/>
                    </w:rPr>
                    <w:t>4</w:t>
                  </w:r>
                </w:p>
              </w:tc>
              <w:tc>
                <w:tcPr>
                  <w:tcW w:w="1446" w:type="dxa"/>
                  <w:vAlign w:val="center"/>
                </w:tcPr>
                <w:p w14:paraId="1CCF37E4" w14:textId="77777777" w:rsidR="00082B3C" w:rsidRPr="005764CC" w:rsidRDefault="00082B3C" w:rsidP="00082B3C">
                  <w:r w:rsidRPr="005764CC">
                    <w:rPr>
                      <w:sz w:val="22"/>
                      <w:szCs w:val="22"/>
                      <w:lang w:val="en-US"/>
                    </w:rPr>
                    <w:t>15800000-6</w:t>
                  </w:r>
                </w:p>
              </w:tc>
              <w:tc>
                <w:tcPr>
                  <w:tcW w:w="2098" w:type="dxa"/>
                  <w:vAlign w:val="center"/>
                </w:tcPr>
                <w:p w14:paraId="549FF22E" w14:textId="083EB7D8" w:rsidR="00082B3C" w:rsidRDefault="00825145" w:rsidP="00082B3C">
                  <w:pPr>
                    <w:rPr>
                      <w:sz w:val="22"/>
                      <w:szCs w:val="22"/>
                    </w:rPr>
                  </w:pPr>
                  <w:r>
                    <w:rPr>
                      <w:sz w:val="22"/>
                      <w:szCs w:val="22"/>
                    </w:rPr>
                    <w:t>Pulpe de găină</w:t>
                  </w:r>
                  <w:r w:rsidR="00082B3C">
                    <w:rPr>
                      <w:sz w:val="22"/>
                      <w:szCs w:val="22"/>
                    </w:rPr>
                    <w:t xml:space="preserve"> congelate</w:t>
                  </w:r>
                </w:p>
              </w:tc>
              <w:tc>
                <w:tcPr>
                  <w:tcW w:w="737" w:type="dxa"/>
                  <w:vAlign w:val="center"/>
                </w:tcPr>
                <w:p w14:paraId="171AAC13" w14:textId="77777777" w:rsidR="00082B3C" w:rsidRDefault="00082B3C" w:rsidP="00082B3C">
                  <w:r>
                    <w:t>kg</w:t>
                  </w:r>
                </w:p>
              </w:tc>
              <w:tc>
                <w:tcPr>
                  <w:tcW w:w="993" w:type="dxa"/>
                  <w:vAlign w:val="center"/>
                </w:tcPr>
                <w:p w14:paraId="754814D0" w14:textId="77777777" w:rsidR="00082B3C" w:rsidRDefault="00082B3C" w:rsidP="00082B3C">
                  <w:r>
                    <w:t>1</w:t>
                  </w:r>
                </w:p>
              </w:tc>
              <w:tc>
                <w:tcPr>
                  <w:tcW w:w="2835" w:type="dxa"/>
                </w:tcPr>
                <w:p w14:paraId="69536D71" w14:textId="61438285" w:rsidR="00082B3C" w:rsidRPr="00ED15C2" w:rsidRDefault="00825145" w:rsidP="00082B3C">
                  <w:pPr>
                    <w:ind w:hanging="26"/>
                    <w:rPr>
                      <w:color w:val="FF0000"/>
                      <w:sz w:val="22"/>
                      <w:szCs w:val="22"/>
                    </w:rPr>
                  </w:pPr>
                  <w:r>
                    <w:rPr>
                      <w:lang w:val="en-US"/>
                    </w:rPr>
                    <w:t>Pulpe de găină</w:t>
                  </w:r>
                  <w:r w:rsidR="00082B3C">
                    <w:rPr>
                      <w:lang w:val="en-US"/>
                    </w:rPr>
                    <w:t xml:space="preserve"> proaspete sau congelate, cu fierbere rapidă, caliatatea I,  GOST 25391-82 / PTMD 67-00400053-033:2006</w:t>
                  </w:r>
                </w:p>
              </w:tc>
              <w:tc>
                <w:tcPr>
                  <w:tcW w:w="1672" w:type="dxa"/>
                </w:tcPr>
                <w:p w14:paraId="409A67E2"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3B29EE01" w14:textId="77777777" w:rsidTr="00EF1309">
              <w:trPr>
                <w:trHeight w:val="225"/>
              </w:trPr>
              <w:tc>
                <w:tcPr>
                  <w:tcW w:w="568" w:type="dxa"/>
                </w:tcPr>
                <w:p w14:paraId="08711AED" w14:textId="7B243726" w:rsidR="00082B3C" w:rsidRDefault="00A0375E" w:rsidP="004969E3">
                  <w:pPr>
                    <w:tabs>
                      <w:tab w:val="left" w:pos="284"/>
                      <w:tab w:val="right" w:pos="426"/>
                    </w:tabs>
                    <w:spacing w:before="120" w:line="276" w:lineRule="auto"/>
                    <w:jc w:val="center"/>
                    <w:rPr>
                      <w:sz w:val="22"/>
                      <w:szCs w:val="22"/>
                      <w:lang w:val="en-US"/>
                    </w:rPr>
                  </w:pPr>
                  <w:r>
                    <w:rPr>
                      <w:sz w:val="22"/>
                      <w:szCs w:val="22"/>
                      <w:lang w:val="en-US"/>
                    </w:rPr>
                    <w:t>1</w:t>
                  </w:r>
                  <w:r w:rsidR="004969E3">
                    <w:rPr>
                      <w:sz w:val="22"/>
                      <w:szCs w:val="22"/>
                      <w:lang w:val="en-US"/>
                    </w:rPr>
                    <w:t>5</w:t>
                  </w:r>
                </w:p>
              </w:tc>
              <w:tc>
                <w:tcPr>
                  <w:tcW w:w="1446" w:type="dxa"/>
                  <w:vAlign w:val="center"/>
                </w:tcPr>
                <w:p w14:paraId="7622A167" w14:textId="77777777" w:rsidR="00082B3C" w:rsidRPr="005764CC" w:rsidRDefault="00082B3C" w:rsidP="00082B3C">
                  <w:r w:rsidRPr="005764CC">
                    <w:rPr>
                      <w:sz w:val="22"/>
                      <w:szCs w:val="22"/>
                      <w:lang w:val="en-US"/>
                    </w:rPr>
                    <w:t>15800000-6</w:t>
                  </w:r>
                </w:p>
              </w:tc>
              <w:tc>
                <w:tcPr>
                  <w:tcW w:w="2098" w:type="dxa"/>
                  <w:vAlign w:val="center"/>
                </w:tcPr>
                <w:p w14:paraId="2996EC2C" w14:textId="77777777" w:rsidR="00082B3C" w:rsidRDefault="00082B3C" w:rsidP="00082B3C">
                  <w:pPr>
                    <w:rPr>
                      <w:sz w:val="22"/>
                      <w:szCs w:val="22"/>
                    </w:rPr>
                  </w:pPr>
                  <w:r>
                    <w:rPr>
                      <w:sz w:val="22"/>
                      <w:szCs w:val="22"/>
                    </w:rPr>
                    <w:t>Sare iodata</w:t>
                  </w:r>
                </w:p>
              </w:tc>
              <w:tc>
                <w:tcPr>
                  <w:tcW w:w="737" w:type="dxa"/>
                  <w:vAlign w:val="center"/>
                </w:tcPr>
                <w:p w14:paraId="1DEF2249" w14:textId="77777777" w:rsidR="00082B3C" w:rsidRDefault="00082B3C" w:rsidP="00082B3C">
                  <w:r>
                    <w:t>kg</w:t>
                  </w:r>
                </w:p>
              </w:tc>
              <w:tc>
                <w:tcPr>
                  <w:tcW w:w="993" w:type="dxa"/>
                  <w:vAlign w:val="center"/>
                </w:tcPr>
                <w:p w14:paraId="7A031D3D" w14:textId="77777777" w:rsidR="00082B3C" w:rsidRDefault="00082B3C" w:rsidP="00082B3C">
                  <w:r>
                    <w:t>1</w:t>
                  </w:r>
                </w:p>
              </w:tc>
              <w:tc>
                <w:tcPr>
                  <w:tcW w:w="2835" w:type="dxa"/>
                </w:tcPr>
                <w:p w14:paraId="64859B61" w14:textId="77777777" w:rsidR="00082B3C" w:rsidRPr="00ED15C2" w:rsidRDefault="00082B3C" w:rsidP="00082B3C">
                  <w:pPr>
                    <w:ind w:hanging="26"/>
                    <w:rPr>
                      <w:color w:val="FF0000"/>
                      <w:sz w:val="22"/>
                      <w:szCs w:val="22"/>
                    </w:rPr>
                  </w:pPr>
                  <w:r>
                    <w:rPr>
                      <w:color w:val="000000"/>
                    </w:rPr>
                    <w:t xml:space="preserve">Sare iodată, în pachete de polietilenă de 1 kg </w:t>
                  </w:r>
                  <w:r>
                    <w:t>GOST-13830-97</w:t>
                  </w:r>
                </w:p>
              </w:tc>
              <w:tc>
                <w:tcPr>
                  <w:tcW w:w="1672" w:type="dxa"/>
                </w:tcPr>
                <w:p w14:paraId="74A6B991"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B0301C" w14:paraId="3F35968A" w14:textId="77777777" w:rsidTr="00EF1309">
              <w:trPr>
                <w:trHeight w:val="225"/>
              </w:trPr>
              <w:tc>
                <w:tcPr>
                  <w:tcW w:w="568" w:type="dxa"/>
                </w:tcPr>
                <w:p w14:paraId="78B6C11E" w14:textId="2E1FA286" w:rsidR="00082B3C" w:rsidRPr="005764CC" w:rsidRDefault="00A0375E" w:rsidP="004969E3">
                  <w:pPr>
                    <w:tabs>
                      <w:tab w:val="left" w:pos="284"/>
                      <w:tab w:val="right" w:pos="426"/>
                    </w:tabs>
                    <w:spacing w:before="120" w:line="276" w:lineRule="auto"/>
                    <w:jc w:val="center"/>
                    <w:rPr>
                      <w:sz w:val="22"/>
                      <w:szCs w:val="22"/>
                      <w:lang w:val="en-US"/>
                    </w:rPr>
                  </w:pPr>
                  <w:r>
                    <w:rPr>
                      <w:sz w:val="22"/>
                      <w:szCs w:val="22"/>
                      <w:lang w:val="en-US"/>
                    </w:rPr>
                    <w:t>1</w:t>
                  </w:r>
                  <w:r w:rsidR="004969E3">
                    <w:rPr>
                      <w:sz w:val="22"/>
                      <w:szCs w:val="22"/>
                      <w:lang w:val="en-US"/>
                    </w:rPr>
                    <w:t>6</w:t>
                  </w:r>
                </w:p>
              </w:tc>
              <w:tc>
                <w:tcPr>
                  <w:tcW w:w="1446" w:type="dxa"/>
                  <w:vAlign w:val="center"/>
                </w:tcPr>
                <w:p w14:paraId="161B92D0" w14:textId="77777777" w:rsidR="00082B3C" w:rsidRPr="005764CC" w:rsidRDefault="00082B3C" w:rsidP="00082B3C">
                  <w:r w:rsidRPr="005764CC">
                    <w:rPr>
                      <w:sz w:val="22"/>
                      <w:szCs w:val="22"/>
                      <w:lang w:val="en-US"/>
                    </w:rPr>
                    <w:t>15800000-6</w:t>
                  </w:r>
                </w:p>
              </w:tc>
              <w:tc>
                <w:tcPr>
                  <w:tcW w:w="2098" w:type="dxa"/>
                  <w:vAlign w:val="center"/>
                </w:tcPr>
                <w:p w14:paraId="3ADBF33B" w14:textId="77777777" w:rsidR="00082B3C" w:rsidRDefault="00082B3C" w:rsidP="00082B3C">
                  <w:pPr>
                    <w:rPr>
                      <w:sz w:val="22"/>
                      <w:szCs w:val="22"/>
                    </w:rPr>
                  </w:pPr>
                  <w:r>
                    <w:rPr>
                      <w:sz w:val="22"/>
                      <w:szCs w:val="22"/>
                    </w:rPr>
                    <w:t>Banane</w:t>
                  </w:r>
                </w:p>
              </w:tc>
              <w:tc>
                <w:tcPr>
                  <w:tcW w:w="737" w:type="dxa"/>
                  <w:vAlign w:val="center"/>
                </w:tcPr>
                <w:p w14:paraId="230EE4B8" w14:textId="77777777" w:rsidR="00082B3C" w:rsidRPr="00DE1E97" w:rsidRDefault="00082B3C" w:rsidP="00082B3C">
                  <w:r w:rsidRPr="00DE1E97">
                    <w:t>kg</w:t>
                  </w:r>
                </w:p>
              </w:tc>
              <w:tc>
                <w:tcPr>
                  <w:tcW w:w="993" w:type="dxa"/>
                  <w:vAlign w:val="center"/>
                </w:tcPr>
                <w:p w14:paraId="0D6928DC" w14:textId="77777777" w:rsidR="00082B3C" w:rsidRPr="00DE1E97" w:rsidRDefault="00082B3C" w:rsidP="00082B3C">
                  <w:r>
                    <w:t>1</w:t>
                  </w:r>
                </w:p>
              </w:tc>
              <w:tc>
                <w:tcPr>
                  <w:tcW w:w="2835" w:type="dxa"/>
                </w:tcPr>
                <w:p w14:paraId="16513460" w14:textId="77777777" w:rsidR="00082B3C" w:rsidRPr="00DE1E97" w:rsidRDefault="00082B3C" w:rsidP="00082B3C">
                  <w:pPr>
                    <w:ind w:hanging="26"/>
                    <w:rPr>
                      <w:sz w:val="22"/>
                      <w:szCs w:val="22"/>
                    </w:rPr>
                  </w:pPr>
                  <w:r w:rsidRPr="00DE1E97">
                    <w:rPr>
                      <w:sz w:val="22"/>
                      <w:szCs w:val="22"/>
                    </w:rPr>
                    <w:t xml:space="preserve"> Banane galbene </w:t>
                  </w:r>
                </w:p>
              </w:tc>
              <w:tc>
                <w:tcPr>
                  <w:tcW w:w="1672" w:type="dxa"/>
                </w:tcPr>
                <w:p w14:paraId="4453000C"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4DB4E979" w14:textId="77777777" w:rsidTr="00EF1309">
              <w:trPr>
                <w:trHeight w:val="225"/>
              </w:trPr>
              <w:tc>
                <w:tcPr>
                  <w:tcW w:w="568" w:type="dxa"/>
                </w:tcPr>
                <w:p w14:paraId="7D884BCE" w14:textId="47855761" w:rsidR="00082B3C" w:rsidRPr="005764CC" w:rsidRDefault="00A0375E" w:rsidP="004969E3">
                  <w:pPr>
                    <w:tabs>
                      <w:tab w:val="left" w:pos="284"/>
                      <w:tab w:val="right" w:pos="426"/>
                    </w:tabs>
                    <w:spacing w:before="120" w:line="276" w:lineRule="auto"/>
                    <w:jc w:val="center"/>
                    <w:rPr>
                      <w:sz w:val="22"/>
                      <w:szCs w:val="22"/>
                      <w:lang w:val="en-US"/>
                    </w:rPr>
                  </w:pPr>
                  <w:r>
                    <w:rPr>
                      <w:sz w:val="22"/>
                      <w:szCs w:val="22"/>
                      <w:lang w:val="en-US"/>
                    </w:rPr>
                    <w:t>1</w:t>
                  </w:r>
                  <w:r w:rsidR="004969E3">
                    <w:rPr>
                      <w:sz w:val="22"/>
                      <w:szCs w:val="22"/>
                      <w:lang w:val="en-US"/>
                    </w:rPr>
                    <w:t>7</w:t>
                  </w:r>
                </w:p>
              </w:tc>
              <w:tc>
                <w:tcPr>
                  <w:tcW w:w="1446" w:type="dxa"/>
                  <w:vAlign w:val="center"/>
                </w:tcPr>
                <w:p w14:paraId="70D12022" w14:textId="77777777" w:rsidR="00082B3C" w:rsidRPr="005764CC" w:rsidRDefault="00082B3C" w:rsidP="00082B3C">
                  <w:r w:rsidRPr="005764CC">
                    <w:rPr>
                      <w:sz w:val="22"/>
                      <w:szCs w:val="22"/>
                      <w:lang w:val="en-US"/>
                    </w:rPr>
                    <w:t>15800000-6</w:t>
                  </w:r>
                </w:p>
              </w:tc>
              <w:tc>
                <w:tcPr>
                  <w:tcW w:w="2098" w:type="dxa"/>
                  <w:vAlign w:val="center"/>
                </w:tcPr>
                <w:p w14:paraId="21CAB3C3" w14:textId="77777777" w:rsidR="00082B3C" w:rsidRDefault="00082B3C" w:rsidP="00082B3C">
                  <w:pPr>
                    <w:rPr>
                      <w:sz w:val="22"/>
                      <w:szCs w:val="22"/>
                    </w:rPr>
                  </w:pPr>
                  <w:r>
                    <w:rPr>
                      <w:sz w:val="22"/>
                      <w:szCs w:val="22"/>
                    </w:rPr>
                    <w:t>Cartofi</w:t>
                  </w:r>
                </w:p>
              </w:tc>
              <w:tc>
                <w:tcPr>
                  <w:tcW w:w="737" w:type="dxa"/>
                  <w:vAlign w:val="center"/>
                </w:tcPr>
                <w:p w14:paraId="785EF99B" w14:textId="77777777" w:rsidR="00082B3C" w:rsidRDefault="00082B3C" w:rsidP="00082B3C">
                  <w:r>
                    <w:t>kg</w:t>
                  </w:r>
                </w:p>
              </w:tc>
              <w:tc>
                <w:tcPr>
                  <w:tcW w:w="993" w:type="dxa"/>
                  <w:vAlign w:val="center"/>
                </w:tcPr>
                <w:p w14:paraId="6E9AB13B" w14:textId="77777777" w:rsidR="00082B3C" w:rsidRDefault="00082B3C" w:rsidP="00082B3C">
                  <w:r>
                    <w:t>1</w:t>
                  </w:r>
                </w:p>
              </w:tc>
              <w:tc>
                <w:tcPr>
                  <w:tcW w:w="2835" w:type="dxa"/>
                </w:tcPr>
                <w:p w14:paraId="3F8E2370" w14:textId="77777777" w:rsidR="00082B3C" w:rsidRPr="00813E6E" w:rsidRDefault="00082B3C" w:rsidP="00082B3C">
                  <w:pPr>
                    <w:ind w:hanging="26"/>
                    <w:rPr>
                      <w:color w:val="FF0000"/>
                      <w:sz w:val="22"/>
                      <w:szCs w:val="22"/>
                      <w:lang w:val="en-US"/>
                    </w:rPr>
                  </w:pPr>
                  <w:r>
                    <w:rPr>
                      <w:sz w:val="22"/>
                    </w:rPr>
                    <w:t>Cartofi proaspe</w:t>
                  </w:r>
                  <w:r>
                    <w:rPr>
                      <w:rFonts w:ascii="Cambria Math" w:hAnsi="Cambria Math" w:cs="Cambria Math"/>
                      <w:sz w:val="22"/>
                    </w:rPr>
                    <w:t>ț</w:t>
                  </w:r>
                  <w:r>
                    <w:rPr>
                      <w:sz w:val="22"/>
                    </w:rPr>
                    <w:t>i, de mărime medie, fără pesticide SM  ISO 1956-14:2017</w:t>
                  </w:r>
                </w:p>
              </w:tc>
              <w:tc>
                <w:tcPr>
                  <w:tcW w:w="1672" w:type="dxa"/>
                </w:tcPr>
                <w:p w14:paraId="4AF25508"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57C61E70" w14:textId="77777777" w:rsidTr="00EF1309">
              <w:trPr>
                <w:trHeight w:val="225"/>
              </w:trPr>
              <w:tc>
                <w:tcPr>
                  <w:tcW w:w="568" w:type="dxa"/>
                </w:tcPr>
                <w:p w14:paraId="306DB16E" w14:textId="0550C613" w:rsidR="00082B3C" w:rsidRPr="005764CC" w:rsidRDefault="00A0375E" w:rsidP="004969E3">
                  <w:pPr>
                    <w:tabs>
                      <w:tab w:val="left" w:pos="284"/>
                      <w:tab w:val="right" w:pos="426"/>
                    </w:tabs>
                    <w:spacing w:before="120" w:line="276" w:lineRule="auto"/>
                    <w:jc w:val="center"/>
                    <w:rPr>
                      <w:sz w:val="22"/>
                      <w:szCs w:val="22"/>
                      <w:lang w:val="en-US"/>
                    </w:rPr>
                  </w:pPr>
                  <w:r>
                    <w:rPr>
                      <w:sz w:val="22"/>
                      <w:szCs w:val="22"/>
                      <w:lang w:val="en-US"/>
                    </w:rPr>
                    <w:t>1</w:t>
                  </w:r>
                  <w:r w:rsidR="004969E3">
                    <w:rPr>
                      <w:sz w:val="22"/>
                      <w:szCs w:val="22"/>
                      <w:lang w:val="en-US"/>
                    </w:rPr>
                    <w:t>8</w:t>
                  </w:r>
                </w:p>
              </w:tc>
              <w:tc>
                <w:tcPr>
                  <w:tcW w:w="1446" w:type="dxa"/>
                  <w:vAlign w:val="center"/>
                </w:tcPr>
                <w:p w14:paraId="7B3CA711" w14:textId="77777777" w:rsidR="00082B3C" w:rsidRPr="005764CC" w:rsidRDefault="00082B3C" w:rsidP="00082B3C">
                  <w:r w:rsidRPr="005764CC">
                    <w:rPr>
                      <w:sz w:val="22"/>
                      <w:szCs w:val="22"/>
                      <w:lang w:val="en-US"/>
                    </w:rPr>
                    <w:t>15800000-6</w:t>
                  </w:r>
                </w:p>
              </w:tc>
              <w:tc>
                <w:tcPr>
                  <w:tcW w:w="2098" w:type="dxa"/>
                  <w:vAlign w:val="center"/>
                </w:tcPr>
                <w:p w14:paraId="60E23CC5" w14:textId="77777777" w:rsidR="00082B3C" w:rsidRDefault="00082B3C" w:rsidP="00082B3C">
                  <w:pPr>
                    <w:rPr>
                      <w:sz w:val="22"/>
                      <w:szCs w:val="22"/>
                    </w:rPr>
                  </w:pPr>
                  <w:r>
                    <w:rPr>
                      <w:sz w:val="22"/>
                      <w:szCs w:val="22"/>
                    </w:rPr>
                    <w:t>Ceapa</w:t>
                  </w:r>
                </w:p>
              </w:tc>
              <w:tc>
                <w:tcPr>
                  <w:tcW w:w="737" w:type="dxa"/>
                  <w:vAlign w:val="center"/>
                </w:tcPr>
                <w:p w14:paraId="62424CAC" w14:textId="77777777" w:rsidR="00082B3C" w:rsidRDefault="00082B3C" w:rsidP="00082B3C">
                  <w:r>
                    <w:t>kg</w:t>
                  </w:r>
                </w:p>
              </w:tc>
              <w:tc>
                <w:tcPr>
                  <w:tcW w:w="993" w:type="dxa"/>
                  <w:vAlign w:val="center"/>
                </w:tcPr>
                <w:p w14:paraId="24844D09" w14:textId="77777777" w:rsidR="00082B3C" w:rsidRDefault="00082B3C" w:rsidP="00082B3C">
                  <w:r>
                    <w:t>1</w:t>
                  </w:r>
                </w:p>
              </w:tc>
              <w:tc>
                <w:tcPr>
                  <w:tcW w:w="2835" w:type="dxa"/>
                </w:tcPr>
                <w:p w14:paraId="028C10FD" w14:textId="77777777" w:rsidR="00082B3C" w:rsidRPr="00ED15C2" w:rsidRDefault="00082B3C" w:rsidP="00082B3C">
                  <w:pPr>
                    <w:ind w:hanging="26"/>
                    <w:rPr>
                      <w:color w:val="FF0000"/>
                      <w:sz w:val="22"/>
                      <w:szCs w:val="22"/>
                    </w:rPr>
                  </w:pPr>
                  <w:r>
                    <w:rPr>
                      <w:sz w:val="22"/>
                    </w:rPr>
                    <w:t>Ceapă uscată proaspătă, de mărime medie, fără pesticide SM  ISO 1956-14:2017</w:t>
                  </w:r>
                </w:p>
              </w:tc>
              <w:tc>
                <w:tcPr>
                  <w:tcW w:w="1672" w:type="dxa"/>
                </w:tcPr>
                <w:p w14:paraId="52746EA9"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22FE24A5" w14:textId="77777777" w:rsidTr="00EF1309">
              <w:trPr>
                <w:trHeight w:val="225"/>
              </w:trPr>
              <w:tc>
                <w:tcPr>
                  <w:tcW w:w="568" w:type="dxa"/>
                </w:tcPr>
                <w:p w14:paraId="668AA5BF" w14:textId="44962A44" w:rsidR="00082B3C" w:rsidRPr="005764CC" w:rsidRDefault="00A0375E" w:rsidP="004969E3">
                  <w:pPr>
                    <w:tabs>
                      <w:tab w:val="left" w:pos="284"/>
                      <w:tab w:val="right" w:pos="426"/>
                    </w:tabs>
                    <w:spacing w:before="120" w:line="276" w:lineRule="auto"/>
                    <w:jc w:val="center"/>
                    <w:rPr>
                      <w:sz w:val="22"/>
                      <w:szCs w:val="22"/>
                      <w:lang w:val="en-US"/>
                    </w:rPr>
                  </w:pPr>
                  <w:r>
                    <w:rPr>
                      <w:sz w:val="22"/>
                      <w:szCs w:val="22"/>
                      <w:lang w:val="en-US"/>
                    </w:rPr>
                    <w:t>1</w:t>
                  </w:r>
                  <w:r w:rsidR="004969E3">
                    <w:rPr>
                      <w:sz w:val="22"/>
                      <w:szCs w:val="22"/>
                      <w:lang w:val="en-US"/>
                    </w:rPr>
                    <w:t>9</w:t>
                  </w:r>
                </w:p>
              </w:tc>
              <w:tc>
                <w:tcPr>
                  <w:tcW w:w="1446" w:type="dxa"/>
                  <w:vAlign w:val="center"/>
                </w:tcPr>
                <w:p w14:paraId="70058246" w14:textId="77777777" w:rsidR="00082B3C" w:rsidRPr="005764CC" w:rsidRDefault="00082B3C" w:rsidP="00082B3C">
                  <w:r w:rsidRPr="005764CC">
                    <w:rPr>
                      <w:sz w:val="22"/>
                      <w:szCs w:val="22"/>
                      <w:lang w:val="en-US"/>
                    </w:rPr>
                    <w:t>15800000-6</w:t>
                  </w:r>
                </w:p>
              </w:tc>
              <w:tc>
                <w:tcPr>
                  <w:tcW w:w="2098" w:type="dxa"/>
                  <w:vAlign w:val="center"/>
                </w:tcPr>
                <w:p w14:paraId="1E63BB3B" w14:textId="77777777" w:rsidR="00082B3C" w:rsidRDefault="00082B3C" w:rsidP="00082B3C">
                  <w:pPr>
                    <w:rPr>
                      <w:sz w:val="22"/>
                      <w:szCs w:val="22"/>
                    </w:rPr>
                  </w:pPr>
                  <w:r>
                    <w:rPr>
                      <w:sz w:val="22"/>
                      <w:szCs w:val="22"/>
                    </w:rPr>
                    <w:t>Morcov</w:t>
                  </w:r>
                </w:p>
              </w:tc>
              <w:tc>
                <w:tcPr>
                  <w:tcW w:w="737" w:type="dxa"/>
                  <w:vAlign w:val="center"/>
                </w:tcPr>
                <w:p w14:paraId="73128D63" w14:textId="77777777" w:rsidR="00082B3C" w:rsidRDefault="00082B3C" w:rsidP="00082B3C">
                  <w:r>
                    <w:t>kg</w:t>
                  </w:r>
                </w:p>
              </w:tc>
              <w:tc>
                <w:tcPr>
                  <w:tcW w:w="993" w:type="dxa"/>
                  <w:vAlign w:val="center"/>
                </w:tcPr>
                <w:p w14:paraId="29C70FB1" w14:textId="77777777" w:rsidR="00082B3C" w:rsidRDefault="00082B3C" w:rsidP="00082B3C">
                  <w:r>
                    <w:t>1</w:t>
                  </w:r>
                </w:p>
              </w:tc>
              <w:tc>
                <w:tcPr>
                  <w:tcW w:w="2835" w:type="dxa"/>
                </w:tcPr>
                <w:p w14:paraId="54B1D589" w14:textId="77777777" w:rsidR="00082B3C" w:rsidRPr="00ED15C2" w:rsidRDefault="00082B3C" w:rsidP="00082B3C">
                  <w:pPr>
                    <w:ind w:hanging="26"/>
                    <w:rPr>
                      <w:color w:val="FF0000"/>
                      <w:sz w:val="22"/>
                      <w:szCs w:val="22"/>
                    </w:rPr>
                  </w:pPr>
                  <w:r>
                    <w:rPr>
                      <w:sz w:val="22"/>
                    </w:rPr>
                    <w:t>Morcovi proaspe</w:t>
                  </w:r>
                  <w:r>
                    <w:rPr>
                      <w:rFonts w:ascii="Cambria Math" w:hAnsi="Cambria Math" w:cs="Cambria Math"/>
                      <w:sz w:val="22"/>
                    </w:rPr>
                    <w:t>ț</w:t>
                  </w:r>
                  <w:r>
                    <w:rPr>
                      <w:sz w:val="22"/>
                    </w:rPr>
                    <w:t>i, de mărime medie, fără pesticide SM  ISO 1956-14:2017</w:t>
                  </w:r>
                </w:p>
              </w:tc>
              <w:tc>
                <w:tcPr>
                  <w:tcW w:w="1672" w:type="dxa"/>
                </w:tcPr>
                <w:p w14:paraId="4559D99D"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720ADF89" w14:textId="77777777" w:rsidTr="00EF1309">
              <w:trPr>
                <w:trHeight w:val="225"/>
              </w:trPr>
              <w:tc>
                <w:tcPr>
                  <w:tcW w:w="568" w:type="dxa"/>
                </w:tcPr>
                <w:p w14:paraId="0AD081CC" w14:textId="057E484E" w:rsidR="00082B3C" w:rsidRPr="005764CC" w:rsidRDefault="00FB70FE" w:rsidP="00082B3C">
                  <w:pPr>
                    <w:tabs>
                      <w:tab w:val="left" w:pos="284"/>
                      <w:tab w:val="right" w:pos="426"/>
                    </w:tabs>
                    <w:spacing w:before="120" w:line="276" w:lineRule="auto"/>
                    <w:jc w:val="center"/>
                    <w:rPr>
                      <w:sz w:val="22"/>
                      <w:szCs w:val="22"/>
                      <w:lang w:val="en-US"/>
                    </w:rPr>
                  </w:pPr>
                  <w:r>
                    <w:rPr>
                      <w:sz w:val="22"/>
                      <w:szCs w:val="22"/>
                      <w:lang w:val="en-US"/>
                    </w:rPr>
                    <w:lastRenderedPageBreak/>
                    <w:t>19</w:t>
                  </w:r>
                </w:p>
              </w:tc>
              <w:tc>
                <w:tcPr>
                  <w:tcW w:w="1446" w:type="dxa"/>
                  <w:vAlign w:val="center"/>
                </w:tcPr>
                <w:p w14:paraId="7C1016E5" w14:textId="77777777" w:rsidR="00082B3C" w:rsidRPr="005764CC" w:rsidRDefault="00082B3C" w:rsidP="00082B3C">
                  <w:r w:rsidRPr="005764CC">
                    <w:rPr>
                      <w:sz w:val="22"/>
                      <w:szCs w:val="22"/>
                      <w:lang w:val="en-US"/>
                    </w:rPr>
                    <w:t>15800000-6</w:t>
                  </w:r>
                </w:p>
              </w:tc>
              <w:tc>
                <w:tcPr>
                  <w:tcW w:w="2098" w:type="dxa"/>
                  <w:vAlign w:val="center"/>
                </w:tcPr>
                <w:p w14:paraId="104B3A58" w14:textId="77777777" w:rsidR="00082B3C" w:rsidRDefault="00082B3C" w:rsidP="00082B3C">
                  <w:pPr>
                    <w:rPr>
                      <w:sz w:val="22"/>
                      <w:szCs w:val="22"/>
                    </w:rPr>
                  </w:pPr>
                  <w:r>
                    <w:rPr>
                      <w:sz w:val="22"/>
                      <w:szCs w:val="22"/>
                    </w:rPr>
                    <w:t>Sfecla rosie</w:t>
                  </w:r>
                </w:p>
              </w:tc>
              <w:tc>
                <w:tcPr>
                  <w:tcW w:w="737" w:type="dxa"/>
                  <w:vAlign w:val="center"/>
                </w:tcPr>
                <w:p w14:paraId="3109EBDB" w14:textId="77777777" w:rsidR="00082B3C" w:rsidRDefault="00082B3C" w:rsidP="00082B3C">
                  <w:r>
                    <w:t>kg</w:t>
                  </w:r>
                </w:p>
              </w:tc>
              <w:tc>
                <w:tcPr>
                  <w:tcW w:w="993" w:type="dxa"/>
                  <w:vAlign w:val="center"/>
                </w:tcPr>
                <w:p w14:paraId="64A9F8A3" w14:textId="77777777" w:rsidR="00082B3C" w:rsidRDefault="00082B3C" w:rsidP="00082B3C">
                  <w:r>
                    <w:t>1</w:t>
                  </w:r>
                </w:p>
              </w:tc>
              <w:tc>
                <w:tcPr>
                  <w:tcW w:w="2835" w:type="dxa"/>
                </w:tcPr>
                <w:p w14:paraId="67B47B60" w14:textId="77777777" w:rsidR="00082B3C" w:rsidRPr="00ED15C2" w:rsidRDefault="00082B3C" w:rsidP="00082B3C">
                  <w:pPr>
                    <w:ind w:hanging="26"/>
                    <w:rPr>
                      <w:color w:val="FF0000"/>
                      <w:sz w:val="22"/>
                      <w:szCs w:val="22"/>
                    </w:rPr>
                  </w:pPr>
                  <w:r>
                    <w:rPr>
                      <w:sz w:val="22"/>
                    </w:rPr>
                    <w:t>Sveclă ro</w:t>
                  </w:r>
                  <w:r>
                    <w:rPr>
                      <w:rFonts w:ascii="Cambria Math" w:hAnsi="Cambria Math" w:cs="Cambria Math"/>
                      <w:sz w:val="22"/>
                    </w:rPr>
                    <w:t>ș</w:t>
                  </w:r>
                  <w:r>
                    <w:rPr>
                      <w:sz w:val="22"/>
                    </w:rPr>
                    <w:t xml:space="preserve">ie de mărime medie, de calitate, fără pesticide SM  ISO 1956-14:2017 </w:t>
                  </w:r>
                </w:p>
              </w:tc>
              <w:tc>
                <w:tcPr>
                  <w:tcW w:w="1672" w:type="dxa"/>
                </w:tcPr>
                <w:p w14:paraId="11EDFCE0"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66237E35" w14:textId="77777777" w:rsidTr="00EF1309">
              <w:trPr>
                <w:trHeight w:val="225"/>
              </w:trPr>
              <w:tc>
                <w:tcPr>
                  <w:tcW w:w="568" w:type="dxa"/>
                </w:tcPr>
                <w:p w14:paraId="262E7385" w14:textId="54228694" w:rsidR="00082B3C" w:rsidRPr="005764CC" w:rsidRDefault="00FB70FE" w:rsidP="00082B3C">
                  <w:pPr>
                    <w:tabs>
                      <w:tab w:val="left" w:pos="284"/>
                      <w:tab w:val="right" w:pos="426"/>
                    </w:tabs>
                    <w:spacing w:before="120" w:line="276" w:lineRule="auto"/>
                    <w:jc w:val="center"/>
                    <w:rPr>
                      <w:sz w:val="22"/>
                      <w:szCs w:val="22"/>
                      <w:lang w:val="en-US"/>
                    </w:rPr>
                  </w:pPr>
                  <w:r>
                    <w:rPr>
                      <w:sz w:val="22"/>
                      <w:szCs w:val="22"/>
                      <w:lang w:val="en-US"/>
                    </w:rPr>
                    <w:t>20</w:t>
                  </w:r>
                </w:p>
              </w:tc>
              <w:tc>
                <w:tcPr>
                  <w:tcW w:w="1446" w:type="dxa"/>
                  <w:vAlign w:val="center"/>
                </w:tcPr>
                <w:p w14:paraId="5F128CC2" w14:textId="77777777" w:rsidR="00082B3C" w:rsidRPr="005764CC" w:rsidRDefault="00082B3C" w:rsidP="00082B3C">
                  <w:r w:rsidRPr="005764CC">
                    <w:rPr>
                      <w:sz w:val="22"/>
                      <w:szCs w:val="22"/>
                      <w:lang w:val="en-US"/>
                    </w:rPr>
                    <w:t>15800000-6</w:t>
                  </w:r>
                </w:p>
              </w:tc>
              <w:tc>
                <w:tcPr>
                  <w:tcW w:w="2098" w:type="dxa"/>
                  <w:vAlign w:val="center"/>
                </w:tcPr>
                <w:p w14:paraId="65AEC757" w14:textId="77777777" w:rsidR="00082B3C" w:rsidRDefault="00082B3C" w:rsidP="00082B3C">
                  <w:pPr>
                    <w:rPr>
                      <w:sz w:val="22"/>
                      <w:szCs w:val="22"/>
                    </w:rPr>
                  </w:pPr>
                  <w:r>
                    <w:rPr>
                      <w:sz w:val="22"/>
                      <w:szCs w:val="22"/>
                    </w:rPr>
                    <w:t>Varza</w:t>
                  </w:r>
                </w:p>
              </w:tc>
              <w:tc>
                <w:tcPr>
                  <w:tcW w:w="737" w:type="dxa"/>
                  <w:vAlign w:val="center"/>
                </w:tcPr>
                <w:p w14:paraId="7D223EC7" w14:textId="77777777" w:rsidR="00082B3C" w:rsidRDefault="00082B3C" w:rsidP="00082B3C">
                  <w:r>
                    <w:t>kg</w:t>
                  </w:r>
                </w:p>
              </w:tc>
              <w:tc>
                <w:tcPr>
                  <w:tcW w:w="993" w:type="dxa"/>
                  <w:vAlign w:val="center"/>
                </w:tcPr>
                <w:p w14:paraId="25CF40E5" w14:textId="77777777" w:rsidR="00082B3C" w:rsidRDefault="00082B3C" w:rsidP="00082B3C">
                  <w:r>
                    <w:t>1</w:t>
                  </w:r>
                </w:p>
              </w:tc>
              <w:tc>
                <w:tcPr>
                  <w:tcW w:w="2835" w:type="dxa"/>
                </w:tcPr>
                <w:p w14:paraId="1AF95A8C" w14:textId="77777777" w:rsidR="00082B3C" w:rsidRPr="00ED15C2" w:rsidRDefault="00082B3C" w:rsidP="00082B3C">
                  <w:pPr>
                    <w:ind w:hanging="26"/>
                    <w:rPr>
                      <w:color w:val="FF0000"/>
                      <w:sz w:val="22"/>
                      <w:szCs w:val="22"/>
                    </w:rPr>
                  </w:pPr>
                  <w:r>
                    <w:rPr>
                      <w:sz w:val="22"/>
                    </w:rPr>
                    <w:t>Varză proaspătă, de calitate, fără pesticide SM  ISO 1956-14:2017</w:t>
                  </w:r>
                </w:p>
              </w:tc>
              <w:tc>
                <w:tcPr>
                  <w:tcW w:w="1672" w:type="dxa"/>
                </w:tcPr>
                <w:p w14:paraId="6B138007"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9B4B32" w14:paraId="17252044" w14:textId="77777777" w:rsidTr="00EF1309">
              <w:trPr>
                <w:trHeight w:val="1319"/>
              </w:trPr>
              <w:tc>
                <w:tcPr>
                  <w:tcW w:w="568" w:type="dxa"/>
                </w:tcPr>
                <w:p w14:paraId="7AADA638" w14:textId="33496671" w:rsidR="00082B3C" w:rsidRPr="005764CC" w:rsidRDefault="00FB70FE" w:rsidP="00082B3C">
                  <w:pPr>
                    <w:tabs>
                      <w:tab w:val="left" w:pos="284"/>
                      <w:tab w:val="right" w:pos="426"/>
                    </w:tabs>
                    <w:spacing w:before="120" w:line="276" w:lineRule="auto"/>
                    <w:jc w:val="center"/>
                    <w:rPr>
                      <w:sz w:val="22"/>
                      <w:szCs w:val="22"/>
                      <w:lang w:val="en-US"/>
                    </w:rPr>
                  </w:pPr>
                  <w:r>
                    <w:rPr>
                      <w:sz w:val="22"/>
                      <w:szCs w:val="22"/>
                      <w:lang w:val="en-US"/>
                    </w:rPr>
                    <w:t>21</w:t>
                  </w:r>
                </w:p>
              </w:tc>
              <w:tc>
                <w:tcPr>
                  <w:tcW w:w="1446" w:type="dxa"/>
                  <w:vAlign w:val="center"/>
                </w:tcPr>
                <w:p w14:paraId="72CEB2EB" w14:textId="77777777" w:rsidR="00082B3C" w:rsidRPr="005764CC" w:rsidRDefault="00082B3C" w:rsidP="00082B3C">
                  <w:r w:rsidRPr="005764CC">
                    <w:rPr>
                      <w:sz w:val="22"/>
                      <w:szCs w:val="22"/>
                      <w:lang w:val="en-US"/>
                    </w:rPr>
                    <w:t>15800000-6</w:t>
                  </w:r>
                </w:p>
              </w:tc>
              <w:tc>
                <w:tcPr>
                  <w:tcW w:w="2098" w:type="dxa"/>
                  <w:vAlign w:val="center"/>
                </w:tcPr>
                <w:p w14:paraId="7EB2D5E2" w14:textId="77777777" w:rsidR="00082B3C" w:rsidRDefault="00082B3C" w:rsidP="00082B3C">
                  <w:pPr>
                    <w:rPr>
                      <w:sz w:val="22"/>
                      <w:szCs w:val="22"/>
                    </w:rPr>
                  </w:pPr>
                  <w:r>
                    <w:rPr>
                      <w:sz w:val="22"/>
                      <w:szCs w:val="22"/>
                    </w:rPr>
                    <w:t>Oua de gaina</w:t>
                  </w:r>
                </w:p>
              </w:tc>
              <w:tc>
                <w:tcPr>
                  <w:tcW w:w="737" w:type="dxa"/>
                  <w:vAlign w:val="center"/>
                </w:tcPr>
                <w:p w14:paraId="2DC42A53" w14:textId="77777777" w:rsidR="00082B3C" w:rsidRDefault="00082B3C" w:rsidP="00082B3C">
                  <w:r>
                    <w:t xml:space="preserve">Buc </w:t>
                  </w:r>
                </w:p>
              </w:tc>
              <w:tc>
                <w:tcPr>
                  <w:tcW w:w="993" w:type="dxa"/>
                  <w:vAlign w:val="center"/>
                </w:tcPr>
                <w:p w14:paraId="5998894B" w14:textId="77777777" w:rsidR="00082B3C" w:rsidRDefault="00082B3C" w:rsidP="00082B3C">
                  <w:r>
                    <w:t>1</w:t>
                  </w:r>
                </w:p>
              </w:tc>
              <w:tc>
                <w:tcPr>
                  <w:tcW w:w="2835" w:type="dxa"/>
                </w:tcPr>
                <w:p w14:paraId="4BD7E59A" w14:textId="77777777" w:rsidR="00082B3C" w:rsidRPr="00ED15C2" w:rsidRDefault="00082B3C" w:rsidP="00082B3C">
                  <w:pPr>
                    <w:ind w:hanging="26"/>
                    <w:rPr>
                      <w:color w:val="FF0000"/>
                      <w:sz w:val="22"/>
                      <w:szCs w:val="22"/>
                    </w:rPr>
                  </w:pPr>
                  <w:r w:rsidRPr="000B07B3">
                    <w:rPr>
                      <w:sz w:val="22"/>
                      <w:szCs w:val="22"/>
                    </w:rPr>
                    <w:t>Oua de gaina dietetice, mascate,  Standard: HG nr.1208 din 27.10.2008 „Norme sanitar veterinare privind comercializarea oualor pentru consum uman”</w:t>
                  </w:r>
                </w:p>
              </w:tc>
              <w:tc>
                <w:tcPr>
                  <w:tcW w:w="1672" w:type="dxa"/>
                </w:tcPr>
                <w:p w14:paraId="3490193E" w14:textId="77777777" w:rsidR="00082B3C" w:rsidRPr="00A56044" w:rsidRDefault="00082B3C" w:rsidP="00082B3C">
                  <w:pPr>
                    <w:tabs>
                      <w:tab w:val="left" w:pos="284"/>
                      <w:tab w:val="right" w:pos="426"/>
                    </w:tabs>
                    <w:spacing w:before="120" w:line="276" w:lineRule="auto"/>
                    <w:jc w:val="center"/>
                    <w:rPr>
                      <w:sz w:val="22"/>
                      <w:szCs w:val="22"/>
                      <w:lang w:val="en-US"/>
                    </w:rPr>
                  </w:pPr>
                </w:p>
              </w:tc>
            </w:tr>
            <w:tr w:rsidR="00082B3C" w:rsidRPr="00B0301C" w14:paraId="37A45962" w14:textId="77777777" w:rsidTr="00EF1309">
              <w:trPr>
                <w:trHeight w:val="225"/>
              </w:trPr>
              <w:tc>
                <w:tcPr>
                  <w:tcW w:w="568" w:type="dxa"/>
                </w:tcPr>
                <w:p w14:paraId="065381C9" w14:textId="6F7D3C0D" w:rsidR="00082B3C" w:rsidRPr="005764CC" w:rsidRDefault="00A0375E" w:rsidP="00FB70FE">
                  <w:pPr>
                    <w:tabs>
                      <w:tab w:val="left" w:pos="284"/>
                      <w:tab w:val="right" w:pos="426"/>
                    </w:tabs>
                    <w:spacing w:before="120" w:line="276" w:lineRule="auto"/>
                    <w:jc w:val="center"/>
                    <w:rPr>
                      <w:sz w:val="22"/>
                      <w:szCs w:val="22"/>
                      <w:lang w:val="en-US"/>
                    </w:rPr>
                  </w:pPr>
                  <w:r>
                    <w:rPr>
                      <w:sz w:val="22"/>
                      <w:szCs w:val="22"/>
                      <w:lang w:val="en-US"/>
                    </w:rPr>
                    <w:t>2</w:t>
                  </w:r>
                  <w:r w:rsidR="00FB70FE">
                    <w:rPr>
                      <w:sz w:val="22"/>
                      <w:szCs w:val="22"/>
                      <w:lang w:val="en-US"/>
                    </w:rPr>
                    <w:t>2</w:t>
                  </w:r>
                </w:p>
              </w:tc>
              <w:tc>
                <w:tcPr>
                  <w:tcW w:w="1446" w:type="dxa"/>
                  <w:vAlign w:val="center"/>
                </w:tcPr>
                <w:p w14:paraId="4CA6AE85" w14:textId="77777777" w:rsidR="00082B3C" w:rsidRPr="005764CC" w:rsidRDefault="00082B3C" w:rsidP="00082B3C">
                  <w:r w:rsidRPr="005764CC">
                    <w:rPr>
                      <w:sz w:val="22"/>
                      <w:szCs w:val="22"/>
                      <w:lang w:val="en-US"/>
                    </w:rPr>
                    <w:t>15800000-6</w:t>
                  </w:r>
                </w:p>
              </w:tc>
              <w:tc>
                <w:tcPr>
                  <w:tcW w:w="2098" w:type="dxa"/>
                  <w:vAlign w:val="center"/>
                </w:tcPr>
                <w:p w14:paraId="691F82C1" w14:textId="77777777" w:rsidR="00082B3C" w:rsidRDefault="00082B3C" w:rsidP="00082B3C">
                  <w:pPr>
                    <w:rPr>
                      <w:sz w:val="22"/>
                      <w:szCs w:val="22"/>
                    </w:rPr>
                  </w:pPr>
                  <w:r>
                    <w:rPr>
                      <w:sz w:val="22"/>
                      <w:szCs w:val="22"/>
                    </w:rPr>
                    <w:t>Franzela alba</w:t>
                  </w:r>
                </w:p>
                <w:p w14:paraId="31820E7E" w14:textId="4CD370D3" w:rsidR="00825145" w:rsidRDefault="00825145" w:rsidP="00082B3C">
                  <w:pPr>
                    <w:rPr>
                      <w:sz w:val="22"/>
                      <w:szCs w:val="22"/>
                    </w:rPr>
                  </w:pPr>
                  <w:r>
                    <w:rPr>
                      <w:sz w:val="22"/>
                      <w:szCs w:val="22"/>
                    </w:rPr>
                    <w:t>(pită)</w:t>
                  </w:r>
                </w:p>
              </w:tc>
              <w:tc>
                <w:tcPr>
                  <w:tcW w:w="737" w:type="dxa"/>
                  <w:vAlign w:val="center"/>
                </w:tcPr>
                <w:p w14:paraId="6572BA02" w14:textId="77777777" w:rsidR="00082B3C" w:rsidRDefault="00082B3C" w:rsidP="00082B3C">
                  <w:r>
                    <w:t xml:space="preserve">Buc </w:t>
                  </w:r>
                </w:p>
              </w:tc>
              <w:tc>
                <w:tcPr>
                  <w:tcW w:w="993" w:type="dxa"/>
                  <w:vAlign w:val="center"/>
                </w:tcPr>
                <w:p w14:paraId="7D56CE71" w14:textId="77777777" w:rsidR="00082B3C" w:rsidRDefault="00082B3C" w:rsidP="00082B3C">
                  <w:r>
                    <w:t>1</w:t>
                  </w:r>
                </w:p>
              </w:tc>
              <w:tc>
                <w:tcPr>
                  <w:tcW w:w="2835" w:type="dxa"/>
                </w:tcPr>
                <w:p w14:paraId="063ABE97" w14:textId="77777777" w:rsidR="00082B3C" w:rsidRPr="00ED15C2" w:rsidRDefault="00082B3C" w:rsidP="00082B3C">
                  <w:pPr>
                    <w:ind w:hanging="26"/>
                    <w:rPr>
                      <w:color w:val="FF0000"/>
                      <w:sz w:val="22"/>
                      <w:szCs w:val="22"/>
                    </w:rPr>
                  </w:pPr>
                  <w:r>
                    <w:t>Din făinî de grâu de calitatea I, în vigoare, 1/400 gr. GOST 14176-69</w:t>
                  </w:r>
                </w:p>
              </w:tc>
              <w:tc>
                <w:tcPr>
                  <w:tcW w:w="1672" w:type="dxa"/>
                </w:tcPr>
                <w:p w14:paraId="16AE4BF3" w14:textId="77777777" w:rsidR="00082B3C" w:rsidRPr="00AA4643" w:rsidRDefault="00082B3C" w:rsidP="00082B3C">
                  <w:pPr>
                    <w:tabs>
                      <w:tab w:val="left" w:pos="284"/>
                      <w:tab w:val="right" w:pos="426"/>
                    </w:tabs>
                    <w:spacing w:before="120" w:line="276" w:lineRule="auto"/>
                    <w:jc w:val="center"/>
                    <w:rPr>
                      <w:sz w:val="22"/>
                      <w:szCs w:val="22"/>
                    </w:rPr>
                  </w:pPr>
                </w:p>
              </w:tc>
            </w:tr>
            <w:tr w:rsidR="00082B3C" w:rsidRPr="00033E6B" w14:paraId="6D9BD1D2" w14:textId="77777777" w:rsidTr="00EF1309">
              <w:trPr>
                <w:trHeight w:val="416"/>
              </w:trPr>
              <w:tc>
                <w:tcPr>
                  <w:tcW w:w="8677" w:type="dxa"/>
                  <w:gridSpan w:val="6"/>
                </w:tcPr>
                <w:p w14:paraId="44184A15" w14:textId="77777777" w:rsidR="00082B3C" w:rsidRPr="00A47A56" w:rsidRDefault="00082B3C" w:rsidP="00082B3C">
                  <w:pPr>
                    <w:tabs>
                      <w:tab w:val="left" w:pos="284"/>
                      <w:tab w:val="right" w:pos="426"/>
                    </w:tabs>
                    <w:spacing w:before="120" w:line="276" w:lineRule="auto"/>
                    <w:jc w:val="center"/>
                    <w:rPr>
                      <w:b/>
                      <w:sz w:val="22"/>
                      <w:szCs w:val="22"/>
                      <w:lang w:val="en-US"/>
                    </w:rPr>
                  </w:pPr>
                  <w:r w:rsidRPr="00A47A56">
                    <w:rPr>
                      <w:b/>
                      <w:sz w:val="22"/>
                      <w:szCs w:val="22"/>
                      <w:lang w:val="en-US"/>
                    </w:rPr>
                    <w:t>Valoarea estimativă totală</w:t>
                  </w:r>
                </w:p>
              </w:tc>
              <w:tc>
                <w:tcPr>
                  <w:tcW w:w="1672" w:type="dxa"/>
                </w:tcPr>
                <w:p w14:paraId="72DEEFA0" w14:textId="41FA0201" w:rsidR="00082B3C" w:rsidRPr="005419B1" w:rsidRDefault="003450AA" w:rsidP="00825145">
                  <w:pPr>
                    <w:tabs>
                      <w:tab w:val="left" w:pos="284"/>
                      <w:tab w:val="right" w:pos="426"/>
                    </w:tabs>
                    <w:spacing w:before="120" w:line="276" w:lineRule="auto"/>
                    <w:rPr>
                      <w:b/>
                      <w:lang w:val="en-US"/>
                    </w:rPr>
                  </w:pPr>
                  <w:r>
                    <w:rPr>
                      <w:b/>
                      <w:lang w:val="en-US"/>
                    </w:rPr>
                    <w:t>339000.00</w:t>
                  </w:r>
                </w:p>
              </w:tc>
            </w:tr>
          </w:tbl>
          <w:p w14:paraId="1F1E4C85" w14:textId="77777777" w:rsidR="00082B3C" w:rsidRPr="00834D8F" w:rsidRDefault="00082B3C" w:rsidP="00082B3C"/>
        </w:tc>
      </w:tr>
    </w:tbl>
    <w:p w14:paraId="1571EA6B" w14:textId="77777777" w:rsidR="00082B3C" w:rsidRDefault="00082B3C" w:rsidP="00082B3C">
      <w:pPr>
        <w:shd w:val="clear" w:color="auto" w:fill="FFFFFF" w:themeFill="background1"/>
        <w:tabs>
          <w:tab w:val="left" w:pos="284"/>
          <w:tab w:val="right" w:pos="426"/>
        </w:tabs>
        <w:spacing w:before="120"/>
        <w:jc w:val="both"/>
        <w:rPr>
          <w:b/>
          <w:noProof w:val="0"/>
          <w:lang w:val="it-IT" w:eastAsia="ru-RU"/>
        </w:rPr>
      </w:pPr>
    </w:p>
    <w:p w14:paraId="750DAF8C" w14:textId="52EA5456" w:rsidR="004C499F" w:rsidRDefault="00816026" w:rsidP="00DE7923">
      <w:pPr>
        <w:numPr>
          <w:ilvl w:val="0"/>
          <w:numId w:val="10"/>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DE7923">
      <w:pPr>
        <w:numPr>
          <w:ilvl w:val="0"/>
          <w:numId w:val="10"/>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DE7923">
      <w:pPr>
        <w:numPr>
          <w:ilvl w:val="0"/>
          <w:numId w:val="11"/>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FE6893" w:rsidRDefault="00BE362C" w:rsidP="00DE7923">
      <w:pPr>
        <w:numPr>
          <w:ilvl w:val="0"/>
          <w:numId w:val="11"/>
        </w:numPr>
        <w:shd w:val="clear" w:color="auto" w:fill="FFFFFF" w:themeFill="background1"/>
        <w:tabs>
          <w:tab w:val="right" w:pos="426"/>
        </w:tabs>
        <w:rPr>
          <w:noProof w:val="0"/>
          <w:lang w:val="ru-RU" w:eastAsia="ru-RU"/>
        </w:rPr>
      </w:pPr>
      <w:r w:rsidRPr="00FE6893">
        <w:rPr>
          <w:noProof w:val="0"/>
          <w:lang w:val="ru-RU" w:eastAsia="ru-RU"/>
        </w:rPr>
        <w:t>Pentru</w:t>
      </w:r>
      <w:r w:rsidR="00366E2C" w:rsidRPr="00FE6893">
        <w:rPr>
          <w:noProof w:val="0"/>
          <w:lang w:eastAsia="ru-RU"/>
        </w:rPr>
        <w:t xml:space="preserve"> </w:t>
      </w:r>
      <w:r w:rsidRPr="00FE6893">
        <w:rPr>
          <w:noProof w:val="0"/>
          <w:lang w:val="ru-RU" w:eastAsia="ru-RU"/>
        </w:rPr>
        <w:t>mai</w:t>
      </w:r>
      <w:r w:rsidR="00366E2C" w:rsidRPr="00FE6893">
        <w:rPr>
          <w:noProof w:val="0"/>
          <w:lang w:eastAsia="ru-RU"/>
        </w:rPr>
        <w:t xml:space="preserve"> </w:t>
      </w:r>
      <w:r w:rsidRPr="00FE6893">
        <w:rPr>
          <w:noProof w:val="0"/>
          <w:lang w:val="ru-RU" w:eastAsia="ru-RU"/>
        </w:rPr>
        <w:t>multe</w:t>
      </w:r>
      <w:r w:rsidR="00366E2C" w:rsidRPr="00FE6893">
        <w:rPr>
          <w:noProof w:val="0"/>
          <w:lang w:eastAsia="ru-RU"/>
        </w:rPr>
        <w:t xml:space="preserve"> </w:t>
      </w:r>
      <w:r w:rsidRPr="00FE6893">
        <w:rPr>
          <w:noProof w:val="0"/>
          <w:lang w:val="ru-RU" w:eastAsia="ru-RU"/>
        </w:rPr>
        <w:t>loturi;</w:t>
      </w:r>
    </w:p>
    <w:p w14:paraId="61E7639E" w14:textId="0EB2BA9D" w:rsidR="00BE362C" w:rsidRPr="00FE6893" w:rsidRDefault="00BE362C" w:rsidP="00DE7923">
      <w:pPr>
        <w:numPr>
          <w:ilvl w:val="0"/>
          <w:numId w:val="11"/>
        </w:numPr>
        <w:shd w:val="clear" w:color="auto" w:fill="FFFFFF" w:themeFill="background1"/>
        <w:tabs>
          <w:tab w:val="right" w:pos="426"/>
        </w:tabs>
        <w:rPr>
          <w:b/>
          <w:noProof w:val="0"/>
          <w:u w:val="single"/>
          <w:lang w:val="ru-RU" w:eastAsia="ru-RU"/>
        </w:rPr>
      </w:pPr>
      <w:r w:rsidRPr="00FE6893">
        <w:rPr>
          <w:b/>
          <w:noProof w:val="0"/>
          <w:u w:val="single"/>
          <w:lang w:val="ru-RU" w:eastAsia="ru-RU"/>
        </w:rPr>
        <w:t>Pentru</w:t>
      </w:r>
      <w:r w:rsidR="00366E2C" w:rsidRPr="00FE6893">
        <w:rPr>
          <w:b/>
          <w:noProof w:val="0"/>
          <w:u w:val="single"/>
          <w:lang w:eastAsia="ru-RU"/>
        </w:rPr>
        <w:t xml:space="preserve"> </w:t>
      </w:r>
      <w:r w:rsidRPr="00FE6893">
        <w:rPr>
          <w:b/>
          <w:noProof w:val="0"/>
          <w:u w:val="single"/>
          <w:lang w:val="ru-RU" w:eastAsia="ru-RU"/>
        </w:rPr>
        <w:t>toate</w:t>
      </w:r>
      <w:r w:rsidR="00366E2C" w:rsidRPr="00FE6893">
        <w:rPr>
          <w:b/>
          <w:noProof w:val="0"/>
          <w:u w:val="single"/>
          <w:lang w:eastAsia="ru-RU"/>
        </w:rPr>
        <w:t xml:space="preserve"> </w:t>
      </w:r>
      <w:r w:rsidRPr="00FE6893">
        <w:rPr>
          <w:b/>
          <w:noProof w:val="0"/>
          <w:u w:val="single"/>
          <w:lang w:val="ru-RU" w:eastAsia="ru-RU"/>
        </w:rPr>
        <w:t>loturile;</w:t>
      </w:r>
    </w:p>
    <w:p w14:paraId="04E58A9B" w14:textId="66EDB745" w:rsidR="00BE362C" w:rsidRDefault="00BE362C" w:rsidP="00DE7923">
      <w:pPr>
        <w:numPr>
          <w:ilvl w:val="0"/>
          <w:numId w:val="11"/>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5AA1AD9E" w:rsidR="00BE362C" w:rsidRPr="0094296A" w:rsidRDefault="00BE362C" w:rsidP="00DE7923">
      <w:pPr>
        <w:numPr>
          <w:ilvl w:val="0"/>
          <w:numId w:val="10"/>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 xml:space="preserve">ofertelor alternative: </w:t>
      </w:r>
      <w:r w:rsidR="00FE6893" w:rsidRPr="0094296A">
        <w:rPr>
          <w:b/>
          <w:noProof w:val="0"/>
          <w:lang w:val="en-US" w:eastAsia="ru-RU"/>
        </w:rPr>
        <w:t>_____</w:t>
      </w:r>
      <w:r w:rsidR="00FE6893" w:rsidRPr="00FE6893">
        <w:rPr>
          <w:b/>
          <w:noProof w:val="0"/>
          <w:u w:val="single"/>
          <w:lang w:val="en-US" w:eastAsia="ru-RU"/>
        </w:rPr>
        <w:t>nu se admite</w:t>
      </w:r>
      <w:r w:rsidR="00FE6893">
        <w:rPr>
          <w:b/>
          <w:i/>
          <w:noProof w:val="0"/>
          <w:lang w:val="en-US" w:eastAsia="ru-RU"/>
        </w:rPr>
        <w:t xml:space="preserve">  </w:t>
      </w:r>
      <w:r w:rsidRPr="0094296A">
        <w:rPr>
          <w:b/>
          <w:noProof w:val="0"/>
          <w:lang w:val="en-US" w:eastAsia="ru-RU"/>
        </w:rPr>
        <w:t>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1FEE51EF" w:rsidR="00BE362C" w:rsidRPr="00AA5D51" w:rsidRDefault="00BE362C" w:rsidP="00DE7923">
      <w:pPr>
        <w:pStyle w:val="a"/>
        <w:numPr>
          <w:ilvl w:val="0"/>
          <w:numId w:val="10"/>
        </w:numPr>
        <w:tabs>
          <w:tab w:val="right" w:pos="426"/>
        </w:tabs>
        <w:spacing w:before="120" w:line="276" w:lineRule="auto"/>
        <w:rPr>
          <w:b/>
        </w:rPr>
      </w:pPr>
      <w:r w:rsidRPr="00B17B28">
        <w:rPr>
          <w:b/>
          <w:lang w:val="it-IT" w:eastAsia="ru-RU"/>
        </w:rPr>
        <w:t>T</w:t>
      </w:r>
      <w:r w:rsidR="00093AE5" w:rsidRPr="00B17B28">
        <w:rPr>
          <w:b/>
          <w:lang w:val="it-IT" w:eastAsia="ru-RU"/>
        </w:rPr>
        <w:t xml:space="preserve">ermenii și condițiile de </w:t>
      </w:r>
      <w:r w:rsidR="00F751CD" w:rsidRPr="00B17B28">
        <w:rPr>
          <w:b/>
          <w:lang w:val="it-IT" w:eastAsia="ru-RU"/>
        </w:rPr>
        <w:t>livrare</w:t>
      </w:r>
      <w:r w:rsidRPr="00B17B28">
        <w:rPr>
          <w:b/>
          <w:lang w:val="it-IT" w:eastAsia="ru-RU"/>
        </w:rPr>
        <w:t>/</w:t>
      </w:r>
      <w:r w:rsidR="00F751CD" w:rsidRPr="00B17B28">
        <w:rPr>
          <w:b/>
          <w:lang w:val="it-IT" w:eastAsia="ru-RU"/>
        </w:rPr>
        <w:t>prestare</w:t>
      </w:r>
      <w:r w:rsidR="00AA5D51">
        <w:rPr>
          <w:b/>
          <w:lang w:val="it-IT" w:eastAsia="ru-RU"/>
        </w:rPr>
        <w:t xml:space="preserve"> solicitați: </w:t>
      </w:r>
      <w:r w:rsidR="00B17B28" w:rsidRPr="00AA5D51">
        <w:rPr>
          <w:b/>
          <w:i/>
          <w:u w:val="single"/>
        </w:rPr>
        <w:t>Eliberarea produselor alimentare pacienților se efectueaza la s</w:t>
      </w:r>
      <w:r w:rsidR="00AA5D51">
        <w:rPr>
          <w:b/>
          <w:i/>
          <w:u w:val="single"/>
        </w:rPr>
        <w:t>olicitare în magazine amplasat î</w:t>
      </w:r>
      <w:r w:rsidR="00B17B28" w:rsidRPr="00AA5D51">
        <w:rPr>
          <w:b/>
          <w:i/>
          <w:u w:val="single"/>
        </w:rPr>
        <w:t>n or.Șoldănești, în baza tichetului alimentar semnat, ștampila</w:t>
      </w:r>
      <w:r w:rsidR="00AA5D51">
        <w:rPr>
          <w:b/>
          <w:i/>
          <w:u w:val="single"/>
        </w:rPr>
        <w:t>t</w:t>
      </w:r>
      <w:r w:rsidR="00B17B28" w:rsidRPr="00AA5D51">
        <w:rPr>
          <w:b/>
          <w:i/>
          <w:u w:val="single"/>
        </w:rPr>
        <w:t xml:space="preserve"> și eliberat de </w:t>
      </w:r>
      <w:r w:rsidR="00AA5D51">
        <w:rPr>
          <w:b/>
          <w:i/>
          <w:u w:val="single"/>
        </w:rPr>
        <w:t>instituția medicală, cu valoarea echivalentă de 53 lei pe zi. Procurarea bunurilor de către Furnizor se va efectua în baza necesităților reale. Se interzice categoric eliberarea produselor de tutungerie și alcool în baza bonurilor prezentate</w:t>
      </w:r>
      <w:r w:rsidR="00B17B28" w:rsidRPr="00AA5D51">
        <w:rPr>
          <w:i/>
          <w:u w:val="single"/>
        </w:rPr>
        <w:t xml:space="preserve"> </w:t>
      </w:r>
    </w:p>
    <w:p w14:paraId="594B791F" w14:textId="23155ED1" w:rsidR="00BE362C" w:rsidRPr="00BE362C" w:rsidRDefault="00BE362C" w:rsidP="00DE7923">
      <w:pPr>
        <w:numPr>
          <w:ilvl w:val="0"/>
          <w:numId w:val="10"/>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w:t>
      </w:r>
      <w:r w:rsidR="00FE6893" w:rsidRPr="00FE6893">
        <w:rPr>
          <w:b/>
          <w:noProof w:val="0"/>
          <w:u w:val="single"/>
          <w:lang w:val="it-IT" w:eastAsia="ru-RU"/>
        </w:rPr>
        <w:t>3</w:t>
      </w:r>
      <w:r w:rsidR="00082B3C">
        <w:rPr>
          <w:b/>
          <w:noProof w:val="0"/>
          <w:u w:val="single"/>
          <w:lang w:val="it-IT" w:eastAsia="ru-RU"/>
        </w:rPr>
        <w:t>1.12</w:t>
      </w:r>
      <w:r w:rsidR="00AA5D51">
        <w:rPr>
          <w:b/>
          <w:noProof w:val="0"/>
          <w:u w:val="single"/>
          <w:lang w:val="it-IT" w:eastAsia="ru-RU"/>
        </w:rPr>
        <w:t>.2023</w:t>
      </w:r>
      <w:r w:rsidRPr="00BE362C">
        <w:rPr>
          <w:b/>
          <w:noProof w:val="0"/>
          <w:lang w:val="it-IT" w:eastAsia="ru-RU"/>
        </w:rPr>
        <w:t>___________</w:t>
      </w:r>
      <w:r w:rsidR="0042296C">
        <w:rPr>
          <w:b/>
          <w:noProof w:val="0"/>
          <w:lang w:val="it-IT" w:eastAsia="ru-RU"/>
        </w:rPr>
        <w:t>_____</w:t>
      </w:r>
    </w:p>
    <w:p w14:paraId="3F7292D2" w14:textId="77777777" w:rsidR="00BE362C" w:rsidRPr="00BE362C" w:rsidRDefault="00BE362C" w:rsidP="00DE7923">
      <w:pPr>
        <w:numPr>
          <w:ilvl w:val="0"/>
          <w:numId w:val="10"/>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DE7923">
      <w:pPr>
        <w:numPr>
          <w:ilvl w:val="0"/>
          <w:numId w:val="10"/>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3843895F" w:rsidR="00BE362C" w:rsidRDefault="00BE362C" w:rsidP="00DE7923">
      <w:pPr>
        <w:numPr>
          <w:ilvl w:val="0"/>
          <w:numId w:val="10"/>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informațiile solicitate (DUAE, documentație):</w:t>
      </w:r>
    </w:p>
    <w:p w14:paraId="343CB762" w14:textId="77777777" w:rsidR="00AA5D51" w:rsidRDefault="00AA5D51" w:rsidP="00AA5D51">
      <w:pPr>
        <w:shd w:val="clear" w:color="auto" w:fill="FFFFFF" w:themeFill="background1"/>
        <w:tabs>
          <w:tab w:val="right" w:pos="426"/>
        </w:tabs>
        <w:spacing w:before="120"/>
        <w:ind w:left="360"/>
        <w:jc w:val="both"/>
        <w:rPr>
          <w:b/>
          <w:noProof w:val="0"/>
          <w:lang w:val="it-IT" w:eastAsia="ru-RU"/>
        </w:rPr>
      </w:pPr>
    </w:p>
    <w:tbl>
      <w:tblPr>
        <w:tblW w:w="9889" w:type="dxa"/>
        <w:tblLayout w:type="fixed"/>
        <w:tblLook w:val="04A0" w:firstRow="1" w:lastRow="0" w:firstColumn="1" w:lastColumn="0" w:noHBand="0" w:noVBand="1"/>
      </w:tblPr>
      <w:tblGrid>
        <w:gridCol w:w="998"/>
        <w:gridCol w:w="3505"/>
        <w:gridCol w:w="4677"/>
        <w:gridCol w:w="709"/>
      </w:tblGrid>
      <w:tr w:rsidR="00AA5D51" w:rsidRPr="009B4B32" w14:paraId="26F35093" w14:textId="77777777" w:rsidTr="00AA5D51">
        <w:trPr>
          <w:trHeight w:val="715"/>
        </w:trPr>
        <w:tc>
          <w:tcPr>
            <w:tcW w:w="998" w:type="dxa"/>
            <w:tcBorders>
              <w:top w:val="single" w:sz="4" w:space="0" w:color="auto"/>
              <w:left w:val="single" w:sz="4" w:space="0" w:color="auto"/>
              <w:bottom w:val="single" w:sz="4" w:space="0" w:color="auto"/>
              <w:right w:val="single" w:sz="4" w:space="0" w:color="auto"/>
            </w:tcBorders>
            <w:vAlign w:val="center"/>
          </w:tcPr>
          <w:p w14:paraId="07E6098B" w14:textId="77777777" w:rsidR="00AA5D51" w:rsidRPr="002A430C" w:rsidRDefault="00AA5D51" w:rsidP="00AA5D51">
            <w:pPr>
              <w:ind w:left="-120" w:right="-108"/>
              <w:jc w:val="center"/>
              <w:rPr>
                <w:b/>
                <w:spacing w:val="-4"/>
              </w:rPr>
            </w:pPr>
            <w:r w:rsidRPr="002A430C">
              <w:rPr>
                <w:b/>
                <w:spacing w:val="-4"/>
              </w:rPr>
              <w:lastRenderedPageBreak/>
              <w:t>Nr.</w:t>
            </w:r>
          </w:p>
        </w:tc>
        <w:tc>
          <w:tcPr>
            <w:tcW w:w="3505" w:type="dxa"/>
            <w:tcBorders>
              <w:top w:val="single" w:sz="4" w:space="0" w:color="auto"/>
              <w:left w:val="single" w:sz="4" w:space="0" w:color="auto"/>
              <w:bottom w:val="single" w:sz="4" w:space="0" w:color="auto"/>
              <w:right w:val="single" w:sz="4" w:space="0" w:color="auto"/>
            </w:tcBorders>
            <w:vAlign w:val="center"/>
          </w:tcPr>
          <w:p w14:paraId="1F08BFB6" w14:textId="77777777" w:rsidR="00AA5D51" w:rsidRPr="002A430C" w:rsidRDefault="00AA5D51" w:rsidP="00AA5D51">
            <w:pPr>
              <w:pStyle w:val="a8"/>
              <w:tabs>
                <w:tab w:val="left" w:pos="567"/>
              </w:tabs>
              <w:ind w:left="-57" w:right="-57"/>
              <w:jc w:val="center"/>
              <w:rPr>
                <w:szCs w:val="24"/>
              </w:rPr>
            </w:pPr>
            <w:bookmarkStart w:id="71" w:name="_Toc449692085"/>
            <w:r w:rsidRPr="002A430C">
              <w:rPr>
                <w:rStyle w:val="aff"/>
                <w:szCs w:val="24"/>
              </w:rPr>
              <w:t>Denumirea</w:t>
            </w:r>
            <w:r w:rsidRPr="002A430C">
              <w:rPr>
                <w:b/>
                <w:i/>
                <w:szCs w:val="24"/>
              </w:rPr>
              <w:t xml:space="preserve"> documentului/cerințelor</w:t>
            </w:r>
            <w:bookmarkEnd w:id="71"/>
          </w:p>
        </w:tc>
        <w:tc>
          <w:tcPr>
            <w:tcW w:w="4677" w:type="dxa"/>
            <w:tcBorders>
              <w:top w:val="single" w:sz="4" w:space="0" w:color="auto"/>
              <w:left w:val="single" w:sz="4" w:space="0" w:color="auto"/>
              <w:bottom w:val="single" w:sz="4" w:space="0" w:color="auto"/>
              <w:right w:val="single" w:sz="4" w:space="0" w:color="auto"/>
            </w:tcBorders>
            <w:vAlign w:val="center"/>
          </w:tcPr>
          <w:p w14:paraId="2DAF7505" w14:textId="77777777" w:rsidR="00AA5D51" w:rsidRPr="002A430C" w:rsidRDefault="00AA5D51" w:rsidP="00AA5D51">
            <w:pPr>
              <w:pStyle w:val="a8"/>
              <w:tabs>
                <w:tab w:val="left" w:pos="567"/>
              </w:tabs>
              <w:ind w:left="-57" w:right="-57"/>
              <w:jc w:val="center"/>
              <w:rPr>
                <w:b/>
                <w:szCs w:val="24"/>
              </w:rPr>
            </w:pPr>
            <w:r w:rsidRPr="002A430C">
              <w:rPr>
                <w:rStyle w:val="aff"/>
                <w:szCs w:val="24"/>
              </w:rPr>
              <w:t>Mod de demonstrare a îndeplinirii cerinţei:</w:t>
            </w:r>
          </w:p>
        </w:tc>
        <w:tc>
          <w:tcPr>
            <w:tcW w:w="709" w:type="dxa"/>
            <w:tcBorders>
              <w:top w:val="single" w:sz="4" w:space="0" w:color="auto"/>
              <w:left w:val="single" w:sz="4" w:space="0" w:color="auto"/>
              <w:bottom w:val="single" w:sz="4" w:space="0" w:color="auto"/>
              <w:right w:val="single" w:sz="4" w:space="0" w:color="auto"/>
            </w:tcBorders>
          </w:tcPr>
          <w:p w14:paraId="3F291ABB" w14:textId="77777777" w:rsidR="00AA5D51" w:rsidRPr="002A430C" w:rsidRDefault="00AA5D51" w:rsidP="00AA5D51">
            <w:pPr>
              <w:pStyle w:val="a8"/>
              <w:tabs>
                <w:tab w:val="left" w:pos="567"/>
              </w:tabs>
              <w:ind w:left="-57" w:right="-57"/>
              <w:jc w:val="center"/>
              <w:rPr>
                <w:rStyle w:val="aff"/>
                <w:b/>
                <w:szCs w:val="24"/>
              </w:rPr>
            </w:pPr>
          </w:p>
        </w:tc>
      </w:tr>
      <w:tr w:rsidR="00AA5D51" w:rsidRPr="001B4CF0" w14:paraId="16E60DF1" w14:textId="77777777" w:rsidTr="00AA5D51">
        <w:trPr>
          <w:trHeight w:val="275"/>
        </w:trPr>
        <w:tc>
          <w:tcPr>
            <w:tcW w:w="998" w:type="dxa"/>
            <w:vMerge w:val="restart"/>
            <w:tcBorders>
              <w:top w:val="single" w:sz="4" w:space="0" w:color="auto"/>
              <w:left w:val="single" w:sz="4" w:space="0" w:color="auto"/>
              <w:right w:val="single" w:sz="4" w:space="0" w:color="auto"/>
            </w:tcBorders>
            <w:vAlign w:val="center"/>
          </w:tcPr>
          <w:p w14:paraId="5F66ECAB" w14:textId="77777777" w:rsidR="00AA5D51" w:rsidRPr="002A430C" w:rsidRDefault="00AA5D51" w:rsidP="00DE7923">
            <w:pPr>
              <w:pStyle w:val="a"/>
              <w:numPr>
                <w:ilvl w:val="0"/>
                <w:numId w:val="23"/>
              </w:numPr>
              <w:ind w:right="-108"/>
              <w:jc w:val="center"/>
              <w:rPr>
                <w:spacing w:val="-4"/>
                <w:lang w:val="ro-RO"/>
              </w:rPr>
            </w:pPr>
          </w:p>
        </w:tc>
        <w:tc>
          <w:tcPr>
            <w:tcW w:w="3505" w:type="dxa"/>
            <w:vMerge w:val="restart"/>
            <w:tcBorders>
              <w:top w:val="single" w:sz="4" w:space="0" w:color="auto"/>
              <w:left w:val="single" w:sz="4" w:space="0" w:color="auto"/>
              <w:right w:val="single" w:sz="4" w:space="0" w:color="auto"/>
            </w:tcBorders>
            <w:vAlign w:val="center"/>
          </w:tcPr>
          <w:p w14:paraId="0A925116" w14:textId="77777777" w:rsidR="00AA5D51" w:rsidRPr="002A430C" w:rsidRDefault="00AA5D51" w:rsidP="00AA5D51">
            <w:pPr>
              <w:tabs>
                <w:tab w:val="left" w:pos="540"/>
              </w:tabs>
              <w:suppressAutoHyphens/>
              <w:rPr>
                <w:rFonts w:eastAsia="PMingLiU"/>
                <w:b/>
                <w:bCs/>
                <w:lang w:eastAsia="zh-CN"/>
              </w:rPr>
            </w:pPr>
            <w:r w:rsidRPr="002A430C">
              <w:rPr>
                <w:rFonts w:eastAsia="PMingLiU"/>
                <w:b/>
                <w:bCs/>
                <w:lang w:eastAsia="zh-CN"/>
              </w:rPr>
              <w:t xml:space="preserve">Oferta financiară </w:t>
            </w:r>
          </w:p>
          <w:p w14:paraId="2A3D813A" w14:textId="77777777" w:rsidR="00AA5D51" w:rsidRPr="002A430C" w:rsidRDefault="00AA5D51" w:rsidP="00AA5D51">
            <w:pPr>
              <w:tabs>
                <w:tab w:val="left" w:pos="540"/>
              </w:tabs>
              <w:suppressAutoHyphens/>
              <w:rPr>
                <w:rFonts w:eastAsia="PMingLiU"/>
                <w:b/>
                <w:bCs/>
                <w:lang w:eastAsia="zh-CN"/>
              </w:rPr>
            </w:pPr>
          </w:p>
          <w:p w14:paraId="14934572" w14:textId="77777777" w:rsidR="00AA5D51" w:rsidRPr="002A430C" w:rsidRDefault="00AA5D51" w:rsidP="00AA5D51">
            <w:pPr>
              <w:tabs>
                <w:tab w:val="left" w:pos="540"/>
              </w:tabs>
              <w:suppressAutoHyphens/>
              <w:rPr>
                <w:rFonts w:eastAsia="PMingLiU"/>
                <w:b/>
                <w:bCs/>
                <w:lang w:eastAsia="zh-CN"/>
              </w:rPr>
            </w:pPr>
          </w:p>
        </w:tc>
        <w:tc>
          <w:tcPr>
            <w:tcW w:w="4677" w:type="dxa"/>
            <w:tcBorders>
              <w:top w:val="single" w:sz="4" w:space="0" w:color="auto"/>
              <w:left w:val="single" w:sz="4" w:space="0" w:color="auto"/>
              <w:bottom w:val="single" w:sz="4" w:space="0" w:color="auto"/>
              <w:right w:val="single" w:sz="4" w:space="0" w:color="auto"/>
            </w:tcBorders>
            <w:vAlign w:val="center"/>
          </w:tcPr>
          <w:p w14:paraId="70DBE2CE" w14:textId="77777777" w:rsidR="00AA5D51" w:rsidRPr="002A430C" w:rsidRDefault="00AA5D51" w:rsidP="00AA5D51">
            <w:pPr>
              <w:jc w:val="both"/>
            </w:pPr>
            <w:r>
              <w:t>Formularul ofertei (F3.1)- Original- semnat electronic,</w:t>
            </w:r>
          </w:p>
          <w:p w14:paraId="3E98E21C" w14:textId="77777777" w:rsidR="00AA5D51" w:rsidRPr="002A430C" w:rsidRDefault="00AA5D51" w:rsidP="00AA5D51">
            <w:pPr>
              <w:jc w:val="both"/>
              <w:rPr>
                <w:i/>
              </w:rPr>
            </w:pPr>
            <w:r w:rsidRPr="002A430C">
              <w:rPr>
                <w:i/>
              </w:rPr>
              <w:t>completat și semnat de către ofertant indicând:</w:t>
            </w:r>
          </w:p>
          <w:p w14:paraId="0A272DF5" w14:textId="77777777" w:rsidR="00AA5D51" w:rsidRPr="002A430C" w:rsidRDefault="00AA5D51" w:rsidP="00DE7923">
            <w:pPr>
              <w:pStyle w:val="a"/>
              <w:numPr>
                <w:ilvl w:val="0"/>
                <w:numId w:val="27"/>
              </w:numPr>
              <w:ind w:left="175" w:hanging="141"/>
              <w:rPr>
                <w:rFonts w:eastAsia="PMingLiU"/>
                <w:bCs/>
                <w:i/>
                <w:lang w:val="ro-RO" w:eastAsia="zh-CN"/>
              </w:rPr>
            </w:pPr>
            <w:r w:rsidRPr="002A430C">
              <w:rPr>
                <w:rFonts w:eastAsia="PMingLiU"/>
                <w:bCs/>
                <w:i/>
                <w:lang w:val="ro-RO" w:eastAsia="zh-CN"/>
              </w:rPr>
              <w:t>valoarea fără TVA, ( lei)</w:t>
            </w:r>
          </w:p>
          <w:p w14:paraId="1C1AC50E" w14:textId="77777777" w:rsidR="00AA5D51" w:rsidRPr="002A430C" w:rsidRDefault="00AA5D51" w:rsidP="00DE7923">
            <w:pPr>
              <w:pStyle w:val="a"/>
              <w:numPr>
                <w:ilvl w:val="0"/>
                <w:numId w:val="27"/>
              </w:numPr>
              <w:ind w:left="175" w:hanging="141"/>
              <w:rPr>
                <w:rFonts w:eastAsia="PMingLiU"/>
                <w:bCs/>
                <w:i/>
                <w:lang w:val="ro-RO" w:eastAsia="zh-CN"/>
              </w:rPr>
            </w:pPr>
            <w:r w:rsidRPr="002A430C">
              <w:rPr>
                <w:rFonts w:eastAsia="PMingLiU"/>
                <w:bCs/>
                <w:i/>
                <w:lang w:val="ro-RO" w:eastAsia="zh-CN"/>
              </w:rPr>
              <w:t>valoarea cu TVA, ( lei)</w:t>
            </w:r>
          </w:p>
          <w:p w14:paraId="4A0674A4" w14:textId="77777777" w:rsidR="00AA5D51" w:rsidRPr="002A430C" w:rsidRDefault="00AA5D51" w:rsidP="00DE7923">
            <w:pPr>
              <w:pStyle w:val="a"/>
              <w:numPr>
                <w:ilvl w:val="0"/>
                <w:numId w:val="26"/>
              </w:numPr>
              <w:ind w:left="175" w:hanging="141"/>
              <w:rPr>
                <w:rFonts w:eastAsia="PMingLiU"/>
                <w:bCs/>
                <w:i/>
                <w:lang w:val="ro-RO" w:eastAsia="zh-CN"/>
              </w:rPr>
            </w:pPr>
            <w:r w:rsidRPr="002A430C">
              <w:rPr>
                <w:rFonts w:eastAsia="PMingLiU"/>
                <w:bCs/>
                <w:i/>
                <w:lang w:val="ro-RO" w:eastAsia="zh-CN"/>
              </w:rPr>
              <w:t>termen de execuţie–</w:t>
            </w:r>
            <w:r>
              <w:rPr>
                <w:rFonts w:eastAsia="PMingLiU"/>
                <w:bCs/>
                <w:i/>
                <w:lang w:val="ro-RO" w:eastAsia="zh-CN"/>
              </w:rPr>
              <w:t xml:space="preserve"> ianuarie 2023</w:t>
            </w:r>
            <w:r w:rsidRPr="002A430C">
              <w:rPr>
                <w:rFonts w:eastAsia="PMingLiU"/>
                <w:bCs/>
                <w:i/>
                <w:lang w:val="ro-RO" w:eastAsia="zh-CN"/>
              </w:rPr>
              <w:t>-</w:t>
            </w:r>
            <w:r>
              <w:rPr>
                <w:rFonts w:eastAsia="PMingLiU"/>
                <w:bCs/>
                <w:i/>
                <w:lang w:val="ro-RO" w:eastAsia="zh-CN"/>
              </w:rPr>
              <w:t>decemb</w:t>
            </w:r>
            <w:r w:rsidRPr="002A430C">
              <w:rPr>
                <w:rFonts w:eastAsia="PMingLiU"/>
                <w:bCs/>
                <w:i/>
                <w:lang w:val="ro-RO" w:eastAsia="zh-CN"/>
              </w:rPr>
              <w:t xml:space="preserve">rie </w:t>
            </w:r>
            <w:r>
              <w:rPr>
                <w:rFonts w:eastAsia="PMingLiU"/>
                <w:bCs/>
                <w:i/>
                <w:lang w:val="ro-RO" w:eastAsia="zh-CN"/>
              </w:rPr>
              <w:t>2023</w:t>
            </w:r>
          </w:p>
          <w:p w14:paraId="74B58726" w14:textId="77777777" w:rsidR="00AA5D51" w:rsidRPr="002A430C" w:rsidRDefault="00AA5D51" w:rsidP="00DE7923">
            <w:pPr>
              <w:pStyle w:val="a"/>
              <w:numPr>
                <w:ilvl w:val="0"/>
                <w:numId w:val="26"/>
              </w:numPr>
              <w:ind w:left="175" w:right="-57" w:hanging="141"/>
              <w:rPr>
                <w:rFonts w:eastAsia="PMingLiU"/>
                <w:bCs/>
                <w:i/>
                <w:lang w:val="ro-RO" w:eastAsia="zh-CN"/>
              </w:rPr>
            </w:pPr>
            <w:r w:rsidRPr="002A430C">
              <w:rPr>
                <w:rFonts w:eastAsia="PMingLiU"/>
                <w:bCs/>
                <w:i/>
                <w:lang w:val="ro-RO" w:eastAsia="zh-CN"/>
              </w:rPr>
              <w:t xml:space="preserve">termen de valabilitate al ofertei–se solicită </w:t>
            </w:r>
            <w:r>
              <w:rPr>
                <w:rFonts w:eastAsia="PMingLiU"/>
                <w:bCs/>
                <w:i/>
                <w:lang w:val="ro-RO" w:eastAsia="zh-CN"/>
              </w:rPr>
              <w:t>30</w:t>
            </w:r>
            <w:r w:rsidRPr="002A430C">
              <w:rPr>
                <w:rFonts w:eastAsia="PMingLiU"/>
                <w:bCs/>
                <w:i/>
                <w:lang w:val="ro-RO" w:eastAsia="zh-CN"/>
              </w:rPr>
              <w:t xml:space="preserve"> zile</w:t>
            </w:r>
          </w:p>
        </w:tc>
        <w:tc>
          <w:tcPr>
            <w:tcW w:w="709" w:type="dxa"/>
            <w:tcBorders>
              <w:top w:val="single" w:sz="4" w:space="0" w:color="auto"/>
              <w:left w:val="single" w:sz="4" w:space="0" w:color="auto"/>
              <w:bottom w:val="single" w:sz="4" w:space="0" w:color="auto"/>
              <w:right w:val="single" w:sz="4" w:space="0" w:color="auto"/>
            </w:tcBorders>
          </w:tcPr>
          <w:p w14:paraId="730EB942" w14:textId="77777777" w:rsidR="00AA5D51" w:rsidRPr="002A430C" w:rsidRDefault="00AA5D51" w:rsidP="00AA5D51">
            <w:pPr>
              <w:jc w:val="both"/>
            </w:pPr>
            <w:r>
              <w:t>DA</w:t>
            </w:r>
          </w:p>
        </w:tc>
      </w:tr>
      <w:tr w:rsidR="00AA5D51" w:rsidRPr="00050E8D" w14:paraId="70D8B024" w14:textId="77777777" w:rsidTr="00AA5D51">
        <w:trPr>
          <w:trHeight w:val="391"/>
        </w:trPr>
        <w:tc>
          <w:tcPr>
            <w:tcW w:w="998" w:type="dxa"/>
            <w:vMerge/>
            <w:tcBorders>
              <w:left w:val="single" w:sz="4" w:space="0" w:color="auto"/>
              <w:right w:val="single" w:sz="4" w:space="0" w:color="auto"/>
            </w:tcBorders>
            <w:vAlign w:val="center"/>
          </w:tcPr>
          <w:p w14:paraId="12B19EDC" w14:textId="77777777" w:rsidR="00AA5D51" w:rsidRPr="002A430C" w:rsidRDefault="00AA5D51" w:rsidP="00AA5D51">
            <w:pPr>
              <w:pStyle w:val="a"/>
              <w:ind w:left="240" w:right="-108"/>
              <w:rPr>
                <w:spacing w:val="-4"/>
                <w:lang w:val="ro-RO"/>
              </w:rPr>
            </w:pPr>
          </w:p>
        </w:tc>
        <w:tc>
          <w:tcPr>
            <w:tcW w:w="3505" w:type="dxa"/>
            <w:vMerge/>
            <w:tcBorders>
              <w:left w:val="single" w:sz="4" w:space="0" w:color="auto"/>
              <w:right w:val="single" w:sz="4" w:space="0" w:color="auto"/>
            </w:tcBorders>
            <w:vAlign w:val="center"/>
          </w:tcPr>
          <w:p w14:paraId="43281C43" w14:textId="77777777" w:rsidR="00AA5D51" w:rsidRPr="002A430C" w:rsidRDefault="00AA5D51" w:rsidP="00AA5D51">
            <w:pPr>
              <w:tabs>
                <w:tab w:val="left" w:pos="540"/>
              </w:tabs>
              <w:suppressAutoHyphens/>
              <w:rPr>
                <w:rFonts w:eastAsia="PMingLiU"/>
                <w:b/>
                <w:bCs/>
                <w:lang w:eastAsia="zh-CN"/>
              </w:rPr>
            </w:pPr>
          </w:p>
        </w:tc>
        <w:tc>
          <w:tcPr>
            <w:tcW w:w="4677" w:type="dxa"/>
            <w:tcBorders>
              <w:top w:val="single" w:sz="4" w:space="0" w:color="auto"/>
              <w:left w:val="single" w:sz="4" w:space="0" w:color="auto"/>
              <w:bottom w:val="single" w:sz="4" w:space="0" w:color="auto"/>
              <w:right w:val="single" w:sz="4" w:space="0" w:color="auto"/>
            </w:tcBorders>
            <w:vAlign w:val="center"/>
          </w:tcPr>
          <w:p w14:paraId="74D114F9" w14:textId="77777777" w:rsidR="00AA5D51" w:rsidRPr="002A430C" w:rsidRDefault="00AA5D51" w:rsidP="00AA5D51">
            <w:pPr>
              <w:jc w:val="both"/>
              <w:rPr>
                <w:rFonts w:eastAsia="PMingLiU"/>
                <w:bCs/>
                <w:lang w:eastAsia="zh-CN"/>
              </w:rPr>
            </w:pPr>
            <w:r w:rsidRPr="002A430C">
              <w:t>Formula</w:t>
            </w:r>
            <w:r>
              <w:t>rul (F4.1) Specificații tehnice- Original -  c</w:t>
            </w:r>
            <w:r w:rsidRPr="002A430C">
              <w:rPr>
                <w:i/>
              </w:rPr>
              <w:t>ompleta</w:t>
            </w:r>
            <w:r>
              <w:rPr>
                <w:i/>
              </w:rPr>
              <w:t>t</w:t>
            </w:r>
            <w:r w:rsidRPr="002A430C">
              <w:rPr>
                <w:i/>
              </w:rPr>
              <w:t xml:space="preserve"> și semnat de către ofertant.</w:t>
            </w:r>
          </w:p>
        </w:tc>
        <w:tc>
          <w:tcPr>
            <w:tcW w:w="709" w:type="dxa"/>
            <w:tcBorders>
              <w:top w:val="single" w:sz="4" w:space="0" w:color="auto"/>
              <w:left w:val="single" w:sz="4" w:space="0" w:color="auto"/>
              <w:bottom w:val="single" w:sz="4" w:space="0" w:color="auto"/>
              <w:right w:val="single" w:sz="4" w:space="0" w:color="auto"/>
            </w:tcBorders>
          </w:tcPr>
          <w:p w14:paraId="141E7E1C" w14:textId="77777777" w:rsidR="00AA5D51" w:rsidRPr="002A430C" w:rsidRDefault="00AA5D51" w:rsidP="00AA5D51">
            <w:pPr>
              <w:jc w:val="both"/>
            </w:pPr>
            <w:r>
              <w:t>DA</w:t>
            </w:r>
          </w:p>
        </w:tc>
      </w:tr>
      <w:tr w:rsidR="00AA5D51" w:rsidRPr="00050E8D" w14:paraId="4365147A" w14:textId="77777777" w:rsidTr="00AA5D51">
        <w:trPr>
          <w:trHeight w:val="530"/>
        </w:trPr>
        <w:tc>
          <w:tcPr>
            <w:tcW w:w="998" w:type="dxa"/>
            <w:vMerge/>
            <w:tcBorders>
              <w:left w:val="single" w:sz="4" w:space="0" w:color="auto"/>
              <w:bottom w:val="single" w:sz="4" w:space="0" w:color="auto"/>
              <w:right w:val="single" w:sz="4" w:space="0" w:color="auto"/>
            </w:tcBorders>
            <w:vAlign w:val="center"/>
          </w:tcPr>
          <w:p w14:paraId="43EA4938" w14:textId="77777777" w:rsidR="00AA5D51" w:rsidRPr="002A430C" w:rsidRDefault="00AA5D51" w:rsidP="00AA5D51">
            <w:pPr>
              <w:pStyle w:val="a"/>
              <w:ind w:left="240" w:right="-108"/>
              <w:rPr>
                <w:spacing w:val="-4"/>
                <w:lang w:val="ro-RO"/>
              </w:rPr>
            </w:pPr>
          </w:p>
        </w:tc>
        <w:tc>
          <w:tcPr>
            <w:tcW w:w="3505" w:type="dxa"/>
            <w:vMerge/>
            <w:tcBorders>
              <w:left w:val="single" w:sz="4" w:space="0" w:color="auto"/>
              <w:bottom w:val="single" w:sz="4" w:space="0" w:color="auto"/>
              <w:right w:val="single" w:sz="4" w:space="0" w:color="auto"/>
            </w:tcBorders>
            <w:vAlign w:val="center"/>
          </w:tcPr>
          <w:p w14:paraId="0E07B1CE" w14:textId="77777777" w:rsidR="00AA5D51" w:rsidRPr="002A430C" w:rsidRDefault="00AA5D51" w:rsidP="00AA5D51">
            <w:pPr>
              <w:tabs>
                <w:tab w:val="left" w:pos="540"/>
              </w:tabs>
              <w:suppressAutoHyphens/>
              <w:rPr>
                <w:rFonts w:eastAsia="PMingLiU"/>
                <w:b/>
                <w:bCs/>
                <w:lang w:eastAsia="zh-CN"/>
              </w:rPr>
            </w:pPr>
          </w:p>
        </w:tc>
        <w:tc>
          <w:tcPr>
            <w:tcW w:w="4677" w:type="dxa"/>
            <w:tcBorders>
              <w:top w:val="single" w:sz="4" w:space="0" w:color="auto"/>
              <w:left w:val="single" w:sz="4" w:space="0" w:color="auto"/>
              <w:bottom w:val="single" w:sz="4" w:space="0" w:color="auto"/>
              <w:right w:val="single" w:sz="4" w:space="0" w:color="auto"/>
            </w:tcBorders>
            <w:vAlign w:val="center"/>
          </w:tcPr>
          <w:p w14:paraId="583CD1C0" w14:textId="77777777" w:rsidR="00AA5D51" w:rsidRPr="002A430C" w:rsidRDefault="00AA5D51" w:rsidP="00AA5D51">
            <w:pPr>
              <w:jc w:val="both"/>
              <w:rPr>
                <w:rFonts w:eastAsia="PMingLiU"/>
                <w:bCs/>
                <w:lang w:eastAsia="zh-CN"/>
              </w:rPr>
            </w:pPr>
            <w:r w:rsidRPr="002A430C">
              <w:t>Formula</w:t>
            </w:r>
            <w:r>
              <w:t xml:space="preserve">rul (F4.2) Specificații de preț- </w:t>
            </w:r>
            <w:r w:rsidRPr="002A430C">
              <w:rPr>
                <w:i/>
              </w:rPr>
              <w:t>completat și semnat de către ofertant.</w:t>
            </w:r>
          </w:p>
        </w:tc>
        <w:tc>
          <w:tcPr>
            <w:tcW w:w="709" w:type="dxa"/>
            <w:tcBorders>
              <w:top w:val="single" w:sz="4" w:space="0" w:color="auto"/>
              <w:left w:val="single" w:sz="4" w:space="0" w:color="auto"/>
              <w:bottom w:val="single" w:sz="4" w:space="0" w:color="auto"/>
              <w:right w:val="single" w:sz="4" w:space="0" w:color="auto"/>
            </w:tcBorders>
          </w:tcPr>
          <w:p w14:paraId="30478925" w14:textId="77777777" w:rsidR="00AA5D51" w:rsidRPr="002A430C" w:rsidRDefault="00AA5D51" w:rsidP="00AA5D51">
            <w:pPr>
              <w:jc w:val="both"/>
            </w:pPr>
            <w:r>
              <w:t>DA</w:t>
            </w:r>
          </w:p>
        </w:tc>
      </w:tr>
      <w:tr w:rsidR="00AA5D51" w:rsidRPr="00050E8D" w14:paraId="45C2EBE3" w14:textId="77777777" w:rsidTr="00AA5D51">
        <w:trPr>
          <w:trHeight w:val="553"/>
        </w:trPr>
        <w:tc>
          <w:tcPr>
            <w:tcW w:w="998" w:type="dxa"/>
            <w:tcBorders>
              <w:top w:val="single" w:sz="4" w:space="0" w:color="auto"/>
              <w:left w:val="single" w:sz="4" w:space="0" w:color="auto"/>
              <w:right w:val="single" w:sz="4" w:space="0" w:color="auto"/>
            </w:tcBorders>
            <w:vAlign w:val="center"/>
          </w:tcPr>
          <w:p w14:paraId="17CF6377" w14:textId="77777777" w:rsidR="00AA5D51" w:rsidRPr="002A430C" w:rsidRDefault="00AA5D51" w:rsidP="00DE7923">
            <w:pPr>
              <w:pStyle w:val="a"/>
              <w:numPr>
                <w:ilvl w:val="0"/>
                <w:numId w:val="23"/>
              </w:numPr>
              <w:ind w:right="-108"/>
              <w:jc w:val="center"/>
              <w:rPr>
                <w:spacing w:val="-4"/>
                <w:lang w:val="ro-RO"/>
              </w:rPr>
            </w:pPr>
          </w:p>
        </w:tc>
        <w:tc>
          <w:tcPr>
            <w:tcW w:w="3505" w:type="dxa"/>
            <w:tcBorders>
              <w:top w:val="single" w:sz="4" w:space="0" w:color="auto"/>
              <w:left w:val="single" w:sz="4" w:space="0" w:color="auto"/>
              <w:right w:val="single" w:sz="4" w:space="0" w:color="auto"/>
            </w:tcBorders>
            <w:vAlign w:val="center"/>
          </w:tcPr>
          <w:p w14:paraId="0A27893A" w14:textId="77777777" w:rsidR="00AA5D51" w:rsidRPr="007C7450" w:rsidRDefault="00AA5D51" w:rsidP="00AA5D51">
            <w:pPr>
              <w:tabs>
                <w:tab w:val="left" w:pos="540"/>
              </w:tabs>
              <w:suppressAutoHyphens/>
              <w:rPr>
                <w:rStyle w:val="Bodytext29ptNotBold"/>
                <w:bCs w:val="0"/>
                <w:sz w:val="24"/>
                <w:szCs w:val="24"/>
                <w:lang w:eastAsia="en-US"/>
              </w:rPr>
            </w:pPr>
            <w:r w:rsidRPr="002A430C">
              <w:rPr>
                <w:b/>
                <w:sz w:val="22"/>
                <w:szCs w:val="22"/>
              </w:rPr>
              <w:t xml:space="preserve">DUAE </w:t>
            </w:r>
          </w:p>
        </w:tc>
        <w:tc>
          <w:tcPr>
            <w:tcW w:w="4677" w:type="dxa"/>
            <w:tcBorders>
              <w:top w:val="single" w:sz="4" w:space="0" w:color="auto"/>
              <w:left w:val="single" w:sz="4" w:space="0" w:color="auto"/>
              <w:bottom w:val="single" w:sz="4" w:space="0" w:color="auto"/>
              <w:right w:val="single" w:sz="4" w:space="0" w:color="auto"/>
            </w:tcBorders>
            <w:vAlign w:val="center"/>
          </w:tcPr>
          <w:p w14:paraId="29C82401" w14:textId="77777777" w:rsidR="00AA5D51" w:rsidRPr="002A430C" w:rsidRDefault="00AA5D51" w:rsidP="00AA5D51">
            <w:pPr>
              <w:rPr>
                <w:rFonts w:eastAsia="PMingLiU"/>
                <w:bCs/>
                <w:lang w:eastAsia="zh-CN"/>
              </w:rPr>
            </w:pPr>
            <w:r w:rsidRPr="002A430C">
              <w:t>Documentul Unic de Achiziţii European</w:t>
            </w:r>
            <w:r>
              <w:t xml:space="preserve">. Semnat electronic, </w:t>
            </w:r>
            <w:r w:rsidRPr="002A430C">
              <w:rPr>
                <w:i/>
              </w:rPr>
              <w:t>completa</w:t>
            </w:r>
            <w:r>
              <w:rPr>
                <w:i/>
              </w:rPr>
              <w:t>t</w:t>
            </w:r>
            <w:r w:rsidRPr="002A430C">
              <w:rPr>
                <w:i/>
              </w:rPr>
              <w:t>, semnat de către ofertant</w:t>
            </w:r>
            <w:r>
              <w:rPr>
                <w:rFonts w:eastAsia="PMingLiU"/>
                <w:bCs/>
                <w:lang w:eastAsia="zh-CN"/>
              </w:rPr>
              <w:t>.</w:t>
            </w:r>
          </w:p>
        </w:tc>
        <w:tc>
          <w:tcPr>
            <w:tcW w:w="709" w:type="dxa"/>
            <w:tcBorders>
              <w:top w:val="single" w:sz="4" w:space="0" w:color="auto"/>
              <w:left w:val="single" w:sz="4" w:space="0" w:color="auto"/>
              <w:bottom w:val="single" w:sz="4" w:space="0" w:color="auto"/>
              <w:right w:val="single" w:sz="4" w:space="0" w:color="auto"/>
            </w:tcBorders>
          </w:tcPr>
          <w:p w14:paraId="7E19FB19" w14:textId="77777777" w:rsidR="00AA5D51" w:rsidRPr="002A430C" w:rsidRDefault="00AA5D51" w:rsidP="00AA5D51">
            <w:r>
              <w:t>DA</w:t>
            </w:r>
          </w:p>
        </w:tc>
      </w:tr>
      <w:tr w:rsidR="00AA5D51" w:rsidRPr="001B4CF0" w14:paraId="2979453B" w14:textId="77777777" w:rsidTr="00AA5D51">
        <w:trPr>
          <w:trHeight w:val="1351"/>
        </w:trPr>
        <w:tc>
          <w:tcPr>
            <w:tcW w:w="998" w:type="dxa"/>
            <w:vMerge w:val="restart"/>
            <w:tcBorders>
              <w:top w:val="single" w:sz="4" w:space="0" w:color="auto"/>
              <w:left w:val="single" w:sz="4" w:space="0" w:color="auto"/>
              <w:right w:val="single" w:sz="4" w:space="0" w:color="auto"/>
            </w:tcBorders>
            <w:vAlign w:val="center"/>
          </w:tcPr>
          <w:p w14:paraId="61E03C67" w14:textId="77777777" w:rsidR="00AA5D51" w:rsidRPr="008D44D7" w:rsidRDefault="00AA5D51" w:rsidP="00DE7923">
            <w:pPr>
              <w:pStyle w:val="a"/>
              <w:numPr>
                <w:ilvl w:val="0"/>
                <w:numId w:val="23"/>
              </w:numPr>
              <w:tabs>
                <w:tab w:val="clear" w:pos="1134"/>
              </w:tabs>
              <w:ind w:right="-108"/>
              <w:contextualSpacing/>
              <w:jc w:val="center"/>
              <w:rPr>
                <w:spacing w:val="-4"/>
                <w:lang w:val="ro-RO"/>
              </w:rPr>
            </w:pPr>
          </w:p>
        </w:tc>
        <w:tc>
          <w:tcPr>
            <w:tcW w:w="3505" w:type="dxa"/>
            <w:vMerge w:val="restart"/>
            <w:tcBorders>
              <w:top w:val="single" w:sz="4" w:space="0" w:color="auto"/>
              <w:left w:val="single" w:sz="4" w:space="0" w:color="auto"/>
              <w:right w:val="single" w:sz="4" w:space="0" w:color="auto"/>
            </w:tcBorders>
            <w:vAlign w:val="center"/>
          </w:tcPr>
          <w:p w14:paraId="727A2C8F" w14:textId="77777777" w:rsidR="00AA5D51" w:rsidRPr="002A430C" w:rsidRDefault="00AA5D51" w:rsidP="00AA5D51">
            <w:pPr>
              <w:tabs>
                <w:tab w:val="left" w:pos="540"/>
              </w:tabs>
              <w:suppressAutoHyphens/>
              <w:rPr>
                <w:rFonts w:eastAsia="PMingLiU"/>
                <w:b/>
                <w:bCs/>
                <w:i/>
                <w:lang w:eastAsia="zh-CN"/>
              </w:rPr>
            </w:pPr>
            <w:r w:rsidRPr="002A430C">
              <w:rPr>
                <w:b/>
              </w:rPr>
              <w:t>Demonstrarea eligibilității de către ofertant</w:t>
            </w:r>
            <w:r w:rsidRPr="002A430C" w:rsidDel="00A8012B">
              <w:rPr>
                <w:b/>
              </w:rPr>
              <w:t xml:space="preserve"> </w:t>
            </w:r>
            <w:r w:rsidRPr="002A430C">
              <w:rPr>
                <w:b/>
              </w:rPr>
              <w:t>/ candidat</w:t>
            </w:r>
          </w:p>
        </w:tc>
        <w:tc>
          <w:tcPr>
            <w:tcW w:w="4677" w:type="dxa"/>
            <w:tcBorders>
              <w:top w:val="single" w:sz="4" w:space="0" w:color="auto"/>
              <w:left w:val="single" w:sz="4" w:space="0" w:color="auto"/>
              <w:bottom w:val="single" w:sz="4" w:space="0" w:color="auto"/>
              <w:right w:val="single" w:sz="4" w:space="0" w:color="auto"/>
            </w:tcBorders>
            <w:vAlign w:val="center"/>
          </w:tcPr>
          <w:p w14:paraId="540C4E6D" w14:textId="77777777" w:rsidR="00AA5D51" w:rsidRPr="002A430C" w:rsidRDefault="00AA5D51" w:rsidP="00AA5D51">
            <w:pPr>
              <w:ind w:left="-45" w:right="-57"/>
              <w:rPr>
                <w:rFonts w:eastAsia="PMingLiU"/>
                <w:bCs/>
                <w:lang w:eastAsia="zh-CN"/>
              </w:rPr>
            </w:pPr>
            <w:r w:rsidRPr="002A430C">
              <w:rPr>
                <w:rFonts w:eastAsia="PMingLiU"/>
                <w:bCs/>
                <w:sz w:val="22"/>
                <w:szCs w:val="22"/>
                <w:lang w:eastAsia="zh-CN"/>
              </w:rPr>
              <w:t>Declarație de neîncadrare în situațiile ce determină excluderea de la procedura de atribuire, ce vin în aplicarea art. 18 din Legea nr. 131 din 03.07.2015, Formularul (F3.5)</w:t>
            </w:r>
          </w:p>
          <w:p w14:paraId="77299BC3" w14:textId="77777777" w:rsidR="00AA5D51" w:rsidRPr="002A430C" w:rsidRDefault="00AA5D51" w:rsidP="00AA5D51">
            <w:pPr>
              <w:jc w:val="both"/>
              <w:rPr>
                <w:rFonts w:eastAsia="PMingLiU"/>
                <w:bCs/>
                <w:lang w:eastAsia="zh-CN"/>
              </w:rPr>
            </w:pPr>
            <w:r w:rsidRPr="002A430C">
              <w:rPr>
                <w:i/>
                <w:color w:val="000000" w:themeColor="text1"/>
                <w:sz w:val="22"/>
                <w:szCs w:val="22"/>
              </w:rPr>
              <w:t>completat și semnat de către ofertant</w:t>
            </w:r>
          </w:p>
        </w:tc>
        <w:tc>
          <w:tcPr>
            <w:tcW w:w="709" w:type="dxa"/>
            <w:tcBorders>
              <w:top w:val="single" w:sz="4" w:space="0" w:color="auto"/>
              <w:left w:val="single" w:sz="4" w:space="0" w:color="auto"/>
              <w:bottom w:val="single" w:sz="4" w:space="0" w:color="auto"/>
              <w:right w:val="single" w:sz="4" w:space="0" w:color="auto"/>
            </w:tcBorders>
          </w:tcPr>
          <w:p w14:paraId="124984D3" w14:textId="77777777" w:rsidR="00AA5D51" w:rsidRPr="002A430C" w:rsidRDefault="00AA5D51" w:rsidP="00AA5D51">
            <w:pPr>
              <w:ind w:left="-45" w:right="-57"/>
              <w:rPr>
                <w:rFonts w:eastAsia="PMingLiU"/>
                <w:bCs/>
                <w:sz w:val="22"/>
                <w:szCs w:val="22"/>
                <w:lang w:eastAsia="zh-CN"/>
              </w:rPr>
            </w:pPr>
            <w:r>
              <w:t>DA</w:t>
            </w:r>
          </w:p>
        </w:tc>
      </w:tr>
      <w:tr w:rsidR="00AA5D51" w:rsidRPr="009B4B32" w14:paraId="78C4FAAD" w14:textId="77777777" w:rsidTr="00AA5D51">
        <w:trPr>
          <w:trHeight w:val="908"/>
        </w:trPr>
        <w:tc>
          <w:tcPr>
            <w:tcW w:w="998" w:type="dxa"/>
            <w:vMerge/>
            <w:tcBorders>
              <w:left w:val="single" w:sz="4" w:space="0" w:color="auto"/>
              <w:bottom w:val="single" w:sz="4" w:space="0" w:color="auto"/>
              <w:right w:val="single" w:sz="4" w:space="0" w:color="auto"/>
            </w:tcBorders>
            <w:vAlign w:val="center"/>
          </w:tcPr>
          <w:p w14:paraId="2C61B337" w14:textId="77777777" w:rsidR="00AA5D51" w:rsidRPr="002A430C" w:rsidRDefault="00AA5D51" w:rsidP="00AA5D51">
            <w:pPr>
              <w:ind w:left="-120" w:right="-108"/>
              <w:jc w:val="center"/>
              <w:rPr>
                <w:spacing w:val="-4"/>
              </w:rPr>
            </w:pPr>
          </w:p>
        </w:tc>
        <w:tc>
          <w:tcPr>
            <w:tcW w:w="3505" w:type="dxa"/>
            <w:vMerge/>
            <w:tcBorders>
              <w:left w:val="single" w:sz="4" w:space="0" w:color="auto"/>
              <w:bottom w:val="single" w:sz="4" w:space="0" w:color="auto"/>
              <w:right w:val="single" w:sz="4" w:space="0" w:color="auto"/>
            </w:tcBorders>
            <w:vAlign w:val="center"/>
          </w:tcPr>
          <w:p w14:paraId="3B250319" w14:textId="77777777" w:rsidR="00AA5D51" w:rsidRPr="002A430C" w:rsidRDefault="00AA5D51" w:rsidP="00AA5D51">
            <w:pPr>
              <w:tabs>
                <w:tab w:val="left" w:pos="540"/>
              </w:tabs>
              <w:suppressAutoHyphens/>
              <w:rPr>
                <w:b/>
              </w:rPr>
            </w:pPr>
          </w:p>
        </w:tc>
        <w:tc>
          <w:tcPr>
            <w:tcW w:w="4677" w:type="dxa"/>
            <w:tcBorders>
              <w:top w:val="single" w:sz="4" w:space="0" w:color="auto"/>
              <w:left w:val="single" w:sz="4" w:space="0" w:color="auto"/>
              <w:bottom w:val="single" w:sz="4" w:space="0" w:color="auto"/>
              <w:right w:val="single" w:sz="4" w:space="0" w:color="auto"/>
            </w:tcBorders>
            <w:vAlign w:val="center"/>
          </w:tcPr>
          <w:p w14:paraId="15F49FD0" w14:textId="77777777" w:rsidR="00AA5D51" w:rsidRPr="002A430C" w:rsidRDefault="00AA5D51" w:rsidP="00AA5D51">
            <w:pPr>
              <w:jc w:val="both"/>
            </w:pPr>
            <w:r w:rsidRPr="002A430C">
              <w:rPr>
                <w:sz w:val="22"/>
                <w:szCs w:val="22"/>
              </w:rPr>
              <w:t>Declarația privind conduita etică și neimplicarea în practici frauduloase și de corupere, Formularul (3.</w:t>
            </w:r>
            <w:r>
              <w:rPr>
                <w:sz w:val="22"/>
                <w:szCs w:val="22"/>
              </w:rPr>
              <w:t>4</w:t>
            </w:r>
            <w:r w:rsidRPr="002A430C">
              <w:rPr>
                <w:sz w:val="22"/>
                <w:szCs w:val="22"/>
              </w:rPr>
              <w:t xml:space="preserve">), </w:t>
            </w:r>
            <w:r w:rsidRPr="002A430C">
              <w:rPr>
                <w:i/>
                <w:color w:val="000000" w:themeColor="text1"/>
                <w:sz w:val="22"/>
                <w:szCs w:val="22"/>
              </w:rPr>
              <w:t>completat și semnat de către ofertant</w:t>
            </w:r>
            <w:r w:rsidRPr="002A430C">
              <w:rPr>
                <w:rFonts w:eastAsia="PMingLiU"/>
                <w:bCs/>
                <w:lang w:eastAsia="zh-CN"/>
              </w:rPr>
              <w:t xml:space="preserve"> </w:t>
            </w:r>
          </w:p>
        </w:tc>
        <w:tc>
          <w:tcPr>
            <w:tcW w:w="709" w:type="dxa"/>
            <w:tcBorders>
              <w:top w:val="single" w:sz="4" w:space="0" w:color="auto"/>
              <w:left w:val="single" w:sz="4" w:space="0" w:color="auto"/>
              <w:bottom w:val="single" w:sz="4" w:space="0" w:color="auto"/>
              <w:right w:val="single" w:sz="4" w:space="0" w:color="auto"/>
            </w:tcBorders>
          </w:tcPr>
          <w:p w14:paraId="64A3BE36" w14:textId="77777777" w:rsidR="00AA5D51" w:rsidRPr="002A430C" w:rsidRDefault="00AA5D51" w:rsidP="00AA5D51">
            <w:pPr>
              <w:jc w:val="both"/>
              <w:rPr>
                <w:sz w:val="22"/>
                <w:szCs w:val="22"/>
              </w:rPr>
            </w:pPr>
          </w:p>
        </w:tc>
      </w:tr>
      <w:tr w:rsidR="00AA5D51" w:rsidRPr="001B4CF0" w14:paraId="0276D8FC" w14:textId="77777777" w:rsidTr="00AA5D51">
        <w:trPr>
          <w:trHeight w:val="278"/>
        </w:trPr>
        <w:tc>
          <w:tcPr>
            <w:tcW w:w="998" w:type="dxa"/>
            <w:vMerge w:val="restart"/>
            <w:tcBorders>
              <w:top w:val="single" w:sz="4" w:space="0" w:color="auto"/>
              <w:left w:val="single" w:sz="4" w:space="0" w:color="auto"/>
              <w:right w:val="single" w:sz="4" w:space="0" w:color="auto"/>
            </w:tcBorders>
            <w:vAlign w:val="center"/>
          </w:tcPr>
          <w:p w14:paraId="37D1AF9E" w14:textId="77777777" w:rsidR="00AA5D51" w:rsidRPr="008D44D7" w:rsidRDefault="00AA5D51" w:rsidP="00DE7923">
            <w:pPr>
              <w:pStyle w:val="a"/>
              <w:numPr>
                <w:ilvl w:val="0"/>
                <w:numId w:val="23"/>
              </w:numPr>
              <w:tabs>
                <w:tab w:val="clear" w:pos="1134"/>
              </w:tabs>
              <w:ind w:right="-108"/>
              <w:contextualSpacing/>
              <w:jc w:val="center"/>
              <w:rPr>
                <w:spacing w:val="-4"/>
                <w:lang w:val="ro-RO"/>
              </w:rPr>
            </w:pPr>
          </w:p>
        </w:tc>
        <w:tc>
          <w:tcPr>
            <w:tcW w:w="3505" w:type="dxa"/>
            <w:vMerge w:val="restart"/>
            <w:tcBorders>
              <w:top w:val="single" w:sz="4" w:space="0" w:color="auto"/>
              <w:left w:val="single" w:sz="4" w:space="0" w:color="auto"/>
              <w:right w:val="single" w:sz="4" w:space="0" w:color="auto"/>
            </w:tcBorders>
            <w:vAlign w:val="center"/>
          </w:tcPr>
          <w:p w14:paraId="024B021D" w14:textId="77777777" w:rsidR="00AA5D51" w:rsidRPr="002A430C" w:rsidRDefault="00AA5D51" w:rsidP="00AA5D51">
            <w:pPr>
              <w:tabs>
                <w:tab w:val="left" w:pos="540"/>
              </w:tabs>
              <w:suppressAutoHyphens/>
              <w:rPr>
                <w:rFonts w:eastAsia="PMingLiU"/>
                <w:b/>
                <w:bCs/>
                <w:i/>
                <w:lang w:eastAsia="zh-CN"/>
              </w:rPr>
            </w:pPr>
            <w:r w:rsidRPr="002A430C">
              <w:rPr>
                <w:b/>
              </w:rPr>
              <w:t>Demonstrarea capacității de exercitare a activității profesionale</w:t>
            </w:r>
          </w:p>
        </w:tc>
        <w:tc>
          <w:tcPr>
            <w:tcW w:w="4677" w:type="dxa"/>
            <w:tcBorders>
              <w:top w:val="single" w:sz="4" w:space="0" w:color="auto"/>
              <w:left w:val="single" w:sz="4" w:space="0" w:color="auto"/>
              <w:bottom w:val="single" w:sz="4" w:space="0" w:color="auto"/>
              <w:right w:val="single" w:sz="4" w:space="0" w:color="auto"/>
            </w:tcBorders>
            <w:vAlign w:val="center"/>
          </w:tcPr>
          <w:p w14:paraId="129CD17A" w14:textId="77777777" w:rsidR="00AA5D51" w:rsidRPr="002A430C" w:rsidRDefault="00AA5D51" w:rsidP="00AA5D51">
            <w:pPr>
              <w:rPr>
                <w:rFonts w:eastAsia="PMingLiU"/>
                <w:bCs/>
                <w:lang w:eastAsia="zh-CN"/>
              </w:rPr>
            </w:pPr>
            <w:r w:rsidRPr="002A430C">
              <w:rPr>
                <w:rFonts w:eastAsia="PMingLiU"/>
                <w:bCs/>
                <w:lang w:eastAsia="zh-CN"/>
              </w:rPr>
              <w:t>Certificatul de înregistrare,</w:t>
            </w:r>
          </w:p>
          <w:p w14:paraId="251CFEFB" w14:textId="77777777" w:rsidR="00AA5D51" w:rsidRPr="002A430C" w:rsidRDefault="00AA5D51" w:rsidP="00AA5D51">
            <w:r w:rsidRPr="002A430C">
              <w:rPr>
                <w:i/>
              </w:rPr>
              <w:t xml:space="preserve"> Semnat</w:t>
            </w:r>
            <w:r>
              <w:rPr>
                <w:i/>
              </w:rPr>
              <w:t xml:space="preserve"> si stampilat </w:t>
            </w:r>
            <w:r w:rsidRPr="002A430C">
              <w:rPr>
                <w:i/>
              </w:rPr>
              <w:t xml:space="preserve"> de către ofertant.</w:t>
            </w:r>
            <w:r w:rsidRPr="002A430C">
              <w:rPr>
                <w:rFonts w:eastAsia="PMingLiU"/>
                <w:bCs/>
                <w:lang w:eastAsia="zh-CN"/>
              </w:rPr>
              <w:t xml:space="preserve">  </w:t>
            </w:r>
          </w:p>
        </w:tc>
        <w:tc>
          <w:tcPr>
            <w:tcW w:w="709" w:type="dxa"/>
            <w:tcBorders>
              <w:top w:val="single" w:sz="4" w:space="0" w:color="auto"/>
              <w:left w:val="single" w:sz="4" w:space="0" w:color="auto"/>
              <w:bottom w:val="single" w:sz="4" w:space="0" w:color="auto"/>
              <w:right w:val="single" w:sz="4" w:space="0" w:color="auto"/>
            </w:tcBorders>
          </w:tcPr>
          <w:p w14:paraId="646E9C80" w14:textId="77777777" w:rsidR="00AA5D51" w:rsidRPr="002A430C" w:rsidRDefault="00AA5D51" w:rsidP="00AA5D51">
            <w:pPr>
              <w:rPr>
                <w:rFonts w:eastAsia="PMingLiU"/>
                <w:bCs/>
                <w:lang w:eastAsia="zh-CN"/>
              </w:rPr>
            </w:pPr>
            <w:r>
              <w:t>DA</w:t>
            </w:r>
          </w:p>
        </w:tc>
      </w:tr>
      <w:tr w:rsidR="00AA5D51" w:rsidRPr="002A430C" w14:paraId="704B8EAB" w14:textId="77777777" w:rsidTr="00AA5D51">
        <w:trPr>
          <w:trHeight w:val="596"/>
        </w:trPr>
        <w:tc>
          <w:tcPr>
            <w:tcW w:w="998" w:type="dxa"/>
            <w:vMerge/>
            <w:tcBorders>
              <w:left w:val="single" w:sz="4" w:space="0" w:color="auto"/>
              <w:right w:val="single" w:sz="4" w:space="0" w:color="auto"/>
            </w:tcBorders>
            <w:vAlign w:val="center"/>
          </w:tcPr>
          <w:p w14:paraId="246EE00A" w14:textId="77777777" w:rsidR="00AA5D51" w:rsidRPr="002A430C" w:rsidRDefault="00AA5D51" w:rsidP="00AA5D51">
            <w:pPr>
              <w:ind w:left="-120" w:right="-108"/>
              <w:jc w:val="center"/>
              <w:rPr>
                <w:spacing w:val="-4"/>
              </w:rPr>
            </w:pPr>
          </w:p>
        </w:tc>
        <w:tc>
          <w:tcPr>
            <w:tcW w:w="3505" w:type="dxa"/>
            <w:vMerge/>
            <w:tcBorders>
              <w:left w:val="single" w:sz="4" w:space="0" w:color="auto"/>
              <w:right w:val="single" w:sz="4" w:space="0" w:color="auto"/>
            </w:tcBorders>
            <w:vAlign w:val="center"/>
          </w:tcPr>
          <w:p w14:paraId="4C95A4B8" w14:textId="77777777" w:rsidR="00AA5D51" w:rsidRPr="002A430C" w:rsidRDefault="00AA5D51" w:rsidP="00AA5D51">
            <w:pPr>
              <w:tabs>
                <w:tab w:val="left" w:pos="540"/>
              </w:tabs>
              <w:suppressAutoHyphens/>
              <w:rPr>
                <w:b/>
              </w:rPr>
            </w:pPr>
          </w:p>
        </w:tc>
        <w:tc>
          <w:tcPr>
            <w:tcW w:w="4677" w:type="dxa"/>
            <w:tcBorders>
              <w:top w:val="single" w:sz="4" w:space="0" w:color="auto"/>
              <w:left w:val="single" w:sz="4" w:space="0" w:color="auto"/>
              <w:bottom w:val="single" w:sz="4" w:space="0" w:color="auto"/>
              <w:right w:val="single" w:sz="4" w:space="0" w:color="auto"/>
            </w:tcBorders>
            <w:vAlign w:val="center"/>
          </w:tcPr>
          <w:p w14:paraId="23DD0375" w14:textId="77777777" w:rsidR="00AA5D51" w:rsidRPr="002A430C" w:rsidRDefault="00AA5D51" w:rsidP="00AA5D51">
            <w:r w:rsidRPr="002A430C">
              <w:t>Extrasul din Registrul de Stat al persoanelor juridice,</w:t>
            </w:r>
          </w:p>
          <w:p w14:paraId="70DA6675" w14:textId="77777777" w:rsidR="00AA5D51" w:rsidRPr="002A430C" w:rsidRDefault="00AA5D51" w:rsidP="00AA5D51">
            <w:pPr>
              <w:rPr>
                <w:rFonts w:eastAsia="PMingLiU"/>
                <w:bCs/>
                <w:lang w:eastAsia="zh-CN"/>
              </w:rPr>
            </w:pPr>
            <w:r w:rsidRPr="002A430C">
              <w:t xml:space="preserve"> </w:t>
            </w:r>
            <w:r w:rsidRPr="002A430C">
              <w:rPr>
                <w:i/>
              </w:rPr>
              <w:t>Semnat</w:t>
            </w:r>
            <w:r>
              <w:rPr>
                <w:i/>
              </w:rPr>
              <w:t xml:space="preserve"> și stampilat </w:t>
            </w:r>
            <w:r w:rsidRPr="002A430C">
              <w:rPr>
                <w:i/>
              </w:rPr>
              <w:t xml:space="preserve"> de către ofertant.</w:t>
            </w:r>
          </w:p>
        </w:tc>
        <w:tc>
          <w:tcPr>
            <w:tcW w:w="709" w:type="dxa"/>
            <w:tcBorders>
              <w:top w:val="single" w:sz="4" w:space="0" w:color="auto"/>
              <w:left w:val="single" w:sz="4" w:space="0" w:color="auto"/>
              <w:bottom w:val="single" w:sz="4" w:space="0" w:color="auto"/>
              <w:right w:val="single" w:sz="4" w:space="0" w:color="auto"/>
            </w:tcBorders>
          </w:tcPr>
          <w:p w14:paraId="0599973C" w14:textId="77777777" w:rsidR="00AA5D51" w:rsidRPr="002A430C" w:rsidRDefault="00AA5D51" w:rsidP="00AA5D51">
            <w:r>
              <w:t>DA</w:t>
            </w:r>
          </w:p>
        </w:tc>
      </w:tr>
      <w:tr w:rsidR="00AA5D51" w:rsidRPr="001B4CF0" w14:paraId="7F453738" w14:textId="77777777" w:rsidTr="00AA5D51">
        <w:trPr>
          <w:trHeight w:val="623"/>
        </w:trPr>
        <w:tc>
          <w:tcPr>
            <w:tcW w:w="998" w:type="dxa"/>
            <w:vMerge/>
            <w:tcBorders>
              <w:left w:val="single" w:sz="4" w:space="0" w:color="auto"/>
              <w:right w:val="single" w:sz="4" w:space="0" w:color="auto"/>
            </w:tcBorders>
            <w:vAlign w:val="center"/>
          </w:tcPr>
          <w:p w14:paraId="1DAD26F7" w14:textId="77777777" w:rsidR="00AA5D51" w:rsidRPr="002A430C" w:rsidRDefault="00AA5D51" w:rsidP="00AA5D51">
            <w:pPr>
              <w:ind w:left="-120" w:right="-108"/>
              <w:jc w:val="center"/>
              <w:rPr>
                <w:spacing w:val="-4"/>
              </w:rPr>
            </w:pPr>
          </w:p>
        </w:tc>
        <w:tc>
          <w:tcPr>
            <w:tcW w:w="3505" w:type="dxa"/>
            <w:vMerge/>
            <w:tcBorders>
              <w:left w:val="single" w:sz="4" w:space="0" w:color="auto"/>
              <w:right w:val="single" w:sz="4" w:space="0" w:color="auto"/>
            </w:tcBorders>
            <w:vAlign w:val="center"/>
          </w:tcPr>
          <w:p w14:paraId="16BC9A7D" w14:textId="77777777" w:rsidR="00AA5D51" w:rsidRPr="002A430C" w:rsidRDefault="00AA5D51" w:rsidP="00AA5D51">
            <w:pPr>
              <w:tabs>
                <w:tab w:val="left" w:pos="540"/>
              </w:tabs>
              <w:suppressAutoHyphens/>
              <w:rPr>
                <w:b/>
              </w:rPr>
            </w:pPr>
          </w:p>
        </w:tc>
        <w:tc>
          <w:tcPr>
            <w:tcW w:w="4677" w:type="dxa"/>
            <w:tcBorders>
              <w:top w:val="single" w:sz="4" w:space="0" w:color="auto"/>
              <w:left w:val="single" w:sz="4" w:space="0" w:color="auto"/>
              <w:bottom w:val="single" w:sz="4" w:space="0" w:color="auto"/>
              <w:right w:val="single" w:sz="4" w:space="0" w:color="auto"/>
            </w:tcBorders>
            <w:vAlign w:val="center"/>
          </w:tcPr>
          <w:p w14:paraId="5C7F6F32" w14:textId="77777777" w:rsidR="00AA5D51" w:rsidRPr="002A430C" w:rsidRDefault="00AA5D51" w:rsidP="00AA5D51">
            <w:pPr>
              <w:spacing w:after="120"/>
              <w:ind w:left="-57" w:right="-57"/>
              <w:rPr>
                <w:rFonts w:eastAsia="PMingLiU"/>
                <w:b/>
                <w:bCs/>
                <w:i/>
                <w:lang w:eastAsia="zh-CN"/>
              </w:rPr>
            </w:pPr>
            <w:r w:rsidRPr="002A430C">
              <w:rPr>
                <w:rFonts w:eastAsia="PMingLiU"/>
                <w:bCs/>
                <w:lang w:eastAsia="zh-CN"/>
              </w:rPr>
              <w:t>Informaţie generală despre ofertant,</w:t>
            </w:r>
            <w:r w:rsidRPr="002A430C">
              <w:rPr>
                <w:rFonts w:eastAsia="PMingLiU"/>
                <w:b/>
                <w:bCs/>
                <w:lang w:eastAsia="zh-CN"/>
              </w:rPr>
              <w:t xml:space="preserve"> </w:t>
            </w:r>
            <w:r w:rsidRPr="002A430C">
              <w:rPr>
                <w:rFonts w:eastAsia="PMingLiU"/>
                <w:bCs/>
                <w:lang w:eastAsia="zh-CN"/>
              </w:rPr>
              <w:t>Formularul informativ (F3.</w:t>
            </w:r>
            <w:r>
              <w:rPr>
                <w:rFonts w:eastAsia="PMingLiU"/>
                <w:bCs/>
                <w:lang w:eastAsia="zh-CN"/>
              </w:rPr>
              <w:t>3</w:t>
            </w:r>
            <w:r w:rsidRPr="002A430C">
              <w:rPr>
                <w:rFonts w:eastAsia="PMingLiU"/>
                <w:bCs/>
                <w:lang w:eastAsia="zh-CN"/>
              </w:rPr>
              <w:t>)</w:t>
            </w:r>
            <w:r w:rsidRPr="002A430C">
              <w:rPr>
                <w:rFonts w:eastAsia="PMingLiU"/>
                <w:b/>
                <w:bCs/>
                <w:i/>
                <w:lang w:eastAsia="zh-CN"/>
              </w:rPr>
              <w:t xml:space="preserve"> </w:t>
            </w:r>
            <w:r w:rsidRPr="002A430C">
              <w:rPr>
                <w:i/>
              </w:rPr>
              <w:t>completat și semnat de către ofertant.</w:t>
            </w:r>
          </w:p>
        </w:tc>
        <w:tc>
          <w:tcPr>
            <w:tcW w:w="709" w:type="dxa"/>
            <w:tcBorders>
              <w:top w:val="single" w:sz="4" w:space="0" w:color="auto"/>
              <w:left w:val="single" w:sz="4" w:space="0" w:color="auto"/>
              <w:bottom w:val="single" w:sz="4" w:space="0" w:color="auto"/>
              <w:right w:val="single" w:sz="4" w:space="0" w:color="auto"/>
            </w:tcBorders>
          </w:tcPr>
          <w:p w14:paraId="1FD9BD70" w14:textId="77777777" w:rsidR="00AA5D51" w:rsidRPr="002A430C" w:rsidRDefault="00AA5D51" w:rsidP="00AA5D51">
            <w:pPr>
              <w:spacing w:after="120"/>
              <w:ind w:left="-57" w:right="-57"/>
              <w:rPr>
                <w:rFonts w:eastAsia="PMingLiU"/>
                <w:bCs/>
                <w:lang w:eastAsia="zh-CN"/>
              </w:rPr>
            </w:pPr>
            <w:r>
              <w:t>DA</w:t>
            </w:r>
          </w:p>
        </w:tc>
      </w:tr>
      <w:tr w:rsidR="00AA5D51" w:rsidRPr="001B4CF0" w14:paraId="623C3D39" w14:textId="77777777" w:rsidTr="00AA5D51">
        <w:trPr>
          <w:trHeight w:val="1629"/>
        </w:trPr>
        <w:tc>
          <w:tcPr>
            <w:tcW w:w="998" w:type="dxa"/>
            <w:tcBorders>
              <w:top w:val="single" w:sz="4" w:space="0" w:color="auto"/>
              <w:left w:val="single" w:sz="4" w:space="0" w:color="auto"/>
              <w:right w:val="single" w:sz="4" w:space="0" w:color="auto"/>
            </w:tcBorders>
            <w:vAlign w:val="center"/>
          </w:tcPr>
          <w:p w14:paraId="1D644EC4" w14:textId="77777777" w:rsidR="00AA5D51" w:rsidRPr="008D44D7" w:rsidRDefault="00AA5D51" w:rsidP="00DE7923">
            <w:pPr>
              <w:pStyle w:val="a"/>
              <w:numPr>
                <w:ilvl w:val="0"/>
                <w:numId w:val="23"/>
              </w:numPr>
              <w:tabs>
                <w:tab w:val="clear" w:pos="1134"/>
              </w:tabs>
              <w:ind w:right="-108"/>
              <w:contextualSpacing/>
              <w:jc w:val="center"/>
              <w:rPr>
                <w:b/>
                <w:spacing w:val="-4"/>
                <w:lang w:val="ro-RO"/>
              </w:rPr>
            </w:pPr>
          </w:p>
        </w:tc>
        <w:tc>
          <w:tcPr>
            <w:tcW w:w="3505" w:type="dxa"/>
            <w:tcBorders>
              <w:top w:val="single" w:sz="4" w:space="0" w:color="auto"/>
              <w:left w:val="single" w:sz="4" w:space="0" w:color="auto"/>
              <w:right w:val="single" w:sz="4" w:space="0" w:color="auto"/>
            </w:tcBorders>
            <w:vAlign w:val="center"/>
          </w:tcPr>
          <w:p w14:paraId="2C2E6C94" w14:textId="77777777" w:rsidR="00AA5D51" w:rsidRPr="002A430C" w:rsidRDefault="00AA5D51" w:rsidP="00AA5D51">
            <w:pPr>
              <w:tabs>
                <w:tab w:val="left" w:pos="540"/>
              </w:tabs>
              <w:suppressAutoHyphens/>
              <w:rPr>
                <w:b/>
              </w:rPr>
            </w:pPr>
          </w:p>
          <w:p w14:paraId="0C082629" w14:textId="77777777" w:rsidR="00AA5D51" w:rsidRPr="002A430C" w:rsidRDefault="00AA5D51" w:rsidP="00AA5D51">
            <w:pPr>
              <w:tabs>
                <w:tab w:val="left" w:pos="540"/>
              </w:tabs>
              <w:suppressAutoHyphens/>
              <w:rPr>
                <w:rFonts w:eastAsia="PMingLiU"/>
                <w:b/>
                <w:bCs/>
                <w:i/>
                <w:lang w:eastAsia="zh-CN"/>
              </w:rPr>
            </w:pPr>
            <w:r w:rsidRPr="002A430C">
              <w:rPr>
                <w:b/>
              </w:rPr>
              <w:t>Demonstrarea capacității economice și financiare</w:t>
            </w:r>
          </w:p>
        </w:tc>
        <w:tc>
          <w:tcPr>
            <w:tcW w:w="4677" w:type="dxa"/>
            <w:tcBorders>
              <w:top w:val="single" w:sz="4" w:space="0" w:color="auto"/>
              <w:left w:val="single" w:sz="4" w:space="0" w:color="auto"/>
              <w:bottom w:val="single" w:sz="4" w:space="0" w:color="auto"/>
              <w:right w:val="single" w:sz="4" w:space="0" w:color="auto"/>
            </w:tcBorders>
            <w:vAlign w:val="center"/>
          </w:tcPr>
          <w:p w14:paraId="2FACB5CF" w14:textId="77777777" w:rsidR="00AA5D51" w:rsidRPr="002A430C" w:rsidRDefault="00AA5D51" w:rsidP="00AA5D51">
            <w:r w:rsidRPr="002A430C">
              <w:t>Certificat de efectuare sistematică a plății impozitelor, contribuțiilor la bugetul public național, eliberat de Inspectoratul Fiscal (valabilitatea certificatului -</w:t>
            </w:r>
            <w:r>
              <w:t xml:space="preserve"> </w:t>
            </w:r>
            <w:r w:rsidRPr="002A430C">
              <w:t xml:space="preserve">conform cerinţelor Inspectoratului Fiscal al Republicii Moldova),  </w:t>
            </w:r>
          </w:p>
          <w:p w14:paraId="0FC7818C" w14:textId="77777777" w:rsidR="00AA5D51" w:rsidRPr="002A430C" w:rsidRDefault="00AA5D51" w:rsidP="00AA5D51">
            <w:pPr>
              <w:jc w:val="both"/>
              <w:rPr>
                <w:rFonts w:eastAsia="PMingLiU"/>
                <w:bCs/>
                <w:i/>
                <w:lang w:eastAsia="zh-CN"/>
              </w:rPr>
            </w:pPr>
            <w:r w:rsidRPr="002A430C">
              <w:rPr>
                <w:i/>
              </w:rPr>
              <w:t>semnat de către ofertant,</w:t>
            </w:r>
            <w:r w:rsidRPr="002A430C">
              <w:rPr>
                <w:rFonts w:eastAsia="PMingLiU"/>
                <w:bCs/>
                <w:i/>
                <w:lang w:eastAsia="zh-CN"/>
              </w:rPr>
              <w:t xml:space="preserve"> </w:t>
            </w:r>
            <w:r w:rsidRPr="002A430C">
              <w:rPr>
                <w:i/>
              </w:rPr>
              <w:t>valabil la ziua desfășurării concursului.</w:t>
            </w:r>
          </w:p>
        </w:tc>
        <w:tc>
          <w:tcPr>
            <w:tcW w:w="709" w:type="dxa"/>
            <w:tcBorders>
              <w:top w:val="single" w:sz="4" w:space="0" w:color="auto"/>
              <w:left w:val="single" w:sz="4" w:space="0" w:color="auto"/>
              <w:bottom w:val="single" w:sz="4" w:space="0" w:color="auto"/>
              <w:right w:val="single" w:sz="4" w:space="0" w:color="auto"/>
            </w:tcBorders>
          </w:tcPr>
          <w:p w14:paraId="73C185F0" w14:textId="77777777" w:rsidR="00AA5D51" w:rsidRPr="002A430C" w:rsidRDefault="00AA5D51" w:rsidP="00AA5D51">
            <w:r>
              <w:t>DA</w:t>
            </w:r>
          </w:p>
        </w:tc>
      </w:tr>
      <w:tr w:rsidR="00AA5D51" w:rsidRPr="001B4CF0" w14:paraId="6DA3B635" w14:textId="77777777" w:rsidTr="00AA5D51">
        <w:trPr>
          <w:trHeight w:val="1052"/>
        </w:trPr>
        <w:tc>
          <w:tcPr>
            <w:tcW w:w="998" w:type="dxa"/>
            <w:vMerge w:val="restart"/>
            <w:tcBorders>
              <w:top w:val="single" w:sz="4" w:space="0" w:color="auto"/>
              <w:left w:val="single" w:sz="4" w:space="0" w:color="auto"/>
              <w:right w:val="single" w:sz="4" w:space="0" w:color="auto"/>
            </w:tcBorders>
            <w:vAlign w:val="center"/>
          </w:tcPr>
          <w:p w14:paraId="3C05A96C" w14:textId="77777777" w:rsidR="00AA5D51" w:rsidRPr="008D44D7" w:rsidRDefault="00AA5D51" w:rsidP="00DE7923">
            <w:pPr>
              <w:pStyle w:val="a"/>
              <w:numPr>
                <w:ilvl w:val="0"/>
                <w:numId w:val="23"/>
              </w:numPr>
              <w:tabs>
                <w:tab w:val="clear" w:pos="1134"/>
              </w:tabs>
              <w:ind w:right="-108"/>
              <w:contextualSpacing/>
              <w:jc w:val="center"/>
              <w:rPr>
                <w:spacing w:val="-4"/>
                <w:lang w:val="ro-RO"/>
              </w:rPr>
            </w:pPr>
          </w:p>
        </w:tc>
        <w:tc>
          <w:tcPr>
            <w:tcW w:w="3505" w:type="dxa"/>
            <w:vMerge w:val="restart"/>
            <w:tcBorders>
              <w:top w:val="single" w:sz="4" w:space="0" w:color="auto"/>
              <w:left w:val="single" w:sz="4" w:space="0" w:color="auto"/>
              <w:right w:val="single" w:sz="4" w:space="0" w:color="auto"/>
            </w:tcBorders>
            <w:vAlign w:val="center"/>
          </w:tcPr>
          <w:p w14:paraId="4041556C" w14:textId="77777777" w:rsidR="00AA5D51" w:rsidRPr="002A430C" w:rsidRDefault="00AA5D51" w:rsidP="00AA5D51">
            <w:pPr>
              <w:pStyle w:val="Default"/>
              <w:tabs>
                <w:tab w:val="left" w:pos="1134"/>
              </w:tabs>
              <w:jc w:val="both"/>
              <w:rPr>
                <w:rFonts w:ascii="Times New Roman" w:eastAsia="Times New Roman" w:hAnsi="Times New Roman" w:cs="Times New Roman"/>
                <w:b/>
                <w:color w:val="auto"/>
                <w:lang w:val="ro-RO" w:eastAsia="en-US"/>
              </w:rPr>
            </w:pPr>
            <w:r w:rsidRPr="002A430C">
              <w:rPr>
                <w:rFonts w:ascii="Times New Roman" w:eastAsia="Times New Roman" w:hAnsi="Times New Roman" w:cs="Times New Roman"/>
                <w:b/>
                <w:color w:val="auto"/>
                <w:lang w:val="ro-RO" w:eastAsia="en-US"/>
              </w:rPr>
              <w:t xml:space="preserve">Asigurarea </w:t>
            </w:r>
          </w:p>
          <w:p w14:paraId="2576EB20" w14:textId="77777777" w:rsidR="00AA5D51" w:rsidRPr="002A430C" w:rsidRDefault="00AA5D51" w:rsidP="00AA5D51">
            <w:pPr>
              <w:pStyle w:val="Default"/>
              <w:tabs>
                <w:tab w:val="left" w:pos="1134"/>
              </w:tabs>
              <w:jc w:val="both"/>
              <w:rPr>
                <w:rFonts w:ascii="Times New Roman" w:eastAsia="Times New Roman" w:hAnsi="Times New Roman" w:cs="Times New Roman"/>
                <w:b/>
                <w:color w:val="auto"/>
                <w:lang w:val="ro-RO" w:eastAsia="en-US"/>
              </w:rPr>
            </w:pPr>
            <w:r w:rsidRPr="002A430C">
              <w:rPr>
                <w:rFonts w:ascii="Times New Roman" w:eastAsia="Times New Roman" w:hAnsi="Times New Roman" w:cs="Times New Roman"/>
                <w:b/>
                <w:color w:val="auto"/>
                <w:lang w:val="ro-RO" w:eastAsia="en-US"/>
              </w:rPr>
              <w:t>standardelor calității</w:t>
            </w:r>
          </w:p>
          <w:p w14:paraId="5E26EAC3" w14:textId="77777777" w:rsidR="00AA5D51" w:rsidRPr="002A430C" w:rsidRDefault="00AA5D51" w:rsidP="00AA5D51">
            <w:pPr>
              <w:tabs>
                <w:tab w:val="left" w:pos="540"/>
              </w:tabs>
              <w:suppressAutoHyphens/>
              <w:rPr>
                <w:rFonts w:eastAsia="PMingLiU"/>
                <w:b/>
                <w:bCs/>
                <w:i/>
                <w:lang w:eastAsia="zh-CN"/>
              </w:rPr>
            </w:pPr>
          </w:p>
          <w:p w14:paraId="16092744" w14:textId="77777777" w:rsidR="00AA5D51" w:rsidRPr="002A430C" w:rsidRDefault="00AA5D51" w:rsidP="00AA5D51">
            <w:pPr>
              <w:tabs>
                <w:tab w:val="left" w:pos="540"/>
              </w:tabs>
              <w:suppressAutoHyphens/>
              <w:rPr>
                <w:rFonts w:eastAsia="PMingLiU"/>
                <w:b/>
                <w:bCs/>
                <w:i/>
                <w:lang w:eastAsia="zh-CN"/>
              </w:rPr>
            </w:pPr>
          </w:p>
        </w:tc>
        <w:tc>
          <w:tcPr>
            <w:tcW w:w="4677" w:type="dxa"/>
            <w:tcBorders>
              <w:top w:val="single" w:sz="4" w:space="0" w:color="auto"/>
              <w:left w:val="single" w:sz="4" w:space="0" w:color="auto"/>
              <w:bottom w:val="single" w:sz="4" w:space="0" w:color="auto"/>
              <w:right w:val="single" w:sz="4" w:space="0" w:color="auto"/>
            </w:tcBorders>
            <w:vAlign w:val="center"/>
          </w:tcPr>
          <w:p w14:paraId="783408CF" w14:textId="77777777" w:rsidR="00AA5D51" w:rsidRPr="002A430C" w:rsidRDefault="00AA5D51" w:rsidP="00AA5D51">
            <w:pPr>
              <w:ind w:right="-57"/>
              <w:rPr>
                <w:i/>
              </w:rPr>
            </w:pPr>
            <w:r w:rsidRPr="002A430C">
              <w:rPr>
                <w:i/>
              </w:rPr>
              <w:t xml:space="preserve">operatorul economic va prezentat: </w:t>
            </w:r>
          </w:p>
          <w:p w14:paraId="7F42D45F" w14:textId="77777777" w:rsidR="00AA5D51" w:rsidRPr="002A430C" w:rsidRDefault="00AA5D51" w:rsidP="00DE7923">
            <w:pPr>
              <w:pStyle w:val="a"/>
              <w:numPr>
                <w:ilvl w:val="0"/>
                <w:numId w:val="29"/>
              </w:numPr>
              <w:ind w:left="346" w:right="-57" w:hanging="284"/>
              <w:rPr>
                <w:rFonts w:eastAsia="PMingLiU"/>
                <w:bCs/>
                <w:i/>
                <w:lang w:val="ro-RO" w:eastAsia="zh-CN"/>
              </w:rPr>
            </w:pPr>
            <w:r w:rsidRPr="002A430C">
              <w:rPr>
                <w:lang w:val="ro-RO"/>
              </w:rPr>
              <w:t>Certificat</w:t>
            </w:r>
            <w:r>
              <w:rPr>
                <w:lang w:val="ro-RO"/>
              </w:rPr>
              <w:t>e</w:t>
            </w:r>
            <w:r w:rsidRPr="002A430C">
              <w:rPr>
                <w:lang w:val="ro-RO"/>
              </w:rPr>
              <w:t xml:space="preserve"> ce atestă că produsele sunt conforme cerințelor normative ale Republicii Moldova </w:t>
            </w:r>
            <w:r w:rsidRPr="002A430C">
              <w:rPr>
                <w:rFonts w:eastAsia="PMingLiU"/>
                <w:bCs/>
                <w:lang w:val="ro-RO" w:eastAsia="zh-CN"/>
              </w:rPr>
              <w:t>.</w:t>
            </w:r>
            <w:r w:rsidRPr="002A430C">
              <w:rPr>
                <w:i/>
                <w:lang w:val="ro-RO"/>
              </w:rPr>
              <w:t xml:space="preserve"> </w:t>
            </w:r>
            <w:r>
              <w:rPr>
                <w:i/>
                <w:lang w:val="ro-RO"/>
              </w:rPr>
              <w:t xml:space="preserve">Semnate </w:t>
            </w:r>
            <w:r w:rsidRPr="002A430C">
              <w:rPr>
                <w:i/>
                <w:lang w:val="ro-RO"/>
              </w:rPr>
              <w:t>de către ofertant</w:t>
            </w:r>
          </w:p>
        </w:tc>
        <w:tc>
          <w:tcPr>
            <w:tcW w:w="709" w:type="dxa"/>
            <w:tcBorders>
              <w:top w:val="single" w:sz="4" w:space="0" w:color="auto"/>
              <w:left w:val="single" w:sz="4" w:space="0" w:color="auto"/>
              <w:bottom w:val="single" w:sz="4" w:space="0" w:color="auto"/>
              <w:right w:val="single" w:sz="4" w:space="0" w:color="auto"/>
            </w:tcBorders>
          </w:tcPr>
          <w:p w14:paraId="41DA455C" w14:textId="77777777" w:rsidR="00AA5D51" w:rsidRPr="002A430C" w:rsidRDefault="00AA5D51" w:rsidP="00AA5D51">
            <w:pPr>
              <w:ind w:right="-57"/>
              <w:rPr>
                <w:i/>
              </w:rPr>
            </w:pPr>
            <w:r>
              <w:t>DA</w:t>
            </w:r>
          </w:p>
        </w:tc>
      </w:tr>
      <w:tr w:rsidR="00AA5D51" w:rsidRPr="002A430C" w14:paraId="6E3376AC" w14:textId="77777777" w:rsidTr="00AA5D51">
        <w:trPr>
          <w:trHeight w:val="719"/>
        </w:trPr>
        <w:tc>
          <w:tcPr>
            <w:tcW w:w="998" w:type="dxa"/>
            <w:vMerge/>
            <w:tcBorders>
              <w:left w:val="single" w:sz="4" w:space="0" w:color="auto"/>
              <w:right w:val="single" w:sz="4" w:space="0" w:color="auto"/>
            </w:tcBorders>
            <w:vAlign w:val="center"/>
          </w:tcPr>
          <w:p w14:paraId="3C91FCA6" w14:textId="77777777" w:rsidR="00AA5D51" w:rsidRPr="002A430C" w:rsidRDefault="00AA5D51" w:rsidP="00AA5D51">
            <w:pPr>
              <w:ind w:left="-120" w:right="-108"/>
              <w:jc w:val="center"/>
              <w:rPr>
                <w:spacing w:val="-4"/>
              </w:rPr>
            </w:pPr>
          </w:p>
        </w:tc>
        <w:tc>
          <w:tcPr>
            <w:tcW w:w="3505" w:type="dxa"/>
            <w:vMerge/>
            <w:tcBorders>
              <w:left w:val="single" w:sz="4" w:space="0" w:color="auto"/>
              <w:right w:val="single" w:sz="4" w:space="0" w:color="auto"/>
            </w:tcBorders>
            <w:vAlign w:val="center"/>
          </w:tcPr>
          <w:p w14:paraId="47964DA3" w14:textId="77777777" w:rsidR="00AA5D51" w:rsidRPr="002A430C" w:rsidRDefault="00AA5D51" w:rsidP="00AA5D51">
            <w:pPr>
              <w:tabs>
                <w:tab w:val="left" w:pos="540"/>
              </w:tabs>
              <w:suppressAutoHyphens/>
              <w:rPr>
                <w:b/>
              </w:rPr>
            </w:pPr>
          </w:p>
        </w:tc>
        <w:tc>
          <w:tcPr>
            <w:tcW w:w="4677" w:type="dxa"/>
            <w:tcBorders>
              <w:top w:val="single" w:sz="4" w:space="0" w:color="auto"/>
              <w:left w:val="single" w:sz="4" w:space="0" w:color="auto"/>
              <w:bottom w:val="single" w:sz="4" w:space="0" w:color="auto"/>
              <w:right w:val="single" w:sz="4" w:space="0" w:color="auto"/>
            </w:tcBorders>
            <w:vAlign w:val="center"/>
          </w:tcPr>
          <w:p w14:paraId="6C2D3E2E" w14:textId="77777777" w:rsidR="00AA5D51" w:rsidRPr="002A430C" w:rsidRDefault="00AA5D51" w:rsidP="00AA5D51">
            <w:pPr>
              <w:ind w:right="-57"/>
            </w:pPr>
            <w:r w:rsidRPr="002A430C">
              <w:t>Autorizația sanitar/veterinară de funcționare a unității comerciale în raza or.</w:t>
            </w:r>
            <w:r>
              <w:t xml:space="preserve"> Soldanesti</w:t>
            </w:r>
            <w:r w:rsidRPr="002A430C">
              <w:t xml:space="preserve">, </w:t>
            </w:r>
          </w:p>
          <w:p w14:paraId="1EB74DFE" w14:textId="77777777" w:rsidR="00AA5D51" w:rsidRPr="002A430C" w:rsidRDefault="00AA5D51" w:rsidP="00AA5D51">
            <w:pPr>
              <w:ind w:right="-57"/>
            </w:pPr>
            <w:r w:rsidRPr="002A430C">
              <w:rPr>
                <w:i/>
              </w:rPr>
              <w:t xml:space="preserve"> semnat de către ofertant</w:t>
            </w:r>
          </w:p>
        </w:tc>
        <w:tc>
          <w:tcPr>
            <w:tcW w:w="709" w:type="dxa"/>
            <w:tcBorders>
              <w:top w:val="single" w:sz="4" w:space="0" w:color="auto"/>
              <w:left w:val="single" w:sz="4" w:space="0" w:color="auto"/>
              <w:bottom w:val="single" w:sz="4" w:space="0" w:color="auto"/>
              <w:right w:val="single" w:sz="4" w:space="0" w:color="auto"/>
            </w:tcBorders>
          </w:tcPr>
          <w:p w14:paraId="7937D6AC" w14:textId="77777777" w:rsidR="00AA5D51" w:rsidRPr="002A430C" w:rsidRDefault="00AA5D51" w:rsidP="00AA5D51">
            <w:pPr>
              <w:ind w:right="-57"/>
            </w:pPr>
            <w:r>
              <w:t>DA</w:t>
            </w:r>
          </w:p>
        </w:tc>
      </w:tr>
      <w:tr w:rsidR="00AA5D51" w:rsidRPr="006308D3" w14:paraId="38B87CB7" w14:textId="77777777" w:rsidTr="00AA5D51">
        <w:trPr>
          <w:trHeight w:val="177"/>
        </w:trPr>
        <w:tc>
          <w:tcPr>
            <w:tcW w:w="998" w:type="dxa"/>
            <w:tcBorders>
              <w:top w:val="single" w:sz="4" w:space="0" w:color="auto"/>
              <w:left w:val="single" w:sz="4" w:space="0" w:color="auto"/>
              <w:bottom w:val="single" w:sz="4" w:space="0" w:color="auto"/>
              <w:right w:val="single" w:sz="4" w:space="0" w:color="auto"/>
            </w:tcBorders>
            <w:vAlign w:val="center"/>
          </w:tcPr>
          <w:p w14:paraId="475C9DCB" w14:textId="77777777" w:rsidR="00AA5D51" w:rsidRPr="008D44D7" w:rsidRDefault="00AA5D51" w:rsidP="00DE7923">
            <w:pPr>
              <w:pStyle w:val="a"/>
              <w:numPr>
                <w:ilvl w:val="0"/>
                <w:numId w:val="23"/>
              </w:numPr>
              <w:tabs>
                <w:tab w:val="clear" w:pos="1134"/>
              </w:tabs>
              <w:ind w:right="-108"/>
              <w:contextualSpacing/>
              <w:jc w:val="center"/>
              <w:rPr>
                <w:spacing w:val="-4"/>
                <w:lang w:val="ro-RO"/>
              </w:rPr>
            </w:pPr>
          </w:p>
        </w:tc>
        <w:tc>
          <w:tcPr>
            <w:tcW w:w="3505" w:type="dxa"/>
            <w:tcBorders>
              <w:top w:val="single" w:sz="4" w:space="0" w:color="auto"/>
              <w:left w:val="single" w:sz="4" w:space="0" w:color="auto"/>
              <w:bottom w:val="single" w:sz="4" w:space="0" w:color="auto"/>
              <w:right w:val="single" w:sz="4" w:space="0" w:color="auto"/>
            </w:tcBorders>
          </w:tcPr>
          <w:p w14:paraId="471E5195" w14:textId="77777777" w:rsidR="00AA5D51" w:rsidRPr="00EA3F0C" w:rsidRDefault="00AA5D51" w:rsidP="00AA5D51">
            <w:pPr>
              <w:pStyle w:val="Default"/>
              <w:rPr>
                <w:b/>
                <w:sz w:val="23"/>
                <w:szCs w:val="23"/>
              </w:rPr>
            </w:pPr>
            <w:r w:rsidRPr="00EA3F0C">
              <w:rPr>
                <w:b/>
                <w:sz w:val="23"/>
                <w:szCs w:val="23"/>
              </w:rPr>
              <w:t xml:space="preserve">Certificat de deţinere abatorului a producătorului sau contract cu abator (pentru carne) </w:t>
            </w:r>
          </w:p>
        </w:tc>
        <w:tc>
          <w:tcPr>
            <w:tcW w:w="4677" w:type="dxa"/>
            <w:tcBorders>
              <w:top w:val="single" w:sz="4" w:space="0" w:color="auto"/>
              <w:left w:val="single" w:sz="4" w:space="0" w:color="auto"/>
              <w:bottom w:val="single" w:sz="4" w:space="0" w:color="auto"/>
              <w:right w:val="single" w:sz="4" w:space="0" w:color="auto"/>
            </w:tcBorders>
          </w:tcPr>
          <w:p w14:paraId="712C9CFD" w14:textId="77777777" w:rsidR="00AA5D51" w:rsidRPr="00FA0861" w:rsidRDefault="00AA5D51" w:rsidP="00AA5D51">
            <w:pPr>
              <w:pStyle w:val="Default"/>
              <w:rPr>
                <w:sz w:val="23"/>
                <w:szCs w:val="23"/>
              </w:rPr>
            </w:pPr>
            <w:r w:rsidRPr="00FA0861">
              <w:rPr>
                <w:b/>
                <w:bCs/>
                <w:sz w:val="23"/>
                <w:szCs w:val="23"/>
              </w:rPr>
              <w:t>Copie</w:t>
            </w:r>
            <w:r w:rsidRPr="00FA0861">
              <w:rPr>
                <w:sz w:val="23"/>
                <w:szCs w:val="23"/>
              </w:rPr>
              <w:t xml:space="preserve">, confirmat prin ștampila și semnătura participantului </w:t>
            </w:r>
          </w:p>
        </w:tc>
        <w:tc>
          <w:tcPr>
            <w:tcW w:w="709" w:type="dxa"/>
            <w:tcBorders>
              <w:top w:val="single" w:sz="4" w:space="0" w:color="auto"/>
              <w:left w:val="single" w:sz="4" w:space="0" w:color="auto"/>
              <w:bottom w:val="single" w:sz="4" w:space="0" w:color="auto"/>
              <w:right w:val="single" w:sz="4" w:space="0" w:color="auto"/>
            </w:tcBorders>
          </w:tcPr>
          <w:p w14:paraId="578F8A46" w14:textId="77777777" w:rsidR="00AA5D51" w:rsidRDefault="00AA5D51" w:rsidP="00AA5D51">
            <w:pPr>
              <w:pStyle w:val="Default"/>
              <w:rPr>
                <w:sz w:val="23"/>
                <w:szCs w:val="23"/>
              </w:rPr>
            </w:pPr>
            <w:r>
              <w:rPr>
                <w:sz w:val="23"/>
                <w:szCs w:val="23"/>
              </w:rPr>
              <w:t xml:space="preserve">DA </w:t>
            </w:r>
          </w:p>
        </w:tc>
      </w:tr>
      <w:tr w:rsidR="00AA5D51" w:rsidRPr="009B4B32" w14:paraId="31391F5D" w14:textId="77777777" w:rsidTr="00AA5D51">
        <w:trPr>
          <w:trHeight w:val="177"/>
        </w:trPr>
        <w:tc>
          <w:tcPr>
            <w:tcW w:w="998" w:type="dxa"/>
            <w:tcBorders>
              <w:top w:val="single" w:sz="4" w:space="0" w:color="auto"/>
              <w:left w:val="single" w:sz="4" w:space="0" w:color="auto"/>
              <w:bottom w:val="single" w:sz="4" w:space="0" w:color="auto"/>
              <w:right w:val="single" w:sz="4" w:space="0" w:color="auto"/>
            </w:tcBorders>
            <w:vAlign w:val="center"/>
          </w:tcPr>
          <w:p w14:paraId="189557CB" w14:textId="77777777" w:rsidR="00AA5D51" w:rsidRPr="008D44D7" w:rsidRDefault="00AA5D51" w:rsidP="00DE7923">
            <w:pPr>
              <w:pStyle w:val="a"/>
              <w:numPr>
                <w:ilvl w:val="0"/>
                <w:numId w:val="23"/>
              </w:numPr>
              <w:tabs>
                <w:tab w:val="clear" w:pos="1134"/>
              </w:tabs>
              <w:ind w:right="-108"/>
              <w:contextualSpacing/>
              <w:jc w:val="center"/>
              <w:rPr>
                <w:spacing w:val="-4"/>
                <w:lang w:val="ro-RO"/>
              </w:rPr>
            </w:pPr>
          </w:p>
        </w:tc>
        <w:tc>
          <w:tcPr>
            <w:tcW w:w="3505" w:type="dxa"/>
            <w:tcBorders>
              <w:top w:val="single" w:sz="4" w:space="0" w:color="auto"/>
              <w:left w:val="single" w:sz="4" w:space="0" w:color="auto"/>
              <w:bottom w:val="single" w:sz="4" w:space="0" w:color="auto"/>
              <w:right w:val="single" w:sz="4" w:space="0" w:color="auto"/>
            </w:tcBorders>
            <w:vAlign w:val="center"/>
          </w:tcPr>
          <w:p w14:paraId="3455BC05" w14:textId="77777777" w:rsidR="00AA5D51" w:rsidRPr="002A430C" w:rsidRDefault="00AA5D51" w:rsidP="00AA5D51">
            <w:pPr>
              <w:tabs>
                <w:tab w:val="left" w:pos="540"/>
              </w:tabs>
              <w:suppressAutoHyphens/>
              <w:rPr>
                <w:rFonts w:eastAsia="PMingLiU"/>
                <w:b/>
                <w:bCs/>
                <w:lang w:eastAsia="zh-CN"/>
              </w:rPr>
            </w:pPr>
            <w:r w:rsidRPr="002A430C">
              <w:rPr>
                <w:rFonts w:eastAsia="PMingLiU"/>
                <w:b/>
                <w:bCs/>
                <w:lang w:eastAsia="zh-CN"/>
              </w:rPr>
              <w:t>Criteriul de evaluarea a ofertelor și atribuire a contractului de achiziție</w:t>
            </w:r>
          </w:p>
          <w:p w14:paraId="581AEB46" w14:textId="77777777" w:rsidR="00AA5D51" w:rsidRPr="002A430C" w:rsidRDefault="00AA5D51" w:rsidP="00AA5D51">
            <w:pPr>
              <w:tabs>
                <w:tab w:val="left" w:pos="540"/>
              </w:tabs>
              <w:suppressAutoHyphens/>
              <w:rPr>
                <w:b/>
              </w:rPr>
            </w:pPr>
          </w:p>
        </w:tc>
        <w:tc>
          <w:tcPr>
            <w:tcW w:w="4677" w:type="dxa"/>
            <w:tcBorders>
              <w:top w:val="single" w:sz="4" w:space="0" w:color="auto"/>
              <w:left w:val="single" w:sz="4" w:space="0" w:color="auto"/>
              <w:bottom w:val="single" w:sz="4" w:space="0" w:color="auto"/>
              <w:right w:val="single" w:sz="4" w:space="0" w:color="auto"/>
            </w:tcBorders>
            <w:vAlign w:val="center"/>
          </w:tcPr>
          <w:p w14:paraId="1BC0C602" w14:textId="77777777" w:rsidR="00AA5D51" w:rsidRPr="002A430C" w:rsidRDefault="00AA5D51" w:rsidP="00AA5D51">
            <w:pPr>
              <w:autoSpaceDE w:val="0"/>
              <w:autoSpaceDN w:val="0"/>
              <w:adjustRightInd w:val="0"/>
              <w:rPr>
                <w:rFonts w:eastAsia="PMingLiU"/>
                <w:bCs/>
                <w:lang w:eastAsia="zh-CN"/>
              </w:rPr>
            </w:pPr>
            <w:r w:rsidRPr="002A430C">
              <w:rPr>
                <w:rFonts w:eastAsia="PMingLiU"/>
                <w:bCs/>
                <w:lang w:eastAsia="zh-CN"/>
              </w:rPr>
              <w:t xml:space="preserve">Criteriul de evaluare: </w:t>
            </w:r>
            <w:r w:rsidRPr="002A430C">
              <w:rPr>
                <w:rFonts w:eastAsia="PMingLiU"/>
                <w:b/>
                <w:bCs/>
                <w:i/>
                <w:lang w:eastAsia="zh-CN"/>
              </w:rPr>
              <w:t>Prețul cel mai scăzut</w:t>
            </w:r>
          </w:p>
          <w:p w14:paraId="4D78EB94" w14:textId="77777777" w:rsidR="00AA5D51" w:rsidRPr="002A430C" w:rsidRDefault="00AA5D51" w:rsidP="00AA5D51">
            <w:pPr>
              <w:ind w:left="360" w:right="-57" w:hanging="360"/>
              <w:rPr>
                <w:rFonts w:eastAsia="PMingLiU"/>
                <w:bCs/>
                <w:lang w:eastAsia="zh-CN"/>
              </w:rPr>
            </w:pPr>
            <w:r w:rsidRPr="002A430C">
              <w:rPr>
                <w:rFonts w:eastAsia="PMingLiU"/>
                <w:bCs/>
                <w:sz w:val="22"/>
                <w:szCs w:val="22"/>
                <w:lang w:eastAsia="zh-CN"/>
              </w:rPr>
              <w:t>Autoritatea contractantă va respinge oferta în cazul în care:</w:t>
            </w:r>
          </w:p>
          <w:p w14:paraId="32F27717" w14:textId="77777777" w:rsidR="00AA5D51" w:rsidRPr="002A430C" w:rsidRDefault="00AA5D51" w:rsidP="00DE7923">
            <w:pPr>
              <w:pStyle w:val="a"/>
              <w:numPr>
                <w:ilvl w:val="0"/>
                <w:numId w:val="28"/>
              </w:numPr>
              <w:ind w:left="317" w:right="-57" w:hanging="142"/>
              <w:rPr>
                <w:rFonts w:eastAsia="PMingLiU"/>
                <w:bCs/>
                <w:lang w:val="ro-RO" w:eastAsia="zh-CN"/>
              </w:rPr>
            </w:pPr>
            <w:r w:rsidRPr="002A430C">
              <w:rPr>
                <w:rFonts w:eastAsia="PMingLiU"/>
                <w:bCs/>
                <w:sz w:val="22"/>
                <w:szCs w:val="22"/>
                <w:lang w:val="ro-RO" w:eastAsia="zh-CN"/>
              </w:rPr>
              <w:t xml:space="preserve"> oferta este anormal de scăzută potrivit art. 70 al Legii 131 din  03.07.2015. </w:t>
            </w:r>
          </w:p>
          <w:p w14:paraId="1ACF7D88" w14:textId="77777777" w:rsidR="00AA5D51" w:rsidRPr="002A430C" w:rsidRDefault="00AA5D51" w:rsidP="00DE7923">
            <w:pPr>
              <w:pStyle w:val="a"/>
              <w:numPr>
                <w:ilvl w:val="0"/>
                <w:numId w:val="28"/>
              </w:numPr>
              <w:ind w:left="317" w:right="-57" w:hanging="142"/>
              <w:rPr>
                <w:rFonts w:eastAsia="PMingLiU"/>
                <w:bCs/>
                <w:lang w:val="ro-RO" w:eastAsia="zh-CN"/>
              </w:rPr>
            </w:pPr>
            <w:r w:rsidRPr="002A430C">
              <w:rPr>
                <w:rFonts w:eastAsia="PMingLiU"/>
                <w:bCs/>
                <w:sz w:val="22"/>
                <w:szCs w:val="22"/>
                <w:lang w:val="ro-RO" w:eastAsia="zh-CN"/>
              </w:rPr>
              <w:t xml:space="preserve"> oferta nu corespunde cerinţelor expuse în documentația de atribuire.</w:t>
            </w:r>
          </w:p>
          <w:p w14:paraId="250F8B85" w14:textId="77777777" w:rsidR="00AA5D51" w:rsidRPr="002A430C" w:rsidRDefault="00AA5D51" w:rsidP="00DE7923">
            <w:pPr>
              <w:pStyle w:val="a"/>
              <w:numPr>
                <w:ilvl w:val="0"/>
                <w:numId w:val="28"/>
              </w:numPr>
              <w:ind w:left="317" w:right="-57" w:hanging="142"/>
              <w:rPr>
                <w:rFonts w:eastAsia="PMingLiU"/>
                <w:bCs/>
                <w:lang w:val="ro-RO" w:eastAsia="zh-CN"/>
              </w:rPr>
            </w:pPr>
            <w:r w:rsidRPr="002A430C">
              <w:rPr>
                <w:rFonts w:eastAsia="PMingLiU"/>
                <w:bCs/>
                <w:sz w:val="22"/>
                <w:szCs w:val="22"/>
                <w:lang w:val="ro-RO" w:eastAsia="zh-CN"/>
              </w:rPr>
              <w:t xml:space="preserve"> ofertantul nu îndeplinește cerinţele și criteriile de calificare și selecție.</w:t>
            </w:r>
          </w:p>
          <w:p w14:paraId="6068413C" w14:textId="77777777" w:rsidR="00AA5D51" w:rsidRPr="002A430C" w:rsidRDefault="00AA5D51" w:rsidP="00DE7923">
            <w:pPr>
              <w:pStyle w:val="a"/>
              <w:numPr>
                <w:ilvl w:val="0"/>
                <w:numId w:val="28"/>
              </w:numPr>
              <w:ind w:left="317" w:right="-57" w:hanging="142"/>
              <w:rPr>
                <w:rFonts w:eastAsia="PMingLiU"/>
                <w:bCs/>
                <w:lang w:val="ro-RO" w:eastAsia="zh-CN"/>
              </w:rPr>
            </w:pPr>
            <w:r w:rsidRPr="002A430C">
              <w:rPr>
                <w:rFonts w:eastAsia="PMingLiU"/>
                <w:bCs/>
                <w:sz w:val="22"/>
                <w:szCs w:val="22"/>
                <w:lang w:val="ro-RO" w:eastAsia="zh-CN"/>
              </w:rPr>
              <w:t>Oferta financiară nu are un preț fixat</w:t>
            </w:r>
          </w:p>
          <w:p w14:paraId="1A9B856C" w14:textId="77777777" w:rsidR="00AA5D51" w:rsidRPr="002A430C" w:rsidRDefault="00AA5D51" w:rsidP="00DE7923">
            <w:pPr>
              <w:pStyle w:val="a"/>
              <w:numPr>
                <w:ilvl w:val="0"/>
                <w:numId w:val="28"/>
              </w:numPr>
              <w:ind w:left="317" w:right="-57" w:hanging="142"/>
              <w:rPr>
                <w:rFonts w:eastAsia="PMingLiU"/>
                <w:bCs/>
                <w:lang w:val="ro-RO" w:eastAsia="zh-CN"/>
              </w:rPr>
            </w:pPr>
            <w:r w:rsidRPr="002A430C">
              <w:rPr>
                <w:rFonts w:eastAsia="PMingLiU"/>
                <w:bCs/>
                <w:sz w:val="22"/>
                <w:szCs w:val="22"/>
                <w:lang w:val="ro-RO" w:eastAsia="zh-CN"/>
              </w:rPr>
              <w:t xml:space="preserve"> s-a constatat comiterea unor acte de corupere.</w:t>
            </w:r>
          </w:p>
        </w:tc>
        <w:tc>
          <w:tcPr>
            <w:tcW w:w="709" w:type="dxa"/>
            <w:tcBorders>
              <w:top w:val="single" w:sz="4" w:space="0" w:color="auto"/>
              <w:left w:val="single" w:sz="4" w:space="0" w:color="auto"/>
              <w:bottom w:val="single" w:sz="4" w:space="0" w:color="auto"/>
              <w:right w:val="single" w:sz="4" w:space="0" w:color="auto"/>
            </w:tcBorders>
          </w:tcPr>
          <w:p w14:paraId="5B5A45EB" w14:textId="77777777" w:rsidR="00AA5D51" w:rsidRDefault="00AA5D51" w:rsidP="00AA5D51">
            <w:pPr>
              <w:autoSpaceDE w:val="0"/>
              <w:autoSpaceDN w:val="0"/>
              <w:adjustRightInd w:val="0"/>
              <w:rPr>
                <w:rFonts w:eastAsia="PMingLiU"/>
                <w:bCs/>
                <w:lang w:eastAsia="zh-CN"/>
              </w:rPr>
            </w:pPr>
          </w:p>
        </w:tc>
      </w:tr>
      <w:tr w:rsidR="00AA5D51" w:rsidRPr="009B4B32" w14:paraId="7DEE8B45" w14:textId="77777777" w:rsidTr="00AA5D51">
        <w:trPr>
          <w:trHeight w:val="1989"/>
        </w:trPr>
        <w:tc>
          <w:tcPr>
            <w:tcW w:w="998" w:type="dxa"/>
            <w:tcBorders>
              <w:top w:val="single" w:sz="4" w:space="0" w:color="auto"/>
              <w:left w:val="single" w:sz="4" w:space="0" w:color="auto"/>
              <w:right w:val="single" w:sz="4" w:space="0" w:color="auto"/>
            </w:tcBorders>
            <w:vAlign w:val="center"/>
          </w:tcPr>
          <w:p w14:paraId="77750833" w14:textId="77777777" w:rsidR="00AA5D51" w:rsidRPr="008D44D7" w:rsidRDefault="00AA5D51" w:rsidP="00DE7923">
            <w:pPr>
              <w:pStyle w:val="a"/>
              <w:numPr>
                <w:ilvl w:val="0"/>
                <w:numId w:val="23"/>
              </w:numPr>
              <w:tabs>
                <w:tab w:val="clear" w:pos="1134"/>
              </w:tabs>
              <w:ind w:right="-108"/>
              <w:contextualSpacing/>
              <w:jc w:val="center"/>
              <w:rPr>
                <w:spacing w:val="-4"/>
                <w:lang w:val="ro-RO"/>
              </w:rPr>
            </w:pPr>
          </w:p>
        </w:tc>
        <w:tc>
          <w:tcPr>
            <w:tcW w:w="3505" w:type="dxa"/>
            <w:tcBorders>
              <w:top w:val="single" w:sz="4" w:space="0" w:color="auto"/>
              <w:left w:val="single" w:sz="4" w:space="0" w:color="auto"/>
              <w:bottom w:val="single" w:sz="4" w:space="0" w:color="auto"/>
              <w:right w:val="single" w:sz="4" w:space="0" w:color="auto"/>
            </w:tcBorders>
            <w:vAlign w:val="center"/>
          </w:tcPr>
          <w:p w14:paraId="5FC88F6D" w14:textId="77777777" w:rsidR="00AA5D51" w:rsidRPr="002A430C" w:rsidRDefault="00AA5D51" w:rsidP="00AA5D51">
            <w:pPr>
              <w:tabs>
                <w:tab w:val="left" w:pos="540"/>
              </w:tabs>
              <w:suppressAutoHyphens/>
              <w:rPr>
                <w:b/>
              </w:rPr>
            </w:pPr>
            <w:r w:rsidRPr="002A430C">
              <w:rPr>
                <w:rFonts w:eastAsia="PMingLiU"/>
                <w:b/>
                <w:bCs/>
                <w:lang w:eastAsia="zh-CN"/>
              </w:rPr>
              <w:t>Cerințe obligatorii</w:t>
            </w:r>
          </w:p>
        </w:tc>
        <w:tc>
          <w:tcPr>
            <w:tcW w:w="4677" w:type="dxa"/>
            <w:tcBorders>
              <w:top w:val="single" w:sz="4" w:space="0" w:color="auto"/>
              <w:left w:val="single" w:sz="4" w:space="0" w:color="auto"/>
              <w:bottom w:val="single" w:sz="4" w:space="0" w:color="auto"/>
              <w:right w:val="single" w:sz="4" w:space="0" w:color="auto"/>
            </w:tcBorders>
            <w:vAlign w:val="center"/>
          </w:tcPr>
          <w:p w14:paraId="2C332F07" w14:textId="77777777" w:rsidR="00AA5D51" w:rsidRPr="002A430C" w:rsidRDefault="00AA5D51" w:rsidP="00DE7923">
            <w:pPr>
              <w:pStyle w:val="a"/>
              <w:numPr>
                <w:ilvl w:val="0"/>
                <w:numId w:val="25"/>
              </w:numPr>
              <w:ind w:left="176" w:right="-57" w:hanging="176"/>
              <w:rPr>
                <w:rFonts w:eastAsia="PMingLiU"/>
                <w:bCs/>
                <w:color w:val="000000" w:themeColor="text1"/>
                <w:lang w:val="ro-RO" w:eastAsia="zh-CN"/>
              </w:rPr>
            </w:pPr>
            <w:r w:rsidRPr="002A430C">
              <w:rPr>
                <w:rFonts w:eastAsia="PMingLiU"/>
                <w:bCs/>
                <w:color w:val="000000" w:themeColor="text1"/>
                <w:sz w:val="22"/>
                <w:szCs w:val="22"/>
                <w:lang w:val="ro-RO" w:eastAsia="zh-CN"/>
              </w:rPr>
              <w:t xml:space="preserve">Oferta, documentele legate de licitație vor fi întocmite în limba de stat. </w:t>
            </w:r>
          </w:p>
          <w:p w14:paraId="429FDEA2" w14:textId="77777777" w:rsidR="00AA5D51" w:rsidRPr="002A430C" w:rsidRDefault="00AA5D51" w:rsidP="00DE7923">
            <w:pPr>
              <w:pStyle w:val="a"/>
              <w:numPr>
                <w:ilvl w:val="0"/>
                <w:numId w:val="25"/>
              </w:numPr>
              <w:ind w:left="176" w:right="-57" w:hanging="176"/>
              <w:rPr>
                <w:rFonts w:eastAsia="PMingLiU"/>
                <w:bCs/>
                <w:color w:val="000000" w:themeColor="text1"/>
                <w:lang w:val="ro-RO" w:eastAsia="zh-CN"/>
              </w:rPr>
            </w:pPr>
            <w:r w:rsidRPr="002A430C">
              <w:rPr>
                <w:rFonts w:eastAsia="PMingLiU"/>
                <w:bCs/>
                <w:color w:val="000000" w:themeColor="text1"/>
                <w:sz w:val="22"/>
                <w:szCs w:val="22"/>
                <w:lang w:val="ro-RO" w:eastAsia="zh-CN"/>
              </w:rPr>
              <w:t>Documentele justificative și literatura de specialitate tipărită, certificatele de conformitate pentru materialele solicitate care fac parte din ofertă, pot fi în altă limbă, cu condiția ca acestea să fie însoțite de o traducere exactă a fragmentelor relevante în limba de stat.</w:t>
            </w:r>
          </w:p>
          <w:p w14:paraId="0A2CC472" w14:textId="77777777" w:rsidR="00AA5D51" w:rsidRPr="002A430C" w:rsidRDefault="00AA5D51" w:rsidP="00DE7923">
            <w:pPr>
              <w:pStyle w:val="a"/>
              <w:numPr>
                <w:ilvl w:val="0"/>
                <w:numId w:val="30"/>
              </w:numPr>
              <w:spacing w:after="120"/>
              <w:ind w:left="176" w:right="-57" w:hanging="176"/>
              <w:rPr>
                <w:rFonts w:eastAsia="PMingLiU"/>
                <w:bCs/>
                <w:color w:val="000000" w:themeColor="text1"/>
                <w:lang w:val="ro-RO" w:eastAsia="zh-CN"/>
              </w:rPr>
            </w:pPr>
            <w:r w:rsidRPr="002A430C">
              <w:rPr>
                <w:rFonts w:eastAsia="PMingLiU"/>
                <w:bCs/>
                <w:color w:val="000000" w:themeColor="text1"/>
                <w:sz w:val="22"/>
                <w:szCs w:val="22"/>
                <w:lang w:val="ro-RO" w:eastAsia="zh-CN"/>
              </w:rPr>
              <w:t>Pentru eficientizarea examinării, evaluării și comparării ofertelor, autoritatea contractantă recomandă ofertanților să posede și să  depună în sistemul electronic SIA “RSAP”</w:t>
            </w:r>
            <w:r>
              <w:rPr>
                <w:rFonts w:eastAsia="PMingLiU"/>
                <w:bCs/>
                <w:color w:val="000000" w:themeColor="text1"/>
                <w:sz w:val="22"/>
                <w:szCs w:val="22"/>
                <w:lang w:val="ro-RO" w:eastAsia="zh-CN"/>
              </w:rPr>
              <w:t xml:space="preserve"> </w:t>
            </w:r>
            <w:r w:rsidRPr="002A430C">
              <w:rPr>
                <w:rFonts w:eastAsia="PMingLiU"/>
                <w:bCs/>
                <w:color w:val="000000" w:themeColor="text1"/>
                <w:sz w:val="22"/>
                <w:szCs w:val="22"/>
                <w:lang w:val="ro-RO" w:eastAsia="zh-CN"/>
              </w:rPr>
              <w:t>(MTender), toate documentele solicitate în documentele de atribuire, la momentul depunerii ofertei.</w:t>
            </w:r>
          </w:p>
          <w:p w14:paraId="727909DA" w14:textId="77777777" w:rsidR="00AA5D51" w:rsidRPr="00D9335E" w:rsidRDefault="00AA5D51" w:rsidP="00DE7923">
            <w:pPr>
              <w:pStyle w:val="a"/>
              <w:numPr>
                <w:ilvl w:val="0"/>
                <w:numId w:val="30"/>
              </w:numPr>
              <w:spacing w:after="120"/>
              <w:ind w:left="176" w:right="-57" w:hanging="176"/>
              <w:rPr>
                <w:lang w:val="ro-RO"/>
              </w:rPr>
            </w:pPr>
            <w:r w:rsidRPr="002A430C">
              <w:rPr>
                <w:rFonts w:eastAsia="PMingLiU"/>
                <w:bCs/>
                <w:color w:val="000000" w:themeColor="text1"/>
                <w:sz w:val="22"/>
                <w:szCs w:val="22"/>
                <w:lang w:val="ro-RO" w:eastAsia="zh-CN"/>
              </w:rPr>
              <w:t>Documentele din ofertă, în cazul când vor fi solicitate de autoritatea contractantă pentru confirmarea,</w:t>
            </w:r>
            <w:r w:rsidRPr="002A430C">
              <w:rPr>
                <w:color w:val="000000" w:themeColor="text1"/>
                <w:sz w:val="22"/>
                <w:szCs w:val="22"/>
                <w:lang w:val="ro-RO"/>
              </w:rPr>
              <w:t xml:space="preserve"> privind corespunderea operatorului economic</w:t>
            </w:r>
            <w:r w:rsidRPr="002A430C">
              <w:rPr>
                <w:rFonts w:eastAsia="PMingLiU"/>
                <w:bCs/>
                <w:color w:val="000000" w:themeColor="text1"/>
                <w:sz w:val="22"/>
                <w:szCs w:val="22"/>
                <w:lang w:val="ro-RO" w:eastAsia="zh-CN"/>
              </w:rPr>
              <w:t xml:space="preserve"> clasat pe primul loc cu cerințele stabilite în documentația de atribuire, să fie prezentate în ordinea solicitată în tabel. </w:t>
            </w:r>
          </w:p>
          <w:p w14:paraId="287BD221" w14:textId="77777777" w:rsidR="00AA5D51" w:rsidRDefault="00AA5D51" w:rsidP="00DE7923">
            <w:pPr>
              <w:pStyle w:val="a8"/>
              <w:numPr>
                <w:ilvl w:val="0"/>
                <w:numId w:val="30"/>
              </w:numPr>
              <w:shd w:val="clear" w:color="auto" w:fill="FFFFFF" w:themeFill="background1"/>
              <w:spacing w:after="120"/>
              <w:ind w:right="-57"/>
              <w:jc w:val="both"/>
              <w:rPr>
                <w:bCs/>
                <w:sz w:val="22"/>
                <w:szCs w:val="22"/>
                <w:lang w:val="en-US"/>
              </w:rPr>
            </w:pPr>
            <w:r w:rsidRPr="00851F2C">
              <w:rPr>
                <w:bCs/>
                <w:sz w:val="22"/>
                <w:szCs w:val="22"/>
                <w:lang w:val="en-US"/>
              </w:rPr>
              <w:t>Livrare</w:t>
            </w:r>
            <w:r>
              <w:rPr>
                <w:bCs/>
                <w:sz w:val="22"/>
                <w:szCs w:val="22"/>
                <w:lang w:val="en-US"/>
              </w:rPr>
              <w:t>a de la magazine se efectuiaza în baza bonului detașabil eliberat de instituț</w:t>
            </w:r>
            <w:r w:rsidRPr="00851F2C">
              <w:rPr>
                <w:bCs/>
                <w:sz w:val="22"/>
                <w:szCs w:val="22"/>
                <w:lang w:val="en-US"/>
              </w:rPr>
              <w:t>ia</w:t>
            </w:r>
            <w:r>
              <w:rPr>
                <w:bCs/>
                <w:sz w:val="22"/>
                <w:szCs w:val="22"/>
                <w:lang w:val="en-US"/>
              </w:rPr>
              <w:t xml:space="preserve"> medicală</w:t>
            </w:r>
            <w:r w:rsidRPr="00851F2C">
              <w:rPr>
                <w:bCs/>
                <w:sz w:val="22"/>
                <w:szCs w:val="22"/>
                <w:lang w:val="en-US"/>
              </w:rPr>
              <w:t xml:space="preserve">  pa</w:t>
            </w:r>
            <w:r>
              <w:rPr>
                <w:bCs/>
                <w:sz w:val="22"/>
                <w:szCs w:val="22"/>
                <w:lang w:val="en-US"/>
              </w:rPr>
              <w:t>cietului cu valoarea echivalentă</w:t>
            </w:r>
            <w:r w:rsidRPr="00851F2C">
              <w:rPr>
                <w:bCs/>
                <w:sz w:val="22"/>
                <w:szCs w:val="22"/>
                <w:lang w:val="en-US"/>
              </w:rPr>
              <w:t xml:space="preserve"> de </w:t>
            </w:r>
            <w:r>
              <w:rPr>
                <w:bCs/>
                <w:sz w:val="22"/>
                <w:szCs w:val="22"/>
                <w:lang w:val="en-US"/>
              </w:rPr>
              <w:t>53</w:t>
            </w:r>
            <w:r w:rsidRPr="00851F2C">
              <w:rPr>
                <w:bCs/>
                <w:sz w:val="22"/>
                <w:szCs w:val="22"/>
                <w:lang w:val="en-US"/>
              </w:rPr>
              <w:t xml:space="preserve"> lei pe zi.</w:t>
            </w:r>
          </w:p>
          <w:p w14:paraId="3138FF0D" w14:textId="77777777" w:rsidR="00AA5D51" w:rsidRPr="00851F2C" w:rsidRDefault="00AA5D51" w:rsidP="00DE7923">
            <w:pPr>
              <w:pStyle w:val="a8"/>
              <w:numPr>
                <w:ilvl w:val="0"/>
                <w:numId w:val="30"/>
              </w:numPr>
              <w:shd w:val="clear" w:color="auto" w:fill="FFFFFF" w:themeFill="background1"/>
              <w:spacing w:after="120"/>
              <w:ind w:right="-57"/>
              <w:jc w:val="both"/>
              <w:rPr>
                <w:bCs/>
                <w:sz w:val="22"/>
                <w:szCs w:val="22"/>
                <w:lang w:val="en-US"/>
              </w:rPr>
            </w:pPr>
            <w:r w:rsidRPr="00851F2C">
              <w:rPr>
                <w:bCs/>
                <w:sz w:val="22"/>
                <w:szCs w:val="22"/>
                <w:lang w:val="en-US"/>
              </w:rPr>
              <w:t>Pacientul se poate prezenta cu fiecare bon separate pentru o zi sau cu mai multe bonuri</w:t>
            </w:r>
          </w:p>
          <w:p w14:paraId="729D5F00" w14:textId="77777777" w:rsidR="00AA5D51" w:rsidRDefault="00AA5D51" w:rsidP="00DE7923">
            <w:pPr>
              <w:pStyle w:val="a8"/>
              <w:numPr>
                <w:ilvl w:val="0"/>
                <w:numId w:val="30"/>
              </w:numPr>
              <w:shd w:val="clear" w:color="auto" w:fill="FFFFFF" w:themeFill="background1"/>
              <w:spacing w:after="120"/>
              <w:ind w:right="-57"/>
              <w:jc w:val="both"/>
              <w:rPr>
                <w:bCs/>
                <w:sz w:val="22"/>
                <w:szCs w:val="22"/>
                <w:lang w:val="en-US"/>
              </w:rPr>
            </w:pPr>
            <w:r>
              <w:rPr>
                <w:bCs/>
                <w:sz w:val="22"/>
                <w:szCs w:val="22"/>
                <w:lang w:val="en-US"/>
              </w:rPr>
              <w:t>Pacientul este în drept sa valorifice orice poziție în cantitățile necesare la suma de 53 lei</w:t>
            </w:r>
          </w:p>
          <w:p w14:paraId="1A527591" w14:textId="77777777" w:rsidR="00AA5D51" w:rsidRPr="00851F2C" w:rsidRDefault="00AA5D51" w:rsidP="00DE7923">
            <w:pPr>
              <w:pStyle w:val="a8"/>
              <w:numPr>
                <w:ilvl w:val="0"/>
                <w:numId w:val="30"/>
              </w:numPr>
              <w:shd w:val="clear" w:color="auto" w:fill="FFFFFF" w:themeFill="background1"/>
              <w:spacing w:after="120"/>
              <w:ind w:right="-57"/>
              <w:jc w:val="both"/>
              <w:rPr>
                <w:bCs/>
                <w:sz w:val="22"/>
                <w:szCs w:val="22"/>
                <w:lang w:val="en-US"/>
              </w:rPr>
            </w:pPr>
            <w:r w:rsidRPr="00202274">
              <w:rPr>
                <w:b/>
                <w:bCs/>
                <w:sz w:val="22"/>
                <w:szCs w:val="22"/>
                <w:lang w:val="en-US"/>
              </w:rPr>
              <w:t>Magazinul e</w:t>
            </w:r>
            <w:r>
              <w:rPr>
                <w:b/>
                <w:bCs/>
                <w:sz w:val="22"/>
                <w:szCs w:val="22"/>
                <w:lang w:val="en-US"/>
              </w:rPr>
              <w:t>ste obligat să</w:t>
            </w:r>
            <w:r w:rsidRPr="00202274">
              <w:rPr>
                <w:b/>
                <w:bCs/>
                <w:sz w:val="22"/>
                <w:szCs w:val="22"/>
                <w:lang w:val="en-US"/>
              </w:rPr>
              <w:t xml:space="preserve"> livreze tot sortimentul de produse contractate</w:t>
            </w:r>
            <w:r>
              <w:rPr>
                <w:b/>
                <w:bCs/>
                <w:sz w:val="22"/>
                <w:szCs w:val="22"/>
                <w:lang w:val="en-US"/>
              </w:rPr>
              <w:t xml:space="preserve"> pe toate loturile</w:t>
            </w:r>
            <w:r w:rsidRPr="00202274">
              <w:rPr>
                <w:b/>
                <w:bCs/>
                <w:sz w:val="22"/>
                <w:szCs w:val="22"/>
                <w:lang w:val="en-US"/>
              </w:rPr>
              <w:t>, solicitate de pacient</w:t>
            </w:r>
          </w:p>
          <w:p w14:paraId="68750B2C" w14:textId="77777777" w:rsidR="00AA5D51" w:rsidRPr="00033E6B" w:rsidRDefault="00AA5D51" w:rsidP="00AA5D51">
            <w:pPr>
              <w:pStyle w:val="a8"/>
              <w:shd w:val="clear" w:color="auto" w:fill="FFFFFF" w:themeFill="background1"/>
              <w:ind w:left="360" w:right="-57"/>
              <w:jc w:val="both"/>
              <w:rPr>
                <w:b/>
                <w:bCs/>
                <w:sz w:val="22"/>
                <w:szCs w:val="22"/>
                <w:lang w:val="en-US"/>
              </w:rPr>
            </w:pPr>
            <w:r w:rsidRPr="00033E6B">
              <w:rPr>
                <w:b/>
                <w:bCs/>
                <w:sz w:val="22"/>
                <w:szCs w:val="22"/>
                <w:lang w:val="en-US"/>
              </w:rPr>
              <w:t>-</w:t>
            </w:r>
            <w:r>
              <w:rPr>
                <w:b/>
                <w:bCs/>
                <w:sz w:val="22"/>
                <w:szCs w:val="22"/>
                <w:lang w:val="en-US"/>
              </w:rPr>
              <w:t xml:space="preserve">Unitatea comercială </w:t>
            </w:r>
            <w:r w:rsidRPr="00033E6B">
              <w:rPr>
                <w:b/>
                <w:bCs/>
                <w:sz w:val="22"/>
                <w:szCs w:val="22"/>
                <w:lang w:val="en-US"/>
              </w:rPr>
              <w:t xml:space="preserve">trebuie sa fie amplast </w:t>
            </w:r>
            <w:r>
              <w:rPr>
                <w:b/>
                <w:bCs/>
                <w:sz w:val="22"/>
                <w:szCs w:val="22"/>
                <w:lang w:val="en-US"/>
              </w:rPr>
              <w:t xml:space="preserve">în raza </w:t>
            </w:r>
            <w:r w:rsidRPr="00033E6B">
              <w:rPr>
                <w:b/>
                <w:bCs/>
                <w:sz w:val="22"/>
                <w:szCs w:val="22"/>
                <w:lang w:val="en-US"/>
              </w:rPr>
              <w:t>or,Șoldănești</w:t>
            </w:r>
          </w:p>
          <w:p w14:paraId="6D3A8C78" w14:textId="77777777" w:rsidR="00AA5D51" w:rsidRPr="00D9335E" w:rsidRDefault="00AA5D51" w:rsidP="00AA5D51">
            <w:pPr>
              <w:pStyle w:val="a"/>
              <w:spacing w:after="120"/>
              <w:ind w:left="176" w:right="-57"/>
              <w:rPr>
                <w:lang w:val="ro-RO"/>
              </w:rPr>
            </w:pPr>
            <w:r w:rsidRPr="00D9335E">
              <w:rPr>
                <w:color w:val="FF0000"/>
                <w:sz w:val="22"/>
                <w:szCs w:val="22"/>
                <w:lang w:val="ro-RO"/>
              </w:rPr>
              <w:lastRenderedPageBreak/>
              <w:t xml:space="preserve"> Locul eliberării bunurilor va fi la sediul unității  comerciale alimentare.</w:t>
            </w:r>
          </w:p>
        </w:tc>
        <w:tc>
          <w:tcPr>
            <w:tcW w:w="709" w:type="dxa"/>
            <w:tcBorders>
              <w:top w:val="single" w:sz="4" w:space="0" w:color="auto"/>
              <w:left w:val="single" w:sz="4" w:space="0" w:color="auto"/>
              <w:bottom w:val="single" w:sz="4" w:space="0" w:color="auto"/>
              <w:right w:val="single" w:sz="4" w:space="0" w:color="auto"/>
            </w:tcBorders>
          </w:tcPr>
          <w:p w14:paraId="7A2BD09A" w14:textId="77777777" w:rsidR="00AA5D51" w:rsidRPr="002A430C" w:rsidRDefault="00AA5D51" w:rsidP="00DE7923">
            <w:pPr>
              <w:pStyle w:val="a"/>
              <w:numPr>
                <w:ilvl w:val="0"/>
                <w:numId w:val="25"/>
              </w:numPr>
              <w:ind w:left="176" w:right="-57" w:hanging="176"/>
              <w:rPr>
                <w:rFonts w:eastAsia="PMingLiU"/>
                <w:bCs/>
                <w:color w:val="000000" w:themeColor="text1"/>
                <w:sz w:val="22"/>
                <w:szCs w:val="22"/>
                <w:lang w:val="ro-RO" w:eastAsia="zh-CN"/>
              </w:rPr>
            </w:pPr>
          </w:p>
        </w:tc>
      </w:tr>
    </w:tbl>
    <w:tbl>
      <w:tblPr>
        <w:tblStyle w:val="af2"/>
        <w:tblW w:w="9952" w:type="dxa"/>
        <w:tblInd w:w="-34" w:type="dxa"/>
        <w:tblLook w:val="04A0" w:firstRow="1" w:lastRow="0" w:firstColumn="1" w:lastColumn="0" w:noHBand="0" w:noVBand="1"/>
      </w:tblPr>
      <w:tblGrid>
        <w:gridCol w:w="9952"/>
      </w:tblGrid>
      <w:tr w:rsidR="00AA5D51" w14:paraId="10F836E5" w14:textId="77777777" w:rsidTr="00AA5D51">
        <w:tc>
          <w:tcPr>
            <w:tcW w:w="9952" w:type="dxa"/>
          </w:tcPr>
          <w:p w14:paraId="4361C27D" w14:textId="77777777" w:rsidR="00AA5D51" w:rsidRPr="00CB2355" w:rsidRDefault="00AA5D51" w:rsidP="00AA5D51">
            <w:pPr>
              <w:rPr>
                <w:lang w:val="en-US"/>
              </w:rPr>
            </w:pPr>
            <w:r w:rsidRPr="00CB2355">
              <w:rPr>
                <w:lang w:val="en-US"/>
              </w:rPr>
              <w:t xml:space="preserve">Notă </w:t>
            </w:r>
          </w:p>
          <w:p w14:paraId="186F08F5" w14:textId="77777777" w:rsidR="00AA5D51" w:rsidRDefault="00AA5D51" w:rsidP="00AA5D51">
            <w:pPr>
              <w:ind w:right="-57"/>
            </w:pPr>
            <w:r w:rsidRPr="00CB2355">
              <w:t xml:space="preserve"> Formularul F3.1, F4.1, F4.2. DUAE și garanția pentru ofertă se va depune în mod obligatoriu la etapa depunerii ofertei.</w:t>
            </w:r>
            <w:r>
              <w:t xml:space="preserve"> Ofertele sa conțină 2 cifre după virgulă.</w:t>
            </w:r>
          </w:p>
          <w:p w14:paraId="76B766C8" w14:textId="77777777" w:rsidR="00AA5D51" w:rsidRDefault="00AA5D51" w:rsidP="00AA5D51">
            <w:pPr>
              <w:tabs>
                <w:tab w:val="left" w:pos="612"/>
              </w:tabs>
              <w:spacing w:before="120" w:after="120"/>
              <w:rPr>
                <w:lang w:val="en-US"/>
              </w:rPr>
            </w:pPr>
            <w:r w:rsidRPr="00CB2355">
              <w:rPr>
                <w:lang w:val="en-US"/>
              </w:rPr>
              <w:t xml:space="preserve">Neconformarea cerințelor duce la descalificarea ofertei prezentate. </w:t>
            </w:r>
          </w:p>
          <w:p w14:paraId="74EF074E" w14:textId="77777777" w:rsidR="00AA5D51" w:rsidRPr="003B65FB" w:rsidRDefault="00AA5D51" w:rsidP="00AA5D51">
            <w:pPr>
              <w:tabs>
                <w:tab w:val="left" w:pos="612"/>
              </w:tabs>
              <w:spacing w:before="120" w:after="120"/>
              <w:rPr>
                <w:sz w:val="22"/>
                <w:szCs w:val="22"/>
                <w:lang w:val="en-US"/>
              </w:rPr>
            </w:pPr>
            <w:r>
              <w:t xml:space="preserve"> </w:t>
            </w:r>
            <w:r w:rsidRPr="00B54248">
              <w:rPr>
                <w:sz w:val="22"/>
                <w:szCs w:val="22"/>
              </w:rPr>
              <w:t>În cazul în care documentele ofertelor nu vor avea aplicată semnătura electronică, acestea vor fi respinse, potrivit cadrului normativ în vigoare</w:t>
            </w:r>
            <w:r>
              <w:rPr>
                <w:sz w:val="22"/>
                <w:szCs w:val="22"/>
              </w:rPr>
              <w:t>.</w:t>
            </w:r>
          </w:p>
        </w:tc>
      </w:tr>
      <w:tr w:rsidR="00AA5D51" w:rsidRPr="00B54248" w14:paraId="559B68E0" w14:textId="77777777" w:rsidTr="00AA5D51">
        <w:tc>
          <w:tcPr>
            <w:tcW w:w="9952" w:type="dxa"/>
          </w:tcPr>
          <w:p w14:paraId="1D5EB6E6" w14:textId="77777777" w:rsidR="00AA5D51" w:rsidRPr="00B54248" w:rsidRDefault="00AA5D51" w:rsidP="00AA5D51">
            <w:pPr>
              <w:rPr>
                <w:sz w:val="22"/>
                <w:szCs w:val="22"/>
                <w:lang w:val="en-US"/>
              </w:rPr>
            </w:pPr>
            <w:r w:rsidRPr="00B54248">
              <w:rPr>
                <w:sz w:val="22"/>
                <w:szCs w:val="22"/>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w:t>
            </w:r>
            <w:r>
              <w:rPr>
                <w:sz w:val="22"/>
                <w:szCs w:val="22"/>
              </w:rPr>
              <w:t xml:space="preserve">pție, fraudă și/sau spălare de </w:t>
            </w:r>
            <w:r w:rsidRPr="00B54248">
              <w:rPr>
                <w:sz w:val="22"/>
                <w:szCs w:val="22"/>
              </w:rPr>
              <w:t xml:space="preserve"> bani”.</w:t>
            </w:r>
          </w:p>
        </w:tc>
      </w:tr>
    </w:tbl>
    <w:p w14:paraId="4613329D" w14:textId="77777777" w:rsidR="00AA5D51" w:rsidRDefault="00AA5D51" w:rsidP="00AA5D51">
      <w:pPr>
        <w:spacing w:line="276" w:lineRule="auto"/>
        <w:rPr>
          <w:b/>
          <w:lang w:val="en-US"/>
        </w:rPr>
      </w:pPr>
      <w:r>
        <w:rPr>
          <w:b/>
          <w:lang w:val="en-US"/>
        </w:rPr>
        <w:t xml:space="preserve">Notă: </w:t>
      </w:r>
    </w:p>
    <w:p w14:paraId="45C7910E" w14:textId="703F888F" w:rsidR="00AA5D51" w:rsidRPr="007F4684" w:rsidRDefault="00AA5D51" w:rsidP="00DE7923">
      <w:pPr>
        <w:pStyle w:val="a"/>
        <w:numPr>
          <w:ilvl w:val="0"/>
          <w:numId w:val="24"/>
        </w:numPr>
        <w:tabs>
          <w:tab w:val="clear" w:pos="1134"/>
        </w:tabs>
        <w:spacing w:line="276" w:lineRule="auto"/>
        <w:contextualSpacing/>
        <w:jc w:val="left"/>
      </w:pPr>
      <w:r>
        <w:rPr>
          <w:u w:val="single"/>
        </w:rPr>
        <w:t xml:space="preserve">Toate produsele </w:t>
      </w:r>
      <w:r w:rsidRPr="00C92810">
        <w:rPr>
          <w:u w:val="single"/>
        </w:rPr>
        <w:t xml:space="preserve"> să fie ambalate conform cerințelor tehnice solicitate, etichetate și marcate în confor</w:t>
      </w:r>
      <w:r>
        <w:rPr>
          <w:u w:val="single"/>
        </w:rPr>
        <w:t>mitate cu legislația în vigoare.</w:t>
      </w:r>
    </w:p>
    <w:p w14:paraId="081AA16F" w14:textId="267B4F6D" w:rsidR="009C2F8F" w:rsidRDefault="009C2F8F" w:rsidP="00DE7923">
      <w:pPr>
        <w:numPr>
          <w:ilvl w:val="0"/>
          <w:numId w:val="10"/>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w:t>
      </w:r>
      <w:r>
        <w:t>,</w:t>
      </w:r>
      <w:r w:rsidR="00652C78">
        <w:t xml:space="preserve"> </w:t>
      </w:r>
      <w:r w:rsidRPr="0015247E">
        <w:rPr>
          <w:b/>
          <w:noProof w:val="0"/>
          <w:lang w:val="it-IT" w:eastAsia="ru-RU"/>
        </w:rPr>
        <w:t>cuantumul</w:t>
      </w:r>
      <w:r>
        <w:rPr>
          <w:b/>
          <w:noProof w:val="0"/>
          <w:lang w:val="it-IT" w:eastAsia="ru-RU"/>
        </w:rPr>
        <w:t>__</w:t>
      </w:r>
      <w:r w:rsidR="007F4684">
        <w:rPr>
          <w:b/>
          <w:noProof w:val="0"/>
          <w:lang w:val="it-IT" w:eastAsia="ru-RU"/>
        </w:rPr>
        <w:t>1</w:t>
      </w:r>
      <w:r w:rsidR="00F717E9">
        <w:rPr>
          <w:b/>
          <w:noProof w:val="0"/>
          <w:lang w:val="it-IT" w:eastAsia="ru-RU"/>
        </w:rPr>
        <w:t>%</w:t>
      </w:r>
      <w:r>
        <w:rPr>
          <w:b/>
          <w:noProof w:val="0"/>
          <w:lang w:val="it-IT" w:eastAsia="ru-RU"/>
        </w:rPr>
        <w:t>_________.</w:t>
      </w:r>
    </w:p>
    <w:p w14:paraId="4721C14D" w14:textId="76214A8B" w:rsidR="009C2F8F" w:rsidRPr="009C2F8F" w:rsidRDefault="009C2F8F" w:rsidP="00DE7923">
      <w:pPr>
        <w:pStyle w:val="a"/>
        <w:numPr>
          <w:ilvl w:val="0"/>
          <w:numId w:val="10"/>
        </w:numPr>
        <w:ind w:left="426" w:hanging="426"/>
        <w:rPr>
          <w:b/>
          <w:lang w:val="it-IT" w:eastAsia="ru-RU"/>
        </w:rPr>
      </w:pPr>
      <w:r w:rsidRPr="009C2F8F">
        <w:rPr>
          <w:b/>
          <w:lang w:val="it-IT" w:eastAsia="ru-RU"/>
        </w:rPr>
        <w:t xml:space="preserve">Garanția de bună execuție a contractului, </w:t>
      </w:r>
      <w:r w:rsidR="00F717E9">
        <w:rPr>
          <w:b/>
          <w:lang w:val="it-IT" w:eastAsia="ru-RU"/>
        </w:rPr>
        <w:t>după caz_</w:t>
      </w:r>
      <w:r w:rsidRPr="009C2F8F">
        <w:rPr>
          <w:b/>
          <w:lang w:val="it-IT" w:eastAsia="ru-RU"/>
        </w:rPr>
        <w:t>___, cuantumul</w:t>
      </w:r>
      <w:r w:rsidR="00F717E9">
        <w:rPr>
          <w:b/>
          <w:lang w:val="it-IT" w:eastAsia="ru-RU"/>
        </w:rPr>
        <w:t xml:space="preserve"> </w:t>
      </w:r>
      <w:r w:rsidR="007F4684">
        <w:rPr>
          <w:b/>
          <w:lang w:val="it-IT" w:eastAsia="ru-RU"/>
        </w:rPr>
        <w:t>5</w:t>
      </w:r>
      <w:r w:rsidR="00F717E9">
        <w:rPr>
          <w:b/>
          <w:lang w:val="it-IT" w:eastAsia="ru-RU"/>
        </w:rPr>
        <w:t>%</w:t>
      </w:r>
      <w:r w:rsidRPr="009C2F8F">
        <w:rPr>
          <w:b/>
          <w:lang w:val="it-IT" w:eastAsia="ru-RU"/>
        </w:rPr>
        <w:t>.</w:t>
      </w:r>
    </w:p>
    <w:p w14:paraId="4916EB30" w14:textId="0F968334" w:rsidR="00BE362C" w:rsidRPr="00BE362C" w:rsidRDefault="00BE362C" w:rsidP="00DE7923">
      <w:pPr>
        <w:numPr>
          <w:ilvl w:val="0"/>
          <w:numId w:val="10"/>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6D31DA32" w:rsidR="00BE362C" w:rsidRPr="00BE362C" w:rsidRDefault="00BE362C" w:rsidP="00DE7923">
      <w:pPr>
        <w:numPr>
          <w:ilvl w:val="0"/>
          <w:numId w:val="10"/>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w:t>
      </w:r>
      <w:r w:rsidR="00FE6893" w:rsidRPr="00FE6893">
        <w:rPr>
          <w:b/>
          <w:i/>
          <w:noProof w:val="0"/>
          <w:u w:val="single"/>
          <w:lang w:val="it-IT" w:eastAsia="ru-RU"/>
        </w:rPr>
        <w:t xml:space="preserve"> </w:t>
      </w:r>
      <w:r w:rsidR="00FE6893" w:rsidRPr="00B55A61">
        <w:rPr>
          <w:b/>
          <w:i/>
          <w:noProof w:val="0"/>
          <w:u w:val="single"/>
          <w:lang w:val="it-IT" w:eastAsia="ru-RU"/>
        </w:rPr>
        <w:t>licitația electronică.</w:t>
      </w:r>
    </w:p>
    <w:p w14:paraId="0FACC9E4" w14:textId="5905A616" w:rsidR="00BE362C" w:rsidRDefault="00BE362C" w:rsidP="00DE7923">
      <w:pPr>
        <w:numPr>
          <w:ilvl w:val="0"/>
          <w:numId w:val="10"/>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0EB89074" w:rsidR="00893E7C" w:rsidRPr="00BE362C" w:rsidRDefault="00893E7C" w:rsidP="00DE7923">
      <w:pPr>
        <w:numPr>
          <w:ilvl w:val="0"/>
          <w:numId w:val="10"/>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w:t>
      </w:r>
      <w:r w:rsidR="00FE6893" w:rsidRPr="00FE6893">
        <w:rPr>
          <w:b/>
          <w:noProof w:val="0"/>
          <w:u w:val="single"/>
          <w:lang w:val="it-IT" w:eastAsia="ru-RU"/>
        </w:rPr>
        <w:t>nu</w:t>
      </w:r>
      <w:r w:rsidRPr="00FE6893">
        <w:rPr>
          <w:b/>
          <w:noProof w:val="0"/>
          <w:u w:val="single"/>
          <w:lang w:val="it-IT" w:eastAsia="ru-RU"/>
        </w:rPr>
        <w:t>_</w:t>
      </w:r>
      <w:r>
        <w:rPr>
          <w:b/>
          <w:noProof w:val="0"/>
          <w:lang w:val="it-IT" w:eastAsia="ru-RU"/>
        </w:rPr>
        <w:t>____</w:t>
      </w:r>
      <w:bookmarkEnd w:id="72"/>
      <w:r w:rsidR="00A900BE">
        <w:rPr>
          <w:b/>
          <w:noProof w:val="0"/>
          <w:lang w:val="it-IT" w:eastAsia="ru-RU"/>
        </w:rPr>
        <w:t>____________________________</w:t>
      </w:r>
    </w:p>
    <w:p w14:paraId="599AD9B8" w14:textId="1AD58123" w:rsidR="00FE6893" w:rsidRPr="00B55A61" w:rsidRDefault="00BE362C" w:rsidP="00DE7923">
      <w:pPr>
        <w:numPr>
          <w:ilvl w:val="0"/>
          <w:numId w:val="22"/>
        </w:numPr>
        <w:tabs>
          <w:tab w:val="right" w:pos="426"/>
        </w:tabs>
        <w:spacing w:before="120"/>
        <w:ind w:left="360"/>
        <w:rPr>
          <w:b/>
          <w:i/>
          <w:lang w:val="en-US"/>
        </w:rPr>
      </w:pPr>
      <w:r w:rsidRPr="00FE6893">
        <w:rPr>
          <w:b/>
          <w:noProof w:val="0"/>
          <w:lang w:val="it-IT" w:eastAsia="ru-RU"/>
        </w:rPr>
        <w:t>Criteriul de evaluare</w:t>
      </w:r>
      <w:r w:rsidR="00515F31" w:rsidRPr="00FE6893">
        <w:rPr>
          <w:b/>
          <w:noProof w:val="0"/>
          <w:lang w:val="it-IT" w:eastAsia="ru-RU"/>
        </w:rPr>
        <w:t xml:space="preserve"> </w:t>
      </w:r>
      <w:r w:rsidRPr="00FE6893">
        <w:rPr>
          <w:b/>
          <w:noProof w:val="0"/>
          <w:lang w:val="it-IT" w:eastAsia="ru-RU"/>
        </w:rPr>
        <w:t>aplicat</w:t>
      </w:r>
      <w:r w:rsidR="00515F31" w:rsidRPr="00FE6893">
        <w:rPr>
          <w:b/>
          <w:noProof w:val="0"/>
          <w:lang w:val="it-IT" w:eastAsia="ru-RU"/>
        </w:rPr>
        <w:t xml:space="preserve"> </w:t>
      </w:r>
      <w:r w:rsidRPr="00FE6893">
        <w:rPr>
          <w:b/>
          <w:noProof w:val="0"/>
          <w:lang w:val="it-IT" w:eastAsia="ru-RU"/>
        </w:rPr>
        <w:t>pentru</w:t>
      </w:r>
      <w:r w:rsidR="00515F31" w:rsidRPr="00FE6893">
        <w:rPr>
          <w:b/>
          <w:noProof w:val="0"/>
          <w:lang w:val="it-IT" w:eastAsia="ru-RU"/>
        </w:rPr>
        <w:t xml:space="preserve"> </w:t>
      </w:r>
      <w:r w:rsidRPr="00FE6893">
        <w:rPr>
          <w:b/>
          <w:noProof w:val="0"/>
          <w:lang w:val="it-IT" w:eastAsia="ru-RU"/>
        </w:rPr>
        <w:t>a</w:t>
      </w:r>
      <w:r w:rsidR="00867676" w:rsidRPr="00FE6893">
        <w:rPr>
          <w:b/>
          <w:noProof w:val="0"/>
          <w:lang w:val="it-IT" w:eastAsia="ru-RU"/>
        </w:rPr>
        <w:t>tribuirea</w:t>
      </w:r>
      <w:r w:rsidR="00515F31" w:rsidRPr="00FE6893">
        <w:rPr>
          <w:b/>
          <w:noProof w:val="0"/>
          <w:lang w:val="it-IT" w:eastAsia="ru-RU"/>
        </w:rPr>
        <w:t xml:space="preserve"> </w:t>
      </w:r>
      <w:r w:rsidRPr="00FE6893">
        <w:rPr>
          <w:b/>
          <w:noProof w:val="0"/>
          <w:lang w:val="it-IT" w:eastAsia="ru-RU"/>
        </w:rPr>
        <w:t>contractului</w:t>
      </w:r>
      <w:r w:rsidRPr="00B55A61">
        <w:rPr>
          <w:b/>
          <w:i/>
          <w:noProof w:val="0"/>
          <w:lang w:val="it-IT" w:eastAsia="ru-RU"/>
        </w:rPr>
        <w:t xml:space="preserve">: </w:t>
      </w:r>
      <w:r w:rsidR="00FE6893" w:rsidRPr="00B55A61">
        <w:rPr>
          <w:b/>
          <w:i/>
          <w:u w:val="single"/>
          <w:lang w:val="en-US"/>
        </w:rPr>
        <w:t xml:space="preserve">prețul cel mai </w:t>
      </w:r>
      <w:r w:rsidR="00B55A61" w:rsidRPr="00B55A61">
        <w:rPr>
          <w:b/>
          <w:i/>
          <w:u w:val="single"/>
          <w:lang w:val="en-US"/>
        </w:rPr>
        <w:t>mic</w:t>
      </w:r>
      <w:r w:rsidR="00FE6893" w:rsidRPr="00B55A61">
        <w:rPr>
          <w:b/>
          <w:i/>
          <w:u w:val="single"/>
          <w:lang w:val="en-US"/>
        </w:rPr>
        <w:t xml:space="preserve"> fără TVA pe lot cu corespunderea cerintelor solicitate.</w:t>
      </w:r>
    </w:p>
    <w:p w14:paraId="0ECFAC40" w14:textId="1DA3F5F9" w:rsidR="00515F31" w:rsidRPr="00B17B28" w:rsidRDefault="00BE362C" w:rsidP="00DE7923">
      <w:pPr>
        <w:numPr>
          <w:ilvl w:val="0"/>
          <w:numId w:val="10"/>
        </w:numPr>
        <w:tabs>
          <w:tab w:val="right" w:pos="426"/>
        </w:tabs>
        <w:spacing w:before="120"/>
        <w:ind w:left="0" w:firstLine="0"/>
        <w:jc w:val="both"/>
        <w:rPr>
          <w:b/>
          <w:noProof w:val="0"/>
          <w:lang w:val="it-IT" w:eastAsia="ru-RU"/>
        </w:rPr>
      </w:pPr>
      <w:r w:rsidRPr="00FE6893">
        <w:rPr>
          <w:b/>
          <w:noProof w:val="0"/>
          <w:lang w:val="it-IT" w:eastAsia="ru-RU"/>
        </w:rPr>
        <w:t>Factorii de evaluare a ofertei celei mai avantajoase din punct de vedere economic, precum și ponderile lor:</w:t>
      </w:r>
      <w:r w:rsidR="00B17B28">
        <w:rPr>
          <w:b/>
          <w:noProof w:val="0"/>
          <w:lang w:val="it-IT" w:eastAsia="ru-RU"/>
        </w:rPr>
        <w:t xml:space="preserve"> </w:t>
      </w:r>
      <w:r w:rsidR="00B17B28" w:rsidRPr="00B17B28">
        <w:rPr>
          <w:b/>
          <w:noProof w:val="0"/>
          <w:u w:val="single"/>
          <w:lang w:val="it-IT" w:eastAsia="ru-RU"/>
        </w:rPr>
        <w:t>nu se aplică</w:t>
      </w:r>
    </w:p>
    <w:p w14:paraId="0853F792" w14:textId="77777777" w:rsidR="00BE362C" w:rsidRPr="00BE362C" w:rsidRDefault="00BE362C" w:rsidP="00DE7923">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DE7923">
      <w:pPr>
        <w:numPr>
          <w:ilvl w:val="0"/>
          <w:numId w:val="12"/>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DE7923">
      <w:pPr>
        <w:numPr>
          <w:ilvl w:val="0"/>
          <w:numId w:val="12"/>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DE7923">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4C3705E" w:rsidR="00BE362C" w:rsidRPr="00BE362C" w:rsidRDefault="00BE362C" w:rsidP="00DE7923">
      <w:pPr>
        <w:numPr>
          <w:ilvl w:val="0"/>
          <w:numId w:val="10"/>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w:t>
      </w:r>
      <w:r w:rsidR="002F04CB">
        <w:rPr>
          <w:b/>
          <w:noProof w:val="0"/>
          <w:lang w:val="it-IT" w:eastAsia="ru-RU"/>
        </w:rPr>
        <w:t>3</w:t>
      </w:r>
      <w:r w:rsidR="00FE6893" w:rsidRPr="00FE6893">
        <w:rPr>
          <w:b/>
          <w:noProof w:val="0"/>
          <w:u w:val="single"/>
          <w:lang w:val="it-IT" w:eastAsia="ru-RU"/>
        </w:rPr>
        <w:t>0 zile</w:t>
      </w:r>
      <w:r w:rsidR="0055327B" w:rsidRPr="00FE6893">
        <w:rPr>
          <w:b/>
          <w:noProof w:val="0"/>
          <w:u w:val="single"/>
          <w:lang w:val="it-IT" w:eastAsia="ru-RU"/>
        </w:rPr>
        <w:t>____</w:t>
      </w:r>
      <w:r w:rsidRPr="00FE6893">
        <w:rPr>
          <w:b/>
          <w:noProof w:val="0"/>
          <w:u w:val="single"/>
          <w:lang w:val="it-IT" w:eastAsia="ru-RU"/>
        </w:rPr>
        <w:t>_________________</w:t>
      </w:r>
    </w:p>
    <w:p w14:paraId="56BCD135" w14:textId="5F3AE648" w:rsidR="00BE362C" w:rsidRPr="00FE6893" w:rsidRDefault="00BE362C" w:rsidP="00DE7923">
      <w:pPr>
        <w:numPr>
          <w:ilvl w:val="0"/>
          <w:numId w:val="10"/>
        </w:numPr>
        <w:tabs>
          <w:tab w:val="right" w:pos="426"/>
        </w:tabs>
        <w:spacing w:before="120"/>
        <w:ind w:left="0" w:firstLine="0"/>
        <w:rPr>
          <w:b/>
          <w:noProof w:val="0"/>
          <w:lang w:val="en-US" w:eastAsia="ru-RU"/>
        </w:rPr>
      </w:pPr>
      <w:r w:rsidRPr="00FE6893">
        <w:rPr>
          <w:b/>
          <w:noProof w:val="0"/>
          <w:lang w:val="en-US" w:eastAsia="ru-RU"/>
        </w:rPr>
        <w:t>Locul</w:t>
      </w:r>
      <w:r w:rsidR="00515F31">
        <w:rPr>
          <w:b/>
          <w:noProof w:val="0"/>
          <w:lang w:eastAsia="ru-RU"/>
        </w:rPr>
        <w:t xml:space="preserve"> </w:t>
      </w:r>
      <w:r w:rsidRPr="00FE6893">
        <w:rPr>
          <w:b/>
          <w:noProof w:val="0"/>
          <w:lang w:val="en-US" w:eastAsia="ru-RU"/>
        </w:rPr>
        <w:t>deschiderii</w:t>
      </w:r>
      <w:r w:rsidR="00515F31">
        <w:rPr>
          <w:b/>
          <w:noProof w:val="0"/>
          <w:lang w:eastAsia="ru-RU"/>
        </w:rPr>
        <w:t xml:space="preserve"> </w:t>
      </w:r>
      <w:r w:rsidRPr="00FE6893">
        <w:rPr>
          <w:b/>
          <w:noProof w:val="0"/>
          <w:lang w:val="en-US" w:eastAsia="ru-RU"/>
        </w:rPr>
        <w:t xml:space="preserve">ofertelor: </w:t>
      </w:r>
      <w:r w:rsidR="00426FF4" w:rsidRPr="00FE6893">
        <w:rPr>
          <w:b/>
          <w:noProof w:val="0"/>
          <w:u w:val="single"/>
          <w:lang w:val="en-US" w:eastAsia="ru-RU"/>
        </w:rPr>
        <w:t>____</w:t>
      </w:r>
      <w:r w:rsidR="00FE6893" w:rsidRPr="00FE6893">
        <w:rPr>
          <w:b/>
          <w:noProof w:val="0"/>
          <w:u w:val="single"/>
          <w:lang w:eastAsia="ru-RU"/>
        </w:rPr>
        <w:t xml:space="preserve"> SIA RSAP</w:t>
      </w:r>
      <w:r w:rsidR="00FE6893" w:rsidRPr="00FE6893">
        <w:rPr>
          <w:b/>
          <w:noProof w:val="0"/>
          <w:lang w:val="en-US" w:eastAsia="ru-RU"/>
        </w:rPr>
        <w:t xml:space="preserve"> </w:t>
      </w:r>
      <w:r w:rsidR="0055327B" w:rsidRPr="00FE6893">
        <w:rPr>
          <w:b/>
          <w:noProof w:val="0"/>
          <w:lang w:val="en-US" w:eastAsia="ru-RU"/>
        </w:rPr>
        <w:t>___________</w:t>
      </w:r>
      <w:r w:rsidRPr="00FE6893">
        <w:rPr>
          <w:b/>
          <w:noProof w:val="0"/>
          <w:lang w:val="en-US"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DE7923">
      <w:pPr>
        <w:numPr>
          <w:ilvl w:val="0"/>
          <w:numId w:val="10"/>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lastRenderedPageBreak/>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531E51BE" w:rsidR="00BE362C" w:rsidRPr="00BE362C" w:rsidRDefault="00BE362C" w:rsidP="00DE7923">
      <w:pPr>
        <w:numPr>
          <w:ilvl w:val="0"/>
          <w:numId w:val="10"/>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w:t>
      </w:r>
      <w:r w:rsidR="00FE6893">
        <w:rPr>
          <w:b/>
          <w:noProof w:val="0"/>
          <w:u w:val="single"/>
          <w:lang w:val="it-IT" w:eastAsia="ru-RU"/>
        </w:rPr>
        <w:t>limba de stat</w:t>
      </w:r>
      <w:r w:rsidRPr="00BE362C">
        <w:rPr>
          <w:b/>
          <w:noProof w:val="0"/>
          <w:lang w:val="it-IT" w:eastAsia="ru-RU"/>
        </w:rPr>
        <w:t>_________________</w:t>
      </w:r>
      <w:r w:rsidR="0055327B">
        <w:rPr>
          <w:b/>
          <w:noProof w:val="0"/>
          <w:lang w:val="it-IT" w:eastAsia="ru-RU"/>
        </w:rPr>
        <w:t>__________________________</w:t>
      </w:r>
    </w:p>
    <w:p w14:paraId="19E6BFEE" w14:textId="77777777" w:rsidR="00BE362C" w:rsidRPr="00BE362C" w:rsidRDefault="00BE362C" w:rsidP="00DE7923">
      <w:pPr>
        <w:numPr>
          <w:ilvl w:val="0"/>
          <w:numId w:val="10"/>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DE7923">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DE7923">
      <w:pPr>
        <w:numPr>
          <w:ilvl w:val="0"/>
          <w:numId w:val="10"/>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116FF9B3" w:rsidR="00BE362C" w:rsidRPr="00A85592" w:rsidRDefault="00BE362C" w:rsidP="00DE7923">
      <w:pPr>
        <w:numPr>
          <w:ilvl w:val="0"/>
          <w:numId w:val="10"/>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w:t>
      </w:r>
      <w:r w:rsidR="00FE6893">
        <w:rPr>
          <w:b/>
          <w:noProof w:val="0"/>
          <w:u w:val="single"/>
          <w:shd w:val="clear" w:color="auto" w:fill="FFFFFF" w:themeFill="background1"/>
          <w:lang w:val="it-IT" w:eastAsia="ru-RU"/>
        </w:rPr>
        <w:t>nu se aplică</w:t>
      </w:r>
      <w:r w:rsidRPr="00A85592">
        <w:rPr>
          <w:b/>
          <w:noProof w:val="0"/>
          <w:shd w:val="clear" w:color="auto" w:fill="FFFFFF" w:themeFill="background1"/>
          <w:lang w:val="it-IT" w:eastAsia="ru-RU"/>
        </w:rPr>
        <w:t>_____________________________________________</w:t>
      </w:r>
    </w:p>
    <w:p w14:paraId="5D79BD67" w14:textId="28C619C2" w:rsidR="00BE362C" w:rsidRPr="00BE362C" w:rsidRDefault="00BE362C" w:rsidP="00DE7923">
      <w:pPr>
        <w:numPr>
          <w:ilvl w:val="0"/>
          <w:numId w:val="10"/>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w:t>
      </w:r>
      <w:r w:rsidR="00FE6893">
        <w:rPr>
          <w:b/>
          <w:noProof w:val="0"/>
          <w:lang w:val="it-IT" w:eastAsia="ru-RU"/>
        </w:rPr>
        <w:t xml:space="preserve">recizarea că nu a fost publicat </w:t>
      </w:r>
      <w:r w:rsidRPr="00BE362C">
        <w:rPr>
          <w:b/>
          <w:noProof w:val="0"/>
          <w:lang w:val="it-IT" w:eastAsia="ru-RU"/>
        </w:rPr>
        <w:t>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w:t>
      </w:r>
      <w:r w:rsidR="00FE6893">
        <w:rPr>
          <w:b/>
          <w:noProof w:val="0"/>
          <w:u w:val="single"/>
          <w:shd w:val="clear" w:color="auto" w:fill="FFFFFF" w:themeFill="background1"/>
          <w:lang w:val="it-IT" w:eastAsia="ru-RU"/>
        </w:rPr>
        <w:t>nu a fost publicat un astfel de anunt</w:t>
      </w:r>
    </w:p>
    <w:p w14:paraId="22640CA2" w14:textId="2DB8A645" w:rsidR="00BE362C" w:rsidRPr="00B55A61" w:rsidRDefault="00BE362C" w:rsidP="00DE7923">
      <w:pPr>
        <w:numPr>
          <w:ilvl w:val="0"/>
          <w:numId w:val="10"/>
        </w:numPr>
        <w:shd w:val="clear" w:color="auto" w:fill="FFFFFF" w:themeFill="background1"/>
        <w:tabs>
          <w:tab w:val="right" w:pos="426"/>
        </w:tabs>
        <w:spacing w:before="120"/>
        <w:ind w:left="0" w:firstLine="0"/>
        <w:rPr>
          <w:b/>
          <w:i/>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w:t>
      </w:r>
      <w:r w:rsidR="00B55A61" w:rsidRPr="00B55A61">
        <w:rPr>
          <w:b/>
          <w:i/>
          <w:noProof w:val="0"/>
          <w:shd w:val="clear" w:color="auto" w:fill="FFFFFF" w:themeFill="background1"/>
          <w:lang w:val="it-IT" w:eastAsia="ru-RU"/>
        </w:rPr>
        <w:t>Conform SIA RSAP</w:t>
      </w:r>
    </w:p>
    <w:p w14:paraId="7345721F" w14:textId="77777777" w:rsidR="00BE362C" w:rsidRPr="00BE362C" w:rsidRDefault="00BE362C" w:rsidP="00DE7923">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33249A56" w:rsidR="00BE362C" w:rsidRPr="00FE6893" w:rsidRDefault="00FE6893" w:rsidP="00BE362C">
            <w:pPr>
              <w:shd w:val="clear" w:color="auto" w:fill="FFFFFF" w:themeFill="background1"/>
              <w:tabs>
                <w:tab w:val="right" w:pos="426"/>
              </w:tabs>
              <w:rPr>
                <w:noProof w:val="0"/>
                <w:u w:val="single"/>
                <w:lang w:val="en-US" w:eastAsia="ru-RU"/>
              </w:rPr>
            </w:pPr>
            <w:r w:rsidRPr="00FE6893">
              <w:rPr>
                <w:b/>
                <w:noProof w:val="0"/>
                <w:u w:val="single"/>
                <w:lang w:val="it-IT" w:eastAsia="ru-RU"/>
              </w:rPr>
              <w:t>Se va utiliza</w:t>
            </w: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6A92160" w:rsidR="00BE362C" w:rsidRPr="00FE6893" w:rsidRDefault="00FE6893" w:rsidP="00BE362C">
            <w:pPr>
              <w:shd w:val="clear" w:color="auto" w:fill="FFFFFF" w:themeFill="background1"/>
              <w:tabs>
                <w:tab w:val="right" w:pos="426"/>
              </w:tabs>
              <w:rPr>
                <w:b/>
                <w:noProof w:val="0"/>
                <w:u w:val="single"/>
                <w:lang w:eastAsia="ru-RU"/>
              </w:rPr>
            </w:pPr>
            <w:r w:rsidRPr="00FE6893">
              <w:rPr>
                <w:b/>
                <w:noProof w:val="0"/>
                <w:u w:val="single"/>
                <w:lang w:eastAsia="ru-RU"/>
              </w:rPr>
              <w:t xml:space="preserve">Nu </w:t>
            </w: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1E4193A9" w:rsidR="00BE362C" w:rsidRPr="00FE6893" w:rsidRDefault="00FE6893" w:rsidP="00BE362C">
            <w:pPr>
              <w:shd w:val="clear" w:color="auto" w:fill="FFFFFF" w:themeFill="background1"/>
              <w:tabs>
                <w:tab w:val="right" w:pos="426"/>
              </w:tabs>
              <w:rPr>
                <w:noProof w:val="0"/>
                <w:u w:val="single"/>
                <w:lang w:val="ru-RU" w:eastAsia="ru-RU"/>
              </w:rPr>
            </w:pPr>
            <w:r w:rsidRPr="00FE6893">
              <w:rPr>
                <w:b/>
                <w:noProof w:val="0"/>
                <w:u w:val="single"/>
                <w:lang w:val="it-IT" w:eastAsia="ru-RU"/>
              </w:rPr>
              <w:t>Se va utiliza</w:t>
            </w: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54CA79A2" w:rsidR="00BE362C" w:rsidRPr="00FE6893" w:rsidRDefault="00FE6893" w:rsidP="00BE362C">
            <w:pPr>
              <w:shd w:val="clear" w:color="auto" w:fill="FFFFFF" w:themeFill="background1"/>
              <w:tabs>
                <w:tab w:val="right" w:pos="426"/>
              </w:tabs>
              <w:rPr>
                <w:noProof w:val="0"/>
                <w:u w:val="single"/>
                <w:lang w:val="ru-RU" w:eastAsia="ru-RU"/>
              </w:rPr>
            </w:pPr>
            <w:r w:rsidRPr="00FE6893">
              <w:rPr>
                <w:b/>
                <w:noProof w:val="0"/>
                <w:u w:val="single"/>
                <w:lang w:val="it-IT" w:eastAsia="ru-RU"/>
              </w:rPr>
              <w:t>Se va utiliza</w:t>
            </w:r>
          </w:p>
        </w:tc>
      </w:tr>
    </w:tbl>
    <w:p w14:paraId="292423EC" w14:textId="77777777" w:rsidR="00BE362C" w:rsidRPr="00A50D0A" w:rsidRDefault="00BE362C" w:rsidP="00DE7923">
      <w:pPr>
        <w:numPr>
          <w:ilvl w:val="0"/>
          <w:numId w:val="10"/>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79551E6F" w14:textId="0DC59615" w:rsidR="00825478" w:rsidRPr="00B17B28" w:rsidRDefault="00BE362C" w:rsidP="00DE7923">
      <w:pPr>
        <w:numPr>
          <w:ilvl w:val="0"/>
          <w:numId w:val="10"/>
        </w:numPr>
        <w:shd w:val="clear" w:color="auto" w:fill="FFFFFF" w:themeFill="background1"/>
        <w:tabs>
          <w:tab w:val="right" w:pos="426"/>
        </w:tabs>
        <w:spacing w:before="120"/>
        <w:ind w:left="0" w:firstLine="0"/>
        <w:rPr>
          <w:b/>
          <w:noProof w:val="0"/>
          <w:lang w:val="en-US" w:eastAsia="ru-RU"/>
        </w:rPr>
      </w:pPr>
      <w:r w:rsidRPr="00B17B28">
        <w:rPr>
          <w:b/>
          <w:noProof w:val="0"/>
          <w:lang w:val="en-US" w:eastAsia="ru-RU"/>
        </w:rPr>
        <w:t>Alte</w:t>
      </w:r>
      <w:r w:rsidR="00515F31">
        <w:rPr>
          <w:b/>
          <w:noProof w:val="0"/>
          <w:lang w:eastAsia="ru-RU"/>
        </w:rPr>
        <w:t xml:space="preserve"> </w:t>
      </w:r>
      <w:r w:rsidRPr="00B17B28">
        <w:rPr>
          <w:b/>
          <w:noProof w:val="0"/>
          <w:lang w:val="en-US" w:eastAsia="ru-RU"/>
        </w:rPr>
        <w:t>informații</w:t>
      </w:r>
      <w:r w:rsidR="00515F31">
        <w:rPr>
          <w:b/>
          <w:noProof w:val="0"/>
          <w:lang w:eastAsia="ru-RU"/>
        </w:rPr>
        <w:t xml:space="preserve"> </w:t>
      </w:r>
      <w:r w:rsidRPr="00B17B28">
        <w:rPr>
          <w:b/>
          <w:noProof w:val="0"/>
          <w:lang w:val="en-US" w:eastAsia="ru-RU"/>
        </w:rPr>
        <w:t xml:space="preserve">relevante: </w:t>
      </w:r>
      <w:r w:rsidR="00B17B28">
        <w:rPr>
          <w:b/>
          <w:noProof w:val="0"/>
          <w:u w:val="single"/>
          <w:shd w:val="clear" w:color="auto" w:fill="FFFFFF" w:themeFill="background1"/>
          <w:lang w:eastAsia="ru-RU"/>
        </w:rPr>
        <w:t xml:space="preserve">condiții de livrare: </w:t>
      </w:r>
    </w:p>
    <w:p w14:paraId="57E22477" w14:textId="728A06E3" w:rsidR="00B17B28" w:rsidRPr="009D632E" w:rsidRDefault="00825478" w:rsidP="00B17B28">
      <w:pPr>
        <w:pStyle w:val="a"/>
        <w:numPr>
          <w:ilvl w:val="0"/>
          <w:numId w:val="0"/>
        </w:numPr>
        <w:shd w:val="clear" w:color="auto" w:fill="FFFFFF" w:themeFill="background1"/>
        <w:tabs>
          <w:tab w:val="right" w:pos="426"/>
        </w:tabs>
        <w:spacing w:before="120"/>
        <w:ind w:left="644"/>
        <w:rPr>
          <w:i/>
        </w:rPr>
      </w:pPr>
      <w:r>
        <w:rPr>
          <w:b/>
          <w:lang w:eastAsia="ru-RU"/>
        </w:rPr>
        <w:t xml:space="preserve">     </w:t>
      </w:r>
      <w:r w:rsidR="00B17B28" w:rsidRPr="009D632E">
        <w:rPr>
          <w:i/>
        </w:rPr>
        <w:t xml:space="preserve">Livrarea de la magazin se efectuează în baza bonului alimentar detașabil, eliberat de instituțiamedicală pacientului cu vаlоаrеа echivalentă de </w:t>
      </w:r>
      <w:r w:rsidR="00B55A61">
        <w:rPr>
          <w:i/>
        </w:rPr>
        <w:t>53</w:t>
      </w:r>
      <w:r w:rsidR="00B17B28" w:rsidRPr="009D632E">
        <w:rPr>
          <w:i/>
        </w:rPr>
        <w:t xml:space="preserve"> lei pe zi. Pe bon vor fi indicate perioada, magazinul, adresa magazinului, medicul ftiziopneumolog, sеmnăturа pacientului,dаtеle de раșароrt а раcientului, sortimentul produselor alimеntаrе contractate, ștampila instituțeimedicale, ștаmрila magazinului contractat, data еlibеrării bonului.</w:t>
      </w:r>
    </w:p>
    <w:p w14:paraId="199DC8FE" w14:textId="429FF2E3" w:rsidR="00B17B28" w:rsidRPr="009D632E" w:rsidRDefault="00B17B28" w:rsidP="00B17B28">
      <w:pPr>
        <w:pStyle w:val="a"/>
        <w:numPr>
          <w:ilvl w:val="0"/>
          <w:numId w:val="0"/>
        </w:numPr>
        <w:shd w:val="clear" w:color="auto" w:fill="FFFFFF" w:themeFill="background1"/>
        <w:tabs>
          <w:tab w:val="right" w:pos="426"/>
        </w:tabs>
        <w:spacing w:before="120"/>
        <w:ind w:left="644"/>
        <w:rPr>
          <w:i/>
        </w:rPr>
      </w:pPr>
      <w:r w:rsidRPr="009D632E">
        <w:rPr>
          <w:i/>
        </w:rPr>
        <w:t xml:space="preserve">Pacientul este in drерt să valorifice orice poziție in cantitățile nесеsаrе suma de </w:t>
      </w:r>
      <w:r w:rsidR="00B55A61">
        <w:rPr>
          <w:i/>
        </w:rPr>
        <w:t>53</w:t>
      </w:r>
      <w:r w:rsidRPr="009D632E">
        <w:rPr>
          <w:i/>
        </w:rPr>
        <w:t xml:space="preserve"> lei.</w:t>
      </w:r>
    </w:p>
    <w:p w14:paraId="3B0ADAF9" w14:textId="6D9BED81" w:rsidR="00B17B28" w:rsidRPr="009D632E" w:rsidRDefault="00B17B28" w:rsidP="00B17B28">
      <w:pPr>
        <w:pStyle w:val="a"/>
        <w:numPr>
          <w:ilvl w:val="0"/>
          <w:numId w:val="0"/>
        </w:numPr>
        <w:shd w:val="clear" w:color="auto" w:fill="FFFFFF" w:themeFill="background1"/>
        <w:tabs>
          <w:tab w:val="right" w:pos="426"/>
        </w:tabs>
        <w:spacing w:before="120"/>
        <w:ind w:left="644"/>
        <w:rPr>
          <w:i/>
        </w:rPr>
      </w:pPr>
      <w:r w:rsidRPr="009D632E">
        <w:rPr>
          <w:i/>
        </w:rPr>
        <w:t>Achitarea pentru produsele alimentare se va efectua lunаr după evaluarea bonurilor stocate în</w:t>
      </w:r>
      <w:r w:rsidR="00574235">
        <w:rPr>
          <w:i/>
        </w:rPr>
        <w:t xml:space="preserve"> </w:t>
      </w:r>
      <w:r w:rsidRPr="009D632E">
        <w:rPr>
          <w:i/>
        </w:rPr>
        <w:t>magazin în corespundere cu cotoarele din IMSP SR Șoldănești, actului de verificare și în baza</w:t>
      </w:r>
      <w:r w:rsidR="00574235">
        <w:rPr>
          <w:i/>
        </w:rPr>
        <w:t xml:space="preserve"> </w:t>
      </w:r>
      <w:r w:rsidRPr="009D632E">
        <w:rPr>
          <w:i/>
        </w:rPr>
        <w:t>facturii fiscale in strictă сопfоrmitate сu сеrințеlе contractului,</w:t>
      </w:r>
    </w:p>
    <w:p w14:paraId="37EA18CF" w14:textId="0911D7D8" w:rsidR="00B17B28" w:rsidRPr="009D632E" w:rsidRDefault="00B17B28" w:rsidP="00B17B28">
      <w:pPr>
        <w:pStyle w:val="a"/>
        <w:numPr>
          <w:ilvl w:val="0"/>
          <w:numId w:val="0"/>
        </w:numPr>
        <w:shd w:val="clear" w:color="auto" w:fill="FFFFFF" w:themeFill="background1"/>
        <w:tabs>
          <w:tab w:val="right" w:pos="426"/>
        </w:tabs>
        <w:spacing w:before="120"/>
        <w:ind w:left="644"/>
        <w:rPr>
          <w:i/>
        </w:rPr>
      </w:pPr>
      <w:r w:rsidRPr="009D632E">
        <w:rPr>
          <w:i/>
        </w:rPr>
        <w:lastRenderedPageBreak/>
        <w:t>Cerința obligatorie pentru ofertant: Dat fiind faptul că beneficiarii acestei achiziţii constituie un</w:t>
      </w:r>
      <w:r w:rsidR="00574235">
        <w:rPr>
          <w:i/>
        </w:rPr>
        <w:t xml:space="preserve"> </w:t>
      </w:r>
      <w:r w:rsidRPr="009D632E">
        <w:rPr>
          <w:i/>
        </w:rPr>
        <w:t>segment al populaţiei cu un grad de risc sporit pentru societate (bolnavi de tuberculoză) şi în scopul facilitării ridicării produselor alimentare in baza bonului, avantaj vor avea operatorii economici ai căror punct de repartizare va fi în raza or. Șoldănești</w:t>
      </w:r>
    </w:p>
    <w:p w14:paraId="517D702D" w14:textId="22A21F14" w:rsidR="00825478" w:rsidRDefault="00825478" w:rsidP="00BE362C">
      <w:pPr>
        <w:shd w:val="clear" w:color="auto" w:fill="FFFFFF" w:themeFill="background1"/>
        <w:spacing w:before="120" w:after="120"/>
        <w:rPr>
          <w:b/>
          <w:noProof w:val="0"/>
          <w:lang w:eastAsia="ru-RU"/>
        </w:rPr>
      </w:pPr>
    </w:p>
    <w:p w14:paraId="72DCFB50" w14:textId="77777777" w:rsidR="00825478" w:rsidRDefault="00825478" w:rsidP="00BE362C">
      <w:pPr>
        <w:shd w:val="clear" w:color="auto" w:fill="FFFFFF" w:themeFill="background1"/>
        <w:spacing w:before="120" w:after="120"/>
        <w:rPr>
          <w:b/>
          <w:noProof w:val="0"/>
          <w:lang w:eastAsia="ru-RU"/>
        </w:rPr>
      </w:pPr>
    </w:p>
    <w:p w14:paraId="54453EE5" w14:textId="77777777" w:rsidR="00825478" w:rsidRDefault="00825478" w:rsidP="00BE362C">
      <w:pPr>
        <w:shd w:val="clear" w:color="auto" w:fill="FFFFFF" w:themeFill="background1"/>
        <w:spacing w:before="120" w:after="120"/>
        <w:rPr>
          <w:b/>
          <w:noProof w:val="0"/>
          <w:lang w:eastAsia="ru-RU"/>
        </w:rPr>
      </w:pPr>
    </w:p>
    <w:p w14:paraId="7F8ABB24" w14:textId="77777777" w:rsidR="00825478" w:rsidRPr="00825478" w:rsidRDefault="00825478" w:rsidP="00BE362C">
      <w:pPr>
        <w:shd w:val="clear" w:color="auto" w:fill="FFFFFF" w:themeFill="background1"/>
        <w:spacing w:before="120" w:after="120"/>
        <w:rPr>
          <w:b/>
          <w:noProof w:val="0"/>
          <w:lang w:eastAsia="ru-RU"/>
        </w:rPr>
      </w:pPr>
    </w:p>
    <w:p w14:paraId="50119DB0" w14:textId="6BC154BE"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00825478">
        <w:rPr>
          <w:b/>
          <w:noProof w:val="0"/>
          <w:lang w:val="it-IT" w:eastAsia="ru-RU"/>
        </w:rPr>
        <w:t xml:space="preserve">                                                  </w:t>
      </w:r>
      <w:r w:rsidRPr="00D66812">
        <w:rPr>
          <w:b/>
          <w:noProof w:val="0"/>
          <w:lang w:val="it-IT" w:eastAsia="ru-RU"/>
        </w:rPr>
        <w:t xml:space="preserve"> </w:t>
      </w:r>
      <w:r w:rsidR="00FE6893" w:rsidRPr="00825478">
        <w:rPr>
          <w:b/>
          <w:noProof w:val="0"/>
          <w:shd w:val="clear" w:color="auto" w:fill="FFFFFF" w:themeFill="background1"/>
          <w:lang w:val="it-IT" w:eastAsia="ru-RU"/>
        </w:rPr>
        <w:t>Veaceslav Palii</w:t>
      </w:r>
      <w:r w:rsidR="00825478">
        <w:rPr>
          <w:b/>
          <w:noProof w:val="0"/>
          <w:shd w:val="clear" w:color="auto" w:fill="FFFFFF" w:themeFill="background1"/>
          <w:lang w:val="it-IT" w:eastAsia="ru-RU"/>
        </w:rPr>
        <w:t xml:space="preserve">  </w:t>
      </w:r>
      <w:r w:rsidRPr="00825478">
        <w:rPr>
          <w:b/>
          <w:noProof w:val="0"/>
          <w:shd w:val="clear" w:color="auto" w:fill="FFFFFF" w:themeFill="background1"/>
          <w:lang w:val="it-IT" w:eastAsia="ru-RU"/>
        </w:rPr>
        <w:t xml:space="preserve">  </w:t>
      </w:r>
      <w:r w:rsidR="00426FF4" w:rsidRPr="00825478">
        <w:rPr>
          <w:b/>
        </w:rPr>
        <w:t>.</w:t>
      </w:r>
    </w:p>
    <w:p w14:paraId="0D35D379" w14:textId="77777777" w:rsidR="00B55A61" w:rsidRDefault="00B55A61" w:rsidP="009C2F8F">
      <w:pPr>
        <w:jc w:val="right"/>
        <w:rPr>
          <w:noProof w:val="0"/>
          <w:lang w:val="it-IT"/>
        </w:rPr>
      </w:pPr>
    </w:p>
    <w:p w14:paraId="64FE76BC" w14:textId="77777777" w:rsidR="00B55A61" w:rsidRDefault="00B55A61" w:rsidP="009C2F8F">
      <w:pPr>
        <w:jc w:val="right"/>
        <w:rPr>
          <w:noProof w:val="0"/>
          <w:lang w:val="it-IT"/>
        </w:rPr>
      </w:pPr>
    </w:p>
    <w:p w14:paraId="111E09D4" w14:textId="77777777" w:rsidR="00B55A61" w:rsidRDefault="00B55A61" w:rsidP="009C2F8F">
      <w:pPr>
        <w:jc w:val="right"/>
        <w:rPr>
          <w:noProof w:val="0"/>
          <w:lang w:val="it-IT"/>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2E71A50C" w14:textId="67854AFE" w:rsidR="0055327B" w:rsidRPr="009431F9" w:rsidRDefault="009431F9" w:rsidP="009431F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DE7923">
      <w:pPr>
        <w:pStyle w:val="a"/>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DE7923">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DE7923">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DE7923">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DE7923">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DE7923">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DE7923">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2D4BC9A1" w:rsidR="00631A2C" w:rsidRDefault="00631A2C" w:rsidP="00DE7923">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142F44">
        <w:rPr>
          <w:b/>
          <w:noProof w:val="0"/>
          <w:lang w:val="it-IT" w:eastAsia="ru-RU"/>
        </w:rPr>
        <w:t>Bunuri</w:t>
      </w:r>
      <w:r w:rsidRPr="007E79C1">
        <w:rPr>
          <w:b/>
          <w:noProof w:val="0"/>
          <w:lang w:val="it-IT" w:eastAsia="ru-RU"/>
        </w:rPr>
        <w:t>:</w:t>
      </w:r>
    </w:p>
    <w:p w14:paraId="066235DE" w14:textId="77777777" w:rsidR="00C459CA" w:rsidRPr="00BE362C" w:rsidRDefault="00C459CA" w:rsidP="00DE7923">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lastRenderedPageBreak/>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DE7923">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DE7923">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DE7923">
      <w:pPr>
        <w:numPr>
          <w:ilvl w:val="0"/>
          <w:numId w:val="15"/>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DE7923">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DE7923">
      <w:pPr>
        <w:numPr>
          <w:ilvl w:val="0"/>
          <w:numId w:val="12"/>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DE7923">
      <w:pPr>
        <w:numPr>
          <w:ilvl w:val="0"/>
          <w:numId w:val="12"/>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DE7923">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DE7923">
      <w:pPr>
        <w:numPr>
          <w:ilvl w:val="0"/>
          <w:numId w:val="15"/>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DE7923">
      <w:pPr>
        <w:numPr>
          <w:ilvl w:val="0"/>
          <w:numId w:val="15"/>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DE7923">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DE7923">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DE7923">
      <w:pPr>
        <w:numPr>
          <w:ilvl w:val="0"/>
          <w:numId w:val="15"/>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DE7923">
      <w:pPr>
        <w:numPr>
          <w:ilvl w:val="0"/>
          <w:numId w:val="15"/>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DE7923">
      <w:pPr>
        <w:numPr>
          <w:ilvl w:val="0"/>
          <w:numId w:val="15"/>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1083FCD" w14:textId="77777777" w:rsidR="00444319" w:rsidRDefault="00444319" w:rsidP="009C2F8F">
      <w:pPr>
        <w:jc w:val="right"/>
        <w:rPr>
          <w:noProof w:val="0"/>
          <w:lang w:val="it-IT"/>
        </w:rPr>
      </w:pPr>
    </w:p>
    <w:p w14:paraId="1484789D" w14:textId="77777777" w:rsidR="00444319" w:rsidRDefault="00444319" w:rsidP="009C2F8F">
      <w:pPr>
        <w:jc w:val="right"/>
        <w:rPr>
          <w:noProof w:val="0"/>
          <w:lang w:val="it-IT"/>
        </w:rPr>
      </w:pPr>
    </w:p>
    <w:p w14:paraId="3913CA0B" w14:textId="77777777" w:rsidR="00444319" w:rsidRDefault="00444319" w:rsidP="009C2F8F">
      <w:pPr>
        <w:jc w:val="right"/>
        <w:rPr>
          <w:noProof w:val="0"/>
          <w:lang w:val="it-IT"/>
        </w:rPr>
      </w:pPr>
    </w:p>
    <w:p w14:paraId="473AEBE0" w14:textId="77777777" w:rsidR="00444319" w:rsidRDefault="00444319" w:rsidP="009C2F8F">
      <w:pPr>
        <w:jc w:val="right"/>
        <w:rPr>
          <w:noProof w:val="0"/>
          <w:lang w:val="it-IT"/>
        </w:rPr>
      </w:pPr>
    </w:p>
    <w:p w14:paraId="3A77CF16" w14:textId="77777777" w:rsidR="00444319" w:rsidRDefault="00444319" w:rsidP="009C2F8F">
      <w:pPr>
        <w:jc w:val="right"/>
        <w:rPr>
          <w:noProof w:val="0"/>
          <w:lang w:val="it-IT"/>
        </w:rPr>
      </w:pPr>
    </w:p>
    <w:p w14:paraId="21504940" w14:textId="77777777" w:rsidR="00444319" w:rsidRDefault="00444319" w:rsidP="009C2F8F">
      <w:pPr>
        <w:jc w:val="right"/>
        <w:rPr>
          <w:noProof w:val="0"/>
          <w:lang w:val="it-IT"/>
        </w:rPr>
      </w:pPr>
    </w:p>
    <w:p w14:paraId="2016CFF4" w14:textId="77777777" w:rsidR="00444319" w:rsidRDefault="00444319" w:rsidP="009C2F8F">
      <w:pPr>
        <w:jc w:val="right"/>
        <w:rPr>
          <w:noProof w:val="0"/>
          <w:lang w:val="it-IT"/>
        </w:rPr>
      </w:pPr>
    </w:p>
    <w:p w14:paraId="263483DB" w14:textId="77777777" w:rsidR="00444319" w:rsidRDefault="00444319" w:rsidP="009C2F8F">
      <w:pPr>
        <w:jc w:val="right"/>
        <w:rPr>
          <w:noProof w:val="0"/>
          <w:lang w:val="it-IT"/>
        </w:rPr>
      </w:pPr>
    </w:p>
    <w:p w14:paraId="47B33596" w14:textId="77777777" w:rsidR="00444319" w:rsidRDefault="00444319" w:rsidP="009C2F8F">
      <w:pPr>
        <w:jc w:val="right"/>
        <w:rPr>
          <w:noProof w:val="0"/>
          <w:lang w:val="it-IT"/>
        </w:rPr>
      </w:pPr>
    </w:p>
    <w:p w14:paraId="411B8AD7" w14:textId="77777777" w:rsidR="00444319" w:rsidRDefault="00444319" w:rsidP="009C2F8F">
      <w:pPr>
        <w:jc w:val="right"/>
        <w:rPr>
          <w:noProof w:val="0"/>
          <w:lang w:val="it-IT"/>
        </w:rPr>
      </w:pPr>
    </w:p>
    <w:p w14:paraId="58AA41A8" w14:textId="77777777" w:rsidR="00444319" w:rsidRDefault="00444319" w:rsidP="009C2F8F">
      <w:pPr>
        <w:jc w:val="right"/>
        <w:rPr>
          <w:noProof w:val="0"/>
          <w:lang w:val="it-IT"/>
        </w:rPr>
      </w:pPr>
    </w:p>
    <w:p w14:paraId="16A5A4EC" w14:textId="77777777" w:rsidR="00444319" w:rsidRDefault="00444319" w:rsidP="009C2F8F">
      <w:pPr>
        <w:jc w:val="right"/>
        <w:rPr>
          <w:noProof w:val="0"/>
          <w:lang w:val="it-IT"/>
        </w:rPr>
      </w:pPr>
    </w:p>
    <w:p w14:paraId="6BB4B1DF" w14:textId="77777777" w:rsidR="00444319" w:rsidRDefault="00444319" w:rsidP="009C2F8F">
      <w:pPr>
        <w:jc w:val="right"/>
        <w:rPr>
          <w:noProof w:val="0"/>
          <w:lang w:val="it-IT"/>
        </w:rPr>
      </w:pPr>
    </w:p>
    <w:p w14:paraId="0E18A470" w14:textId="77777777" w:rsidR="00444319" w:rsidRDefault="00444319" w:rsidP="009C2F8F">
      <w:pPr>
        <w:jc w:val="right"/>
        <w:rPr>
          <w:noProof w:val="0"/>
          <w:lang w:val="it-IT"/>
        </w:rPr>
      </w:pPr>
    </w:p>
    <w:p w14:paraId="626909DE" w14:textId="77777777" w:rsidR="00444319" w:rsidRDefault="00444319" w:rsidP="009C2F8F">
      <w:pPr>
        <w:jc w:val="right"/>
        <w:rPr>
          <w:noProof w:val="0"/>
          <w:lang w:val="it-IT"/>
        </w:rPr>
      </w:pPr>
    </w:p>
    <w:p w14:paraId="72AC77CA" w14:textId="77777777" w:rsidR="00444319" w:rsidRDefault="00444319" w:rsidP="009C2F8F">
      <w:pPr>
        <w:jc w:val="right"/>
        <w:rPr>
          <w:noProof w:val="0"/>
          <w:lang w:val="it-IT"/>
        </w:rPr>
      </w:pPr>
    </w:p>
    <w:p w14:paraId="5D7C8109" w14:textId="77777777" w:rsidR="00444319" w:rsidRDefault="00444319" w:rsidP="009C2F8F">
      <w:pPr>
        <w:jc w:val="right"/>
        <w:rPr>
          <w:noProof w:val="0"/>
          <w:lang w:val="it-IT"/>
        </w:rPr>
      </w:pPr>
    </w:p>
    <w:p w14:paraId="0C6F0B77" w14:textId="77777777" w:rsidR="00444319" w:rsidRDefault="00444319" w:rsidP="009C2F8F">
      <w:pPr>
        <w:jc w:val="right"/>
        <w:rPr>
          <w:noProof w:val="0"/>
          <w:lang w:val="it-IT"/>
        </w:rPr>
      </w:pPr>
    </w:p>
    <w:p w14:paraId="1B179BDD" w14:textId="77777777" w:rsidR="00444319" w:rsidRDefault="00444319" w:rsidP="009C2F8F">
      <w:pPr>
        <w:jc w:val="right"/>
        <w:rPr>
          <w:noProof w:val="0"/>
          <w:lang w:val="it-IT"/>
        </w:rPr>
      </w:pPr>
    </w:p>
    <w:p w14:paraId="73C339A2" w14:textId="77777777" w:rsidR="00444319" w:rsidRDefault="00444319" w:rsidP="009C2F8F">
      <w:pPr>
        <w:jc w:val="right"/>
        <w:rPr>
          <w:noProof w:val="0"/>
          <w:lang w:val="it-IT"/>
        </w:rPr>
      </w:pPr>
    </w:p>
    <w:p w14:paraId="2386FF94" w14:textId="77777777" w:rsidR="00444319" w:rsidRDefault="00444319" w:rsidP="009C2F8F">
      <w:pPr>
        <w:jc w:val="right"/>
        <w:rPr>
          <w:noProof w:val="0"/>
          <w:lang w:val="it-IT"/>
        </w:rPr>
      </w:pPr>
    </w:p>
    <w:p w14:paraId="0D0790D5" w14:textId="77777777" w:rsidR="00444319" w:rsidRDefault="00444319" w:rsidP="009C2F8F">
      <w:pPr>
        <w:jc w:val="right"/>
        <w:rPr>
          <w:noProof w:val="0"/>
          <w:lang w:val="it-IT"/>
        </w:rPr>
      </w:pPr>
    </w:p>
    <w:p w14:paraId="764BFA77" w14:textId="77777777" w:rsidR="00444319" w:rsidRDefault="00444319" w:rsidP="009C2F8F">
      <w:pPr>
        <w:jc w:val="right"/>
        <w:rPr>
          <w:noProof w:val="0"/>
          <w:lang w:val="it-IT"/>
        </w:rPr>
      </w:pPr>
    </w:p>
    <w:p w14:paraId="5BD4A52F" w14:textId="77777777" w:rsidR="00444319" w:rsidRDefault="00444319" w:rsidP="009C2F8F">
      <w:pPr>
        <w:jc w:val="right"/>
        <w:rPr>
          <w:noProof w:val="0"/>
          <w:lang w:val="it-IT"/>
        </w:rPr>
      </w:pPr>
    </w:p>
    <w:p w14:paraId="07D1E2F4" w14:textId="77777777" w:rsidR="00444319" w:rsidRDefault="00444319" w:rsidP="009C2F8F">
      <w:pPr>
        <w:jc w:val="right"/>
        <w:rPr>
          <w:noProof w:val="0"/>
          <w:lang w:val="it-IT"/>
        </w:rPr>
      </w:pPr>
    </w:p>
    <w:p w14:paraId="19FC6D2E" w14:textId="77777777" w:rsidR="00444319" w:rsidRDefault="00444319" w:rsidP="009C2F8F">
      <w:pPr>
        <w:jc w:val="right"/>
        <w:rPr>
          <w:noProof w:val="0"/>
          <w:lang w:val="it-IT"/>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7F9AEEEA" w14:textId="77777777" w:rsidR="009431F9" w:rsidRPr="009D62FF" w:rsidRDefault="009431F9" w:rsidP="009431F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lastRenderedPageBreak/>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lastRenderedPageBreak/>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F53C94" w14:textId="77777777" w:rsidR="00444319" w:rsidRDefault="00444319" w:rsidP="00CF101D">
      <w:pPr>
        <w:jc w:val="right"/>
        <w:rPr>
          <w:noProof w:val="0"/>
          <w:lang w:val="it-IT"/>
        </w:rPr>
      </w:pPr>
    </w:p>
    <w:p w14:paraId="7221BC73" w14:textId="77777777" w:rsidR="00444319" w:rsidRDefault="00444319" w:rsidP="00CF101D">
      <w:pPr>
        <w:jc w:val="right"/>
        <w:rPr>
          <w:noProof w:val="0"/>
          <w:lang w:val="it-IT"/>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4AFBF1E" w14:textId="77777777" w:rsidR="009431F9" w:rsidRDefault="009431F9" w:rsidP="00A26B23">
      <w:pPr>
        <w:pStyle w:val="Style3"/>
        <w:tabs>
          <w:tab w:val="left" w:pos="567"/>
        </w:tabs>
        <w:spacing w:before="0" w:beforeAutospacing="0" w:after="0"/>
        <w:ind w:left="0" w:firstLine="0"/>
        <w:rPr>
          <w:rFonts w:eastAsia="PMingLiU"/>
          <w:lang w:val="ro-RO" w:eastAsia="zh-CN"/>
        </w:rPr>
      </w:pPr>
    </w:p>
    <w:p w14:paraId="49626A4E" w14:textId="77777777" w:rsidR="009431F9" w:rsidRPr="009D62FF" w:rsidRDefault="009431F9" w:rsidP="009431F9">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5F950A9A" w14:textId="77777777" w:rsidR="009431F9" w:rsidRPr="009D62FF" w:rsidRDefault="009431F9" w:rsidP="009431F9">
      <w:pPr>
        <w:spacing w:after="160"/>
        <w:jc w:val="center"/>
        <w:rPr>
          <w:rFonts w:eastAsia="Calibri"/>
          <w:noProof w:val="0"/>
          <w:u w:val="single"/>
        </w:rPr>
      </w:pPr>
      <w:r w:rsidRPr="009D62FF">
        <w:rPr>
          <w:rFonts w:eastAsia="Cambria"/>
          <w:noProof w:val="0"/>
        </w:rPr>
        <w:t>Nr.</w:t>
      </w:r>
      <w:r>
        <w:rPr>
          <w:rFonts w:eastAsia="Cambria"/>
          <w:noProof w:val="0"/>
        </w:rPr>
        <w:t xml:space="preserve"> </w:t>
      </w:r>
      <w:r w:rsidRPr="009D62FF">
        <w:rPr>
          <w:rFonts w:eastAsia="Cambria"/>
          <w:noProof w:val="0"/>
        </w:rPr>
        <w:t>din___________</w:t>
      </w:r>
    </w:p>
    <w:p w14:paraId="73C48EBC" w14:textId="77777777" w:rsidR="009431F9" w:rsidRPr="009D62FF" w:rsidRDefault="009431F9" w:rsidP="00DE7923">
      <w:pPr>
        <w:numPr>
          <w:ilvl w:val="0"/>
          <w:numId w:val="13"/>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431F9" w:rsidRPr="00657833" w14:paraId="69D7AFAF" w14:textId="77777777" w:rsidTr="009431F9">
        <w:tc>
          <w:tcPr>
            <w:tcW w:w="4248" w:type="dxa"/>
            <w:shd w:val="clear" w:color="auto" w:fill="FFFFFF" w:themeFill="background1"/>
          </w:tcPr>
          <w:p w14:paraId="56A4A580" w14:textId="77777777" w:rsidR="009431F9" w:rsidRPr="00657833" w:rsidRDefault="009431F9" w:rsidP="009431F9">
            <w:pPr>
              <w:ind w:right="-1"/>
              <w:jc w:val="both"/>
              <w:rPr>
                <w:rFonts w:eastAsia="Cambria"/>
                <w:noProof w:val="0"/>
              </w:rPr>
            </w:pPr>
            <w:r w:rsidRPr="00657833">
              <w:rPr>
                <w:rFonts w:eastAsia="Calibri"/>
                <w:noProof w:val="0"/>
              </w:rPr>
              <w:t>Denumirea autorității contractante</w:t>
            </w:r>
          </w:p>
        </w:tc>
        <w:tc>
          <w:tcPr>
            <w:tcW w:w="5528" w:type="dxa"/>
          </w:tcPr>
          <w:p w14:paraId="056E0C3A" w14:textId="77777777" w:rsidR="009431F9" w:rsidRPr="00657833" w:rsidRDefault="009431F9" w:rsidP="009431F9">
            <w:pPr>
              <w:ind w:right="-1"/>
              <w:jc w:val="both"/>
              <w:rPr>
                <w:rFonts w:eastAsia="Cambria"/>
                <w:noProof w:val="0"/>
              </w:rPr>
            </w:pPr>
            <w:r>
              <w:rPr>
                <w:rFonts w:eastAsia="Cambria"/>
                <w:noProof w:val="0"/>
              </w:rPr>
              <w:t>IMSP SR Șoldănești</w:t>
            </w:r>
          </w:p>
        </w:tc>
      </w:tr>
      <w:tr w:rsidR="009431F9" w:rsidRPr="00657833" w14:paraId="5322E0B6" w14:textId="77777777" w:rsidTr="009431F9">
        <w:tc>
          <w:tcPr>
            <w:tcW w:w="4248" w:type="dxa"/>
            <w:shd w:val="clear" w:color="auto" w:fill="FFFFFF" w:themeFill="background1"/>
          </w:tcPr>
          <w:p w14:paraId="127BC9A2" w14:textId="77777777" w:rsidR="009431F9" w:rsidRPr="00657833" w:rsidRDefault="009431F9" w:rsidP="009431F9">
            <w:pPr>
              <w:ind w:right="-1"/>
              <w:jc w:val="both"/>
              <w:rPr>
                <w:rFonts w:eastAsia="Calibri"/>
                <w:noProof w:val="0"/>
              </w:rPr>
            </w:pPr>
            <w:r w:rsidRPr="00657833">
              <w:rPr>
                <w:rFonts w:eastAsia="Cambria"/>
                <w:noProof w:val="0"/>
              </w:rPr>
              <w:t>Localitate</w:t>
            </w:r>
          </w:p>
        </w:tc>
        <w:tc>
          <w:tcPr>
            <w:tcW w:w="5528" w:type="dxa"/>
          </w:tcPr>
          <w:p w14:paraId="31F30566" w14:textId="77777777" w:rsidR="009431F9" w:rsidRPr="00657833" w:rsidRDefault="009431F9" w:rsidP="009431F9">
            <w:pPr>
              <w:ind w:right="-1"/>
              <w:jc w:val="both"/>
              <w:rPr>
                <w:rFonts w:eastAsia="Cambria"/>
                <w:noProof w:val="0"/>
              </w:rPr>
            </w:pPr>
            <w:r>
              <w:rPr>
                <w:rFonts w:eastAsia="Cambria"/>
                <w:noProof w:val="0"/>
              </w:rPr>
              <w:t>Or.Șoldănești</w:t>
            </w:r>
          </w:p>
        </w:tc>
      </w:tr>
      <w:tr w:rsidR="009431F9" w:rsidRPr="00657833" w14:paraId="39D5B33D" w14:textId="77777777" w:rsidTr="009431F9">
        <w:tc>
          <w:tcPr>
            <w:tcW w:w="4248" w:type="dxa"/>
            <w:shd w:val="clear" w:color="auto" w:fill="FFFFFF" w:themeFill="background1"/>
          </w:tcPr>
          <w:p w14:paraId="7C138AF8" w14:textId="77777777" w:rsidR="009431F9" w:rsidRPr="00657833" w:rsidRDefault="009431F9" w:rsidP="009431F9">
            <w:pPr>
              <w:ind w:right="-1"/>
              <w:jc w:val="both"/>
              <w:rPr>
                <w:rFonts w:eastAsia="Cambria"/>
                <w:noProof w:val="0"/>
              </w:rPr>
            </w:pPr>
            <w:r w:rsidRPr="00657833">
              <w:rPr>
                <w:rFonts w:eastAsia="Calibri"/>
                <w:noProof w:val="0"/>
              </w:rPr>
              <w:t>IDNO</w:t>
            </w:r>
          </w:p>
        </w:tc>
        <w:tc>
          <w:tcPr>
            <w:tcW w:w="5528" w:type="dxa"/>
          </w:tcPr>
          <w:p w14:paraId="14C738AB" w14:textId="77777777" w:rsidR="009431F9" w:rsidRPr="00657833" w:rsidRDefault="009431F9" w:rsidP="009431F9">
            <w:pPr>
              <w:ind w:right="-1"/>
              <w:jc w:val="both"/>
              <w:rPr>
                <w:rFonts w:eastAsia="Cambria"/>
                <w:noProof w:val="0"/>
              </w:rPr>
            </w:pPr>
            <w:r>
              <w:rPr>
                <w:rFonts w:eastAsia="Cambria"/>
                <w:noProof w:val="0"/>
              </w:rPr>
              <w:t>1003606015521</w:t>
            </w:r>
          </w:p>
        </w:tc>
      </w:tr>
      <w:tr w:rsidR="009431F9" w:rsidRPr="00657833" w14:paraId="50EC1245" w14:textId="77777777" w:rsidTr="009431F9">
        <w:tc>
          <w:tcPr>
            <w:tcW w:w="4248" w:type="dxa"/>
            <w:shd w:val="clear" w:color="auto" w:fill="FFFFFF" w:themeFill="background1"/>
          </w:tcPr>
          <w:p w14:paraId="564A1110" w14:textId="77777777" w:rsidR="009431F9" w:rsidRPr="00657833" w:rsidRDefault="009431F9" w:rsidP="009431F9">
            <w:pPr>
              <w:ind w:right="-1"/>
              <w:jc w:val="both"/>
              <w:rPr>
                <w:rFonts w:eastAsia="Calibri"/>
                <w:noProof w:val="0"/>
              </w:rPr>
            </w:pPr>
            <w:r w:rsidRPr="00657833">
              <w:rPr>
                <w:rFonts w:eastAsia="Calibri"/>
                <w:noProof w:val="0"/>
              </w:rPr>
              <w:t>Adresa</w:t>
            </w:r>
          </w:p>
        </w:tc>
        <w:tc>
          <w:tcPr>
            <w:tcW w:w="5528" w:type="dxa"/>
          </w:tcPr>
          <w:p w14:paraId="727D6DD9" w14:textId="77777777" w:rsidR="009431F9" w:rsidRPr="00657833" w:rsidRDefault="009431F9" w:rsidP="009431F9">
            <w:pPr>
              <w:ind w:right="-1"/>
              <w:jc w:val="both"/>
              <w:rPr>
                <w:rFonts w:eastAsia="Cambria"/>
                <w:noProof w:val="0"/>
              </w:rPr>
            </w:pPr>
            <w:r>
              <w:rPr>
                <w:rFonts w:eastAsia="Cambria"/>
                <w:noProof w:val="0"/>
              </w:rPr>
              <w:t>Str.Păcii 24</w:t>
            </w:r>
          </w:p>
        </w:tc>
      </w:tr>
      <w:tr w:rsidR="009431F9" w:rsidRPr="00657833" w14:paraId="666B7DB9" w14:textId="77777777" w:rsidTr="009431F9">
        <w:tc>
          <w:tcPr>
            <w:tcW w:w="4248" w:type="dxa"/>
            <w:shd w:val="clear" w:color="auto" w:fill="FFFFFF" w:themeFill="background1"/>
          </w:tcPr>
          <w:p w14:paraId="0B85C566" w14:textId="77777777" w:rsidR="009431F9" w:rsidRPr="00657833" w:rsidRDefault="009431F9" w:rsidP="009431F9">
            <w:pPr>
              <w:ind w:right="-1"/>
              <w:jc w:val="both"/>
              <w:rPr>
                <w:rFonts w:eastAsia="Calibri"/>
                <w:noProof w:val="0"/>
              </w:rPr>
            </w:pPr>
            <w:r w:rsidRPr="00657833">
              <w:rPr>
                <w:rFonts w:eastAsia="Calibri"/>
                <w:noProof w:val="0"/>
              </w:rPr>
              <w:t>Număr de telefon/fax</w:t>
            </w:r>
          </w:p>
        </w:tc>
        <w:tc>
          <w:tcPr>
            <w:tcW w:w="5528" w:type="dxa"/>
          </w:tcPr>
          <w:p w14:paraId="25F295D9" w14:textId="1E3847D2" w:rsidR="009431F9" w:rsidRPr="00657833" w:rsidRDefault="009431F9" w:rsidP="00F76D4E">
            <w:pPr>
              <w:ind w:right="-1"/>
              <w:jc w:val="both"/>
              <w:rPr>
                <w:rFonts w:eastAsia="Cambria"/>
                <w:noProof w:val="0"/>
              </w:rPr>
            </w:pPr>
            <w:r>
              <w:rPr>
                <w:rFonts w:eastAsia="Cambria"/>
                <w:noProof w:val="0"/>
              </w:rPr>
              <w:t>0 (272) 2 5</w:t>
            </w:r>
            <w:r w:rsidR="00F76D4E">
              <w:rPr>
                <w:rFonts w:eastAsia="Cambria"/>
                <w:noProof w:val="0"/>
              </w:rPr>
              <w:t>8</w:t>
            </w:r>
            <w:r>
              <w:rPr>
                <w:rFonts w:eastAsia="Cambria"/>
                <w:noProof w:val="0"/>
              </w:rPr>
              <w:t xml:space="preserve"> 6</w:t>
            </w:r>
            <w:r w:rsidR="00F76D4E">
              <w:rPr>
                <w:rFonts w:eastAsia="Cambria"/>
                <w:noProof w:val="0"/>
              </w:rPr>
              <w:t>4</w:t>
            </w:r>
          </w:p>
        </w:tc>
      </w:tr>
      <w:tr w:rsidR="009431F9" w:rsidRPr="00657833" w14:paraId="4708F4B0" w14:textId="77777777" w:rsidTr="009431F9">
        <w:tc>
          <w:tcPr>
            <w:tcW w:w="4248" w:type="dxa"/>
            <w:shd w:val="clear" w:color="auto" w:fill="FFFFFF" w:themeFill="background1"/>
          </w:tcPr>
          <w:p w14:paraId="44C2FE85" w14:textId="77777777" w:rsidR="009431F9" w:rsidRPr="00657833" w:rsidRDefault="009431F9" w:rsidP="009431F9">
            <w:pPr>
              <w:ind w:right="-1"/>
              <w:jc w:val="both"/>
              <w:rPr>
                <w:rFonts w:eastAsia="Calibri"/>
                <w:noProof w:val="0"/>
              </w:rPr>
            </w:pPr>
            <w:r w:rsidRPr="00657833">
              <w:rPr>
                <w:rFonts w:eastAsia="Calibri"/>
                <w:noProof w:val="0"/>
              </w:rPr>
              <w:t>E-mail</w:t>
            </w:r>
          </w:p>
        </w:tc>
        <w:tc>
          <w:tcPr>
            <w:tcW w:w="5528" w:type="dxa"/>
          </w:tcPr>
          <w:p w14:paraId="07AB05C4" w14:textId="7423A480" w:rsidR="009431F9" w:rsidRPr="00657833" w:rsidRDefault="00570701" w:rsidP="009431F9">
            <w:pPr>
              <w:ind w:right="-1"/>
              <w:jc w:val="both"/>
              <w:rPr>
                <w:rFonts w:eastAsia="Cambria"/>
                <w:noProof w:val="0"/>
              </w:rPr>
            </w:pPr>
            <w:r>
              <w:rPr>
                <w:rFonts w:eastAsia="Cambria"/>
                <w:noProof w:val="0"/>
              </w:rPr>
              <w:t>sr.soldanesti@ms</w:t>
            </w:r>
            <w:r w:rsidR="009431F9">
              <w:rPr>
                <w:rFonts w:eastAsia="Cambria"/>
                <w:noProof w:val="0"/>
              </w:rPr>
              <w:t>.md</w:t>
            </w:r>
          </w:p>
        </w:tc>
      </w:tr>
      <w:tr w:rsidR="009431F9" w:rsidRPr="00657833" w14:paraId="684EBC06" w14:textId="77777777" w:rsidTr="009431F9">
        <w:tc>
          <w:tcPr>
            <w:tcW w:w="4248" w:type="dxa"/>
            <w:shd w:val="clear" w:color="auto" w:fill="FFFFFF" w:themeFill="background1"/>
          </w:tcPr>
          <w:p w14:paraId="3D9FDE87" w14:textId="77777777" w:rsidR="009431F9" w:rsidRPr="00657833" w:rsidRDefault="009431F9" w:rsidP="009431F9">
            <w:pPr>
              <w:ind w:right="-1"/>
              <w:jc w:val="both"/>
              <w:rPr>
                <w:rFonts w:eastAsia="Calibri"/>
                <w:noProof w:val="0"/>
              </w:rPr>
            </w:pPr>
            <w:r w:rsidRPr="00652C78">
              <w:rPr>
                <w:rFonts w:eastAsia="Calibri"/>
                <w:noProof w:val="0"/>
              </w:rPr>
              <w:t>Pagina web oficială</w:t>
            </w:r>
          </w:p>
        </w:tc>
        <w:tc>
          <w:tcPr>
            <w:tcW w:w="5528" w:type="dxa"/>
          </w:tcPr>
          <w:p w14:paraId="3928ABAC" w14:textId="77777777" w:rsidR="009431F9" w:rsidRPr="00657833" w:rsidRDefault="009431F9" w:rsidP="009431F9">
            <w:pPr>
              <w:ind w:right="-1"/>
              <w:jc w:val="both"/>
              <w:rPr>
                <w:rFonts w:eastAsia="Cambria"/>
                <w:noProof w:val="0"/>
              </w:rPr>
            </w:pPr>
          </w:p>
        </w:tc>
      </w:tr>
      <w:tr w:rsidR="009431F9" w:rsidRPr="00657833" w14:paraId="697B074C" w14:textId="77777777" w:rsidTr="009431F9">
        <w:tc>
          <w:tcPr>
            <w:tcW w:w="4248" w:type="dxa"/>
            <w:shd w:val="clear" w:color="auto" w:fill="FFFFFF" w:themeFill="background1"/>
          </w:tcPr>
          <w:p w14:paraId="2F902A84" w14:textId="77777777" w:rsidR="009431F9" w:rsidRPr="00657833" w:rsidRDefault="009431F9" w:rsidP="009431F9">
            <w:pPr>
              <w:ind w:right="-1"/>
              <w:jc w:val="both"/>
              <w:rPr>
                <w:rFonts w:eastAsia="Calibri"/>
                <w:noProof w:val="0"/>
              </w:rPr>
            </w:pPr>
            <w:r w:rsidRPr="00657833">
              <w:rPr>
                <w:rFonts w:eastAsia="Calibri"/>
                <w:noProof w:val="0"/>
              </w:rPr>
              <w:t>Persoana de contact</w:t>
            </w:r>
          </w:p>
        </w:tc>
        <w:tc>
          <w:tcPr>
            <w:tcW w:w="5528" w:type="dxa"/>
          </w:tcPr>
          <w:p w14:paraId="48BBD8DA" w14:textId="77777777" w:rsidR="009431F9" w:rsidRPr="00657833" w:rsidRDefault="009431F9" w:rsidP="009431F9">
            <w:pPr>
              <w:ind w:right="-1"/>
              <w:jc w:val="both"/>
              <w:rPr>
                <w:rFonts w:eastAsia="Cambria"/>
                <w:noProof w:val="0"/>
              </w:rPr>
            </w:pPr>
          </w:p>
        </w:tc>
      </w:tr>
      <w:tr w:rsidR="009431F9" w:rsidRPr="00657833" w14:paraId="433EC3AC" w14:textId="77777777" w:rsidTr="009431F9">
        <w:tc>
          <w:tcPr>
            <w:tcW w:w="4248" w:type="dxa"/>
            <w:shd w:val="clear" w:color="auto" w:fill="FFFFFF" w:themeFill="background1"/>
          </w:tcPr>
          <w:p w14:paraId="2FD3E23A" w14:textId="77777777" w:rsidR="009431F9" w:rsidRPr="00657833" w:rsidRDefault="009431F9" w:rsidP="009431F9">
            <w:pPr>
              <w:ind w:right="-1"/>
              <w:jc w:val="both"/>
              <w:rPr>
                <w:rFonts w:eastAsia="Calibri"/>
                <w:noProof w:val="0"/>
              </w:rPr>
            </w:pPr>
            <w:r w:rsidRPr="00657833">
              <w:rPr>
                <w:rFonts w:eastAsia="Calibri"/>
                <w:noProof w:val="0"/>
              </w:rPr>
              <w:t xml:space="preserve">Tipul autorității contractante și obiectul principal de activitate </w:t>
            </w:r>
          </w:p>
          <w:p w14:paraId="6E9A88F5" w14:textId="77777777" w:rsidR="009431F9" w:rsidRPr="00657833" w:rsidRDefault="009431F9" w:rsidP="009431F9">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3985208E" w14:textId="77777777" w:rsidR="009431F9" w:rsidRPr="00657833" w:rsidRDefault="009431F9" w:rsidP="009431F9">
            <w:pPr>
              <w:ind w:right="-1"/>
              <w:jc w:val="both"/>
              <w:rPr>
                <w:rFonts w:eastAsia="Cambria"/>
                <w:noProof w:val="0"/>
              </w:rPr>
            </w:pPr>
          </w:p>
        </w:tc>
      </w:tr>
    </w:tbl>
    <w:p w14:paraId="59E58063" w14:textId="77777777" w:rsidR="009431F9" w:rsidRPr="00657833" w:rsidRDefault="009431F9" w:rsidP="00DE7923">
      <w:pPr>
        <w:numPr>
          <w:ilvl w:val="0"/>
          <w:numId w:val="13"/>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431F9" w:rsidRPr="00657833" w14:paraId="295C50C2" w14:textId="77777777" w:rsidTr="009431F9">
        <w:tc>
          <w:tcPr>
            <w:tcW w:w="4248" w:type="dxa"/>
            <w:shd w:val="clear" w:color="auto" w:fill="FFFFFF" w:themeFill="background1"/>
          </w:tcPr>
          <w:p w14:paraId="547B4D2D" w14:textId="77777777" w:rsidR="009431F9" w:rsidRPr="00657833" w:rsidRDefault="009431F9" w:rsidP="009431F9">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94C90D1" w14:textId="77777777" w:rsidR="009431F9" w:rsidRPr="004A2E41" w:rsidRDefault="009431F9" w:rsidP="009431F9">
            <w:pPr>
              <w:spacing w:after="160" w:line="259" w:lineRule="auto"/>
              <w:ind w:right="-1"/>
              <w:jc w:val="both"/>
              <w:rPr>
                <w:noProof w:val="0"/>
                <w:lang w:eastAsia="ro-RO"/>
              </w:rPr>
            </w:pPr>
            <w:r>
              <w:rPr>
                <w:noProof w:val="0"/>
                <w:lang w:eastAsia="ro-RO"/>
              </w:rPr>
              <w:t>COP</w:t>
            </w:r>
          </w:p>
        </w:tc>
      </w:tr>
      <w:tr w:rsidR="009431F9" w:rsidRPr="00657833" w14:paraId="787E4FE9" w14:textId="77777777" w:rsidTr="009431F9">
        <w:tc>
          <w:tcPr>
            <w:tcW w:w="4248" w:type="dxa"/>
            <w:shd w:val="clear" w:color="auto" w:fill="FFFFFF" w:themeFill="background1"/>
          </w:tcPr>
          <w:p w14:paraId="5592EA1B" w14:textId="77777777" w:rsidR="009431F9" w:rsidRPr="00657833" w:rsidRDefault="009431F9" w:rsidP="009431F9">
            <w:pPr>
              <w:spacing w:after="160" w:line="259" w:lineRule="auto"/>
              <w:ind w:right="-1"/>
              <w:jc w:val="both"/>
              <w:rPr>
                <w:noProof w:val="0"/>
                <w:lang w:eastAsia="ro-RO"/>
              </w:rPr>
            </w:pPr>
            <w:r w:rsidRPr="00657833">
              <w:rPr>
                <w:noProof w:val="0"/>
                <w:lang w:eastAsia="ro-RO"/>
              </w:rPr>
              <w:t xml:space="preserve">Justificarea alegerii procedurii de atribuire </w:t>
            </w:r>
          </w:p>
          <w:p w14:paraId="002C0087" w14:textId="77777777" w:rsidR="009431F9" w:rsidRPr="00657833" w:rsidRDefault="009431F9" w:rsidP="009431F9">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31CF20B" w14:textId="77777777" w:rsidR="009431F9" w:rsidRPr="004A2E41" w:rsidRDefault="009431F9" w:rsidP="009431F9">
            <w:pPr>
              <w:spacing w:after="160" w:line="259" w:lineRule="auto"/>
              <w:ind w:right="-1"/>
              <w:jc w:val="both"/>
              <w:rPr>
                <w:noProof w:val="0"/>
                <w:lang w:eastAsia="ro-RO"/>
              </w:rPr>
            </w:pPr>
          </w:p>
        </w:tc>
      </w:tr>
      <w:tr w:rsidR="009431F9" w:rsidRPr="00657833" w14:paraId="15B6E1AC" w14:textId="77777777" w:rsidTr="009431F9">
        <w:tc>
          <w:tcPr>
            <w:tcW w:w="4248" w:type="dxa"/>
            <w:shd w:val="clear" w:color="auto" w:fill="FFFFFF" w:themeFill="background1"/>
          </w:tcPr>
          <w:p w14:paraId="20CC838D" w14:textId="77777777" w:rsidR="009431F9" w:rsidRPr="00657833" w:rsidRDefault="009431F9" w:rsidP="009431F9">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60DF6CE5" w14:textId="77777777" w:rsidR="009431F9" w:rsidRPr="00657833" w:rsidRDefault="009431F9" w:rsidP="009431F9">
            <w:pPr>
              <w:spacing w:after="160" w:line="259" w:lineRule="auto"/>
              <w:ind w:right="-1"/>
              <w:jc w:val="both"/>
              <w:rPr>
                <w:noProof w:val="0"/>
                <w:lang w:eastAsia="ro-RO"/>
              </w:rPr>
            </w:pPr>
            <w:r>
              <w:rPr>
                <w:noProof w:val="0"/>
                <w:lang w:eastAsia="ro-RO"/>
              </w:rPr>
              <w:t>Bunuri</w:t>
            </w:r>
            <w:r w:rsidRPr="00657833">
              <w:rPr>
                <w:noProof w:val="0"/>
                <w:lang w:eastAsia="ro-RO"/>
              </w:rPr>
              <w:t xml:space="preserve"> □</w:t>
            </w:r>
            <w:r>
              <w:rPr>
                <w:noProof w:val="0"/>
                <w:lang w:eastAsia="ro-RO"/>
              </w:rPr>
              <w:t xml:space="preserve"> *</w:t>
            </w:r>
            <w:r w:rsidRPr="00657833">
              <w:rPr>
                <w:noProof w:val="0"/>
                <w:lang w:eastAsia="ro-RO"/>
              </w:rPr>
              <w:t xml:space="preserve">  </w:t>
            </w:r>
          </w:p>
          <w:p w14:paraId="766181A1" w14:textId="77777777" w:rsidR="009431F9" w:rsidRPr="00657833" w:rsidRDefault="009431F9" w:rsidP="009431F9">
            <w:pPr>
              <w:spacing w:after="160" w:line="259" w:lineRule="auto"/>
              <w:ind w:right="-1"/>
              <w:jc w:val="both"/>
              <w:rPr>
                <w:noProof w:val="0"/>
                <w:lang w:eastAsia="ro-RO"/>
              </w:rPr>
            </w:pPr>
            <w:r>
              <w:rPr>
                <w:noProof w:val="0"/>
                <w:lang w:eastAsia="ro-RO"/>
              </w:rPr>
              <w:t>Servicii</w:t>
            </w:r>
            <w:r w:rsidRPr="00657833">
              <w:rPr>
                <w:noProof w:val="0"/>
                <w:lang w:eastAsia="ro-RO"/>
              </w:rPr>
              <w:t xml:space="preserve"> □</w:t>
            </w:r>
          </w:p>
        </w:tc>
      </w:tr>
      <w:tr w:rsidR="009431F9" w:rsidRPr="00657833" w14:paraId="3A9EB61D" w14:textId="77777777" w:rsidTr="009431F9">
        <w:tc>
          <w:tcPr>
            <w:tcW w:w="4248" w:type="dxa"/>
            <w:shd w:val="clear" w:color="auto" w:fill="FFFFFF" w:themeFill="background1"/>
          </w:tcPr>
          <w:p w14:paraId="23FC316B" w14:textId="77777777" w:rsidR="009431F9" w:rsidRPr="00657833" w:rsidRDefault="009431F9" w:rsidP="009431F9">
            <w:pPr>
              <w:spacing w:after="160" w:line="259" w:lineRule="auto"/>
              <w:ind w:right="-1"/>
              <w:jc w:val="both"/>
              <w:rPr>
                <w:noProof w:val="0"/>
                <w:lang w:eastAsia="ro-RO"/>
              </w:rPr>
            </w:pPr>
            <w:r w:rsidRPr="00657833">
              <w:rPr>
                <w:noProof w:val="0"/>
                <w:lang w:eastAsia="ro-RO"/>
              </w:rPr>
              <w:lastRenderedPageBreak/>
              <w:t>Obiectul de achiziție</w:t>
            </w:r>
          </w:p>
        </w:tc>
        <w:tc>
          <w:tcPr>
            <w:tcW w:w="5570" w:type="dxa"/>
          </w:tcPr>
          <w:p w14:paraId="1D00969D" w14:textId="321AC1E0" w:rsidR="009431F9" w:rsidRPr="00657833" w:rsidRDefault="009431F9" w:rsidP="00FF40CA">
            <w:pPr>
              <w:spacing w:after="160" w:line="259" w:lineRule="auto"/>
              <w:ind w:right="-1"/>
              <w:jc w:val="both"/>
              <w:rPr>
                <w:noProof w:val="0"/>
                <w:lang w:eastAsia="ro-RO"/>
              </w:rPr>
            </w:pPr>
            <w:r>
              <w:rPr>
                <w:noProof w:val="0"/>
                <w:lang w:eastAsia="ro-RO"/>
              </w:rPr>
              <w:t>Produse alimentare</w:t>
            </w:r>
            <w:r w:rsidR="00570701">
              <w:rPr>
                <w:noProof w:val="0"/>
                <w:lang w:eastAsia="ro-RO"/>
              </w:rPr>
              <w:t xml:space="preserve"> pentru </w:t>
            </w:r>
            <w:r w:rsidR="00FF40CA">
              <w:rPr>
                <w:noProof w:val="0"/>
                <w:lang w:eastAsia="ro-RO"/>
              </w:rPr>
              <w:t xml:space="preserve">pacienții </w:t>
            </w:r>
            <w:r w:rsidR="00570701">
              <w:rPr>
                <w:noProof w:val="0"/>
                <w:lang w:eastAsia="ro-RO"/>
              </w:rPr>
              <w:t xml:space="preserve">bolnavii de </w:t>
            </w:r>
            <w:r w:rsidR="00FF40CA">
              <w:rPr>
                <w:noProof w:val="0"/>
                <w:lang w:eastAsia="ro-RO"/>
              </w:rPr>
              <w:t>tuberculoză,  pentru anul 2023</w:t>
            </w:r>
            <w:r w:rsidR="00570701">
              <w:rPr>
                <w:noProof w:val="0"/>
                <w:lang w:eastAsia="ro-RO"/>
              </w:rPr>
              <w:t xml:space="preserve"> </w:t>
            </w:r>
            <w:r w:rsidR="00FF40CA">
              <w:rPr>
                <w:noProof w:val="0"/>
                <w:lang w:eastAsia="ro-RO"/>
              </w:rPr>
              <w:t>conform necesităților IMSP SR Șoldănești</w:t>
            </w:r>
          </w:p>
        </w:tc>
      </w:tr>
      <w:tr w:rsidR="009431F9" w:rsidRPr="00657833" w14:paraId="1DED9ACA" w14:textId="77777777" w:rsidTr="009431F9">
        <w:trPr>
          <w:trHeight w:val="255"/>
        </w:trPr>
        <w:tc>
          <w:tcPr>
            <w:tcW w:w="4248" w:type="dxa"/>
            <w:vMerge w:val="restart"/>
            <w:shd w:val="clear" w:color="auto" w:fill="FFFFFF" w:themeFill="background1"/>
          </w:tcPr>
          <w:p w14:paraId="75BD4F66" w14:textId="77777777" w:rsidR="009431F9" w:rsidRPr="00657833" w:rsidRDefault="009431F9" w:rsidP="009431F9">
            <w:pPr>
              <w:spacing w:after="160" w:line="259" w:lineRule="auto"/>
              <w:ind w:right="-1"/>
              <w:jc w:val="both"/>
              <w:rPr>
                <w:noProof w:val="0"/>
                <w:lang w:eastAsia="ro-RO"/>
              </w:rPr>
            </w:pPr>
            <w:r w:rsidRPr="00657833">
              <w:rPr>
                <w:noProof w:val="0"/>
                <w:lang w:eastAsia="ro-RO"/>
              </w:rPr>
              <w:t>Anunțul de participare</w:t>
            </w:r>
          </w:p>
          <w:p w14:paraId="7A9BE63A" w14:textId="77777777" w:rsidR="009431F9" w:rsidRPr="00657833" w:rsidRDefault="009431F9" w:rsidP="009431F9">
            <w:pPr>
              <w:spacing w:after="160" w:line="259" w:lineRule="auto"/>
              <w:ind w:right="-1"/>
              <w:jc w:val="both"/>
              <w:rPr>
                <w:i/>
                <w:noProof w:val="0"/>
                <w:lang w:eastAsia="ro-RO"/>
              </w:rPr>
            </w:pPr>
          </w:p>
        </w:tc>
        <w:tc>
          <w:tcPr>
            <w:tcW w:w="5570" w:type="dxa"/>
          </w:tcPr>
          <w:p w14:paraId="49DC27BF" w14:textId="77777777" w:rsidR="009431F9" w:rsidRPr="00657833" w:rsidRDefault="009431F9" w:rsidP="009431F9">
            <w:pPr>
              <w:spacing w:after="160" w:line="259" w:lineRule="auto"/>
              <w:ind w:right="-1"/>
              <w:jc w:val="both"/>
              <w:rPr>
                <w:rFonts w:eastAsia="Cambria"/>
                <w:noProof w:val="0"/>
              </w:rPr>
            </w:pPr>
            <w:r w:rsidRPr="00657833">
              <w:rPr>
                <w:rFonts w:eastAsia="Cambria"/>
                <w:noProof w:val="0"/>
              </w:rPr>
              <w:t>Nr.:</w:t>
            </w:r>
          </w:p>
        </w:tc>
      </w:tr>
      <w:tr w:rsidR="009431F9" w:rsidRPr="00657833" w14:paraId="085D4730" w14:textId="77777777" w:rsidTr="009431F9">
        <w:trPr>
          <w:trHeight w:val="255"/>
        </w:trPr>
        <w:tc>
          <w:tcPr>
            <w:tcW w:w="4248" w:type="dxa"/>
            <w:vMerge/>
            <w:shd w:val="clear" w:color="auto" w:fill="FFFFFF" w:themeFill="background1"/>
          </w:tcPr>
          <w:p w14:paraId="3F57E70A" w14:textId="77777777" w:rsidR="009431F9" w:rsidRPr="00657833" w:rsidRDefault="009431F9" w:rsidP="009431F9">
            <w:pPr>
              <w:spacing w:after="160" w:line="259" w:lineRule="auto"/>
              <w:ind w:right="-1"/>
              <w:jc w:val="both"/>
              <w:rPr>
                <w:noProof w:val="0"/>
                <w:lang w:eastAsia="ro-RO"/>
              </w:rPr>
            </w:pPr>
          </w:p>
        </w:tc>
        <w:tc>
          <w:tcPr>
            <w:tcW w:w="5570" w:type="dxa"/>
          </w:tcPr>
          <w:p w14:paraId="2A473231" w14:textId="77777777" w:rsidR="009431F9" w:rsidRPr="00657833" w:rsidRDefault="009431F9" w:rsidP="009431F9">
            <w:pPr>
              <w:spacing w:after="160" w:line="259" w:lineRule="auto"/>
              <w:ind w:right="-1"/>
              <w:jc w:val="both"/>
              <w:rPr>
                <w:rFonts w:eastAsia="Cambria"/>
                <w:noProof w:val="0"/>
              </w:rPr>
            </w:pPr>
            <w:r w:rsidRPr="00657833">
              <w:rPr>
                <w:rFonts w:eastAsia="Cambria"/>
                <w:noProof w:val="0"/>
              </w:rPr>
              <w:t>Data publicării:</w:t>
            </w:r>
          </w:p>
        </w:tc>
      </w:tr>
      <w:tr w:rsidR="009431F9" w:rsidRPr="00657833" w14:paraId="23629E73" w14:textId="77777777" w:rsidTr="009431F9">
        <w:trPr>
          <w:trHeight w:val="255"/>
        </w:trPr>
        <w:tc>
          <w:tcPr>
            <w:tcW w:w="4248" w:type="dxa"/>
            <w:vMerge/>
            <w:shd w:val="clear" w:color="auto" w:fill="FFFFFF" w:themeFill="background1"/>
          </w:tcPr>
          <w:p w14:paraId="7D80B78D" w14:textId="77777777" w:rsidR="009431F9" w:rsidRPr="00657833" w:rsidRDefault="009431F9" w:rsidP="009431F9">
            <w:pPr>
              <w:spacing w:after="160" w:line="259" w:lineRule="auto"/>
              <w:ind w:right="-1"/>
              <w:jc w:val="both"/>
              <w:rPr>
                <w:noProof w:val="0"/>
                <w:lang w:eastAsia="ro-RO"/>
              </w:rPr>
            </w:pPr>
          </w:p>
        </w:tc>
        <w:tc>
          <w:tcPr>
            <w:tcW w:w="5570" w:type="dxa"/>
          </w:tcPr>
          <w:p w14:paraId="4E0EA87D" w14:textId="77777777" w:rsidR="009431F9" w:rsidRPr="00657833" w:rsidRDefault="009431F9" w:rsidP="009431F9">
            <w:pPr>
              <w:spacing w:after="160" w:line="259" w:lineRule="auto"/>
              <w:ind w:right="-1"/>
              <w:jc w:val="both"/>
              <w:rPr>
                <w:rFonts w:eastAsia="Cambria"/>
                <w:noProof w:val="0"/>
              </w:rPr>
            </w:pPr>
            <w:r w:rsidRPr="00657833">
              <w:rPr>
                <w:rFonts w:eastAsia="Cambria"/>
                <w:noProof w:val="0"/>
              </w:rPr>
              <w:t>Link:</w:t>
            </w:r>
          </w:p>
        </w:tc>
      </w:tr>
      <w:tr w:rsidR="009431F9" w:rsidRPr="00657833" w14:paraId="23C465F8" w14:textId="77777777" w:rsidTr="009431F9">
        <w:trPr>
          <w:trHeight w:val="281"/>
        </w:trPr>
        <w:tc>
          <w:tcPr>
            <w:tcW w:w="4248" w:type="dxa"/>
            <w:shd w:val="clear" w:color="auto" w:fill="FFFFFF" w:themeFill="background1"/>
          </w:tcPr>
          <w:p w14:paraId="19656FDB" w14:textId="77777777" w:rsidR="009431F9" w:rsidRPr="00657833" w:rsidRDefault="009431F9" w:rsidP="009431F9">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6380E25F" w14:textId="77777777" w:rsidR="009431F9" w:rsidRPr="00657833" w:rsidRDefault="009431F9" w:rsidP="009431F9">
            <w:pPr>
              <w:spacing w:after="160" w:line="259" w:lineRule="auto"/>
              <w:ind w:right="-1"/>
              <w:jc w:val="both"/>
              <w:rPr>
                <w:noProof w:val="0"/>
                <w:lang w:eastAsia="ro-RO"/>
              </w:rPr>
            </w:pPr>
            <w:r w:rsidRPr="00657833">
              <w:rPr>
                <w:noProof w:val="0"/>
                <w:lang w:eastAsia="ro-RO"/>
              </w:rPr>
              <w:t>Prețul cel mai scăzut □</w:t>
            </w:r>
            <w:r>
              <w:rPr>
                <w:noProof w:val="0"/>
                <w:lang w:eastAsia="ro-RO"/>
              </w:rPr>
              <w:t>*</w:t>
            </w:r>
          </w:p>
          <w:p w14:paraId="62795118" w14:textId="77777777" w:rsidR="009431F9" w:rsidRPr="00657833" w:rsidRDefault="009431F9" w:rsidP="009431F9">
            <w:pPr>
              <w:spacing w:after="160" w:line="259" w:lineRule="auto"/>
              <w:ind w:right="-1"/>
              <w:jc w:val="both"/>
              <w:rPr>
                <w:noProof w:val="0"/>
                <w:lang w:eastAsia="ro-RO"/>
              </w:rPr>
            </w:pPr>
            <w:r w:rsidRPr="00657833">
              <w:rPr>
                <w:noProof w:val="0"/>
                <w:lang w:eastAsia="ro-RO"/>
              </w:rPr>
              <w:t>Costul cel mai scăzut □</w:t>
            </w:r>
          </w:p>
          <w:p w14:paraId="6328E5DA" w14:textId="77777777" w:rsidR="009431F9" w:rsidRPr="00657833" w:rsidRDefault="009431F9" w:rsidP="009431F9">
            <w:pPr>
              <w:spacing w:after="160" w:line="259" w:lineRule="auto"/>
              <w:ind w:right="-1"/>
              <w:jc w:val="both"/>
              <w:rPr>
                <w:noProof w:val="0"/>
                <w:lang w:eastAsia="ro-RO"/>
              </w:rPr>
            </w:pPr>
            <w:r w:rsidRPr="00657833">
              <w:rPr>
                <w:noProof w:val="0"/>
                <w:lang w:eastAsia="ro-RO"/>
              </w:rPr>
              <w:t>Cel mai bun raport calitate-preț □</w:t>
            </w:r>
          </w:p>
          <w:p w14:paraId="3306B7C2" w14:textId="77777777" w:rsidR="009431F9" w:rsidRPr="00657833" w:rsidRDefault="009431F9" w:rsidP="009431F9">
            <w:pPr>
              <w:spacing w:after="160" w:line="259" w:lineRule="auto"/>
              <w:ind w:right="-1"/>
              <w:jc w:val="both"/>
              <w:rPr>
                <w:noProof w:val="0"/>
                <w:lang w:eastAsia="ro-RO"/>
              </w:rPr>
            </w:pPr>
            <w:r w:rsidRPr="00657833">
              <w:rPr>
                <w:noProof w:val="0"/>
                <w:lang w:eastAsia="ro-RO"/>
              </w:rPr>
              <w:t>Cel mai bun raport calitate-cost □</w:t>
            </w:r>
          </w:p>
        </w:tc>
      </w:tr>
      <w:tr w:rsidR="009431F9" w:rsidRPr="00657833" w14:paraId="68EC62AD" w14:textId="77777777" w:rsidTr="009431F9">
        <w:trPr>
          <w:trHeight w:val="281"/>
        </w:trPr>
        <w:tc>
          <w:tcPr>
            <w:tcW w:w="4248" w:type="dxa"/>
            <w:shd w:val="clear" w:color="auto" w:fill="FFFFFF" w:themeFill="background1"/>
          </w:tcPr>
          <w:p w14:paraId="4088A26D" w14:textId="77777777" w:rsidR="009431F9" w:rsidRPr="00657833" w:rsidRDefault="009431F9" w:rsidP="009431F9">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54CC0670" w14:textId="77777777" w:rsidR="009431F9" w:rsidRPr="00657833" w:rsidRDefault="009431F9" w:rsidP="009431F9">
            <w:pPr>
              <w:spacing w:after="160" w:line="259" w:lineRule="auto"/>
              <w:ind w:right="-1"/>
              <w:jc w:val="both"/>
              <w:rPr>
                <w:noProof w:val="0"/>
                <w:lang w:eastAsia="ro-RO"/>
              </w:rPr>
            </w:pPr>
            <w:r w:rsidRPr="00657833">
              <w:rPr>
                <w:noProof w:val="0"/>
                <w:lang w:eastAsia="ro-RO"/>
              </w:rPr>
              <w:t xml:space="preserve">Acord-cadru □ </w:t>
            </w:r>
          </w:p>
          <w:p w14:paraId="321FE489" w14:textId="77777777" w:rsidR="009431F9" w:rsidRPr="00657833" w:rsidRDefault="009431F9" w:rsidP="009431F9">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0C8F1A30" w14:textId="77777777" w:rsidR="009431F9" w:rsidRPr="00657833" w:rsidRDefault="009431F9" w:rsidP="009431F9">
            <w:pPr>
              <w:spacing w:after="160" w:line="259" w:lineRule="auto"/>
              <w:ind w:right="-1"/>
              <w:jc w:val="both"/>
              <w:rPr>
                <w:noProof w:val="0"/>
                <w:lang w:eastAsia="ro-RO"/>
              </w:rPr>
            </w:pPr>
            <w:r w:rsidRPr="00657833">
              <w:rPr>
                <w:noProof w:val="0"/>
                <w:lang w:eastAsia="ro-RO"/>
              </w:rPr>
              <w:t xml:space="preserve">Licitație electronică □ </w:t>
            </w:r>
            <w:r>
              <w:rPr>
                <w:noProof w:val="0"/>
                <w:lang w:eastAsia="ro-RO"/>
              </w:rPr>
              <w:t>*</w:t>
            </w:r>
          </w:p>
        </w:tc>
      </w:tr>
      <w:tr w:rsidR="009431F9" w:rsidRPr="00657833" w14:paraId="275CEE02" w14:textId="77777777" w:rsidTr="009431F9">
        <w:trPr>
          <w:trHeight w:val="281"/>
        </w:trPr>
        <w:tc>
          <w:tcPr>
            <w:tcW w:w="4248" w:type="dxa"/>
            <w:vMerge w:val="restart"/>
            <w:shd w:val="clear" w:color="auto" w:fill="FFFFFF" w:themeFill="background1"/>
          </w:tcPr>
          <w:p w14:paraId="4F926C60" w14:textId="77777777" w:rsidR="009431F9" w:rsidRPr="00657833" w:rsidRDefault="009431F9" w:rsidP="009431F9">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3F547D6F" w14:textId="77777777" w:rsidR="009431F9" w:rsidRPr="00657833" w:rsidRDefault="009431F9" w:rsidP="009431F9">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431F9" w:rsidRPr="00657833" w14:paraId="0CD17D5A" w14:textId="77777777" w:rsidTr="009431F9">
        <w:trPr>
          <w:trHeight w:val="281"/>
        </w:trPr>
        <w:tc>
          <w:tcPr>
            <w:tcW w:w="4248" w:type="dxa"/>
            <w:vMerge/>
            <w:shd w:val="clear" w:color="auto" w:fill="FFFFFF" w:themeFill="background1"/>
          </w:tcPr>
          <w:p w14:paraId="33237EAC" w14:textId="77777777" w:rsidR="009431F9" w:rsidRPr="00657833" w:rsidRDefault="009431F9" w:rsidP="009431F9">
            <w:pPr>
              <w:spacing w:after="160" w:line="259" w:lineRule="auto"/>
              <w:ind w:right="-1"/>
              <w:jc w:val="both"/>
              <w:rPr>
                <w:noProof w:val="0"/>
              </w:rPr>
            </w:pPr>
          </w:p>
        </w:tc>
        <w:tc>
          <w:tcPr>
            <w:tcW w:w="5570" w:type="dxa"/>
          </w:tcPr>
          <w:p w14:paraId="73BF4BF2" w14:textId="77777777" w:rsidR="009431F9" w:rsidRPr="00657833" w:rsidRDefault="009431F9" w:rsidP="009431F9">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431F9" w:rsidRPr="00657833" w14:paraId="1D06EF5B" w14:textId="77777777" w:rsidTr="009431F9">
        <w:trPr>
          <w:trHeight w:val="281"/>
        </w:trPr>
        <w:tc>
          <w:tcPr>
            <w:tcW w:w="4248" w:type="dxa"/>
            <w:vMerge/>
            <w:shd w:val="clear" w:color="auto" w:fill="FFFFFF" w:themeFill="background1"/>
          </w:tcPr>
          <w:p w14:paraId="5BC291AD" w14:textId="77777777" w:rsidR="009431F9" w:rsidRPr="00657833" w:rsidRDefault="009431F9" w:rsidP="009431F9">
            <w:pPr>
              <w:spacing w:after="160" w:line="259" w:lineRule="auto"/>
              <w:ind w:right="-1"/>
              <w:jc w:val="both"/>
              <w:rPr>
                <w:noProof w:val="0"/>
              </w:rPr>
            </w:pPr>
          </w:p>
        </w:tc>
        <w:tc>
          <w:tcPr>
            <w:tcW w:w="5570" w:type="dxa"/>
          </w:tcPr>
          <w:p w14:paraId="525B8B97" w14:textId="77777777" w:rsidR="009431F9" w:rsidRPr="00657833" w:rsidRDefault="009431F9" w:rsidP="009431F9">
            <w:pPr>
              <w:spacing w:after="160" w:line="259" w:lineRule="auto"/>
              <w:ind w:right="-1"/>
              <w:jc w:val="both"/>
              <w:rPr>
                <w:noProof w:val="0"/>
                <w:lang w:eastAsia="ro-RO"/>
              </w:rPr>
            </w:pPr>
            <w:r w:rsidRPr="00657833">
              <w:rPr>
                <w:rFonts w:eastAsia="Calibri"/>
                <w:noProof w:val="0"/>
              </w:rPr>
              <w:t>De la operatori economici dintr-un alt stat:</w:t>
            </w:r>
          </w:p>
        </w:tc>
      </w:tr>
      <w:tr w:rsidR="009431F9" w:rsidRPr="009D62FF" w14:paraId="38F5F018" w14:textId="77777777" w:rsidTr="009431F9">
        <w:trPr>
          <w:trHeight w:val="281"/>
        </w:trPr>
        <w:tc>
          <w:tcPr>
            <w:tcW w:w="4248" w:type="dxa"/>
            <w:vMerge/>
            <w:shd w:val="clear" w:color="auto" w:fill="FFFFFF" w:themeFill="background1"/>
          </w:tcPr>
          <w:p w14:paraId="2E19452F" w14:textId="77777777" w:rsidR="009431F9" w:rsidRPr="00657833" w:rsidRDefault="009431F9" w:rsidP="009431F9">
            <w:pPr>
              <w:spacing w:after="160" w:line="259" w:lineRule="auto"/>
              <w:ind w:right="-1"/>
              <w:jc w:val="both"/>
              <w:rPr>
                <w:noProof w:val="0"/>
              </w:rPr>
            </w:pPr>
          </w:p>
        </w:tc>
        <w:tc>
          <w:tcPr>
            <w:tcW w:w="5570" w:type="dxa"/>
          </w:tcPr>
          <w:p w14:paraId="1A7FEEB9" w14:textId="77777777" w:rsidR="009431F9" w:rsidRPr="009D62FF" w:rsidRDefault="009431F9" w:rsidP="009431F9">
            <w:pPr>
              <w:spacing w:after="160" w:line="259" w:lineRule="auto"/>
              <w:ind w:right="-1"/>
              <w:jc w:val="both"/>
              <w:rPr>
                <w:noProof w:val="0"/>
                <w:lang w:eastAsia="ro-RO"/>
              </w:rPr>
            </w:pPr>
            <w:r w:rsidRPr="00657833">
              <w:rPr>
                <w:rFonts w:eastAsia="Calibri"/>
                <w:noProof w:val="0"/>
              </w:rPr>
              <w:t>Pe cale electronică:</w:t>
            </w:r>
          </w:p>
        </w:tc>
      </w:tr>
    </w:tbl>
    <w:p w14:paraId="4E08AE19" w14:textId="77777777" w:rsidR="009431F9" w:rsidRPr="009D62FF" w:rsidRDefault="009431F9" w:rsidP="00DE7923">
      <w:pPr>
        <w:numPr>
          <w:ilvl w:val="0"/>
          <w:numId w:val="13"/>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3E0BC5B5" w14:textId="77777777" w:rsidR="009431F9" w:rsidRPr="009D62FF" w:rsidRDefault="009431F9" w:rsidP="009431F9">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431F9" w:rsidRPr="009D62FF" w14:paraId="4CEA1D45" w14:textId="77777777" w:rsidTr="009431F9">
        <w:trPr>
          <w:trHeight w:val="269"/>
        </w:trPr>
        <w:tc>
          <w:tcPr>
            <w:tcW w:w="4253" w:type="dxa"/>
            <w:shd w:val="clear" w:color="auto" w:fill="FFFFFF" w:themeFill="background1"/>
          </w:tcPr>
          <w:p w14:paraId="64AC7550" w14:textId="77777777" w:rsidR="009431F9" w:rsidRPr="009D62FF" w:rsidRDefault="009431F9" w:rsidP="009431F9">
            <w:pPr>
              <w:tabs>
                <w:tab w:val="left" w:pos="1134"/>
                <w:tab w:val="left" w:pos="2694"/>
              </w:tabs>
              <w:jc w:val="both"/>
              <w:rPr>
                <w:rFonts w:eastAsia="Calibri"/>
                <w:noProof w:val="0"/>
              </w:rPr>
            </w:pPr>
            <w:r w:rsidRPr="009D62FF">
              <w:rPr>
                <w:rFonts w:eastAsia="Calibri"/>
                <w:noProof w:val="0"/>
              </w:rPr>
              <w:t>Denumire</w:t>
            </w:r>
          </w:p>
        </w:tc>
        <w:tc>
          <w:tcPr>
            <w:tcW w:w="5528" w:type="dxa"/>
          </w:tcPr>
          <w:p w14:paraId="471D5F9E" w14:textId="77777777" w:rsidR="009431F9" w:rsidRPr="009D62FF" w:rsidRDefault="009431F9" w:rsidP="009431F9">
            <w:pPr>
              <w:tabs>
                <w:tab w:val="left" w:pos="1134"/>
                <w:tab w:val="left" w:pos="2694"/>
              </w:tabs>
              <w:jc w:val="both"/>
              <w:rPr>
                <w:rFonts w:eastAsia="Calibri"/>
                <w:noProof w:val="0"/>
              </w:rPr>
            </w:pPr>
          </w:p>
        </w:tc>
      </w:tr>
      <w:tr w:rsidR="009431F9" w:rsidRPr="009D62FF" w14:paraId="40BDAA4B" w14:textId="77777777" w:rsidTr="009431F9">
        <w:trPr>
          <w:trHeight w:val="269"/>
        </w:trPr>
        <w:tc>
          <w:tcPr>
            <w:tcW w:w="4253" w:type="dxa"/>
            <w:shd w:val="clear" w:color="auto" w:fill="FFFFFF" w:themeFill="background1"/>
          </w:tcPr>
          <w:p w14:paraId="4C71B6FC" w14:textId="77777777" w:rsidR="009431F9" w:rsidRPr="009D62FF" w:rsidRDefault="009431F9" w:rsidP="009431F9">
            <w:pPr>
              <w:tabs>
                <w:tab w:val="left" w:pos="1134"/>
                <w:tab w:val="left" w:pos="2694"/>
              </w:tabs>
              <w:jc w:val="both"/>
              <w:rPr>
                <w:rFonts w:eastAsia="Calibri"/>
                <w:noProof w:val="0"/>
              </w:rPr>
            </w:pPr>
            <w:r w:rsidRPr="009D62FF">
              <w:rPr>
                <w:rFonts w:eastAsia="Calibri"/>
                <w:noProof w:val="0"/>
              </w:rPr>
              <w:t>IDNO</w:t>
            </w:r>
          </w:p>
        </w:tc>
        <w:tc>
          <w:tcPr>
            <w:tcW w:w="5528" w:type="dxa"/>
          </w:tcPr>
          <w:p w14:paraId="4185AFFF" w14:textId="77777777" w:rsidR="009431F9" w:rsidRPr="009D62FF" w:rsidRDefault="009431F9" w:rsidP="009431F9">
            <w:pPr>
              <w:tabs>
                <w:tab w:val="left" w:pos="1134"/>
                <w:tab w:val="left" w:pos="2694"/>
              </w:tabs>
              <w:jc w:val="both"/>
              <w:rPr>
                <w:rFonts w:eastAsia="Calibri"/>
                <w:noProof w:val="0"/>
              </w:rPr>
            </w:pPr>
          </w:p>
        </w:tc>
      </w:tr>
      <w:tr w:rsidR="009431F9" w:rsidRPr="009D62FF" w14:paraId="3F5969E1" w14:textId="77777777" w:rsidTr="009431F9">
        <w:trPr>
          <w:trHeight w:val="269"/>
        </w:trPr>
        <w:tc>
          <w:tcPr>
            <w:tcW w:w="4253" w:type="dxa"/>
            <w:shd w:val="clear" w:color="auto" w:fill="FFFFFF" w:themeFill="background1"/>
          </w:tcPr>
          <w:p w14:paraId="473AE539" w14:textId="77777777" w:rsidR="009431F9" w:rsidRPr="009D62FF" w:rsidRDefault="009431F9" w:rsidP="009431F9">
            <w:pPr>
              <w:tabs>
                <w:tab w:val="left" w:pos="1134"/>
                <w:tab w:val="left" w:pos="2694"/>
              </w:tabs>
              <w:jc w:val="both"/>
              <w:rPr>
                <w:rFonts w:eastAsia="Calibri"/>
                <w:noProof w:val="0"/>
              </w:rPr>
            </w:pPr>
            <w:r w:rsidRPr="009D62FF">
              <w:rPr>
                <w:rFonts w:eastAsia="Calibri"/>
                <w:noProof w:val="0"/>
              </w:rPr>
              <w:t xml:space="preserve">Date de contact </w:t>
            </w:r>
          </w:p>
          <w:p w14:paraId="39789DB7" w14:textId="77777777" w:rsidR="009431F9" w:rsidRPr="009D62FF" w:rsidRDefault="009431F9" w:rsidP="009431F9">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63473F6F" w14:textId="77777777" w:rsidR="009431F9" w:rsidRPr="009D62FF" w:rsidRDefault="009431F9" w:rsidP="009431F9">
            <w:pPr>
              <w:tabs>
                <w:tab w:val="left" w:pos="1134"/>
                <w:tab w:val="left" w:pos="2694"/>
              </w:tabs>
              <w:jc w:val="both"/>
              <w:rPr>
                <w:rFonts w:eastAsia="Calibri"/>
                <w:noProof w:val="0"/>
              </w:rPr>
            </w:pPr>
          </w:p>
        </w:tc>
      </w:tr>
      <w:tr w:rsidR="009431F9" w:rsidRPr="009D62FF" w14:paraId="2483B46B" w14:textId="77777777" w:rsidTr="009431F9">
        <w:trPr>
          <w:trHeight w:val="269"/>
        </w:trPr>
        <w:tc>
          <w:tcPr>
            <w:tcW w:w="4253" w:type="dxa"/>
            <w:shd w:val="clear" w:color="auto" w:fill="FFFFFF" w:themeFill="background1"/>
          </w:tcPr>
          <w:p w14:paraId="643FAD6F" w14:textId="77777777" w:rsidR="009431F9" w:rsidRPr="009D62FF" w:rsidRDefault="009431F9" w:rsidP="009431F9">
            <w:pPr>
              <w:ind w:right="-1"/>
              <w:jc w:val="both"/>
              <w:rPr>
                <w:rFonts w:eastAsia="Calibri"/>
                <w:noProof w:val="0"/>
              </w:rPr>
            </w:pPr>
            <w:r w:rsidRPr="009D62FF">
              <w:rPr>
                <w:noProof w:val="0"/>
                <w:lang w:eastAsia="ro-RO"/>
              </w:rPr>
              <w:t xml:space="preserve">Întreprindere mică sau mijlocie </w:t>
            </w:r>
          </w:p>
        </w:tc>
        <w:tc>
          <w:tcPr>
            <w:tcW w:w="5528" w:type="dxa"/>
          </w:tcPr>
          <w:p w14:paraId="79ED6D36" w14:textId="77777777" w:rsidR="009431F9" w:rsidRPr="009D62FF" w:rsidRDefault="009431F9" w:rsidP="009431F9">
            <w:pPr>
              <w:ind w:right="-1"/>
              <w:jc w:val="both"/>
              <w:rPr>
                <w:noProof w:val="0"/>
                <w:lang w:eastAsia="ro-RO"/>
              </w:rPr>
            </w:pPr>
            <w:r w:rsidRPr="009D62FF">
              <w:rPr>
                <w:noProof w:val="0"/>
                <w:lang w:eastAsia="ro-RO"/>
              </w:rPr>
              <w:t xml:space="preserve">Da □       Nu □       </w:t>
            </w:r>
          </w:p>
        </w:tc>
      </w:tr>
      <w:tr w:rsidR="009431F9" w:rsidRPr="009D62FF" w14:paraId="5839F5F3" w14:textId="77777777" w:rsidTr="009431F9">
        <w:trPr>
          <w:trHeight w:val="269"/>
        </w:trPr>
        <w:tc>
          <w:tcPr>
            <w:tcW w:w="4253" w:type="dxa"/>
            <w:shd w:val="clear" w:color="auto" w:fill="FFFFFF" w:themeFill="background1"/>
          </w:tcPr>
          <w:p w14:paraId="6BAD33D3" w14:textId="77777777" w:rsidR="009431F9" w:rsidRPr="009D62FF" w:rsidRDefault="009431F9" w:rsidP="009431F9">
            <w:pPr>
              <w:tabs>
                <w:tab w:val="left" w:pos="1134"/>
                <w:tab w:val="left" w:pos="2694"/>
              </w:tabs>
              <w:jc w:val="both"/>
              <w:rPr>
                <w:noProof w:val="0"/>
                <w:lang w:eastAsia="ro-RO"/>
              </w:rPr>
            </w:pPr>
            <w:r w:rsidRPr="009D62FF">
              <w:rPr>
                <w:rFonts w:eastAsia="Calibri"/>
                <w:noProof w:val="0"/>
              </w:rPr>
              <w:t xml:space="preserve">Asociație de operatori economici </w:t>
            </w:r>
          </w:p>
          <w:p w14:paraId="6EAA2660" w14:textId="77777777" w:rsidR="009431F9" w:rsidRPr="009D62FF" w:rsidRDefault="009431F9" w:rsidP="009431F9">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108F337A" w14:textId="77777777" w:rsidR="009431F9" w:rsidRPr="009D62FF" w:rsidRDefault="009431F9" w:rsidP="009431F9">
            <w:pPr>
              <w:tabs>
                <w:tab w:val="left" w:pos="1134"/>
                <w:tab w:val="left" w:pos="2694"/>
              </w:tabs>
              <w:jc w:val="both"/>
              <w:rPr>
                <w:noProof w:val="0"/>
                <w:lang w:eastAsia="ro-RO"/>
              </w:rPr>
            </w:pPr>
            <w:r w:rsidRPr="009D62FF">
              <w:rPr>
                <w:noProof w:val="0"/>
                <w:lang w:eastAsia="ro-RO"/>
              </w:rPr>
              <w:t xml:space="preserve">Da □       Nu □       </w:t>
            </w:r>
          </w:p>
          <w:p w14:paraId="60B699DF" w14:textId="77777777" w:rsidR="009431F9" w:rsidRPr="009D62FF" w:rsidRDefault="009431F9" w:rsidP="009431F9">
            <w:pPr>
              <w:tabs>
                <w:tab w:val="left" w:pos="1134"/>
                <w:tab w:val="left" w:pos="2694"/>
              </w:tabs>
              <w:jc w:val="both"/>
              <w:rPr>
                <w:rFonts w:eastAsia="Calibri"/>
                <w:noProof w:val="0"/>
              </w:rPr>
            </w:pPr>
          </w:p>
        </w:tc>
      </w:tr>
      <w:tr w:rsidR="009431F9" w:rsidRPr="009D62FF" w14:paraId="00DEBDBF" w14:textId="77777777" w:rsidTr="009431F9">
        <w:trPr>
          <w:trHeight w:val="604"/>
        </w:trPr>
        <w:tc>
          <w:tcPr>
            <w:tcW w:w="4253" w:type="dxa"/>
            <w:shd w:val="clear" w:color="auto" w:fill="FFFFFF" w:themeFill="background1"/>
          </w:tcPr>
          <w:p w14:paraId="429D415F" w14:textId="77777777" w:rsidR="009431F9" w:rsidRPr="009D62FF" w:rsidRDefault="009431F9" w:rsidP="009431F9">
            <w:pPr>
              <w:tabs>
                <w:tab w:val="left" w:pos="1134"/>
                <w:tab w:val="left" w:pos="2694"/>
              </w:tabs>
              <w:jc w:val="both"/>
              <w:rPr>
                <w:rFonts w:eastAsia="Calibri"/>
                <w:noProof w:val="0"/>
              </w:rPr>
            </w:pPr>
            <w:r w:rsidRPr="009D62FF">
              <w:rPr>
                <w:rFonts w:eastAsia="Calibri"/>
                <w:noProof w:val="0"/>
              </w:rPr>
              <w:t>Subcontractanți</w:t>
            </w:r>
          </w:p>
          <w:p w14:paraId="25E1A80A" w14:textId="77777777" w:rsidR="009431F9" w:rsidRPr="009D62FF" w:rsidRDefault="009431F9" w:rsidP="009431F9">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5CF848E5" w14:textId="77777777" w:rsidR="009431F9" w:rsidRPr="009D62FF" w:rsidRDefault="009431F9" w:rsidP="009431F9">
            <w:pPr>
              <w:tabs>
                <w:tab w:val="left" w:pos="1134"/>
                <w:tab w:val="left" w:pos="2694"/>
              </w:tabs>
              <w:jc w:val="both"/>
              <w:rPr>
                <w:noProof w:val="0"/>
                <w:lang w:eastAsia="ro-RO"/>
              </w:rPr>
            </w:pPr>
            <w:r w:rsidRPr="009D62FF">
              <w:rPr>
                <w:noProof w:val="0"/>
                <w:lang w:eastAsia="ro-RO"/>
              </w:rPr>
              <w:t xml:space="preserve">Da □       Nu □      </w:t>
            </w:r>
          </w:p>
          <w:p w14:paraId="3C115B0C" w14:textId="77777777" w:rsidR="009431F9" w:rsidRPr="009D62FF" w:rsidRDefault="009431F9" w:rsidP="009431F9">
            <w:pPr>
              <w:tabs>
                <w:tab w:val="left" w:pos="1134"/>
                <w:tab w:val="left" w:pos="2694"/>
              </w:tabs>
              <w:jc w:val="both"/>
              <w:rPr>
                <w:noProof w:val="0"/>
                <w:lang w:eastAsia="ro-RO"/>
              </w:rPr>
            </w:pPr>
          </w:p>
        </w:tc>
      </w:tr>
    </w:tbl>
    <w:p w14:paraId="7C21E874" w14:textId="77777777" w:rsidR="009431F9" w:rsidRDefault="009431F9" w:rsidP="00F76D4E">
      <w:pPr>
        <w:tabs>
          <w:tab w:val="left" w:pos="1134"/>
          <w:tab w:val="left" w:pos="2694"/>
        </w:tabs>
        <w:spacing w:before="240"/>
        <w:jc w:val="both"/>
        <w:rPr>
          <w:rFonts w:eastAsia="Calibri"/>
          <w:noProof w:val="0"/>
        </w:rPr>
      </w:pPr>
      <w:r w:rsidRPr="009D62FF">
        <w:rPr>
          <w:rFonts w:eastAsia="Calibri"/>
          <w:noProof w:val="0"/>
        </w:rPr>
        <w:t>Loturile atribuite:</w:t>
      </w:r>
    </w:p>
    <w:p w14:paraId="45F82EF6" w14:textId="77777777" w:rsidR="009431F9" w:rsidRPr="004A2E41" w:rsidRDefault="009431F9" w:rsidP="00F76D4E">
      <w:pPr>
        <w:tabs>
          <w:tab w:val="left" w:pos="1134"/>
          <w:tab w:val="left" w:pos="2694"/>
        </w:tabs>
        <w:spacing w:before="240"/>
        <w:jc w:val="both"/>
        <w:rPr>
          <w:rFonts w:eastAsia="Calibri"/>
          <w:i/>
          <w:noProof w:val="0"/>
          <w:sz w:val="20"/>
          <w:szCs w:val="20"/>
        </w:rPr>
      </w:pPr>
      <w:r w:rsidRPr="004A2E41">
        <w:rPr>
          <w:rFonts w:eastAsia="Calibri"/>
          <w:b/>
          <w:i/>
          <w:noProof w:val="0"/>
          <w:color w:val="FF0000"/>
          <w:sz w:val="20"/>
          <w:szCs w:val="20"/>
        </w:rPr>
        <w:t>Notă:</w:t>
      </w:r>
      <w:r w:rsidRPr="004A2E41">
        <w:rPr>
          <w:rFonts w:eastAsia="Calibri"/>
          <w:i/>
          <w:noProof w:val="0"/>
          <w:sz w:val="20"/>
          <w:szCs w:val="20"/>
        </w:rPr>
        <w:t xml:space="preserve"> Informațiile respective urmează a fi indicate pentru fiecare atribuire în parte.</w:t>
      </w:r>
    </w:p>
    <w:p w14:paraId="5D2E7FC9" w14:textId="77777777" w:rsidR="009431F9" w:rsidRPr="009D62FF" w:rsidRDefault="009431F9" w:rsidP="00DE7923">
      <w:pPr>
        <w:numPr>
          <w:ilvl w:val="0"/>
          <w:numId w:val="13"/>
        </w:numPr>
        <w:spacing w:before="240"/>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4531"/>
        <w:gridCol w:w="5387"/>
      </w:tblGrid>
      <w:tr w:rsidR="009431F9" w:rsidRPr="009D62FF" w14:paraId="061C6D7B" w14:textId="77777777" w:rsidTr="00F76D4E">
        <w:tc>
          <w:tcPr>
            <w:tcW w:w="4531" w:type="dxa"/>
            <w:shd w:val="clear" w:color="auto" w:fill="FFFFFF" w:themeFill="background1"/>
          </w:tcPr>
          <w:p w14:paraId="5BE93BDA" w14:textId="77777777" w:rsidR="009431F9" w:rsidRPr="009D62FF" w:rsidRDefault="009431F9" w:rsidP="009431F9">
            <w:pPr>
              <w:tabs>
                <w:tab w:val="left" w:pos="1134"/>
                <w:tab w:val="left" w:pos="2694"/>
              </w:tabs>
              <w:contextualSpacing/>
              <w:jc w:val="both"/>
              <w:rPr>
                <w:rFonts w:eastAsia="Calibri"/>
                <w:bCs/>
                <w:noProof w:val="0"/>
              </w:rPr>
            </w:pPr>
            <w:r w:rsidRPr="009D62FF">
              <w:rPr>
                <w:rFonts w:eastAsia="Calibri"/>
                <w:noProof w:val="0"/>
              </w:rPr>
              <w:lastRenderedPageBreak/>
              <w:t>Contractul (contractele) atribuit (atribuite) se referă la un proiect și/sau un program finanțat din fonduri ale UE</w:t>
            </w:r>
          </w:p>
        </w:tc>
        <w:tc>
          <w:tcPr>
            <w:tcW w:w="5387" w:type="dxa"/>
          </w:tcPr>
          <w:p w14:paraId="1DAA0160" w14:textId="77777777" w:rsidR="009431F9" w:rsidRPr="009D62FF" w:rsidRDefault="009431F9" w:rsidP="009431F9">
            <w:pPr>
              <w:ind w:right="-1"/>
              <w:jc w:val="both"/>
              <w:rPr>
                <w:noProof w:val="0"/>
                <w:lang w:eastAsia="ro-RO"/>
              </w:rPr>
            </w:pPr>
            <w:r w:rsidRPr="009D62FF">
              <w:rPr>
                <w:noProof w:val="0"/>
                <w:lang w:eastAsia="ro-RO"/>
              </w:rPr>
              <w:t xml:space="preserve">Nu □        </w:t>
            </w:r>
          </w:p>
          <w:p w14:paraId="1E0377EC" w14:textId="77777777" w:rsidR="009431F9" w:rsidRPr="009D62FF" w:rsidRDefault="009431F9" w:rsidP="009431F9">
            <w:pPr>
              <w:ind w:right="-1"/>
              <w:jc w:val="both"/>
              <w:rPr>
                <w:noProof w:val="0"/>
                <w:lang w:eastAsia="ro-RO"/>
              </w:rPr>
            </w:pPr>
            <w:r w:rsidRPr="009D62FF">
              <w:rPr>
                <w:noProof w:val="0"/>
                <w:lang w:eastAsia="ro-RO"/>
              </w:rPr>
              <w:t xml:space="preserve">Da □        </w:t>
            </w:r>
          </w:p>
        </w:tc>
      </w:tr>
      <w:tr w:rsidR="009431F9" w:rsidRPr="009D62FF" w14:paraId="212202AF" w14:textId="77777777" w:rsidTr="00F76D4E">
        <w:tc>
          <w:tcPr>
            <w:tcW w:w="4531" w:type="dxa"/>
            <w:vMerge w:val="restart"/>
            <w:shd w:val="clear" w:color="auto" w:fill="FFFFFF" w:themeFill="background1"/>
          </w:tcPr>
          <w:p w14:paraId="0BA0CBDF" w14:textId="77777777" w:rsidR="009431F9" w:rsidRPr="009D62FF" w:rsidRDefault="009431F9" w:rsidP="009431F9">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5387" w:type="dxa"/>
          </w:tcPr>
          <w:p w14:paraId="32B9E8BA" w14:textId="77777777" w:rsidR="009431F9" w:rsidRPr="009D62FF" w:rsidRDefault="009431F9" w:rsidP="009431F9">
            <w:pPr>
              <w:ind w:right="-1"/>
              <w:jc w:val="both"/>
              <w:rPr>
                <w:noProof w:val="0"/>
                <w:lang w:eastAsia="ro-RO"/>
              </w:rPr>
            </w:pPr>
            <w:r w:rsidRPr="009D62FF">
              <w:rPr>
                <w:noProof w:val="0"/>
                <w:lang w:eastAsia="ro-RO"/>
              </w:rPr>
              <w:t xml:space="preserve">Nu □        </w:t>
            </w:r>
          </w:p>
        </w:tc>
      </w:tr>
      <w:tr w:rsidR="009431F9" w:rsidRPr="009D62FF" w14:paraId="5A8D9E19" w14:textId="77777777" w:rsidTr="00F76D4E">
        <w:tc>
          <w:tcPr>
            <w:tcW w:w="4531" w:type="dxa"/>
            <w:vMerge/>
            <w:shd w:val="clear" w:color="auto" w:fill="FFFFFF" w:themeFill="background1"/>
          </w:tcPr>
          <w:p w14:paraId="30CDC89E" w14:textId="77777777" w:rsidR="009431F9" w:rsidRPr="009D62FF" w:rsidRDefault="009431F9" w:rsidP="009431F9">
            <w:pPr>
              <w:jc w:val="both"/>
              <w:rPr>
                <w:rFonts w:eastAsia="Calibri"/>
                <w:noProof w:val="0"/>
              </w:rPr>
            </w:pPr>
          </w:p>
        </w:tc>
        <w:tc>
          <w:tcPr>
            <w:tcW w:w="5387" w:type="dxa"/>
          </w:tcPr>
          <w:p w14:paraId="61963574" w14:textId="77777777" w:rsidR="009431F9" w:rsidRPr="009D62FF" w:rsidRDefault="009431F9" w:rsidP="009431F9">
            <w:pPr>
              <w:jc w:val="both"/>
              <w:rPr>
                <w:rFonts w:eastAsia="Calibri"/>
                <w:noProof w:val="0"/>
              </w:rPr>
            </w:pPr>
            <w:r w:rsidRPr="009D62FF">
              <w:rPr>
                <w:noProof w:val="0"/>
                <w:lang w:eastAsia="ro-RO"/>
              </w:rPr>
              <w:t>Data (datele) și referința (referințele) publicărilor:</w:t>
            </w:r>
          </w:p>
        </w:tc>
      </w:tr>
      <w:tr w:rsidR="009431F9" w:rsidRPr="009D62FF" w14:paraId="4146136A" w14:textId="77777777" w:rsidTr="00F76D4E">
        <w:tc>
          <w:tcPr>
            <w:tcW w:w="4531" w:type="dxa"/>
            <w:shd w:val="clear" w:color="auto" w:fill="FFFFFF" w:themeFill="background1"/>
          </w:tcPr>
          <w:p w14:paraId="05F701B3" w14:textId="77777777" w:rsidR="009431F9" w:rsidRPr="009D62FF" w:rsidRDefault="009431F9" w:rsidP="009431F9">
            <w:pPr>
              <w:jc w:val="both"/>
              <w:rPr>
                <w:rFonts w:eastAsia="Calibri"/>
                <w:noProof w:val="0"/>
              </w:rPr>
            </w:pPr>
            <w:r w:rsidRPr="009D62FF">
              <w:rPr>
                <w:rFonts w:eastAsia="Calibri"/>
                <w:noProof w:val="0"/>
              </w:rPr>
              <w:t>Agenția Națională pentru Soluționarea Contestațiilor</w:t>
            </w:r>
          </w:p>
          <w:p w14:paraId="7008D09E" w14:textId="77777777" w:rsidR="009431F9" w:rsidRPr="009D62FF" w:rsidRDefault="009431F9" w:rsidP="009431F9">
            <w:pPr>
              <w:contextualSpacing/>
              <w:jc w:val="both"/>
              <w:rPr>
                <w:noProof w:val="0"/>
                <w:lang w:eastAsia="zh-CN"/>
              </w:rPr>
            </w:pPr>
          </w:p>
        </w:tc>
        <w:tc>
          <w:tcPr>
            <w:tcW w:w="5387" w:type="dxa"/>
          </w:tcPr>
          <w:p w14:paraId="1D383E21" w14:textId="77777777" w:rsidR="009431F9" w:rsidRPr="009D62FF" w:rsidRDefault="009431F9" w:rsidP="009431F9">
            <w:pPr>
              <w:jc w:val="both"/>
              <w:rPr>
                <w:rFonts w:eastAsia="Calibri"/>
                <w:noProof w:val="0"/>
              </w:rPr>
            </w:pPr>
            <w:r w:rsidRPr="009D62FF">
              <w:rPr>
                <w:rFonts w:eastAsia="Calibri"/>
                <w:noProof w:val="0"/>
              </w:rPr>
              <w:t>mun. Chișinău, bd. Ștefan cel Mare și Sfânt, 124, MD-2001;</w:t>
            </w:r>
          </w:p>
          <w:p w14:paraId="11B42DDD" w14:textId="77777777" w:rsidR="009431F9" w:rsidRPr="009D62FF" w:rsidRDefault="009431F9" w:rsidP="009431F9">
            <w:pPr>
              <w:jc w:val="both"/>
              <w:rPr>
                <w:rFonts w:eastAsia="Calibri"/>
                <w:noProof w:val="0"/>
              </w:rPr>
            </w:pPr>
            <w:r w:rsidRPr="009D62FF">
              <w:rPr>
                <w:rFonts w:eastAsia="Calibri"/>
                <w:noProof w:val="0"/>
              </w:rPr>
              <w:t xml:space="preserve">tel/fax: (022) 820 652, 820-651 </w:t>
            </w:r>
          </w:p>
          <w:p w14:paraId="485041C4" w14:textId="77777777" w:rsidR="009431F9" w:rsidRPr="009D62FF" w:rsidRDefault="009431F9" w:rsidP="009431F9">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49F7C4CF" w14:textId="77777777" w:rsidR="009431F9" w:rsidRPr="009D62FF" w:rsidRDefault="009431F9" w:rsidP="009431F9">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431F9" w:rsidRPr="009D62FF" w14:paraId="1526FBD0" w14:textId="77777777" w:rsidTr="00F76D4E">
        <w:tc>
          <w:tcPr>
            <w:tcW w:w="4531" w:type="dxa"/>
            <w:shd w:val="clear" w:color="auto" w:fill="FFFFFF" w:themeFill="background1"/>
          </w:tcPr>
          <w:p w14:paraId="386397A9" w14:textId="77777777" w:rsidR="009431F9" w:rsidRPr="009D62FF" w:rsidRDefault="009431F9" w:rsidP="009431F9">
            <w:pPr>
              <w:jc w:val="both"/>
              <w:rPr>
                <w:rFonts w:eastAsia="Calibri"/>
                <w:noProof w:val="0"/>
              </w:rPr>
            </w:pPr>
            <w:r w:rsidRPr="009D62FF">
              <w:rPr>
                <w:rFonts w:eastAsia="Calibri"/>
                <w:noProof w:val="0"/>
              </w:rPr>
              <w:t>Alte informații relevante</w:t>
            </w:r>
          </w:p>
        </w:tc>
        <w:tc>
          <w:tcPr>
            <w:tcW w:w="5387" w:type="dxa"/>
          </w:tcPr>
          <w:p w14:paraId="5FBDF32D" w14:textId="77777777" w:rsidR="009431F9" w:rsidRPr="009D62FF" w:rsidRDefault="009431F9" w:rsidP="009431F9">
            <w:pPr>
              <w:jc w:val="both"/>
              <w:rPr>
                <w:rFonts w:eastAsia="Calibri"/>
                <w:noProof w:val="0"/>
              </w:rPr>
            </w:pPr>
          </w:p>
        </w:tc>
      </w:tr>
    </w:tbl>
    <w:p w14:paraId="139714B6" w14:textId="77777777" w:rsidR="009431F9" w:rsidRPr="009D62FF" w:rsidRDefault="009431F9" w:rsidP="009431F9">
      <w:pPr>
        <w:spacing w:before="120"/>
        <w:ind w:firstLine="567"/>
        <w:rPr>
          <w:rFonts w:eastAsia="Calibri"/>
          <w:b/>
          <w:noProof w:val="0"/>
        </w:rPr>
      </w:pPr>
      <w:r w:rsidRPr="009D62FF">
        <w:rPr>
          <w:rFonts w:eastAsia="Calibri"/>
          <w:b/>
          <w:noProof w:val="0"/>
        </w:rPr>
        <w:t xml:space="preserve">Conducătorul grupului de lucru:  ___________________________                </w:t>
      </w: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3EBCC4FF" w14:textId="77777777" w:rsidR="009431F9" w:rsidRDefault="009431F9" w:rsidP="00CF101D">
      <w:pPr>
        <w:jc w:val="right"/>
        <w:rPr>
          <w:noProof w:val="0"/>
          <w:lang w:val="it-IT"/>
        </w:rPr>
      </w:pP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DE7923">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DE7923">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lastRenderedPageBreak/>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DE7923">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DE7923">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DE7923">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185D7084"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DE7923">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7F0A8138" w:rsidR="00130A49" w:rsidRPr="00130A49" w:rsidRDefault="00130A49" w:rsidP="00130A49">
      <w:pPr>
        <w:ind w:right="-1"/>
        <w:jc w:val="both"/>
        <w:rPr>
          <w:noProof w:val="0"/>
          <w:color w:val="000000"/>
          <w:sz w:val="22"/>
          <w:szCs w:val="22"/>
        </w:rPr>
      </w:pP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DE7923">
      <w:pPr>
        <w:numPr>
          <w:ilvl w:val="0"/>
          <w:numId w:val="14"/>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0C093AFE" w14:textId="53B241E8" w:rsidR="00130A49" w:rsidRPr="00130A49" w:rsidRDefault="00130A49" w:rsidP="009C3B15">
      <w:pPr>
        <w:spacing w:before="240"/>
        <w:ind w:right="-1"/>
        <w:jc w:val="both"/>
        <w:rPr>
          <w:noProof w:val="0"/>
          <w:sz w:val="22"/>
          <w:szCs w:val="22"/>
        </w:rPr>
      </w:pPr>
      <w:r w:rsidRPr="00130A49">
        <w:rPr>
          <w:b/>
          <w:noProof w:val="0"/>
          <w:sz w:val="22"/>
          <w:szCs w:val="22"/>
        </w:rPr>
        <w:t>Conducătorul grupului de lucru:</w:t>
      </w: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1ABBFCE6"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Către</w:t>
      </w:r>
      <w:r w:rsidR="009C3B15">
        <w:rPr>
          <w:rFonts w:ascii="Times New Roman" w:hAnsi="Times New Roman"/>
          <w:szCs w:val="24"/>
        </w:rPr>
        <w:t xml:space="preserve"> </w:t>
      </w:r>
      <w:r w:rsidR="009C3B15" w:rsidRPr="009C3B15">
        <w:rPr>
          <w:rFonts w:ascii="Times New Roman" w:hAnsi="Times New Roman"/>
          <w:b/>
          <w:szCs w:val="24"/>
          <w:u w:val="single"/>
        </w:rPr>
        <w:t>IMSP Spitalul Raional Șoldănești, or.Șoldănești str.Păcii 24</w:t>
      </w:r>
      <w:r w:rsidRPr="009637D1">
        <w:rPr>
          <w:rFonts w:ascii="Times New Roman" w:hAnsi="Times New Roman"/>
          <w:szCs w:val="24"/>
        </w:rPr>
        <w:t xml:space="preserve">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525E236E"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 xml:space="preserve">ublice și/sau Jurnalul Oficial al Uniunii Europene,  nr. . . . . din . . . . . . . . . . . . . . (ziua/luna/anul),  privind aplicarea procedurii pentru atribuirea contractului </w:t>
      </w:r>
      <w:r w:rsidR="00DA1A9C">
        <w:rPr>
          <w:rFonts w:ascii="Times New Roman" w:hAnsi="Times New Roman"/>
          <w:szCs w:val="24"/>
        </w:rPr>
        <w:t xml:space="preserve"> de </w:t>
      </w:r>
      <w:r w:rsidR="0010355D">
        <w:rPr>
          <w:color w:val="FF0000"/>
        </w:rPr>
        <w:t>Achiziționare</w:t>
      </w:r>
      <w:r w:rsidR="0010355D" w:rsidRPr="00AF624B">
        <w:rPr>
          <w:color w:val="FF0000"/>
        </w:rPr>
        <w:t>a p</w:t>
      </w:r>
      <w:r w:rsidR="0010355D" w:rsidRPr="00AF624B">
        <w:rPr>
          <w:color w:val="FF0000"/>
          <w:lang w:val="it-IT" w:eastAsia="ru-RU"/>
        </w:rPr>
        <w:t xml:space="preserve">roduselor alimentare pentru </w:t>
      </w:r>
      <w:r w:rsidR="0010355D">
        <w:rPr>
          <w:color w:val="FF0000"/>
          <w:lang w:val="it-IT" w:eastAsia="ru-RU"/>
        </w:rPr>
        <w:t>pacienții bolnavi de tuberculoză, pentru anul 2023 conform necesităților IMSP SR Șoldănești</w:t>
      </w:r>
      <w:r w:rsidRPr="009637D1">
        <w:rPr>
          <w:rFonts w:ascii="Times New Roman" w:hAnsi="Times New Roman"/>
          <w:szCs w:val="24"/>
        </w:rPr>
        <w:t>,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F29ABC7"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Către</w:t>
      </w:r>
      <w:r w:rsidR="009B103C">
        <w:rPr>
          <w:rFonts w:ascii="Times New Roman" w:hAnsi="Times New Roman"/>
          <w:szCs w:val="24"/>
        </w:rPr>
        <w:t xml:space="preserve"> </w:t>
      </w:r>
      <w:r w:rsidR="009B103C" w:rsidRPr="009C3B15">
        <w:rPr>
          <w:rFonts w:ascii="Times New Roman" w:hAnsi="Times New Roman"/>
          <w:b/>
          <w:szCs w:val="24"/>
          <w:u w:val="single"/>
        </w:rPr>
        <w:t>IMSP Spitalul Raional Șoldănești, or.Șoldănești str.Păcii 24</w:t>
      </w:r>
      <w:r w:rsidR="009B103C" w:rsidRPr="009637D1">
        <w:rPr>
          <w:rFonts w:ascii="Times New Roman" w:hAnsi="Times New Roman"/>
          <w:szCs w:val="24"/>
        </w:rPr>
        <w:t>_</w:t>
      </w:r>
      <w:r w:rsidRPr="009637D1">
        <w:rPr>
          <w:rFonts w:ascii="Times New Roman" w:hAnsi="Times New Roman"/>
          <w:szCs w:val="24"/>
        </w:rPr>
        <w:t xml:space="preserve">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27B11DEE"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w:t>
      </w:r>
      <w:r w:rsidR="00AF624B">
        <w:rPr>
          <w:color w:val="FF0000"/>
        </w:rPr>
        <w:t>Achiziționare</w:t>
      </w:r>
      <w:r w:rsidR="00AF624B" w:rsidRPr="00AF624B">
        <w:rPr>
          <w:color w:val="FF0000"/>
        </w:rPr>
        <w:t>a p</w:t>
      </w:r>
      <w:r w:rsidR="00AF624B" w:rsidRPr="00AF624B">
        <w:rPr>
          <w:color w:val="FF0000"/>
          <w:lang w:val="it-IT" w:eastAsia="ru-RU"/>
        </w:rPr>
        <w:t xml:space="preserve">roduselor alimentare pentru </w:t>
      </w:r>
      <w:r w:rsidR="00312FB3">
        <w:rPr>
          <w:color w:val="FF0000"/>
          <w:lang w:val="it-IT" w:eastAsia="ru-RU"/>
        </w:rPr>
        <w:t xml:space="preserve">pacienții bolnavi de tuberculoză, pentru anul 2023 conform necesităților IMSP SR Șoldănești </w:t>
      </w:r>
      <w:r w:rsidRPr="00BE362C">
        <w:rPr>
          <w:b/>
          <w:noProof w:val="0"/>
          <w:lang w:val="it-IT" w:eastAsia="ru-RU"/>
        </w:rPr>
        <w:t xml:space="preserve">prin procedura de </w:t>
      </w:r>
      <w:r>
        <w:rPr>
          <w:b/>
          <w:noProof w:val="0"/>
          <w:lang w:val="it-IT" w:eastAsia="ru-RU"/>
        </w:rPr>
        <w:t>achiziție</w:t>
      </w:r>
      <w:r w:rsidR="00AF624B">
        <w:rPr>
          <w:b/>
          <w:noProof w:val="0"/>
          <w:lang w:val="it-IT" w:eastAsia="ru-RU"/>
        </w:rPr>
        <w:t xml:space="preserve"> COP</w:t>
      </w:r>
      <w:r>
        <w:rPr>
          <w:noProof w:val="0"/>
          <w:sz w:val="20"/>
          <w:lang w:val="it-IT" w:eastAsia="ru-RU"/>
        </w:rPr>
        <w:t xml:space="preserve">                                            </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31B227C6" w14:textId="77777777" w:rsidR="00B616A5" w:rsidRPr="009D62FF" w:rsidRDefault="00B616A5" w:rsidP="00B616A5">
      <w:pPr>
        <w:spacing w:before="240" w:after="160"/>
        <w:jc w:val="center"/>
        <w:rPr>
          <w:rFonts w:eastAsia="Calibri"/>
          <w:b/>
          <w:noProof w:val="0"/>
          <w:sz w:val="28"/>
          <w:szCs w:val="28"/>
        </w:rPr>
      </w:pPr>
      <w:r w:rsidRPr="00F60539">
        <w:rPr>
          <w:rFonts w:eastAsia="Calibri"/>
          <w:b/>
          <w:noProof w:val="0"/>
          <w:sz w:val="28"/>
          <w:szCs w:val="28"/>
          <w:highlight w:val="cyan"/>
        </w:rPr>
        <w:t>Nu se aplică</w:t>
      </w:r>
    </w:p>
    <w:bookmarkEnd w:id="78"/>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lastRenderedPageBreak/>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6D6503E3"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142F44">
        <w:rPr>
          <w:rFonts w:ascii="Times New Roman" w:hAnsi="Times New Roman"/>
          <w:szCs w:val="24"/>
        </w:rPr>
        <w:t>Bunuri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278201AA"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142F44">
        <w:rPr>
          <w:rFonts w:ascii="Times New Roman" w:hAnsi="Times New Roman"/>
          <w:szCs w:val="24"/>
        </w:rPr>
        <w:t>Bunuri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376EFEA0" w14:textId="51EEE9AB" w:rsidR="00CF101D" w:rsidRPr="004B16DD" w:rsidRDefault="00CF101D" w:rsidP="00CF101D">
      <w:pPr>
        <w:jc w:val="right"/>
        <w:rPr>
          <w:noProof w:val="0"/>
          <w:sz w:val="22"/>
          <w:szCs w:val="22"/>
          <w:lang w:val="it-IT"/>
        </w:rPr>
      </w:pPr>
      <w:bookmarkStart w:id="83" w:name="_Toc449692097"/>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1AACAA41" w14:textId="77777777" w:rsidR="00B616A5" w:rsidRPr="009D62FF" w:rsidRDefault="00B616A5" w:rsidP="00B616A5">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52417541" w:rsidR="00B56360" w:rsidRPr="00B56360" w:rsidRDefault="00B56360" w:rsidP="00B56360">
            <w:pPr>
              <w:jc w:val="both"/>
            </w:pPr>
            <w:r w:rsidRPr="00B56360">
              <w:t xml:space="preserve">Prin urmare, noi înţelegem că </w:t>
            </w:r>
            <w:r w:rsidR="00142F44">
              <w:t>Furnizorul</w:t>
            </w:r>
            <w:r w:rsidRPr="00B56360">
              <w:t xml:space="preserve">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084BE7B7" w:rsidR="00B56360" w:rsidRPr="00B56360" w:rsidRDefault="00B56360" w:rsidP="00B56360">
            <w:pPr>
              <w:jc w:val="both"/>
            </w:pPr>
            <w:r w:rsidRPr="00B56360">
              <w:t xml:space="preserve">În urma solicitării </w:t>
            </w:r>
            <w:r w:rsidR="00142F44">
              <w:t>Furnizorul</w:t>
            </w:r>
            <w:r w:rsidRPr="00B56360">
              <w:t xml:space="preserve">ui, noi, prin prezenta, ne angajăm irevocabil să vă plătim orice sumă(e) ce nu depăşeşte </w:t>
            </w:r>
            <w:r w:rsidRPr="00B56360">
              <w:rPr>
                <w:i/>
                <w:iCs/>
              </w:rPr>
              <w:t xml:space="preserve">[introduceţi suma(ele) în cifre şi cuvinte] </w:t>
            </w:r>
            <w:r w:rsidRPr="00B56360">
              <w:rPr>
                <w:iCs/>
              </w:rPr>
              <w:t xml:space="preserve">la primirea primei cereri în scris din partea </w:t>
            </w:r>
            <w:r w:rsidRPr="00B56360">
              <w:rPr>
                <w:iCs/>
              </w:rPr>
              <w:lastRenderedPageBreak/>
              <w:t xml:space="preserve">Dvs., prin care declaraţi că </w:t>
            </w:r>
            <w:r w:rsidR="00142F44">
              <w:rPr>
                <w:iCs/>
              </w:rPr>
              <w:t>Furnizorul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151655F6" w14:textId="77777777" w:rsidR="00B56360" w:rsidRDefault="00B56360" w:rsidP="00B56360">
            <w:pPr>
              <w:spacing w:line="360" w:lineRule="auto"/>
              <w:jc w:val="both"/>
            </w:pPr>
          </w:p>
          <w:p w14:paraId="57B9E6B2" w14:textId="77777777" w:rsidR="00B616A5" w:rsidRPr="00B56360" w:rsidRDefault="00B616A5"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lastRenderedPageBreak/>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1B34AE74" w14:textId="77777777" w:rsidR="00B616A5" w:rsidRDefault="00B616A5" w:rsidP="00146734">
      <w:pPr>
        <w:jc w:val="center"/>
        <w:rPr>
          <w:rFonts w:eastAsia="PMingLiU"/>
          <w:b/>
          <w:lang w:eastAsia="zh-CN"/>
        </w:rPr>
      </w:pPr>
    </w:p>
    <w:p w14:paraId="4F1562FE" w14:textId="77777777" w:rsidR="00B616A5" w:rsidRDefault="00B616A5" w:rsidP="00146734">
      <w:pPr>
        <w:jc w:val="center"/>
        <w:rPr>
          <w:rFonts w:eastAsia="PMingLiU"/>
          <w:b/>
          <w:lang w:eastAsia="zh-CN"/>
        </w:rPr>
      </w:pPr>
    </w:p>
    <w:p w14:paraId="028395BA" w14:textId="77777777" w:rsidR="00B616A5" w:rsidRDefault="00B616A5"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5A7AAC74"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sidR="001F0CCC">
              <w:rPr>
                <w:b/>
                <w:bCs/>
              </w:rPr>
              <w:t>Bunurilor</w:t>
            </w:r>
            <w:r w:rsidRPr="00146734">
              <w:rPr>
                <w:b/>
                <w:bCs/>
              </w:rPr>
              <w:t xml:space="preserve"> </w:t>
            </w:r>
            <w:r w:rsidR="001F0CCC">
              <w:rPr>
                <w:b/>
                <w:bCs/>
              </w:rPr>
              <w:t>livrate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410A0220" w14:textId="77777777" w:rsidR="00EC7C12" w:rsidRDefault="00EC7C12" w:rsidP="009431F9">
      <w:pPr>
        <w:keepNext/>
        <w:keepLines/>
        <w:outlineLvl w:val="1"/>
        <w:rPr>
          <w:rFonts w:eastAsiaTheme="majorEastAsia"/>
          <w:b/>
          <w:bCs/>
        </w:rPr>
      </w:pPr>
    </w:p>
    <w:p w14:paraId="67DCFDB1" w14:textId="77777777" w:rsidR="009431F9" w:rsidRDefault="009431F9" w:rsidP="009431F9">
      <w:pPr>
        <w:keepNext/>
        <w:keepLines/>
        <w:outlineLvl w:val="1"/>
        <w:rPr>
          <w:rFonts w:eastAsiaTheme="majorEastAsia"/>
          <w:b/>
          <w:bCs/>
        </w:rPr>
      </w:pPr>
    </w:p>
    <w:p w14:paraId="23FD5DBF" w14:textId="77777777" w:rsidR="009431F9" w:rsidRDefault="009431F9" w:rsidP="009431F9">
      <w:pPr>
        <w:keepNext/>
        <w:keepLines/>
        <w:outlineLvl w:val="1"/>
        <w:rPr>
          <w:rFonts w:eastAsiaTheme="majorEastAsia"/>
          <w:b/>
          <w:bCs/>
        </w:rPr>
      </w:pPr>
    </w:p>
    <w:p w14:paraId="4A02382F" w14:textId="77777777" w:rsidR="009431F9" w:rsidRDefault="009431F9" w:rsidP="009431F9">
      <w:pPr>
        <w:keepNext/>
        <w:keepLines/>
        <w:outlineLvl w:val="1"/>
        <w:rPr>
          <w:rFonts w:eastAsiaTheme="majorEastAsia"/>
          <w:b/>
          <w:bCs/>
        </w:rPr>
      </w:pPr>
    </w:p>
    <w:p w14:paraId="52324E12" w14:textId="77777777" w:rsidR="009431F9" w:rsidRDefault="009431F9" w:rsidP="009431F9">
      <w:pPr>
        <w:keepNext/>
        <w:keepLines/>
        <w:outlineLvl w:val="1"/>
        <w:rPr>
          <w:rFonts w:eastAsiaTheme="majorEastAsia"/>
          <w:b/>
          <w:bCs/>
        </w:rPr>
      </w:pPr>
    </w:p>
    <w:p w14:paraId="6EE9F110" w14:textId="77777777" w:rsidR="009431F9" w:rsidRDefault="009431F9" w:rsidP="009431F9">
      <w:pPr>
        <w:keepNext/>
        <w:keepLines/>
        <w:outlineLvl w:val="1"/>
        <w:rPr>
          <w:rFonts w:eastAsiaTheme="majorEastAsia"/>
          <w:b/>
          <w:bCs/>
        </w:rPr>
      </w:pPr>
    </w:p>
    <w:p w14:paraId="1FD1DB91" w14:textId="77777777" w:rsidR="009431F9" w:rsidRDefault="009431F9" w:rsidP="009431F9">
      <w:pPr>
        <w:keepNext/>
        <w:keepLines/>
        <w:outlineLvl w:val="1"/>
        <w:rPr>
          <w:rFonts w:eastAsiaTheme="majorEastAsia"/>
          <w:b/>
          <w:bCs/>
        </w:rPr>
      </w:pPr>
    </w:p>
    <w:p w14:paraId="50E0FAC1" w14:textId="77777777" w:rsidR="009431F9" w:rsidRDefault="009431F9" w:rsidP="009431F9">
      <w:pPr>
        <w:keepNext/>
        <w:keepLines/>
        <w:outlineLvl w:val="1"/>
        <w:rPr>
          <w:rFonts w:eastAsiaTheme="majorEastAsia"/>
          <w:b/>
          <w:bCs/>
        </w:rPr>
      </w:pPr>
    </w:p>
    <w:p w14:paraId="620096FA" w14:textId="77777777" w:rsidR="009431F9" w:rsidRDefault="009431F9" w:rsidP="009431F9">
      <w:pPr>
        <w:keepNext/>
        <w:keepLines/>
        <w:outlineLvl w:val="1"/>
        <w:rPr>
          <w:rFonts w:eastAsiaTheme="majorEastAsia"/>
          <w:b/>
          <w:bCs/>
        </w:rPr>
      </w:pPr>
    </w:p>
    <w:p w14:paraId="4BACDEFE" w14:textId="77777777" w:rsidR="009431F9" w:rsidRDefault="009431F9" w:rsidP="009431F9">
      <w:pPr>
        <w:keepNext/>
        <w:keepLines/>
        <w:outlineLvl w:val="1"/>
        <w:rPr>
          <w:rFonts w:eastAsiaTheme="majorEastAsia"/>
          <w:b/>
          <w:bCs/>
        </w:rPr>
      </w:pPr>
    </w:p>
    <w:p w14:paraId="41F39EE0" w14:textId="77777777" w:rsidR="009431F9" w:rsidRDefault="009431F9" w:rsidP="009431F9">
      <w:pPr>
        <w:keepNext/>
        <w:keepLines/>
        <w:outlineLvl w:val="1"/>
        <w:rPr>
          <w:rFonts w:eastAsiaTheme="majorEastAsia"/>
          <w:b/>
          <w:bCs/>
        </w:rPr>
      </w:pPr>
    </w:p>
    <w:p w14:paraId="75FDE7C9" w14:textId="77777777" w:rsidR="00444319" w:rsidRDefault="00444319" w:rsidP="009431F9">
      <w:pPr>
        <w:keepNext/>
        <w:keepLines/>
        <w:outlineLvl w:val="1"/>
        <w:rPr>
          <w:rFonts w:eastAsiaTheme="majorEastAsia"/>
          <w:b/>
          <w:bCs/>
        </w:rPr>
      </w:pPr>
    </w:p>
    <w:p w14:paraId="28B20188" w14:textId="77777777" w:rsidR="00444319" w:rsidRDefault="00444319" w:rsidP="009431F9">
      <w:pPr>
        <w:keepNext/>
        <w:keepLines/>
        <w:outlineLvl w:val="1"/>
        <w:rPr>
          <w:rFonts w:eastAsiaTheme="majorEastAsia"/>
          <w:b/>
          <w:bCs/>
        </w:rPr>
      </w:pPr>
    </w:p>
    <w:p w14:paraId="3A22C0BB" w14:textId="77777777" w:rsidR="009431F9" w:rsidRDefault="009431F9" w:rsidP="009431F9">
      <w:pPr>
        <w:keepNext/>
        <w:keepLines/>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13477AF2" w14:textId="77777777" w:rsidR="00444319" w:rsidRPr="009431F9" w:rsidRDefault="00444319" w:rsidP="0044431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0D139FD2" w14:textId="77777777" w:rsidR="00B616A5" w:rsidRDefault="00B616A5"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3844506F" w14:textId="77777777" w:rsidR="00444319" w:rsidRPr="009431F9" w:rsidRDefault="00444319" w:rsidP="0044431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57"/>
        <w:gridCol w:w="1735"/>
        <w:gridCol w:w="1798"/>
        <w:gridCol w:w="1834"/>
        <w:gridCol w:w="1575"/>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61CF91A5"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1F0CCC">
              <w:rPr>
                <w:b/>
                <w:bCs/>
              </w:rPr>
              <w:t>Bunurilor</w:t>
            </w:r>
            <w:r w:rsidRPr="0003591A">
              <w:rPr>
                <w:b/>
                <w:bCs/>
              </w:rPr>
              <w:t xml:space="preserve"> similare </w:t>
            </w:r>
            <w:r w:rsidR="001F0CCC">
              <w:rPr>
                <w:b/>
                <w:bCs/>
              </w:rPr>
              <w:t>livrate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FF18D74" w14:textId="77777777" w:rsidR="00444319" w:rsidRPr="009431F9" w:rsidRDefault="00444319" w:rsidP="0044431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lastRenderedPageBreak/>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44E6E4F4" w14:textId="77777777" w:rsidR="00B616A5" w:rsidRDefault="00B616A5"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00CC8D30" w14:textId="77777777" w:rsidR="00444319" w:rsidRPr="009431F9" w:rsidRDefault="00444319" w:rsidP="0044431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lastRenderedPageBreak/>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42510915" w14:textId="77777777" w:rsidR="00444319" w:rsidRPr="009431F9" w:rsidRDefault="00444319" w:rsidP="0044431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9D64FA2" w14:textId="77777777" w:rsidR="00444319" w:rsidRPr="009431F9" w:rsidRDefault="00444319" w:rsidP="0044431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6DB9D975" w14:textId="77777777" w:rsidR="00444319" w:rsidRPr="009431F9" w:rsidRDefault="00444319" w:rsidP="00444319">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68EA2ECF" w14:textId="77777777" w:rsidR="00B616A5" w:rsidRDefault="00B616A5" w:rsidP="000F0030">
      <w:pPr>
        <w:tabs>
          <w:tab w:val="left" w:pos="567"/>
        </w:tabs>
        <w:jc w:val="both"/>
        <w:rPr>
          <w:rFonts w:eastAsia="PMingLiU"/>
          <w:lang w:eastAsia="zh-CN"/>
        </w:rPr>
      </w:pPr>
    </w:p>
    <w:bookmarkEnd w:id="104"/>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6D0AA58A" w14:textId="77777777" w:rsidR="00D83F41" w:rsidRPr="009431F9" w:rsidRDefault="00D83F41" w:rsidP="00D83F41">
      <w:pPr>
        <w:spacing w:before="240" w:after="160"/>
        <w:jc w:val="center"/>
        <w:rPr>
          <w:rFonts w:eastAsia="Calibri"/>
          <w:b/>
          <w:noProof w:val="0"/>
          <w:sz w:val="28"/>
          <w:szCs w:val="28"/>
        </w:rPr>
      </w:pPr>
      <w:r w:rsidRPr="00F60539">
        <w:rPr>
          <w:rFonts w:eastAsia="Calibri"/>
          <w:b/>
          <w:noProof w:val="0"/>
          <w:sz w:val="28"/>
          <w:szCs w:val="28"/>
          <w:highlight w:val="cyan"/>
        </w:rPr>
        <w:t>Nu se aplică</w:t>
      </w: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bl>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14616D9C" w14:textId="77777777" w:rsidR="00D83F41" w:rsidRPr="009431F9" w:rsidRDefault="00D83F41" w:rsidP="00D83F41">
      <w:pPr>
        <w:spacing w:before="240" w:after="160"/>
        <w:jc w:val="center"/>
        <w:rPr>
          <w:rFonts w:eastAsia="Calibri"/>
          <w:b/>
          <w:noProof w:val="0"/>
          <w:sz w:val="28"/>
          <w:szCs w:val="28"/>
        </w:rPr>
      </w:pPr>
      <w:bookmarkStart w:id="107" w:name="_Toc449692118"/>
      <w:bookmarkEnd w:id="87"/>
      <w:bookmarkEnd w:id="88"/>
      <w:r w:rsidRPr="00F60539">
        <w:rPr>
          <w:rFonts w:eastAsia="Calibri"/>
          <w:b/>
          <w:noProof w:val="0"/>
          <w:sz w:val="28"/>
          <w:szCs w:val="28"/>
          <w:highlight w:val="cyan"/>
        </w:rPr>
        <w:t>Nu se aplică</w:t>
      </w:r>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647CEE6B" w:rsidR="00435C57" w:rsidRDefault="00142F44"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DE7923">
      <w:pPr>
        <w:pStyle w:val="a"/>
        <w:numPr>
          <w:ilvl w:val="0"/>
          <w:numId w:val="20"/>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DE7923">
      <w:pPr>
        <w:pStyle w:val="a"/>
        <w:numPr>
          <w:ilvl w:val="0"/>
          <w:numId w:val="20"/>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DE7923">
      <w:pPr>
        <w:pStyle w:val="a"/>
        <w:numPr>
          <w:ilvl w:val="0"/>
          <w:numId w:val="20"/>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DE7923">
      <w:pPr>
        <w:pStyle w:val="a"/>
        <w:numPr>
          <w:ilvl w:val="0"/>
          <w:numId w:val="20"/>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3E1FECB8" w14:textId="34096378"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 xml:space="preserve">Prezentul model al caietului de sarcini este orientativ şi poate fi completat, modificat, precizat de către autoritatea contractantă, în funcţie de tipul şi specificul </w:t>
      </w:r>
      <w:r w:rsidR="001F0CCC">
        <w:rPr>
          <w:bCs/>
          <w:i/>
          <w:iCs/>
          <w:sz w:val="20"/>
          <w:szCs w:val="20"/>
        </w:rPr>
        <w:t>Bunurilor</w:t>
      </w:r>
      <w:r w:rsidRPr="0065496F">
        <w:rPr>
          <w:bCs/>
          <w:i/>
          <w:iCs/>
          <w:sz w:val="20"/>
          <w:szCs w:val="20"/>
        </w:rPr>
        <w:t>.</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headerReference w:type="even" r:id="rId12"/>
          <w:headerReference w:type="default" r:id="rId13"/>
          <w:footerReference w:type="even" r:id="rId14"/>
          <w:footerReference w:type="default" r:id="rId15"/>
          <w:headerReference w:type="first" r:id="rId16"/>
          <w:footerReference w:type="first" r:id="rId17"/>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9272"/>
        <w:gridCol w:w="6603"/>
        <w:gridCol w:w="83"/>
      </w:tblGrid>
      <w:tr w:rsidR="00215125" w:rsidRPr="00C00499" w14:paraId="398E671B" w14:textId="77777777" w:rsidTr="001A347F">
        <w:trPr>
          <w:trHeight w:val="1565"/>
        </w:trPr>
        <w:tc>
          <w:tcPr>
            <w:tcW w:w="5000" w:type="pct"/>
            <w:gridSpan w:val="3"/>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71A5504C" w:rsidR="009613A9" w:rsidRPr="00D22624" w:rsidRDefault="00E1122E" w:rsidP="00E1122E">
            <w:pPr>
              <w:jc w:val="center"/>
              <w:rPr>
                <w:noProof w:val="0"/>
                <w:lang w:val="it-IT"/>
              </w:rPr>
            </w:pPr>
            <w:r>
              <w:rPr>
                <w:noProof w:val="0"/>
                <w:lang w:val="it-IT"/>
              </w:rPr>
              <w:t xml:space="preserve">                                                                                                                     </w:t>
            </w:r>
            <w:r w:rsidR="001A347F">
              <w:rPr>
                <w:noProof w:val="0"/>
                <w:lang w:val="it-IT"/>
              </w:rPr>
              <w:t xml:space="preserve">                               </w:t>
            </w: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845C1B">
        <w:tc>
          <w:tcPr>
            <w:tcW w:w="5000" w:type="pct"/>
            <w:gridSpan w:val="3"/>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878CE0D" w:rsidR="00215125" w:rsidRPr="00C00499" w:rsidRDefault="00573A39" w:rsidP="00332239">
            <w:r>
              <w:t>Obiectul</w:t>
            </w:r>
            <w:r w:rsidR="00215125">
              <w:t xml:space="preserve"> achiziție</w:t>
            </w:r>
            <w:r>
              <w:t>i</w:t>
            </w:r>
            <w:r w:rsidR="00215125" w:rsidRPr="00C00499">
              <w:t>:</w:t>
            </w:r>
            <w:r w:rsidR="00BC62F3" w:rsidRPr="00286FAC">
              <w:rPr>
                <w:b/>
              </w:rPr>
              <w:t xml:space="preserve"> Achiziționarea</w:t>
            </w:r>
            <w:r w:rsidR="00BC62F3">
              <w:t xml:space="preserve"> </w:t>
            </w:r>
            <w:r w:rsidR="00BC62F3">
              <w:rPr>
                <w:b/>
              </w:rPr>
              <w:t>p</w:t>
            </w:r>
            <w:r w:rsidR="00BC62F3" w:rsidRPr="001B15EC">
              <w:rPr>
                <w:b/>
              </w:rPr>
              <w:t>roduse</w:t>
            </w:r>
            <w:r w:rsidR="00BC62F3">
              <w:rPr>
                <w:b/>
              </w:rPr>
              <w:t>lor</w:t>
            </w:r>
            <w:r w:rsidR="00BC62F3" w:rsidRPr="001B15EC">
              <w:rPr>
                <w:b/>
              </w:rPr>
              <w:t xml:space="preserve"> alimentare </w:t>
            </w:r>
            <w:r w:rsidR="00BC62F3">
              <w:rPr>
                <w:b/>
              </w:rPr>
              <w:t xml:space="preserve">pentru </w:t>
            </w:r>
            <w:r w:rsidR="00332239">
              <w:rPr>
                <w:b/>
              </w:rPr>
              <w:t>pacienții bolnavi de tuberculoză, pentru anul 2023 conform necesităților IMSP SR Șoldănești</w:t>
            </w:r>
          </w:p>
        </w:tc>
      </w:tr>
      <w:tr w:rsidR="00215125" w:rsidRPr="00C00499" w14:paraId="38DE1370" w14:textId="77777777" w:rsidTr="00845C1B">
        <w:trPr>
          <w:trHeight w:val="567"/>
        </w:trPr>
        <w:tc>
          <w:tcPr>
            <w:tcW w:w="2905" w:type="pct"/>
            <w:shd w:val="clear" w:color="auto" w:fill="auto"/>
          </w:tcPr>
          <w:p w14:paraId="1899B120" w14:textId="77777777" w:rsidR="00215125" w:rsidRDefault="00215125" w:rsidP="00590BCC"/>
          <w:p w14:paraId="05166970" w14:textId="77777777" w:rsidR="00D83F41" w:rsidRPr="00C00499" w:rsidRDefault="00D83F41" w:rsidP="00590BCC"/>
        </w:tc>
        <w:tc>
          <w:tcPr>
            <w:tcW w:w="2095" w:type="pct"/>
            <w:gridSpan w:val="2"/>
            <w:shd w:val="clear" w:color="auto" w:fill="auto"/>
          </w:tcPr>
          <w:p w14:paraId="47D7B240" w14:textId="77777777" w:rsidR="00215125" w:rsidRPr="00C00499" w:rsidRDefault="00215125" w:rsidP="00590BCC"/>
        </w:tc>
      </w:tr>
    </w:tbl>
    <w:tbl>
      <w:tblPr>
        <w:tblpPr w:leftFromText="180" w:rightFromText="180" w:bottomFromText="160" w:vertAnchor="page" w:horzAnchor="margin" w:tblpY="347"/>
        <w:tblW w:w="5292" w:type="pct"/>
        <w:tblLayout w:type="fixed"/>
        <w:tblLook w:val="04A0" w:firstRow="1" w:lastRow="0" w:firstColumn="1" w:lastColumn="0" w:noHBand="0" w:noVBand="1"/>
      </w:tblPr>
      <w:tblGrid>
        <w:gridCol w:w="1696"/>
        <w:gridCol w:w="295"/>
        <w:gridCol w:w="3281"/>
        <w:gridCol w:w="1498"/>
        <w:gridCol w:w="1215"/>
        <w:gridCol w:w="1175"/>
        <w:gridCol w:w="3511"/>
        <w:gridCol w:w="1311"/>
        <w:gridCol w:w="1554"/>
      </w:tblGrid>
      <w:tr w:rsidR="001A347F" w14:paraId="21790010" w14:textId="77777777" w:rsidTr="00821AAF">
        <w:trPr>
          <w:trHeight w:val="1043"/>
        </w:trPr>
        <w:tc>
          <w:tcPr>
            <w:tcW w:w="546" w:type="pct"/>
            <w:tcBorders>
              <w:top w:val="single" w:sz="4" w:space="0" w:color="auto"/>
              <w:left w:val="single" w:sz="4" w:space="0" w:color="auto"/>
              <w:bottom w:val="single" w:sz="4" w:space="0" w:color="auto"/>
              <w:right w:val="single" w:sz="4" w:space="0" w:color="auto"/>
            </w:tcBorders>
            <w:vAlign w:val="center"/>
            <w:hideMark/>
          </w:tcPr>
          <w:p w14:paraId="220B29FE" w14:textId="77777777" w:rsidR="00D83F41" w:rsidRDefault="00D83F41" w:rsidP="00821AAF">
            <w:pPr>
              <w:spacing w:line="256" w:lineRule="auto"/>
              <w:jc w:val="center"/>
              <w:rPr>
                <w:b/>
              </w:rPr>
            </w:pPr>
          </w:p>
          <w:p w14:paraId="2156C393" w14:textId="77777777" w:rsidR="00D83F41" w:rsidRDefault="00D83F41" w:rsidP="00821AAF">
            <w:pPr>
              <w:spacing w:line="256" w:lineRule="auto"/>
              <w:jc w:val="center"/>
              <w:rPr>
                <w:b/>
              </w:rPr>
            </w:pPr>
          </w:p>
          <w:p w14:paraId="56569A1F" w14:textId="77777777" w:rsidR="001A347F" w:rsidRDefault="001A347F" w:rsidP="00821AAF">
            <w:pPr>
              <w:spacing w:line="256" w:lineRule="auto"/>
              <w:jc w:val="center"/>
              <w:rPr>
                <w:b/>
              </w:rPr>
            </w:pPr>
            <w:r>
              <w:rPr>
                <w:b/>
              </w:rPr>
              <w:t>Cod CPV</w:t>
            </w:r>
          </w:p>
        </w:tc>
        <w:tc>
          <w:tcPr>
            <w:tcW w:w="95" w:type="pct"/>
            <w:tcBorders>
              <w:top w:val="single" w:sz="4" w:space="0" w:color="auto"/>
              <w:left w:val="single" w:sz="4" w:space="0" w:color="auto"/>
              <w:bottom w:val="single" w:sz="4" w:space="0" w:color="auto"/>
              <w:right w:val="single" w:sz="4" w:space="0" w:color="auto"/>
            </w:tcBorders>
          </w:tcPr>
          <w:p w14:paraId="536377EB" w14:textId="77777777" w:rsidR="001A347F" w:rsidRDefault="001A347F" w:rsidP="00821AAF">
            <w:pPr>
              <w:spacing w:line="256" w:lineRule="auto"/>
              <w:jc w:val="center"/>
              <w:rPr>
                <w:b/>
              </w:rPr>
            </w:pPr>
          </w:p>
        </w:tc>
        <w:tc>
          <w:tcPr>
            <w:tcW w:w="1056" w:type="pct"/>
            <w:tcBorders>
              <w:top w:val="single" w:sz="4" w:space="0" w:color="auto"/>
              <w:left w:val="single" w:sz="4" w:space="0" w:color="auto"/>
              <w:bottom w:val="single" w:sz="4" w:space="0" w:color="auto"/>
              <w:right w:val="single" w:sz="4" w:space="0" w:color="auto"/>
            </w:tcBorders>
            <w:hideMark/>
          </w:tcPr>
          <w:p w14:paraId="29FC585A" w14:textId="77777777" w:rsidR="001A347F" w:rsidRDefault="001A347F" w:rsidP="00821AAF">
            <w:pPr>
              <w:spacing w:line="256" w:lineRule="auto"/>
              <w:jc w:val="center"/>
              <w:rPr>
                <w:b/>
              </w:rPr>
            </w:pPr>
            <w:r>
              <w:rPr>
                <w:b/>
              </w:rPr>
              <w:t xml:space="preserve">Denumirea bunurilor </w:t>
            </w:r>
          </w:p>
        </w:tc>
        <w:tc>
          <w:tcPr>
            <w:tcW w:w="482" w:type="pct"/>
            <w:tcBorders>
              <w:top w:val="single" w:sz="4" w:space="0" w:color="auto"/>
              <w:left w:val="single" w:sz="4" w:space="0" w:color="auto"/>
              <w:bottom w:val="single" w:sz="4" w:space="0" w:color="auto"/>
              <w:right w:val="single" w:sz="4" w:space="0" w:color="auto"/>
            </w:tcBorders>
            <w:hideMark/>
          </w:tcPr>
          <w:p w14:paraId="50D63056" w14:textId="77777777" w:rsidR="001A347F" w:rsidRDefault="001A347F" w:rsidP="00821AAF">
            <w:pPr>
              <w:spacing w:line="256" w:lineRule="auto"/>
              <w:jc w:val="center"/>
              <w:rPr>
                <w:b/>
              </w:rPr>
            </w:pPr>
            <w:r>
              <w:rPr>
                <w:b/>
              </w:rPr>
              <w:t>Modelul articolului</w:t>
            </w:r>
          </w:p>
        </w:tc>
        <w:tc>
          <w:tcPr>
            <w:tcW w:w="391" w:type="pct"/>
            <w:tcBorders>
              <w:top w:val="single" w:sz="4" w:space="0" w:color="auto"/>
              <w:left w:val="single" w:sz="4" w:space="0" w:color="auto"/>
              <w:bottom w:val="single" w:sz="4" w:space="0" w:color="auto"/>
              <w:right w:val="single" w:sz="4" w:space="0" w:color="auto"/>
            </w:tcBorders>
            <w:hideMark/>
          </w:tcPr>
          <w:p w14:paraId="4409438F" w14:textId="77777777" w:rsidR="001A347F" w:rsidRDefault="001A347F" w:rsidP="00821AAF">
            <w:pPr>
              <w:spacing w:line="256" w:lineRule="auto"/>
              <w:jc w:val="center"/>
              <w:rPr>
                <w:b/>
              </w:rPr>
            </w:pPr>
            <w:r>
              <w:rPr>
                <w:b/>
              </w:rPr>
              <w:t>Ţara de origine</w:t>
            </w:r>
          </w:p>
        </w:tc>
        <w:tc>
          <w:tcPr>
            <w:tcW w:w="378" w:type="pct"/>
            <w:tcBorders>
              <w:top w:val="single" w:sz="4" w:space="0" w:color="auto"/>
              <w:left w:val="single" w:sz="4" w:space="0" w:color="auto"/>
              <w:bottom w:val="single" w:sz="4" w:space="0" w:color="auto"/>
              <w:right w:val="single" w:sz="4" w:space="0" w:color="auto"/>
            </w:tcBorders>
            <w:hideMark/>
          </w:tcPr>
          <w:p w14:paraId="3271A981" w14:textId="77777777" w:rsidR="001A347F" w:rsidRDefault="001A347F" w:rsidP="00821AAF">
            <w:pPr>
              <w:spacing w:line="256" w:lineRule="auto"/>
              <w:jc w:val="center"/>
              <w:rPr>
                <w:b/>
              </w:rPr>
            </w:pPr>
            <w:r>
              <w:rPr>
                <w:b/>
              </w:rPr>
              <w:t>Produ-cătorul</w:t>
            </w:r>
          </w:p>
        </w:tc>
        <w:tc>
          <w:tcPr>
            <w:tcW w:w="1130" w:type="pct"/>
            <w:tcBorders>
              <w:top w:val="single" w:sz="4" w:space="0" w:color="auto"/>
              <w:left w:val="single" w:sz="4" w:space="0" w:color="auto"/>
              <w:bottom w:val="single" w:sz="4" w:space="0" w:color="auto"/>
              <w:right w:val="single" w:sz="4" w:space="0" w:color="auto"/>
            </w:tcBorders>
          </w:tcPr>
          <w:p w14:paraId="4D808A90" w14:textId="77777777" w:rsidR="001A347F" w:rsidRDefault="001A347F" w:rsidP="00821AAF">
            <w:pPr>
              <w:spacing w:line="256" w:lineRule="auto"/>
              <w:jc w:val="center"/>
              <w:rPr>
                <w:b/>
              </w:rPr>
            </w:pPr>
            <w:r>
              <w:rPr>
                <w:b/>
              </w:rPr>
              <w:t>Specificarea tehnică deplină solicitată de către autoritatea contractantă</w:t>
            </w:r>
          </w:p>
          <w:p w14:paraId="575081D7" w14:textId="77777777" w:rsidR="001A347F" w:rsidRDefault="001A347F" w:rsidP="00821AAF">
            <w:pPr>
              <w:spacing w:line="256" w:lineRule="auto"/>
              <w:jc w:val="center"/>
            </w:pPr>
          </w:p>
        </w:tc>
        <w:tc>
          <w:tcPr>
            <w:tcW w:w="422" w:type="pct"/>
            <w:tcBorders>
              <w:top w:val="single" w:sz="4" w:space="0" w:color="auto"/>
              <w:left w:val="single" w:sz="4" w:space="0" w:color="auto"/>
              <w:bottom w:val="single" w:sz="4" w:space="0" w:color="auto"/>
              <w:right w:val="single" w:sz="4" w:space="0" w:color="auto"/>
            </w:tcBorders>
          </w:tcPr>
          <w:p w14:paraId="4691F28A" w14:textId="77777777" w:rsidR="001A347F" w:rsidRPr="00B616A5" w:rsidRDefault="001A347F" w:rsidP="00821AAF">
            <w:pPr>
              <w:spacing w:line="256" w:lineRule="auto"/>
              <w:jc w:val="center"/>
              <w:rPr>
                <w:b/>
                <w:sz w:val="22"/>
                <w:szCs w:val="22"/>
              </w:rPr>
            </w:pPr>
            <w:r w:rsidRPr="00B616A5">
              <w:rPr>
                <w:b/>
                <w:sz w:val="22"/>
                <w:szCs w:val="22"/>
              </w:rPr>
              <w:t>Specificarea tehnică deplină propusă de către ofertant</w:t>
            </w:r>
          </w:p>
          <w:p w14:paraId="68128560" w14:textId="77777777" w:rsidR="001A347F" w:rsidRDefault="001A347F" w:rsidP="00821AAF">
            <w:pPr>
              <w:spacing w:line="256" w:lineRule="auto"/>
              <w:jc w:val="center"/>
              <w:rPr>
                <w:b/>
                <w:szCs w:val="28"/>
              </w:rPr>
            </w:pPr>
          </w:p>
        </w:tc>
        <w:tc>
          <w:tcPr>
            <w:tcW w:w="500" w:type="pct"/>
            <w:tcBorders>
              <w:top w:val="single" w:sz="4" w:space="0" w:color="auto"/>
              <w:left w:val="single" w:sz="4" w:space="0" w:color="auto"/>
              <w:bottom w:val="single" w:sz="4" w:space="0" w:color="auto"/>
              <w:right w:val="single" w:sz="4" w:space="0" w:color="auto"/>
            </w:tcBorders>
            <w:hideMark/>
          </w:tcPr>
          <w:p w14:paraId="2993ADA3" w14:textId="77777777" w:rsidR="001A347F" w:rsidRDefault="001A347F" w:rsidP="00821AAF">
            <w:pPr>
              <w:spacing w:line="256" w:lineRule="auto"/>
              <w:jc w:val="center"/>
              <w:rPr>
                <w:b/>
              </w:rPr>
            </w:pPr>
            <w:r>
              <w:rPr>
                <w:b/>
              </w:rPr>
              <w:t>Standarde de referinţă</w:t>
            </w:r>
          </w:p>
        </w:tc>
      </w:tr>
      <w:tr w:rsidR="001A347F" w14:paraId="3F0A1C53" w14:textId="77777777" w:rsidTr="00821AAF">
        <w:trPr>
          <w:trHeight w:val="283"/>
        </w:trPr>
        <w:tc>
          <w:tcPr>
            <w:tcW w:w="546" w:type="pct"/>
            <w:tcBorders>
              <w:top w:val="single" w:sz="4" w:space="0" w:color="auto"/>
              <w:left w:val="single" w:sz="4" w:space="0" w:color="auto"/>
              <w:bottom w:val="single" w:sz="4" w:space="0" w:color="auto"/>
              <w:right w:val="single" w:sz="4" w:space="0" w:color="auto"/>
            </w:tcBorders>
            <w:vAlign w:val="center"/>
            <w:hideMark/>
          </w:tcPr>
          <w:p w14:paraId="3A0421FB" w14:textId="77777777" w:rsidR="001A347F" w:rsidRDefault="001A347F" w:rsidP="00821AAF">
            <w:pPr>
              <w:spacing w:line="256" w:lineRule="auto"/>
              <w:jc w:val="center"/>
            </w:pPr>
            <w:r>
              <w:t>1</w:t>
            </w:r>
          </w:p>
        </w:tc>
        <w:tc>
          <w:tcPr>
            <w:tcW w:w="95" w:type="pct"/>
            <w:tcBorders>
              <w:top w:val="single" w:sz="4" w:space="0" w:color="auto"/>
              <w:left w:val="single" w:sz="4" w:space="0" w:color="auto"/>
              <w:bottom w:val="single" w:sz="4" w:space="0" w:color="auto"/>
              <w:right w:val="single" w:sz="4" w:space="0" w:color="auto"/>
            </w:tcBorders>
          </w:tcPr>
          <w:p w14:paraId="4B986E8D" w14:textId="77777777" w:rsidR="001A347F" w:rsidRDefault="001A347F" w:rsidP="00821AAF">
            <w:pPr>
              <w:spacing w:line="256" w:lineRule="auto"/>
              <w:jc w:val="cente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31D6054B" w14:textId="77777777" w:rsidR="001A347F" w:rsidRDefault="001A347F" w:rsidP="00821AAF">
            <w:pPr>
              <w:spacing w:line="256" w:lineRule="auto"/>
              <w:jc w:val="center"/>
            </w:pPr>
            <w:r>
              <w:t>2</w:t>
            </w:r>
          </w:p>
        </w:tc>
        <w:tc>
          <w:tcPr>
            <w:tcW w:w="482" w:type="pct"/>
            <w:tcBorders>
              <w:top w:val="single" w:sz="4" w:space="0" w:color="auto"/>
              <w:left w:val="single" w:sz="4" w:space="0" w:color="auto"/>
              <w:bottom w:val="single" w:sz="4" w:space="0" w:color="auto"/>
              <w:right w:val="single" w:sz="4" w:space="0" w:color="auto"/>
            </w:tcBorders>
            <w:vAlign w:val="center"/>
            <w:hideMark/>
          </w:tcPr>
          <w:p w14:paraId="7A95E190" w14:textId="77777777" w:rsidR="001A347F" w:rsidRDefault="001A347F" w:rsidP="00821AAF">
            <w:pPr>
              <w:spacing w:line="256" w:lineRule="auto"/>
              <w:jc w:val="center"/>
            </w:pPr>
            <w:r>
              <w:t>3</w:t>
            </w:r>
          </w:p>
        </w:tc>
        <w:tc>
          <w:tcPr>
            <w:tcW w:w="391" w:type="pct"/>
            <w:tcBorders>
              <w:top w:val="single" w:sz="4" w:space="0" w:color="auto"/>
              <w:left w:val="single" w:sz="4" w:space="0" w:color="auto"/>
              <w:bottom w:val="single" w:sz="4" w:space="0" w:color="auto"/>
              <w:right w:val="single" w:sz="4" w:space="0" w:color="auto"/>
            </w:tcBorders>
            <w:vAlign w:val="center"/>
            <w:hideMark/>
          </w:tcPr>
          <w:p w14:paraId="62FB50EA" w14:textId="77777777" w:rsidR="001A347F" w:rsidRDefault="001A347F" w:rsidP="00821AAF">
            <w:pPr>
              <w:spacing w:line="256" w:lineRule="auto"/>
              <w:jc w:val="center"/>
            </w:pPr>
            <w: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5E5C07BC" w14:textId="77777777" w:rsidR="001A347F" w:rsidRDefault="001A347F" w:rsidP="00821AAF">
            <w:pPr>
              <w:spacing w:line="256" w:lineRule="auto"/>
              <w:jc w:val="center"/>
            </w:pPr>
            <w:r>
              <w:t>5</w:t>
            </w:r>
          </w:p>
        </w:tc>
        <w:tc>
          <w:tcPr>
            <w:tcW w:w="1130" w:type="pct"/>
            <w:tcBorders>
              <w:top w:val="single" w:sz="4" w:space="0" w:color="auto"/>
              <w:left w:val="single" w:sz="4" w:space="0" w:color="auto"/>
              <w:bottom w:val="single" w:sz="4" w:space="0" w:color="auto"/>
              <w:right w:val="single" w:sz="4" w:space="0" w:color="auto"/>
            </w:tcBorders>
            <w:vAlign w:val="center"/>
            <w:hideMark/>
          </w:tcPr>
          <w:p w14:paraId="0BA19243" w14:textId="77777777" w:rsidR="001A347F" w:rsidRDefault="001A347F" w:rsidP="00821AAF">
            <w:pPr>
              <w:spacing w:line="256" w:lineRule="auto"/>
              <w:jc w:val="center"/>
            </w:pPr>
            <w:r>
              <w:t>6</w:t>
            </w:r>
          </w:p>
        </w:tc>
        <w:tc>
          <w:tcPr>
            <w:tcW w:w="422" w:type="pct"/>
            <w:tcBorders>
              <w:top w:val="single" w:sz="4" w:space="0" w:color="auto"/>
              <w:left w:val="single" w:sz="4" w:space="0" w:color="auto"/>
              <w:bottom w:val="single" w:sz="4" w:space="0" w:color="auto"/>
              <w:right w:val="single" w:sz="4" w:space="0" w:color="auto"/>
            </w:tcBorders>
            <w:hideMark/>
          </w:tcPr>
          <w:p w14:paraId="5074DB72" w14:textId="77777777" w:rsidR="001A347F" w:rsidRDefault="001A347F" w:rsidP="00821AAF">
            <w:pPr>
              <w:spacing w:line="256" w:lineRule="auto"/>
              <w:jc w:val="center"/>
            </w:pPr>
            <w:r>
              <w:t>7</w:t>
            </w:r>
          </w:p>
        </w:tc>
        <w:tc>
          <w:tcPr>
            <w:tcW w:w="500" w:type="pct"/>
            <w:tcBorders>
              <w:top w:val="single" w:sz="4" w:space="0" w:color="auto"/>
              <w:left w:val="single" w:sz="4" w:space="0" w:color="auto"/>
              <w:bottom w:val="single" w:sz="4" w:space="0" w:color="auto"/>
              <w:right w:val="single" w:sz="4" w:space="0" w:color="auto"/>
            </w:tcBorders>
            <w:vAlign w:val="center"/>
            <w:hideMark/>
          </w:tcPr>
          <w:p w14:paraId="2E138CB7" w14:textId="77777777" w:rsidR="001A347F" w:rsidRDefault="001A347F" w:rsidP="00821AAF">
            <w:pPr>
              <w:spacing w:line="256" w:lineRule="auto"/>
              <w:jc w:val="center"/>
            </w:pPr>
            <w:r>
              <w:t>8</w:t>
            </w:r>
          </w:p>
        </w:tc>
      </w:tr>
      <w:tr w:rsidR="001A347F" w14:paraId="2EEB9324"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01ED7FD0" w14:textId="77777777" w:rsidR="001A347F" w:rsidRDefault="001A347F" w:rsidP="00821AAF">
            <w:pPr>
              <w:spacing w:line="256" w:lineRule="auto"/>
            </w:pPr>
          </w:p>
        </w:tc>
        <w:tc>
          <w:tcPr>
            <w:tcW w:w="95" w:type="pct"/>
            <w:tcBorders>
              <w:top w:val="single" w:sz="4" w:space="0" w:color="auto"/>
              <w:left w:val="single" w:sz="4" w:space="0" w:color="auto"/>
              <w:bottom w:val="single" w:sz="4" w:space="0" w:color="auto"/>
              <w:right w:val="single" w:sz="4" w:space="0" w:color="auto"/>
            </w:tcBorders>
          </w:tcPr>
          <w:p w14:paraId="0F4CF202" w14:textId="77777777" w:rsidR="001A347F" w:rsidRDefault="001A347F" w:rsidP="00821AAF">
            <w:pPr>
              <w:spacing w:line="256" w:lineRule="auto"/>
              <w:rPr>
                <w:b/>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5ECE6FC" w14:textId="77777777" w:rsidR="001A347F" w:rsidRDefault="001A347F" w:rsidP="00821AAF">
            <w:pPr>
              <w:spacing w:line="256" w:lineRule="auto"/>
              <w:rPr>
                <w:b/>
              </w:rPr>
            </w:pPr>
            <w:r>
              <w:rPr>
                <w:b/>
              </w:rPr>
              <w:t>Bunuri</w:t>
            </w:r>
          </w:p>
        </w:tc>
        <w:tc>
          <w:tcPr>
            <w:tcW w:w="482" w:type="pct"/>
            <w:tcBorders>
              <w:top w:val="single" w:sz="4" w:space="0" w:color="auto"/>
              <w:left w:val="single" w:sz="4" w:space="0" w:color="auto"/>
              <w:bottom w:val="single" w:sz="4" w:space="0" w:color="auto"/>
              <w:right w:val="single" w:sz="4" w:space="0" w:color="auto"/>
            </w:tcBorders>
            <w:vAlign w:val="center"/>
          </w:tcPr>
          <w:p w14:paraId="3C661B21" w14:textId="77777777" w:rsidR="001A347F" w:rsidRDefault="001A347F" w:rsidP="00821AAF">
            <w:pPr>
              <w:spacing w:line="256" w:lineRule="auto"/>
            </w:pPr>
          </w:p>
        </w:tc>
        <w:tc>
          <w:tcPr>
            <w:tcW w:w="391" w:type="pct"/>
            <w:tcBorders>
              <w:top w:val="single" w:sz="4" w:space="0" w:color="auto"/>
              <w:left w:val="single" w:sz="4" w:space="0" w:color="auto"/>
              <w:bottom w:val="single" w:sz="4" w:space="0" w:color="auto"/>
              <w:right w:val="single" w:sz="4" w:space="0" w:color="auto"/>
            </w:tcBorders>
            <w:vAlign w:val="center"/>
          </w:tcPr>
          <w:p w14:paraId="342B82B4" w14:textId="77777777" w:rsidR="001A347F" w:rsidRDefault="001A347F" w:rsidP="00821AAF">
            <w:pPr>
              <w:spacing w:line="256" w:lineRule="auto"/>
            </w:pPr>
          </w:p>
        </w:tc>
        <w:tc>
          <w:tcPr>
            <w:tcW w:w="378" w:type="pct"/>
            <w:tcBorders>
              <w:top w:val="single" w:sz="4" w:space="0" w:color="auto"/>
              <w:left w:val="single" w:sz="4" w:space="0" w:color="auto"/>
              <w:bottom w:val="single" w:sz="4" w:space="0" w:color="auto"/>
              <w:right w:val="single" w:sz="4" w:space="0" w:color="auto"/>
            </w:tcBorders>
            <w:vAlign w:val="center"/>
          </w:tcPr>
          <w:p w14:paraId="0441F256" w14:textId="77777777" w:rsidR="001A347F" w:rsidRDefault="001A347F" w:rsidP="00821AAF">
            <w:pPr>
              <w:spacing w:line="256" w:lineRule="auto"/>
            </w:pPr>
          </w:p>
        </w:tc>
        <w:tc>
          <w:tcPr>
            <w:tcW w:w="1130" w:type="pct"/>
            <w:tcBorders>
              <w:top w:val="single" w:sz="4" w:space="0" w:color="auto"/>
              <w:left w:val="single" w:sz="4" w:space="0" w:color="auto"/>
              <w:bottom w:val="single" w:sz="4" w:space="0" w:color="auto"/>
              <w:right w:val="single" w:sz="4" w:space="0" w:color="auto"/>
            </w:tcBorders>
            <w:vAlign w:val="center"/>
          </w:tcPr>
          <w:p w14:paraId="70FA7088" w14:textId="77777777" w:rsidR="001A347F" w:rsidRDefault="001A347F" w:rsidP="00821AAF">
            <w:pPr>
              <w:spacing w:line="256" w:lineRule="auto"/>
            </w:pPr>
          </w:p>
        </w:tc>
        <w:tc>
          <w:tcPr>
            <w:tcW w:w="422" w:type="pct"/>
            <w:tcBorders>
              <w:top w:val="single" w:sz="4" w:space="0" w:color="auto"/>
              <w:left w:val="single" w:sz="4" w:space="0" w:color="auto"/>
              <w:bottom w:val="single" w:sz="4" w:space="0" w:color="auto"/>
              <w:right w:val="single" w:sz="4" w:space="0" w:color="auto"/>
            </w:tcBorders>
          </w:tcPr>
          <w:p w14:paraId="52BC0073" w14:textId="77777777" w:rsidR="001A347F" w:rsidRDefault="001A347F" w:rsidP="00821AAF">
            <w:pPr>
              <w:spacing w:line="256" w:lineRule="auto"/>
            </w:pPr>
          </w:p>
        </w:tc>
        <w:tc>
          <w:tcPr>
            <w:tcW w:w="500" w:type="pct"/>
            <w:tcBorders>
              <w:top w:val="single" w:sz="4" w:space="0" w:color="auto"/>
              <w:left w:val="single" w:sz="4" w:space="0" w:color="auto"/>
              <w:bottom w:val="single" w:sz="4" w:space="0" w:color="auto"/>
              <w:right w:val="single" w:sz="4" w:space="0" w:color="auto"/>
            </w:tcBorders>
            <w:vAlign w:val="center"/>
          </w:tcPr>
          <w:p w14:paraId="116A1D1D" w14:textId="77777777" w:rsidR="001A347F" w:rsidRDefault="001A347F" w:rsidP="00821AAF">
            <w:pPr>
              <w:spacing w:line="256" w:lineRule="auto"/>
            </w:pPr>
          </w:p>
        </w:tc>
      </w:tr>
      <w:tr w:rsidR="00D83F41" w14:paraId="0BEBF55B"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7A2AE23B" w14:textId="77777777" w:rsidR="00D83F41" w:rsidRDefault="00D83F41" w:rsidP="00821AAF">
            <w:pPr>
              <w:spacing w:line="256" w:lineRule="auto"/>
            </w:pPr>
          </w:p>
        </w:tc>
        <w:tc>
          <w:tcPr>
            <w:tcW w:w="95" w:type="pct"/>
            <w:tcBorders>
              <w:top w:val="single" w:sz="4" w:space="0" w:color="auto"/>
              <w:left w:val="single" w:sz="4" w:space="0" w:color="auto"/>
              <w:bottom w:val="single" w:sz="4" w:space="0" w:color="auto"/>
              <w:right w:val="single" w:sz="4" w:space="0" w:color="auto"/>
            </w:tcBorders>
          </w:tcPr>
          <w:p w14:paraId="5A35F5D5" w14:textId="77777777" w:rsidR="00D83F41" w:rsidRDefault="00D83F41" w:rsidP="00821AAF">
            <w:pPr>
              <w:spacing w:line="256" w:lineRule="auto"/>
              <w:rPr>
                <w:b/>
              </w:rPr>
            </w:pPr>
          </w:p>
        </w:tc>
        <w:tc>
          <w:tcPr>
            <w:tcW w:w="3859" w:type="pct"/>
            <w:gridSpan w:val="6"/>
            <w:tcBorders>
              <w:top w:val="single" w:sz="4" w:space="0" w:color="auto"/>
              <w:left w:val="single" w:sz="4" w:space="0" w:color="auto"/>
              <w:bottom w:val="single" w:sz="4" w:space="0" w:color="auto"/>
              <w:right w:val="single" w:sz="4" w:space="0" w:color="auto"/>
            </w:tcBorders>
            <w:vAlign w:val="center"/>
          </w:tcPr>
          <w:p w14:paraId="720B5CB8" w14:textId="69B6F519" w:rsidR="00D83F41" w:rsidRDefault="00D83F41" w:rsidP="00821AAF">
            <w:pPr>
              <w:spacing w:line="256" w:lineRule="auto"/>
            </w:pPr>
            <w:r w:rsidRPr="00A82510">
              <w:rPr>
                <w:b/>
                <w:i/>
                <w:sz w:val="22"/>
                <w:szCs w:val="22"/>
              </w:rPr>
              <w:t>Produse alimentare pentru bolnavii de TBC prin sistemul tichetelor alimentare</w:t>
            </w:r>
          </w:p>
        </w:tc>
        <w:tc>
          <w:tcPr>
            <w:tcW w:w="500" w:type="pct"/>
            <w:tcBorders>
              <w:top w:val="single" w:sz="4" w:space="0" w:color="auto"/>
              <w:left w:val="single" w:sz="4" w:space="0" w:color="auto"/>
              <w:bottom w:val="single" w:sz="4" w:space="0" w:color="auto"/>
              <w:right w:val="single" w:sz="4" w:space="0" w:color="auto"/>
            </w:tcBorders>
            <w:vAlign w:val="center"/>
          </w:tcPr>
          <w:p w14:paraId="38F0E0C7" w14:textId="77777777" w:rsidR="00D83F41" w:rsidRDefault="00D83F41" w:rsidP="00821AAF">
            <w:pPr>
              <w:spacing w:line="256" w:lineRule="auto"/>
            </w:pPr>
          </w:p>
        </w:tc>
      </w:tr>
      <w:tr w:rsidR="001A347F" w:rsidRPr="005764CC" w14:paraId="2FAE198E"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tcPr>
          <w:p w14:paraId="49A14F9D"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tcPr>
          <w:p w14:paraId="4C7810F4"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056" w:type="pct"/>
            <w:tcBorders>
              <w:top w:val="single" w:sz="4" w:space="0" w:color="auto"/>
              <w:left w:val="single" w:sz="4" w:space="0" w:color="auto"/>
              <w:bottom w:val="single" w:sz="4" w:space="0" w:color="auto"/>
              <w:right w:val="single" w:sz="4" w:space="0" w:color="auto"/>
            </w:tcBorders>
          </w:tcPr>
          <w:p w14:paraId="352F2F17"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 xml:space="preserve">Fulgi de ovăz </w:t>
            </w:r>
          </w:p>
        </w:tc>
        <w:tc>
          <w:tcPr>
            <w:tcW w:w="482" w:type="pct"/>
            <w:tcBorders>
              <w:top w:val="single" w:sz="4" w:space="0" w:color="auto"/>
              <w:left w:val="single" w:sz="4" w:space="0" w:color="auto"/>
              <w:bottom w:val="single" w:sz="4" w:space="0" w:color="auto"/>
              <w:right w:val="single" w:sz="4" w:space="0" w:color="auto"/>
            </w:tcBorders>
          </w:tcPr>
          <w:p w14:paraId="6E2E6603"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91" w:type="pct"/>
            <w:tcBorders>
              <w:top w:val="single" w:sz="4" w:space="0" w:color="auto"/>
              <w:left w:val="single" w:sz="4" w:space="0" w:color="auto"/>
              <w:bottom w:val="single" w:sz="4" w:space="0" w:color="auto"/>
              <w:right w:val="single" w:sz="4" w:space="0" w:color="auto"/>
            </w:tcBorders>
          </w:tcPr>
          <w:p w14:paraId="050C6712"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78" w:type="pct"/>
            <w:tcBorders>
              <w:top w:val="single" w:sz="4" w:space="0" w:color="auto"/>
              <w:left w:val="single" w:sz="4" w:space="0" w:color="auto"/>
              <w:bottom w:val="single" w:sz="4" w:space="0" w:color="auto"/>
              <w:right w:val="single" w:sz="4" w:space="0" w:color="auto"/>
            </w:tcBorders>
          </w:tcPr>
          <w:p w14:paraId="47DAD942"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130" w:type="pct"/>
            <w:tcBorders>
              <w:top w:val="single" w:sz="4" w:space="0" w:color="auto"/>
              <w:left w:val="single" w:sz="4" w:space="0" w:color="auto"/>
              <w:bottom w:val="single" w:sz="4" w:space="0" w:color="auto"/>
              <w:right w:val="single" w:sz="4" w:space="0" w:color="auto"/>
            </w:tcBorders>
          </w:tcPr>
          <w:p w14:paraId="31CD89E6"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 xml:space="preserve">Fulgi de ovăz în ambalaj-cîte 1 kg, calitate superioară, </w:t>
            </w:r>
          </w:p>
        </w:tc>
        <w:tc>
          <w:tcPr>
            <w:tcW w:w="422" w:type="pct"/>
            <w:tcBorders>
              <w:top w:val="single" w:sz="4" w:space="0" w:color="auto"/>
              <w:left w:val="single" w:sz="4" w:space="0" w:color="auto"/>
              <w:bottom w:val="single" w:sz="4" w:space="0" w:color="auto"/>
              <w:right w:val="single" w:sz="4" w:space="0" w:color="auto"/>
            </w:tcBorders>
          </w:tcPr>
          <w:p w14:paraId="35301CFD"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11D4E6FC"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GOST 21149-93</w:t>
            </w:r>
          </w:p>
        </w:tc>
      </w:tr>
      <w:tr w:rsidR="001A347F" w:rsidRPr="005764CC" w14:paraId="5982F0AC"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tcPr>
          <w:p w14:paraId="2ECDFCF5"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tcPr>
          <w:p w14:paraId="2F6E0C36"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056" w:type="pct"/>
            <w:tcBorders>
              <w:top w:val="single" w:sz="4" w:space="0" w:color="auto"/>
              <w:left w:val="single" w:sz="4" w:space="0" w:color="auto"/>
              <w:bottom w:val="single" w:sz="4" w:space="0" w:color="auto"/>
              <w:right w:val="single" w:sz="4" w:space="0" w:color="auto"/>
            </w:tcBorders>
          </w:tcPr>
          <w:p w14:paraId="2BD738DA" w14:textId="3B30BF76"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 xml:space="preserve">Orez </w:t>
            </w:r>
          </w:p>
        </w:tc>
        <w:tc>
          <w:tcPr>
            <w:tcW w:w="482" w:type="pct"/>
            <w:tcBorders>
              <w:top w:val="single" w:sz="4" w:space="0" w:color="auto"/>
              <w:left w:val="single" w:sz="4" w:space="0" w:color="auto"/>
              <w:bottom w:val="single" w:sz="4" w:space="0" w:color="auto"/>
              <w:right w:val="single" w:sz="4" w:space="0" w:color="auto"/>
            </w:tcBorders>
          </w:tcPr>
          <w:p w14:paraId="7AACD6BD"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91" w:type="pct"/>
            <w:tcBorders>
              <w:top w:val="single" w:sz="4" w:space="0" w:color="auto"/>
              <w:left w:val="single" w:sz="4" w:space="0" w:color="auto"/>
              <w:bottom w:val="single" w:sz="4" w:space="0" w:color="auto"/>
              <w:right w:val="single" w:sz="4" w:space="0" w:color="auto"/>
            </w:tcBorders>
          </w:tcPr>
          <w:p w14:paraId="53B6FECE"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78" w:type="pct"/>
            <w:tcBorders>
              <w:top w:val="single" w:sz="4" w:space="0" w:color="auto"/>
              <w:left w:val="single" w:sz="4" w:space="0" w:color="auto"/>
              <w:bottom w:val="single" w:sz="4" w:space="0" w:color="auto"/>
              <w:right w:val="single" w:sz="4" w:space="0" w:color="auto"/>
            </w:tcBorders>
          </w:tcPr>
          <w:p w14:paraId="2E59FF47"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130" w:type="pct"/>
            <w:tcBorders>
              <w:top w:val="single" w:sz="4" w:space="0" w:color="auto"/>
              <w:left w:val="single" w:sz="4" w:space="0" w:color="auto"/>
              <w:bottom w:val="single" w:sz="4" w:space="0" w:color="auto"/>
              <w:right w:val="single" w:sz="4" w:space="0" w:color="auto"/>
            </w:tcBorders>
          </w:tcPr>
          <w:p w14:paraId="4DA3037C" w14:textId="77777777" w:rsidR="001A347F"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 xml:space="preserve">Orez-bob întreg-rotund în ambalaj- cite 1 kg, calitate superioară, </w:t>
            </w:r>
          </w:p>
          <w:p w14:paraId="01C98AD6"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422" w:type="pct"/>
            <w:tcBorders>
              <w:top w:val="single" w:sz="4" w:space="0" w:color="auto"/>
              <w:left w:val="single" w:sz="4" w:space="0" w:color="auto"/>
              <w:bottom w:val="single" w:sz="4" w:space="0" w:color="auto"/>
              <w:right w:val="single" w:sz="4" w:space="0" w:color="auto"/>
            </w:tcBorders>
          </w:tcPr>
          <w:p w14:paraId="2BDFDE9A"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466B8FE4" w14:textId="77777777" w:rsidR="001A347F"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GOST 6292-93</w:t>
            </w:r>
          </w:p>
          <w:p w14:paraId="277BF56C" w14:textId="77777777" w:rsidR="001A347F" w:rsidRPr="005764CC" w:rsidRDefault="001A347F" w:rsidP="00821AAF">
            <w:pPr>
              <w:tabs>
                <w:tab w:val="left" w:pos="284"/>
                <w:tab w:val="right" w:pos="426"/>
              </w:tabs>
              <w:spacing w:before="120" w:line="276" w:lineRule="auto"/>
              <w:jc w:val="center"/>
              <w:rPr>
                <w:sz w:val="22"/>
                <w:szCs w:val="22"/>
                <w:lang w:val="en-US"/>
              </w:rPr>
            </w:pPr>
          </w:p>
        </w:tc>
      </w:tr>
      <w:tr w:rsidR="001A347F" w:rsidRPr="005764CC" w14:paraId="1D3B988D"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tcPr>
          <w:p w14:paraId="0F57D86B"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tcPr>
          <w:p w14:paraId="381643DC"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056" w:type="pct"/>
            <w:tcBorders>
              <w:top w:val="single" w:sz="4" w:space="0" w:color="auto"/>
              <w:left w:val="single" w:sz="4" w:space="0" w:color="auto"/>
              <w:bottom w:val="single" w:sz="4" w:space="0" w:color="auto"/>
              <w:right w:val="single" w:sz="4" w:space="0" w:color="auto"/>
            </w:tcBorders>
          </w:tcPr>
          <w:p w14:paraId="4936113C"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Ulei vegetal</w:t>
            </w:r>
          </w:p>
        </w:tc>
        <w:tc>
          <w:tcPr>
            <w:tcW w:w="482" w:type="pct"/>
            <w:tcBorders>
              <w:top w:val="single" w:sz="4" w:space="0" w:color="auto"/>
              <w:left w:val="single" w:sz="4" w:space="0" w:color="auto"/>
              <w:bottom w:val="single" w:sz="4" w:space="0" w:color="auto"/>
              <w:right w:val="single" w:sz="4" w:space="0" w:color="auto"/>
            </w:tcBorders>
          </w:tcPr>
          <w:p w14:paraId="3A3FFB1F"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91" w:type="pct"/>
            <w:tcBorders>
              <w:top w:val="single" w:sz="4" w:space="0" w:color="auto"/>
              <w:left w:val="single" w:sz="4" w:space="0" w:color="auto"/>
              <w:bottom w:val="single" w:sz="4" w:space="0" w:color="auto"/>
              <w:right w:val="single" w:sz="4" w:space="0" w:color="auto"/>
            </w:tcBorders>
          </w:tcPr>
          <w:p w14:paraId="4391A350"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78" w:type="pct"/>
            <w:tcBorders>
              <w:top w:val="single" w:sz="4" w:space="0" w:color="auto"/>
              <w:left w:val="single" w:sz="4" w:space="0" w:color="auto"/>
              <w:bottom w:val="single" w:sz="4" w:space="0" w:color="auto"/>
              <w:right w:val="single" w:sz="4" w:space="0" w:color="auto"/>
            </w:tcBorders>
          </w:tcPr>
          <w:p w14:paraId="4532FFBD"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130" w:type="pct"/>
            <w:tcBorders>
              <w:top w:val="single" w:sz="4" w:space="0" w:color="auto"/>
              <w:left w:val="single" w:sz="4" w:space="0" w:color="auto"/>
              <w:bottom w:val="single" w:sz="4" w:space="0" w:color="auto"/>
              <w:right w:val="single" w:sz="4" w:space="0" w:color="auto"/>
            </w:tcBorders>
          </w:tcPr>
          <w:p w14:paraId="5089E108"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 xml:space="preserve">Ulei de floarea soarelui rafinat </w:t>
            </w:r>
            <w:r w:rsidRPr="005764CC">
              <w:rPr>
                <w:rFonts w:ascii="Cambria Math" w:hAnsi="Cambria Math" w:cs="Cambria Math"/>
                <w:sz w:val="22"/>
                <w:szCs w:val="22"/>
                <w:lang w:val="en-US"/>
              </w:rPr>
              <w:t>ș</w:t>
            </w:r>
            <w:r w:rsidRPr="005764CC">
              <w:rPr>
                <w:sz w:val="22"/>
                <w:szCs w:val="22"/>
                <w:lang w:val="en-US"/>
              </w:rPr>
              <w:t xml:space="preserve">i deodorizat, ambalat în sticle de 1 litri, </w:t>
            </w:r>
          </w:p>
        </w:tc>
        <w:tc>
          <w:tcPr>
            <w:tcW w:w="422" w:type="pct"/>
            <w:tcBorders>
              <w:top w:val="single" w:sz="4" w:space="0" w:color="auto"/>
              <w:left w:val="single" w:sz="4" w:space="0" w:color="auto"/>
              <w:bottom w:val="single" w:sz="4" w:space="0" w:color="auto"/>
              <w:right w:val="single" w:sz="4" w:space="0" w:color="auto"/>
            </w:tcBorders>
          </w:tcPr>
          <w:p w14:paraId="548AD4E9"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6D16C2C9" w14:textId="77777777" w:rsidR="001A347F" w:rsidRPr="00B616A5" w:rsidRDefault="001A347F" w:rsidP="00821AAF">
            <w:pPr>
              <w:tabs>
                <w:tab w:val="left" w:pos="284"/>
                <w:tab w:val="right" w:pos="426"/>
              </w:tabs>
              <w:spacing w:before="120" w:line="276" w:lineRule="auto"/>
              <w:jc w:val="center"/>
              <w:rPr>
                <w:i/>
                <w:sz w:val="20"/>
                <w:szCs w:val="20"/>
                <w:lang w:val="en-US"/>
              </w:rPr>
            </w:pPr>
            <w:r w:rsidRPr="00B616A5">
              <w:rPr>
                <w:i/>
                <w:sz w:val="20"/>
                <w:szCs w:val="20"/>
                <w:shd w:val="clear" w:color="auto" w:fill="FFFFFF"/>
              </w:rPr>
              <w:t>Standard: </w:t>
            </w:r>
            <w:r w:rsidRPr="00B616A5">
              <w:rPr>
                <w:rStyle w:val="aff3"/>
                <w:rFonts w:eastAsiaTheme="majorEastAsia"/>
                <w:i w:val="0"/>
                <w:sz w:val="20"/>
                <w:szCs w:val="20"/>
                <w:shd w:val="clear" w:color="auto" w:fill="FFFFFF"/>
              </w:rPr>
              <w:t>PTMD 67-05691233-001:2002 HG 434 din 27.05.2010</w:t>
            </w:r>
          </w:p>
        </w:tc>
      </w:tr>
      <w:tr w:rsidR="001A347F" w:rsidRPr="005764CC" w14:paraId="36224549"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tcPr>
          <w:p w14:paraId="125812B2" w14:textId="77777777" w:rsidR="001A347F" w:rsidRPr="005764CC" w:rsidRDefault="001A347F" w:rsidP="00821AAF">
            <w:pPr>
              <w:tabs>
                <w:tab w:val="left" w:pos="284"/>
                <w:tab w:val="right" w:pos="426"/>
                <w:tab w:val="center" w:pos="613"/>
              </w:tabs>
              <w:spacing w:before="120" w:line="276" w:lineRule="auto"/>
              <w:rPr>
                <w:sz w:val="22"/>
                <w:szCs w:val="22"/>
                <w:lang w:val="en-US"/>
              </w:rPr>
            </w:pPr>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tcPr>
          <w:p w14:paraId="57D1F65A" w14:textId="77777777" w:rsidR="001A347F" w:rsidRPr="005764CC" w:rsidRDefault="001A347F" w:rsidP="00821AAF">
            <w:pPr>
              <w:tabs>
                <w:tab w:val="left" w:pos="284"/>
                <w:tab w:val="right" w:pos="426"/>
                <w:tab w:val="center" w:pos="613"/>
              </w:tabs>
              <w:spacing w:before="120" w:line="276" w:lineRule="auto"/>
              <w:rPr>
                <w:sz w:val="22"/>
                <w:szCs w:val="22"/>
                <w:lang w:val="en-US"/>
              </w:rPr>
            </w:pPr>
          </w:p>
        </w:tc>
        <w:tc>
          <w:tcPr>
            <w:tcW w:w="1056" w:type="pct"/>
            <w:tcBorders>
              <w:top w:val="single" w:sz="4" w:space="0" w:color="auto"/>
              <w:left w:val="single" w:sz="4" w:space="0" w:color="auto"/>
              <w:bottom w:val="single" w:sz="4" w:space="0" w:color="auto"/>
              <w:right w:val="single" w:sz="4" w:space="0" w:color="auto"/>
            </w:tcBorders>
          </w:tcPr>
          <w:p w14:paraId="2CE4C3AC"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 xml:space="preserve">Zahăr </w:t>
            </w:r>
          </w:p>
        </w:tc>
        <w:tc>
          <w:tcPr>
            <w:tcW w:w="482" w:type="pct"/>
            <w:tcBorders>
              <w:top w:val="single" w:sz="4" w:space="0" w:color="auto"/>
              <w:left w:val="single" w:sz="4" w:space="0" w:color="auto"/>
              <w:bottom w:val="single" w:sz="4" w:space="0" w:color="auto"/>
              <w:right w:val="single" w:sz="4" w:space="0" w:color="auto"/>
            </w:tcBorders>
          </w:tcPr>
          <w:p w14:paraId="5F336351"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91" w:type="pct"/>
            <w:tcBorders>
              <w:top w:val="single" w:sz="4" w:space="0" w:color="auto"/>
              <w:left w:val="single" w:sz="4" w:space="0" w:color="auto"/>
              <w:bottom w:val="single" w:sz="4" w:space="0" w:color="auto"/>
              <w:right w:val="single" w:sz="4" w:space="0" w:color="auto"/>
            </w:tcBorders>
          </w:tcPr>
          <w:p w14:paraId="5175FF5A"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78" w:type="pct"/>
            <w:tcBorders>
              <w:top w:val="single" w:sz="4" w:space="0" w:color="auto"/>
              <w:left w:val="single" w:sz="4" w:space="0" w:color="auto"/>
              <w:bottom w:val="single" w:sz="4" w:space="0" w:color="auto"/>
              <w:right w:val="single" w:sz="4" w:space="0" w:color="auto"/>
            </w:tcBorders>
          </w:tcPr>
          <w:p w14:paraId="36D2133C"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130" w:type="pct"/>
            <w:tcBorders>
              <w:top w:val="single" w:sz="4" w:space="0" w:color="auto"/>
              <w:left w:val="single" w:sz="4" w:space="0" w:color="auto"/>
              <w:bottom w:val="single" w:sz="4" w:space="0" w:color="auto"/>
              <w:right w:val="single" w:sz="4" w:space="0" w:color="auto"/>
            </w:tcBorders>
          </w:tcPr>
          <w:p w14:paraId="3438C215"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Zahăr din sfeclă de calitate ambalate – 1 kg</w:t>
            </w:r>
          </w:p>
          <w:p w14:paraId="007A7EF1"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422" w:type="pct"/>
            <w:tcBorders>
              <w:top w:val="single" w:sz="4" w:space="0" w:color="auto"/>
              <w:left w:val="single" w:sz="4" w:space="0" w:color="auto"/>
              <w:bottom w:val="single" w:sz="4" w:space="0" w:color="auto"/>
              <w:right w:val="single" w:sz="4" w:space="0" w:color="auto"/>
            </w:tcBorders>
          </w:tcPr>
          <w:p w14:paraId="766498D2"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0C47B61E"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HG nr.774 din 03.07.2007</w:t>
            </w:r>
          </w:p>
        </w:tc>
      </w:tr>
      <w:tr w:rsidR="001A347F" w:rsidRPr="005764CC" w14:paraId="5251ED4D"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tcPr>
          <w:p w14:paraId="5BC8D7B0"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tcPr>
          <w:p w14:paraId="4307506E"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056" w:type="pct"/>
            <w:tcBorders>
              <w:top w:val="single" w:sz="4" w:space="0" w:color="auto"/>
              <w:left w:val="single" w:sz="4" w:space="0" w:color="auto"/>
              <w:bottom w:val="single" w:sz="4" w:space="0" w:color="auto"/>
              <w:right w:val="single" w:sz="4" w:space="0" w:color="auto"/>
            </w:tcBorders>
            <w:hideMark/>
          </w:tcPr>
          <w:p w14:paraId="0AA56F78"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Paste făinoase c/sup</w:t>
            </w:r>
          </w:p>
        </w:tc>
        <w:tc>
          <w:tcPr>
            <w:tcW w:w="482" w:type="pct"/>
            <w:tcBorders>
              <w:top w:val="single" w:sz="4" w:space="0" w:color="auto"/>
              <w:left w:val="single" w:sz="4" w:space="0" w:color="auto"/>
              <w:bottom w:val="single" w:sz="4" w:space="0" w:color="auto"/>
              <w:right w:val="single" w:sz="4" w:space="0" w:color="auto"/>
            </w:tcBorders>
          </w:tcPr>
          <w:p w14:paraId="07B20A77"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91" w:type="pct"/>
            <w:tcBorders>
              <w:top w:val="single" w:sz="4" w:space="0" w:color="auto"/>
              <w:left w:val="single" w:sz="4" w:space="0" w:color="auto"/>
              <w:bottom w:val="single" w:sz="4" w:space="0" w:color="auto"/>
              <w:right w:val="single" w:sz="4" w:space="0" w:color="auto"/>
            </w:tcBorders>
          </w:tcPr>
          <w:p w14:paraId="54482FBA"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378" w:type="pct"/>
            <w:tcBorders>
              <w:top w:val="single" w:sz="4" w:space="0" w:color="auto"/>
              <w:left w:val="single" w:sz="4" w:space="0" w:color="auto"/>
              <w:bottom w:val="single" w:sz="4" w:space="0" w:color="auto"/>
              <w:right w:val="single" w:sz="4" w:space="0" w:color="auto"/>
            </w:tcBorders>
          </w:tcPr>
          <w:p w14:paraId="705BCAC2" w14:textId="77777777" w:rsidR="001A347F" w:rsidRPr="005764CC" w:rsidRDefault="001A347F" w:rsidP="00821AAF">
            <w:pPr>
              <w:tabs>
                <w:tab w:val="left" w:pos="284"/>
                <w:tab w:val="right" w:pos="426"/>
              </w:tabs>
              <w:spacing w:before="120" w:line="276" w:lineRule="auto"/>
              <w:jc w:val="center"/>
              <w:rPr>
                <w:sz w:val="22"/>
                <w:szCs w:val="22"/>
                <w:lang w:val="en-US"/>
              </w:rPr>
            </w:pPr>
          </w:p>
        </w:tc>
        <w:tc>
          <w:tcPr>
            <w:tcW w:w="1130" w:type="pct"/>
            <w:tcBorders>
              <w:top w:val="single" w:sz="4" w:space="0" w:color="auto"/>
              <w:left w:val="single" w:sz="4" w:space="0" w:color="auto"/>
              <w:bottom w:val="single" w:sz="4" w:space="0" w:color="auto"/>
              <w:right w:val="single" w:sz="4" w:space="0" w:color="auto"/>
            </w:tcBorders>
          </w:tcPr>
          <w:p w14:paraId="0C7E6CAA"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Paste făinoase, c/superioara, amb</w:t>
            </w:r>
            <w:r>
              <w:rPr>
                <w:sz w:val="22"/>
                <w:szCs w:val="22"/>
                <w:lang w:val="en-US"/>
              </w:rPr>
              <w:t>a</w:t>
            </w:r>
            <w:r w:rsidRPr="005764CC">
              <w:rPr>
                <w:sz w:val="22"/>
                <w:szCs w:val="22"/>
                <w:lang w:val="en-US"/>
              </w:rPr>
              <w:t xml:space="preserve">late 1 Kg </w:t>
            </w:r>
          </w:p>
        </w:tc>
        <w:tc>
          <w:tcPr>
            <w:tcW w:w="422" w:type="pct"/>
            <w:tcBorders>
              <w:top w:val="single" w:sz="4" w:space="0" w:color="auto"/>
              <w:left w:val="single" w:sz="4" w:space="0" w:color="auto"/>
              <w:bottom w:val="single" w:sz="4" w:space="0" w:color="auto"/>
              <w:right w:val="single" w:sz="4" w:space="0" w:color="auto"/>
            </w:tcBorders>
          </w:tcPr>
          <w:p w14:paraId="691B76B8"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5DA65D30" w14:textId="77777777" w:rsidR="001A347F" w:rsidRPr="005764CC" w:rsidRDefault="001A347F" w:rsidP="00821AAF">
            <w:pPr>
              <w:tabs>
                <w:tab w:val="left" w:pos="284"/>
                <w:tab w:val="right" w:pos="426"/>
              </w:tabs>
              <w:spacing w:before="120" w:line="276" w:lineRule="auto"/>
              <w:jc w:val="center"/>
              <w:rPr>
                <w:sz w:val="22"/>
                <w:szCs w:val="22"/>
                <w:lang w:val="en-US"/>
              </w:rPr>
            </w:pPr>
            <w:r w:rsidRPr="005764CC">
              <w:rPr>
                <w:sz w:val="22"/>
                <w:szCs w:val="22"/>
                <w:lang w:val="en-US"/>
              </w:rPr>
              <w:t>Standard HG nr.775 din 03.07.2007 -Produse de panificație și paste făinoase</w:t>
            </w:r>
          </w:p>
        </w:tc>
      </w:tr>
      <w:tr w:rsidR="001A347F" w:rsidRPr="005764CC" w14:paraId="053F23FF"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2C098E46" w14:textId="77777777" w:rsidR="001A347F" w:rsidRPr="005764CC" w:rsidRDefault="001A347F" w:rsidP="00821AAF">
            <w:r w:rsidRPr="005764CC">
              <w:rPr>
                <w:sz w:val="22"/>
                <w:szCs w:val="22"/>
                <w:lang w:val="en-US"/>
              </w:rPr>
              <w:lastRenderedPageBreak/>
              <w:t>15800000-6</w:t>
            </w:r>
          </w:p>
        </w:tc>
        <w:tc>
          <w:tcPr>
            <w:tcW w:w="95" w:type="pct"/>
            <w:tcBorders>
              <w:top w:val="single" w:sz="4" w:space="0" w:color="auto"/>
              <w:left w:val="single" w:sz="4" w:space="0" w:color="auto"/>
              <w:bottom w:val="single" w:sz="4" w:space="0" w:color="auto"/>
              <w:right w:val="single" w:sz="4" w:space="0" w:color="auto"/>
            </w:tcBorders>
            <w:vAlign w:val="center"/>
          </w:tcPr>
          <w:p w14:paraId="05A3CB1B"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77B37CB5" w14:textId="77777777" w:rsidR="001A347F" w:rsidRPr="005764CC" w:rsidRDefault="001A347F" w:rsidP="00821AAF">
            <w:pPr>
              <w:rPr>
                <w:sz w:val="22"/>
                <w:szCs w:val="22"/>
              </w:rPr>
            </w:pPr>
            <w:r w:rsidRPr="005764CC">
              <w:rPr>
                <w:sz w:val="22"/>
                <w:szCs w:val="22"/>
              </w:rPr>
              <w:t>Brînză de vaci</w:t>
            </w:r>
            <w:r>
              <w:rPr>
                <w:sz w:val="22"/>
                <w:szCs w:val="22"/>
              </w:rPr>
              <w:t xml:space="preserve"> 2 % - 1kg</w:t>
            </w:r>
          </w:p>
        </w:tc>
        <w:tc>
          <w:tcPr>
            <w:tcW w:w="482" w:type="pct"/>
            <w:tcBorders>
              <w:top w:val="single" w:sz="4" w:space="0" w:color="auto"/>
              <w:left w:val="single" w:sz="4" w:space="0" w:color="auto"/>
              <w:bottom w:val="single" w:sz="4" w:space="0" w:color="auto"/>
              <w:right w:val="single" w:sz="4" w:space="0" w:color="auto"/>
            </w:tcBorders>
            <w:vAlign w:val="center"/>
          </w:tcPr>
          <w:p w14:paraId="3BC42AE8" w14:textId="77777777" w:rsidR="001A347F" w:rsidRPr="005764CC"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6FAEE98F" w14:textId="77777777" w:rsidR="001A347F" w:rsidRPr="005764CC"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244306A4" w14:textId="77777777" w:rsidR="001A347F" w:rsidRPr="00D33F7D" w:rsidRDefault="001A347F" w:rsidP="00821AAF">
            <w:pPr>
              <w:jc w:val="center"/>
            </w:pPr>
          </w:p>
        </w:tc>
        <w:tc>
          <w:tcPr>
            <w:tcW w:w="1130" w:type="pct"/>
            <w:tcBorders>
              <w:top w:val="single" w:sz="4" w:space="0" w:color="auto"/>
              <w:left w:val="single" w:sz="4" w:space="0" w:color="auto"/>
              <w:bottom w:val="single" w:sz="4" w:space="0" w:color="auto"/>
              <w:right w:val="single" w:sz="4" w:space="0" w:color="auto"/>
            </w:tcBorders>
          </w:tcPr>
          <w:p w14:paraId="3A628670" w14:textId="77777777" w:rsidR="001A347F" w:rsidRPr="005764CC" w:rsidRDefault="001A347F" w:rsidP="00821AAF">
            <w:pPr>
              <w:ind w:hanging="26"/>
              <w:rPr>
                <w:sz w:val="22"/>
                <w:szCs w:val="22"/>
              </w:rPr>
            </w:pPr>
            <w:r>
              <w:rPr>
                <w:sz w:val="22"/>
                <w:szCs w:val="22"/>
              </w:rPr>
              <w:t>Brinza  de vaci -</w:t>
            </w:r>
            <w:r w:rsidRPr="005764CC">
              <w:rPr>
                <w:sz w:val="22"/>
                <w:szCs w:val="22"/>
              </w:rPr>
              <w:t>2% in ambalaj pungi de</w:t>
            </w:r>
            <w:r>
              <w:rPr>
                <w:sz w:val="22"/>
                <w:szCs w:val="22"/>
              </w:rPr>
              <w:t xml:space="preserve"> polietelenă</w:t>
            </w:r>
            <w:r w:rsidRPr="005764CC">
              <w:rPr>
                <w:sz w:val="22"/>
                <w:szCs w:val="22"/>
              </w:rPr>
              <w:t xml:space="preserve"> </w:t>
            </w:r>
            <w:r>
              <w:rPr>
                <w:sz w:val="22"/>
                <w:szCs w:val="22"/>
              </w:rPr>
              <w:t>- 1 kg</w:t>
            </w:r>
            <w:r w:rsidRPr="005764CC">
              <w:rPr>
                <w:sz w:val="22"/>
                <w:szCs w:val="22"/>
              </w:rPr>
              <w:t xml:space="preserve">, </w:t>
            </w:r>
          </w:p>
        </w:tc>
        <w:tc>
          <w:tcPr>
            <w:tcW w:w="422" w:type="pct"/>
            <w:tcBorders>
              <w:top w:val="single" w:sz="4" w:space="0" w:color="auto"/>
              <w:left w:val="single" w:sz="4" w:space="0" w:color="auto"/>
              <w:bottom w:val="single" w:sz="4" w:space="0" w:color="auto"/>
              <w:right w:val="single" w:sz="4" w:space="0" w:color="auto"/>
            </w:tcBorders>
          </w:tcPr>
          <w:p w14:paraId="70CC4DC0"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68CFC17F" w14:textId="77777777" w:rsidR="001A347F" w:rsidRPr="005764CC" w:rsidRDefault="001A347F" w:rsidP="00821AAF">
            <w:pPr>
              <w:ind w:hanging="26"/>
              <w:rPr>
                <w:sz w:val="22"/>
                <w:szCs w:val="22"/>
              </w:rPr>
            </w:pPr>
            <w:r w:rsidRPr="005764CC">
              <w:rPr>
                <w:sz w:val="22"/>
                <w:szCs w:val="22"/>
              </w:rPr>
              <w:t xml:space="preserve"> PTMD 67-00400053-058 Standard: HG nr.611 din 611 din05.07.2010 cu privire la aprobarea Regulementarii tehnice Lapte si produse lactate</w:t>
            </w:r>
          </w:p>
        </w:tc>
      </w:tr>
      <w:tr w:rsidR="001A347F" w:rsidRPr="005764CC" w14:paraId="3D9434D4"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60AE4E54"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19FFC875"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04B9DF1D" w14:textId="77777777" w:rsidR="001A347F" w:rsidRPr="005764CC" w:rsidRDefault="001A347F" w:rsidP="00821AAF">
            <w:pPr>
              <w:rPr>
                <w:sz w:val="22"/>
                <w:szCs w:val="22"/>
              </w:rPr>
            </w:pPr>
            <w:r w:rsidRPr="005764CC">
              <w:rPr>
                <w:sz w:val="22"/>
                <w:szCs w:val="22"/>
              </w:rPr>
              <w:t xml:space="preserve">Pește congelat </w:t>
            </w:r>
          </w:p>
        </w:tc>
        <w:tc>
          <w:tcPr>
            <w:tcW w:w="482" w:type="pct"/>
            <w:tcBorders>
              <w:top w:val="single" w:sz="4" w:space="0" w:color="auto"/>
              <w:left w:val="single" w:sz="4" w:space="0" w:color="auto"/>
              <w:bottom w:val="single" w:sz="4" w:space="0" w:color="auto"/>
              <w:right w:val="single" w:sz="4" w:space="0" w:color="auto"/>
            </w:tcBorders>
            <w:vAlign w:val="center"/>
          </w:tcPr>
          <w:p w14:paraId="69B10E42" w14:textId="77777777" w:rsidR="001A347F" w:rsidRPr="005764CC"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487CF90E" w14:textId="77777777" w:rsidR="001A347F" w:rsidRPr="005764CC"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7D6B6A52" w14:textId="77777777" w:rsidR="001A347F" w:rsidRPr="00D33F7D" w:rsidRDefault="001A347F" w:rsidP="00821AAF"/>
        </w:tc>
        <w:tc>
          <w:tcPr>
            <w:tcW w:w="1130" w:type="pct"/>
            <w:tcBorders>
              <w:top w:val="single" w:sz="4" w:space="0" w:color="auto"/>
              <w:left w:val="single" w:sz="4" w:space="0" w:color="auto"/>
              <w:bottom w:val="single" w:sz="4" w:space="0" w:color="auto"/>
              <w:right w:val="single" w:sz="4" w:space="0" w:color="auto"/>
            </w:tcBorders>
          </w:tcPr>
          <w:p w14:paraId="1CDABCA2" w14:textId="77777777" w:rsidR="001A347F" w:rsidRDefault="001A347F" w:rsidP="00821AAF">
            <w:pPr>
              <w:ind w:hanging="26"/>
              <w:rPr>
                <w:sz w:val="22"/>
                <w:szCs w:val="22"/>
              </w:rPr>
            </w:pPr>
            <w:r w:rsidRPr="005764CC">
              <w:rPr>
                <w:sz w:val="22"/>
                <w:szCs w:val="22"/>
              </w:rPr>
              <w:t xml:space="preserve">Pește congelat fără </w:t>
            </w:r>
          </w:p>
          <w:p w14:paraId="0E835B9C" w14:textId="77777777" w:rsidR="001A347F" w:rsidRPr="005764CC" w:rsidRDefault="001A347F" w:rsidP="00821AAF">
            <w:pPr>
              <w:ind w:hanging="26"/>
              <w:rPr>
                <w:sz w:val="22"/>
                <w:szCs w:val="22"/>
              </w:rPr>
            </w:pPr>
            <w:r w:rsidRPr="005764CC">
              <w:rPr>
                <w:sz w:val="22"/>
                <w:szCs w:val="22"/>
              </w:rPr>
              <w:t>cap,greutatea nu mai mică de 0,5 kg/ 1 pe</w:t>
            </w:r>
            <w:r w:rsidRPr="005764CC">
              <w:rPr>
                <w:rFonts w:ascii="Cambria Math" w:hAnsi="Cambria Math" w:cs="Cambria Math"/>
                <w:sz w:val="22"/>
                <w:szCs w:val="22"/>
              </w:rPr>
              <w:t>ș</w:t>
            </w:r>
            <w:r w:rsidRPr="005764CC">
              <w:rPr>
                <w:sz w:val="22"/>
                <w:szCs w:val="22"/>
              </w:rPr>
              <w:t xml:space="preserve">te  (fără cap </w:t>
            </w:r>
            <w:r w:rsidRPr="005764CC">
              <w:rPr>
                <w:rFonts w:ascii="Cambria Math" w:hAnsi="Cambria Math" w:cs="Cambria Math"/>
                <w:sz w:val="22"/>
                <w:szCs w:val="22"/>
              </w:rPr>
              <w:t>ș</w:t>
            </w:r>
            <w:r w:rsidRPr="005764CC">
              <w:rPr>
                <w:sz w:val="22"/>
                <w:szCs w:val="22"/>
              </w:rPr>
              <w:t xml:space="preserve">i coadă) </w:t>
            </w:r>
          </w:p>
        </w:tc>
        <w:tc>
          <w:tcPr>
            <w:tcW w:w="422" w:type="pct"/>
            <w:tcBorders>
              <w:top w:val="single" w:sz="4" w:space="0" w:color="auto"/>
              <w:left w:val="single" w:sz="4" w:space="0" w:color="auto"/>
              <w:bottom w:val="single" w:sz="4" w:space="0" w:color="auto"/>
              <w:right w:val="single" w:sz="4" w:space="0" w:color="auto"/>
            </w:tcBorders>
          </w:tcPr>
          <w:p w14:paraId="605E3175"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189C41C7" w14:textId="77777777" w:rsidR="001A347F" w:rsidRPr="005764CC" w:rsidRDefault="001A347F" w:rsidP="00821AAF">
            <w:pPr>
              <w:ind w:hanging="26"/>
              <w:rPr>
                <w:sz w:val="22"/>
                <w:szCs w:val="22"/>
              </w:rPr>
            </w:pPr>
            <w:r w:rsidRPr="005764CC">
              <w:rPr>
                <w:sz w:val="22"/>
                <w:szCs w:val="22"/>
              </w:rPr>
              <w:t>Standard: GOST 20057-96</w:t>
            </w:r>
          </w:p>
        </w:tc>
      </w:tr>
      <w:tr w:rsidR="001A347F" w:rsidRPr="005764CC" w14:paraId="37758855"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79BB7211"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2713FA34"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44725277" w14:textId="77777777" w:rsidR="001A347F" w:rsidRPr="005764CC" w:rsidRDefault="001A347F" w:rsidP="00821AAF">
            <w:pPr>
              <w:rPr>
                <w:sz w:val="22"/>
                <w:szCs w:val="22"/>
              </w:rPr>
            </w:pPr>
            <w:r w:rsidRPr="005764CC">
              <w:rPr>
                <w:sz w:val="22"/>
                <w:szCs w:val="22"/>
              </w:rPr>
              <w:t>Lapte pasteurizat 2,5 %</w:t>
            </w:r>
            <w:r>
              <w:rPr>
                <w:sz w:val="22"/>
                <w:szCs w:val="22"/>
              </w:rPr>
              <w:t>- 1L</w:t>
            </w:r>
          </w:p>
        </w:tc>
        <w:tc>
          <w:tcPr>
            <w:tcW w:w="482" w:type="pct"/>
            <w:tcBorders>
              <w:top w:val="single" w:sz="4" w:space="0" w:color="auto"/>
              <w:left w:val="single" w:sz="4" w:space="0" w:color="auto"/>
              <w:bottom w:val="single" w:sz="4" w:space="0" w:color="auto"/>
              <w:right w:val="single" w:sz="4" w:space="0" w:color="auto"/>
            </w:tcBorders>
            <w:vAlign w:val="center"/>
          </w:tcPr>
          <w:p w14:paraId="70D27432" w14:textId="77777777" w:rsidR="001A347F" w:rsidRPr="005764CC"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54C0A19E" w14:textId="77777777" w:rsidR="001A347F" w:rsidRPr="005764CC"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7D05032F" w14:textId="77777777" w:rsidR="001A347F" w:rsidRPr="00D33F7D" w:rsidRDefault="001A347F" w:rsidP="00821AAF"/>
        </w:tc>
        <w:tc>
          <w:tcPr>
            <w:tcW w:w="1130" w:type="pct"/>
            <w:tcBorders>
              <w:top w:val="single" w:sz="4" w:space="0" w:color="auto"/>
              <w:left w:val="single" w:sz="4" w:space="0" w:color="auto"/>
              <w:bottom w:val="single" w:sz="4" w:space="0" w:color="auto"/>
              <w:right w:val="single" w:sz="4" w:space="0" w:color="auto"/>
            </w:tcBorders>
          </w:tcPr>
          <w:p w14:paraId="44582BA5" w14:textId="77777777" w:rsidR="001A347F" w:rsidRPr="005764CC" w:rsidRDefault="001A347F" w:rsidP="00821AAF">
            <w:pPr>
              <w:ind w:hanging="26"/>
              <w:rPr>
                <w:sz w:val="22"/>
                <w:szCs w:val="22"/>
              </w:rPr>
            </w:pPr>
            <w:r>
              <w:rPr>
                <w:sz w:val="22"/>
                <w:szCs w:val="22"/>
              </w:rPr>
              <w:t xml:space="preserve"> Lapte pasteurizat - </w:t>
            </w:r>
            <w:r w:rsidRPr="005764CC">
              <w:rPr>
                <w:sz w:val="22"/>
                <w:szCs w:val="22"/>
              </w:rPr>
              <w:t>2,5 % ,</w:t>
            </w:r>
            <w:r>
              <w:rPr>
                <w:sz w:val="22"/>
                <w:szCs w:val="22"/>
              </w:rPr>
              <w:t xml:space="preserve"> </w:t>
            </w:r>
            <w:r w:rsidRPr="005764CC">
              <w:rPr>
                <w:sz w:val="22"/>
                <w:szCs w:val="22"/>
              </w:rPr>
              <w:t xml:space="preserve">In pachete de polietelena -1,0 litri </w:t>
            </w:r>
          </w:p>
        </w:tc>
        <w:tc>
          <w:tcPr>
            <w:tcW w:w="422" w:type="pct"/>
            <w:tcBorders>
              <w:top w:val="single" w:sz="4" w:space="0" w:color="auto"/>
              <w:left w:val="single" w:sz="4" w:space="0" w:color="auto"/>
              <w:bottom w:val="single" w:sz="4" w:space="0" w:color="auto"/>
              <w:right w:val="single" w:sz="4" w:space="0" w:color="auto"/>
            </w:tcBorders>
          </w:tcPr>
          <w:p w14:paraId="058F1F4E"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5EB095F4" w14:textId="77777777" w:rsidR="001A347F" w:rsidRPr="005764CC" w:rsidRDefault="001A347F" w:rsidP="00821AAF">
            <w:pPr>
              <w:ind w:hanging="26"/>
              <w:rPr>
                <w:sz w:val="22"/>
                <w:szCs w:val="22"/>
              </w:rPr>
            </w:pPr>
            <w:r w:rsidRPr="005764CC">
              <w:rPr>
                <w:sz w:val="22"/>
                <w:szCs w:val="22"/>
              </w:rPr>
              <w:t>Standard: HG nr.611 din 611 din05.07.2010 cu privire la aprobarea Regulementarii tehnice Lapte si produse lactate</w:t>
            </w:r>
          </w:p>
        </w:tc>
      </w:tr>
      <w:tr w:rsidR="001A347F" w:rsidRPr="005764CC" w14:paraId="205B55F6"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32FC04CA"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0950800B"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704CE47C" w14:textId="77777777" w:rsidR="001A347F" w:rsidRPr="005764CC" w:rsidRDefault="001A347F" w:rsidP="00821AAF">
            <w:pPr>
              <w:rPr>
                <w:sz w:val="22"/>
                <w:szCs w:val="22"/>
              </w:rPr>
            </w:pPr>
            <w:r w:rsidRPr="005764CC">
              <w:rPr>
                <w:sz w:val="22"/>
                <w:szCs w:val="22"/>
              </w:rPr>
              <w:t>Chefir 2,5 %</w:t>
            </w:r>
            <w:r>
              <w:rPr>
                <w:sz w:val="22"/>
                <w:szCs w:val="22"/>
              </w:rPr>
              <w:t>, BIO, 0,5 kg</w:t>
            </w:r>
          </w:p>
        </w:tc>
        <w:tc>
          <w:tcPr>
            <w:tcW w:w="482" w:type="pct"/>
            <w:tcBorders>
              <w:top w:val="single" w:sz="4" w:space="0" w:color="auto"/>
              <w:left w:val="single" w:sz="4" w:space="0" w:color="auto"/>
              <w:bottom w:val="single" w:sz="4" w:space="0" w:color="auto"/>
              <w:right w:val="single" w:sz="4" w:space="0" w:color="auto"/>
            </w:tcBorders>
            <w:vAlign w:val="center"/>
          </w:tcPr>
          <w:p w14:paraId="50E6559E" w14:textId="77777777" w:rsidR="001A347F" w:rsidRPr="005764CC"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2F6F6FE2" w14:textId="77777777" w:rsidR="001A347F" w:rsidRPr="005764CC"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6123F0A4" w14:textId="77777777" w:rsidR="001A347F" w:rsidRPr="00D33F7D" w:rsidRDefault="001A347F" w:rsidP="00821AAF"/>
        </w:tc>
        <w:tc>
          <w:tcPr>
            <w:tcW w:w="1130" w:type="pct"/>
            <w:tcBorders>
              <w:top w:val="single" w:sz="4" w:space="0" w:color="auto"/>
              <w:left w:val="single" w:sz="4" w:space="0" w:color="auto"/>
              <w:bottom w:val="single" w:sz="4" w:space="0" w:color="auto"/>
              <w:right w:val="single" w:sz="4" w:space="0" w:color="auto"/>
            </w:tcBorders>
          </w:tcPr>
          <w:p w14:paraId="3AD39E9E" w14:textId="77777777" w:rsidR="001A347F" w:rsidRPr="005764CC" w:rsidRDefault="001A347F" w:rsidP="00821AAF">
            <w:pPr>
              <w:ind w:hanging="26"/>
              <w:rPr>
                <w:sz w:val="22"/>
                <w:szCs w:val="22"/>
              </w:rPr>
            </w:pPr>
            <w:r w:rsidRPr="00C45CA1">
              <w:rPr>
                <w:sz w:val="22"/>
                <w:szCs w:val="22"/>
                <w:lang w:val="en-US"/>
              </w:rPr>
              <w:t xml:space="preserve">Chefir -2,5 %, ambalate în pachete de polietelena- </w:t>
            </w:r>
            <w:r w:rsidRPr="005764CC">
              <w:rPr>
                <w:sz w:val="22"/>
                <w:szCs w:val="22"/>
              </w:rPr>
              <w:t>0,5 l</w:t>
            </w:r>
          </w:p>
          <w:p w14:paraId="6378E179" w14:textId="77777777" w:rsidR="001A347F" w:rsidRPr="005764CC" w:rsidRDefault="001A347F" w:rsidP="00821AAF">
            <w:pPr>
              <w:ind w:hanging="26"/>
              <w:rPr>
                <w:sz w:val="22"/>
                <w:szCs w:val="22"/>
              </w:rPr>
            </w:pPr>
          </w:p>
        </w:tc>
        <w:tc>
          <w:tcPr>
            <w:tcW w:w="422" w:type="pct"/>
            <w:tcBorders>
              <w:top w:val="single" w:sz="4" w:space="0" w:color="auto"/>
              <w:left w:val="single" w:sz="4" w:space="0" w:color="auto"/>
              <w:bottom w:val="single" w:sz="4" w:space="0" w:color="auto"/>
              <w:right w:val="single" w:sz="4" w:space="0" w:color="auto"/>
            </w:tcBorders>
          </w:tcPr>
          <w:p w14:paraId="2F6EC323"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4740E9EF" w14:textId="77777777" w:rsidR="001A347F" w:rsidRPr="00B616A5" w:rsidRDefault="001A347F" w:rsidP="00821AAF">
            <w:pPr>
              <w:ind w:hanging="26"/>
              <w:rPr>
                <w:sz w:val="20"/>
                <w:szCs w:val="20"/>
              </w:rPr>
            </w:pPr>
            <w:r w:rsidRPr="00B616A5">
              <w:rPr>
                <w:sz w:val="20"/>
                <w:szCs w:val="20"/>
              </w:rPr>
              <w:t>Standard: HG nr.611 din 611 din05.07.2010 cu privire la aprobarea Regulementarii tehnice Lapte si produse lactate</w:t>
            </w:r>
          </w:p>
        </w:tc>
      </w:tr>
      <w:tr w:rsidR="001A347F" w:rsidRPr="005764CC" w14:paraId="0DD18EA9"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6AFD7390"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18475A2B"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045AEB08" w14:textId="77777777" w:rsidR="001A347F" w:rsidRPr="005764CC" w:rsidRDefault="001A347F" w:rsidP="00821AAF">
            <w:pPr>
              <w:rPr>
                <w:sz w:val="22"/>
                <w:szCs w:val="22"/>
              </w:rPr>
            </w:pPr>
            <w:r w:rsidRPr="005764CC">
              <w:rPr>
                <w:sz w:val="22"/>
                <w:szCs w:val="22"/>
              </w:rPr>
              <w:t>Smintina 1</w:t>
            </w:r>
            <w:r>
              <w:rPr>
                <w:sz w:val="22"/>
                <w:szCs w:val="22"/>
              </w:rPr>
              <w:t>5</w:t>
            </w:r>
            <w:r w:rsidRPr="005764CC">
              <w:rPr>
                <w:sz w:val="22"/>
                <w:szCs w:val="22"/>
              </w:rPr>
              <w:t>%</w:t>
            </w:r>
            <w:r>
              <w:rPr>
                <w:sz w:val="22"/>
                <w:szCs w:val="22"/>
              </w:rPr>
              <w:t>, 0,5 kg</w:t>
            </w:r>
          </w:p>
        </w:tc>
        <w:tc>
          <w:tcPr>
            <w:tcW w:w="482" w:type="pct"/>
            <w:tcBorders>
              <w:top w:val="single" w:sz="4" w:space="0" w:color="auto"/>
              <w:left w:val="single" w:sz="4" w:space="0" w:color="auto"/>
              <w:bottom w:val="single" w:sz="4" w:space="0" w:color="auto"/>
              <w:right w:val="single" w:sz="4" w:space="0" w:color="auto"/>
            </w:tcBorders>
            <w:vAlign w:val="center"/>
          </w:tcPr>
          <w:p w14:paraId="2EF7495B" w14:textId="77777777" w:rsidR="001A347F" w:rsidRPr="005764CC"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5FC5EB6B" w14:textId="77777777" w:rsidR="001A347F" w:rsidRPr="005764CC"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46E54D06" w14:textId="77777777" w:rsidR="001A347F" w:rsidRPr="00D33F7D" w:rsidRDefault="001A347F" w:rsidP="00821AAF"/>
        </w:tc>
        <w:tc>
          <w:tcPr>
            <w:tcW w:w="1130" w:type="pct"/>
            <w:tcBorders>
              <w:top w:val="single" w:sz="4" w:space="0" w:color="auto"/>
              <w:left w:val="single" w:sz="4" w:space="0" w:color="auto"/>
              <w:bottom w:val="single" w:sz="4" w:space="0" w:color="auto"/>
              <w:right w:val="single" w:sz="4" w:space="0" w:color="auto"/>
            </w:tcBorders>
          </w:tcPr>
          <w:p w14:paraId="65C8C142" w14:textId="77777777" w:rsidR="001A347F" w:rsidRPr="00C45CA1" w:rsidRDefault="001A347F" w:rsidP="00821AAF">
            <w:pPr>
              <w:ind w:hanging="26"/>
              <w:rPr>
                <w:sz w:val="22"/>
                <w:szCs w:val="22"/>
                <w:lang w:val="en-US"/>
              </w:rPr>
            </w:pPr>
            <w:r w:rsidRPr="00C45CA1">
              <w:rPr>
                <w:sz w:val="22"/>
                <w:szCs w:val="22"/>
                <w:lang w:val="en-US"/>
              </w:rPr>
              <w:t>Smintînă 1</w:t>
            </w:r>
            <w:r>
              <w:rPr>
                <w:sz w:val="22"/>
                <w:szCs w:val="22"/>
                <w:lang w:val="en-US"/>
              </w:rPr>
              <w:t>5</w:t>
            </w:r>
            <w:r w:rsidRPr="00C45CA1">
              <w:rPr>
                <w:sz w:val="22"/>
                <w:szCs w:val="22"/>
                <w:lang w:val="en-US"/>
              </w:rPr>
              <w:t xml:space="preserve"> %, ambalate în pachete de polietelena- 0,5 l</w:t>
            </w:r>
          </w:p>
          <w:p w14:paraId="61AAF843" w14:textId="77777777" w:rsidR="001A347F" w:rsidRPr="005764CC" w:rsidRDefault="001A347F" w:rsidP="00821AAF">
            <w:pPr>
              <w:ind w:hanging="26"/>
              <w:rPr>
                <w:sz w:val="22"/>
                <w:szCs w:val="22"/>
              </w:rPr>
            </w:pPr>
            <w:r w:rsidRPr="005764CC">
              <w:rPr>
                <w:sz w:val="22"/>
                <w:szCs w:val="22"/>
              </w:rPr>
              <w:t>TU 10.02.789.09.89</w:t>
            </w:r>
          </w:p>
          <w:p w14:paraId="770302C5" w14:textId="77777777" w:rsidR="001A347F" w:rsidRPr="005764CC" w:rsidRDefault="001A347F" w:rsidP="00821AAF">
            <w:pPr>
              <w:ind w:hanging="26"/>
              <w:rPr>
                <w:sz w:val="22"/>
                <w:szCs w:val="22"/>
              </w:rPr>
            </w:pPr>
          </w:p>
        </w:tc>
        <w:tc>
          <w:tcPr>
            <w:tcW w:w="422" w:type="pct"/>
            <w:tcBorders>
              <w:top w:val="single" w:sz="4" w:space="0" w:color="auto"/>
              <w:left w:val="single" w:sz="4" w:space="0" w:color="auto"/>
              <w:bottom w:val="single" w:sz="4" w:space="0" w:color="auto"/>
              <w:right w:val="single" w:sz="4" w:space="0" w:color="auto"/>
            </w:tcBorders>
          </w:tcPr>
          <w:p w14:paraId="498E3700"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6FE0E984" w14:textId="77777777" w:rsidR="001A347F" w:rsidRPr="00B616A5" w:rsidRDefault="001A347F" w:rsidP="00821AAF">
            <w:pPr>
              <w:ind w:hanging="26"/>
              <w:rPr>
                <w:sz w:val="20"/>
                <w:szCs w:val="20"/>
              </w:rPr>
            </w:pPr>
            <w:r w:rsidRPr="00B616A5">
              <w:rPr>
                <w:sz w:val="20"/>
                <w:szCs w:val="20"/>
              </w:rPr>
              <w:t>TU 10.02.789.09.89</w:t>
            </w:r>
          </w:p>
          <w:p w14:paraId="226B6A16" w14:textId="77777777" w:rsidR="001A347F" w:rsidRPr="00B616A5" w:rsidRDefault="001A347F" w:rsidP="00821AAF">
            <w:pPr>
              <w:ind w:hanging="26"/>
              <w:rPr>
                <w:sz w:val="20"/>
                <w:szCs w:val="20"/>
              </w:rPr>
            </w:pPr>
            <w:r w:rsidRPr="00B616A5">
              <w:rPr>
                <w:sz w:val="20"/>
                <w:szCs w:val="20"/>
              </w:rPr>
              <w:t xml:space="preserve">Standard: HG nr.611 din 611 din05.07.2010 cu privire la aprobarea </w:t>
            </w:r>
            <w:r w:rsidRPr="00B616A5">
              <w:rPr>
                <w:sz w:val="20"/>
                <w:szCs w:val="20"/>
              </w:rPr>
              <w:lastRenderedPageBreak/>
              <w:t>Regulementarii tehnice Lapte si produse lactate</w:t>
            </w:r>
          </w:p>
        </w:tc>
      </w:tr>
      <w:tr w:rsidR="001A347F" w:rsidRPr="005764CC" w14:paraId="0D452CE1" w14:textId="77777777" w:rsidTr="00821AAF">
        <w:trPr>
          <w:trHeight w:val="2370"/>
        </w:trPr>
        <w:tc>
          <w:tcPr>
            <w:tcW w:w="546" w:type="pct"/>
            <w:tcBorders>
              <w:top w:val="single" w:sz="4" w:space="0" w:color="auto"/>
              <w:left w:val="single" w:sz="4" w:space="0" w:color="auto"/>
              <w:bottom w:val="single" w:sz="4" w:space="0" w:color="auto"/>
              <w:right w:val="single" w:sz="4" w:space="0" w:color="auto"/>
            </w:tcBorders>
            <w:vAlign w:val="center"/>
          </w:tcPr>
          <w:p w14:paraId="3B5A9381" w14:textId="77777777" w:rsidR="001A347F" w:rsidRPr="005764CC" w:rsidRDefault="001A347F" w:rsidP="00821AAF">
            <w:r w:rsidRPr="005764CC">
              <w:rPr>
                <w:sz w:val="22"/>
                <w:szCs w:val="22"/>
                <w:lang w:val="en-US"/>
              </w:rPr>
              <w:lastRenderedPageBreak/>
              <w:t>15800000-6</w:t>
            </w:r>
          </w:p>
        </w:tc>
        <w:tc>
          <w:tcPr>
            <w:tcW w:w="95" w:type="pct"/>
            <w:tcBorders>
              <w:top w:val="single" w:sz="4" w:space="0" w:color="auto"/>
              <w:left w:val="single" w:sz="4" w:space="0" w:color="auto"/>
              <w:bottom w:val="single" w:sz="4" w:space="0" w:color="auto"/>
              <w:right w:val="single" w:sz="4" w:space="0" w:color="auto"/>
            </w:tcBorders>
            <w:vAlign w:val="center"/>
          </w:tcPr>
          <w:p w14:paraId="1CD998DA"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62C9A6A1" w14:textId="77777777" w:rsidR="001A347F" w:rsidRPr="005764CC" w:rsidRDefault="001A347F" w:rsidP="00821AAF">
            <w:pPr>
              <w:rPr>
                <w:sz w:val="22"/>
                <w:szCs w:val="22"/>
              </w:rPr>
            </w:pPr>
            <w:r w:rsidRPr="005764CC">
              <w:rPr>
                <w:sz w:val="22"/>
                <w:szCs w:val="22"/>
              </w:rPr>
              <w:t xml:space="preserve">Unt </w:t>
            </w:r>
            <w:r>
              <w:rPr>
                <w:sz w:val="22"/>
                <w:szCs w:val="22"/>
              </w:rPr>
              <w:t>72,5 %</w:t>
            </w:r>
          </w:p>
        </w:tc>
        <w:tc>
          <w:tcPr>
            <w:tcW w:w="482" w:type="pct"/>
            <w:tcBorders>
              <w:top w:val="single" w:sz="4" w:space="0" w:color="auto"/>
              <w:left w:val="single" w:sz="4" w:space="0" w:color="auto"/>
              <w:bottom w:val="single" w:sz="4" w:space="0" w:color="auto"/>
              <w:right w:val="single" w:sz="4" w:space="0" w:color="auto"/>
            </w:tcBorders>
            <w:vAlign w:val="center"/>
          </w:tcPr>
          <w:p w14:paraId="6D0A5A9B" w14:textId="77777777" w:rsidR="001A347F" w:rsidRPr="005764CC"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4142F0A2" w14:textId="77777777" w:rsidR="001A347F" w:rsidRPr="005764CC"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4016484D" w14:textId="77777777" w:rsidR="001A347F" w:rsidRPr="00D33F7D" w:rsidRDefault="001A347F" w:rsidP="00821AAF"/>
        </w:tc>
        <w:tc>
          <w:tcPr>
            <w:tcW w:w="1130" w:type="pct"/>
            <w:tcBorders>
              <w:top w:val="single" w:sz="4" w:space="0" w:color="auto"/>
              <w:left w:val="single" w:sz="4" w:space="0" w:color="auto"/>
              <w:bottom w:val="single" w:sz="4" w:space="0" w:color="auto"/>
              <w:right w:val="single" w:sz="4" w:space="0" w:color="auto"/>
            </w:tcBorders>
          </w:tcPr>
          <w:p w14:paraId="31E07675" w14:textId="77777777" w:rsidR="001A347F" w:rsidRPr="005764CC" w:rsidRDefault="001A347F" w:rsidP="00821AAF">
            <w:pPr>
              <w:ind w:hanging="26"/>
              <w:rPr>
                <w:sz w:val="22"/>
                <w:szCs w:val="22"/>
              </w:rPr>
            </w:pPr>
            <w:r w:rsidRPr="005764CC">
              <w:rPr>
                <w:sz w:val="22"/>
                <w:szCs w:val="22"/>
              </w:rPr>
              <w:t>Din smintina dulce nesarat cu grasimi animaliere min 72,5 %</w:t>
            </w:r>
            <w:r>
              <w:rPr>
                <w:sz w:val="22"/>
                <w:szCs w:val="22"/>
              </w:rPr>
              <w:t xml:space="preserve">, </w:t>
            </w:r>
            <w:r w:rsidRPr="005764CC">
              <w:rPr>
                <w:sz w:val="22"/>
                <w:szCs w:val="22"/>
              </w:rPr>
              <w:t>fara adaos de grasimi vegetal</w:t>
            </w:r>
          </w:p>
        </w:tc>
        <w:tc>
          <w:tcPr>
            <w:tcW w:w="422" w:type="pct"/>
            <w:tcBorders>
              <w:top w:val="single" w:sz="4" w:space="0" w:color="auto"/>
              <w:left w:val="single" w:sz="4" w:space="0" w:color="auto"/>
              <w:bottom w:val="single" w:sz="4" w:space="0" w:color="auto"/>
              <w:right w:val="single" w:sz="4" w:space="0" w:color="auto"/>
            </w:tcBorders>
          </w:tcPr>
          <w:p w14:paraId="0B2D4119"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6E66C68F" w14:textId="77777777" w:rsidR="001A347F" w:rsidRDefault="001A347F" w:rsidP="00821AAF">
            <w:pPr>
              <w:ind w:hanging="26"/>
              <w:rPr>
                <w:sz w:val="22"/>
                <w:szCs w:val="22"/>
              </w:rPr>
            </w:pPr>
            <w:r w:rsidRPr="005764CC">
              <w:rPr>
                <w:sz w:val="22"/>
                <w:szCs w:val="22"/>
              </w:rPr>
              <w:t>Standard: HG nr.611 din 611 din05.07.2010 cu privire la aprobarea Regulementarii tehnice Lapte si produse lactate</w:t>
            </w:r>
          </w:p>
          <w:p w14:paraId="62270058" w14:textId="77777777" w:rsidR="00821AAF" w:rsidRPr="005764CC" w:rsidRDefault="00821AAF" w:rsidP="00821AAF">
            <w:pPr>
              <w:ind w:hanging="26"/>
              <w:rPr>
                <w:sz w:val="22"/>
                <w:szCs w:val="22"/>
              </w:rPr>
            </w:pPr>
          </w:p>
        </w:tc>
      </w:tr>
      <w:tr w:rsidR="00821AAF" w:rsidRPr="005764CC" w14:paraId="4E22A325" w14:textId="77777777" w:rsidTr="00821AAF">
        <w:trPr>
          <w:trHeight w:val="904"/>
        </w:trPr>
        <w:tc>
          <w:tcPr>
            <w:tcW w:w="546" w:type="pct"/>
            <w:tcBorders>
              <w:top w:val="single" w:sz="4" w:space="0" w:color="auto"/>
              <w:left w:val="single" w:sz="4" w:space="0" w:color="auto"/>
              <w:bottom w:val="single" w:sz="4" w:space="0" w:color="auto"/>
              <w:right w:val="single" w:sz="4" w:space="0" w:color="auto"/>
            </w:tcBorders>
            <w:vAlign w:val="center"/>
          </w:tcPr>
          <w:p w14:paraId="20229AC4" w14:textId="3BD8E93B" w:rsidR="00821AAF" w:rsidRPr="005764CC" w:rsidRDefault="00821AAF" w:rsidP="00821AAF">
            <w:pPr>
              <w:rPr>
                <w:sz w:val="22"/>
                <w:szCs w:val="22"/>
                <w:lang w:val="en-US"/>
              </w:rPr>
            </w:pPr>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6A982412" w14:textId="77777777" w:rsidR="00821AAF" w:rsidRPr="005764CC" w:rsidRDefault="00821AAF" w:rsidP="00821AAF"/>
        </w:tc>
        <w:tc>
          <w:tcPr>
            <w:tcW w:w="1056" w:type="pct"/>
            <w:tcBorders>
              <w:top w:val="single" w:sz="4" w:space="0" w:color="auto"/>
              <w:left w:val="single" w:sz="4" w:space="0" w:color="auto"/>
              <w:bottom w:val="single" w:sz="4" w:space="0" w:color="auto"/>
              <w:right w:val="single" w:sz="4" w:space="0" w:color="auto"/>
            </w:tcBorders>
            <w:vAlign w:val="center"/>
          </w:tcPr>
          <w:p w14:paraId="19C75BF3" w14:textId="77777777" w:rsidR="00821AAF" w:rsidRDefault="00821AAF" w:rsidP="00821AAF">
            <w:pPr>
              <w:rPr>
                <w:sz w:val="22"/>
                <w:szCs w:val="22"/>
                <w:lang w:val="en-US"/>
              </w:rPr>
            </w:pPr>
            <w:r w:rsidRPr="00C67C60">
              <w:rPr>
                <w:sz w:val="22"/>
                <w:szCs w:val="22"/>
                <w:lang w:val="en-US"/>
              </w:rPr>
              <w:t>Brînză cu cheag tare</w:t>
            </w:r>
            <w:r>
              <w:rPr>
                <w:sz w:val="22"/>
                <w:szCs w:val="22"/>
                <w:lang w:val="en-US"/>
              </w:rPr>
              <w:t xml:space="preserve"> 45%</w:t>
            </w:r>
          </w:p>
          <w:p w14:paraId="69ACC2B1" w14:textId="101F39A5" w:rsidR="00821AAF" w:rsidRPr="005764CC" w:rsidRDefault="00821AAF" w:rsidP="00821AAF">
            <w:pPr>
              <w:rPr>
                <w:sz w:val="22"/>
                <w:szCs w:val="22"/>
              </w:rPr>
            </w:pPr>
            <w:r>
              <w:rPr>
                <w:sz w:val="22"/>
                <w:szCs w:val="22"/>
              </w:rPr>
              <w:t>Cașcaval</w:t>
            </w:r>
          </w:p>
        </w:tc>
        <w:tc>
          <w:tcPr>
            <w:tcW w:w="482" w:type="pct"/>
            <w:tcBorders>
              <w:top w:val="single" w:sz="4" w:space="0" w:color="auto"/>
              <w:left w:val="single" w:sz="4" w:space="0" w:color="auto"/>
              <w:bottom w:val="single" w:sz="4" w:space="0" w:color="auto"/>
              <w:right w:val="single" w:sz="4" w:space="0" w:color="auto"/>
            </w:tcBorders>
            <w:vAlign w:val="center"/>
          </w:tcPr>
          <w:p w14:paraId="23B5FFAE" w14:textId="77777777" w:rsidR="00821AAF" w:rsidRPr="005764CC" w:rsidRDefault="00821AA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181E87F6" w14:textId="77777777" w:rsidR="00821AAF" w:rsidRPr="005764CC" w:rsidRDefault="00821AAF" w:rsidP="00821AAF"/>
        </w:tc>
        <w:tc>
          <w:tcPr>
            <w:tcW w:w="378" w:type="pct"/>
            <w:tcBorders>
              <w:top w:val="single" w:sz="4" w:space="0" w:color="auto"/>
              <w:left w:val="single" w:sz="4" w:space="0" w:color="auto"/>
              <w:bottom w:val="single" w:sz="4" w:space="0" w:color="auto"/>
              <w:right w:val="single" w:sz="4" w:space="0" w:color="auto"/>
            </w:tcBorders>
            <w:vAlign w:val="center"/>
          </w:tcPr>
          <w:p w14:paraId="6652A25C" w14:textId="77777777" w:rsidR="00821AAF" w:rsidRPr="00D33F7D" w:rsidRDefault="00821AAF" w:rsidP="00821AAF"/>
        </w:tc>
        <w:tc>
          <w:tcPr>
            <w:tcW w:w="1130" w:type="pct"/>
            <w:tcBorders>
              <w:top w:val="single" w:sz="4" w:space="0" w:color="auto"/>
              <w:left w:val="single" w:sz="4" w:space="0" w:color="auto"/>
              <w:bottom w:val="single" w:sz="4" w:space="0" w:color="auto"/>
              <w:right w:val="single" w:sz="4" w:space="0" w:color="auto"/>
            </w:tcBorders>
          </w:tcPr>
          <w:p w14:paraId="2BEC2708" w14:textId="77777777" w:rsidR="00821AAF" w:rsidRPr="00DD195D" w:rsidRDefault="00821AAF" w:rsidP="00821AAF">
            <w:pPr>
              <w:rPr>
                <w:color w:val="000000"/>
                <w:sz w:val="22"/>
                <w:szCs w:val="22"/>
                <w:lang w:val="en-US"/>
              </w:rPr>
            </w:pPr>
            <w:r w:rsidRPr="00C67C60">
              <w:rPr>
                <w:sz w:val="22"/>
                <w:szCs w:val="22"/>
                <w:lang w:val="en-US"/>
              </w:rPr>
              <w:t>Brînză cu cheag tare</w:t>
            </w:r>
            <w:r w:rsidRPr="00DD195D">
              <w:rPr>
                <w:color w:val="000000"/>
                <w:sz w:val="22"/>
                <w:szCs w:val="22"/>
                <w:lang w:val="en-US"/>
              </w:rPr>
              <w:t xml:space="preserve"> 45% grăsime ambalaj cerat  în calup, </w:t>
            </w:r>
          </w:p>
          <w:p w14:paraId="1DA228B0" w14:textId="77777777" w:rsidR="00821AAF" w:rsidRPr="00DD195D" w:rsidRDefault="00821AAF" w:rsidP="00821AAF">
            <w:pPr>
              <w:rPr>
                <w:sz w:val="22"/>
                <w:szCs w:val="22"/>
                <w:lang w:val="en-US"/>
              </w:rPr>
            </w:pPr>
            <w:r w:rsidRPr="00DD195D">
              <w:rPr>
                <w:sz w:val="22"/>
                <w:szCs w:val="22"/>
                <w:lang w:val="en-US"/>
              </w:rPr>
              <w:t>fără adaos de grăsimi vegetale, culoarea</w:t>
            </w:r>
            <w:r>
              <w:rPr>
                <w:sz w:val="22"/>
                <w:szCs w:val="22"/>
                <w:lang w:val="en-US"/>
              </w:rPr>
              <w:t xml:space="preserve"> alb-galben deschis. Termen</w:t>
            </w:r>
            <w:r w:rsidRPr="00DD195D">
              <w:rPr>
                <w:sz w:val="22"/>
                <w:szCs w:val="22"/>
                <w:lang w:val="en-US"/>
              </w:rPr>
              <w:t xml:space="preserve"> de valabilitate 60</w:t>
            </w:r>
            <w:r>
              <w:rPr>
                <w:sz w:val="22"/>
                <w:szCs w:val="22"/>
                <w:lang w:val="en-US"/>
              </w:rPr>
              <w:t xml:space="preserve"> </w:t>
            </w:r>
            <w:r w:rsidRPr="00DD195D">
              <w:rPr>
                <w:sz w:val="22"/>
                <w:szCs w:val="22"/>
                <w:lang w:val="en-US"/>
              </w:rPr>
              <w:t>zile</w:t>
            </w:r>
          </w:p>
          <w:p w14:paraId="70FFA60D" w14:textId="77777777" w:rsidR="00821AAF" w:rsidRDefault="00821AAF" w:rsidP="00821AAF">
            <w:pPr>
              <w:spacing w:before="120" w:line="256" w:lineRule="auto"/>
              <w:jc w:val="both"/>
              <w:rPr>
                <w:sz w:val="22"/>
                <w:szCs w:val="22"/>
                <w:lang w:val="en-US"/>
              </w:rPr>
            </w:pPr>
            <w:r w:rsidRPr="00C67C60">
              <w:rPr>
                <w:sz w:val="22"/>
                <w:szCs w:val="22"/>
                <w:lang w:val="en-US"/>
              </w:rPr>
              <w:t xml:space="preserve">Ambalat, etichetare vizibilă. </w:t>
            </w:r>
          </w:p>
          <w:p w14:paraId="0B2B93E5" w14:textId="1A9230D1" w:rsidR="00821AAF" w:rsidRPr="005764CC" w:rsidRDefault="00821AAF" w:rsidP="00821AAF">
            <w:pPr>
              <w:ind w:hanging="26"/>
              <w:rPr>
                <w:sz w:val="22"/>
                <w:szCs w:val="22"/>
              </w:rPr>
            </w:pPr>
            <w:r w:rsidRPr="00C67C60">
              <w:rPr>
                <w:sz w:val="22"/>
                <w:szCs w:val="22"/>
                <w:lang w:val="en-US"/>
              </w:rPr>
              <w:t>Standard de referinţă şi cerinţele: HG 158 din 07.03.2019</w:t>
            </w:r>
          </w:p>
        </w:tc>
        <w:tc>
          <w:tcPr>
            <w:tcW w:w="422" w:type="pct"/>
            <w:tcBorders>
              <w:top w:val="single" w:sz="4" w:space="0" w:color="auto"/>
              <w:left w:val="single" w:sz="4" w:space="0" w:color="auto"/>
              <w:bottom w:val="single" w:sz="4" w:space="0" w:color="auto"/>
              <w:right w:val="single" w:sz="4" w:space="0" w:color="auto"/>
            </w:tcBorders>
          </w:tcPr>
          <w:p w14:paraId="21D55DF5" w14:textId="77777777" w:rsidR="00821AAF" w:rsidRPr="007B5EB3" w:rsidRDefault="00821AA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0CF72A82" w14:textId="77777777" w:rsidR="00821AAF" w:rsidRDefault="00821AAF" w:rsidP="00821AAF">
            <w:pPr>
              <w:ind w:hanging="26"/>
              <w:rPr>
                <w:sz w:val="22"/>
                <w:szCs w:val="22"/>
              </w:rPr>
            </w:pPr>
          </w:p>
          <w:p w14:paraId="01267DF8" w14:textId="77777777" w:rsidR="00821AAF" w:rsidRDefault="00821AAF" w:rsidP="00821AAF">
            <w:pPr>
              <w:ind w:hanging="26"/>
              <w:rPr>
                <w:sz w:val="22"/>
                <w:szCs w:val="22"/>
              </w:rPr>
            </w:pPr>
          </w:p>
          <w:p w14:paraId="11824876" w14:textId="78014CC8" w:rsidR="00821AAF" w:rsidRPr="005764CC" w:rsidRDefault="00821AAF" w:rsidP="00821AAF">
            <w:pPr>
              <w:ind w:hanging="26"/>
              <w:rPr>
                <w:sz w:val="22"/>
                <w:szCs w:val="22"/>
              </w:rPr>
            </w:pPr>
            <w:r w:rsidRPr="00C67C60">
              <w:rPr>
                <w:sz w:val="22"/>
                <w:szCs w:val="22"/>
                <w:lang w:val="en-US"/>
              </w:rPr>
              <w:t>Standard de referinţă şi cerinţele: HG 158 din 07.03.2019</w:t>
            </w:r>
          </w:p>
        </w:tc>
      </w:tr>
      <w:tr w:rsidR="001A347F" w:rsidRPr="005764CC" w14:paraId="4F56D4D1"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31D75F59"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2E71A83C"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594FC389" w14:textId="77777777" w:rsidR="001A347F" w:rsidRPr="005764CC" w:rsidRDefault="001A347F" w:rsidP="00821AAF">
            <w:pPr>
              <w:rPr>
                <w:sz w:val="22"/>
                <w:szCs w:val="22"/>
              </w:rPr>
            </w:pPr>
            <w:r>
              <w:rPr>
                <w:sz w:val="22"/>
                <w:szCs w:val="22"/>
              </w:rPr>
              <w:t>Ceai negru</w:t>
            </w:r>
            <w:r w:rsidRPr="005764CC">
              <w:rPr>
                <w:sz w:val="22"/>
                <w:szCs w:val="22"/>
              </w:rPr>
              <w:t xml:space="preserve"> </w:t>
            </w:r>
          </w:p>
        </w:tc>
        <w:tc>
          <w:tcPr>
            <w:tcW w:w="482" w:type="pct"/>
            <w:tcBorders>
              <w:top w:val="single" w:sz="4" w:space="0" w:color="auto"/>
              <w:left w:val="single" w:sz="4" w:space="0" w:color="auto"/>
              <w:bottom w:val="single" w:sz="4" w:space="0" w:color="auto"/>
              <w:right w:val="single" w:sz="4" w:space="0" w:color="auto"/>
            </w:tcBorders>
            <w:vAlign w:val="center"/>
          </w:tcPr>
          <w:p w14:paraId="640D5262" w14:textId="77777777" w:rsidR="001A347F" w:rsidRPr="005764CC"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6E1E5DDA" w14:textId="77777777" w:rsidR="001A347F" w:rsidRPr="005764CC"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1E0375C0" w14:textId="77777777" w:rsidR="001A347F" w:rsidRPr="00D33F7D" w:rsidRDefault="001A347F" w:rsidP="00821AAF"/>
        </w:tc>
        <w:tc>
          <w:tcPr>
            <w:tcW w:w="1130" w:type="pct"/>
            <w:tcBorders>
              <w:top w:val="single" w:sz="4" w:space="0" w:color="auto"/>
              <w:left w:val="single" w:sz="4" w:space="0" w:color="auto"/>
              <w:bottom w:val="single" w:sz="4" w:space="0" w:color="auto"/>
              <w:right w:val="single" w:sz="4" w:space="0" w:color="auto"/>
            </w:tcBorders>
          </w:tcPr>
          <w:p w14:paraId="06674600" w14:textId="77777777" w:rsidR="00181E45" w:rsidRDefault="00181E45" w:rsidP="00821AAF">
            <w:pPr>
              <w:ind w:hanging="26"/>
              <w:rPr>
                <w:color w:val="000000"/>
              </w:rPr>
            </w:pPr>
          </w:p>
          <w:p w14:paraId="42F5328F" w14:textId="77777777" w:rsidR="00181E45" w:rsidRDefault="00181E45" w:rsidP="00821AAF">
            <w:pPr>
              <w:ind w:hanging="26"/>
              <w:rPr>
                <w:color w:val="000000"/>
              </w:rPr>
            </w:pPr>
          </w:p>
          <w:p w14:paraId="05C8FC7A" w14:textId="77777777" w:rsidR="001A347F" w:rsidRPr="005764CC" w:rsidRDefault="001A347F" w:rsidP="00821AAF">
            <w:pPr>
              <w:ind w:hanging="26"/>
              <w:rPr>
                <w:sz w:val="22"/>
                <w:szCs w:val="22"/>
              </w:rPr>
            </w:pPr>
            <w:r>
              <w:rPr>
                <w:color w:val="000000"/>
              </w:rPr>
              <w:t>Ceai negru, în pachete cite 25 buc, calitate superioară</w:t>
            </w:r>
          </w:p>
        </w:tc>
        <w:tc>
          <w:tcPr>
            <w:tcW w:w="422" w:type="pct"/>
            <w:tcBorders>
              <w:top w:val="single" w:sz="4" w:space="0" w:color="auto"/>
              <w:left w:val="single" w:sz="4" w:space="0" w:color="auto"/>
              <w:bottom w:val="single" w:sz="4" w:space="0" w:color="auto"/>
              <w:right w:val="single" w:sz="4" w:space="0" w:color="auto"/>
            </w:tcBorders>
          </w:tcPr>
          <w:p w14:paraId="0A8A90DE"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00E43F23" w14:textId="77777777" w:rsidR="001A347F" w:rsidRPr="00D44B74" w:rsidRDefault="001A347F" w:rsidP="00821AAF">
            <w:pPr>
              <w:ind w:hanging="26"/>
              <w:rPr>
                <w:sz w:val="22"/>
                <w:szCs w:val="22"/>
              </w:rPr>
            </w:pPr>
            <w:r w:rsidRPr="00D44B74">
              <w:rPr>
                <w:color w:val="000000"/>
                <w:sz w:val="22"/>
                <w:szCs w:val="22"/>
              </w:rPr>
              <w:t>Standard HG nr.206 din 11.03.2009 „cafrea. Extracte de cafea si de cicoare. Ceaiuri si produse din ceai”</w:t>
            </w:r>
          </w:p>
        </w:tc>
      </w:tr>
      <w:tr w:rsidR="001A347F" w:rsidRPr="00ED15C2" w14:paraId="47AF17DE"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5836E8EB"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4D925264"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016FAA10" w14:textId="77777777" w:rsidR="001A347F" w:rsidRDefault="001A347F" w:rsidP="00821AAF">
            <w:pPr>
              <w:rPr>
                <w:sz w:val="22"/>
                <w:szCs w:val="22"/>
              </w:rPr>
            </w:pPr>
            <w:r>
              <w:rPr>
                <w:sz w:val="22"/>
                <w:szCs w:val="22"/>
              </w:rPr>
              <w:t>Pulpe de gaina congelate</w:t>
            </w:r>
          </w:p>
        </w:tc>
        <w:tc>
          <w:tcPr>
            <w:tcW w:w="482" w:type="pct"/>
            <w:tcBorders>
              <w:top w:val="single" w:sz="4" w:space="0" w:color="auto"/>
              <w:left w:val="single" w:sz="4" w:space="0" w:color="auto"/>
              <w:bottom w:val="single" w:sz="4" w:space="0" w:color="auto"/>
              <w:right w:val="single" w:sz="4" w:space="0" w:color="auto"/>
            </w:tcBorders>
            <w:vAlign w:val="center"/>
          </w:tcPr>
          <w:p w14:paraId="33DBD239"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131CA735"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4D475AB5"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456FA7A9" w14:textId="03F4B23C" w:rsidR="001A347F" w:rsidRPr="00ED15C2" w:rsidRDefault="00181E45" w:rsidP="00821AAF">
            <w:pPr>
              <w:ind w:hanging="26"/>
              <w:rPr>
                <w:color w:val="FF0000"/>
                <w:sz w:val="22"/>
                <w:szCs w:val="22"/>
              </w:rPr>
            </w:pPr>
            <w:r>
              <w:rPr>
                <w:lang w:val="en-US"/>
              </w:rPr>
              <w:t xml:space="preserve">Pulpe </w:t>
            </w:r>
            <w:r w:rsidR="00B401B4">
              <w:rPr>
                <w:lang w:val="en-US"/>
              </w:rPr>
              <w:t xml:space="preserve">de găină </w:t>
            </w:r>
            <w:r w:rsidR="001A347F">
              <w:rPr>
                <w:lang w:val="en-US"/>
              </w:rPr>
              <w:t>proaspete sau congelate, cu fierbere rapidă, caliatatea I, cu greutatea de nu mai pu</w:t>
            </w:r>
            <w:r w:rsidR="001A347F">
              <w:rPr>
                <w:rFonts w:ascii="Cambria Math" w:hAnsi="Cambria Math" w:cs="Cambria Math"/>
                <w:lang w:val="en-US"/>
              </w:rPr>
              <w:t>ț</w:t>
            </w:r>
            <w:r w:rsidR="001A347F">
              <w:rPr>
                <w:lang w:val="en-US"/>
              </w:rPr>
              <w:t xml:space="preserve">in de 1,5 kg, </w:t>
            </w:r>
          </w:p>
        </w:tc>
        <w:tc>
          <w:tcPr>
            <w:tcW w:w="422" w:type="pct"/>
            <w:tcBorders>
              <w:top w:val="single" w:sz="4" w:space="0" w:color="auto"/>
              <w:left w:val="single" w:sz="4" w:space="0" w:color="auto"/>
              <w:bottom w:val="single" w:sz="4" w:space="0" w:color="auto"/>
              <w:right w:val="single" w:sz="4" w:space="0" w:color="auto"/>
            </w:tcBorders>
          </w:tcPr>
          <w:p w14:paraId="677FCEB7"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2D2A37E5" w14:textId="77777777" w:rsidR="001A347F" w:rsidRPr="00ED15C2" w:rsidRDefault="001A347F" w:rsidP="00821AAF">
            <w:pPr>
              <w:ind w:hanging="26"/>
              <w:rPr>
                <w:color w:val="FF0000"/>
                <w:sz w:val="22"/>
                <w:szCs w:val="22"/>
              </w:rPr>
            </w:pPr>
            <w:r>
              <w:rPr>
                <w:lang w:val="en-US"/>
              </w:rPr>
              <w:t>GOST 25391-82 / PTMD 67-00400053-033:2006</w:t>
            </w:r>
          </w:p>
        </w:tc>
      </w:tr>
      <w:tr w:rsidR="001A347F" w:rsidRPr="00ED15C2" w14:paraId="1637EF2D"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7B3C0169" w14:textId="77777777" w:rsidR="001A347F" w:rsidRPr="005764CC" w:rsidRDefault="001A347F" w:rsidP="00821AAF">
            <w:r w:rsidRPr="005764CC">
              <w:rPr>
                <w:sz w:val="22"/>
                <w:szCs w:val="22"/>
                <w:lang w:val="en-US"/>
              </w:rPr>
              <w:lastRenderedPageBreak/>
              <w:t>15800000-6</w:t>
            </w:r>
          </w:p>
        </w:tc>
        <w:tc>
          <w:tcPr>
            <w:tcW w:w="95" w:type="pct"/>
            <w:tcBorders>
              <w:top w:val="single" w:sz="4" w:space="0" w:color="auto"/>
              <w:left w:val="single" w:sz="4" w:space="0" w:color="auto"/>
              <w:bottom w:val="single" w:sz="4" w:space="0" w:color="auto"/>
              <w:right w:val="single" w:sz="4" w:space="0" w:color="auto"/>
            </w:tcBorders>
            <w:vAlign w:val="center"/>
          </w:tcPr>
          <w:p w14:paraId="480F178C"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06074030" w14:textId="77777777" w:rsidR="001A347F" w:rsidRDefault="001A347F" w:rsidP="00821AAF">
            <w:pPr>
              <w:rPr>
                <w:sz w:val="22"/>
                <w:szCs w:val="22"/>
              </w:rPr>
            </w:pPr>
            <w:r>
              <w:rPr>
                <w:sz w:val="22"/>
                <w:szCs w:val="22"/>
              </w:rPr>
              <w:t>Sare iodata</w:t>
            </w:r>
          </w:p>
        </w:tc>
        <w:tc>
          <w:tcPr>
            <w:tcW w:w="482" w:type="pct"/>
            <w:tcBorders>
              <w:top w:val="single" w:sz="4" w:space="0" w:color="auto"/>
              <w:left w:val="single" w:sz="4" w:space="0" w:color="auto"/>
              <w:bottom w:val="single" w:sz="4" w:space="0" w:color="auto"/>
              <w:right w:val="single" w:sz="4" w:space="0" w:color="auto"/>
            </w:tcBorders>
            <w:vAlign w:val="center"/>
          </w:tcPr>
          <w:p w14:paraId="5F361B3F"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39C0275D"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1BB2EEB5"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3A7C5A04" w14:textId="77777777" w:rsidR="001A347F" w:rsidRPr="00ED15C2" w:rsidRDefault="001A347F" w:rsidP="00821AAF">
            <w:pPr>
              <w:ind w:hanging="26"/>
              <w:rPr>
                <w:color w:val="FF0000"/>
                <w:sz w:val="22"/>
                <w:szCs w:val="22"/>
              </w:rPr>
            </w:pPr>
            <w:r>
              <w:rPr>
                <w:color w:val="000000"/>
              </w:rPr>
              <w:t xml:space="preserve">Sare iodată, în pachete de polietilenă de 1 kg </w:t>
            </w:r>
          </w:p>
        </w:tc>
        <w:tc>
          <w:tcPr>
            <w:tcW w:w="422" w:type="pct"/>
            <w:tcBorders>
              <w:top w:val="single" w:sz="4" w:space="0" w:color="auto"/>
              <w:left w:val="single" w:sz="4" w:space="0" w:color="auto"/>
              <w:bottom w:val="single" w:sz="4" w:space="0" w:color="auto"/>
              <w:right w:val="single" w:sz="4" w:space="0" w:color="auto"/>
            </w:tcBorders>
          </w:tcPr>
          <w:p w14:paraId="4F961123"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4B1C42B5" w14:textId="77777777" w:rsidR="001A347F" w:rsidRPr="00ED15C2" w:rsidRDefault="001A347F" w:rsidP="00821AAF">
            <w:pPr>
              <w:ind w:hanging="26"/>
              <w:rPr>
                <w:color w:val="FF0000"/>
                <w:sz w:val="22"/>
                <w:szCs w:val="22"/>
              </w:rPr>
            </w:pPr>
            <w:r>
              <w:t>GOST-13830-97</w:t>
            </w:r>
          </w:p>
        </w:tc>
      </w:tr>
      <w:tr w:rsidR="001A347F" w:rsidRPr="00DE1E97" w14:paraId="730E9DA2"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16C51E33"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2324474C"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41CFEE00" w14:textId="77777777" w:rsidR="001A347F" w:rsidRDefault="001A347F" w:rsidP="00821AAF">
            <w:pPr>
              <w:rPr>
                <w:sz w:val="22"/>
                <w:szCs w:val="22"/>
              </w:rPr>
            </w:pPr>
            <w:r>
              <w:rPr>
                <w:sz w:val="22"/>
                <w:szCs w:val="22"/>
              </w:rPr>
              <w:t>Banane</w:t>
            </w:r>
          </w:p>
        </w:tc>
        <w:tc>
          <w:tcPr>
            <w:tcW w:w="482" w:type="pct"/>
            <w:tcBorders>
              <w:top w:val="single" w:sz="4" w:space="0" w:color="auto"/>
              <w:left w:val="single" w:sz="4" w:space="0" w:color="auto"/>
              <w:bottom w:val="single" w:sz="4" w:space="0" w:color="auto"/>
              <w:right w:val="single" w:sz="4" w:space="0" w:color="auto"/>
            </w:tcBorders>
            <w:vAlign w:val="center"/>
          </w:tcPr>
          <w:p w14:paraId="60EA4319"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161D12C4" w14:textId="77777777" w:rsidR="001A347F" w:rsidRPr="00DE1E97"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7465A644" w14:textId="77777777" w:rsidR="001A347F" w:rsidRPr="00DE1E97" w:rsidRDefault="001A347F" w:rsidP="00821AAF"/>
        </w:tc>
        <w:tc>
          <w:tcPr>
            <w:tcW w:w="1130" w:type="pct"/>
            <w:tcBorders>
              <w:top w:val="single" w:sz="4" w:space="0" w:color="auto"/>
              <w:left w:val="single" w:sz="4" w:space="0" w:color="auto"/>
              <w:bottom w:val="single" w:sz="4" w:space="0" w:color="auto"/>
              <w:right w:val="single" w:sz="4" w:space="0" w:color="auto"/>
            </w:tcBorders>
          </w:tcPr>
          <w:p w14:paraId="7AA88053" w14:textId="77777777" w:rsidR="001A347F" w:rsidRPr="00DE1E97" w:rsidRDefault="001A347F" w:rsidP="00821AAF">
            <w:pPr>
              <w:ind w:hanging="26"/>
              <w:rPr>
                <w:sz w:val="22"/>
                <w:szCs w:val="22"/>
              </w:rPr>
            </w:pPr>
            <w:r w:rsidRPr="00DE1E97">
              <w:rPr>
                <w:sz w:val="22"/>
                <w:szCs w:val="22"/>
              </w:rPr>
              <w:t xml:space="preserve"> Banane galbene </w:t>
            </w:r>
          </w:p>
        </w:tc>
        <w:tc>
          <w:tcPr>
            <w:tcW w:w="422" w:type="pct"/>
            <w:tcBorders>
              <w:top w:val="single" w:sz="4" w:space="0" w:color="auto"/>
              <w:left w:val="single" w:sz="4" w:space="0" w:color="auto"/>
              <w:bottom w:val="single" w:sz="4" w:space="0" w:color="auto"/>
              <w:right w:val="single" w:sz="4" w:space="0" w:color="auto"/>
            </w:tcBorders>
          </w:tcPr>
          <w:p w14:paraId="2D4FF9A6"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702914C4" w14:textId="77777777" w:rsidR="001A347F" w:rsidRPr="00DE1E97" w:rsidRDefault="001A347F" w:rsidP="00821AAF">
            <w:pPr>
              <w:ind w:hanging="26"/>
              <w:rPr>
                <w:sz w:val="22"/>
                <w:szCs w:val="22"/>
              </w:rPr>
            </w:pPr>
            <w:r w:rsidRPr="00DE1E97">
              <w:rPr>
                <w:sz w:val="22"/>
                <w:szCs w:val="22"/>
              </w:rPr>
              <w:t xml:space="preserve"> Banane galbene </w:t>
            </w:r>
          </w:p>
        </w:tc>
      </w:tr>
      <w:tr w:rsidR="001A347F" w:rsidRPr="00813E6E" w14:paraId="412B1E1F"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2A6A1650"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42E6CD69"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2B630086" w14:textId="77777777" w:rsidR="001A347F" w:rsidRDefault="001A347F" w:rsidP="00821AAF">
            <w:pPr>
              <w:rPr>
                <w:sz w:val="22"/>
                <w:szCs w:val="22"/>
              </w:rPr>
            </w:pPr>
            <w:r>
              <w:rPr>
                <w:sz w:val="22"/>
                <w:szCs w:val="22"/>
              </w:rPr>
              <w:t>Cartofi</w:t>
            </w:r>
          </w:p>
        </w:tc>
        <w:tc>
          <w:tcPr>
            <w:tcW w:w="482" w:type="pct"/>
            <w:tcBorders>
              <w:top w:val="single" w:sz="4" w:space="0" w:color="auto"/>
              <w:left w:val="single" w:sz="4" w:space="0" w:color="auto"/>
              <w:bottom w:val="single" w:sz="4" w:space="0" w:color="auto"/>
              <w:right w:val="single" w:sz="4" w:space="0" w:color="auto"/>
            </w:tcBorders>
            <w:vAlign w:val="center"/>
          </w:tcPr>
          <w:p w14:paraId="1017E42F"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7F9987D5"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3FFCEF63"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6578904A" w14:textId="77777777" w:rsidR="001A347F" w:rsidRPr="00813E6E" w:rsidRDefault="001A347F" w:rsidP="00821AAF">
            <w:pPr>
              <w:ind w:hanging="26"/>
              <w:rPr>
                <w:color w:val="FF0000"/>
                <w:sz w:val="22"/>
                <w:szCs w:val="22"/>
                <w:lang w:val="en-US"/>
              </w:rPr>
            </w:pPr>
            <w:r>
              <w:rPr>
                <w:sz w:val="22"/>
              </w:rPr>
              <w:t>Cartofi proaspe</w:t>
            </w:r>
            <w:r>
              <w:rPr>
                <w:rFonts w:ascii="Cambria Math" w:hAnsi="Cambria Math" w:cs="Cambria Math"/>
                <w:sz w:val="22"/>
              </w:rPr>
              <w:t>ț</w:t>
            </w:r>
            <w:r>
              <w:rPr>
                <w:sz w:val="22"/>
              </w:rPr>
              <w:t xml:space="preserve">i, de mărime medie, fără pesticide </w:t>
            </w:r>
          </w:p>
        </w:tc>
        <w:tc>
          <w:tcPr>
            <w:tcW w:w="422" w:type="pct"/>
            <w:tcBorders>
              <w:top w:val="single" w:sz="4" w:space="0" w:color="auto"/>
              <w:left w:val="single" w:sz="4" w:space="0" w:color="auto"/>
              <w:bottom w:val="single" w:sz="4" w:space="0" w:color="auto"/>
              <w:right w:val="single" w:sz="4" w:space="0" w:color="auto"/>
            </w:tcBorders>
          </w:tcPr>
          <w:p w14:paraId="5D44533A"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2139CAF0" w14:textId="77777777" w:rsidR="001A347F" w:rsidRPr="00813E6E" w:rsidRDefault="001A347F" w:rsidP="00821AAF">
            <w:pPr>
              <w:ind w:hanging="26"/>
              <w:rPr>
                <w:color w:val="FF0000"/>
                <w:sz w:val="22"/>
                <w:szCs w:val="22"/>
                <w:lang w:val="en-US"/>
              </w:rPr>
            </w:pPr>
            <w:r>
              <w:rPr>
                <w:sz w:val="22"/>
              </w:rPr>
              <w:t>SM  ISO 1956-14:2017</w:t>
            </w:r>
          </w:p>
        </w:tc>
      </w:tr>
      <w:tr w:rsidR="001A347F" w:rsidRPr="00ED15C2" w14:paraId="2B5DED6E"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2E2F694C"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6BE760DF"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267C4A2B" w14:textId="77777777" w:rsidR="001A347F" w:rsidRDefault="001A347F" w:rsidP="00821AAF">
            <w:pPr>
              <w:rPr>
                <w:sz w:val="22"/>
                <w:szCs w:val="22"/>
              </w:rPr>
            </w:pPr>
            <w:r>
              <w:rPr>
                <w:sz w:val="22"/>
                <w:szCs w:val="22"/>
              </w:rPr>
              <w:t>Ceapa</w:t>
            </w:r>
          </w:p>
        </w:tc>
        <w:tc>
          <w:tcPr>
            <w:tcW w:w="482" w:type="pct"/>
            <w:tcBorders>
              <w:top w:val="single" w:sz="4" w:space="0" w:color="auto"/>
              <w:left w:val="single" w:sz="4" w:space="0" w:color="auto"/>
              <w:bottom w:val="single" w:sz="4" w:space="0" w:color="auto"/>
              <w:right w:val="single" w:sz="4" w:space="0" w:color="auto"/>
            </w:tcBorders>
            <w:vAlign w:val="center"/>
          </w:tcPr>
          <w:p w14:paraId="0936108B"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7A254B75"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03CCB2BB"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5EF160B6" w14:textId="77777777" w:rsidR="001A347F" w:rsidRPr="00ED15C2" w:rsidRDefault="001A347F" w:rsidP="00821AAF">
            <w:pPr>
              <w:ind w:hanging="26"/>
              <w:rPr>
                <w:color w:val="FF0000"/>
                <w:sz w:val="22"/>
                <w:szCs w:val="22"/>
              </w:rPr>
            </w:pPr>
            <w:r>
              <w:rPr>
                <w:sz w:val="22"/>
              </w:rPr>
              <w:t xml:space="preserve">Ceapă uscată proaspătă, de mărime medie, fără pesticide </w:t>
            </w:r>
          </w:p>
        </w:tc>
        <w:tc>
          <w:tcPr>
            <w:tcW w:w="422" w:type="pct"/>
            <w:tcBorders>
              <w:top w:val="single" w:sz="4" w:space="0" w:color="auto"/>
              <w:left w:val="single" w:sz="4" w:space="0" w:color="auto"/>
              <w:bottom w:val="single" w:sz="4" w:space="0" w:color="auto"/>
              <w:right w:val="single" w:sz="4" w:space="0" w:color="auto"/>
            </w:tcBorders>
          </w:tcPr>
          <w:p w14:paraId="6D180978"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4E303B40" w14:textId="77777777" w:rsidR="001A347F" w:rsidRPr="00ED15C2" w:rsidRDefault="001A347F" w:rsidP="00821AAF">
            <w:pPr>
              <w:ind w:hanging="26"/>
              <w:rPr>
                <w:color w:val="FF0000"/>
                <w:sz w:val="22"/>
                <w:szCs w:val="22"/>
              </w:rPr>
            </w:pPr>
            <w:r>
              <w:rPr>
                <w:sz w:val="22"/>
              </w:rPr>
              <w:t>SM  ISO 1956-14:2017</w:t>
            </w:r>
          </w:p>
        </w:tc>
      </w:tr>
      <w:tr w:rsidR="001A347F" w:rsidRPr="00ED15C2" w14:paraId="5B70C91F"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4D6A4D02"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02191A79"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18195825" w14:textId="77777777" w:rsidR="001A347F" w:rsidRDefault="001A347F" w:rsidP="00821AAF">
            <w:pPr>
              <w:rPr>
                <w:sz w:val="22"/>
                <w:szCs w:val="22"/>
              </w:rPr>
            </w:pPr>
            <w:r>
              <w:rPr>
                <w:sz w:val="22"/>
                <w:szCs w:val="22"/>
              </w:rPr>
              <w:t>Morcov</w:t>
            </w:r>
          </w:p>
        </w:tc>
        <w:tc>
          <w:tcPr>
            <w:tcW w:w="482" w:type="pct"/>
            <w:tcBorders>
              <w:top w:val="single" w:sz="4" w:space="0" w:color="auto"/>
              <w:left w:val="single" w:sz="4" w:space="0" w:color="auto"/>
              <w:bottom w:val="single" w:sz="4" w:space="0" w:color="auto"/>
              <w:right w:val="single" w:sz="4" w:space="0" w:color="auto"/>
            </w:tcBorders>
            <w:vAlign w:val="center"/>
          </w:tcPr>
          <w:p w14:paraId="1F574229"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7191EAA5"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05E3AE49"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0AA1E131" w14:textId="77777777" w:rsidR="001A347F" w:rsidRPr="00ED15C2" w:rsidRDefault="001A347F" w:rsidP="00821AAF">
            <w:pPr>
              <w:ind w:hanging="26"/>
              <w:rPr>
                <w:color w:val="FF0000"/>
                <w:sz w:val="22"/>
                <w:szCs w:val="22"/>
              </w:rPr>
            </w:pPr>
            <w:r>
              <w:rPr>
                <w:sz w:val="22"/>
              </w:rPr>
              <w:t>Morcovi proaspe</w:t>
            </w:r>
            <w:r>
              <w:rPr>
                <w:rFonts w:ascii="Cambria Math" w:hAnsi="Cambria Math" w:cs="Cambria Math"/>
                <w:sz w:val="22"/>
              </w:rPr>
              <w:t>ț</w:t>
            </w:r>
            <w:r>
              <w:rPr>
                <w:sz w:val="22"/>
              </w:rPr>
              <w:t xml:space="preserve">i, de mărime medie, fără pesticide </w:t>
            </w:r>
          </w:p>
        </w:tc>
        <w:tc>
          <w:tcPr>
            <w:tcW w:w="422" w:type="pct"/>
            <w:tcBorders>
              <w:top w:val="single" w:sz="4" w:space="0" w:color="auto"/>
              <w:left w:val="single" w:sz="4" w:space="0" w:color="auto"/>
              <w:bottom w:val="single" w:sz="4" w:space="0" w:color="auto"/>
              <w:right w:val="single" w:sz="4" w:space="0" w:color="auto"/>
            </w:tcBorders>
          </w:tcPr>
          <w:p w14:paraId="7F48D0E4"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2782AE98" w14:textId="77777777" w:rsidR="001A347F" w:rsidRPr="00ED15C2" w:rsidRDefault="001A347F" w:rsidP="00821AAF">
            <w:pPr>
              <w:ind w:hanging="26"/>
              <w:rPr>
                <w:color w:val="FF0000"/>
                <w:sz w:val="22"/>
                <w:szCs w:val="22"/>
              </w:rPr>
            </w:pPr>
            <w:r>
              <w:rPr>
                <w:sz w:val="22"/>
              </w:rPr>
              <w:t>SM  ISO 1956-14:2017</w:t>
            </w:r>
          </w:p>
        </w:tc>
      </w:tr>
      <w:tr w:rsidR="001A347F" w:rsidRPr="00ED15C2" w14:paraId="68A811D8"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10E0842E"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103B8AFE"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574FE12D" w14:textId="77777777" w:rsidR="001A347F" w:rsidRDefault="001A347F" w:rsidP="00821AAF">
            <w:pPr>
              <w:rPr>
                <w:sz w:val="22"/>
                <w:szCs w:val="22"/>
              </w:rPr>
            </w:pPr>
            <w:r>
              <w:rPr>
                <w:sz w:val="22"/>
                <w:szCs w:val="22"/>
              </w:rPr>
              <w:t>Sfecla rosie</w:t>
            </w:r>
          </w:p>
        </w:tc>
        <w:tc>
          <w:tcPr>
            <w:tcW w:w="482" w:type="pct"/>
            <w:tcBorders>
              <w:top w:val="single" w:sz="4" w:space="0" w:color="auto"/>
              <w:left w:val="single" w:sz="4" w:space="0" w:color="auto"/>
              <w:bottom w:val="single" w:sz="4" w:space="0" w:color="auto"/>
              <w:right w:val="single" w:sz="4" w:space="0" w:color="auto"/>
            </w:tcBorders>
            <w:vAlign w:val="center"/>
          </w:tcPr>
          <w:p w14:paraId="2E7E7050"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43A7754B"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0A4B9BFC"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11ABCEF1" w14:textId="77777777" w:rsidR="001A347F" w:rsidRPr="00ED15C2" w:rsidRDefault="001A347F" w:rsidP="00821AAF">
            <w:pPr>
              <w:ind w:hanging="26"/>
              <w:rPr>
                <w:color w:val="FF0000"/>
                <w:sz w:val="22"/>
                <w:szCs w:val="22"/>
              </w:rPr>
            </w:pPr>
            <w:r>
              <w:rPr>
                <w:sz w:val="22"/>
              </w:rPr>
              <w:t>Sveclă ro</w:t>
            </w:r>
            <w:r>
              <w:rPr>
                <w:rFonts w:ascii="Cambria Math" w:hAnsi="Cambria Math" w:cs="Cambria Math"/>
                <w:sz w:val="22"/>
              </w:rPr>
              <w:t>ș</w:t>
            </w:r>
            <w:r>
              <w:rPr>
                <w:sz w:val="22"/>
              </w:rPr>
              <w:t xml:space="preserve">ie de mărime medie, de calitate, fără pesticide </w:t>
            </w:r>
          </w:p>
        </w:tc>
        <w:tc>
          <w:tcPr>
            <w:tcW w:w="422" w:type="pct"/>
            <w:tcBorders>
              <w:top w:val="single" w:sz="4" w:space="0" w:color="auto"/>
              <w:left w:val="single" w:sz="4" w:space="0" w:color="auto"/>
              <w:bottom w:val="single" w:sz="4" w:space="0" w:color="auto"/>
              <w:right w:val="single" w:sz="4" w:space="0" w:color="auto"/>
            </w:tcBorders>
          </w:tcPr>
          <w:p w14:paraId="072EB677"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261AAE93" w14:textId="77777777" w:rsidR="001A347F" w:rsidRPr="00ED15C2" w:rsidRDefault="001A347F" w:rsidP="00821AAF">
            <w:pPr>
              <w:ind w:hanging="26"/>
              <w:rPr>
                <w:color w:val="FF0000"/>
                <w:sz w:val="22"/>
                <w:szCs w:val="22"/>
              </w:rPr>
            </w:pPr>
            <w:r>
              <w:rPr>
                <w:sz w:val="22"/>
              </w:rPr>
              <w:t xml:space="preserve">SM  ISO 1956-14:2017 </w:t>
            </w:r>
          </w:p>
        </w:tc>
      </w:tr>
      <w:tr w:rsidR="001A347F" w:rsidRPr="00ED15C2" w14:paraId="7003A4D2"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12C18083"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246BCA6E"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56419136" w14:textId="77777777" w:rsidR="001A347F" w:rsidRDefault="001A347F" w:rsidP="00821AAF">
            <w:pPr>
              <w:rPr>
                <w:sz w:val="22"/>
                <w:szCs w:val="22"/>
              </w:rPr>
            </w:pPr>
            <w:r>
              <w:rPr>
                <w:sz w:val="22"/>
                <w:szCs w:val="22"/>
              </w:rPr>
              <w:t>Varza</w:t>
            </w:r>
          </w:p>
        </w:tc>
        <w:tc>
          <w:tcPr>
            <w:tcW w:w="482" w:type="pct"/>
            <w:tcBorders>
              <w:top w:val="single" w:sz="4" w:space="0" w:color="auto"/>
              <w:left w:val="single" w:sz="4" w:space="0" w:color="auto"/>
              <w:bottom w:val="single" w:sz="4" w:space="0" w:color="auto"/>
              <w:right w:val="single" w:sz="4" w:space="0" w:color="auto"/>
            </w:tcBorders>
            <w:vAlign w:val="center"/>
          </w:tcPr>
          <w:p w14:paraId="2C6CA7C0"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5F6C3023"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547FA22E"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3F7D9507" w14:textId="77777777" w:rsidR="001A347F" w:rsidRPr="00ED15C2" w:rsidRDefault="001A347F" w:rsidP="00821AAF">
            <w:pPr>
              <w:ind w:hanging="26"/>
              <w:rPr>
                <w:color w:val="FF0000"/>
                <w:sz w:val="22"/>
                <w:szCs w:val="22"/>
              </w:rPr>
            </w:pPr>
            <w:r>
              <w:rPr>
                <w:sz w:val="22"/>
              </w:rPr>
              <w:t xml:space="preserve">Varză proaspătă, de calitate, fără pesticide </w:t>
            </w:r>
          </w:p>
        </w:tc>
        <w:tc>
          <w:tcPr>
            <w:tcW w:w="422" w:type="pct"/>
            <w:tcBorders>
              <w:top w:val="single" w:sz="4" w:space="0" w:color="auto"/>
              <w:left w:val="single" w:sz="4" w:space="0" w:color="auto"/>
              <w:bottom w:val="single" w:sz="4" w:space="0" w:color="auto"/>
              <w:right w:val="single" w:sz="4" w:space="0" w:color="auto"/>
            </w:tcBorders>
          </w:tcPr>
          <w:p w14:paraId="4FCB10F9"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3C56FBB8" w14:textId="77777777" w:rsidR="001A347F" w:rsidRPr="00ED15C2" w:rsidRDefault="001A347F" w:rsidP="00821AAF">
            <w:pPr>
              <w:ind w:hanging="26"/>
              <w:rPr>
                <w:color w:val="FF0000"/>
                <w:sz w:val="22"/>
                <w:szCs w:val="22"/>
              </w:rPr>
            </w:pPr>
            <w:r>
              <w:rPr>
                <w:sz w:val="22"/>
              </w:rPr>
              <w:t>SM  ISO 1956-14:2017</w:t>
            </w:r>
          </w:p>
        </w:tc>
      </w:tr>
      <w:tr w:rsidR="001A347F" w:rsidRPr="00ED15C2" w14:paraId="3AABF045"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56D70A78"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12B972F1"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6F7B36C1" w14:textId="77777777" w:rsidR="001A347F" w:rsidRDefault="001A347F" w:rsidP="00821AAF">
            <w:pPr>
              <w:rPr>
                <w:sz w:val="22"/>
                <w:szCs w:val="22"/>
              </w:rPr>
            </w:pPr>
            <w:r>
              <w:rPr>
                <w:sz w:val="22"/>
                <w:szCs w:val="22"/>
              </w:rPr>
              <w:t>Oua de gaina</w:t>
            </w:r>
          </w:p>
        </w:tc>
        <w:tc>
          <w:tcPr>
            <w:tcW w:w="482" w:type="pct"/>
            <w:tcBorders>
              <w:top w:val="single" w:sz="4" w:space="0" w:color="auto"/>
              <w:left w:val="single" w:sz="4" w:space="0" w:color="auto"/>
              <w:bottom w:val="single" w:sz="4" w:space="0" w:color="auto"/>
              <w:right w:val="single" w:sz="4" w:space="0" w:color="auto"/>
            </w:tcBorders>
            <w:vAlign w:val="center"/>
          </w:tcPr>
          <w:p w14:paraId="64F07496"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77B57CAD"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087CDF0E"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3985C645" w14:textId="77777777" w:rsidR="001A347F" w:rsidRPr="00ED15C2" w:rsidRDefault="001A347F" w:rsidP="00821AAF">
            <w:pPr>
              <w:ind w:hanging="26"/>
              <w:rPr>
                <w:color w:val="FF0000"/>
                <w:sz w:val="22"/>
                <w:szCs w:val="22"/>
              </w:rPr>
            </w:pPr>
            <w:r w:rsidRPr="000B07B3">
              <w:rPr>
                <w:sz w:val="22"/>
                <w:szCs w:val="22"/>
              </w:rPr>
              <w:t xml:space="preserve">Oua de gaina dietetice, mascate,  </w:t>
            </w:r>
          </w:p>
        </w:tc>
        <w:tc>
          <w:tcPr>
            <w:tcW w:w="422" w:type="pct"/>
            <w:tcBorders>
              <w:top w:val="single" w:sz="4" w:space="0" w:color="auto"/>
              <w:left w:val="single" w:sz="4" w:space="0" w:color="auto"/>
              <w:bottom w:val="single" w:sz="4" w:space="0" w:color="auto"/>
              <w:right w:val="single" w:sz="4" w:space="0" w:color="auto"/>
            </w:tcBorders>
          </w:tcPr>
          <w:p w14:paraId="5C142905"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0C768A7F" w14:textId="77777777" w:rsidR="001A347F" w:rsidRPr="00ED15C2" w:rsidRDefault="001A347F" w:rsidP="00821AAF">
            <w:pPr>
              <w:ind w:hanging="26"/>
              <w:rPr>
                <w:color w:val="FF0000"/>
                <w:sz w:val="22"/>
                <w:szCs w:val="22"/>
              </w:rPr>
            </w:pPr>
            <w:r w:rsidRPr="000B07B3">
              <w:rPr>
                <w:sz w:val="22"/>
                <w:szCs w:val="22"/>
              </w:rPr>
              <w:t>Standard: HG nr.1208 din 27.10.2008 „Norme sanitar veterinare privind comercializarea oualor pentru consum uman”</w:t>
            </w:r>
          </w:p>
        </w:tc>
      </w:tr>
      <w:tr w:rsidR="001A347F" w:rsidRPr="00ED15C2" w14:paraId="4987908F" w14:textId="77777777" w:rsidTr="00821AAF">
        <w:trPr>
          <w:trHeight w:val="397"/>
        </w:trPr>
        <w:tc>
          <w:tcPr>
            <w:tcW w:w="546" w:type="pct"/>
            <w:tcBorders>
              <w:top w:val="single" w:sz="4" w:space="0" w:color="auto"/>
              <w:left w:val="single" w:sz="4" w:space="0" w:color="auto"/>
              <w:bottom w:val="single" w:sz="4" w:space="0" w:color="auto"/>
              <w:right w:val="single" w:sz="4" w:space="0" w:color="auto"/>
            </w:tcBorders>
            <w:vAlign w:val="center"/>
          </w:tcPr>
          <w:p w14:paraId="712D6181" w14:textId="77777777" w:rsidR="001A347F" w:rsidRPr="005764CC" w:rsidRDefault="001A347F" w:rsidP="00821AAF">
            <w:r w:rsidRPr="005764CC">
              <w:rPr>
                <w:sz w:val="22"/>
                <w:szCs w:val="22"/>
                <w:lang w:val="en-US"/>
              </w:rPr>
              <w:t>15800000-6</w:t>
            </w:r>
          </w:p>
        </w:tc>
        <w:tc>
          <w:tcPr>
            <w:tcW w:w="95" w:type="pct"/>
            <w:tcBorders>
              <w:top w:val="single" w:sz="4" w:space="0" w:color="auto"/>
              <w:left w:val="single" w:sz="4" w:space="0" w:color="auto"/>
              <w:bottom w:val="single" w:sz="4" w:space="0" w:color="auto"/>
              <w:right w:val="single" w:sz="4" w:space="0" w:color="auto"/>
            </w:tcBorders>
            <w:vAlign w:val="center"/>
          </w:tcPr>
          <w:p w14:paraId="750274EA" w14:textId="77777777" w:rsidR="001A347F" w:rsidRPr="005764CC" w:rsidRDefault="001A347F" w:rsidP="00821AAF"/>
        </w:tc>
        <w:tc>
          <w:tcPr>
            <w:tcW w:w="1056" w:type="pct"/>
            <w:tcBorders>
              <w:top w:val="single" w:sz="4" w:space="0" w:color="auto"/>
              <w:left w:val="single" w:sz="4" w:space="0" w:color="auto"/>
              <w:bottom w:val="single" w:sz="4" w:space="0" w:color="auto"/>
              <w:right w:val="single" w:sz="4" w:space="0" w:color="auto"/>
            </w:tcBorders>
            <w:vAlign w:val="center"/>
          </w:tcPr>
          <w:p w14:paraId="7A4C3A4D" w14:textId="64EB8A97" w:rsidR="001A347F" w:rsidRDefault="00A47DFE" w:rsidP="00821AAF">
            <w:pPr>
              <w:rPr>
                <w:sz w:val="22"/>
                <w:szCs w:val="22"/>
              </w:rPr>
            </w:pPr>
            <w:r>
              <w:rPr>
                <w:sz w:val="22"/>
                <w:szCs w:val="22"/>
              </w:rPr>
              <w:t>Franzela alba (pită</w:t>
            </w:r>
            <w:r w:rsidR="00821AAF">
              <w:rPr>
                <w:sz w:val="22"/>
                <w:szCs w:val="22"/>
              </w:rPr>
              <w:t>)</w:t>
            </w:r>
          </w:p>
        </w:tc>
        <w:tc>
          <w:tcPr>
            <w:tcW w:w="482" w:type="pct"/>
            <w:tcBorders>
              <w:top w:val="single" w:sz="4" w:space="0" w:color="auto"/>
              <w:left w:val="single" w:sz="4" w:space="0" w:color="auto"/>
              <w:bottom w:val="single" w:sz="4" w:space="0" w:color="auto"/>
              <w:right w:val="single" w:sz="4" w:space="0" w:color="auto"/>
            </w:tcBorders>
            <w:vAlign w:val="center"/>
          </w:tcPr>
          <w:p w14:paraId="5965A192" w14:textId="77777777" w:rsidR="001A347F" w:rsidRDefault="001A347F" w:rsidP="00821AAF">
            <w:pPr>
              <w:rPr>
                <w:sz w:val="22"/>
                <w:szCs w:val="22"/>
              </w:rPr>
            </w:pPr>
          </w:p>
        </w:tc>
        <w:tc>
          <w:tcPr>
            <w:tcW w:w="391" w:type="pct"/>
            <w:tcBorders>
              <w:top w:val="single" w:sz="4" w:space="0" w:color="auto"/>
              <w:left w:val="single" w:sz="4" w:space="0" w:color="auto"/>
              <w:bottom w:val="single" w:sz="4" w:space="0" w:color="auto"/>
              <w:right w:val="single" w:sz="4" w:space="0" w:color="auto"/>
            </w:tcBorders>
            <w:vAlign w:val="center"/>
          </w:tcPr>
          <w:p w14:paraId="2AF432C9" w14:textId="77777777" w:rsidR="001A347F" w:rsidRDefault="001A347F" w:rsidP="00821AAF"/>
        </w:tc>
        <w:tc>
          <w:tcPr>
            <w:tcW w:w="378" w:type="pct"/>
            <w:tcBorders>
              <w:top w:val="single" w:sz="4" w:space="0" w:color="auto"/>
              <w:left w:val="single" w:sz="4" w:space="0" w:color="auto"/>
              <w:bottom w:val="single" w:sz="4" w:space="0" w:color="auto"/>
              <w:right w:val="single" w:sz="4" w:space="0" w:color="auto"/>
            </w:tcBorders>
            <w:vAlign w:val="center"/>
          </w:tcPr>
          <w:p w14:paraId="754D0D34" w14:textId="77777777" w:rsidR="001A347F" w:rsidRDefault="001A347F" w:rsidP="00821AAF"/>
        </w:tc>
        <w:tc>
          <w:tcPr>
            <w:tcW w:w="1130" w:type="pct"/>
            <w:tcBorders>
              <w:top w:val="single" w:sz="4" w:space="0" w:color="auto"/>
              <w:left w:val="single" w:sz="4" w:space="0" w:color="auto"/>
              <w:bottom w:val="single" w:sz="4" w:space="0" w:color="auto"/>
              <w:right w:val="single" w:sz="4" w:space="0" w:color="auto"/>
            </w:tcBorders>
          </w:tcPr>
          <w:p w14:paraId="280068F8" w14:textId="77777777" w:rsidR="001A347F" w:rsidRPr="00ED15C2" w:rsidRDefault="001A347F" w:rsidP="00821AAF">
            <w:pPr>
              <w:ind w:hanging="26"/>
              <w:rPr>
                <w:color w:val="FF0000"/>
                <w:sz w:val="22"/>
                <w:szCs w:val="22"/>
              </w:rPr>
            </w:pPr>
            <w:r>
              <w:t xml:space="preserve">Din făinî de grâu de calitatea I, în vigoare, 1/400 gr. </w:t>
            </w:r>
          </w:p>
        </w:tc>
        <w:tc>
          <w:tcPr>
            <w:tcW w:w="422" w:type="pct"/>
            <w:tcBorders>
              <w:top w:val="single" w:sz="4" w:space="0" w:color="auto"/>
              <w:left w:val="single" w:sz="4" w:space="0" w:color="auto"/>
              <w:bottom w:val="single" w:sz="4" w:space="0" w:color="auto"/>
              <w:right w:val="single" w:sz="4" w:space="0" w:color="auto"/>
            </w:tcBorders>
          </w:tcPr>
          <w:p w14:paraId="32C7CD48" w14:textId="77777777" w:rsidR="001A347F" w:rsidRPr="007B5EB3" w:rsidRDefault="001A347F" w:rsidP="00821AAF">
            <w:pPr>
              <w:spacing w:line="276" w:lineRule="auto"/>
              <w:rPr>
                <w:sz w:val="22"/>
                <w:szCs w:val="20"/>
              </w:rPr>
            </w:pPr>
          </w:p>
        </w:tc>
        <w:tc>
          <w:tcPr>
            <w:tcW w:w="500" w:type="pct"/>
            <w:tcBorders>
              <w:top w:val="single" w:sz="4" w:space="0" w:color="auto"/>
              <w:left w:val="single" w:sz="4" w:space="0" w:color="auto"/>
              <w:bottom w:val="single" w:sz="4" w:space="0" w:color="auto"/>
              <w:right w:val="single" w:sz="4" w:space="0" w:color="auto"/>
            </w:tcBorders>
          </w:tcPr>
          <w:p w14:paraId="361B1F2B" w14:textId="77777777" w:rsidR="001A347F" w:rsidRPr="00ED15C2" w:rsidRDefault="001A347F" w:rsidP="00821AAF">
            <w:pPr>
              <w:ind w:hanging="26"/>
              <w:rPr>
                <w:color w:val="FF0000"/>
                <w:sz w:val="22"/>
                <w:szCs w:val="22"/>
              </w:rPr>
            </w:pPr>
            <w:r>
              <w:t>. GOST 14176-69</w:t>
            </w:r>
          </w:p>
        </w:tc>
      </w:tr>
      <w:tr w:rsidR="00CB6238" w:rsidRPr="00ED15C2" w14:paraId="2AD8D508" w14:textId="77777777" w:rsidTr="00821AAF">
        <w:trPr>
          <w:trHeight w:val="397"/>
        </w:trPr>
        <w:tc>
          <w:tcPr>
            <w:tcW w:w="5000" w:type="pct"/>
            <w:gridSpan w:val="9"/>
            <w:tcBorders>
              <w:top w:val="single" w:sz="4" w:space="0" w:color="auto"/>
            </w:tcBorders>
            <w:vAlign w:val="center"/>
          </w:tcPr>
          <w:p w14:paraId="1BB802CE" w14:textId="77777777" w:rsidR="00CB6238" w:rsidRDefault="00CB6238" w:rsidP="00821AAF">
            <w:pPr>
              <w:rPr>
                <w:sz w:val="22"/>
                <w:szCs w:val="22"/>
                <w:lang w:val="en-US"/>
              </w:rPr>
            </w:pPr>
          </w:p>
          <w:p w14:paraId="7D504F01" w14:textId="77777777" w:rsidR="00CB6238" w:rsidRDefault="00CB6238" w:rsidP="00821AAF">
            <w:pPr>
              <w:rPr>
                <w:sz w:val="22"/>
                <w:szCs w:val="22"/>
                <w:lang w:val="en-US"/>
              </w:rPr>
            </w:pPr>
          </w:p>
          <w:p w14:paraId="0CF3E615" w14:textId="77777777" w:rsidR="00CB6238" w:rsidRDefault="00CB6238" w:rsidP="00821AAF">
            <w:pPr>
              <w:rPr>
                <w:sz w:val="22"/>
                <w:szCs w:val="22"/>
                <w:lang w:val="en-US"/>
              </w:rPr>
            </w:pPr>
          </w:p>
          <w:p w14:paraId="0A6029FD" w14:textId="77777777" w:rsidR="00CB6238" w:rsidRPr="00C00499" w:rsidRDefault="00CB6238" w:rsidP="00821AAF">
            <w:r w:rsidRPr="00C00499">
              <w:t>Semnat:_______________ Numele, Prenumele:_____________________________ În calitate de: ________________</w:t>
            </w:r>
          </w:p>
          <w:p w14:paraId="26377F64" w14:textId="77777777" w:rsidR="00CB6238" w:rsidRPr="00C00499" w:rsidRDefault="00CB6238" w:rsidP="00821AAF">
            <w:pPr>
              <w:rPr>
                <w:bCs/>
                <w:iCs/>
              </w:rPr>
            </w:pPr>
            <w:r w:rsidRPr="00C00499">
              <w:rPr>
                <w:bCs/>
                <w:iCs/>
              </w:rPr>
              <w:t>Ofertantul: _______________________ Adresa: __________________________</w:t>
            </w:r>
          </w:p>
          <w:p w14:paraId="1EAE96B8" w14:textId="77777777" w:rsidR="00CB6238" w:rsidRDefault="00CB6238" w:rsidP="00821AAF">
            <w:pPr>
              <w:ind w:hanging="26"/>
            </w:pPr>
          </w:p>
        </w:tc>
      </w:tr>
    </w:tbl>
    <w:tbl>
      <w:tblPr>
        <w:tblpPr w:leftFromText="180" w:rightFromText="180" w:vertAnchor="page" w:horzAnchor="margin" w:tblpY="347"/>
        <w:tblW w:w="5432" w:type="pct"/>
        <w:tblLook w:val="04A0" w:firstRow="1" w:lastRow="0" w:firstColumn="1" w:lastColumn="0" w:noHBand="0" w:noVBand="1"/>
      </w:tblPr>
      <w:tblGrid>
        <w:gridCol w:w="2028"/>
        <w:gridCol w:w="281"/>
        <w:gridCol w:w="13750"/>
        <w:gridCol w:w="83"/>
      </w:tblGrid>
      <w:tr w:rsidR="00215125" w:rsidRPr="00C00499" w14:paraId="60B54015" w14:textId="77777777" w:rsidTr="00845C1B">
        <w:trPr>
          <w:trHeight w:val="397"/>
        </w:trPr>
        <w:tc>
          <w:tcPr>
            <w:tcW w:w="5000" w:type="pct"/>
            <w:gridSpan w:val="4"/>
            <w:tcBorders>
              <w:top w:val="single" w:sz="4" w:space="0" w:color="auto"/>
            </w:tcBorders>
            <w:shd w:val="clear" w:color="auto" w:fill="auto"/>
            <w:vAlign w:val="center"/>
          </w:tcPr>
          <w:p w14:paraId="65EB88B8" w14:textId="77777777" w:rsidR="001A347F" w:rsidRDefault="001A347F" w:rsidP="00590BCC">
            <w:pPr>
              <w:tabs>
                <w:tab w:val="left" w:pos="6120"/>
              </w:tabs>
            </w:pPr>
          </w:p>
          <w:p w14:paraId="107E9089" w14:textId="3A1EE6CF" w:rsidR="00215125" w:rsidRDefault="00215125" w:rsidP="00590BCC">
            <w:pPr>
              <w:rPr>
                <w:bCs/>
                <w:iCs/>
              </w:rPr>
            </w:pPr>
          </w:p>
          <w:p w14:paraId="4E8977FA" w14:textId="77777777" w:rsidR="00CB6238" w:rsidRDefault="00CB6238" w:rsidP="00590BCC">
            <w:pPr>
              <w:rPr>
                <w:bCs/>
                <w:iCs/>
              </w:rPr>
            </w:pPr>
          </w:p>
          <w:p w14:paraId="0ACC976D" w14:textId="77777777" w:rsidR="00CB6238" w:rsidRPr="00C00499" w:rsidRDefault="00CB6238" w:rsidP="00590BCC">
            <w:pPr>
              <w:rPr>
                <w:bCs/>
                <w:iCs/>
              </w:rPr>
            </w:pPr>
          </w:p>
          <w:tbl>
            <w:tblPr>
              <w:tblW w:w="15926" w:type="dxa"/>
              <w:tblLook w:val="04A0" w:firstRow="1" w:lastRow="0" w:firstColumn="1" w:lastColumn="0" w:noHBand="0" w:noVBand="1"/>
            </w:tblPr>
            <w:tblGrid>
              <w:gridCol w:w="1734"/>
              <w:gridCol w:w="13019"/>
              <w:gridCol w:w="251"/>
              <w:gridCol w:w="159"/>
              <w:gridCol w:w="206"/>
              <w:gridCol w:w="153"/>
              <w:gridCol w:w="61"/>
              <w:gridCol w:w="236"/>
              <w:gridCol w:w="107"/>
            </w:tblGrid>
            <w:tr w:rsidR="00C25482" w:rsidRPr="00C00499" w14:paraId="7848E2F1" w14:textId="5B04FF0B" w:rsidTr="00D44B74">
              <w:trPr>
                <w:trHeight w:val="697"/>
              </w:trPr>
              <w:tc>
                <w:tcPr>
                  <w:tcW w:w="15522" w:type="dxa"/>
                  <w:gridSpan w:val="6"/>
                  <w:shd w:val="clear" w:color="auto" w:fill="auto"/>
                  <w:vAlign w:val="center"/>
                </w:tcPr>
                <w:p w14:paraId="03D56A8B" w14:textId="77777777" w:rsidR="00845C1B" w:rsidRDefault="00C25482" w:rsidP="00DF1CD8">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DF1CD8">
                  <w:pPr>
                    <w:framePr w:hSpace="180" w:wrap="around" w:vAnchor="page" w:hAnchor="margin" w:y="347"/>
                    <w:jc w:val="right"/>
                    <w:rPr>
                      <w:noProof w:val="0"/>
                      <w:lang w:val="it-IT"/>
                    </w:rPr>
                  </w:pPr>
                </w:p>
                <w:p w14:paraId="0CC6F2E5" w14:textId="77777777" w:rsidR="00845C1B" w:rsidRDefault="00845C1B" w:rsidP="00DF1CD8">
                  <w:pPr>
                    <w:framePr w:hSpace="180" w:wrap="around" w:vAnchor="page" w:hAnchor="margin" w:y="347"/>
                    <w:jc w:val="right"/>
                    <w:rPr>
                      <w:noProof w:val="0"/>
                      <w:lang w:val="it-IT"/>
                    </w:rPr>
                  </w:pPr>
                </w:p>
                <w:p w14:paraId="7D127013" w14:textId="77777777" w:rsidR="00765F38" w:rsidRDefault="00765F38" w:rsidP="00DF1CD8">
                  <w:pPr>
                    <w:framePr w:hSpace="180" w:wrap="around" w:vAnchor="page" w:hAnchor="margin" w:y="347"/>
                    <w:jc w:val="right"/>
                    <w:rPr>
                      <w:noProof w:val="0"/>
                      <w:lang w:val="it-IT"/>
                    </w:rPr>
                  </w:pPr>
                </w:p>
                <w:p w14:paraId="476285F5" w14:textId="77777777" w:rsidR="00765F38" w:rsidRDefault="00765F38" w:rsidP="00DF1CD8">
                  <w:pPr>
                    <w:framePr w:hSpace="180" w:wrap="around" w:vAnchor="page" w:hAnchor="margin" w:y="347"/>
                    <w:jc w:val="right"/>
                    <w:rPr>
                      <w:noProof w:val="0"/>
                      <w:lang w:val="it-IT"/>
                    </w:rPr>
                  </w:pPr>
                </w:p>
                <w:p w14:paraId="29B9E7FD" w14:textId="77777777" w:rsidR="00765F38" w:rsidRDefault="00765F38" w:rsidP="00DF1CD8">
                  <w:pPr>
                    <w:framePr w:hSpace="180" w:wrap="around" w:vAnchor="page" w:hAnchor="margin" w:y="347"/>
                    <w:jc w:val="right"/>
                    <w:rPr>
                      <w:noProof w:val="0"/>
                      <w:lang w:val="it-IT"/>
                    </w:rPr>
                  </w:pPr>
                </w:p>
                <w:p w14:paraId="5C05A289" w14:textId="77777777" w:rsidR="00765F38" w:rsidRDefault="00765F38" w:rsidP="00DF1CD8">
                  <w:pPr>
                    <w:framePr w:hSpace="180" w:wrap="around" w:vAnchor="page" w:hAnchor="margin" w:y="347"/>
                    <w:jc w:val="right"/>
                    <w:rPr>
                      <w:noProof w:val="0"/>
                      <w:lang w:val="it-IT"/>
                    </w:rPr>
                  </w:pPr>
                </w:p>
                <w:p w14:paraId="5F394280" w14:textId="77777777" w:rsidR="00765F38" w:rsidRDefault="00765F38" w:rsidP="00DF1CD8">
                  <w:pPr>
                    <w:framePr w:hSpace="180" w:wrap="around" w:vAnchor="page" w:hAnchor="margin" w:y="347"/>
                    <w:jc w:val="right"/>
                    <w:rPr>
                      <w:noProof w:val="0"/>
                      <w:lang w:val="it-IT"/>
                    </w:rPr>
                  </w:pPr>
                </w:p>
                <w:p w14:paraId="32B91572" w14:textId="77777777" w:rsidR="00765F38" w:rsidRDefault="00765F38" w:rsidP="00DF1CD8">
                  <w:pPr>
                    <w:framePr w:hSpace="180" w:wrap="around" w:vAnchor="page" w:hAnchor="margin" w:y="347"/>
                    <w:jc w:val="right"/>
                    <w:rPr>
                      <w:noProof w:val="0"/>
                      <w:lang w:val="it-IT"/>
                    </w:rPr>
                  </w:pPr>
                </w:p>
                <w:p w14:paraId="0178944E" w14:textId="77777777" w:rsidR="00765F38" w:rsidRDefault="00765F38" w:rsidP="00DF1CD8">
                  <w:pPr>
                    <w:framePr w:hSpace="180" w:wrap="around" w:vAnchor="page" w:hAnchor="margin" w:y="347"/>
                    <w:jc w:val="right"/>
                    <w:rPr>
                      <w:noProof w:val="0"/>
                      <w:lang w:val="it-IT"/>
                    </w:rPr>
                  </w:pPr>
                </w:p>
                <w:p w14:paraId="09DE184E" w14:textId="77777777" w:rsidR="00765F38" w:rsidRDefault="00765F38" w:rsidP="00DF1CD8">
                  <w:pPr>
                    <w:framePr w:hSpace="180" w:wrap="around" w:vAnchor="page" w:hAnchor="margin" w:y="347"/>
                    <w:jc w:val="right"/>
                    <w:rPr>
                      <w:noProof w:val="0"/>
                      <w:lang w:val="it-IT"/>
                    </w:rPr>
                  </w:pPr>
                </w:p>
                <w:p w14:paraId="28572302" w14:textId="77777777" w:rsidR="00765F38" w:rsidRDefault="00765F38" w:rsidP="00DF1CD8">
                  <w:pPr>
                    <w:framePr w:hSpace="180" w:wrap="around" w:vAnchor="page" w:hAnchor="margin" w:y="347"/>
                    <w:jc w:val="right"/>
                    <w:rPr>
                      <w:noProof w:val="0"/>
                      <w:lang w:val="it-IT"/>
                    </w:rPr>
                  </w:pPr>
                </w:p>
                <w:p w14:paraId="31E6CB52" w14:textId="77777777" w:rsidR="00765F38" w:rsidRDefault="00765F38" w:rsidP="00DF1CD8">
                  <w:pPr>
                    <w:framePr w:hSpace="180" w:wrap="around" w:vAnchor="page" w:hAnchor="margin" w:y="347"/>
                    <w:jc w:val="right"/>
                    <w:rPr>
                      <w:noProof w:val="0"/>
                      <w:lang w:val="it-IT"/>
                    </w:rPr>
                  </w:pPr>
                </w:p>
                <w:p w14:paraId="7E12E4D6" w14:textId="77777777" w:rsidR="00765F38" w:rsidRDefault="00765F38" w:rsidP="00DF1CD8">
                  <w:pPr>
                    <w:framePr w:hSpace="180" w:wrap="around" w:vAnchor="page" w:hAnchor="margin" w:y="347"/>
                    <w:jc w:val="right"/>
                    <w:rPr>
                      <w:noProof w:val="0"/>
                      <w:lang w:val="it-IT"/>
                    </w:rPr>
                  </w:pPr>
                </w:p>
                <w:p w14:paraId="7C5DDEA9" w14:textId="77777777" w:rsidR="00765F38" w:rsidRDefault="00765F38" w:rsidP="00DF1CD8">
                  <w:pPr>
                    <w:framePr w:hSpace="180" w:wrap="around" w:vAnchor="page" w:hAnchor="margin" w:y="347"/>
                    <w:rPr>
                      <w:noProof w:val="0"/>
                      <w:lang w:val="it-IT"/>
                    </w:rPr>
                  </w:pPr>
                </w:p>
                <w:p w14:paraId="3833E5AB" w14:textId="77777777" w:rsidR="00765F38" w:rsidRDefault="00765F38" w:rsidP="00DF1CD8">
                  <w:pPr>
                    <w:framePr w:hSpace="180" w:wrap="around" w:vAnchor="page" w:hAnchor="margin" w:y="347"/>
                    <w:jc w:val="right"/>
                    <w:rPr>
                      <w:noProof w:val="0"/>
                      <w:lang w:val="it-IT"/>
                    </w:rPr>
                  </w:pPr>
                </w:p>
                <w:p w14:paraId="39FE96BB" w14:textId="77777777" w:rsidR="00765F38" w:rsidRDefault="00765F38" w:rsidP="00DF1CD8">
                  <w:pPr>
                    <w:framePr w:hSpace="180" w:wrap="around" w:vAnchor="page" w:hAnchor="margin" w:y="347"/>
                    <w:jc w:val="right"/>
                    <w:rPr>
                      <w:noProof w:val="0"/>
                      <w:lang w:val="it-IT"/>
                    </w:rPr>
                  </w:pPr>
                </w:p>
                <w:p w14:paraId="1A7CECFF" w14:textId="77777777" w:rsidR="00B616A5" w:rsidRDefault="00B616A5" w:rsidP="00DF1CD8">
                  <w:pPr>
                    <w:framePr w:hSpace="180" w:wrap="around" w:vAnchor="page" w:hAnchor="margin" w:y="347"/>
                    <w:jc w:val="right"/>
                    <w:rPr>
                      <w:noProof w:val="0"/>
                      <w:lang w:val="it-IT"/>
                    </w:rPr>
                  </w:pPr>
                </w:p>
                <w:p w14:paraId="459CAA3C" w14:textId="77777777" w:rsidR="00B616A5" w:rsidRDefault="00B616A5" w:rsidP="00DF1CD8">
                  <w:pPr>
                    <w:framePr w:hSpace="180" w:wrap="around" w:vAnchor="page" w:hAnchor="margin" w:y="347"/>
                    <w:jc w:val="right"/>
                    <w:rPr>
                      <w:noProof w:val="0"/>
                      <w:lang w:val="it-IT"/>
                    </w:rPr>
                  </w:pPr>
                </w:p>
                <w:p w14:paraId="263B9119" w14:textId="77777777" w:rsidR="00B616A5" w:rsidRDefault="00B616A5" w:rsidP="00DF1CD8">
                  <w:pPr>
                    <w:framePr w:hSpace="180" w:wrap="around" w:vAnchor="page" w:hAnchor="margin" w:y="347"/>
                    <w:jc w:val="right"/>
                    <w:rPr>
                      <w:noProof w:val="0"/>
                      <w:lang w:val="it-IT"/>
                    </w:rPr>
                  </w:pPr>
                </w:p>
                <w:p w14:paraId="563A22A1" w14:textId="77777777" w:rsidR="00B616A5" w:rsidRDefault="00B616A5" w:rsidP="00DF1CD8">
                  <w:pPr>
                    <w:framePr w:hSpace="180" w:wrap="around" w:vAnchor="page" w:hAnchor="margin" w:y="347"/>
                    <w:jc w:val="right"/>
                    <w:rPr>
                      <w:noProof w:val="0"/>
                      <w:lang w:val="it-IT"/>
                    </w:rPr>
                  </w:pPr>
                </w:p>
                <w:p w14:paraId="0F4F5D52" w14:textId="77777777" w:rsidR="00B616A5" w:rsidRDefault="00B616A5" w:rsidP="00DF1CD8">
                  <w:pPr>
                    <w:framePr w:hSpace="180" w:wrap="around" w:vAnchor="page" w:hAnchor="margin" w:y="347"/>
                    <w:jc w:val="right"/>
                    <w:rPr>
                      <w:noProof w:val="0"/>
                      <w:lang w:val="it-IT"/>
                    </w:rPr>
                  </w:pPr>
                </w:p>
                <w:p w14:paraId="72BBDCAA" w14:textId="77777777" w:rsidR="00B616A5" w:rsidRDefault="00B616A5" w:rsidP="00DF1CD8">
                  <w:pPr>
                    <w:framePr w:hSpace="180" w:wrap="around" w:vAnchor="page" w:hAnchor="margin" w:y="347"/>
                    <w:jc w:val="right"/>
                    <w:rPr>
                      <w:noProof w:val="0"/>
                      <w:lang w:val="it-IT"/>
                    </w:rPr>
                  </w:pPr>
                </w:p>
                <w:p w14:paraId="2C0D69B5" w14:textId="77777777" w:rsidR="00B616A5" w:rsidRDefault="00B616A5" w:rsidP="00DF1CD8">
                  <w:pPr>
                    <w:framePr w:hSpace="180" w:wrap="around" w:vAnchor="page" w:hAnchor="margin" w:y="347"/>
                    <w:jc w:val="right"/>
                    <w:rPr>
                      <w:noProof w:val="0"/>
                      <w:lang w:val="it-IT"/>
                    </w:rPr>
                  </w:pPr>
                </w:p>
                <w:p w14:paraId="199D19A6" w14:textId="77777777" w:rsidR="00B616A5" w:rsidRDefault="00B616A5" w:rsidP="00DF1CD8">
                  <w:pPr>
                    <w:framePr w:hSpace="180" w:wrap="around" w:vAnchor="page" w:hAnchor="margin" w:y="347"/>
                    <w:jc w:val="right"/>
                    <w:rPr>
                      <w:noProof w:val="0"/>
                      <w:lang w:val="it-IT"/>
                    </w:rPr>
                  </w:pPr>
                </w:p>
                <w:p w14:paraId="3AEDC76D" w14:textId="77777777" w:rsidR="00B616A5" w:rsidRDefault="00B616A5" w:rsidP="00DF1CD8">
                  <w:pPr>
                    <w:framePr w:hSpace="180" w:wrap="around" w:vAnchor="page" w:hAnchor="margin" w:y="347"/>
                    <w:jc w:val="right"/>
                    <w:rPr>
                      <w:noProof w:val="0"/>
                      <w:lang w:val="it-IT"/>
                    </w:rPr>
                  </w:pPr>
                </w:p>
                <w:p w14:paraId="4F087D6F" w14:textId="77777777" w:rsidR="00B616A5" w:rsidRDefault="00B616A5" w:rsidP="00DF1CD8">
                  <w:pPr>
                    <w:framePr w:hSpace="180" w:wrap="around" w:vAnchor="page" w:hAnchor="margin" w:y="347"/>
                    <w:jc w:val="right"/>
                    <w:rPr>
                      <w:noProof w:val="0"/>
                      <w:lang w:val="it-IT"/>
                    </w:rPr>
                  </w:pPr>
                </w:p>
                <w:p w14:paraId="13C0E730" w14:textId="77777777" w:rsidR="00B616A5" w:rsidRDefault="00B616A5" w:rsidP="00DF1CD8">
                  <w:pPr>
                    <w:framePr w:hSpace="180" w:wrap="around" w:vAnchor="page" w:hAnchor="margin" w:y="347"/>
                    <w:jc w:val="right"/>
                    <w:rPr>
                      <w:noProof w:val="0"/>
                      <w:lang w:val="it-IT"/>
                    </w:rPr>
                  </w:pPr>
                </w:p>
                <w:p w14:paraId="6A71EA70" w14:textId="77777777" w:rsidR="00B616A5" w:rsidRDefault="00B616A5" w:rsidP="00DF1CD8">
                  <w:pPr>
                    <w:framePr w:hSpace="180" w:wrap="around" w:vAnchor="page" w:hAnchor="margin" w:y="347"/>
                    <w:jc w:val="right"/>
                    <w:rPr>
                      <w:noProof w:val="0"/>
                      <w:lang w:val="it-IT"/>
                    </w:rPr>
                  </w:pPr>
                </w:p>
                <w:p w14:paraId="62771B7D" w14:textId="77777777" w:rsidR="00845C1B" w:rsidRDefault="00845C1B" w:rsidP="00DF1CD8">
                  <w:pPr>
                    <w:framePr w:hSpace="180" w:wrap="around" w:vAnchor="page" w:hAnchor="margin" w:y="347"/>
                    <w:jc w:val="right"/>
                    <w:rPr>
                      <w:noProof w:val="0"/>
                      <w:lang w:val="it-IT"/>
                    </w:rPr>
                  </w:pPr>
                </w:p>
                <w:p w14:paraId="300EBE38" w14:textId="168318D1" w:rsidR="009613A9" w:rsidRPr="00DC35AC" w:rsidRDefault="00381725" w:rsidP="00DF1CD8">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37F0586C" w14:textId="77777777" w:rsidR="00B616A5" w:rsidRDefault="00B616A5" w:rsidP="00DF1CD8">
                  <w:pPr>
                    <w:framePr w:hSpace="180" w:wrap="around" w:vAnchor="page" w:hAnchor="margin" w:y="347"/>
                    <w:jc w:val="right"/>
                    <w:rPr>
                      <w:noProof w:val="0"/>
                      <w:lang w:val="it-IT"/>
                    </w:rPr>
                  </w:pPr>
                </w:p>
                <w:p w14:paraId="40A445AE" w14:textId="379B2EFC" w:rsidR="009613A9" w:rsidRPr="00D22624" w:rsidRDefault="00E1122E" w:rsidP="00DF1CD8">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DF1CD8">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DF1CD8">
                  <w:pPr>
                    <w:framePr w:hSpace="180" w:wrap="around" w:vAnchor="page" w:hAnchor="margin" w:y="347"/>
                    <w:jc w:val="right"/>
                    <w:rPr>
                      <w:noProof w:val="0"/>
                      <w:lang w:val="it-IT"/>
                    </w:rPr>
                  </w:pPr>
                </w:p>
                <w:p w14:paraId="18FE8BE1" w14:textId="298987EE" w:rsidR="00C25482" w:rsidRPr="00DC35AC" w:rsidRDefault="00C25482" w:rsidP="00DF1CD8">
                  <w:pPr>
                    <w:pStyle w:val="2"/>
                    <w:framePr w:hSpace="180" w:wrap="around" w:vAnchor="page" w:hAnchor="margin" w:y="347"/>
                    <w:rPr>
                      <w:noProof w:val="0"/>
                      <w:sz w:val="24"/>
                      <w:lang w:val="it-IT"/>
                    </w:rPr>
                  </w:pPr>
                  <w:r w:rsidRPr="00DC35AC">
                    <w:rPr>
                      <w:noProof w:val="0"/>
                      <w:lang w:val="it-IT"/>
                    </w:rPr>
                    <w:t>Specificații de preț</w:t>
                  </w:r>
                </w:p>
              </w:tc>
              <w:tc>
                <w:tcPr>
                  <w:tcW w:w="404" w:type="dxa"/>
                  <w:gridSpan w:val="3"/>
                </w:tcPr>
                <w:p w14:paraId="69B9429A" w14:textId="77777777" w:rsidR="00C25482" w:rsidRPr="00C00499" w:rsidRDefault="00C25482" w:rsidP="00DF1CD8">
                  <w:pPr>
                    <w:pStyle w:val="2"/>
                    <w:framePr w:hSpace="180" w:wrap="around" w:vAnchor="page" w:hAnchor="margin" w:y="347"/>
                    <w:jc w:val="right"/>
                    <w:rPr>
                      <w:b w:val="0"/>
                      <w:sz w:val="20"/>
                      <w:szCs w:val="20"/>
                      <w:lang w:val="en-US"/>
                    </w:rPr>
                  </w:pPr>
                </w:p>
              </w:tc>
            </w:tr>
            <w:tr w:rsidR="00C25482" w:rsidRPr="00C00499" w14:paraId="1FCC75B3" w14:textId="033D0695" w:rsidTr="00D44B74">
              <w:tc>
                <w:tcPr>
                  <w:tcW w:w="15522" w:type="dxa"/>
                  <w:gridSpan w:val="6"/>
                  <w:tcBorders>
                    <w:bottom w:val="single" w:sz="4" w:space="0" w:color="auto"/>
                  </w:tcBorders>
                  <w:shd w:val="clear" w:color="auto" w:fill="auto"/>
                </w:tcPr>
                <w:p w14:paraId="1F373E33" w14:textId="25EF4D4B" w:rsidR="00C25482" w:rsidRPr="00DC35AC" w:rsidRDefault="00C25482" w:rsidP="00DF1CD8">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DF1CD8">
                  <w:pPr>
                    <w:framePr w:hSpace="180" w:wrap="around" w:vAnchor="page" w:hAnchor="margin" w:y="347"/>
                    <w:jc w:val="center"/>
                  </w:pPr>
                </w:p>
              </w:tc>
              <w:tc>
                <w:tcPr>
                  <w:tcW w:w="404" w:type="dxa"/>
                  <w:gridSpan w:val="3"/>
                  <w:tcBorders>
                    <w:bottom w:val="single" w:sz="4" w:space="0" w:color="auto"/>
                  </w:tcBorders>
                </w:tcPr>
                <w:p w14:paraId="5732468A" w14:textId="77777777" w:rsidR="00C25482" w:rsidRPr="007C0C9D" w:rsidRDefault="00C25482" w:rsidP="00DF1CD8">
                  <w:pPr>
                    <w:framePr w:hSpace="180" w:wrap="around" w:vAnchor="page" w:hAnchor="margin" w:y="347"/>
                    <w:jc w:val="both"/>
                    <w:rPr>
                      <w:i/>
                      <w:iCs/>
                    </w:rPr>
                  </w:pPr>
                </w:p>
              </w:tc>
            </w:tr>
            <w:tr w:rsidR="00C25482" w:rsidRPr="00C00499" w14:paraId="0F95A002" w14:textId="77777777" w:rsidTr="00D44B74">
              <w:trPr>
                <w:trHeight w:val="397"/>
              </w:trPr>
              <w:tc>
                <w:tcPr>
                  <w:tcW w:w="1734" w:type="dxa"/>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DF1CD8">
                  <w:pPr>
                    <w:framePr w:hSpace="180" w:wrap="around" w:vAnchor="page" w:hAnchor="margin" w:y="347"/>
                  </w:pPr>
                </w:p>
              </w:tc>
              <w:tc>
                <w:tcPr>
                  <w:tcW w:w="141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DF1CD8">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D44B74">
              <w:trPr>
                <w:trHeight w:val="397"/>
              </w:trPr>
              <w:tc>
                <w:tcPr>
                  <w:tcW w:w="1734" w:type="dxa"/>
                  <w:tcBorders>
                    <w:top w:val="single" w:sz="4" w:space="0" w:color="auto"/>
                    <w:left w:val="single" w:sz="4" w:space="0" w:color="auto"/>
                    <w:bottom w:val="single" w:sz="4" w:space="0" w:color="auto"/>
                    <w:right w:val="single" w:sz="4" w:space="0" w:color="auto"/>
                  </w:tcBorders>
                </w:tcPr>
                <w:p w14:paraId="25328D12" w14:textId="77777777" w:rsidR="00C25482" w:rsidRDefault="00C25482" w:rsidP="00DF1CD8">
                  <w:pPr>
                    <w:framePr w:hSpace="180" w:wrap="around" w:vAnchor="page" w:hAnchor="margin" w:y="347"/>
                  </w:pPr>
                </w:p>
              </w:tc>
              <w:tc>
                <w:tcPr>
                  <w:tcW w:w="141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50DAAED" w:rsidR="00C25482" w:rsidRPr="00C00499" w:rsidRDefault="00C25482" w:rsidP="00DF1CD8">
                  <w:pPr>
                    <w:framePr w:hSpace="180" w:wrap="around" w:vAnchor="page" w:hAnchor="margin" w:y="347"/>
                  </w:pPr>
                  <w:r>
                    <w:t>Obiectul de achiziției</w:t>
                  </w:r>
                  <w:r w:rsidRPr="00C00499">
                    <w:t>:</w:t>
                  </w:r>
                  <w:r w:rsidR="00332239" w:rsidRPr="00286FAC">
                    <w:rPr>
                      <w:b/>
                    </w:rPr>
                    <w:t xml:space="preserve"> Achiziționarea</w:t>
                  </w:r>
                  <w:r w:rsidR="00332239">
                    <w:t xml:space="preserve"> </w:t>
                  </w:r>
                  <w:r w:rsidR="00332239">
                    <w:rPr>
                      <w:b/>
                    </w:rPr>
                    <w:t>p</w:t>
                  </w:r>
                  <w:r w:rsidR="00332239" w:rsidRPr="001B15EC">
                    <w:rPr>
                      <w:b/>
                    </w:rPr>
                    <w:t>roduse</w:t>
                  </w:r>
                  <w:r w:rsidR="00332239">
                    <w:rPr>
                      <w:b/>
                    </w:rPr>
                    <w:t>lor</w:t>
                  </w:r>
                  <w:r w:rsidR="00332239" w:rsidRPr="001B15EC">
                    <w:rPr>
                      <w:b/>
                    </w:rPr>
                    <w:t xml:space="preserve"> alimentare </w:t>
                  </w:r>
                  <w:r w:rsidR="00332239">
                    <w:rPr>
                      <w:b/>
                    </w:rPr>
                    <w:t>pentru pacienții bolnavi de tuberculoză, pentru anul 2023 conform necesităților IMSP SR Șoldănești</w:t>
                  </w:r>
                </w:p>
              </w:tc>
            </w:tr>
            <w:tr w:rsidR="00C25482" w:rsidRPr="00C00499" w14:paraId="45FCF0E7" w14:textId="77777777" w:rsidTr="00D44B74">
              <w:trPr>
                <w:trHeight w:val="567"/>
              </w:trPr>
              <w:tc>
                <w:tcPr>
                  <w:tcW w:w="15004" w:type="dxa"/>
                  <w:gridSpan w:val="3"/>
                  <w:shd w:val="clear" w:color="auto" w:fill="auto"/>
                </w:tcPr>
                <w:p w14:paraId="65A004C9" w14:textId="77777777" w:rsidR="00C25482" w:rsidRPr="00C00499" w:rsidRDefault="00C25482" w:rsidP="00DF1CD8">
                  <w:pPr>
                    <w:framePr w:hSpace="180" w:wrap="around" w:vAnchor="page" w:hAnchor="margin" w:y="347"/>
                  </w:pPr>
                </w:p>
              </w:tc>
              <w:tc>
                <w:tcPr>
                  <w:tcW w:w="365" w:type="dxa"/>
                  <w:gridSpan w:val="2"/>
                </w:tcPr>
                <w:p w14:paraId="25A190B6" w14:textId="77777777" w:rsidR="00C25482" w:rsidRPr="00C00499" w:rsidRDefault="00C25482" w:rsidP="00DF1CD8">
                  <w:pPr>
                    <w:framePr w:hSpace="180" w:wrap="around" w:vAnchor="page" w:hAnchor="margin" w:y="347"/>
                  </w:pPr>
                </w:p>
              </w:tc>
              <w:tc>
                <w:tcPr>
                  <w:tcW w:w="553" w:type="dxa"/>
                  <w:gridSpan w:val="4"/>
                </w:tcPr>
                <w:p w14:paraId="46E478D9" w14:textId="36924D05" w:rsidR="00C25482" w:rsidRPr="00C00499" w:rsidRDefault="00C25482" w:rsidP="00DF1CD8">
                  <w:pPr>
                    <w:framePr w:hSpace="180" w:wrap="around" w:vAnchor="page" w:hAnchor="margin" w:y="347"/>
                  </w:pPr>
                </w:p>
              </w:tc>
            </w:tr>
            <w:tr w:rsidR="00C25482" w:rsidRPr="00845C1B" w14:paraId="35BEFA5B" w14:textId="77777777" w:rsidTr="00D44B74">
              <w:trPr>
                <w:gridAfter w:val="1"/>
                <w:wAfter w:w="107" w:type="dxa"/>
                <w:trHeight w:val="397"/>
              </w:trPr>
              <w:tc>
                <w:tcPr>
                  <w:tcW w:w="14753" w:type="dxa"/>
                  <w:gridSpan w:val="2"/>
                  <w:tcBorders>
                    <w:top w:val="single" w:sz="4" w:space="0" w:color="auto"/>
                  </w:tcBorders>
                  <w:shd w:val="clear" w:color="auto" w:fill="auto"/>
                  <w:vAlign w:val="center"/>
                </w:tcPr>
                <w:tbl>
                  <w:tblPr>
                    <w:tblW w:w="14527" w:type="dxa"/>
                    <w:tblLook w:val="04A0" w:firstRow="1" w:lastRow="0" w:firstColumn="1" w:lastColumn="0" w:noHBand="0" w:noVBand="1"/>
                  </w:tblPr>
                  <w:tblGrid>
                    <w:gridCol w:w="1037"/>
                    <w:gridCol w:w="3060"/>
                    <w:gridCol w:w="1066"/>
                    <w:gridCol w:w="996"/>
                    <w:gridCol w:w="1540"/>
                    <w:gridCol w:w="1276"/>
                    <w:gridCol w:w="1633"/>
                    <w:gridCol w:w="1273"/>
                    <w:gridCol w:w="1322"/>
                    <w:gridCol w:w="1324"/>
                  </w:tblGrid>
                  <w:tr w:rsidR="00765F38" w14:paraId="1DB24AB4" w14:textId="77777777" w:rsidTr="00937AFE">
                    <w:trPr>
                      <w:trHeight w:val="1043"/>
                    </w:trPr>
                    <w:tc>
                      <w:tcPr>
                        <w:tcW w:w="1037" w:type="dxa"/>
                        <w:tcBorders>
                          <w:top w:val="single" w:sz="4" w:space="0" w:color="auto"/>
                          <w:left w:val="single" w:sz="4" w:space="0" w:color="auto"/>
                          <w:bottom w:val="single" w:sz="4" w:space="0" w:color="auto"/>
                          <w:right w:val="single" w:sz="4" w:space="0" w:color="auto"/>
                        </w:tcBorders>
                        <w:vAlign w:val="center"/>
                        <w:hideMark/>
                      </w:tcPr>
                      <w:p w14:paraId="157858AF" w14:textId="77777777" w:rsidR="00765F38" w:rsidRDefault="00765F38" w:rsidP="00DF1CD8">
                        <w:pPr>
                          <w:framePr w:hSpace="180" w:wrap="around" w:vAnchor="page" w:hAnchor="margin" w:y="347"/>
                          <w:spacing w:line="256" w:lineRule="auto"/>
                          <w:jc w:val="center"/>
                          <w:rPr>
                            <w:b/>
                            <w:sz w:val="20"/>
                          </w:rPr>
                        </w:pPr>
                        <w:r>
                          <w:rPr>
                            <w:b/>
                            <w:sz w:val="20"/>
                          </w:rPr>
                          <w:t>Cod CPV</w:t>
                        </w:r>
                      </w:p>
                    </w:tc>
                    <w:tc>
                      <w:tcPr>
                        <w:tcW w:w="3060" w:type="dxa"/>
                        <w:tcBorders>
                          <w:top w:val="single" w:sz="4" w:space="0" w:color="auto"/>
                          <w:left w:val="single" w:sz="4" w:space="0" w:color="auto"/>
                          <w:bottom w:val="single" w:sz="4" w:space="0" w:color="auto"/>
                          <w:right w:val="single" w:sz="4" w:space="0" w:color="auto"/>
                        </w:tcBorders>
                        <w:hideMark/>
                      </w:tcPr>
                      <w:p w14:paraId="44EEEA12" w14:textId="77777777" w:rsidR="00765F38" w:rsidRDefault="00765F38" w:rsidP="00DF1CD8">
                        <w:pPr>
                          <w:framePr w:hSpace="180" w:wrap="around" w:vAnchor="page" w:hAnchor="margin" w:y="347"/>
                          <w:spacing w:line="256" w:lineRule="auto"/>
                          <w:jc w:val="center"/>
                          <w:rPr>
                            <w:b/>
                            <w:sz w:val="20"/>
                          </w:rPr>
                        </w:pPr>
                        <w:r>
                          <w:rPr>
                            <w:b/>
                            <w:sz w:val="20"/>
                          </w:rPr>
                          <w:t xml:space="preserve">Denumirea bunurilor </w:t>
                        </w:r>
                      </w:p>
                    </w:tc>
                    <w:tc>
                      <w:tcPr>
                        <w:tcW w:w="1066" w:type="dxa"/>
                        <w:tcBorders>
                          <w:top w:val="single" w:sz="4" w:space="0" w:color="auto"/>
                          <w:left w:val="single" w:sz="4" w:space="0" w:color="auto"/>
                          <w:bottom w:val="single" w:sz="4" w:space="0" w:color="auto"/>
                          <w:right w:val="single" w:sz="4" w:space="0" w:color="auto"/>
                        </w:tcBorders>
                        <w:hideMark/>
                      </w:tcPr>
                      <w:p w14:paraId="1C968CBB" w14:textId="77777777" w:rsidR="00765F38" w:rsidRDefault="00765F38" w:rsidP="00DF1CD8">
                        <w:pPr>
                          <w:framePr w:hSpace="180" w:wrap="around" w:vAnchor="page" w:hAnchor="margin" w:y="347"/>
                          <w:spacing w:line="256" w:lineRule="auto"/>
                          <w:jc w:val="center"/>
                          <w:rPr>
                            <w:b/>
                            <w:sz w:val="20"/>
                          </w:rPr>
                        </w:pPr>
                        <w:r>
                          <w:rPr>
                            <w:b/>
                            <w:sz w:val="20"/>
                          </w:rPr>
                          <w:t>Unitatea de măsură</w:t>
                        </w:r>
                      </w:p>
                    </w:tc>
                    <w:tc>
                      <w:tcPr>
                        <w:tcW w:w="996" w:type="dxa"/>
                        <w:tcBorders>
                          <w:top w:val="single" w:sz="4" w:space="0" w:color="auto"/>
                          <w:left w:val="single" w:sz="4" w:space="0" w:color="auto"/>
                          <w:bottom w:val="nil"/>
                          <w:right w:val="single" w:sz="4" w:space="0" w:color="auto"/>
                        </w:tcBorders>
                        <w:hideMark/>
                      </w:tcPr>
                      <w:p w14:paraId="56A1B3C1" w14:textId="77777777" w:rsidR="00765F38" w:rsidRDefault="00765F38" w:rsidP="00DF1CD8">
                        <w:pPr>
                          <w:framePr w:hSpace="180" w:wrap="around" w:vAnchor="page" w:hAnchor="margin" w:y="347"/>
                          <w:spacing w:line="256" w:lineRule="auto"/>
                          <w:jc w:val="center"/>
                          <w:rPr>
                            <w:b/>
                            <w:sz w:val="20"/>
                          </w:rPr>
                        </w:pPr>
                        <w:r>
                          <w:rPr>
                            <w:b/>
                            <w:sz w:val="20"/>
                          </w:rPr>
                          <w:t>Canti-tatea</w:t>
                        </w:r>
                      </w:p>
                    </w:tc>
                    <w:tc>
                      <w:tcPr>
                        <w:tcW w:w="1540" w:type="dxa"/>
                        <w:tcBorders>
                          <w:top w:val="single" w:sz="4" w:space="0" w:color="auto"/>
                          <w:left w:val="single" w:sz="4" w:space="0" w:color="auto"/>
                          <w:bottom w:val="single" w:sz="4" w:space="0" w:color="auto"/>
                          <w:right w:val="single" w:sz="4" w:space="0" w:color="auto"/>
                        </w:tcBorders>
                        <w:hideMark/>
                      </w:tcPr>
                      <w:p w14:paraId="1479DA71" w14:textId="77777777" w:rsidR="00765F38" w:rsidRDefault="00765F38" w:rsidP="00DF1CD8">
                        <w:pPr>
                          <w:framePr w:hSpace="180" w:wrap="around" w:vAnchor="page" w:hAnchor="margin" w:y="347"/>
                          <w:spacing w:line="256" w:lineRule="auto"/>
                          <w:jc w:val="center"/>
                          <w:rPr>
                            <w:b/>
                            <w:sz w:val="20"/>
                          </w:rPr>
                        </w:pPr>
                        <w:r>
                          <w:rPr>
                            <w:b/>
                            <w:sz w:val="20"/>
                          </w:rPr>
                          <w:t>Preţ unitar (fără TVA)</w:t>
                        </w:r>
                      </w:p>
                    </w:tc>
                    <w:tc>
                      <w:tcPr>
                        <w:tcW w:w="1276" w:type="dxa"/>
                        <w:tcBorders>
                          <w:top w:val="single" w:sz="4" w:space="0" w:color="auto"/>
                          <w:left w:val="single" w:sz="4" w:space="0" w:color="auto"/>
                          <w:bottom w:val="single" w:sz="4" w:space="0" w:color="auto"/>
                          <w:right w:val="single" w:sz="4" w:space="0" w:color="auto"/>
                        </w:tcBorders>
                        <w:hideMark/>
                      </w:tcPr>
                      <w:p w14:paraId="21BDE709" w14:textId="77777777" w:rsidR="00765F38" w:rsidRDefault="00765F38" w:rsidP="00DF1CD8">
                        <w:pPr>
                          <w:framePr w:hSpace="180" w:wrap="around" w:vAnchor="page" w:hAnchor="margin" w:y="347"/>
                          <w:spacing w:line="256" w:lineRule="auto"/>
                          <w:jc w:val="center"/>
                          <w:rPr>
                            <w:b/>
                            <w:sz w:val="20"/>
                          </w:rPr>
                        </w:pPr>
                        <w:r>
                          <w:rPr>
                            <w:b/>
                            <w:sz w:val="20"/>
                          </w:rPr>
                          <w:t>Preţ unitar (cu TVA)</w:t>
                        </w:r>
                      </w:p>
                    </w:tc>
                    <w:tc>
                      <w:tcPr>
                        <w:tcW w:w="1633" w:type="dxa"/>
                        <w:tcBorders>
                          <w:top w:val="single" w:sz="4" w:space="0" w:color="auto"/>
                          <w:left w:val="single" w:sz="4" w:space="0" w:color="auto"/>
                          <w:bottom w:val="single" w:sz="4" w:space="0" w:color="auto"/>
                          <w:right w:val="single" w:sz="4" w:space="0" w:color="auto"/>
                        </w:tcBorders>
                        <w:hideMark/>
                      </w:tcPr>
                      <w:p w14:paraId="0D5510C6" w14:textId="77777777" w:rsidR="00765F38" w:rsidRDefault="00765F38" w:rsidP="00DF1CD8">
                        <w:pPr>
                          <w:framePr w:hSpace="180" w:wrap="around" w:vAnchor="page" w:hAnchor="margin" w:y="347"/>
                          <w:spacing w:line="256" w:lineRule="auto"/>
                          <w:jc w:val="center"/>
                          <w:rPr>
                            <w:b/>
                            <w:sz w:val="20"/>
                          </w:rPr>
                        </w:pPr>
                        <w:r>
                          <w:rPr>
                            <w:b/>
                            <w:sz w:val="20"/>
                          </w:rPr>
                          <w:t>Suma</w:t>
                        </w:r>
                      </w:p>
                      <w:p w14:paraId="137140DE" w14:textId="77777777" w:rsidR="00765F38" w:rsidRDefault="00765F38" w:rsidP="00DF1CD8">
                        <w:pPr>
                          <w:framePr w:hSpace="180" w:wrap="around" w:vAnchor="page" w:hAnchor="margin" w:y="347"/>
                          <w:spacing w:line="256" w:lineRule="auto"/>
                          <w:jc w:val="center"/>
                          <w:rPr>
                            <w:b/>
                            <w:sz w:val="20"/>
                          </w:rPr>
                        </w:pPr>
                        <w:r>
                          <w:rPr>
                            <w:b/>
                            <w:sz w:val="20"/>
                          </w:rPr>
                          <w:t>fără</w:t>
                        </w:r>
                      </w:p>
                      <w:p w14:paraId="7AD23C51" w14:textId="77777777" w:rsidR="00765F38" w:rsidRDefault="00765F38" w:rsidP="00DF1CD8">
                        <w:pPr>
                          <w:framePr w:hSpace="180" w:wrap="around" w:vAnchor="page" w:hAnchor="margin" w:y="347"/>
                          <w:spacing w:line="256" w:lineRule="auto"/>
                          <w:jc w:val="center"/>
                          <w:rPr>
                            <w:b/>
                            <w:sz w:val="20"/>
                          </w:rPr>
                        </w:pPr>
                        <w:r>
                          <w:rPr>
                            <w:b/>
                            <w:sz w:val="20"/>
                          </w:rPr>
                          <w:t>TVA</w:t>
                        </w:r>
                      </w:p>
                    </w:tc>
                    <w:tc>
                      <w:tcPr>
                        <w:tcW w:w="1273" w:type="dxa"/>
                        <w:tcBorders>
                          <w:top w:val="single" w:sz="4" w:space="0" w:color="auto"/>
                          <w:left w:val="single" w:sz="4" w:space="0" w:color="auto"/>
                          <w:bottom w:val="single" w:sz="4" w:space="0" w:color="auto"/>
                          <w:right w:val="single" w:sz="4" w:space="0" w:color="auto"/>
                        </w:tcBorders>
                        <w:hideMark/>
                      </w:tcPr>
                      <w:p w14:paraId="6E60EE0D" w14:textId="77777777" w:rsidR="00765F38" w:rsidRDefault="00765F38" w:rsidP="00DF1CD8">
                        <w:pPr>
                          <w:framePr w:hSpace="180" w:wrap="around" w:vAnchor="page" w:hAnchor="margin" w:y="347"/>
                          <w:spacing w:line="256" w:lineRule="auto"/>
                          <w:jc w:val="center"/>
                          <w:rPr>
                            <w:b/>
                            <w:sz w:val="20"/>
                          </w:rPr>
                        </w:pPr>
                        <w:r>
                          <w:rPr>
                            <w:b/>
                            <w:sz w:val="20"/>
                          </w:rPr>
                          <w:t>Suma</w:t>
                        </w:r>
                      </w:p>
                      <w:p w14:paraId="17996807" w14:textId="77777777" w:rsidR="00765F38" w:rsidRDefault="00765F38" w:rsidP="00DF1CD8">
                        <w:pPr>
                          <w:framePr w:hSpace="180" w:wrap="around" w:vAnchor="page" w:hAnchor="margin" w:y="347"/>
                          <w:spacing w:line="256" w:lineRule="auto"/>
                          <w:jc w:val="center"/>
                          <w:rPr>
                            <w:b/>
                            <w:sz w:val="20"/>
                          </w:rPr>
                        </w:pPr>
                        <w:r>
                          <w:rPr>
                            <w:b/>
                            <w:sz w:val="20"/>
                          </w:rPr>
                          <w:t>cu TVA</w:t>
                        </w:r>
                      </w:p>
                    </w:tc>
                    <w:tc>
                      <w:tcPr>
                        <w:tcW w:w="1322" w:type="dxa"/>
                        <w:tcBorders>
                          <w:top w:val="single" w:sz="4" w:space="0" w:color="auto"/>
                          <w:left w:val="single" w:sz="4" w:space="0" w:color="auto"/>
                          <w:bottom w:val="single" w:sz="4" w:space="0" w:color="auto"/>
                          <w:right w:val="single" w:sz="4" w:space="0" w:color="auto"/>
                        </w:tcBorders>
                        <w:hideMark/>
                      </w:tcPr>
                      <w:p w14:paraId="73389F65" w14:textId="77777777" w:rsidR="00765F38" w:rsidRDefault="00765F38" w:rsidP="00DF1CD8">
                        <w:pPr>
                          <w:framePr w:hSpace="180" w:wrap="around" w:vAnchor="page" w:hAnchor="margin" w:y="347"/>
                          <w:spacing w:line="256" w:lineRule="auto"/>
                          <w:jc w:val="center"/>
                          <w:rPr>
                            <w:b/>
                            <w:sz w:val="20"/>
                            <w:szCs w:val="28"/>
                          </w:rPr>
                        </w:pPr>
                        <w:r>
                          <w:rPr>
                            <w:b/>
                            <w:sz w:val="20"/>
                            <w:szCs w:val="28"/>
                          </w:rPr>
                          <w:t xml:space="preserve">Termenul de </w:t>
                        </w:r>
                      </w:p>
                      <w:p w14:paraId="5E47D123" w14:textId="77777777" w:rsidR="00765F38" w:rsidRDefault="00765F38" w:rsidP="00DF1CD8">
                        <w:pPr>
                          <w:framePr w:hSpace="180" w:wrap="around" w:vAnchor="page" w:hAnchor="margin" w:y="347"/>
                          <w:spacing w:line="256" w:lineRule="auto"/>
                          <w:jc w:val="center"/>
                          <w:rPr>
                            <w:b/>
                            <w:sz w:val="20"/>
                          </w:rPr>
                        </w:pPr>
                        <w:r>
                          <w:rPr>
                            <w:b/>
                            <w:sz w:val="20"/>
                            <w:szCs w:val="28"/>
                          </w:rPr>
                          <w:t>livrare</w:t>
                        </w:r>
                      </w:p>
                    </w:tc>
                    <w:tc>
                      <w:tcPr>
                        <w:tcW w:w="1324" w:type="dxa"/>
                        <w:tcBorders>
                          <w:top w:val="single" w:sz="4" w:space="0" w:color="auto"/>
                          <w:left w:val="single" w:sz="4" w:space="0" w:color="auto"/>
                          <w:bottom w:val="single" w:sz="4" w:space="0" w:color="auto"/>
                          <w:right w:val="single" w:sz="4" w:space="0" w:color="auto"/>
                        </w:tcBorders>
                        <w:hideMark/>
                      </w:tcPr>
                      <w:p w14:paraId="042F17D7" w14:textId="77777777" w:rsidR="00765F38" w:rsidRDefault="00765F38" w:rsidP="00DF1CD8">
                        <w:pPr>
                          <w:framePr w:hSpace="180" w:wrap="around" w:vAnchor="page" w:hAnchor="margin" w:y="347"/>
                          <w:spacing w:line="256" w:lineRule="auto"/>
                          <w:rPr>
                            <w:b/>
                            <w:sz w:val="20"/>
                            <w:szCs w:val="28"/>
                          </w:rPr>
                        </w:pPr>
                        <w:r>
                          <w:rPr>
                            <w:b/>
                            <w:sz w:val="20"/>
                            <w:szCs w:val="28"/>
                          </w:rPr>
                          <w:t>Clasificație bugetară (IBAN)</w:t>
                        </w:r>
                      </w:p>
                    </w:tc>
                  </w:tr>
                  <w:tr w:rsidR="00765F38" w14:paraId="4646FE56" w14:textId="77777777" w:rsidTr="00937AFE">
                    <w:trPr>
                      <w:trHeight w:val="283"/>
                    </w:trPr>
                    <w:tc>
                      <w:tcPr>
                        <w:tcW w:w="1037" w:type="dxa"/>
                        <w:tcBorders>
                          <w:top w:val="single" w:sz="4" w:space="0" w:color="auto"/>
                          <w:left w:val="single" w:sz="4" w:space="0" w:color="auto"/>
                          <w:bottom w:val="single" w:sz="4" w:space="0" w:color="auto"/>
                          <w:right w:val="single" w:sz="4" w:space="0" w:color="auto"/>
                        </w:tcBorders>
                        <w:vAlign w:val="center"/>
                        <w:hideMark/>
                      </w:tcPr>
                      <w:p w14:paraId="5BE8ACB0" w14:textId="77777777" w:rsidR="00765F38" w:rsidRDefault="00765F38" w:rsidP="00DF1CD8">
                        <w:pPr>
                          <w:framePr w:hSpace="180" w:wrap="around" w:vAnchor="page" w:hAnchor="margin" w:y="347"/>
                          <w:spacing w:line="256" w:lineRule="auto"/>
                          <w:jc w:val="center"/>
                          <w:rPr>
                            <w:sz w:val="20"/>
                          </w:rPr>
                        </w:pPr>
                        <w:r>
                          <w:rPr>
                            <w:sz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835B8DA" w14:textId="77777777" w:rsidR="00765F38" w:rsidRDefault="00765F38" w:rsidP="00DF1CD8">
                        <w:pPr>
                          <w:framePr w:hSpace="180" w:wrap="around" w:vAnchor="page" w:hAnchor="margin" w:y="347"/>
                          <w:spacing w:line="256" w:lineRule="auto"/>
                          <w:jc w:val="center"/>
                          <w:rPr>
                            <w:sz w:val="20"/>
                          </w:rPr>
                        </w:pPr>
                        <w:r>
                          <w:rPr>
                            <w:sz w:val="20"/>
                          </w:rPr>
                          <w:t>2</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013FAA" w14:textId="77777777" w:rsidR="00765F38" w:rsidRDefault="00765F38" w:rsidP="00DF1CD8">
                        <w:pPr>
                          <w:framePr w:hSpace="180" w:wrap="around" w:vAnchor="page" w:hAnchor="margin" w:y="347"/>
                          <w:spacing w:line="256" w:lineRule="auto"/>
                          <w:jc w:val="center"/>
                          <w:rPr>
                            <w:sz w:val="20"/>
                          </w:rPr>
                        </w:pPr>
                        <w:r>
                          <w:rPr>
                            <w:sz w:val="20"/>
                          </w:rPr>
                          <w:t>3</w:t>
                        </w:r>
                      </w:p>
                    </w:tc>
                    <w:tc>
                      <w:tcPr>
                        <w:tcW w:w="996" w:type="dxa"/>
                        <w:tcBorders>
                          <w:top w:val="single" w:sz="4" w:space="0" w:color="auto"/>
                          <w:left w:val="single" w:sz="4" w:space="0" w:color="auto"/>
                          <w:bottom w:val="single" w:sz="4" w:space="0" w:color="auto"/>
                          <w:right w:val="single" w:sz="4" w:space="0" w:color="auto"/>
                        </w:tcBorders>
                        <w:vAlign w:val="center"/>
                        <w:hideMark/>
                      </w:tcPr>
                      <w:p w14:paraId="1AF426A4" w14:textId="77777777" w:rsidR="00765F38" w:rsidRDefault="00765F38" w:rsidP="00DF1CD8">
                        <w:pPr>
                          <w:framePr w:hSpace="180" w:wrap="around" w:vAnchor="page" w:hAnchor="margin" w:y="347"/>
                          <w:spacing w:line="256" w:lineRule="auto"/>
                          <w:jc w:val="center"/>
                          <w:rPr>
                            <w:sz w:val="20"/>
                          </w:rPr>
                        </w:pPr>
                        <w:r>
                          <w:rPr>
                            <w:sz w:val="20"/>
                          </w:rPr>
                          <w:t>4</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37B18CD" w14:textId="77777777" w:rsidR="00765F38" w:rsidRDefault="00765F38" w:rsidP="00DF1CD8">
                        <w:pPr>
                          <w:framePr w:hSpace="180" w:wrap="around" w:vAnchor="page" w:hAnchor="margin" w:y="347"/>
                          <w:spacing w:line="256" w:lineRule="auto"/>
                          <w:jc w:val="center"/>
                          <w:rPr>
                            <w:sz w:val="20"/>
                          </w:rPr>
                        </w:pPr>
                        <w:r>
                          <w:rPr>
                            <w:sz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73454B" w14:textId="77777777" w:rsidR="00765F38" w:rsidRDefault="00765F38" w:rsidP="00DF1CD8">
                        <w:pPr>
                          <w:framePr w:hSpace="180" w:wrap="around" w:vAnchor="page" w:hAnchor="margin" w:y="347"/>
                          <w:spacing w:line="256" w:lineRule="auto"/>
                          <w:jc w:val="center"/>
                          <w:rPr>
                            <w:sz w:val="20"/>
                          </w:rPr>
                        </w:pPr>
                        <w:r>
                          <w:rPr>
                            <w:sz w:val="20"/>
                          </w:rPr>
                          <w:t>6</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5361967" w14:textId="77777777" w:rsidR="00765F38" w:rsidRDefault="00765F38" w:rsidP="00DF1CD8">
                        <w:pPr>
                          <w:framePr w:hSpace="180" w:wrap="around" w:vAnchor="page" w:hAnchor="margin" w:y="347"/>
                          <w:spacing w:line="256" w:lineRule="auto"/>
                          <w:jc w:val="center"/>
                          <w:rPr>
                            <w:sz w:val="20"/>
                          </w:rPr>
                        </w:pPr>
                        <w:r>
                          <w:rPr>
                            <w:sz w:val="20"/>
                          </w:rPr>
                          <w:t>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7793F03" w14:textId="77777777" w:rsidR="00765F38" w:rsidRDefault="00765F38" w:rsidP="00DF1CD8">
                        <w:pPr>
                          <w:framePr w:hSpace="180" w:wrap="around" w:vAnchor="page" w:hAnchor="margin" w:y="347"/>
                          <w:spacing w:line="256" w:lineRule="auto"/>
                          <w:jc w:val="center"/>
                          <w:rPr>
                            <w:sz w:val="20"/>
                          </w:rPr>
                        </w:pPr>
                        <w:r>
                          <w:rPr>
                            <w:sz w:val="20"/>
                          </w:rPr>
                          <w:t>8</w:t>
                        </w:r>
                      </w:p>
                    </w:tc>
                    <w:tc>
                      <w:tcPr>
                        <w:tcW w:w="1322" w:type="dxa"/>
                        <w:tcBorders>
                          <w:top w:val="single" w:sz="4" w:space="0" w:color="auto"/>
                          <w:left w:val="single" w:sz="4" w:space="0" w:color="auto"/>
                          <w:bottom w:val="single" w:sz="4" w:space="0" w:color="auto"/>
                          <w:right w:val="single" w:sz="4" w:space="0" w:color="auto"/>
                        </w:tcBorders>
                        <w:hideMark/>
                      </w:tcPr>
                      <w:p w14:paraId="61733193" w14:textId="77777777" w:rsidR="00765F38" w:rsidRDefault="00765F38" w:rsidP="00DF1CD8">
                        <w:pPr>
                          <w:framePr w:hSpace="180" w:wrap="around" w:vAnchor="page" w:hAnchor="margin" w:y="347"/>
                          <w:spacing w:line="256" w:lineRule="auto"/>
                          <w:jc w:val="center"/>
                          <w:rPr>
                            <w:sz w:val="20"/>
                          </w:rPr>
                        </w:pPr>
                        <w:r>
                          <w:rPr>
                            <w:sz w:val="20"/>
                          </w:rPr>
                          <w:t>9</w:t>
                        </w:r>
                      </w:p>
                    </w:tc>
                    <w:tc>
                      <w:tcPr>
                        <w:tcW w:w="1324" w:type="dxa"/>
                        <w:tcBorders>
                          <w:top w:val="single" w:sz="4" w:space="0" w:color="auto"/>
                          <w:left w:val="single" w:sz="4" w:space="0" w:color="auto"/>
                          <w:bottom w:val="single" w:sz="4" w:space="0" w:color="auto"/>
                          <w:right w:val="single" w:sz="4" w:space="0" w:color="auto"/>
                        </w:tcBorders>
                        <w:hideMark/>
                      </w:tcPr>
                      <w:p w14:paraId="1B41CC4A" w14:textId="77777777" w:rsidR="00765F38" w:rsidRDefault="00765F38" w:rsidP="00DF1CD8">
                        <w:pPr>
                          <w:framePr w:hSpace="180" w:wrap="around" w:vAnchor="page" w:hAnchor="margin" w:y="347"/>
                          <w:spacing w:line="256" w:lineRule="auto"/>
                          <w:jc w:val="center"/>
                          <w:rPr>
                            <w:sz w:val="20"/>
                          </w:rPr>
                        </w:pPr>
                        <w:r>
                          <w:rPr>
                            <w:sz w:val="20"/>
                          </w:rPr>
                          <w:t>10</w:t>
                        </w:r>
                      </w:p>
                    </w:tc>
                  </w:tr>
                  <w:tr w:rsidR="00765F38" w:rsidRPr="00932236" w14:paraId="6F47FFD1" w14:textId="77777777" w:rsidTr="00937AFE">
                    <w:trPr>
                      <w:trHeight w:val="397"/>
                    </w:trPr>
                    <w:tc>
                      <w:tcPr>
                        <w:tcW w:w="1037" w:type="dxa"/>
                        <w:tcBorders>
                          <w:top w:val="single" w:sz="4" w:space="0" w:color="auto"/>
                          <w:left w:val="single" w:sz="4" w:space="0" w:color="auto"/>
                          <w:bottom w:val="single" w:sz="4" w:space="0" w:color="auto"/>
                          <w:right w:val="single" w:sz="4" w:space="0" w:color="auto"/>
                        </w:tcBorders>
                        <w:vAlign w:val="center"/>
                      </w:tcPr>
                      <w:p w14:paraId="2C97FFB6" w14:textId="77777777" w:rsidR="00765F38" w:rsidRDefault="00765F38" w:rsidP="00DF1CD8">
                        <w:pPr>
                          <w:framePr w:hSpace="180" w:wrap="around" w:vAnchor="page" w:hAnchor="margin" w:y="347"/>
                          <w:spacing w:line="256" w:lineRule="auto"/>
                        </w:pPr>
                      </w:p>
                    </w:tc>
                    <w:tc>
                      <w:tcPr>
                        <w:tcW w:w="3060" w:type="dxa"/>
                        <w:tcBorders>
                          <w:top w:val="single" w:sz="4" w:space="0" w:color="auto"/>
                          <w:left w:val="single" w:sz="4" w:space="0" w:color="auto"/>
                          <w:bottom w:val="single" w:sz="4" w:space="0" w:color="auto"/>
                          <w:right w:val="single" w:sz="4" w:space="0" w:color="auto"/>
                        </w:tcBorders>
                        <w:vAlign w:val="center"/>
                        <w:hideMark/>
                      </w:tcPr>
                      <w:p w14:paraId="5E39B41E" w14:textId="5E009C46" w:rsidR="00765F38" w:rsidRPr="00932236" w:rsidRDefault="00937AFE" w:rsidP="00DF1CD8">
                        <w:pPr>
                          <w:framePr w:hSpace="180" w:wrap="around" w:vAnchor="page" w:hAnchor="margin" w:y="347"/>
                          <w:spacing w:line="256" w:lineRule="auto"/>
                          <w:rPr>
                            <w:b/>
                          </w:rPr>
                        </w:pPr>
                        <w:r>
                          <w:rPr>
                            <w:b/>
                          </w:rPr>
                          <w:t>Lotul 1</w:t>
                        </w:r>
                      </w:p>
                    </w:tc>
                    <w:tc>
                      <w:tcPr>
                        <w:tcW w:w="1066" w:type="dxa"/>
                        <w:tcBorders>
                          <w:top w:val="single" w:sz="4" w:space="0" w:color="auto"/>
                          <w:left w:val="single" w:sz="4" w:space="0" w:color="auto"/>
                          <w:bottom w:val="single" w:sz="4" w:space="0" w:color="auto"/>
                          <w:right w:val="single" w:sz="4" w:space="0" w:color="auto"/>
                        </w:tcBorders>
                        <w:vAlign w:val="center"/>
                      </w:tcPr>
                      <w:p w14:paraId="66BFDC48" w14:textId="77777777" w:rsidR="00765F38" w:rsidRDefault="00765F38" w:rsidP="00DF1CD8">
                        <w:pPr>
                          <w:framePr w:hSpace="180" w:wrap="around" w:vAnchor="page" w:hAnchor="margin" w:y="347"/>
                          <w:spacing w:line="256" w:lineRule="auto"/>
                        </w:pPr>
                      </w:p>
                    </w:tc>
                    <w:tc>
                      <w:tcPr>
                        <w:tcW w:w="996" w:type="dxa"/>
                        <w:tcBorders>
                          <w:top w:val="single" w:sz="4" w:space="0" w:color="auto"/>
                          <w:left w:val="single" w:sz="4" w:space="0" w:color="auto"/>
                          <w:bottom w:val="single" w:sz="4" w:space="0" w:color="auto"/>
                          <w:right w:val="single" w:sz="4" w:space="0" w:color="auto"/>
                        </w:tcBorders>
                        <w:vAlign w:val="center"/>
                      </w:tcPr>
                      <w:p w14:paraId="697299E2" w14:textId="77777777" w:rsidR="00765F38" w:rsidRDefault="00765F38" w:rsidP="00DF1CD8">
                        <w:pPr>
                          <w:framePr w:hSpace="180" w:wrap="around" w:vAnchor="page" w:hAnchor="margin" w:y="347"/>
                          <w:spacing w:line="256" w:lineRule="auto"/>
                          <w:rPr>
                            <w:sz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6C866A3C" w14:textId="77777777" w:rsidR="00765F38" w:rsidRDefault="00765F38"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A678A7" w14:textId="77777777" w:rsidR="00765F38" w:rsidRDefault="00765F38"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C6F9E6C" w14:textId="77777777" w:rsidR="00765F38" w:rsidRDefault="00765F38"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211D6389" w14:textId="77777777" w:rsidR="00765F38" w:rsidRDefault="00765F38" w:rsidP="00DF1CD8">
                        <w:pPr>
                          <w:framePr w:hSpace="180" w:wrap="around" w:vAnchor="page" w:hAnchor="margin" w:y="347"/>
                          <w:spacing w:line="256" w:lineRule="auto"/>
                          <w:rPr>
                            <w:sz w:val="20"/>
                          </w:rPr>
                        </w:pPr>
                      </w:p>
                    </w:tc>
                    <w:tc>
                      <w:tcPr>
                        <w:tcW w:w="1322" w:type="dxa"/>
                        <w:vMerge w:val="restart"/>
                        <w:tcBorders>
                          <w:top w:val="single" w:sz="4" w:space="0" w:color="auto"/>
                          <w:left w:val="single" w:sz="4" w:space="0" w:color="auto"/>
                          <w:right w:val="single" w:sz="4" w:space="0" w:color="auto"/>
                        </w:tcBorders>
                        <w:textDirection w:val="btLr"/>
                      </w:tcPr>
                      <w:p w14:paraId="7F80517D" w14:textId="38D3AC5B" w:rsidR="00765F38" w:rsidRPr="00932236" w:rsidRDefault="00E0555D" w:rsidP="00DF1CD8">
                        <w:pPr>
                          <w:framePr w:hSpace="180" w:wrap="around" w:vAnchor="page" w:hAnchor="margin" w:y="347"/>
                          <w:spacing w:line="256" w:lineRule="auto"/>
                          <w:ind w:left="113" w:right="113"/>
                        </w:pPr>
                        <w:r>
                          <w:t xml:space="preserve">Pe parcursul perioadei </w:t>
                        </w:r>
                        <w:r w:rsidR="009334F1">
                          <w:t xml:space="preserve">ianuarie- decembrie 2023 </w:t>
                        </w:r>
                        <w:r w:rsidR="00937AFE">
                          <w:t>conform contractului</w:t>
                        </w:r>
                      </w:p>
                    </w:tc>
                    <w:tc>
                      <w:tcPr>
                        <w:tcW w:w="1324" w:type="dxa"/>
                        <w:vMerge w:val="restart"/>
                        <w:tcBorders>
                          <w:top w:val="single" w:sz="4" w:space="0" w:color="auto"/>
                          <w:left w:val="single" w:sz="4" w:space="0" w:color="auto"/>
                          <w:right w:val="single" w:sz="4" w:space="0" w:color="auto"/>
                        </w:tcBorders>
                        <w:textDirection w:val="btLr"/>
                      </w:tcPr>
                      <w:p w14:paraId="78C316A0" w14:textId="77777777" w:rsidR="00765F38" w:rsidRPr="00932236" w:rsidRDefault="00765F38" w:rsidP="00DF1CD8">
                        <w:pPr>
                          <w:framePr w:hSpace="180" w:wrap="around" w:vAnchor="page" w:hAnchor="margin" w:y="347"/>
                          <w:spacing w:line="256" w:lineRule="auto"/>
                          <w:ind w:left="113" w:right="113"/>
                          <w:jc w:val="center"/>
                        </w:pPr>
                        <w:r w:rsidRPr="00932236">
                          <w:t>MD12TRPCB0518430A00090AA</w:t>
                        </w:r>
                      </w:p>
                    </w:tc>
                  </w:tr>
                  <w:tr w:rsidR="00765F38" w14:paraId="315E5D83" w14:textId="77777777" w:rsidTr="009334F1">
                    <w:trPr>
                      <w:cantSplit/>
                      <w:trHeight w:val="897"/>
                    </w:trPr>
                    <w:tc>
                      <w:tcPr>
                        <w:tcW w:w="1037" w:type="dxa"/>
                        <w:vMerge w:val="restart"/>
                        <w:tcBorders>
                          <w:top w:val="single" w:sz="4" w:space="0" w:color="auto"/>
                          <w:left w:val="single" w:sz="4" w:space="0" w:color="auto"/>
                          <w:right w:val="single" w:sz="4" w:space="0" w:color="auto"/>
                        </w:tcBorders>
                        <w:textDirection w:val="btLr"/>
                        <w:vAlign w:val="center"/>
                      </w:tcPr>
                      <w:p w14:paraId="382DF355" w14:textId="77777777" w:rsidR="00765F38" w:rsidRDefault="00765F38" w:rsidP="00DF1CD8">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p w14:paraId="55DCC7D6" w14:textId="77777777" w:rsidR="00765F38" w:rsidRPr="00410991" w:rsidRDefault="00765F38"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vAlign w:val="center"/>
                      </w:tcPr>
                      <w:p w14:paraId="11EB5348" w14:textId="60935AC4" w:rsidR="00765F38" w:rsidRPr="00937AFE" w:rsidRDefault="002C3DB4" w:rsidP="00DF1CD8">
                        <w:pPr>
                          <w:framePr w:hSpace="180" w:wrap="around" w:vAnchor="page" w:hAnchor="margin" w:y="347"/>
                          <w:spacing w:before="120" w:line="256" w:lineRule="auto"/>
                          <w:jc w:val="both"/>
                          <w:rPr>
                            <w:i/>
                            <w:sz w:val="22"/>
                            <w:szCs w:val="22"/>
                            <w:lang w:eastAsia="zh-CN"/>
                          </w:rPr>
                        </w:pPr>
                        <w:r w:rsidRPr="00570701">
                          <w:rPr>
                            <w:sz w:val="22"/>
                            <w:szCs w:val="22"/>
                            <w:lang w:eastAsia="zh-CN"/>
                          </w:rPr>
                          <w:t>Fulgi de ovăz</w:t>
                        </w:r>
                      </w:p>
                    </w:tc>
                    <w:tc>
                      <w:tcPr>
                        <w:tcW w:w="1066" w:type="dxa"/>
                        <w:tcBorders>
                          <w:top w:val="single" w:sz="4" w:space="0" w:color="auto"/>
                          <w:left w:val="single" w:sz="4" w:space="0" w:color="auto"/>
                          <w:bottom w:val="single" w:sz="4" w:space="0" w:color="auto"/>
                          <w:right w:val="single" w:sz="4" w:space="0" w:color="auto"/>
                        </w:tcBorders>
                        <w:vAlign w:val="center"/>
                      </w:tcPr>
                      <w:p w14:paraId="0BE6B246" w14:textId="5F666E9F" w:rsidR="00765F38" w:rsidRPr="001B13F2" w:rsidRDefault="002C3DB4" w:rsidP="00DF1CD8">
                        <w:pPr>
                          <w:framePr w:hSpace="180" w:wrap="around" w:vAnchor="page" w:hAnchor="margin" w:y="347"/>
                          <w:spacing w:before="120" w:line="256" w:lineRule="auto"/>
                          <w:jc w:val="both"/>
                          <w:rPr>
                            <w:sz w:val="22"/>
                            <w:szCs w:val="22"/>
                            <w:lang w:eastAsia="zh-CN"/>
                          </w:rPr>
                        </w:pPr>
                        <w:r>
                          <w:rPr>
                            <w:sz w:val="22"/>
                            <w:szCs w:val="22"/>
                            <w:lang w:eastAsia="zh-CN"/>
                          </w:rPr>
                          <w:t>Kg</w:t>
                        </w:r>
                      </w:p>
                    </w:tc>
                    <w:tc>
                      <w:tcPr>
                        <w:tcW w:w="996" w:type="dxa"/>
                        <w:tcBorders>
                          <w:top w:val="single" w:sz="4" w:space="0" w:color="auto"/>
                          <w:left w:val="single" w:sz="4" w:space="0" w:color="auto"/>
                          <w:bottom w:val="single" w:sz="4" w:space="0" w:color="auto"/>
                          <w:right w:val="single" w:sz="4" w:space="0" w:color="auto"/>
                        </w:tcBorders>
                        <w:vAlign w:val="center"/>
                      </w:tcPr>
                      <w:p w14:paraId="2C51D4FD" w14:textId="77AEA878" w:rsidR="00765F38" w:rsidRPr="002F04CB" w:rsidRDefault="002C3DB4" w:rsidP="00DF1CD8">
                        <w:pPr>
                          <w:framePr w:hSpace="180" w:wrap="around" w:vAnchor="page" w:hAnchor="margin" w:y="347"/>
                          <w:spacing w:before="120" w:line="256" w:lineRule="auto"/>
                          <w:jc w:val="both"/>
                          <w:rPr>
                            <w:sz w:val="22"/>
                            <w:szCs w:val="22"/>
                            <w:lang w:eastAsia="zh-CN"/>
                          </w:rPr>
                        </w:pPr>
                        <w:r w:rsidRPr="002F04CB">
                          <w:rPr>
                            <w:sz w:val="22"/>
                            <w:szCs w:val="22"/>
                            <w:lang w:eastAsia="zh-CN"/>
                          </w:rPr>
                          <w:t>1</w:t>
                        </w:r>
                      </w:p>
                    </w:tc>
                    <w:tc>
                      <w:tcPr>
                        <w:tcW w:w="1540" w:type="dxa"/>
                        <w:tcBorders>
                          <w:top w:val="single" w:sz="4" w:space="0" w:color="auto"/>
                          <w:left w:val="single" w:sz="4" w:space="0" w:color="auto"/>
                          <w:bottom w:val="single" w:sz="4" w:space="0" w:color="auto"/>
                          <w:right w:val="single" w:sz="4" w:space="0" w:color="auto"/>
                        </w:tcBorders>
                        <w:vAlign w:val="center"/>
                      </w:tcPr>
                      <w:p w14:paraId="5A64B22B" w14:textId="77777777" w:rsidR="00765F38" w:rsidRDefault="00765F38"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1407AA" w14:textId="77777777" w:rsidR="00765F38" w:rsidRDefault="00765F38"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F77021C" w14:textId="77777777" w:rsidR="00765F38" w:rsidRDefault="00765F38"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4398E7F4" w14:textId="77777777" w:rsidR="00765F38" w:rsidRDefault="00765F38"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5C07582D" w14:textId="77777777" w:rsidR="00765F38" w:rsidRDefault="00765F38"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20CE9CB4" w14:textId="77777777" w:rsidR="00765F38" w:rsidRDefault="00765F38" w:rsidP="00DF1CD8">
                        <w:pPr>
                          <w:framePr w:hSpace="180" w:wrap="around" w:vAnchor="page" w:hAnchor="margin" w:y="347"/>
                          <w:spacing w:line="256" w:lineRule="auto"/>
                          <w:rPr>
                            <w:sz w:val="20"/>
                          </w:rPr>
                        </w:pPr>
                      </w:p>
                    </w:tc>
                  </w:tr>
                  <w:tr w:rsidR="00765F38" w14:paraId="74423742" w14:textId="77777777" w:rsidTr="009334F1">
                    <w:trPr>
                      <w:cantSplit/>
                      <w:trHeight w:val="698"/>
                    </w:trPr>
                    <w:tc>
                      <w:tcPr>
                        <w:tcW w:w="1037" w:type="dxa"/>
                        <w:vMerge/>
                        <w:tcBorders>
                          <w:left w:val="single" w:sz="4" w:space="0" w:color="auto"/>
                          <w:right w:val="single" w:sz="4" w:space="0" w:color="auto"/>
                        </w:tcBorders>
                        <w:textDirection w:val="btLr"/>
                        <w:vAlign w:val="center"/>
                      </w:tcPr>
                      <w:p w14:paraId="0C36464E" w14:textId="77777777" w:rsidR="00765F38" w:rsidRPr="00410991" w:rsidRDefault="00765F38"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vAlign w:val="center"/>
                      </w:tcPr>
                      <w:p w14:paraId="1933DE67" w14:textId="7425BE0A" w:rsidR="00765F38" w:rsidRPr="00570701" w:rsidRDefault="002C3DB4" w:rsidP="00DF1CD8">
                        <w:pPr>
                          <w:framePr w:hSpace="180" w:wrap="around" w:vAnchor="page" w:hAnchor="margin" w:y="347"/>
                          <w:spacing w:before="120" w:line="256" w:lineRule="auto"/>
                          <w:jc w:val="both"/>
                          <w:rPr>
                            <w:sz w:val="22"/>
                            <w:szCs w:val="22"/>
                            <w:lang w:eastAsia="zh-CN"/>
                          </w:rPr>
                        </w:pPr>
                        <w:r w:rsidRPr="00570701">
                          <w:rPr>
                            <w:sz w:val="22"/>
                            <w:szCs w:val="22"/>
                            <w:lang w:eastAsia="zh-CN"/>
                          </w:rPr>
                          <w:t>O</w:t>
                        </w:r>
                        <w:r>
                          <w:rPr>
                            <w:sz w:val="22"/>
                            <w:szCs w:val="22"/>
                            <w:lang w:eastAsia="zh-CN"/>
                          </w:rPr>
                          <w:t>r</w:t>
                        </w:r>
                        <w:r w:rsidR="009334F1">
                          <w:rPr>
                            <w:sz w:val="22"/>
                            <w:szCs w:val="22"/>
                            <w:lang w:eastAsia="zh-CN"/>
                          </w:rPr>
                          <w:t xml:space="preserve">ez </w:t>
                        </w:r>
                      </w:p>
                    </w:tc>
                    <w:tc>
                      <w:tcPr>
                        <w:tcW w:w="1066" w:type="dxa"/>
                        <w:tcBorders>
                          <w:top w:val="single" w:sz="4" w:space="0" w:color="auto"/>
                          <w:left w:val="single" w:sz="4" w:space="0" w:color="auto"/>
                          <w:bottom w:val="single" w:sz="4" w:space="0" w:color="auto"/>
                          <w:right w:val="single" w:sz="4" w:space="0" w:color="auto"/>
                        </w:tcBorders>
                        <w:vAlign w:val="center"/>
                      </w:tcPr>
                      <w:p w14:paraId="75E7D481" w14:textId="6718054D" w:rsidR="00765F38" w:rsidRPr="00570701" w:rsidRDefault="002C3DB4" w:rsidP="00DF1CD8">
                        <w:pPr>
                          <w:framePr w:hSpace="180" w:wrap="around" w:vAnchor="page" w:hAnchor="margin" w:y="347"/>
                          <w:spacing w:before="120" w:line="256" w:lineRule="auto"/>
                          <w:jc w:val="both"/>
                          <w:rPr>
                            <w:sz w:val="22"/>
                            <w:szCs w:val="22"/>
                            <w:lang w:eastAsia="zh-CN"/>
                          </w:rPr>
                        </w:pPr>
                        <w:r>
                          <w:rPr>
                            <w:sz w:val="22"/>
                            <w:szCs w:val="22"/>
                            <w:lang w:eastAsia="zh-CN"/>
                          </w:rPr>
                          <w:t xml:space="preserve">Kg </w:t>
                        </w:r>
                      </w:p>
                    </w:tc>
                    <w:tc>
                      <w:tcPr>
                        <w:tcW w:w="996" w:type="dxa"/>
                        <w:tcBorders>
                          <w:top w:val="single" w:sz="4" w:space="0" w:color="auto"/>
                          <w:left w:val="single" w:sz="4" w:space="0" w:color="auto"/>
                          <w:bottom w:val="single" w:sz="4" w:space="0" w:color="auto"/>
                          <w:right w:val="single" w:sz="4" w:space="0" w:color="auto"/>
                        </w:tcBorders>
                        <w:vAlign w:val="center"/>
                      </w:tcPr>
                      <w:p w14:paraId="59D056D1" w14:textId="0281F437" w:rsidR="00765F38" w:rsidRPr="00570701" w:rsidRDefault="002C3DB4" w:rsidP="00DF1CD8">
                        <w:pPr>
                          <w:framePr w:hSpace="180" w:wrap="around" w:vAnchor="page" w:hAnchor="margin" w:y="347"/>
                          <w:spacing w:before="120" w:line="256" w:lineRule="auto"/>
                          <w:jc w:val="both"/>
                          <w:rPr>
                            <w:sz w:val="22"/>
                            <w:szCs w:val="22"/>
                            <w:lang w:eastAsia="zh-CN"/>
                          </w:rPr>
                        </w:pPr>
                        <w:r>
                          <w:rPr>
                            <w:sz w:val="22"/>
                            <w:szCs w:val="22"/>
                            <w:lang w:eastAsia="zh-CN"/>
                          </w:rPr>
                          <w:t>1</w:t>
                        </w:r>
                      </w:p>
                    </w:tc>
                    <w:tc>
                      <w:tcPr>
                        <w:tcW w:w="1540" w:type="dxa"/>
                        <w:tcBorders>
                          <w:top w:val="single" w:sz="4" w:space="0" w:color="auto"/>
                          <w:left w:val="single" w:sz="4" w:space="0" w:color="auto"/>
                          <w:bottom w:val="single" w:sz="4" w:space="0" w:color="auto"/>
                          <w:right w:val="single" w:sz="4" w:space="0" w:color="auto"/>
                        </w:tcBorders>
                        <w:vAlign w:val="center"/>
                      </w:tcPr>
                      <w:p w14:paraId="289F76CE" w14:textId="77777777" w:rsidR="00765F38" w:rsidRDefault="00765F38"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9D7F60" w14:textId="77777777" w:rsidR="00765F38" w:rsidRDefault="00765F38"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1D2C44BE" w14:textId="77777777" w:rsidR="00765F38" w:rsidRDefault="00765F38"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4655EFB6" w14:textId="77777777" w:rsidR="00765F38" w:rsidRDefault="00765F38"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69D9E5EB" w14:textId="77777777" w:rsidR="00765F38" w:rsidRDefault="00765F38"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6756492D" w14:textId="77777777" w:rsidR="00765F38" w:rsidRDefault="00765F38" w:rsidP="00DF1CD8">
                        <w:pPr>
                          <w:framePr w:hSpace="180" w:wrap="around" w:vAnchor="page" w:hAnchor="margin" w:y="347"/>
                          <w:spacing w:line="256" w:lineRule="auto"/>
                          <w:rPr>
                            <w:sz w:val="20"/>
                          </w:rPr>
                        </w:pPr>
                      </w:p>
                    </w:tc>
                  </w:tr>
                  <w:tr w:rsidR="00765F38" w14:paraId="03A9BEA7" w14:textId="77777777" w:rsidTr="009334F1">
                    <w:trPr>
                      <w:cantSplit/>
                      <w:trHeight w:val="693"/>
                    </w:trPr>
                    <w:tc>
                      <w:tcPr>
                        <w:tcW w:w="1037" w:type="dxa"/>
                        <w:vMerge/>
                        <w:tcBorders>
                          <w:left w:val="single" w:sz="4" w:space="0" w:color="auto"/>
                          <w:right w:val="single" w:sz="4" w:space="0" w:color="auto"/>
                        </w:tcBorders>
                        <w:textDirection w:val="btLr"/>
                        <w:vAlign w:val="center"/>
                      </w:tcPr>
                      <w:p w14:paraId="2B4EDF1B" w14:textId="77777777" w:rsidR="00765F38" w:rsidRPr="00410991" w:rsidRDefault="00765F38"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vAlign w:val="center"/>
                      </w:tcPr>
                      <w:p w14:paraId="0BD1D9AA" w14:textId="6F71F400" w:rsidR="00765F38" w:rsidRPr="00570701" w:rsidRDefault="002C3DB4" w:rsidP="00DF1CD8">
                        <w:pPr>
                          <w:framePr w:hSpace="180" w:wrap="around" w:vAnchor="page" w:hAnchor="margin" w:y="347"/>
                          <w:spacing w:before="120" w:line="256" w:lineRule="auto"/>
                          <w:jc w:val="both"/>
                          <w:rPr>
                            <w:sz w:val="22"/>
                            <w:szCs w:val="22"/>
                            <w:lang w:eastAsia="zh-CN"/>
                          </w:rPr>
                        </w:pPr>
                        <w:r w:rsidRPr="00570701">
                          <w:rPr>
                            <w:sz w:val="22"/>
                            <w:szCs w:val="22"/>
                            <w:lang w:eastAsia="zh-CN"/>
                          </w:rPr>
                          <w:t>Ulei vegetal</w:t>
                        </w:r>
                      </w:p>
                    </w:tc>
                    <w:tc>
                      <w:tcPr>
                        <w:tcW w:w="1066" w:type="dxa"/>
                        <w:tcBorders>
                          <w:top w:val="single" w:sz="4" w:space="0" w:color="auto"/>
                          <w:left w:val="single" w:sz="4" w:space="0" w:color="auto"/>
                          <w:bottom w:val="single" w:sz="4" w:space="0" w:color="auto"/>
                          <w:right w:val="single" w:sz="4" w:space="0" w:color="auto"/>
                        </w:tcBorders>
                        <w:vAlign w:val="center"/>
                      </w:tcPr>
                      <w:p w14:paraId="0C9813D8" w14:textId="0B2AC80D" w:rsidR="00765F38" w:rsidRPr="00570701" w:rsidRDefault="002C3DB4" w:rsidP="00DF1CD8">
                        <w:pPr>
                          <w:framePr w:hSpace="180" w:wrap="around" w:vAnchor="page" w:hAnchor="margin" w:y="347"/>
                          <w:spacing w:before="120" w:line="256" w:lineRule="auto"/>
                          <w:jc w:val="both"/>
                          <w:rPr>
                            <w:sz w:val="22"/>
                            <w:szCs w:val="22"/>
                            <w:lang w:eastAsia="zh-CN"/>
                          </w:rPr>
                        </w:pPr>
                        <w:r>
                          <w:rPr>
                            <w:sz w:val="22"/>
                            <w:szCs w:val="22"/>
                            <w:lang w:eastAsia="zh-CN"/>
                          </w:rPr>
                          <w:t>litri</w:t>
                        </w:r>
                      </w:p>
                    </w:tc>
                    <w:tc>
                      <w:tcPr>
                        <w:tcW w:w="996" w:type="dxa"/>
                        <w:tcBorders>
                          <w:top w:val="single" w:sz="4" w:space="0" w:color="auto"/>
                          <w:left w:val="single" w:sz="4" w:space="0" w:color="auto"/>
                          <w:bottom w:val="single" w:sz="4" w:space="0" w:color="auto"/>
                          <w:right w:val="single" w:sz="4" w:space="0" w:color="auto"/>
                        </w:tcBorders>
                        <w:vAlign w:val="center"/>
                      </w:tcPr>
                      <w:p w14:paraId="413E0B14" w14:textId="6F68B399" w:rsidR="00765F38" w:rsidRPr="00570701" w:rsidRDefault="00937AFE" w:rsidP="00DF1CD8">
                        <w:pPr>
                          <w:framePr w:hSpace="180" w:wrap="around" w:vAnchor="page" w:hAnchor="margin" w:y="347"/>
                          <w:spacing w:before="120" w:line="256" w:lineRule="auto"/>
                          <w:jc w:val="both"/>
                          <w:rPr>
                            <w:sz w:val="22"/>
                            <w:szCs w:val="22"/>
                            <w:lang w:eastAsia="zh-CN"/>
                          </w:rPr>
                        </w:pPr>
                        <w:r w:rsidRPr="00570701">
                          <w:rPr>
                            <w:sz w:val="22"/>
                            <w:szCs w:val="22"/>
                            <w:lang w:eastAsia="zh-CN"/>
                          </w:rPr>
                          <w:t>1</w:t>
                        </w:r>
                      </w:p>
                    </w:tc>
                    <w:tc>
                      <w:tcPr>
                        <w:tcW w:w="1540" w:type="dxa"/>
                        <w:tcBorders>
                          <w:top w:val="single" w:sz="4" w:space="0" w:color="auto"/>
                          <w:left w:val="single" w:sz="4" w:space="0" w:color="auto"/>
                          <w:bottom w:val="single" w:sz="4" w:space="0" w:color="auto"/>
                          <w:right w:val="single" w:sz="4" w:space="0" w:color="auto"/>
                        </w:tcBorders>
                        <w:vAlign w:val="center"/>
                      </w:tcPr>
                      <w:p w14:paraId="043BCE4B" w14:textId="77777777" w:rsidR="00765F38" w:rsidRDefault="00765F38"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565C66D" w14:textId="77777777" w:rsidR="00765F38" w:rsidRDefault="00765F38"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C79F966" w14:textId="77777777" w:rsidR="00765F38" w:rsidRDefault="00765F38"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5E618190" w14:textId="77777777" w:rsidR="00765F38" w:rsidRDefault="00765F38"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5DB46467" w14:textId="77777777" w:rsidR="00765F38" w:rsidRDefault="00765F38"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6C7C9D41" w14:textId="77777777" w:rsidR="00765F38" w:rsidRDefault="00765F38" w:rsidP="00DF1CD8">
                        <w:pPr>
                          <w:framePr w:hSpace="180" w:wrap="around" w:vAnchor="page" w:hAnchor="margin" w:y="347"/>
                          <w:spacing w:line="256" w:lineRule="auto"/>
                          <w:rPr>
                            <w:sz w:val="20"/>
                          </w:rPr>
                        </w:pPr>
                      </w:p>
                    </w:tc>
                  </w:tr>
                  <w:tr w:rsidR="00765F38" w14:paraId="09002232" w14:textId="77777777" w:rsidTr="00937AFE">
                    <w:trPr>
                      <w:cantSplit/>
                      <w:trHeight w:val="489"/>
                    </w:trPr>
                    <w:tc>
                      <w:tcPr>
                        <w:tcW w:w="1037" w:type="dxa"/>
                        <w:vMerge/>
                        <w:tcBorders>
                          <w:left w:val="single" w:sz="4" w:space="0" w:color="auto"/>
                          <w:right w:val="single" w:sz="4" w:space="0" w:color="auto"/>
                        </w:tcBorders>
                        <w:textDirection w:val="btLr"/>
                        <w:vAlign w:val="center"/>
                      </w:tcPr>
                      <w:p w14:paraId="2203BFD9" w14:textId="77777777" w:rsidR="00765F38" w:rsidRPr="00410991" w:rsidRDefault="00765F38"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vAlign w:val="center"/>
                      </w:tcPr>
                      <w:p w14:paraId="04E39DA2" w14:textId="3B3DE3C8" w:rsidR="00765F38" w:rsidRPr="00570701" w:rsidRDefault="002C3DB4" w:rsidP="00DF1CD8">
                        <w:pPr>
                          <w:framePr w:hSpace="180" w:wrap="around" w:vAnchor="page" w:hAnchor="margin" w:y="347"/>
                          <w:spacing w:before="120" w:line="256" w:lineRule="auto"/>
                          <w:jc w:val="both"/>
                          <w:rPr>
                            <w:sz w:val="22"/>
                            <w:szCs w:val="22"/>
                            <w:lang w:eastAsia="zh-CN"/>
                          </w:rPr>
                        </w:pPr>
                        <w:r w:rsidRPr="00570701">
                          <w:rPr>
                            <w:sz w:val="22"/>
                            <w:szCs w:val="22"/>
                            <w:lang w:eastAsia="zh-CN"/>
                          </w:rPr>
                          <w:t>Zahăr</w:t>
                        </w:r>
                      </w:p>
                    </w:tc>
                    <w:tc>
                      <w:tcPr>
                        <w:tcW w:w="1066" w:type="dxa"/>
                        <w:tcBorders>
                          <w:top w:val="single" w:sz="4" w:space="0" w:color="auto"/>
                          <w:left w:val="single" w:sz="4" w:space="0" w:color="auto"/>
                          <w:bottom w:val="single" w:sz="4" w:space="0" w:color="auto"/>
                          <w:right w:val="single" w:sz="4" w:space="0" w:color="auto"/>
                        </w:tcBorders>
                        <w:vAlign w:val="center"/>
                      </w:tcPr>
                      <w:p w14:paraId="2B23135D" w14:textId="6558B72A" w:rsidR="00765F38" w:rsidRPr="00570701" w:rsidRDefault="002C3DB4" w:rsidP="00DF1CD8">
                        <w:pPr>
                          <w:framePr w:hSpace="180" w:wrap="around" w:vAnchor="page" w:hAnchor="margin" w:y="347"/>
                          <w:spacing w:before="120" w:line="256" w:lineRule="auto"/>
                          <w:jc w:val="both"/>
                          <w:rPr>
                            <w:sz w:val="22"/>
                            <w:szCs w:val="22"/>
                            <w:lang w:eastAsia="zh-CN"/>
                          </w:rPr>
                        </w:pPr>
                        <w:r w:rsidRPr="00570701">
                          <w:rPr>
                            <w:sz w:val="22"/>
                            <w:szCs w:val="22"/>
                            <w:lang w:eastAsia="zh-CN"/>
                          </w:rPr>
                          <w:t>Kg</w:t>
                        </w:r>
                      </w:p>
                    </w:tc>
                    <w:tc>
                      <w:tcPr>
                        <w:tcW w:w="996" w:type="dxa"/>
                        <w:tcBorders>
                          <w:top w:val="single" w:sz="4" w:space="0" w:color="auto"/>
                          <w:left w:val="single" w:sz="4" w:space="0" w:color="auto"/>
                          <w:bottom w:val="single" w:sz="4" w:space="0" w:color="auto"/>
                          <w:right w:val="single" w:sz="4" w:space="0" w:color="auto"/>
                        </w:tcBorders>
                        <w:vAlign w:val="center"/>
                      </w:tcPr>
                      <w:p w14:paraId="7BAAA382" w14:textId="1777A891" w:rsidR="00765F38" w:rsidRPr="00570701" w:rsidRDefault="002C3DB4" w:rsidP="00DF1CD8">
                        <w:pPr>
                          <w:framePr w:hSpace="180" w:wrap="around" w:vAnchor="page" w:hAnchor="margin" w:y="347"/>
                          <w:spacing w:before="120" w:line="256" w:lineRule="auto"/>
                          <w:jc w:val="both"/>
                          <w:rPr>
                            <w:sz w:val="22"/>
                            <w:szCs w:val="22"/>
                            <w:lang w:eastAsia="zh-CN"/>
                          </w:rPr>
                        </w:pPr>
                        <w:r>
                          <w:rPr>
                            <w:sz w:val="22"/>
                            <w:szCs w:val="22"/>
                            <w:lang w:eastAsia="zh-CN"/>
                          </w:rPr>
                          <w:t>1</w:t>
                        </w:r>
                      </w:p>
                    </w:tc>
                    <w:tc>
                      <w:tcPr>
                        <w:tcW w:w="1540" w:type="dxa"/>
                        <w:tcBorders>
                          <w:top w:val="single" w:sz="4" w:space="0" w:color="auto"/>
                          <w:left w:val="single" w:sz="4" w:space="0" w:color="auto"/>
                          <w:bottom w:val="single" w:sz="4" w:space="0" w:color="auto"/>
                          <w:right w:val="single" w:sz="4" w:space="0" w:color="auto"/>
                        </w:tcBorders>
                        <w:vAlign w:val="center"/>
                      </w:tcPr>
                      <w:p w14:paraId="5C4FB26D" w14:textId="77777777" w:rsidR="00765F38" w:rsidRDefault="00765F38"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7CF7B4" w14:textId="77777777" w:rsidR="00765F38" w:rsidRDefault="00765F38"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D37BB1C" w14:textId="77777777" w:rsidR="00765F38" w:rsidRDefault="00765F38"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0E1211CB" w14:textId="77777777" w:rsidR="00765F38" w:rsidRDefault="00765F38"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66414C85" w14:textId="77777777" w:rsidR="00765F38" w:rsidRDefault="00765F38"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722177DC" w14:textId="77777777" w:rsidR="00765F38" w:rsidRDefault="00765F38" w:rsidP="00DF1CD8">
                        <w:pPr>
                          <w:framePr w:hSpace="180" w:wrap="around" w:vAnchor="page" w:hAnchor="margin" w:y="347"/>
                          <w:spacing w:line="256" w:lineRule="auto"/>
                          <w:rPr>
                            <w:sz w:val="20"/>
                          </w:rPr>
                        </w:pPr>
                      </w:p>
                    </w:tc>
                  </w:tr>
                  <w:tr w:rsidR="009334F1" w14:paraId="10045335" w14:textId="77777777" w:rsidTr="00937AFE">
                    <w:trPr>
                      <w:gridAfter w:val="9"/>
                      <w:wAfter w:w="13490" w:type="dxa"/>
                      <w:cantSplit/>
                      <w:trHeight w:val="540"/>
                    </w:trPr>
                    <w:tc>
                      <w:tcPr>
                        <w:tcW w:w="1037" w:type="dxa"/>
                        <w:vMerge/>
                        <w:tcBorders>
                          <w:left w:val="single" w:sz="4" w:space="0" w:color="auto"/>
                          <w:right w:val="single" w:sz="4" w:space="0" w:color="auto"/>
                        </w:tcBorders>
                        <w:textDirection w:val="btLr"/>
                        <w:vAlign w:val="center"/>
                      </w:tcPr>
                      <w:p w14:paraId="652C8199"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r>
                  <w:tr w:rsidR="009334F1" w14:paraId="79A54AB7" w14:textId="77777777" w:rsidTr="00937AFE">
                    <w:trPr>
                      <w:gridAfter w:val="9"/>
                      <w:wAfter w:w="13490" w:type="dxa"/>
                      <w:cantSplit/>
                      <w:trHeight w:val="504"/>
                    </w:trPr>
                    <w:tc>
                      <w:tcPr>
                        <w:tcW w:w="1037" w:type="dxa"/>
                        <w:vMerge/>
                        <w:tcBorders>
                          <w:left w:val="single" w:sz="4" w:space="0" w:color="auto"/>
                          <w:right w:val="single" w:sz="4" w:space="0" w:color="auto"/>
                        </w:tcBorders>
                        <w:textDirection w:val="btLr"/>
                        <w:vAlign w:val="center"/>
                      </w:tcPr>
                      <w:p w14:paraId="10F8C357"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r>
                  <w:tr w:rsidR="009334F1" w14:paraId="21B62FAC" w14:textId="77777777" w:rsidTr="00937AFE">
                    <w:trPr>
                      <w:gridAfter w:val="9"/>
                      <w:wAfter w:w="13490" w:type="dxa"/>
                      <w:cantSplit/>
                      <w:trHeight w:val="345"/>
                    </w:trPr>
                    <w:tc>
                      <w:tcPr>
                        <w:tcW w:w="1037" w:type="dxa"/>
                        <w:vMerge/>
                        <w:tcBorders>
                          <w:left w:val="single" w:sz="4" w:space="0" w:color="auto"/>
                          <w:bottom w:val="single" w:sz="4" w:space="0" w:color="auto"/>
                          <w:right w:val="single" w:sz="4" w:space="0" w:color="auto"/>
                        </w:tcBorders>
                        <w:textDirection w:val="btLr"/>
                        <w:vAlign w:val="center"/>
                      </w:tcPr>
                      <w:p w14:paraId="55304CBC"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r>
                  <w:tr w:rsidR="009334F1" w14:paraId="0DEAE9C9" w14:textId="77777777" w:rsidTr="00937AFE">
                    <w:trPr>
                      <w:cantSplit/>
                      <w:trHeight w:val="493"/>
                    </w:trPr>
                    <w:tc>
                      <w:tcPr>
                        <w:tcW w:w="1037" w:type="dxa"/>
                        <w:vMerge w:val="restart"/>
                        <w:tcBorders>
                          <w:top w:val="single" w:sz="4" w:space="0" w:color="auto"/>
                          <w:left w:val="single" w:sz="4" w:space="0" w:color="auto"/>
                          <w:right w:val="single" w:sz="4" w:space="0" w:color="auto"/>
                        </w:tcBorders>
                        <w:textDirection w:val="btLr"/>
                        <w:vAlign w:val="center"/>
                      </w:tcPr>
                      <w:p w14:paraId="654FAA2E" w14:textId="56023A9F" w:rsidR="009334F1" w:rsidRPr="00410991" w:rsidRDefault="009334F1" w:rsidP="00DF1CD8">
                        <w:pPr>
                          <w:framePr w:hSpace="180" w:wrap="around" w:vAnchor="page" w:hAnchor="margin" w:y="347"/>
                          <w:spacing w:before="120" w:line="256" w:lineRule="auto"/>
                          <w:ind w:left="113" w:right="113"/>
                          <w:jc w:val="right"/>
                          <w:rPr>
                            <w:sz w:val="16"/>
                            <w:szCs w:val="16"/>
                            <w:lang w:eastAsia="zh-CN"/>
                          </w:rPr>
                        </w:pPr>
                        <w:r>
                          <w:rPr>
                            <w:sz w:val="16"/>
                            <w:szCs w:val="16"/>
                            <w:lang w:eastAsia="zh-CN"/>
                          </w:rPr>
                          <w:t>15800000-6</w:t>
                        </w:r>
                      </w:p>
                    </w:tc>
                    <w:tc>
                      <w:tcPr>
                        <w:tcW w:w="3060" w:type="dxa"/>
                        <w:tcBorders>
                          <w:top w:val="single" w:sz="4" w:space="0" w:color="auto"/>
                          <w:left w:val="single" w:sz="4" w:space="0" w:color="auto"/>
                          <w:bottom w:val="single" w:sz="4" w:space="0" w:color="auto"/>
                          <w:right w:val="single" w:sz="4" w:space="0" w:color="auto"/>
                        </w:tcBorders>
                        <w:vAlign w:val="center"/>
                      </w:tcPr>
                      <w:p w14:paraId="3C40989A" w14:textId="00D88FB6" w:rsidR="009334F1" w:rsidRPr="00570701" w:rsidRDefault="009334F1" w:rsidP="00DF1CD8">
                        <w:pPr>
                          <w:framePr w:hSpace="180" w:wrap="around" w:vAnchor="page" w:hAnchor="margin" w:y="347"/>
                          <w:spacing w:before="120" w:line="256" w:lineRule="auto"/>
                        </w:pPr>
                        <w:r w:rsidRPr="00570701">
                          <w:t>Paste făinoase</w:t>
                        </w:r>
                      </w:p>
                    </w:tc>
                    <w:tc>
                      <w:tcPr>
                        <w:tcW w:w="1066" w:type="dxa"/>
                        <w:tcBorders>
                          <w:top w:val="single" w:sz="4" w:space="0" w:color="auto"/>
                          <w:left w:val="single" w:sz="4" w:space="0" w:color="auto"/>
                          <w:bottom w:val="single" w:sz="4" w:space="0" w:color="auto"/>
                          <w:right w:val="single" w:sz="4" w:space="0" w:color="auto"/>
                        </w:tcBorders>
                        <w:vAlign w:val="center"/>
                      </w:tcPr>
                      <w:p w14:paraId="152B2962" w14:textId="02911783" w:rsidR="009334F1" w:rsidRPr="00932236" w:rsidRDefault="009334F1" w:rsidP="00DF1CD8">
                        <w:pPr>
                          <w:framePr w:hSpace="180" w:wrap="around" w:vAnchor="page" w:hAnchor="margin" w:y="347"/>
                          <w:spacing w:line="256" w:lineRule="auto"/>
                        </w:pPr>
                        <w:r>
                          <w:t xml:space="preserve">kg </w:t>
                        </w:r>
                      </w:p>
                    </w:tc>
                    <w:tc>
                      <w:tcPr>
                        <w:tcW w:w="996" w:type="dxa"/>
                        <w:tcBorders>
                          <w:top w:val="single" w:sz="4" w:space="0" w:color="auto"/>
                          <w:left w:val="single" w:sz="4" w:space="0" w:color="auto"/>
                          <w:bottom w:val="single" w:sz="4" w:space="0" w:color="auto"/>
                          <w:right w:val="single" w:sz="4" w:space="0" w:color="auto"/>
                        </w:tcBorders>
                        <w:vAlign w:val="center"/>
                      </w:tcPr>
                      <w:p w14:paraId="33DF5B7C" w14:textId="29203EE1" w:rsidR="009334F1" w:rsidRDefault="009334F1" w:rsidP="00DF1CD8">
                        <w:pPr>
                          <w:framePr w:hSpace="180" w:wrap="around" w:vAnchor="page" w:hAnchor="margin" w:y="347"/>
                          <w:spacing w:line="256" w:lineRule="auto"/>
                          <w:rPr>
                            <w:sz w:val="20"/>
                          </w:rPr>
                        </w:pPr>
                        <w:r>
                          <w:rPr>
                            <w:sz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1AC57772"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4840A43"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88A6881"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70D81798" w14:textId="77777777" w:rsidR="009334F1" w:rsidRDefault="009334F1" w:rsidP="00DF1CD8">
                        <w:pPr>
                          <w:framePr w:hSpace="180" w:wrap="around" w:vAnchor="page" w:hAnchor="margin" w:y="347"/>
                          <w:spacing w:line="256" w:lineRule="auto"/>
                          <w:rPr>
                            <w:sz w:val="20"/>
                          </w:rPr>
                        </w:pPr>
                      </w:p>
                    </w:tc>
                    <w:tc>
                      <w:tcPr>
                        <w:tcW w:w="1322" w:type="dxa"/>
                        <w:tcBorders>
                          <w:left w:val="single" w:sz="4" w:space="0" w:color="auto"/>
                          <w:bottom w:val="single" w:sz="4" w:space="0" w:color="auto"/>
                          <w:right w:val="single" w:sz="4" w:space="0" w:color="auto"/>
                        </w:tcBorders>
                      </w:tcPr>
                      <w:p w14:paraId="2D0E1071" w14:textId="77777777" w:rsidR="009334F1" w:rsidRDefault="009334F1" w:rsidP="00DF1CD8">
                        <w:pPr>
                          <w:framePr w:hSpace="180" w:wrap="around" w:vAnchor="page" w:hAnchor="margin" w:y="347"/>
                          <w:spacing w:line="256" w:lineRule="auto"/>
                          <w:rPr>
                            <w:sz w:val="20"/>
                          </w:rPr>
                        </w:pPr>
                      </w:p>
                    </w:tc>
                    <w:tc>
                      <w:tcPr>
                        <w:tcW w:w="1324" w:type="dxa"/>
                        <w:vMerge w:val="restart"/>
                        <w:tcBorders>
                          <w:left w:val="single" w:sz="4" w:space="0" w:color="auto"/>
                          <w:right w:val="single" w:sz="4" w:space="0" w:color="auto"/>
                        </w:tcBorders>
                      </w:tcPr>
                      <w:p w14:paraId="0F997A06" w14:textId="77777777" w:rsidR="009334F1" w:rsidRDefault="009334F1" w:rsidP="00DF1CD8">
                        <w:pPr>
                          <w:framePr w:hSpace="180" w:wrap="around" w:vAnchor="page" w:hAnchor="margin" w:y="347"/>
                          <w:spacing w:line="256" w:lineRule="auto"/>
                          <w:rPr>
                            <w:sz w:val="20"/>
                          </w:rPr>
                        </w:pPr>
                      </w:p>
                    </w:tc>
                  </w:tr>
                  <w:tr w:rsidR="009334F1" w14:paraId="72882A02" w14:textId="77777777" w:rsidTr="00937AFE">
                    <w:trPr>
                      <w:cantSplit/>
                      <w:trHeight w:val="327"/>
                    </w:trPr>
                    <w:tc>
                      <w:tcPr>
                        <w:tcW w:w="1037" w:type="dxa"/>
                        <w:vMerge/>
                        <w:tcBorders>
                          <w:left w:val="single" w:sz="4" w:space="0" w:color="auto"/>
                          <w:right w:val="single" w:sz="4" w:space="0" w:color="auto"/>
                        </w:tcBorders>
                        <w:textDirection w:val="btLr"/>
                        <w:vAlign w:val="center"/>
                      </w:tcPr>
                      <w:p w14:paraId="081780F1" w14:textId="736071FF" w:rsidR="009334F1" w:rsidRPr="00410991" w:rsidRDefault="009334F1" w:rsidP="00DF1CD8">
                        <w:pPr>
                          <w:framePr w:hSpace="180" w:wrap="around" w:vAnchor="page" w:hAnchor="margin" w:y="347"/>
                          <w:spacing w:before="120" w:line="256" w:lineRule="auto"/>
                          <w:ind w:left="113" w:right="113"/>
                          <w:jc w:val="right"/>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vAlign w:val="center"/>
                      </w:tcPr>
                      <w:p w14:paraId="08BA4484" w14:textId="495D3E38" w:rsidR="009334F1" w:rsidRPr="00D566BE" w:rsidRDefault="009334F1" w:rsidP="00DF1CD8">
                        <w:pPr>
                          <w:framePr w:hSpace="180" w:wrap="around" w:vAnchor="page" w:hAnchor="margin" w:y="347"/>
                          <w:spacing w:before="120" w:line="256" w:lineRule="auto"/>
                          <w:rPr>
                            <w:lang w:eastAsia="zh-CN"/>
                          </w:rPr>
                        </w:pPr>
                        <w:r>
                          <w:rPr>
                            <w:lang w:eastAsia="zh-CN"/>
                          </w:rPr>
                          <w:t>Brânză de vaci- 2%- 1kg</w:t>
                        </w:r>
                      </w:p>
                    </w:tc>
                    <w:tc>
                      <w:tcPr>
                        <w:tcW w:w="1066" w:type="dxa"/>
                        <w:tcBorders>
                          <w:top w:val="single" w:sz="4" w:space="0" w:color="auto"/>
                          <w:left w:val="single" w:sz="4" w:space="0" w:color="auto"/>
                          <w:bottom w:val="single" w:sz="4" w:space="0" w:color="auto"/>
                          <w:right w:val="single" w:sz="4" w:space="0" w:color="auto"/>
                        </w:tcBorders>
                        <w:vAlign w:val="center"/>
                      </w:tcPr>
                      <w:p w14:paraId="6CE340CF" w14:textId="0907AD60" w:rsidR="009334F1" w:rsidRPr="00932236" w:rsidRDefault="009334F1" w:rsidP="00DF1CD8">
                        <w:pPr>
                          <w:framePr w:hSpace="180" w:wrap="around" w:vAnchor="page" w:hAnchor="margin" w:y="347"/>
                          <w:spacing w:line="256" w:lineRule="auto"/>
                        </w:pPr>
                        <w:r>
                          <w:t>kg</w:t>
                        </w:r>
                      </w:p>
                    </w:tc>
                    <w:tc>
                      <w:tcPr>
                        <w:tcW w:w="996" w:type="dxa"/>
                        <w:tcBorders>
                          <w:top w:val="single" w:sz="4" w:space="0" w:color="auto"/>
                          <w:left w:val="single" w:sz="4" w:space="0" w:color="auto"/>
                          <w:bottom w:val="single" w:sz="4" w:space="0" w:color="auto"/>
                          <w:right w:val="single" w:sz="4" w:space="0" w:color="auto"/>
                        </w:tcBorders>
                        <w:vAlign w:val="center"/>
                      </w:tcPr>
                      <w:p w14:paraId="653A42A1" w14:textId="5518FD80" w:rsidR="009334F1" w:rsidRDefault="009334F1" w:rsidP="00DF1CD8">
                        <w:pPr>
                          <w:framePr w:hSpace="180" w:wrap="around" w:vAnchor="page" w:hAnchor="margin" w:y="347"/>
                          <w:spacing w:line="256" w:lineRule="auto"/>
                          <w:rPr>
                            <w:sz w:val="20"/>
                          </w:rPr>
                        </w:pPr>
                        <w:r>
                          <w:rPr>
                            <w:sz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071AF707"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0838788"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0F34AE4"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508CE88A" w14:textId="77777777" w:rsidR="009334F1" w:rsidRDefault="009334F1" w:rsidP="00DF1CD8">
                        <w:pPr>
                          <w:framePr w:hSpace="180" w:wrap="around" w:vAnchor="page" w:hAnchor="margin" w:y="347"/>
                          <w:spacing w:line="256" w:lineRule="auto"/>
                          <w:rPr>
                            <w:sz w:val="20"/>
                          </w:rPr>
                        </w:pPr>
                      </w:p>
                    </w:tc>
                    <w:tc>
                      <w:tcPr>
                        <w:tcW w:w="1322" w:type="dxa"/>
                        <w:tcBorders>
                          <w:left w:val="single" w:sz="4" w:space="0" w:color="auto"/>
                          <w:bottom w:val="single" w:sz="4" w:space="0" w:color="auto"/>
                          <w:right w:val="single" w:sz="4" w:space="0" w:color="auto"/>
                        </w:tcBorders>
                      </w:tcPr>
                      <w:p w14:paraId="48C1DC8F" w14:textId="77777777" w:rsidR="009334F1" w:rsidRDefault="009334F1"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50373F67" w14:textId="77777777" w:rsidR="009334F1" w:rsidRDefault="009334F1" w:rsidP="00DF1CD8">
                        <w:pPr>
                          <w:framePr w:hSpace="180" w:wrap="around" w:vAnchor="page" w:hAnchor="margin" w:y="347"/>
                          <w:spacing w:line="256" w:lineRule="auto"/>
                          <w:rPr>
                            <w:sz w:val="20"/>
                          </w:rPr>
                        </w:pPr>
                      </w:p>
                    </w:tc>
                  </w:tr>
                  <w:tr w:rsidR="009334F1" w14:paraId="1391C3F5" w14:textId="77777777" w:rsidTr="00937AFE">
                    <w:trPr>
                      <w:cantSplit/>
                      <w:trHeight w:val="420"/>
                    </w:trPr>
                    <w:tc>
                      <w:tcPr>
                        <w:tcW w:w="1037" w:type="dxa"/>
                        <w:vMerge/>
                        <w:tcBorders>
                          <w:left w:val="single" w:sz="4" w:space="0" w:color="auto"/>
                          <w:right w:val="single" w:sz="4" w:space="0" w:color="auto"/>
                        </w:tcBorders>
                        <w:textDirection w:val="btLr"/>
                        <w:vAlign w:val="center"/>
                      </w:tcPr>
                      <w:p w14:paraId="19156F27"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6655E23D" w14:textId="41132F87"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Pește congelat</w:t>
                        </w:r>
                      </w:p>
                    </w:tc>
                    <w:tc>
                      <w:tcPr>
                        <w:tcW w:w="1066" w:type="dxa"/>
                        <w:tcBorders>
                          <w:top w:val="single" w:sz="4" w:space="0" w:color="auto"/>
                          <w:left w:val="single" w:sz="4" w:space="0" w:color="auto"/>
                          <w:bottom w:val="single" w:sz="4" w:space="0" w:color="auto"/>
                          <w:right w:val="single" w:sz="4" w:space="0" w:color="auto"/>
                        </w:tcBorders>
                      </w:tcPr>
                      <w:p w14:paraId="07D52B69" w14:textId="77777777"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17EF082E" w14:textId="523038AE"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4819868E"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4BD81F"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6AECB44"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2AB8DDC6" w14:textId="77777777" w:rsidR="009334F1" w:rsidRDefault="009334F1" w:rsidP="00DF1CD8">
                        <w:pPr>
                          <w:framePr w:hSpace="180" w:wrap="around" w:vAnchor="page" w:hAnchor="margin" w:y="347"/>
                          <w:spacing w:line="256" w:lineRule="auto"/>
                          <w:rPr>
                            <w:sz w:val="20"/>
                          </w:rPr>
                        </w:pPr>
                      </w:p>
                    </w:tc>
                    <w:tc>
                      <w:tcPr>
                        <w:tcW w:w="1322" w:type="dxa"/>
                        <w:vMerge w:val="restart"/>
                        <w:tcBorders>
                          <w:left w:val="single" w:sz="4" w:space="0" w:color="auto"/>
                          <w:right w:val="single" w:sz="4" w:space="0" w:color="auto"/>
                        </w:tcBorders>
                        <w:textDirection w:val="btLr"/>
                      </w:tcPr>
                      <w:p w14:paraId="1120C854" w14:textId="77777777" w:rsidR="009334F1" w:rsidRDefault="009334F1" w:rsidP="00DF1CD8">
                        <w:pPr>
                          <w:framePr w:hSpace="180" w:wrap="around" w:vAnchor="page" w:hAnchor="margin" w:y="347"/>
                          <w:spacing w:line="256" w:lineRule="auto"/>
                          <w:ind w:left="113" w:right="113"/>
                          <w:rPr>
                            <w:sz w:val="20"/>
                          </w:rPr>
                        </w:pPr>
                      </w:p>
                    </w:tc>
                    <w:tc>
                      <w:tcPr>
                        <w:tcW w:w="1324" w:type="dxa"/>
                        <w:vMerge/>
                        <w:tcBorders>
                          <w:left w:val="single" w:sz="4" w:space="0" w:color="auto"/>
                          <w:right w:val="single" w:sz="4" w:space="0" w:color="auto"/>
                        </w:tcBorders>
                      </w:tcPr>
                      <w:p w14:paraId="31B1F85D" w14:textId="77777777" w:rsidR="009334F1" w:rsidRDefault="009334F1" w:rsidP="00DF1CD8">
                        <w:pPr>
                          <w:framePr w:hSpace="180" w:wrap="around" w:vAnchor="page" w:hAnchor="margin" w:y="347"/>
                          <w:spacing w:line="256" w:lineRule="auto"/>
                          <w:rPr>
                            <w:sz w:val="20"/>
                          </w:rPr>
                        </w:pPr>
                      </w:p>
                    </w:tc>
                  </w:tr>
                  <w:tr w:rsidR="009334F1" w14:paraId="03BE45A8" w14:textId="77777777" w:rsidTr="00937AFE">
                    <w:trPr>
                      <w:cantSplit/>
                      <w:trHeight w:val="412"/>
                    </w:trPr>
                    <w:tc>
                      <w:tcPr>
                        <w:tcW w:w="1037" w:type="dxa"/>
                        <w:vMerge/>
                        <w:tcBorders>
                          <w:left w:val="single" w:sz="4" w:space="0" w:color="auto"/>
                          <w:right w:val="single" w:sz="4" w:space="0" w:color="auto"/>
                        </w:tcBorders>
                        <w:textDirection w:val="btLr"/>
                        <w:vAlign w:val="center"/>
                      </w:tcPr>
                      <w:p w14:paraId="5A173C02"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486606CC" w14:textId="19155F06"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 xml:space="preserve">Lapte pasteurizat 2.5% </w:t>
                        </w:r>
                      </w:p>
                    </w:tc>
                    <w:tc>
                      <w:tcPr>
                        <w:tcW w:w="1066" w:type="dxa"/>
                        <w:tcBorders>
                          <w:top w:val="single" w:sz="4" w:space="0" w:color="auto"/>
                          <w:left w:val="single" w:sz="4" w:space="0" w:color="auto"/>
                          <w:bottom w:val="single" w:sz="4" w:space="0" w:color="auto"/>
                          <w:right w:val="single" w:sz="4" w:space="0" w:color="auto"/>
                        </w:tcBorders>
                      </w:tcPr>
                      <w:p w14:paraId="0D1F936F" w14:textId="4E7AA1E9"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litri</w:t>
                        </w:r>
                      </w:p>
                    </w:tc>
                    <w:tc>
                      <w:tcPr>
                        <w:tcW w:w="996" w:type="dxa"/>
                        <w:tcBorders>
                          <w:top w:val="single" w:sz="4" w:space="0" w:color="auto"/>
                          <w:left w:val="single" w:sz="4" w:space="0" w:color="auto"/>
                          <w:bottom w:val="single" w:sz="4" w:space="0" w:color="auto"/>
                          <w:right w:val="single" w:sz="4" w:space="0" w:color="auto"/>
                        </w:tcBorders>
                      </w:tcPr>
                      <w:p w14:paraId="0F67BC34" w14:textId="1EFB4474"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19ABD72F"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6AD3B4"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D4891FB"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7415321B" w14:textId="77777777" w:rsidR="009334F1" w:rsidRDefault="009334F1"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extDirection w:val="btLr"/>
                      </w:tcPr>
                      <w:p w14:paraId="6C303389" w14:textId="77777777" w:rsidR="009334F1" w:rsidRDefault="009334F1" w:rsidP="00DF1CD8">
                        <w:pPr>
                          <w:framePr w:hSpace="180" w:wrap="around" w:vAnchor="page" w:hAnchor="margin" w:y="347"/>
                          <w:spacing w:line="256" w:lineRule="auto"/>
                          <w:ind w:left="113" w:right="113"/>
                          <w:rPr>
                            <w:sz w:val="20"/>
                          </w:rPr>
                        </w:pPr>
                      </w:p>
                    </w:tc>
                    <w:tc>
                      <w:tcPr>
                        <w:tcW w:w="1324" w:type="dxa"/>
                        <w:vMerge/>
                        <w:tcBorders>
                          <w:left w:val="single" w:sz="4" w:space="0" w:color="auto"/>
                          <w:right w:val="single" w:sz="4" w:space="0" w:color="auto"/>
                        </w:tcBorders>
                      </w:tcPr>
                      <w:p w14:paraId="1036072F" w14:textId="77777777" w:rsidR="009334F1" w:rsidRDefault="009334F1" w:rsidP="00DF1CD8">
                        <w:pPr>
                          <w:framePr w:hSpace="180" w:wrap="around" w:vAnchor="page" w:hAnchor="margin" w:y="347"/>
                          <w:spacing w:line="256" w:lineRule="auto"/>
                          <w:rPr>
                            <w:sz w:val="20"/>
                          </w:rPr>
                        </w:pPr>
                      </w:p>
                    </w:tc>
                  </w:tr>
                  <w:tr w:rsidR="009334F1" w14:paraId="28270146" w14:textId="77777777" w:rsidTr="00937AFE">
                    <w:trPr>
                      <w:cantSplit/>
                      <w:trHeight w:val="417"/>
                    </w:trPr>
                    <w:tc>
                      <w:tcPr>
                        <w:tcW w:w="1037" w:type="dxa"/>
                        <w:vMerge/>
                        <w:tcBorders>
                          <w:left w:val="single" w:sz="4" w:space="0" w:color="auto"/>
                          <w:right w:val="single" w:sz="4" w:space="0" w:color="auto"/>
                        </w:tcBorders>
                        <w:textDirection w:val="btLr"/>
                        <w:vAlign w:val="center"/>
                      </w:tcPr>
                      <w:p w14:paraId="3582FE9F"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7D6EE343" w14:textId="3C48A451"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Chefir 2,5%BIO 0,5 kg</w:t>
                        </w:r>
                      </w:p>
                    </w:tc>
                    <w:tc>
                      <w:tcPr>
                        <w:tcW w:w="1066" w:type="dxa"/>
                        <w:tcBorders>
                          <w:top w:val="single" w:sz="4" w:space="0" w:color="auto"/>
                          <w:left w:val="single" w:sz="4" w:space="0" w:color="auto"/>
                          <w:bottom w:val="single" w:sz="4" w:space="0" w:color="auto"/>
                          <w:right w:val="single" w:sz="4" w:space="0" w:color="auto"/>
                        </w:tcBorders>
                      </w:tcPr>
                      <w:p w14:paraId="221188D0" w14:textId="37366C5D"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litri</w:t>
                        </w:r>
                      </w:p>
                    </w:tc>
                    <w:tc>
                      <w:tcPr>
                        <w:tcW w:w="996" w:type="dxa"/>
                        <w:tcBorders>
                          <w:top w:val="single" w:sz="4" w:space="0" w:color="auto"/>
                          <w:left w:val="single" w:sz="4" w:space="0" w:color="auto"/>
                          <w:bottom w:val="single" w:sz="4" w:space="0" w:color="auto"/>
                          <w:right w:val="single" w:sz="4" w:space="0" w:color="auto"/>
                        </w:tcBorders>
                      </w:tcPr>
                      <w:p w14:paraId="15BA56A0" w14:textId="287DD66E"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289A0168"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34BEFC"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D8F98F8"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08EC509E" w14:textId="77777777" w:rsidR="009334F1" w:rsidRDefault="009334F1"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extDirection w:val="btLr"/>
                      </w:tcPr>
                      <w:p w14:paraId="6CDD6DE0" w14:textId="77777777" w:rsidR="009334F1" w:rsidRDefault="009334F1" w:rsidP="00DF1CD8">
                        <w:pPr>
                          <w:framePr w:hSpace="180" w:wrap="around" w:vAnchor="page" w:hAnchor="margin" w:y="347"/>
                          <w:spacing w:line="256" w:lineRule="auto"/>
                          <w:ind w:left="113" w:right="113"/>
                          <w:rPr>
                            <w:sz w:val="20"/>
                          </w:rPr>
                        </w:pPr>
                      </w:p>
                    </w:tc>
                    <w:tc>
                      <w:tcPr>
                        <w:tcW w:w="1324" w:type="dxa"/>
                        <w:vMerge/>
                        <w:tcBorders>
                          <w:left w:val="single" w:sz="4" w:space="0" w:color="auto"/>
                          <w:right w:val="single" w:sz="4" w:space="0" w:color="auto"/>
                        </w:tcBorders>
                      </w:tcPr>
                      <w:p w14:paraId="05CD1839" w14:textId="77777777" w:rsidR="009334F1" w:rsidRDefault="009334F1" w:rsidP="00DF1CD8">
                        <w:pPr>
                          <w:framePr w:hSpace="180" w:wrap="around" w:vAnchor="page" w:hAnchor="margin" w:y="347"/>
                          <w:spacing w:line="256" w:lineRule="auto"/>
                          <w:rPr>
                            <w:sz w:val="20"/>
                          </w:rPr>
                        </w:pPr>
                      </w:p>
                    </w:tc>
                  </w:tr>
                  <w:tr w:rsidR="009334F1" w14:paraId="3C318AD2" w14:textId="77777777" w:rsidTr="00937AFE">
                    <w:trPr>
                      <w:cantSplit/>
                      <w:trHeight w:val="423"/>
                    </w:trPr>
                    <w:tc>
                      <w:tcPr>
                        <w:tcW w:w="1037" w:type="dxa"/>
                        <w:vMerge/>
                        <w:tcBorders>
                          <w:left w:val="single" w:sz="4" w:space="0" w:color="auto"/>
                          <w:right w:val="single" w:sz="4" w:space="0" w:color="auto"/>
                        </w:tcBorders>
                        <w:textDirection w:val="btLr"/>
                        <w:vAlign w:val="center"/>
                      </w:tcPr>
                      <w:p w14:paraId="7B68A79A"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78F2C297" w14:textId="3CC9AC01"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Smântână 15% 0,5 kg</w:t>
                        </w:r>
                      </w:p>
                    </w:tc>
                    <w:tc>
                      <w:tcPr>
                        <w:tcW w:w="1066" w:type="dxa"/>
                        <w:tcBorders>
                          <w:top w:val="single" w:sz="4" w:space="0" w:color="auto"/>
                          <w:left w:val="single" w:sz="4" w:space="0" w:color="auto"/>
                          <w:bottom w:val="single" w:sz="4" w:space="0" w:color="auto"/>
                          <w:right w:val="single" w:sz="4" w:space="0" w:color="auto"/>
                        </w:tcBorders>
                      </w:tcPr>
                      <w:p w14:paraId="1420209B" w14:textId="77777777"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2F8F96A1" w14:textId="7E980DF4" w:rsidR="009334F1" w:rsidRPr="00570701" w:rsidRDefault="009334F1"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32925A6F"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A413CA"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8980074"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3A563456" w14:textId="77777777" w:rsidR="009334F1" w:rsidRDefault="009334F1" w:rsidP="00DF1CD8">
                        <w:pPr>
                          <w:framePr w:hSpace="180" w:wrap="around" w:vAnchor="page" w:hAnchor="margin" w:y="347"/>
                          <w:spacing w:line="256" w:lineRule="auto"/>
                          <w:rPr>
                            <w:sz w:val="20"/>
                          </w:rPr>
                        </w:pPr>
                      </w:p>
                    </w:tc>
                    <w:tc>
                      <w:tcPr>
                        <w:tcW w:w="1322" w:type="dxa"/>
                        <w:vMerge/>
                        <w:tcBorders>
                          <w:left w:val="single" w:sz="4" w:space="0" w:color="auto"/>
                          <w:bottom w:val="single" w:sz="4" w:space="0" w:color="auto"/>
                          <w:right w:val="single" w:sz="4" w:space="0" w:color="auto"/>
                        </w:tcBorders>
                        <w:textDirection w:val="btLr"/>
                      </w:tcPr>
                      <w:p w14:paraId="1822AB0D" w14:textId="77777777" w:rsidR="009334F1" w:rsidRDefault="009334F1" w:rsidP="00DF1CD8">
                        <w:pPr>
                          <w:framePr w:hSpace="180" w:wrap="around" w:vAnchor="page" w:hAnchor="margin" w:y="347"/>
                          <w:spacing w:line="256" w:lineRule="auto"/>
                          <w:ind w:left="113" w:right="113"/>
                          <w:rPr>
                            <w:sz w:val="20"/>
                          </w:rPr>
                        </w:pPr>
                      </w:p>
                    </w:tc>
                    <w:tc>
                      <w:tcPr>
                        <w:tcW w:w="1324" w:type="dxa"/>
                        <w:vMerge/>
                        <w:tcBorders>
                          <w:left w:val="single" w:sz="4" w:space="0" w:color="auto"/>
                          <w:right w:val="single" w:sz="4" w:space="0" w:color="auto"/>
                        </w:tcBorders>
                      </w:tcPr>
                      <w:p w14:paraId="0508C31B" w14:textId="77777777" w:rsidR="009334F1" w:rsidRDefault="009334F1" w:rsidP="00DF1CD8">
                        <w:pPr>
                          <w:framePr w:hSpace="180" w:wrap="around" w:vAnchor="page" w:hAnchor="margin" w:y="347"/>
                          <w:spacing w:line="256" w:lineRule="auto"/>
                          <w:rPr>
                            <w:sz w:val="20"/>
                          </w:rPr>
                        </w:pPr>
                      </w:p>
                    </w:tc>
                  </w:tr>
                  <w:tr w:rsidR="009334F1" w14:paraId="5BBE8D5C" w14:textId="77777777" w:rsidTr="00284CBD">
                    <w:trPr>
                      <w:cantSplit/>
                      <w:trHeight w:val="340"/>
                    </w:trPr>
                    <w:tc>
                      <w:tcPr>
                        <w:tcW w:w="1037" w:type="dxa"/>
                        <w:vMerge/>
                        <w:tcBorders>
                          <w:left w:val="single" w:sz="4" w:space="0" w:color="auto"/>
                          <w:right w:val="single" w:sz="4" w:space="0" w:color="auto"/>
                        </w:tcBorders>
                        <w:textDirection w:val="btLr"/>
                        <w:vAlign w:val="center"/>
                      </w:tcPr>
                      <w:p w14:paraId="53A773FA"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vAlign w:val="center"/>
                      </w:tcPr>
                      <w:p w14:paraId="5A1927EB" w14:textId="05333E3B" w:rsidR="009334F1" w:rsidRPr="00570701" w:rsidRDefault="009334F1" w:rsidP="00DF1CD8">
                        <w:pPr>
                          <w:framePr w:hSpace="180" w:wrap="around" w:vAnchor="page" w:hAnchor="margin" w:y="347"/>
                          <w:spacing w:before="120" w:line="256" w:lineRule="auto"/>
                        </w:pPr>
                        <w:r w:rsidRPr="00570701">
                          <w:t>Unt 72,5%</w:t>
                        </w:r>
                      </w:p>
                    </w:tc>
                    <w:tc>
                      <w:tcPr>
                        <w:tcW w:w="1066" w:type="dxa"/>
                        <w:tcBorders>
                          <w:top w:val="single" w:sz="4" w:space="0" w:color="auto"/>
                          <w:left w:val="single" w:sz="4" w:space="0" w:color="auto"/>
                          <w:bottom w:val="single" w:sz="4" w:space="0" w:color="auto"/>
                          <w:right w:val="single" w:sz="4" w:space="0" w:color="auto"/>
                        </w:tcBorders>
                        <w:vAlign w:val="center"/>
                      </w:tcPr>
                      <w:p w14:paraId="121D4401" w14:textId="0F6EB58A" w:rsidR="009334F1" w:rsidRPr="00932236" w:rsidRDefault="009334F1" w:rsidP="00DF1CD8">
                        <w:pPr>
                          <w:framePr w:hSpace="180" w:wrap="around" w:vAnchor="page" w:hAnchor="margin" w:y="347"/>
                          <w:spacing w:line="256" w:lineRule="auto"/>
                        </w:pPr>
                        <w:r>
                          <w:t>kg</w:t>
                        </w:r>
                      </w:p>
                    </w:tc>
                    <w:tc>
                      <w:tcPr>
                        <w:tcW w:w="996" w:type="dxa"/>
                        <w:tcBorders>
                          <w:top w:val="single" w:sz="4" w:space="0" w:color="auto"/>
                          <w:left w:val="single" w:sz="4" w:space="0" w:color="auto"/>
                          <w:bottom w:val="single" w:sz="4" w:space="0" w:color="auto"/>
                          <w:right w:val="single" w:sz="4" w:space="0" w:color="auto"/>
                        </w:tcBorders>
                      </w:tcPr>
                      <w:p w14:paraId="07C6A7D8" w14:textId="2A5C3B3C" w:rsidR="009334F1" w:rsidRDefault="009334F1" w:rsidP="00DF1CD8">
                        <w:pPr>
                          <w:framePr w:hSpace="180" w:wrap="around" w:vAnchor="page" w:hAnchor="margin" w:y="347"/>
                          <w:spacing w:line="256" w:lineRule="auto"/>
                          <w:rPr>
                            <w:sz w:val="20"/>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6B21B5E6"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74C2DBF"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1083AF2A"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26E38945" w14:textId="77777777" w:rsidR="009334F1" w:rsidRDefault="009334F1" w:rsidP="00DF1CD8">
                        <w:pPr>
                          <w:framePr w:hSpace="180" w:wrap="around" w:vAnchor="page" w:hAnchor="margin" w:y="347"/>
                          <w:spacing w:line="256" w:lineRule="auto"/>
                          <w:rPr>
                            <w:sz w:val="20"/>
                          </w:rPr>
                        </w:pPr>
                      </w:p>
                    </w:tc>
                    <w:tc>
                      <w:tcPr>
                        <w:tcW w:w="1322" w:type="dxa"/>
                        <w:tcBorders>
                          <w:left w:val="single" w:sz="4" w:space="0" w:color="auto"/>
                          <w:bottom w:val="single" w:sz="4" w:space="0" w:color="auto"/>
                          <w:right w:val="single" w:sz="4" w:space="0" w:color="auto"/>
                        </w:tcBorders>
                      </w:tcPr>
                      <w:p w14:paraId="0215D996" w14:textId="77777777" w:rsidR="009334F1" w:rsidRDefault="009334F1"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1B4907D7" w14:textId="77777777" w:rsidR="009334F1" w:rsidRDefault="009334F1" w:rsidP="00DF1CD8">
                        <w:pPr>
                          <w:framePr w:hSpace="180" w:wrap="around" w:vAnchor="page" w:hAnchor="margin" w:y="347"/>
                          <w:spacing w:line="256" w:lineRule="auto"/>
                          <w:rPr>
                            <w:sz w:val="20"/>
                          </w:rPr>
                        </w:pPr>
                      </w:p>
                    </w:tc>
                  </w:tr>
                  <w:tr w:rsidR="009334F1" w14:paraId="18B00339" w14:textId="77777777" w:rsidTr="009334F1">
                    <w:trPr>
                      <w:cantSplit/>
                      <w:trHeight w:val="587"/>
                    </w:trPr>
                    <w:tc>
                      <w:tcPr>
                        <w:tcW w:w="1037" w:type="dxa"/>
                        <w:vMerge/>
                        <w:tcBorders>
                          <w:left w:val="single" w:sz="4" w:space="0" w:color="auto"/>
                          <w:right w:val="single" w:sz="4" w:space="0" w:color="auto"/>
                        </w:tcBorders>
                        <w:textDirection w:val="btLr"/>
                        <w:vAlign w:val="center"/>
                      </w:tcPr>
                      <w:p w14:paraId="3841F37D"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vAlign w:val="center"/>
                      </w:tcPr>
                      <w:p w14:paraId="3FAA2F23" w14:textId="77777777" w:rsidR="009334F1" w:rsidRDefault="009334F1" w:rsidP="00DF1CD8">
                        <w:pPr>
                          <w:framePr w:hSpace="180" w:wrap="around" w:vAnchor="page" w:hAnchor="margin" w:y="347"/>
                          <w:rPr>
                            <w:sz w:val="22"/>
                            <w:szCs w:val="22"/>
                            <w:lang w:val="en-US"/>
                          </w:rPr>
                        </w:pPr>
                        <w:r w:rsidRPr="00C67C60">
                          <w:rPr>
                            <w:sz w:val="22"/>
                            <w:szCs w:val="22"/>
                            <w:lang w:val="en-US"/>
                          </w:rPr>
                          <w:t>Brînză cu cheag tare</w:t>
                        </w:r>
                        <w:r>
                          <w:rPr>
                            <w:sz w:val="22"/>
                            <w:szCs w:val="22"/>
                            <w:lang w:val="en-US"/>
                          </w:rPr>
                          <w:t xml:space="preserve"> 45%</w:t>
                        </w:r>
                      </w:p>
                      <w:p w14:paraId="5526DFEB" w14:textId="7EDF2F86" w:rsidR="009334F1" w:rsidRPr="00570701" w:rsidRDefault="009334F1" w:rsidP="00DF1CD8">
                        <w:pPr>
                          <w:framePr w:hSpace="180" w:wrap="around" w:vAnchor="page" w:hAnchor="margin" w:y="347"/>
                          <w:spacing w:before="120" w:line="256" w:lineRule="auto"/>
                          <w:rPr>
                            <w:sz w:val="22"/>
                            <w:szCs w:val="22"/>
                            <w:lang w:eastAsia="zh-CN"/>
                          </w:rPr>
                        </w:pPr>
                        <w:r>
                          <w:rPr>
                            <w:sz w:val="22"/>
                            <w:szCs w:val="22"/>
                          </w:rPr>
                          <w:t>Cașcaval</w:t>
                        </w:r>
                      </w:p>
                    </w:tc>
                    <w:tc>
                      <w:tcPr>
                        <w:tcW w:w="1066" w:type="dxa"/>
                        <w:tcBorders>
                          <w:top w:val="single" w:sz="4" w:space="0" w:color="auto"/>
                          <w:left w:val="single" w:sz="4" w:space="0" w:color="auto"/>
                          <w:bottom w:val="single" w:sz="4" w:space="0" w:color="auto"/>
                          <w:right w:val="single" w:sz="4" w:space="0" w:color="auto"/>
                        </w:tcBorders>
                        <w:vAlign w:val="center"/>
                      </w:tcPr>
                      <w:p w14:paraId="7A801C0A" w14:textId="77777777" w:rsidR="009334F1" w:rsidRDefault="009334F1" w:rsidP="00DF1CD8">
                        <w:pPr>
                          <w:framePr w:hSpace="180" w:wrap="around" w:vAnchor="page" w:hAnchor="margin" w:y="347"/>
                          <w:spacing w:line="256" w:lineRule="auto"/>
                        </w:pPr>
                      </w:p>
                      <w:p w14:paraId="1FC09AD4" w14:textId="77777777" w:rsidR="009334F1" w:rsidRDefault="009334F1" w:rsidP="00DF1CD8">
                        <w:pPr>
                          <w:framePr w:hSpace="180" w:wrap="around" w:vAnchor="page" w:hAnchor="margin" w:y="347"/>
                          <w:spacing w:line="256" w:lineRule="auto"/>
                        </w:pPr>
                      </w:p>
                      <w:p w14:paraId="4F692E96" w14:textId="2AAA34FD" w:rsidR="009334F1" w:rsidRPr="00932236" w:rsidRDefault="009334F1" w:rsidP="00DF1CD8">
                        <w:pPr>
                          <w:framePr w:hSpace="180" w:wrap="around" w:vAnchor="page" w:hAnchor="margin" w:y="347"/>
                          <w:spacing w:line="256" w:lineRule="auto"/>
                        </w:pPr>
                        <w:r>
                          <w:t>kg</w:t>
                        </w:r>
                      </w:p>
                    </w:tc>
                    <w:tc>
                      <w:tcPr>
                        <w:tcW w:w="996" w:type="dxa"/>
                        <w:tcBorders>
                          <w:top w:val="single" w:sz="4" w:space="0" w:color="auto"/>
                          <w:left w:val="single" w:sz="4" w:space="0" w:color="auto"/>
                          <w:bottom w:val="single" w:sz="4" w:space="0" w:color="auto"/>
                          <w:right w:val="single" w:sz="4" w:space="0" w:color="auto"/>
                        </w:tcBorders>
                      </w:tcPr>
                      <w:p w14:paraId="3B007FC6" w14:textId="77777777" w:rsidR="009334F1" w:rsidRDefault="009334F1" w:rsidP="00DF1CD8">
                        <w:pPr>
                          <w:framePr w:hSpace="180" w:wrap="around" w:vAnchor="page" w:hAnchor="margin" w:y="347"/>
                          <w:spacing w:line="256" w:lineRule="auto"/>
                          <w:rPr>
                            <w:sz w:val="22"/>
                            <w:szCs w:val="22"/>
                          </w:rPr>
                        </w:pPr>
                      </w:p>
                      <w:p w14:paraId="1D3290B8" w14:textId="77777777" w:rsidR="009334F1" w:rsidRDefault="009334F1" w:rsidP="00DF1CD8">
                        <w:pPr>
                          <w:framePr w:hSpace="180" w:wrap="around" w:vAnchor="page" w:hAnchor="margin" w:y="347"/>
                          <w:spacing w:line="256" w:lineRule="auto"/>
                          <w:rPr>
                            <w:sz w:val="22"/>
                            <w:szCs w:val="22"/>
                          </w:rPr>
                        </w:pPr>
                      </w:p>
                      <w:p w14:paraId="37E6A8C1" w14:textId="77777777" w:rsidR="009334F1" w:rsidRDefault="009334F1" w:rsidP="00DF1CD8">
                        <w:pPr>
                          <w:framePr w:hSpace="180" w:wrap="around" w:vAnchor="page" w:hAnchor="margin" w:y="347"/>
                          <w:spacing w:line="256" w:lineRule="auto"/>
                          <w:rPr>
                            <w:sz w:val="22"/>
                            <w:szCs w:val="22"/>
                          </w:rPr>
                        </w:pPr>
                      </w:p>
                      <w:p w14:paraId="112CFFC5" w14:textId="2F592E5C" w:rsidR="009334F1" w:rsidRDefault="009334F1" w:rsidP="00DF1CD8">
                        <w:pPr>
                          <w:framePr w:hSpace="180" w:wrap="around" w:vAnchor="page" w:hAnchor="margin" w:y="347"/>
                          <w:spacing w:line="256" w:lineRule="auto"/>
                          <w:rPr>
                            <w:sz w:val="20"/>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065CE2CA"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4751808"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B27AAAC"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0BCB5211" w14:textId="77777777" w:rsidR="009334F1" w:rsidRDefault="009334F1" w:rsidP="00DF1CD8">
                        <w:pPr>
                          <w:framePr w:hSpace="180" w:wrap="around" w:vAnchor="page" w:hAnchor="margin" w:y="347"/>
                          <w:spacing w:line="256" w:lineRule="auto"/>
                          <w:rPr>
                            <w:sz w:val="20"/>
                          </w:rPr>
                        </w:pPr>
                      </w:p>
                    </w:tc>
                    <w:tc>
                      <w:tcPr>
                        <w:tcW w:w="1322" w:type="dxa"/>
                        <w:tcBorders>
                          <w:left w:val="single" w:sz="4" w:space="0" w:color="auto"/>
                          <w:bottom w:val="single" w:sz="4" w:space="0" w:color="auto"/>
                          <w:right w:val="single" w:sz="4" w:space="0" w:color="auto"/>
                        </w:tcBorders>
                        <w:textDirection w:val="btLr"/>
                      </w:tcPr>
                      <w:p w14:paraId="121817E4" w14:textId="3DDAD8C4" w:rsidR="009334F1" w:rsidRPr="00932236" w:rsidRDefault="009334F1" w:rsidP="00DF1CD8">
                        <w:pPr>
                          <w:framePr w:hSpace="180" w:wrap="around" w:vAnchor="page" w:hAnchor="margin" w:y="347"/>
                          <w:spacing w:line="256" w:lineRule="auto"/>
                          <w:ind w:left="113" w:right="113"/>
                        </w:pPr>
                      </w:p>
                    </w:tc>
                    <w:tc>
                      <w:tcPr>
                        <w:tcW w:w="1324" w:type="dxa"/>
                        <w:vMerge/>
                        <w:tcBorders>
                          <w:left w:val="single" w:sz="4" w:space="0" w:color="auto"/>
                          <w:right w:val="single" w:sz="4" w:space="0" w:color="auto"/>
                        </w:tcBorders>
                      </w:tcPr>
                      <w:p w14:paraId="415944C5" w14:textId="77777777" w:rsidR="009334F1" w:rsidRDefault="009334F1" w:rsidP="00DF1CD8">
                        <w:pPr>
                          <w:framePr w:hSpace="180" w:wrap="around" w:vAnchor="page" w:hAnchor="margin" w:y="347"/>
                          <w:spacing w:line="256" w:lineRule="auto"/>
                          <w:rPr>
                            <w:sz w:val="20"/>
                          </w:rPr>
                        </w:pPr>
                      </w:p>
                    </w:tc>
                  </w:tr>
                  <w:tr w:rsidR="009334F1" w14:paraId="48D30F08" w14:textId="77777777" w:rsidTr="009334F1">
                    <w:trPr>
                      <w:cantSplit/>
                      <w:trHeight w:val="490"/>
                    </w:trPr>
                    <w:tc>
                      <w:tcPr>
                        <w:tcW w:w="1037" w:type="dxa"/>
                        <w:vMerge/>
                        <w:tcBorders>
                          <w:left w:val="single" w:sz="4" w:space="0" w:color="auto"/>
                          <w:bottom w:val="single" w:sz="4" w:space="0" w:color="auto"/>
                          <w:right w:val="single" w:sz="4" w:space="0" w:color="auto"/>
                        </w:tcBorders>
                        <w:textDirection w:val="btLr"/>
                        <w:vAlign w:val="center"/>
                      </w:tcPr>
                      <w:p w14:paraId="1A1E30B9" w14:textId="77777777" w:rsidR="009334F1" w:rsidRPr="00410991" w:rsidRDefault="009334F1"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vAlign w:val="center"/>
                      </w:tcPr>
                      <w:p w14:paraId="133FEB4C" w14:textId="5D87BF3B" w:rsidR="009334F1" w:rsidRDefault="009334F1" w:rsidP="00DF1CD8">
                        <w:pPr>
                          <w:framePr w:hSpace="180" w:wrap="around" w:vAnchor="page" w:hAnchor="margin" w:y="347"/>
                          <w:spacing w:before="120" w:line="256" w:lineRule="auto"/>
                          <w:rPr>
                            <w:sz w:val="22"/>
                            <w:szCs w:val="22"/>
                            <w:lang w:eastAsia="zh-CN"/>
                          </w:rPr>
                        </w:pPr>
                        <w:r w:rsidRPr="00570701">
                          <w:rPr>
                            <w:sz w:val="22"/>
                            <w:szCs w:val="22"/>
                            <w:lang w:eastAsia="zh-CN"/>
                          </w:rPr>
                          <w:t>Ceai negru</w:t>
                        </w:r>
                      </w:p>
                    </w:tc>
                    <w:tc>
                      <w:tcPr>
                        <w:tcW w:w="1066" w:type="dxa"/>
                        <w:tcBorders>
                          <w:top w:val="single" w:sz="4" w:space="0" w:color="auto"/>
                          <w:left w:val="single" w:sz="4" w:space="0" w:color="auto"/>
                          <w:bottom w:val="single" w:sz="4" w:space="0" w:color="auto"/>
                          <w:right w:val="single" w:sz="4" w:space="0" w:color="auto"/>
                        </w:tcBorders>
                        <w:vAlign w:val="center"/>
                      </w:tcPr>
                      <w:p w14:paraId="16327E08" w14:textId="6E2B88F7" w:rsidR="009334F1" w:rsidRDefault="00C001AC" w:rsidP="00DF1CD8">
                        <w:pPr>
                          <w:framePr w:hSpace="180" w:wrap="around" w:vAnchor="page" w:hAnchor="margin" w:y="347"/>
                          <w:spacing w:line="256" w:lineRule="auto"/>
                        </w:pPr>
                        <w:r>
                          <w:t>Bucată</w:t>
                        </w:r>
                      </w:p>
                    </w:tc>
                    <w:tc>
                      <w:tcPr>
                        <w:tcW w:w="996" w:type="dxa"/>
                        <w:tcBorders>
                          <w:top w:val="single" w:sz="4" w:space="0" w:color="auto"/>
                          <w:left w:val="single" w:sz="4" w:space="0" w:color="auto"/>
                          <w:bottom w:val="single" w:sz="4" w:space="0" w:color="auto"/>
                          <w:right w:val="single" w:sz="4" w:space="0" w:color="auto"/>
                        </w:tcBorders>
                      </w:tcPr>
                      <w:p w14:paraId="2A19ADF5" w14:textId="17326C89" w:rsidR="009334F1" w:rsidRDefault="00C001AC" w:rsidP="00DF1CD8">
                        <w:pPr>
                          <w:framePr w:hSpace="180" w:wrap="around" w:vAnchor="page" w:hAnchor="margin" w:y="347"/>
                          <w:spacing w:line="256" w:lineRule="auto"/>
                          <w:rPr>
                            <w:sz w:val="22"/>
                            <w:szCs w:val="22"/>
                          </w:rPr>
                        </w:pPr>
                        <w:r>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36335A8F" w14:textId="77777777" w:rsidR="009334F1" w:rsidRDefault="009334F1"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25EF85" w14:textId="77777777" w:rsidR="009334F1" w:rsidRDefault="009334F1"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962BDC6" w14:textId="77777777" w:rsidR="009334F1" w:rsidRDefault="009334F1"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4C172387" w14:textId="77777777" w:rsidR="009334F1" w:rsidRDefault="009334F1" w:rsidP="00DF1CD8">
                        <w:pPr>
                          <w:framePr w:hSpace="180" w:wrap="around" w:vAnchor="page" w:hAnchor="margin" w:y="347"/>
                          <w:spacing w:line="256" w:lineRule="auto"/>
                          <w:rPr>
                            <w:sz w:val="20"/>
                          </w:rPr>
                        </w:pPr>
                      </w:p>
                    </w:tc>
                    <w:tc>
                      <w:tcPr>
                        <w:tcW w:w="1322" w:type="dxa"/>
                        <w:vMerge w:val="restart"/>
                        <w:tcBorders>
                          <w:top w:val="single" w:sz="4" w:space="0" w:color="auto"/>
                          <w:left w:val="single" w:sz="4" w:space="0" w:color="auto"/>
                          <w:right w:val="single" w:sz="4" w:space="0" w:color="auto"/>
                        </w:tcBorders>
                        <w:textDirection w:val="btLr"/>
                      </w:tcPr>
                      <w:p w14:paraId="2EBAE0A3" w14:textId="77777777" w:rsidR="009334F1" w:rsidRPr="00932236" w:rsidRDefault="009334F1" w:rsidP="00DF1CD8">
                        <w:pPr>
                          <w:framePr w:hSpace="180" w:wrap="around" w:vAnchor="page" w:hAnchor="margin" w:y="347"/>
                          <w:spacing w:line="256" w:lineRule="auto"/>
                          <w:ind w:left="113" w:right="113"/>
                        </w:pPr>
                      </w:p>
                    </w:tc>
                    <w:tc>
                      <w:tcPr>
                        <w:tcW w:w="1324" w:type="dxa"/>
                        <w:vMerge/>
                        <w:tcBorders>
                          <w:left w:val="single" w:sz="4" w:space="0" w:color="auto"/>
                          <w:right w:val="single" w:sz="4" w:space="0" w:color="auto"/>
                        </w:tcBorders>
                      </w:tcPr>
                      <w:p w14:paraId="5248AAF3" w14:textId="77777777" w:rsidR="009334F1" w:rsidRDefault="009334F1" w:rsidP="00DF1CD8">
                        <w:pPr>
                          <w:framePr w:hSpace="180" w:wrap="around" w:vAnchor="page" w:hAnchor="margin" w:y="347"/>
                          <w:spacing w:line="256" w:lineRule="auto"/>
                          <w:rPr>
                            <w:sz w:val="20"/>
                          </w:rPr>
                        </w:pPr>
                      </w:p>
                    </w:tc>
                  </w:tr>
                  <w:tr w:rsidR="00284CBD" w14:paraId="4C086750" w14:textId="77777777" w:rsidTr="00937AFE">
                    <w:trPr>
                      <w:cantSplit/>
                      <w:trHeight w:val="404"/>
                    </w:trPr>
                    <w:tc>
                      <w:tcPr>
                        <w:tcW w:w="1037" w:type="dxa"/>
                        <w:vMerge/>
                        <w:tcBorders>
                          <w:left w:val="single" w:sz="4" w:space="0" w:color="auto"/>
                          <w:right w:val="single" w:sz="4" w:space="0" w:color="auto"/>
                        </w:tcBorders>
                        <w:textDirection w:val="btLr"/>
                        <w:vAlign w:val="center"/>
                      </w:tcPr>
                      <w:p w14:paraId="09A22B32" w14:textId="77777777" w:rsidR="00284CBD" w:rsidRPr="00410991" w:rsidRDefault="00284CBD"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2D5FDB22" w14:textId="629372E4"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Pulpe de găină congelate</w:t>
                        </w:r>
                      </w:p>
                    </w:tc>
                    <w:tc>
                      <w:tcPr>
                        <w:tcW w:w="1066" w:type="dxa"/>
                        <w:tcBorders>
                          <w:top w:val="single" w:sz="4" w:space="0" w:color="auto"/>
                          <w:left w:val="single" w:sz="4" w:space="0" w:color="auto"/>
                          <w:bottom w:val="single" w:sz="4" w:space="0" w:color="auto"/>
                          <w:right w:val="single" w:sz="4" w:space="0" w:color="auto"/>
                        </w:tcBorders>
                      </w:tcPr>
                      <w:p w14:paraId="51666325" w14:textId="77777777"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5FF65A55" w14:textId="35B86AB1"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08F44B32" w14:textId="77777777" w:rsidR="00284CBD" w:rsidRDefault="00284CBD"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EF56840" w14:textId="77777777" w:rsidR="00284CBD" w:rsidRDefault="00284CBD"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7AD23BC" w14:textId="77777777" w:rsidR="00284CBD" w:rsidRDefault="00284CBD"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5840BDE2" w14:textId="77777777" w:rsidR="00284CBD" w:rsidRDefault="00284CBD"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46C17818" w14:textId="77777777" w:rsidR="00284CBD" w:rsidRDefault="00284CBD"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07290744" w14:textId="77777777" w:rsidR="00284CBD" w:rsidRDefault="00284CBD" w:rsidP="00DF1CD8">
                        <w:pPr>
                          <w:framePr w:hSpace="180" w:wrap="around" w:vAnchor="page" w:hAnchor="margin" w:y="347"/>
                          <w:spacing w:line="256" w:lineRule="auto"/>
                          <w:rPr>
                            <w:sz w:val="20"/>
                          </w:rPr>
                        </w:pPr>
                      </w:p>
                    </w:tc>
                  </w:tr>
                  <w:tr w:rsidR="00284CBD" w14:paraId="249D8958" w14:textId="77777777" w:rsidTr="00937AFE">
                    <w:trPr>
                      <w:cantSplit/>
                      <w:trHeight w:val="416"/>
                    </w:trPr>
                    <w:tc>
                      <w:tcPr>
                        <w:tcW w:w="1037" w:type="dxa"/>
                        <w:vMerge/>
                        <w:tcBorders>
                          <w:left w:val="single" w:sz="4" w:space="0" w:color="auto"/>
                          <w:right w:val="single" w:sz="4" w:space="0" w:color="auto"/>
                        </w:tcBorders>
                        <w:textDirection w:val="btLr"/>
                        <w:vAlign w:val="center"/>
                      </w:tcPr>
                      <w:p w14:paraId="3C5CB544" w14:textId="77777777" w:rsidR="00284CBD" w:rsidRPr="00410991" w:rsidRDefault="00284CBD"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4BA2B583" w14:textId="13E38200"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Sare iodată</w:t>
                        </w:r>
                      </w:p>
                    </w:tc>
                    <w:tc>
                      <w:tcPr>
                        <w:tcW w:w="1066" w:type="dxa"/>
                        <w:tcBorders>
                          <w:top w:val="single" w:sz="4" w:space="0" w:color="auto"/>
                          <w:left w:val="single" w:sz="4" w:space="0" w:color="auto"/>
                          <w:bottom w:val="single" w:sz="4" w:space="0" w:color="auto"/>
                          <w:right w:val="single" w:sz="4" w:space="0" w:color="auto"/>
                        </w:tcBorders>
                      </w:tcPr>
                      <w:p w14:paraId="3C1A4B31" w14:textId="77777777"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57C36028" w14:textId="44F9D7DB"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7D4CB1B3" w14:textId="77777777" w:rsidR="00284CBD" w:rsidRDefault="00284CBD"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4A11B3" w14:textId="77777777" w:rsidR="00284CBD" w:rsidRDefault="00284CBD"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E95A244" w14:textId="77777777" w:rsidR="00284CBD" w:rsidRDefault="00284CBD"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7D7F0B47" w14:textId="77777777" w:rsidR="00284CBD" w:rsidRDefault="00284CBD"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0DE0AE63" w14:textId="77777777" w:rsidR="00284CBD" w:rsidRDefault="00284CBD"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7F8ECEB9" w14:textId="77777777" w:rsidR="00284CBD" w:rsidRDefault="00284CBD" w:rsidP="00DF1CD8">
                        <w:pPr>
                          <w:framePr w:hSpace="180" w:wrap="around" w:vAnchor="page" w:hAnchor="margin" w:y="347"/>
                          <w:spacing w:line="256" w:lineRule="auto"/>
                          <w:rPr>
                            <w:sz w:val="20"/>
                          </w:rPr>
                        </w:pPr>
                      </w:p>
                    </w:tc>
                  </w:tr>
                  <w:tr w:rsidR="00284CBD" w14:paraId="3F4A053A" w14:textId="77777777" w:rsidTr="00937AFE">
                    <w:trPr>
                      <w:cantSplit/>
                      <w:trHeight w:val="413"/>
                    </w:trPr>
                    <w:tc>
                      <w:tcPr>
                        <w:tcW w:w="1037" w:type="dxa"/>
                        <w:vMerge/>
                        <w:tcBorders>
                          <w:left w:val="single" w:sz="4" w:space="0" w:color="auto"/>
                          <w:right w:val="single" w:sz="4" w:space="0" w:color="auto"/>
                        </w:tcBorders>
                        <w:textDirection w:val="btLr"/>
                        <w:vAlign w:val="center"/>
                      </w:tcPr>
                      <w:p w14:paraId="58013684" w14:textId="77777777" w:rsidR="00284CBD" w:rsidRPr="00410991" w:rsidRDefault="00284CBD"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419556DF" w14:textId="2B277F77"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 xml:space="preserve">Banane </w:t>
                        </w:r>
                      </w:p>
                    </w:tc>
                    <w:tc>
                      <w:tcPr>
                        <w:tcW w:w="1066" w:type="dxa"/>
                        <w:tcBorders>
                          <w:top w:val="single" w:sz="4" w:space="0" w:color="auto"/>
                          <w:left w:val="single" w:sz="4" w:space="0" w:color="auto"/>
                          <w:bottom w:val="single" w:sz="4" w:space="0" w:color="auto"/>
                          <w:right w:val="single" w:sz="4" w:space="0" w:color="auto"/>
                        </w:tcBorders>
                      </w:tcPr>
                      <w:p w14:paraId="19327897" w14:textId="77777777"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4048E896" w14:textId="454ADC20" w:rsidR="00284CBD"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480F9104" w14:textId="77777777" w:rsidR="00284CBD" w:rsidRDefault="00284CBD"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3B2E15" w14:textId="77777777" w:rsidR="00284CBD" w:rsidRDefault="00284CBD"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1639720" w14:textId="77777777" w:rsidR="00284CBD" w:rsidRDefault="00284CBD"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54A962A4" w14:textId="77777777" w:rsidR="00284CBD" w:rsidRDefault="00284CBD"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013A1A61" w14:textId="77777777" w:rsidR="00284CBD" w:rsidRDefault="00284CBD"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2D12A4D3" w14:textId="77777777" w:rsidR="00284CBD" w:rsidRDefault="00284CBD" w:rsidP="00DF1CD8">
                        <w:pPr>
                          <w:framePr w:hSpace="180" w:wrap="around" w:vAnchor="page" w:hAnchor="margin" w:y="347"/>
                          <w:spacing w:line="256" w:lineRule="auto"/>
                          <w:rPr>
                            <w:sz w:val="20"/>
                          </w:rPr>
                        </w:pPr>
                      </w:p>
                    </w:tc>
                  </w:tr>
                  <w:tr w:rsidR="00937AFE" w14:paraId="5A0C857D" w14:textId="77777777" w:rsidTr="00284CBD">
                    <w:trPr>
                      <w:cantSplit/>
                      <w:trHeight w:val="402"/>
                    </w:trPr>
                    <w:tc>
                      <w:tcPr>
                        <w:tcW w:w="1037" w:type="dxa"/>
                        <w:vMerge w:val="restart"/>
                        <w:tcBorders>
                          <w:left w:val="single" w:sz="4" w:space="0" w:color="auto"/>
                          <w:right w:val="single" w:sz="4" w:space="0" w:color="auto"/>
                        </w:tcBorders>
                        <w:textDirection w:val="btLr"/>
                        <w:vAlign w:val="center"/>
                      </w:tcPr>
                      <w:p w14:paraId="57C33D1E" w14:textId="0999CDE0" w:rsidR="00937AFE" w:rsidRPr="00410991" w:rsidRDefault="00937AFE" w:rsidP="00DF1CD8">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3060" w:type="dxa"/>
                        <w:tcBorders>
                          <w:top w:val="single" w:sz="4" w:space="0" w:color="auto"/>
                          <w:left w:val="single" w:sz="4" w:space="0" w:color="auto"/>
                          <w:bottom w:val="single" w:sz="4" w:space="0" w:color="auto"/>
                          <w:right w:val="single" w:sz="4" w:space="0" w:color="auto"/>
                        </w:tcBorders>
                      </w:tcPr>
                      <w:p w14:paraId="780C90A5" w14:textId="42E8EB16"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 xml:space="preserve">Cartofi </w:t>
                        </w:r>
                      </w:p>
                    </w:tc>
                    <w:tc>
                      <w:tcPr>
                        <w:tcW w:w="1066" w:type="dxa"/>
                        <w:tcBorders>
                          <w:top w:val="single" w:sz="4" w:space="0" w:color="auto"/>
                          <w:left w:val="single" w:sz="4" w:space="0" w:color="auto"/>
                          <w:bottom w:val="single" w:sz="4" w:space="0" w:color="auto"/>
                          <w:right w:val="single" w:sz="4" w:space="0" w:color="auto"/>
                        </w:tcBorders>
                      </w:tcPr>
                      <w:p w14:paraId="15160799" w14:textId="7C8F7997"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092E4397" w14:textId="27EC9B62" w:rsidR="00937AFE" w:rsidRPr="00570701" w:rsidRDefault="00284CBD" w:rsidP="00DF1CD8">
                        <w:pPr>
                          <w:framePr w:hSpace="180" w:wrap="around" w:vAnchor="page" w:hAnchor="margin" w:y="347"/>
                          <w:tabs>
                            <w:tab w:val="left" w:pos="284"/>
                            <w:tab w:val="right" w:pos="426"/>
                          </w:tabs>
                          <w:spacing w:before="120" w:line="276" w:lineRule="auto"/>
                          <w:jc w:val="both"/>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4EE3A483" w14:textId="77777777" w:rsidR="00937AFE" w:rsidRDefault="00937AFE"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2B1953" w14:textId="77777777" w:rsidR="00937AFE" w:rsidRDefault="00937AFE"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6772F90" w14:textId="77777777" w:rsidR="00937AFE" w:rsidRDefault="00937AFE"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456879CF" w14:textId="77777777" w:rsidR="00937AFE" w:rsidRDefault="00937AFE"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5415D383" w14:textId="77777777" w:rsidR="00937AFE" w:rsidRDefault="00937AFE"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64603635" w14:textId="77777777" w:rsidR="00937AFE" w:rsidRDefault="00937AFE" w:rsidP="00DF1CD8">
                        <w:pPr>
                          <w:framePr w:hSpace="180" w:wrap="around" w:vAnchor="page" w:hAnchor="margin" w:y="347"/>
                          <w:spacing w:line="256" w:lineRule="auto"/>
                          <w:rPr>
                            <w:sz w:val="20"/>
                          </w:rPr>
                        </w:pPr>
                      </w:p>
                    </w:tc>
                  </w:tr>
                  <w:tr w:rsidR="00937AFE" w14:paraId="2EF3A978" w14:textId="77777777" w:rsidTr="00284CBD">
                    <w:trPr>
                      <w:cantSplit/>
                      <w:trHeight w:val="407"/>
                    </w:trPr>
                    <w:tc>
                      <w:tcPr>
                        <w:tcW w:w="1037" w:type="dxa"/>
                        <w:vMerge/>
                        <w:tcBorders>
                          <w:left w:val="single" w:sz="4" w:space="0" w:color="auto"/>
                          <w:right w:val="single" w:sz="4" w:space="0" w:color="auto"/>
                        </w:tcBorders>
                        <w:textDirection w:val="btLr"/>
                        <w:vAlign w:val="center"/>
                      </w:tcPr>
                      <w:p w14:paraId="2D69FE61" w14:textId="7C0FEA3B" w:rsidR="00937AFE" w:rsidRPr="00410991" w:rsidRDefault="00937AFE"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56508D47" w14:textId="6D993D58"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 xml:space="preserve">Ceapă </w:t>
                        </w:r>
                      </w:p>
                    </w:tc>
                    <w:tc>
                      <w:tcPr>
                        <w:tcW w:w="1066" w:type="dxa"/>
                        <w:tcBorders>
                          <w:top w:val="single" w:sz="4" w:space="0" w:color="auto"/>
                          <w:left w:val="single" w:sz="4" w:space="0" w:color="auto"/>
                          <w:bottom w:val="single" w:sz="4" w:space="0" w:color="auto"/>
                          <w:right w:val="single" w:sz="4" w:space="0" w:color="auto"/>
                        </w:tcBorders>
                        <w:vAlign w:val="center"/>
                      </w:tcPr>
                      <w:p w14:paraId="6B48C5EA" w14:textId="2AD3423F" w:rsidR="00937AFE" w:rsidRPr="00932236" w:rsidRDefault="00284CBD" w:rsidP="00DF1CD8">
                        <w:pPr>
                          <w:framePr w:hSpace="180" w:wrap="around" w:vAnchor="page" w:hAnchor="margin" w:y="347"/>
                          <w:spacing w:line="256" w:lineRule="auto"/>
                        </w:pPr>
                        <w:r>
                          <w:t>kg</w:t>
                        </w:r>
                      </w:p>
                    </w:tc>
                    <w:tc>
                      <w:tcPr>
                        <w:tcW w:w="996" w:type="dxa"/>
                        <w:tcBorders>
                          <w:top w:val="single" w:sz="4" w:space="0" w:color="auto"/>
                          <w:left w:val="single" w:sz="4" w:space="0" w:color="auto"/>
                          <w:bottom w:val="single" w:sz="4" w:space="0" w:color="auto"/>
                          <w:right w:val="single" w:sz="4" w:space="0" w:color="auto"/>
                        </w:tcBorders>
                        <w:vAlign w:val="center"/>
                      </w:tcPr>
                      <w:p w14:paraId="61DD9C24" w14:textId="3B11D4C5" w:rsidR="00937AFE" w:rsidRDefault="00284CBD" w:rsidP="00DF1CD8">
                        <w:pPr>
                          <w:framePr w:hSpace="180" w:wrap="around" w:vAnchor="page" w:hAnchor="margin" w:y="347"/>
                          <w:spacing w:line="256" w:lineRule="auto"/>
                          <w:jc w:val="both"/>
                          <w:rPr>
                            <w:sz w:val="20"/>
                          </w:rPr>
                        </w:pPr>
                        <w:r>
                          <w:rPr>
                            <w:sz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0DBBEDEB" w14:textId="77777777" w:rsidR="00937AFE" w:rsidRDefault="00937AFE"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A305DE" w14:textId="77777777" w:rsidR="00937AFE" w:rsidRDefault="00937AFE"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2250A02" w14:textId="77777777" w:rsidR="00937AFE" w:rsidRDefault="00937AFE"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11FDF261" w14:textId="77777777" w:rsidR="00937AFE" w:rsidRDefault="00937AFE"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56482C42" w14:textId="77777777" w:rsidR="00937AFE" w:rsidRDefault="00937AFE"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29D6C295" w14:textId="77777777" w:rsidR="00937AFE" w:rsidRDefault="00937AFE" w:rsidP="00DF1CD8">
                        <w:pPr>
                          <w:framePr w:hSpace="180" w:wrap="around" w:vAnchor="page" w:hAnchor="margin" w:y="347"/>
                          <w:spacing w:line="256" w:lineRule="auto"/>
                          <w:rPr>
                            <w:sz w:val="20"/>
                          </w:rPr>
                        </w:pPr>
                      </w:p>
                    </w:tc>
                  </w:tr>
                  <w:tr w:rsidR="00937AFE" w14:paraId="7A7E1CB1" w14:textId="77777777" w:rsidTr="00937AFE">
                    <w:trPr>
                      <w:cantSplit/>
                      <w:trHeight w:val="420"/>
                    </w:trPr>
                    <w:tc>
                      <w:tcPr>
                        <w:tcW w:w="1037" w:type="dxa"/>
                        <w:vMerge/>
                        <w:tcBorders>
                          <w:left w:val="single" w:sz="4" w:space="0" w:color="auto"/>
                          <w:right w:val="single" w:sz="4" w:space="0" w:color="auto"/>
                        </w:tcBorders>
                        <w:textDirection w:val="btLr"/>
                        <w:vAlign w:val="center"/>
                      </w:tcPr>
                      <w:p w14:paraId="54B9242E" w14:textId="0E769E52" w:rsidR="00937AFE" w:rsidRPr="00410991" w:rsidRDefault="00937AFE"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5DADCC68" w14:textId="564AE54D"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 xml:space="preserve">Morcov </w:t>
                        </w:r>
                      </w:p>
                    </w:tc>
                    <w:tc>
                      <w:tcPr>
                        <w:tcW w:w="1066" w:type="dxa"/>
                        <w:tcBorders>
                          <w:top w:val="single" w:sz="4" w:space="0" w:color="auto"/>
                          <w:left w:val="single" w:sz="4" w:space="0" w:color="auto"/>
                          <w:bottom w:val="single" w:sz="4" w:space="0" w:color="auto"/>
                          <w:right w:val="single" w:sz="4" w:space="0" w:color="auto"/>
                        </w:tcBorders>
                      </w:tcPr>
                      <w:p w14:paraId="6F87877F" w14:textId="77777777" w:rsidR="00937AFE" w:rsidRPr="00570701" w:rsidRDefault="00937AFE"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3D660B8C" w14:textId="361C5F0F" w:rsidR="00937AFE" w:rsidRPr="00570701" w:rsidRDefault="00284CBD" w:rsidP="00DF1CD8">
                        <w:pPr>
                          <w:framePr w:hSpace="180" w:wrap="around" w:vAnchor="page" w:hAnchor="margin" w:y="347"/>
                          <w:tabs>
                            <w:tab w:val="left" w:pos="284"/>
                            <w:tab w:val="right" w:pos="426"/>
                          </w:tabs>
                          <w:spacing w:before="120" w:line="276" w:lineRule="auto"/>
                          <w:jc w:val="both"/>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0ED5CFCE" w14:textId="77777777" w:rsidR="00937AFE" w:rsidRDefault="00937AFE"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91D26D" w14:textId="77777777" w:rsidR="00937AFE" w:rsidRDefault="00937AFE"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442691A" w14:textId="77777777" w:rsidR="00937AFE" w:rsidRDefault="00937AFE"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62C6EB8D" w14:textId="77777777" w:rsidR="00937AFE" w:rsidRDefault="00937AFE"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044769A7" w14:textId="77777777" w:rsidR="00937AFE" w:rsidRDefault="00937AFE"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42ACCE96" w14:textId="77777777" w:rsidR="00937AFE" w:rsidRDefault="00937AFE" w:rsidP="00DF1CD8">
                        <w:pPr>
                          <w:framePr w:hSpace="180" w:wrap="around" w:vAnchor="page" w:hAnchor="margin" w:y="347"/>
                          <w:spacing w:line="256" w:lineRule="auto"/>
                          <w:rPr>
                            <w:sz w:val="20"/>
                          </w:rPr>
                        </w:pPr>
                      </w:p>
                    </w:tc>
                  </w:tr>
                  <w:tr w:rsidR="00937AFE" w14:paraId="05317887" w14:textId="77777777" w:rsidTr="00937AFE">
                    <w:trPr>
                      <w:cantSplit/>
                      <w:trHeight w:val="422"/>
                    </w:trPr>
                    <w:tc>
                      <w:tcPr>
                        <w:tcW w:w="1037" w:type="dxa"/>
                        <w:vMerge/>
                        <w:tcBorders>
                          <w:left w:val="single" w:sz="4" w:space="0" w:color="auto"/>
                          <w:right w:val="single" w:sz="4" w:space="0" w:color="auto"/>
                        </w:tcBorders>
                        <w:textDirection w:val="btLr"/>
                        <w:vAlign w:val="center"/>
                      </w:tcPr>
                      <w:p w14:paraId="531FA816" w14:textId="77777777" w:rsidR="00937AFE" w:rsidRPr="00410991" w:rsidRDefault="00937AFE"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00804284" w14:textId="7A231FB2"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 xml:space="preserve">Sfeclă roșie </w:t>
                        </w:r>
                      </w:p>
                    </w:tc>
                    <w:tc>
                      <w:tcPr>
                        <w:tcW w:w="1066" w:type="dxa"/>
                        <w:tcBorders>
                          <w:top w:val="single" w:sz="4" w:space="0" w:color="auto"/>
                          <w:left w:val="single" w:sz="4" w:space="0" w:color="auto"/>
                          <w:bottom w:val="single" w:sz="4" w:space="0" w:color="auto"/>
                          <w:right w:val="single" w:sz="4" w:space="0" w:color="auto"/>
                        </w:tcBorders>
                      </w:tcPr>
                      <w:p w14:paraId="5384725B" w14:textId="77777777" w:rsidR="00937AFE" w:rsidRPr="00570701" w:rsidRDefault="00937AFE"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1B23F3F0" w14:textId="7977A5F3" w:rsidR="00937AFE" w:rsidRPr="00570701" w:rsidRDefault="00284CBD" w:rsidP="00DF1CD8">
                        <w:pPr>
                          <w:framePr w:hSpace="180" w:wrap="around" w:vAnchor="page" w:hAnchor="margin" w:y="347"/>
                          <w:tabs>
                            <w:tab w:val="left" w:pos="284"/>
                            <w:tab w:val="right" w:pos="426"/>
                          </w:tabs>
                          <w:spacing w:before="120" w:line="276" w:lineRule="auto"/>
                          <w:jc w:val="both"/>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4D520C30" w14:textId="77777777" w:rsidR="00937AFE" w:rsidRDefault="00937AFE"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AA6AA6" w14:textId="77777777" w:rsidR="00937AFE" w:rsidRDefault="00937AFE"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7CA3AA6" w14:textId="77777777" w:rsidR="00937AFE" w:rsidRDefault="00937AFE"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1438ABB4" w14:textId="77777777" w:rsidR="00937AFE" w:rsidRDefault="00937AFE"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5D1FD11C" w14:textId="77777777" w:rsidR="00937AFE" w:rsidRDefault="00937AFE"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28A60C45" w14:textId="77777777" w:rsidR="00937AFE" w:rsidRDefault="00937AFE" w:rsidP="00DF1CD8">
                        <w:pPr>
                          <w:framePr w:hSpace="180" w:wrap="around" w:vAnchor="page" w:hAnchor="margin" w:y="347"/>
                          <w:spacing w:line="256" w:lineRule="auto"/>
                          <w:rPr>
                            <w:sz w:val="20"/>
                          </w:rPr>
                        </w:pPr>
                      </w:p>
                    </w:tc>
                  </w:tr>
                  <w:tr w:rsidR="00937AFE" w14:paraId="0076ECA1" w14:textId="77777777" w:rsidTr="00937AFE">
                    <w:trPr>
                      <w:cantSplit/>
                      <w:trHeight w:val="410"/>
                    </w:trPr>
                    <w:tc>
                      <w:tcPr>
                        <w:tcW w:w="1037" w:type="dxa"/>
                        <w:vMerge/>
                        <w:tcBorders>
                          <w:left w:val="single" w:sz="4" w:space="0" w:color="auto"/>
                          <w:bottom w:val="single" w:sz="4" w:space="0" w:color="auto"/>
                          <w:right w:val="single" w:sz="4" w:space="0" w:color="auto"/>
                        </w:tcBorders>
                        <w:textDirection w:val="btLr"/>
                        <w:vAlign w:val="center"/>
                      </w:tcPr>
                      <w:p w14:paraId="55E99521" w14:textId="77777777" w:rsidR="00937AFE" w:rsidRPr="00410991" w:rsidRDefault="00937AFE"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7D0AF4C4" w14:textId="3998CA39"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 xml:space="preserve">Varză </w:t>
                        </w:r>
                      </w:p>
                    </w:tc>
                    <w:tc>
                      <w:tcPr>
                        <w:tcW w:w="1066" w:type="dxa"/>
                        <w:tcBorders>
                          <w:top w:val="single" w:sz="4" w:space="0" w:color="auto"/>
                          <w:left w:val="single" w:sz="4" w:space="0" w:color="auto"/>
                          <w:bottom w:val="single" w:sz="4" w:space="0" w:color="auto"/>
                          <w:right w:val="single" w:sz="4" w:space="0" w:color="auto"/>
                        </w:tcBorders>
                      </w:tcPr>
                      <w:p w14:paraId="285D04FB" w14:textId="77777777" w:rsidR="00937AFE" w:rsidRPr="00570701" w:rsidRDefault="00937AFE"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kg</w:t>
                        </w:r>
                      </w:p>
                    </w:tc>
                    <w:tc>
                      <w:tcPr>
                        <w:tcW w:w="996" w:type="dxa"/>
                        <w:tcBorders>
                          <w:top w:val="single" w:sz="4" w:space="0" w:color="auto"/>
                          <w:left w:val="single" w:sz="4" w:space="0" w:color="auto"/>
                          <w:bottom w:val="single" w:sz="4" w:space="0" w:color="auto"/>
                          <w:right w:val="single" w:sz="4" w:space="0" w:color="auto"/>
                        </w:tcBorders>
                      </w:tcPr>
                      <w:p w14:paraId="1394DBBE" w14:textId="7E2663DE" w:rsidR="00937AFE" w:rsidRPr="00570701" w:rsidRDefault="00284CBD" w:rsidP="00DF1CD8">
                        <w:pPr>
                          <w:framePr w:hSpace="180" w:wrap="around" w:vAnchor="page" w:hAnchor="margin" w:y="347"/>
                          <w:tabs>
                            <w:tab w:val="left" w:pos="284"/>
                            <w:tab w:val="right" w:pos="426"/>
                          </w:tabs>
                          <w:spacing w:before="120" w:line="276" w:lineRule="auto"/>
                          <w:jc w:val="both"/>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50BEB13C" w14:textId="77777777" w:rsidR="00937AFE" w:rsidRDefault="00937AFE"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EA220E4" w14:textId="77777777" w:rsidR="00937AFE" w:rsidRDefault="00937AFE"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CD4995A" w14:textId="77777777" w:rsidR="00937AFE" w:rsidRDefault="00937AFE"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330BF952" w14:textId="77777777" w:rsidR="00937AFE" w:rsidRDefault="00937AFE"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6D68A0B8" w14:textId="77777777" w:rsidR="00937AFE" w:rsidRDefault="00937AFE"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61EA9C31" w14:textId="77777777" w:rsidR="00937AFE" w:rsidRDefault="00937AFE" w:rsidP="00DF1CD8">
                        <w:pPr>
                          <w:framePr w:hSpace="180" w:wrap="around" w:vAnchor="page" w:hAnchor="margin" w:y="347"/>
                          <w:spacing w:line="256" w:lineRule="auto"/>
                          <w:rPr>
                            <w:sz w:val="20"/>
                          </w:rPr>
                        </w:pPr>
                      </w:p>
                    </w:tc>
                  </w:tr>
                  <w:tr w:rsidR="00937AFE" w14:paraId="36A2722C" w14:textId="77777777" w:rsidTr="00284CBD">
                    <w:trPr>
                      <w:cantSplit/>
                      <w:trHeight w:val="403"/>
                    </w:trPr>
                    <w:tc>
                      <w:tcPr>
                        <w:tcW w:w="1037" w:type="dxa"/>
                        <w:vMerge w:val="restart"/>
                        <w:tcBorders>
                          <w:top w:val="single" w:sz="4" w:space="0" w:color="auto"/>
                          <w:left w:val="single" w:sz="4" w:space="0" w:color="auto"/>
                          <w:right w:val="single" w:sz="4" w:space="0" w:color="auto"/>
                        </w:tcBorders>
                        <w:textDirection w:val="btLr"/>
                        <w:vAlign w:val="center"/>
                      </w:tcPr>
                      <w:p w14:paraId="6D609462" w14:textId="77777777" w:rsidR="00937AFE" w:rsidRPr="00937AFE" w:rsidRDefault="00937AFE"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2D2960C6" w14:textId="2468AB44"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 xml:space="preserve">Ouă de găină </w:t>
                        </w:r>
                      </w:p>
                    </w:tc>
                    <w:tc>
                      <w:tcPr>
                        <w:tcW w:w="1066" w:type="dxa"/>
                        <w:tcBorders>
                          <w:top w:val="single" w:sz="4" w:space="0" w:color="auto"/>
                          <w:left w:val="single" w:sz="4" w:space="0" w:color="auto"/>
                          <w:bottom w:val="single" w:sz="4" w:space="0" w:color="auto"/>
                          <w:right w:val="single" w:sz="4" w:space="0" w:color="auto"/>
                        </w:tcBorders>
                      </w:tcPr>
                      <w:p w14:paraId="277263F9" w14:textId="0598868B"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bucată</w:t>
                        </w:r>
                      </w:p>
                    </w:tc>
                    <w:tc>
                      <w:tcPr>
                        <w:tcW w:w="996" w:type="dxa"/>
                        <w:tcBorders>
                          <w:top w:val="single" w:sz="4" w:space="0" w:color="auto"/>
                          <w:left w:val="single" w:sz="4" w:space="0" w:color="auto"/>
                          <w:bottom w:val="single" w:sz="4" w:space="0" w:color="auto"/>
                          <w:right w:val="single" w:sz="4" w:space="0" w:color="auto"/>
                        </w:tcBorders>
                      </w:tcPr>
                      <w:p w14:paraId="6A720B57" w14:textId="21D240F3" w:rsidR="00937AFE" w:rsidRPr="00570701" w:rsidRDefault="00284CBD" w:rsidP="00DF1CD8">
                        <w:pPr>
                          <w:framePr w:hSpace="180" w:wrap="around" w:vAnchor="page" w:hAnchor="margin" w:y="347"/>
                          <w:tabs>
                            <w:tab w:val="left" w:pos="284"/>
                            <w:tab w:val="right" w:pos="426"/>
                          </w:tabs>
                          <w:spacing w:before="120" w:line="276" w:lineRule="auto"/>
                          <w:jc w:val="both"/>
                          <w:rPr>
                            <w:sz w:val="22"/>
                            <w:szCs w:val="22"/>
                          </w:rPr>
                        </w:pPr>
                        <w:r w:rsidRPr="00570701">
                          <w:rPr>
                            <w:sz w:val="22"/>
                            <w:szCs w:val="22"/>
                          </w:rPr>
                          <w:t>1</w:t>
                        </w:r>
                      </w:p>
                    </w:tc>
                    <w:tc>
                      <w:tcPr>
                        <w:tcW w:w="1540" w:type="dxa"/>
                        <w:tcBorders>
                          <w:top w:val="single" w:sz="4" w:space="0" w:color="auto"/>
                          <w:left w:val="single" w:sz="4" w:space="0" w:color="auto"/>
                          <w:bottom w:val="single" w:sz="4" w:space="0" w:color="auto"/>
                          <w:right w:val="single" w:sz="4" w:space="0" w:color="auto"/>
                        </w:tcBorders>
                        <w:vAlign w:val="center"/>
                      </w:tcPr>
                      <w:p w14:paraId="3429F82D" w14:textId="77777777" w:rsidR="00937AFE" w:rsidRDefault="00937AFE"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229B95" w14:textId="77777777" w:rsidR="00937AFE" w:rsidRDefault="00937AFE"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FB776AC" w14:textId="77777777" w:rsidR="00937AFE" w:rsidRDefault="00937AFE"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4C5092A1" w14:textId="77777777" w:rsidR="00937AFE" w:rsidRDefault="00937AFE"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4A1604C7" w14:textId="77777777" w:rsidR="00937AFE" w:rsidRDefault="00937AFE"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49C21B69" w14:textId="77777777" w:rsidR="00937AFE" w:rsidRDefault="00937AFE" w:rsidP="00DF1CD8">
                        <w:pPr>
                          <w:framePr w:hSpace="180" w:wrap="around" w:vAnchor="page" w:hAnchor="margin" w:y="347"/>
                          <w:spacing w:line="256" w:lineRule="auto"/>
                          <w:rPr>
                            <w:sz w:val="20"/>
                          </w:rPr>
                        </w:pPr>
                      </w:p>
                    </w:tc>
                  </w:tr>
                  <w:tr w:rsidR="00937AFE" w14:paraId="43AE479D" w14:textId="77777777" w:rsidTr="00284CBD">
                    <w:trPr>
                      <w:cantSplit/>
                      <w:trHeight w:val="410"/>
                    </w:trPr>
                    <w:tc>
                      <w:tcPr>
                        <w:tcW w:w="1037" w:type="dxa"/>
                        <w:vMerge/>
                        <w:tcBorders>
                          <w:left w:val="single" w:sz="4" w:space="0" w:color="auto"/>
                          <w:bottom w:val="single" w:sz="4" w:space="0" w:color="auto"/>
                          <w:right w:val="single" w:sz="4" w:space="0" w:color="auto"/>
                        </w:tcBorders>
                        <w:textDirection w:val="btLr"/>
                        <w:vAlign w:val="center"/>
                      </w:tcPr>
                      <w:p w14:paraId="1102D276" w14:textId="77777777" w:rsidR="00937AFE" w:rsidRPr="00410991" w:rsidRDefault="00937AFE"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3450AF7E" w14:textId="0C6AA5A7" w:rsidR="00937AFE" w:rsidRPr="00570701" w:rsidRDefault="00284CBD" w:rsidP="00DF1CD8">
                        <w:pPr>
                          <w:framePr w:hSpace="180" w:wrap="around" w:vAnchor="page" w:hAnchor="margin" w:y="347"/>
                          <w:tabs>
                            <w:tab w:val="left" w:pos="284"/>
                            <w:tab w:val="right" w:pos="426"/>
                          </w:tabs>
                          <w:spacing w:before="120" w:line="276" w:lineRule="auto"/>
                          <w:rPr>
                            <w:sz w:val="22"/>
                            <w:szCs w:val="22"/>
                          </w:rPr>
                        </w:pPr>
                        <w:r w:rsidRPr="00570701">
                          <w:rPr>
                            <w:sz w:val="22"/>
                            <w:szCs w:val="22"/>
                          </w:rPr>
                          <w:t>Franzelă albă</w:t>
                        </w:r>
                        <w:r w:rsidR="00993718">
                          <w:rPr>
                            <w:sz w:val="22"/>
                            <w:szCs w:val="22"/>
                          </w:rPr>
                          <w:t xml:space="preserve"> (pită)</w:t>
                        </w:r>
                      </w:p>
                    </w:tc>
                    <w:tc>
                      <w:tcPr>
                        <w:tcW w:w="1066" w:type="dxa"/>
                        <w:tcBorders>
                          <w:top w:val="single" w:sz="4" w:space="0" w:color="auto"/>
                          <w:left w:val="single" w:sz="4" w:space="0" w:color="auto"/>
                          <w:bottom w:val="single" w:sz="4" w:space="0" w:color="auto"/>
                          <w:right w:val="single" w:sz="4" w:space="0" w:color="auto"/>
                        </w:tcBorders>
                        <w:vAlign w:val="center"/>
                      </w:tcPr>
                      <w:p w14:paraId="16693836" w14:textId="01E9CACF" w:rsidR="00937AFE" w:rsidRPr="00932236" w:rsidRDefault="00284CBD" w:rsidP="00DF1CD8">
                        <w:pPr>
                          <w:framePr w:hSpace="180" w:wrap="around" w:vAnchor="page" w:hAnchor="margin" w:y="347"/>
                          <w:spacing w:line="256" w:lineRule="auto"/>
                        </w:pPr>
                        <w:r>
                          <w:t>bucată</w:t>
                        </w:r>
                      </w:p>
                    </w:tc>
                    <w:tc>
                      <w:tcPr>
                        <w:tcW w:w="996" w:type="dxa"/>
                        <w:tcBorders>
                          <w:top w:val="single" w:sz="4" w:space="0" w:color="auto"/>
                          <w:left w:val="single" w:sz="4" w:space="0" w:color="auto"/>
                          <w:bottom w:val="single" w:sz="4" w:space="0" w:color="auto"/>
                          <w:right w:val="single" w:sz="4" w:space="0" w:color="auto"/>
                        </w:tcBorders>
                        <w:vAlign w:val="center"/>
                      </w:tcPr>
                      <w:p w14:paraId="5D9E3560" w14:textId="1A126327" w:rsidR="00937AFE" w:rsidRDefault="00284CBD" w:rsidP="00DF1CD8">
                        <w:pPr>
                          <w:framePr w:hSpace="180" w:wrap="around" w:vAnchor="page" w:hAnchor="margin" w:y="347"/>
                          <w:spacing w:line="256" w:lineRule="auto"/>
                          <w:jc w:val="both"/>
                          <w:rPr>
                            <w:sz w:val="20"/>
                          </w:rPr>
                        </w:pPr>
                        <w:r>
                          <w:rPr>
                            <w:sz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197281D6" w14:textId="77777777" w:rsidR="00937AFE" w:rsidRDefault="00937AFE"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EBC00A" w14:textId="77777777" w:rsidR="00937AFE" w:rsidRDefault="00937AFE"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7331C8B" w14:textId="77777777" w:rsidR="00937AFE" w:rsidRDefault="00937AFE"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2EDAE354" w14:textId="77777777" w:rsidR="00937AFE" w:rsidRDefault="00937AFE"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1E4FD766" w14:textId="77777777" w:rsidR="00937AFE" w:rsidRDefault="00937AFE"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78071B46" w14:textId="77777777" w:rsidR="00937AFE" w:rsidRDefault="00937AFE" w:rsidP="00DF1CD8">
                        <w:pPr>
                          <w:framePr w:hSpace="180" w:wrap="around" w:vAnchor="page" w:hAnchor="margin" w:y="347"/>
                          <w:spacing w:line="256" w:lineRule="auto"/>
                          <w:rPr>
                            <w:sz w:val="20"/>
                          </w:rPr>
                        </w:pPr>
                      </w:p>
                    </w:tc>
                  </w:tr>
                  <w:tr w:rsidR="00765F38" w14:paraId="58F84C85" w14:textId="77777777" w:rsidTr="00284CBD">
                    <w:trPr>
                      <w:cantSplit/>
                      <w:trHeight w:val="413"/>
                    </w:trPr>
                    <w:tc>
                      <w:tcPr>
                        <w:tcW w:w="1037" w:type="dxa"/>
                        <w:tcBorders>
                          <w:top w:val="single" w:sz="4" w:space="0" w:color="auto"/>
                          <w:left w:val="single" w:sz="4" w:space="0" w:color="auto"/>
                          <w:bottom w:val="single" w:sz="4" w:space="0" w:color="auto"/>
                          <w:right w:val="single" w:sz="4" w:space="0" w:color="auto"/>
                        </w:tcBorders>
                        <w:textDirection w:val="btLr"/>
                        <w:vAlign w:val="center"/>
                      </w:tcPr>
                      <w:p w14:paraId="6760264A" w14:textId="77777777" w:rsidR="00765F38" w:rsidRPr="00410991" w:rsidRDefault="00765F38" w:rsidP="00DF1CD8">
                        <w:pPr>
                          <w:framePr w:hSpace="180" w:wrap="around" w:vAnchor="page" w:hAnchor="margin" w:y="347"/>
                          <w:spacing w:before="120" w:line="256" w:lineRule="auto"/>
                          <w:ind w:left="113" w:right="113"/>
                          <w:jc w:val="both"/>
                          <w:rPr>
                            <w:sz w:val="16"/>
                            <w:szCs w:val="16"/>
                            <w:lang w:eastAsia="zh-CN"/>
                          </w:rPr>
                        </w:pPr>
                      </w:p>
                    </w:tc>
                    <w:tc>
                      <w:tcPr>
                        <w:tcW w:w="3060" w:type="dxa"/>
                        <w:tcBorders>
                          <w:top w:val="single" w:sz="4" w:space="0" w:color="auto"/>
                          <w:left w:val="single" w:sz="4" w:space="0" w:color="auto"/>
                          <w:bottom w:val="single" w:sz="4" w:space="0" w:color="auto"/>
                          <w:right w:val="single" w:sz="4" w:space="0" w:color="auto"/>
                        </w:tcBorders>
                      </w:tcPr>
                      <w:p w14:paraId="6EA9D799" w14:textId="034B2835" w:rsidR="00765F38" w:rsidRPr="00570701" w:rsidRDefault="00765F38" w:rsidP="00DF1CD8">
                        <w:pPr>
                          <w:framePr w:hSpace="180" w:wrap="around" w:vAnchor="page" w:hAnchor="margin" w:y="347"/>
                          <w:tabs>
                            <w:tab w:val="left" w:pos="284"/>
                            <w:tab w:val="right" w:pos="426"/>
                          </w:tabs>
                          <w:spacing w:before="120" w:line="276" w:lineRule="auto"/>
                          <w:rPr>
                            <w:b/>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tcPr>
                      <w:p w14:paraId="04C0FCF3" w14:textId="77777777" w:rsidR="00765F38" w:rsidRPr="00932236" w:rsidRDefault="00765F38" w:rsidP="00DF1CD8">
                        <w:pPr>
                          <w:framePr w:hSpace="180" w:wrap="around" w:vAnchor="page" w:hAnchor="margin" w:y="347"/>
                          <w:spacing w:line="256" w:lineRule="auto"/>
                        </w:pPr>
                      </w:p>
                    </w:tc>
                    <w:tc>
                      <w:tcPr>
                        <w:tcW w:w="996" w:type="dxa"/>
                        <w:tcBorders>
                          <w:top w:val="single" w:sz="4" w:space="0" w:color="auto"/>
                          <w:left w:val="single" w:sz="4" w:space="0" w:color="auto"/>
                          <w:bottom w:val="single" w:sz="4" w:space="0" w:color="auto"/>
                          <w:right w:val="single" w:sz="4" w:space="0" w:color="auto"/>
                        </w:tcBorders>
                        <w:vAlign w:val="center"/>
                      </w:tcPr>
                      <w:p w14:paraId="7AB4AD32" w14:textId="77777777" w:rsidR="00765F38" w:rsidRDefault="00765F38" w:rsidP="00DF1CD8">
                        <w:pPr>
                          <w:framePr w:hSpace="180" w:wrap="around" w:vAnchor="page" w:hAnchor="margin" w:y="347"/>
                          <w:spacing w:line="256" w:lineRule="auto"/>
                          <w:rPr>
                            <w:sz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00655CD7" w14:textId="77777777" w:rsidR="00765F38" w:rsidRDefault="00765F38" w:rsidP="00DF1CD8">
                        <w:pPr>
                          <w:framePr w:hSpace="180" w:wrap="around" w:vAnchor="page" w:hAnchor="margin" w:y="347"/>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A75961" w14:textId="77777777" w:rsidR="00765F38" w:rsidRDefault="00765F38" w:rsidP="00DF1CD8">
                        <w:pPr>
                          <w:framePr w:hSpace="180" w:wrap="around" w:vAnchor="page" w:hAnchor="margin" w:y="347"/>
                          <w:spacing w:line="256" w:lineRule="auto"/>
                          <w:rPr>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E1CBDB2" w14:textId="77777777" w:rsidR="00765F38" w:rsidRDefault="00765F38" w:rsidP="00DF1CD8">
                        <w:pPr>
                          <w:framePr w:hSpace="180" w:wrap="around" w:vAnchor="page" w:hAnchor="margin" w:y="347"/>
                          <w:spacing w:line="256" w:lineRule="auto"/>
                          <w:rPr>
                            <w:sz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5FA64D9F" w14:textId="77777777" w:rsidR="00765F38" w:rsidRDefault="00765F38" w:rsidP="00DF1CD8">
                        <w:pPr>
                          <w:framePr w:hSpace="180" w:wrap="around" w:vAnchor="page" w:hAnchor="margin" w:y="347"/>
                          <w:spacing w:line="256" w:lineRule="auto"/>
                          <w:rPr>
                            <w:sz w:val="20"/>
                          </w:rPr>
                        </w:pPr>
                      </w:p>
                    </w:tc>
                    <w:tc>
                      <w:tcPr>
                        <w:tcW w:w="1322" w:type="dxa"/>
                        <w:vMerge/>
                        <w:tcBorders>
                          <w:left w:val="single" w:sz="4" w:space="0" w:color="auto"/>
                          <w:right w:val="single" w:sz="4" w:space="0" w:color="auto"/>
                        </w:tcBorders>
                      </w:tcPr>
                      <w:p w14:paraId="09FCC5A0" w14:textId="77777777" w:rsidR="00765F38" w:rsidRDefault="00765F38" w:rsidP="00DF1CD8">
                        <w:pPr>
                          <w:framePr w:hSpace="180" w:wrap="around" w:vAnchor="page" w:hAnchor="margin" w:y="347"/>
                          <w:spacing w:line="256" w:lineRule="auto"/>
                          <w:rPr>
                            <w:sz w:val="20"/>
                          </w:rPr>
                        </w:pPr>
                      </w:p>
                    </w:tc>
                    <w:tc>
                      <w:tcPr>
                        <w:tcW w:w="1324" w:type="dxa"/>
                        <w:vMerge/>
                        <w:tcBorders>
                          <w:left w:val="single" w:sz="4" w:space="0" w:color="auto"/>
                          <w:right w:val="single" w:sz="4" w:space="0" w:color="auto"/>
                        </w:tcBorders>
                      </w:tcPr>
                      <w:p w14:paraId="41363E14" w14:textId="77777777" w:rsidR="00765F38" w:rsidRDefault="00765F38" w:rsidP="00DF1CD8">
                        <w:pPr>
                          <w:framePr w:hSpace="180" w:wrap="around" w:vAnchor="page" w:hAnchor="margin" w:y="347"/>
                          <w:spacing w:line="256" w:lineRule="auto"/>
                          <w:rPr>
                            <w:sz w:val="20"/>
                          </w:rPr>
                        </w:pPr>
                      </w:p>
                    </w:tc>
                  </w:tr>
                </w:tbl>
                <w:p w14:paraId="077455FC" w14:textId="77777777" w:rsidR="00C25482" w:rsidRPr="00845C1B" w:rsidRDefault="00C25482" w:rsidP="00DF1CD8">
                  <w:pPr>
                    <w:framePr w:hSpace="180" w:wrap="around" w:vAnchor="page" w:hAnchor="margin" w:y="347"/>
                    <w:tabs>
                      <w:tab w:val="left" w:pos="6120"/>
                    </w:tabs>
                    <w:rPr>
                      <w:sz w:val="20"/>
                    </w:rPr>
                  </w:pPr>
                </w:p>
                <w:p w14:paraId="15135DCC" w14:textId="77777777" w:rsidR="00C25482" w:rsidRPr="00845C1B" w:rsidRDefault="00C25482" w:rsidP="00DF1CD8">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DF1CD8">
                  <w:pPr>
                    <w:framePr w:hSpace="180" w:wrap="around" w:vAnchor="page" w:hAnchor="margin" w:y="347"/>
                    <w:rPr>
                      <w:sz w:val="20"/>
                    </w:rPr>
                  </w:pPr>
                </w:p>
                <w:p w14:paraId="1FA8F12B" w14:textId="362C50DE" w:rsidR="00C25482" w:rsidRPr="00845C1B" w:rsidRDefault="00C25482" w:rsidP="00DF1CD8">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410" w:type="dxa"/>
                  <w:gridSpan w:val="2"/>
                  <w:tcBorders>
                    <w:top w:val="single" w:sz="4" w:space="0" w:color="auto"/>
                  </w:tcBorders>
                </w:tcPr>
                <w:p w14:paraId="2F38C355" w14:textId="77777777" w:rsidR="00C25482" w:rsidRPr="00845C1B" w:rsidRDefault="00C25482" w:rsidP="00DF1CD8">
                  <w:pPr>
                    <w:framePr w:hSpace="180" w:wrap="around" w:vAnchor="page" w:hAnchor="margin" w:y="347"/>
                    <w:tabs>
                      <w:tab w:val="left" w:pos="6120"/>
                    </w:tabs>
                    <w:rPr>
                      <w:sz w:val="20"/>
                    </w:rPr>
                  </w:pPr>
                </w:p>
              </w:tc>
              <w:tc>
                <w:tcPr>
                  <w:tcW w:w="420" w:type="dxa"/>
                  <w:gridSpan w:val="3"/>
                  <w:tcBorders>
                    <w:top w:val="single" w:sz="4" w:space="0" w:color="auto"/>
                  </w:tcBorders>
                </w:tcPr>
                <w:p w14:paraId="71B583D9" w14:textId="77777777" w:rsidR="00C25482" w:rsidRPr="00845C1B" w:rsidRDefault="00C25482" w:rsidP="00DF1CD8">
                  <w:pPr>
                    <w:framePr w:hSpace="180" w:wrap="around" w:vAnchor="page" w:hAnchor="margin" w:y="347"/>
                    <w:tabs>
                      <w:tab w:val="left" w:pos="6120"/>
                    </w:tabs>
                    <w:rPr>
                      <w:sz w:val="20"/>
                    </w:rPr>
                  </w:pPr>
                </w:p>
              </w:tc>
              <w:tc>
                <w:tcPr>
                  <w:tcW w:w="236" w:type="dxa"/>
                  <w:tcBorders>
                    <w:top w:val="single" w:sz="4" w:space="0" w:color="auto"/>
                  </w:tcBorders>
                </w:tcPr>
                <w:p w14:paraId="2FAA5D03" w14:textId="187F964B" w:rsidR="00C25482" w:rsidRPr="00845C1B" w:rsidRDefault="00C25482" w:rsidP="00DF1CD8">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993718">
      <w:pPr>
        <w:framePr w:w="16261" w:h="6631" w:hRule="exact" w:wrap="auto" w:vAnchor="page" w:hAnchor="page" w:x="1" w:y="5266"/>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04B61B7D" w14:textId="77777777" w:rsidR="00806E2B" w:rsidRPr="007B392A" w:rsidRDefault="00806E2B" w:rsidP="00196AB4">
      <w:pPr>
        <w:pStyle w:val="a"/>
        <w:numPr>
          <w:ilvl w:val="0"/>
          <w:numId w:val="0"/>
        </w:numPr>
        <w:ind w:right="-1"/>
        <w:rPr>
          <w:lang w:val="ro-RO"/>
        </w:rPr>
      </w:pPr>
    </w:p>
    <w:tbl>
      <w:tblPr>
        <w:tblW w:w="10173" w:type="dxa"/>
        <w:tblInd w:w="-426" w:type="dxa"/>
        <w:tblLayout w:type="fixed"/>
        <w:tblLook w:val="04A0" w:firstRow="1" w:lastRow="0" w:firstColumn="1" w:lastColumn="0" w:noHBand="0" w:noVBand="1"/>
      </w:tblPr>
      <w:tblGrid>
        <w:gridCol w:w="425"/>
        <w:gridCol w:w="9748"/>
      </w:tblGrid>
      <w:tr w:rsidR="00570701" w14:paraId="3F66A672" w14:textId="77777777" w:rsidTr="00570701">
        <w:trPr>
          <w:gridBefore w:val="1"/>
          <w:wBefore w:w="425" w:type="dxa"/>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14:paraId="0216CA97" w14:textId="77777777" w:rsidR="00570701" w:rsidRDefault="00570701" w:rsidP="007622A9">
            <w:pPr>
              <w:pStyle w:val="ac"/>
              <w:spacing w:line="256" w:lineRule="auto"/>
              <w:ind w:left="1134"/>
              <w:rPr>
                <w:b w:val="0"/>
                <w:lang w:val="ro-RO" w:eastAsia="en-US"/>
              </w:rPr>
            </w:pPr>
            <w:r>
              <w:rPr>
                <w:spacing w:val="196"/>
                <w:sz w:val="44"/>
                <w:lang w:val="ro-RO" w:eastAsia="en-US"/>
              </w:rPr>
              <w:t>ACHIZIŢII PUBLICE</w:t>
            </w:r>
          </w:p>
        </w:tc>
      </w:tr>
      <w:tr w:rsidR="00570701" w14:paraId="5231DCCB" w14:textId="77777777" w:rsidTr="00570701">
        <w:trPr>
          <w:gridBefore w:val="1"/>
          <w:wBefore w:w="425" w:type="dxa"/>
          <w:trHeight w:val="588"/>
        </w:trPr>
        <w:tc>
          <w:tcPr>
            <w:tcW w:w="9747" w:type="dxa"/>
            <w:vAlign w:val="center"/>
          </w:tcPr>
          <w:p w14:paraId="600C47F8" w14:textId="77777777" w:rsidR="00570701" w:rsidRDefault="00570701" w:rsidP="007622A9">
            <w:pPr>
              <w:pStyle w:val="2"/>
              <w:spacing w:line="256" w:lineRule="auto"/>
            </w:pPr>
          </w:p>
        </w:tc>
      </w:tr>
      <w:tr w:rsidR="00A20ACF" w:rsidRPr="0013795E" w14:paraId="5EF4713C" w14:textId="77777777" w:rsidTr="00570701">
        <w:trPr>
          <w:trHeight w:val="697"/>
        </w:trPr>
        <w:tc>
          <w:tcPr>
            <w:tcW w:w="10173" w:type="dxa"/>
            <w:gridSpan w:val="2"/>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9D2C54D" w14:textId="7B7F09A2" w:rsidR="00E91463" w:rsidRDefault="00460653" w:rsidP="00E91463">
            <w:pPr>
              <w:jc w:val="center"/>
              <w:rPr>
                <w:iCs/>
              </w:rPr>
            </w:pPr>
            <w:r w:rsidRPr="00E91463">
              <w:t>privind achiziţi</w:t>
            </w:r>
            <w:r w:rsidR="00D44B74">
              <w:t xml:space="preserve">onarea </w:t>
            </w:r>
          </w:p>
          <w:p w14:paraId="15E7D2F2" w14:textId="77777777" w:rsidR="00E91463" w:rsidRPr="00E91463" w:rsidRDefault="00E91463" w:rsidP="00E91463">
            <w:pPr>
              <w:jc w:val="center"/>
              <w:rPr>
                <w:iCs/>
              </w:rPr>
            </w:pPr>
          </w:p>
          <w:p w14:paraId="5F61900E" w14:textId="759A326B" w:rsidR="00AF6415" w:rsidRDefault="00AF6415" w:rsidP="00570701">
            <w:pPr>
              <w:tabs>
                <w:tab w:val="center" w:pos="-6663"/>
                <w:tab w:val="right" w:pos="9531"/>
              </w:tabs>
              <w:spacing w:line="360" w:lineRule="auto"/>
              <w:jc w:val="both"/>
              <w:rPr>
                <w:b/>
              </w:rPr>
            </w:pPr>
            <w:r w:rsidRPr="001B15EC">
              <w:rPr>
                <w:b/>
              </w:rPr>
              <w:t>Prod</w:t>
            </w:r>
            <w:r>
              <w:rPr>
                <w:b/>
              </w:rPr>
              <w:t>use</w:t>
            </w:r>
            <w:r w:rsidR="00D44B74">
              <w:rPr>
                <w:b/>
              </w:rPr>
              <w:t>lor</w:t>
            </w:r>
            <w:r>
              <w:rPr>
                <w:b/>
              </w:rPr>
              <w:t xml:space="preserve"> alimentare pentru </w:t>
            </w:r>
            <w:r w:rsidR="00CC3485">
              <w:rPr>
                <w:b/>
              </w:rPr>
              <w:t>pacienții bolnavi de tuberculoză, pentru anul 2023 conform necesităților IMSP SR Șoldănești</w:t>
            </w:r>
          </w:p>
          <w:p w14:paraId="154DA53F" w14:textId="77777777" w:rsidR="00AF6415" w:rsidRDefault="00AF6415" w:rsidP="00AF6415">
            <w:pPr>
              <w:tabs>
                <w:tab w:val="center" w:pos="-6663"/>
                <w:tab w:val="right" w:pos="9531"/>
              </w:tabs>
              <w:spacing w:line="360" w:lineRule="auto"/>
              <w:jc w:val="both"/>
              <w:rPr>
                <w:b/>
                <w:sz w:val="28"/>
                <w:szCs w:val="28"/>
              </w:rPr>
            </w:pPr>
            <w:r>
              <w:rPr>
                <w:b/>
                <w:sz w:val="28"/>
                <w:szCs w:val="28"/>
              </w:rPr>
              <w:t>Cod CPV: 15800000-6</w:t>
            </w:r>
          </w:p>
          <w:p w14:paraId="2FA9E817" w14:textId="77777777" w:rsidR="00B56360" w:rsidRPr="00E91463" w:rsidRDefault="00B56360" w:rsidP="00B56360">
            <w:pPr>
              <w:jc w:val="both"/>
              <w:rPr>
                <w:i/>
              </w:rPr>
            </w:pPr>
          </w:p>
          <w:p w14:paraId="24397999" w14:textId="10DD9F1A" w:rsidR="00B56360" w:rsidRPr="00E91463" w:rsidRDefault="00B56360" w:rsidP="00B56360">
            <w:pPr>
              <w:jc w:val="both"/>
              <w:rPr>
                <w:i/>
              </w:rPr>
            </w:pPr>
            <w:r w:rsidRPr="00E91463">
              <w:rPr>
                <w:i/>
              </w:rPr>
              <w:t>“___”_________20</w:t>
            </w:r>
            <w:r w:rsidR="00E0555D">
              <w:rPr>
                <w:i/>
              </w:rPr>
              <w:t>22</w:t>
            </w:r>
            <w:r w:rsidRPr="00E91463">
              <w:rPr>
                <w:i/>
              </w:rPr>
              <w:tab/>
            </w:r>
            <w:r w:rsidR="00B41939">
              <w:rPr>
                <w:i/>
              </w:rPr>
              <w:t xml:space="preserve">                                                        </w:t>
            </w:r>
            <w:r w:rsidRPr="00E91463">
              <w:rPr>
                <w:i/>
              </w:rPr>
              <w:t>_</w:t>
            </w:r>
            <w:r w:rsidR="00AF6415">
              <w:rPr>
                <w:b/>
                <w:u w:val="single"/>
              </w:rPr>
              <w:t>or.Șoldănești</w:t>
            </w:r>
            <w:r w:rsidRPr="00E91463">
              <w:rPr>
                <w:i/>
              </w:rPr>
              <w:t>_____</w:t>
            </w:r>
          </w:p>
          <w:p w14:paraId="4BFAA1BF" w14:textId="51E6C9C3" w:rsidR="00B56360" w:rsidRPr="00E91463" w:rsidRDefault="00B41939" w:rsidP="00B56360">
            <w:pPr>
              <w:jc w:val="both"/>
              <w:rPr>
                <w:i/>
              </w:rPr>
            </w:pPr>
            <w:r>
              <w:rPr>
                <w:i/>
              </w:rPr>
              <w:t xml:space="preserve">                                                                                          </w:t>
            </w:r>
            <w:r w:rsidR="00AF6415">
              <w:rPr>
                <w:i/>
              </w:rPr>
              <w:t xml:space="preserve">                  </w:t>
            </w: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57F25BA4" w:rsidR="00E91463" w:rsidRPr="00C00499" w:rsidRDefault="00E91463" w:rsidP="00142F44">
                  <w:pPr>
                    <w:jc w:val="center"/>
                    <w:rPr>
                      <w:b/>
                      <w:caps/>
                      <w:sz w:val="40"/>
                    </w:rPr>
                  </w:pPr>
                  <w:r w:rsidRPr="00C00499">
                    <w:rPr>
                      <w:b/>
                    </w:rPr>
                    <w:t>Furnizorul</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65EBA013" w:rsidR="00E91463" w:rsidRPr="00C00499" w:rsidRDefault="00E91463" w:rsidP="00E91463">
                  <w:pPr>
                    <w:spacing w:line="360" w:lineRule="auto"/>
                  </w:pPr>
                  <w:r w:rsidRPr="00C00499">
                    <w:t xml:space="preserve">denumit(a) în continuare </w:t>
                  </w:r>
                  <w:r w:rsidR="00C005CD">
                    <w:rPr>
                      <w:i/>
                    </w:rPr>
                    <w:t>Furnizor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422F8A9A" w14:textId="77777777" w:rsidR="00AF6415" w:rsidRDefault="00AF6415" w:rsidP="00AF6415">
                  <w:pPr>
                    <w:spacing w:line="256" w:lineRule="auto"/>
                    <w:rPr>
                      <w:b/>
                    </w:rPr>
                  </w:pPr>
                  <w:r>
                    <w:rPr>
                      <w:b/>
                    </w:rPr>
                    <w:t>IMSP Spitalul Raional Șoldănești</w:t>
                  </w:r>
                </w:p>
                <w:p w14:paraId="34E5043F" w14:textId="77777777" w:rsidR="00AF6415" w:rsidRDefault="00AF6415" w:rsidP="00AF6415">
                  <w:pPr>
                    <w:spacing w:line="256" w:lineRule="auto"/>
                    <w:rPr>
                      <w:i/>
                      <w:sz w:val="18"/>
                      <w:szCs w:val="18"/>
                    </w:rPr>
                  </w:pPr>
                  <w:r>
                    <w:rPr>
                      <w:i/>
                      <w:sz w:val="18"/>
                      <w:szCs w:val="18"/>
                    </w:rPr>
                    <w:t>(denumirea completă a întreprinderii, asociaţiei, organizaţiei)</w:t>
                  </w:r>
                </w:p>
                <w:p w14:paraId="50E0B79B" w14:textId="77777777" w:rsidR="00AF6415" w:rsidRDefault="00AF6415" w:rsidP="00AF6415">
                  <w:pPr>
                    <w:spacing w:line="256" w:lineRule="auto"/>
                  </w:pPr>
                  <w:r>
                    <w:t>reprezentată prin director</w:t>
                  </w:r>
                </w:p>
                <w:p w14:paraId="57F0A387" w14:textId="77777777" w:rsidR="00AF6415" w:rsidRDefault="00AF6415" w:rsidP="00AF6415">
                  <w:pPr>
                    <w:spacing w:line="256" w:lineRule="auto"/>
                  </w:pPr>
                  <w:r w:rsidRPr="006F50B0">
                    <w:rPr>
                      <w:b/>
                      <w:u w:val="single"/>
                    </w:rPr>
                    <w:t xml:space="preserve"> Palii Veaceslav</w:t>
                  </w:r>
                  <w:r>
                    <w:rPr>
                      <w:b/>
                    </w:rPr>
                    <w:t>______________</w:t>
                  </w:r>
                  <w:r>
                    <w:t>,</w:t>
                  </w:r>
                </w:p>
                <w:p w14:paraId="45BE534D" w14:textId="77777777" w:rsidR="00AF6415" w:rsidRDefault="00AF6415" w:rsidP="00AF6415">
                  <w:pPr>
                    <w:spacing w:line="360" w:lineRule="auto"/>
                    <w:ind w:firstLine="1701"/>
                    <w:jc w:val="center"/>
                    <w:rPr>
                      <w:i/>
                      <w:sz w:val="18"/>
                      <w:szCs w:val="18"/>
                    </w:rPr>
                  </w:pPr>
                  <w:r>
                    <w:rPr>
                      <w:i/>
                      <w:sz w:val="18"/>
                      <w:szCs w:val="18"/>
                    </w:rPr>
                    <w:t>(funcţia, numele, prenumele)</w:t>
                  </w:r>
                </w:p>
                <w:p w14:paraId="318E81F9" w14:textId="77777777" w:rsidR="00AF6415" w:rsidRDefault="00AF6415" w:rsidP="00AF6415">
                  <w:pPr>
                    <w:spacing w:line="256" w:lineRule="auto"/>
                  </w:pPr>
                  <w:r>
                    <w:t xml:space="preserve">care acţionează în baza </w:t>
                  </w:r>
                  <w:r>
                    <w:rPr>
                      <w:b/>
                    </w:rPr>
                    <w:t>_</w:t>
                  </w:r>
                  <w:r w:rsidRPr="00E907D9">
                    <w:rPr>
                      <w:b/>
                      <w:u w:val="single"/>
                    </w:rPr>
                    <w:t>Regulamentului</w:t>
                  </w:r>
                  <w:r>
                    <w:rPr>
                      <w:b/>
                    </w:rPr>
                    <w:t>____________</w:t>
                  </w:r>
                  <w:r>
                    <w:t>,</w:t>
                  </w:r>
                </w:p>
                <w:p w14:paraId="431CEE7F" w14:textId="77777777" w:rsidR="00AF6415" w:rsidRDefault="00AF6415" w:rsidP="00AF6415">
                  <w:pPr>
                    <w:spacing w:line="360" w:lineRule="auto"/>
                    <w:ind w:firstLine="2198"/>
                    <w:rPr>
                      <w:i/>
                      <w:sz w:val="18"/>
                      <w:szCs w:val="18"/>
                    </w:rPr>
                  </w:pPr>
                  <w:r>
                    <w:rPr>
                      <w:i/>
                      <w:sz w:val="18"/>
                      <w:szCs w:val="18"/>
                    </w:rPr>
                    <w:t>(statut, regulament, hotărîre etc.)</w:t>
                  </w:r>
                </w:p>
                <w:p w14:paraId="47F64B17" w14:textId="77777777" w:rsidR="00AF6415" w:rsidRDefault="00AF6415" w:rsidP="00AF6415">
                  <w:pPr>
                    <w:spacing w:line="360" w:lineRule="auto"/>
                  </w:pPr>
                  <w:r>
                    <w:t xml:space="preserve">denumit(a) în continuare </w:t>
                  </w:r>
                  <w:r>
                    <w:rPr>
                      <w:i/>
                    </w:rPr>
                    <w:t>Cumpărător</w:t>
                  </w:r>
                  <w:r>
                    <w:t xml:space="preserve"> </w:t>
                  </w:r>
                </w:p>
                <w:p w14:paraId="4EAB79BC" w14:textId="77777777" w:rsidR="00AF6415" w:rsidRDefault="00AF6415" w:rsidP="00AF6415">
                  <w:pPr>
                    <w:spacing w:line="256" w:lineRule="auto"/>
                  </w:pPr>
                  <w:r w:rsidRPr="00E907D9">
                    <w:rPr>
                      <w:b/>
                      <w:u w:val="single"/>
                    </w:rPr>
                    <w:t>1003606015521</w:t>
                  </w:r>
                  <w:r>
                    <w:rPr>
                      <w:b/>
                    </w:rPr>
                    <w:t>_____________________</w:t>
                  </w:r>
                  <w:r>
                    <w:t>,</w:t>
                  </w:r>
                </w:p>
                <w:p w14:paraId="236A0CF9" w14:textId="77777777" w:rsidR="00AF6415" w:rsidRDefault="00AF6415" w:rsidP="00AF6415">
                  <w:pPr>
                    <w:spacing w:line="360" w:lineRule="auto"/>
                    <w:jc w:val="center"/>
                    <w:rPr>
                      <w:i/>
                      <w:sz w:val="18"/>
                      <w:szCs w:val="18"/>
                    </w:rPr>
                  </w:pPr>
                  <w:r>
                    <w:rPr>
                      <w:i/>
                      <w:sz w:val="18"/>
                      <w:szCs w:val="18"/>
                    </w:rPr>
                    <w:t>(se indică nr. şi data de înregistrare în Registrul de Stat)</w:t>
                  </w:r>
                </w:p>
                <w:p w14:paraId="3F5BEFEE" w14:textId="3680609C" w:rsidR="00E91463" w:rsidRPr="00C00499" w:rsidRDefault="00AF6415" w:rsidP="00AF6415">
                  <w:pPr>
                    <w:spacing w:line="360" w:lineRule="auto"/>
                    <w:rPr>
                      <w:b/>
                      <w:caps/>
                      <w:sz w:val="40"/>
                    </w:rPr>
                  </w:pPr>
                  <w:r>
                    <w:rPr>
                      <w:bCs/>
                    </w:rPr>
                    <w:t>pe de altă parte</w:t>
                  </w:r>
                  <w:r>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F5CF317" w14:textId="77777777" w:rsidR="00CC3485" w:rsidRDefault="00B56360" w:rsidP="00CC3485">
            <w:pPr>
              <w:tabs>
                <w:tab w:val="center" w:pos="-6663"/>
                <w:tab w:val="right" w:pos="9531"/>
              </w:tabs>
              <w:spacing w:line="360" w:lineRule="auto"/>
              <w:jc w:val="both"/>
              <w:rPr>
                <w:b/>
              </w:rPr>
            </w:pPr>
            <w:r w:rsidRPr="00E91463">
              <w:rPr>
                <w:iCs/>
              </w:rPr>
              <w:t>a.</w:t>
            </w:r>
            <w:r w:rsidRPr="00E91463">
              <w:rPr>
                <w:iCs/>
              </w:rPr>
              <w:tab/>
              <w:t xml:space="preserve">Achiziţionarea </w:t>
            </w:r>
            <w:r w:rsidR="00CC3485" w:rsidRPr="001B15EC">
              <w:rPr>
                <w:b/>
              </w:rPr>
              <w:t>Prod</w:t>
            </w:r>
            <w:r w:rsidR="00CC3485">
              <w:rPr>
                <w:b/>
              </w:rPr>
              <w:t>uselor alimentare pentru pacienții bolnavi de tuberculoză, pentru anul 2023 conform necesităților IMSP SR Șoldănești</w:t>
            </w:r>
          </w:p>
          <w:p w14:paraId="12FC4A2A" w14:textId="6FED582F" w:rsidR="00570701" w:rsidRDefault="00570701" w:rsidP="00570701">
            <w:pPr>
              <w:tabs>
                <w:tab w:val="center" w:pos="-6663"/>
                <w:tab w:val="right" w:pos="9531"/>
              </w:tabs>
              <w:spacing w:line="360" w:lineRule="auto"/>
              <w:jc w:val="both"/>
              <w:rPr>
                <w:b/>
              </w:rPr>
            </w:pPr>
            <w:bookmarkStart w:id="117" w:name="_GoBack"/>
            <w:bookmarkEnd w:id="117"/>
          </w:p>
          <w:p w14:paraId="0A4D2FEE" w14:textId="73B5DEC8" w:rsidR="00B56360" w:rsidRPr="000A2D22" w:rsidRDefault="00570701" w:rsidP="00570701">
            <w:pPr>
              <w:jc w:val="center"/>
              <w:rPr>
                <w:i/>
                <w:sz w:val="20"/>
                <w:szCs w:val="20"/>
              </w:rPr>
            </w:pPr>
            <w:r w:rsidRPr="000A2D22">
              <w:rPr>
                <w:i/>
                <w:sz w:val="20"/>
                <w:szCs w:val="20"/>
              </w:rPr>
              <w:t xml:space="preserve"> </w:t>
            </w:r>
            <w:r w:rsidR="00B56360" w:rsidRPr="000A2D22">
              <w:rPr>
                <w:i/>
                <w:sz w:val="20"/>
                <w:szCs w:val="20"/>
              </w:rPr>
              <w:t>(denumirea bunului</w:t>
            </w:r>
            <w:r w:rsidR="002539DB" w:rsidRPr="000A2D22">
              <w:rPr>
                <w:i/>
                <w:sz w:val="20"/>
                <w:szCs w:val="20"/>
              </w:rPr>
              <w:t>/serviciului</w:t>
            </w:r>
            <w:r w:rsidR="00B56360" w:rsidRPr="000A2D22">
              <w:rPr>
                <w:i/>
                <w:sz w:val="20"/>
                <w:szCs w:val="20"/>
              </w:rPr>
              <w:t>)</w:t>
            </w:r>
          </w:p>
          <w:p w14:paraId="4E346566" w14:textId="4F64FF81" w:rsidR="00B56360" w:rsidRPr="00E91463" w:rsidRDefault="00B56360" w:rsidP="00B56360">
            <w:pPr>
              <w:jc w:val="both"/>
              <w:rPr>
                <w:iCs/>
              </w:rPr>
            </w:pPr>
            <w:r w:rsidRPr="00E91463">
              <w:rPr>
                <w:iCs/>
              </w:rPr>
              <w:t xml:space="preserve">denumite în continuare </w:t>
            </w:r>
            <w:r w:rsidR="00142F44">
              <w:rPr>
                <w:iCs/>
              </w:rPr>
              <w:t>Bunuri</w:t>
            </w:r>
            <w:r w:rsidRPr="00E91463">
              <w:rPr>
                <w:iCs/>
              </w:rPr>
              <w:t>, conform procedurii de achiziții publice de tip __________ nr._______ din_________________,</w:t>
            </w:r>
          </w:p>
          <w:p w14:paraId="4B22CCC6" w14:textId="7709B5B8" w:rsidR="00B56360" w:rsidRPr="00E91463" w:rsidRDefault="00B56360" w:rsidP="00B56360">
            <w:pPr>
              <w:jc w:val="both"/>
              <w:rPr>
                <w:iCs/>
              </w:rPr>
            </w:pPr>
            <w:r w:rsidRPr="00E91463">
              <w:rPr>
                <w:iCs/>
              </w:rPr>
              <w:t>în baza deciziei grupului de lucru al Cumpărătorului/Beneficiarului</w:t>
            </w:r>
            <w:r w:rsidR="00142F44">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1FCDEA1A"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142F44">
              <w:rPr>
                <w:iCs/>
              </w:rPr>
              <w:t>Furnizorul</w:t>
            </w:r>
            <w:r w:rsidRPr="00E91463">
              <w:rPr>
                <w:iCs/>
              </w:rPr>
              <w:t xml:space="preserve"> se obligă prin prezent</w:t>
            </w:r>
            <w:r w:rsidR="00B07774">
              <w:rPr>
                <w:iCs/>
              </w:rPr>
              <w:t>ul contract</w:t>
            </w:r>
            <w:r w:rsidRPr="00E91463">
              <w:rPr>
                <w:iCs/>
              </w:rPr>
              <w:t xml:space="preserve"> să </w:t>
            </w:r>
            <w:r w:rsidR="00142F44">
              <w:rPr>
                <w:iCs/>
              </w:rPr>
              <w:t xml:space="preserve">livreze </w:t>
            </w:r>
            <w:r w:rsidRPr="00E91463">
              <w:rPr>
                <w:iCs/>
              </w:rPr>
              <w:t xml:space="preserve"> </w:t>
            </w:r>
            <w:r w:rsidR="002539DB">
              <w:rPr>
                <w:iCs/>
              </w:rPr>
              <w:t>B</w:t>
            </w:r>
            <w:r w:rsidRPr="00E91463">
              <w:rPr>
                <w:iCs/>
              </w:rPr>
              <w:t>eneficiarului Bunurile şi să înlăture defectele lor în conformitate cu prevederile Contractului sub toate aspectele.</w:t>
            </w:r>
          </w:p>
          <w:p w14:paraId="3A99628C" w14:textId="356AD189"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3682E3E4" w:rsidR="00B56360" w:rsidRPr="00E91463" w:rsidRDefault="00B56360" w:rsidP="00B56360">
            <w:pPr>
              <w:jc w:val="both"/>
              <w:rPr>
                <w:iCs/>
              </w:rPr>
            </w:pPr>
            <w:r w:rsidRPr="00E91463">
              <w:rPr>
                <w:iCs/>
              </w:rPr>
              <w:t>1.1.</w:t>
            </w:r>
            <w:r w:rsidRPr="00E91463">
              <w:rPr>
                <w:iCs/>
              </w:rPr>
              <w:tab/>
            </w:r>
            <w:r w:rsidR="00142F44">
              <w:rPr>
                <w:iCs/>
              </w:rPr>
              <w:t>Furnizorul</w:t>
            </w:r>
            <w:r w:rsidRPr="00E91463">
              <w:rPr>
                <w:iCs/>
              </w:rPr>
              <w:t xml:space="preserve"> îşi asumă obligaţia de a livra Bunurile conform  Specificaţiei, care este parte integrantă a prezentului Contract. </w:t>
            </w:r>
          </w:p>
          <w:p w14:paraId="700E06D8" w14:textId="45A0CC6C"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142F44">
              <w:rPr>
                <w:iCs/>
              </w:rPr>
              <w:t xml:space="preserve"> livrate</w:t>
            </w:r>
            <w:r w:rsidR="00227010">
              <w:rPr>
                <w:iCs/>
              </w:rPr>
              <w:t xml:space="preserve"> </w:t>
            </w:r>
            <w:r w:rsidRPr="00E91463">
              <w:rPr>
                <w:iCs/>
              </w:rPr>
              <w:t xml:space="preserve"> de </w:t>
            </w:r>
            <w:r w:rsidR="00DC2E3A">
              <w:rPr>
                <w:iCs/>
              </w:rPr>
              <w:t>Furnizorul</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5AD0CFEF"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12FFA831" w:rsidR="00B56360" w:rsidRPr="00E91463" w:rsidRDefault="00B56360" w:rsidP="00B56360">
            <w:pPr>
              <w:jc w:val="both"/>
              <w:rPr>
                <w:iCs/>
              </w:rPr>
            </w:pPr>
            <w:r w:rsidRPr="00E91463">
              <w:rPr>
                <w:iCs/>
              </w:rPr>
              <w:t>2.1.</w:t>
            </w:r>
            <w:r w:rsidRPr="00E91463">
              <w:rPr>
                <w:iCs/>
              </w:rPr>
              <w:tab/>
              <w:t xml:space="preserve">Livrarea Bunurilor se efectuează de către </w:t>
            </w:r>
            <w:r w:rsidR="00DC2E3A">
              <w:rPr>
                <w:iCs/>
              </w:rPr>
              <w:t>Furnizor</w:t>
            </w:r>
            <w:r w:rsidRPr="00E91463">
              <w:rPr>
                <w:iCs/>
              </w:rPr>
              <w:t xml:space="preserve"> în  termenele prevăzute de graficul de livrare.</w:t>
            </w:r>
          </w:p>
          <w:p w14:paraId="454848D9" w14:textId="4156F1CD" w:rsidR="00B56360" w:rsidRPr="00E91463" w:rsidRDefault="00B56360" w:rsidP="00B56360">
            <w:pPr>
              <w:jc w:val="both"/>
              <w:rPr>
                <w:iCs/>
              </w:rPr>
            </w:pPr>
            <w:r w:rsidRPr="00E91463">
              <w:rPr>
                <w:iCs/>
              </w:rPr>
              <w:t>2.2.</w:t>
            </w:r>
            <w:r w:rsidRPr="00E91463">
              <w:rPr>
                <w:iCs/>
              </w:rPr>
              <w:tab/>
              <w:t>Documentaţia de însoţire a Bunurilor include:</w:t>
            </w:r>
          </w:p>
          <w:p w14:paraId="011F83D4" w14:textId="1ED06BF1" w:rsidR="00B56360" w:rsidRPr="00E91463" w:rsidRDefault="002E66B4" w:rsidP="00B56360">
            <w:pPr>
              <w:jc w:val="both"/>
              <w:rPr>
                <w:iCs/>
              </w:rPr>
            </w:pPr>
            <w:r>
              <w:rPr>
                <w:i/>
              </w:rPr>
              <w:t>- factura fiscala împreună cu bunul</w:t>
            </w:r>
            <w:r w:rsidR="00B56360" w:rsidRPr="00227010">
              <w:rPr>
                <w:i/>
              </w:rPr>
              <w:t>.</w:t>
            </w:r>
          </w:p>
          <w:p w14:paraId="31110B12" w14:textId="2245FFFD"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w:t>
            </w:r>
            <w:r w:rsidR="002E66B4">
              <w:rPr>
                <w:iCs/>
              </w:rPr>
              <w:t xml:space="preserve"> </w:t>
            </w:r>
            <w:r w:rsidR="00227010" w:rsidRPr="00E91463">
              <w:rPr>
                <w:iCs/>
              </w:rPr>
              <w:t>la destinaţia finală</w:t>
            </w:r>
            <w:r w:rsidRPr="00E91463">
              <w:rPr>
                <w:iCs/>
              </w:rPr>
              <w:t>.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4D81C3A3"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285E8FB5" w:rsidR="00B56360" w:rsidRPr="00E91463" w:rsidRDefault="00B56360" w:rsidP="00B56360">
            <w:pPr>
              <w:jc w:val="both"/>
              <w:rPr>
                <w:iCs/>
              </w:rPr>
            </w:pPr>
            <w:r w:rsidRPr="00E91463">
              <w:rPr>
                <w:iCs/>
              </w:rPr>
              <w:t>3.3.</w:t>
            </w:r>
            <w:r w:rsidRPr="00E91463">
              <w:rPr>
                <w:iCs/>
              </w:rPr>
              <w:tab/>
              <w:t>Achitarea plăţilor pentru Bunurile livrate</w:t>
            </w:r>
            <w:r w:rsidR="00086FD9">
              <w:rPr>
                <w:iCs/>
              </w:rPr>
              <w:t xml:space="preserve"> s</w:t>
            </w:r>
            <w:r w:rsidR="00B30524">
              <w:rPr>
                <w:iCs/>
              </w:rPr>
              <w:t>e</w:t>
            </w:r>
            <w:r w:rsidRPr="00E91463">
              <w:rPr>
                <w:iCs/>
              </w:rPr>
              <w:t xml:space="preserve"> va efectua în lei moldoveneşti. </w:t>
            </w:r>
          </w:p>
          <w:p w14:paraId="311C577A" w14:textId="2BD10C55" w:rsidR="00AF6415" w:rsidRDefault="00B56360" w:rsidP="00086FD9">
            <w:pPr>
              <w:spacing w:line="256" w:lineRule="auto"/>
              <w:jc w:val="both"/>
            </w:pPr>
            <w:r w:rsidRPr="00E91463">
              <w:rPr>
                <w:iCs/>
              </w:rPr>
              <w:t>3.4.</w:t>
            </w:r>
            <w:r w:rsidRPr="00E91463">
              <w:rPr>
                <w:iCs/>
              </w:rPr>
              <w:tab/>
              <w:t>Metoda şi condiţiile de plată de către Cumpărător</w:t>
            </w:r>
            <w:r w:rsidR="0081505C">
              <w:rPr>
                <w:iCs/>
              </w:rPr>
              <w:t>/Beneficiar</w:t>
            </w:r>
            <w:r w:rsidRPr="00E91463">
              <w:rPr>
                <w:iCs/>
              </w:rPr>
              <w:t xml:space="preserve"> vor fi</w:t>
            </w:r>
            <w:r w:rsidRPr="00142F44">
              <w:rPr>
                <w:b/>
                <w:iCs/>
              </w:rPr>
              <w:t xml:space="preserve">: </w:t>
            </w:r>
            <w:r w:rsidR="00142F44" w:rsidRPr="00142F44">
              <w:rPr>
                <w:b/>
                <w:iCs/>
              </w:rPr>
              <w:t>în avans</w:t>
            </w:r>
            <w:r w:rsidR="00142F44">
              <w:rPr>
                <w:iCs/>
              </w:rPr>
              <w:t xml:space="preserve"> </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0DD2EBE7"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dacă:</w:t>
            </w:r>
          </w:p>
          <w:p w14:paraId="6DD18B5E" w14:textId="6A728E90"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47D4153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5B53234C" w:rsidR="00B56360" w:rsidRDefault="00B56360" w:rsidP="00B56360">
            <w:pPr>
              <w:jc w:val="both"/>
              <w:rPr>
                <w:iCs/>
              </w:rPr>
            </w:pPr>
            <w:r w:rsidRPr="00E91463">
              <w:rPr>
                <w:iCs/>
              </w:rPr>
              <w:t>4.2.</w:t>
            </w:r>
            <w:r w:rsidRPr="00E91463">
              <w:rPr>
                <w:iCs/>
              </w:rPr>
              <w:tab/>
            </w:r>
            <w:r w:rsidR="00142F44">
              <w:rPr>
                <w:iCs/>
              </w:rPr>
              <w:t>Furnizorul</w:t>
            </w:r>
            <w:r w:rsidRPr="00E91463">
              <w:rPr>
                <w:iCs/>
              </w:rPr>
              <w:t xml:space="preserve"> este obligat să prezinte Cumpărătorului</w:t>
            </w:r>
            <w:r w:rsidR="0081505C">
              <w:rPr>
                <w:iCs/>
              </w:rPr>
              <w:t>/Beneficiarului</w:t>
            </w:r>
            <w:r w:rsidRPr="00E91463">
              <w:rPr>
                <w:iCs/>
              </w:rPr>
              <w:t xml:space="preserve"> un exemplar original al  facturii fiscale</w:t>
            </w:r>
            <w:r w:rsidR="009C1F0B">
              <w:rPr>
                <w:iCs/>
              </w:rPr>
              <w:t xml:space="preserve"> la finele fiecărei luni</w:t>
            </w:r>
            <w:r w:rsidRPr="00E91463">
              <w:rPr>
                <w:iCs/>
              </w:rPr>
              <w:t xml:space="preserve">, pentru </w:t>
            </w:r>
            <w:r w:rsidR="009C1F0B">
              <w:rPr>
                <w:iCs/>
              </w:rPr>
              <w:t xml:space="preserve">verificarea </w:t>
            </w:r>
            <w:r w:rsidRPr="00E91463">
              <w:rPr>
                <w:iCs/>
              </w:rPr>
              <w:t>efectu</w:t>
            </w:r>
            <w:r w:rsidR="009C1F0B">
              <w:rPr>
                <w:iCs/>
              </w:rPr>
              <w:t>ă</w:t>
            </w:r>
            <w:r w:rsidRPr="00E91463">
              <w:rPr>
                <w:iCs/>
              </w:rPr>
              <w:t>r</w:t>
            </w:r>
            <w:r w:rsidR="009C1F0B">
              <w:rPr>
                <w:iCs/>
              </w:rPr>
              <w:t>ii</w:t>
            </w:r>
            <w:r w:rsidRPr="00E91463">
              <w:rPr>
                <w:iCs/>
              </w:rPr>
              <w:t xml:space="preserve"> plăţii. Pentru nerespectarea de către </w:t>
            </w:r>
            <w:r w:rsidR="00DC2E3A">
              <w:rPr>
                <w:iCs/>
              </w:rPr>
              <w:t>Furnizor</w:t>
            </w:r>
            <w:r w:rsidR="009C1F0B">
              <w:rPr>
                <w:iCs/>
              </w:rPr>
              <w:t xml:space="preserve"> </w:t>
            </w:r>
            <w:r w:rsidRPr="00E91463">
              <w:rPr>
                <w:iCs/>
              </w:rPr>
              <w:t>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594F047D" w:rsidR="00B56360" w:rsidRPr="00E91463" w:rsidRDefault="00B56360" w:rsidP="00B56360">
            <w:pPr>
              <w:jc w:val="both"/>
              <w:rPr>
                <w:iCs/>
              </w:rPr>
            </w:pPr>
            <w:r w:rsidRPr="00E91463">
              <w:rPr>
                <w:iCs/>
              </w:rPr>
              <w:t>5.1.</w:t>
            </w:r>
            <w:r w:rsidRPr="00E91463">
              <w:rPr>
                <w:iCs/>
              </w:rPr>
              <w:tab/>
            </w:r>
            <w:r w:rsidR="009C1F0B">
              <w:rPr>
                <w:iCs/>
              </w:rPr>
              <w:t>Bunurile</w:t>
            </w:r>
            <w:r w:rsidRPr="00E91463">
              <w:rPr>
                <w:iCs/>
              </w:rPr>
              <w:t xml:space="preserve"> furnizate în baza contractului vor respecta standardele prezentate de către furnizor în propunerea sa tehnică.</w:t>
            </w:r>
          </w:p>
          <w:p w14:paraId="2FE6E84E" w14:textId="2F0E3544"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9C1F0B">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EF55292" w:rsidR="00B56360" w:rsidRPr="00E91463" w:rsidRDefault="00B56360" w:rsidP="00B56360">
            <w:pPr>
              <w:jc w:val="both"/>
              <w:rPr>
                <w:iCs/>
              </w:rPr>
            </w:pPr>
            <w:r w:rsidRPr="00E91463">
              <w:rPr>
                <w:iCs/>
              </w:rPr>
              <w:t>6.1.</w:t>
            </w:r>
            <w:r w:rsidRPr="00E91463">
              <w:rPr>
                <w:iCs/>
              </w:rPr>
              <w:tab/>
              <w:t xml:space="preserve">În baza prezentului Contract, </w:t>
            </w:r>
            <w:r w:rsidR="00142F44">
              <w:rPr>
                <w:iCs/>
              </w:rPr>
              <w:t>Furnizorul</w:t>
            </w:r>
            <w:r w:rsidRPr="00E91463">
              <w:rPr>
                <w:iCs/>
              </w:rPr>
              <w:t xml:space="preserve"> se obligă:</w:t>
            </w:r>
          </w:p>
          <w:p w14:paraId="70B5FD9C" w14:textId="67751A8F" w:rsidR="00B56360" w:rsidRPr="00E91463" w:rsidRDefault="00B56360" w:rsidP="00B56360">
            <w:pPr>
              <w:jc w:val="both"/>
              <w:rPr>
                <w:iCs/>
              </w:rPr>
            </w:pPr>
            <w:r w:rsidRPr="00E91463">
              <w:rPr>
                <w:iCs/>
              </w:rPr>
              <w:t>a)</w:t>
            </w:r>
            <w:r w:rsidRPr="00E91463">
              <w:rPr>
                <w:iCs/>
              </w:rPr>
              <w:tab/>
              <w:t xml:space="preserve">să </w:t>
            </w:r>
            <w:r w:rsidR="00142F44">
              <w:rPr>
                <w:iCs/>
              </w:rPr>
              <w:t xml:space="preserve">livreze </w:t>
            </w:r>
            <w:r w:rsidRPr="00E91463">
              <w:rPr>
                <w:iCs/>
              </w:rPr>
              <w:t xml:space="preserve"> Bunurile în condiţiile prevăzute de prezentul Contract;</w:t>
            </w:r>
          </w:p>
          <w:p w14:paraId="10CF4096" w14:textId="4D8F937A"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FD0D22">
              <w:rPr>
                <w:iCs/>
              </w:rPr>
              <w:t>5</w:t>
            </w:r>
            <w:r w:rsidRPr="00E91463">
              <w:rPr>
                <w:iCs/>
              </w:rPr>
              <w:t xml:space="preserve"> zile calendaristice, prin telefon/fax sau </w:t>
            </w:r>
            <w:r w:rsidR="00764871">
              <w:rPr>
                <w:iCs/>
              </w:rPr>
              <w:t>mijloace electronice</w:t>
            </w:r>
            <w:r w:rsidRPr="00E91463">
              <w:rPr>
                <w:iCs/>
              </w:rPr>
              <w:t>, despre disponibilitatea livrării Bunurilor;</w:t>
            </w:r>
          </w:p>
          <w:p w14:paraId="79ED7828" w14:textId="12E2DD32"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0F8B189E" w:rsidR="00764871" w:rsidRPr="00E91463" w:rsidRDefault="00B56360" w:rsidP="00B56360">
            <w:pPr>
              <w:jc w:val="both"/>
              <w:rPr>
                <w:iCs/>
              </w:rPr>
            </w:pPr>
            <w:r w:rsidRPr="00E91463">
              <w:rPr>
                <w:iCs/>
              </w:rPr>
              <w:t>d)</w:t>
            </w:r>
            <w:r w:rsidRPr="00E91463">
              <w:rPr>
                <w:iCs/>
              </w:rPr>
              <w:tab/>
              <w:t xml:space="preserve">să asigure integritatea şi calitatea </w:t>
            </w:r>
            <w:r w:rsidR="001F0CCC">
              <w:rPr>
                <w:iCs/>
              </w:rPr>
              <w:t>Bunurilor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47159FDD" w:rsidR="00B56360" w:rsidRPr="00E91463" w:rsidRDefault="00B56360" w:rsidP="00B56360">
            <w:pPr>
              <w:jc w:val="both"/>
              <w:rPr>
                <w:iCs/>
              </w:rPr>
            </w:pPr>
            <w:r w:rsidRPr="00E91463">
              <w:rPr>
                <w:iCs/>
              </w:rPr>
              <w:t>a)</w:t>
            </w:r>
            <w:r w:rsidRPr="00E91463">
              <w:rPr>
                <w:iCs/>
              </w:rPr>
              <w:tab/>
              <w:t xml:space="preserve">să întreprindă toate măsurile necesare pentru asigurarea recepţionării în termenul stabilit a </w:t>
            </w:r>
            <w:r w:rsidR="001F0CCC">
              <w:rPr>
                <w:iCs/>
              </w:rPr>
              <w:t>Bunurilor</w:t>
            </w:r>
            <w:r w:rsidRPr="00E91463">
              <w:rPr>
                <w:iCs/>
              </w:rPr>
              <w:t xml:space="preserve"> </w:t>
            </w:r>
            <w:r w:rsidR="001F0CCC">
              <w:rPr>
                <w:iCs/>
              </w:rPr>
              <w:t>livrate</w:t>
            </w:r>
            <w:r w:rsidRPr="00E91463">
              <w:rPr>
                <w:iCs/>
              </w:rPr>
              <w:t xml:space="preserve"> în corespundere cu cerinţele prezentului Contract;</w:t>
            </w:r>
          </w:p>
          <w:p w14:paraId="0F691C22" w14:textId="36DD162F" w:rsidR="00B56360" w:rsidRDefault="00B56360" w:rsidP="00B56360">
            <w:pPr>
              <w:jc w:val="both"/>
              <w:rPr>
                <w:iCs/>
              </w:rPr>
            </w:pPr>
            <w:r w:rsidRPr="00E91463">
              <w:rPr>
                <w:iCs/>
              </w:rPr>
              <w:t>b)</w:t>
            </w:r>
            <w:r w:rsidRPr="00E91463">
              <w:rPr>
                <w:iCs/>
              </w:rPr>
              <w:tab/>
              <w:t xml:space="preserve">să asigure achitarea </w:t>
            </w:r>
            <w:r w:rsidR="001F0CCC">
              <w:rPr>
                <w:iCs/>
              </w:rPr>
              <w:t>Bunurilor</w:t>
            </w:r>
            <w:r w:rsidRPr="00E91463">
              <w:rPr>
                <w:iCs/>
              </w:rPr>
              <w:t xml:space="preserve"> </w:t>
            </w:r>
            <w:r w:rsidR="001F0CCC">
              <w:rPr>
                <w:iCs/>
              </w:rPr>
              <w:t>livrate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89B90CB"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Pr="00E91463">
              <w:rPr>
                <w:iCs/>
              </w:rPr>
              <w:t xml:space="preserve"> de a livra Bunurile prevăzute în prezentul Contract;         </w:t>
            </w:r>
          </w:p>
          <w:p w14:paraId="63DFAD2A" w14:textId="7CABFA0D"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Pr="00E91463">
              <w:rPr>
                <w:iCs/>
              </w:rPr>
              <w:t xml:space="preserve"> a termenelor de livrare stabilite;</w:t>
            </w:r>
          </w:p>
          <w:p w14:paraId="17031AB9" w14:textId="75CE7231"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w:t>
            </w:r>
            <w:r w:rsidR="00B74898">
              <w:rPr>
                <w:iCs/>
              </w:rPr>
              <w:t>/Beneficiar</w:t>
            </w:r>
            <w:r w:rsidRPr="00E91463">
              <w:rPr>
                <w:iCs/>
              </w:rPr>
              <w:t xml:space="preserve"> a termenelor de plată a </w:t>
            </w:r>
            <w:r w:rsidR="001F0CCC">
              <w:rPr>
                <w:iCs/>
              </w:rPr>
              <w:t>Bunurilor</w:t>
            </w:r>
            <w:r w:rsidRPr="00E91463">
              <w:rPr>
                <w:iCs/>
              </w:rPr>
              <w:t>;</w:t>
            </w:r>
          </w:p>
          <w:p w14:paraId="6D24E559" w14:textId="4D9806A7" w:rsidR="00B56360" w:rsidRDefault="00B56360" w:rsidP="00B56360">
            <w:pPr>
              <w:jc w:val="both"/>
              <w:rPr>
                <w:iCs/>
              </w:rPr>
            </w:pPr>
            <w:r w:rsidRPr="00E91463">
              <w:rPr>
                <w:iCs/>
              </w:rPr>
              <w:t>d)</w:t>
            </w:r>
            <w:r w:rsidRPr="00E91463">
              <w:rPr>
                <w:iCs/>
              </w:rPr>
              <w:tab/>
            </w:r>
            <w:r w:rsidR="00EE14E7">
              <w:rPr>
                <w:iCs/>
              </w:rPr>
              <w:t>Furnizor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4211A688"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1F0CCC">
              <w:rPr>
                <w:iCs/>
              </w:rPr>
              <w:t>10</w:t>
            </w:r>
            <w:r w:rsidRPr="00E91463">
              <w:rPr>
                <w:iCs/>
              </w:rPr>
              <w:t xml:space="preserve"> zile lucrătoare celeilalte Părţi despre intenţiile ei printr-o scrisoare motivată.</w:t>
            </w:r>
          </w:p>
          <w:p w14:paraId="263A679F" w14:textId="691CC98D"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1F0CCC">
              <w:rPr>
                <w:iCs/>
              </w:rPr>
              <w:t>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0C5E895" w:rsidR="00B56360" w:rsidRPr="00E91463" w:rsidRDefault="00B56360" w:rsidP="00B56360">
            <w:pPr>
              <w:jc w:val="both"/>
              <w:rPr>
                <w:iCs/>
              </w:rPr>
            </w:pPr>
            <w:r w:rsidRPr="00E91463">
              <w:rPr>
                <w:iCs/>
              </w:rPr>
              <w:t>9.1.</w:t>
            </w:r>
            <w:r w:rsidRPr="00E91463">
              <w:rPr>
                <w:iCs/>
              </w:rPr>
              <w:tab/>
              <w:t xml:space="preserve">Reclamaţiile privind cantitatea </w:t>
            </w:r>
            <w:r w:rsidR="001F0CCC">
              <w:rPr>
                <w:iCs/>
              </w:rPr>
              <w:t>Bunurilor</w:t>
            </w:r>
            <w:r w:rsidRPr="00E91463">
              <w:rPr>
                <w:iCs/>
              </w:rPr>
              <w:t xml:space="preserve"> </w:t>
            </w:r>
            <w:r w:rsidR="001F0CCC">
              <w:rPr>
                <w:iCs/>
              </w:rPr>
              <w:t>livrate</w:t>
            </w:r>
            <w:r w:rsidRPr="00E91463">
              <w:rPr>
                <w:iCs/>
              </w:rPr>
              <w:t xml:space="preserv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1CC1A8BD" w:rsidR="00B56360" w:rsidRPr="00E91463" w:rsidRDefault="00B56360" w:rsidP="00B56360">
            <w:pPr>
              <w:jc w:val="both"/>
              <w:rPr>
                <w:iCs/>
              </w:rPr>
            </w:pPr>
            <w:r w:rsidRPr="00E91463">
              <w:rPr>
                <w:iCs/>
              </w:rPr>
              <w:t>9.2.</w:t>
            </w:r>
            <w:r w:rsidRPr="00E91463">
              <w:rPr>
                <w:iCs/>
              </w:rPr>
              <w:tab/>
              <w:t xml:space="preserve">Pretenţiile privind calitatea </w:t>
            </w:r>
            <w:r w:rsidR="001F0CCC">
              <w:rPr>
                <w:iCs/>
              </w:rPr>
              <w:t>Bunurilor</w:t>
            </w:r>
            <w:r w:rsidRPr="00E91463">
              <w:rPr>
                <w:iCs/>
              </w:rPr>
              <w:t xml:space="preserve"> </w:t>
            </w:r>
            <w:r w:rsidR="001F0CCC">
              <w:rPr>
                <w:iCs/>
              </w:rPr>
              <w:t>livrate</w:t>
            </w:r>
            <w:r w:rsidRPr="00E91463">
              <w:rPr>
                <w:iCs/>
              </w:rPr>
              <w:t xml:space="preserve"> s</w:t>
            </w:r>
            <w:r w:rsidR="008D7109">
              <w:rPr>
                <w:iCs/>
              </w:rPr>
              <w:t>u</w:t>
            </w:r>
            <w:r w:rsidRPr="00E91463">
              <w:rPr>
                <w:iCs/>
              </w:rPr>
              <w:t xml:space="preserve">nt înaintate </w:t>
            </w:r>
            <w:r w:rsidR="00023621">
              <w:rPr>
                <w:iCs/>
              </w:rPr>
              <w:t>Furnizorului</w:t>
            </w:r>
            <w:r w:rsidRPr="00E91463">
              <w:rPr>
                <w:iCs/>
              </w:rPr>
              <w:t xml:space="preserve"> în termen de </w:t>
            </w:r>
            <w:r w:rsidR="001F0CCC">
              <w:rPr>
                <w:iCs/>
              </w:rPr>
              <w:t>5</w:t>
            </w:r>
            <w:r w:rsidRPr="00E91463">
              <w:rPr>
                <w:iCs/>
              </w:rPr>
              <w:t xml:space="preserve"> zile de la depistarea deficienţelor de calitate şi trebuie confirmate printr-un certificat eliberat de o organizaţie independentă neutră şi autorizată în acest sens.</w:t>
            </w:r>
          </w:p>
          <w:p w14:paraId="6E07D3E5" w14:textId="7CF8A9C4" w:rsidR="00B56360" w:rsidRPr="00E91463" w:rsidRDefault="00B56360" w:rsidP="00B56360">
            <w:pPr>
              <w:jc w:val="both"/>
              <w:rPr>
                <w:iCs/>
              </w:rPr>
            </w:pPr>
            <w:r w:rsidRPr="00E91463">
              <w:rPr>
                <w:iCs/>
              </w:rPr>
              <w:t>9.3.</w:t>
            </w:r>
            <w:r w:rsidRPr="00E91463">
              <w:rPr>
                <w:iCs/>
              </w:rPr>
              <w:tab/>
            </w:r>
            <w:r w:rsidR="00142F44">
              <w:rPr>
                <w:iCs/>
              </w:rPr>
              <w:t>Furnizorul</w:t>
            </w:r>
            <w:r w:rsidRPr="00E91463">
              <w:rPr>
                <w:iCs/>
              </w:rPr>
              <w:t xml:space="preserve"> este obligat să examineze pretenţiile înaintate în termen de </w:t>
            </w:r>
            <w:r w:rsidR="001F0CCC">
              <w:rPr>
                <w:iCs/>
              </w:rPr>
              <w:t>5</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1C8550CE" w:rsidR="00B56360" w:rsidRPr="00E91463" w:rsidRDefault="00B56360" w:rsidP="00B56360">
            <w:pPr>
              <w:jc w:val="both"/>
              <w:rPr>
                <w:iCs/>
              </w:rPr>
            </w:pPr>
            <w:r w:rsidRPr="00E91463">
              <w:rPr>
                <w:iCs/>
              </w:rPr>
              <w:t>9.4.</w:t>
            </w:r>
            <w:r w:rsidRPr="00E91463">
              <w:rPr>
                <w:iCs/>
              </w:rPr>
              <w:tab/>
              <w:t xml:space="preserve">În caz de recunoaştere a pretenţiilor, </w:t>
            </w:r>
            <w:r w:rsidR="00142F44">
              <w:rPr>
                <w:iCs/>
              </w:rPr>
              <w:t>Furnizorul</w:t>
            </w:r>
            <w:r w:rsidRPr="00E91463">
              <w:rPr>
                <w:iCs/>
              </w:rPr>
              <w:t xml:space="preserve"> este obligat, în termen de </w:t>
            </w:r>
            <w:r w:rsidR="001F0CCC">
              <w:rPr>
                <w:iCs/>
              </w:rPr>
              <w:t>5</w:t>
            </w:r>
            <w:r w:rsidRPr="00E91463">
              <w:rPr>
                <w:iCs/>
              </w:rPr>
              <w:t xml:space="preserve"> zile, să </w:t>
            </w:r>
            <w:r w:rsidR="00142F44">
              <w:rPr>
                <w:iCs/>
              </w:rPr>
              <w:t xml:space="preserve">livreze </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w:t>
            </w:r>
            <w:r w:rsidR="00142F44">
              <w:rPr>
                <w:iCs/>
              </w:rPr>
              <w:t>Bunuri</w:t>
            </w:r>
            <w:r w:rsidRPr="00E91463">
              <w:rPr>
                <w:iCs/>
              </w:rPr>
              <w:t xml:space="preserve">, iar în caz de constatare a calităţii necorespunzătoare – să le substituie sau să le corecteze în conformitate cu cerinţele Contractului. </w:t>
            </w:r>
          </w:p>
          <w:p w14:paraId="19DC2567" w14:textId="3D4D4768" w:rsidR="00B56360" w:rsidRPr="00E91463" w:rsidRDefault="00B56360" w:rsidP="00B56360">
            <w:pPr>
              <w:jc w:val="both"/>
              <w:rPr>
                <w:iCs/>
              </w:rPr>
            </w:pPr>
            <w:r w:rsidRPr="00E91463">
              <w:rPr>
                <w:iCs/>
              </w:rPr>
              <w:t>9.5.</w:t>
            </w:r>
            <w:r w:rsidRPr="00E91463">
              <w:rPr>
                <w:iCs/>
              </w:rPr>
              <w:tab/>
            </w:r>
            <w:r w:rsidR="00142F44">
              <w:rPr>
                <w:iCs/>
              </w:rPr>
              <w:t>Furnizorul</w:t>
            </w:r>
            <w:r w:rsidRPr="00E91463">
              <w:rPr>
                <w:iCs/>
              </w:rPr>
              <w:t xml:space="preserve"> poartă răspundere pentru calitatea </w:t>
            </w:r>
            <w:r w:rsidR="001F0CCC">
              <w:rPr>
                <w:iCs/>
              </w:rPr>
              <w:t>Bunurilor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271ADD59"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0083645F">
              <w:rPr>
                <w:iCs/>
              </w:rPr>
              <w:t xml:space="preserve"> este</w:t>
            </w:r>
            <w:r w:rsidRPr="00E91463">
              <w:rPr>
                <w:iCs/>
              </w:rPr>
              <w:t xml:space="preserve"> în cuantum de </w:t>
            </w:r>
            <w:r w:rsidR="0083645F">
              <w:rPr>
                <w:iCs/>
              </w:rPr>
              <w:t>0,00</w:t>
            </w:r>
            <w:r w:rsidRPr="00E91463">
              <w:rPr>
                <w:iCs/>
              </w:rPr>
              <w:t xml:space="preserve">% din valoarea contractului. </w:t>
            </w:r>
          </w:p>
          <w:p w14:paraId="7E10286A" w14:textId="7B310546"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142F44">
              <w:rPr>
                <w:iCs/>
              </w:rPr>
              <w:t>Furnizorul</w:t>
            </w:r>
            <w:r w:rsidRPr="00E91463">
              <w:rPr>
                <w:iCs/>
              </w:rPr>
              <w:t xml:space="preserve"> suportă o penalitate în valoare de  </w:t>
            </w:r>
            <w:r w:rsidR="00AF6415">
              <w:rPr>
                <w:b/>
                <w:iCs/>
                <w:u w:val="single"/>
              </w:rPr>
              <w:t xml:space="preserve">5 </w:t>
            </w:r>
            <w:r w:rsidRPr="00E91463">
              <w:rPr>
                <w:iCs/>
              </w:rPr>
              <w:t>% din suma totală a contractului.</w:t>
            </w:r>
          </w:p>
          <w:p w14:paraId="4CEB5FC5" w14:textId="44433E81" w:rsidR="00B56360" w:rsidRPr="00E91463" w:rsidRDefault="0083645F"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w:t>
            </w:r>
            <w:r w:rsidR="001F0CCC">
              <w:rPr>
                <w:iCs/>
              </w:rPr>
              <w:t>Bunurilor</w:t>
            </w:r>
            <w:r w:rsidR="00B56360" w:rsidRPr="00E91463">
              <w:rPr>
                <w:iCs/>
              </w:rPr>
              <w:t xml:space="preserve">, </w:t>
            </w:r>
            <w:r w:rsidR="00142F44">
              <w:rPr>
                <w:iCs/>
              </w:rPr>
              <w:t>Furnizorul</w:t>
            </w:r>
            <w:r w:rsidR="00B56360" w:rsidRPr="00E91463">
              <w:rPr>
                <w:iCs/>
              </w:rPr>
              <w:t xml:space="preserve"> poartă </w:t>
            </w:r>
            <w:r w:rsidR="0016683B" w:rsidRPr="0016683B">
              <w:rPr>
                <w:iCs/>
              </w:rPr>
              <w:t xml:space="preserve">plata despăgubirei </w:t>
            </w:r>
            <w:r w:rsidR="00B56360" w:rsidRPr="00E91463">
              <w:rPr>
                <w:iCs/>
              </w:rPr>
              <w:t xml:space="preserve">în valoare de </w:t>
            </w:r>
            <w:r w:rsidR="00AF6415" w:rsidRPr="00C77655">
              <w:rPr>
                <w:b/>
                <w:u w:val="single"/>
              </w:rPr>
              <w:t>0,</w:t>
            </w:r>
            <w:r>
              <w:rPr>
                <w:b/>
                <w:u w:val="single"/>
              </w:rPr>
              <w:t>00</w:t>
            </w:r>
            <w:r w:rsidR="00AF6415" w:rsidRPr="00C77655">
              <w:rPr>
                <w:b/>
                <w:u w:val="single"/>
              </w:rPr>
              <w:t xml:space="preserve"> %</w:t>
            </w:r>
            <w:r w:rsidR="00AF6415">
              <w:t xml:space="preserve"> </w:t>
            </w:r>
            <w:r w:rsidR="00B56360" w:rsidRPr="00E91463">
              <w:rPr>
                <w:iCs/>
              </w:rPr>
              <w:t xml:space="preserve"> din suma </w:t>
            </w:r>
            <w:r w:rsidR="001F0CCC">
              <w:rPr>
                <w:iCs/>
              </w:rPr>
              <w:t>Bunurilor</w:t>
            </w:r>
            <w:r w:rsidR="00B56360" w:rsidRPr="00E91463">
              <w:rPr>
                <w:iCs/>
              </w:rPr>
              <w:t xml:space="preserve"> nelivrate, pentru fiecare zi de înt</w:t>
            </w:r>
            <w:r w:rsidR="000A2D22">
              <w:rPr>
                <w:iCs/>
              </w:rPr>
              <w:t>â</w:t>
            </w:r>
            <w:r w:rsidR="00B56360" w:rsidRPr="00E91463">
              <w:rPr>
                <w:iCs/>
              </w:rPr>
              <w:t xml:space="preserve">rziere, dar nu mai mult de </w:t>
            </w:r>
            <w:r>
              <w:rPr>
                <w:iCs/>
              </w:rPr>
              <w:t>0,00</w:t>
            </w:r>
            <w:r w:rsidR="00B56360" w:rsidRPr="00E91463">
              <w:rPr>
                <w:iCs/>
              </w:rPr>
              <w:t xml:space="preserve">% din suma totală a prezentului Contract. </w:t>
            </w:r>
            <w:r w:rsidR="0016683B">
              <w:t xml:space="preserve"> </w:t>
            </w:r>
            <w:r w:rsidR="0016683B" w:rsidRPr="0016683B">
              <w:rPr>
                <w:iCs/>
              </w:rPr>
              <w:t xml:space="preserve">În cazul în care întârzierea depășește </w:t>
            </w:r>
            <w:r w:rsidR="00AF6415">
              <w:rPr>
                <w:b/>
                <w:iCs/>
                <w:u w:val="single"/>
              </w:rPr>
              <w:t>10</w:t>
            </w:r>
            <w:r w:rsidR="0016683B" w:rsidRPr="0016683B">
              <w:rPr>
                <w:iCs/>
              </w:rPr>
              <w:t xml:space="preserve"> zile, </w:t>
            </w:r>
            <w:r w:rsidR="00142F44">
              <w:rPr>
                <w:iCs/>
              </w:rPr>
              <w:t>Furnizorul</w:t>
            </w:r>
            <w:r w:rsidR="0016683B" w:rsidRPr="0016683B">
              <w:rPr>
                <w:iCs/>
              </w:rPr>
              <w:t xml:space="preserve"> prezintă Cumpărătorului/Beneficiarului o explicație în formă scrisă. Dacă Cumpărătorul/Beneficiarul acceptă, </w:t>
            </w:r>
            <w:r w:rsidR="00142F44">
              <w:rPr>
                <w:iCs/>
              </w:rPr>
              <w:t>Furnizorul</w:t>
            </w:r>
            <w:r w:rsidR="0016683B" w:rsidRPr="0016683B">
              <w:rPr>
                <w:iCs/>
              </w:rPr>
              <w:t xml:space="preserve"> prelungește termenul de valabilitate a garanției de bună executare</w:t>
            </w:r>
            <w:r>
              <w:rPr>
                <w:iCs/>
              </w:rPr>
              <w:t xml:space="preserve"> după caz</w:t>
            </w:r>
            <w:r w:rsidR="0016683B" w:rsidRPr="0016683B">
              <w:rPr>
                <w:iCs/>
              </w:rPr>
              <w:t xml:space="preserve">, în caz contrar se </w:t>
            </w:r>
            <w:r w:rsidR="0016683B" w:rsidRPr="0016683B">
              <w:rPr>
                <w:iCs/>
              </w:rPr>
              <w:lastRenderedPageBreak/>
              <w:t>cons</w:t>
            </w:r>
            <w:r>
              <w:rPr>
                <w:iCs/>
              </w:rPr>
              <w:t>ideră ca fiind refuz de a livra</w:t>
            </w:r>
            <w:r w:rsidR="0016683B" w:rsidRPr="0016683B">
              <w:rPr>
                <w:iCs/>
              </w:rPr>
              <w:t xml:space="preserve"> Bunurile prevăzute în pre</w:t>
            </w:r>
            <w:r>
              <w:rPr>
                <w:iCs/>
              </w:rPr>
              <w:t>zentul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266249F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AF6415" w:rsidRPr="00C77655">
              <w:rPr>
                <w:b/>
                <w:u w:val="single"/>
              </w:rPr>
              <w:t>0,</w:t>
            </w:r>
            <w:r w:rsidR="0083645F">
              <w:rPr>
                <w:b/>
                <w:u w:val="single"/>
              </w:rPr>
              <w:t>00</w:t>
            </w:r>
            <w:r w:rsidR="00AF6415" w:rsidRPr="00C77655">
              <w:rPr>
                <w:b/>
                <w:u w:val="single"/>
              </w:rPr>
              <w:t xml:space="preserve"> %</w:t>
            </w:r>
            <w:r w:rsidR="00AF6415">
              <w:t xml:space="preserve"> </w:t>
            </w:r>
            <w:r w:rsidR="00AF6415">
              <w:rPr>
                <w:iCs/>
              </w:rPr>
              <w:t xml:space="preserve"> </w:t>
            </w:r>
            <w:r w:rsidRPr="00E91463">
              <w:rPr>
                <w:iCs/>
              </w:rPr>
              <w:t xml:space="preserve">din suma </w:t>
            </w:r>
            <w:r w:rsidR="001F0CCC">
              <w:rPr>
                <w:iCs/>
              </w:rPr>
              <w:t>Bunurilor</w:t>
            </w:r>
            <w:r w:rsidRPr="00E91463">
              <w:rPr>
                <w:iCs/>
              </w:rPr>
              <w:t xml:space="preserve"> neachitate, pentru fiecare zi de înt</w:t>
            </w:r>
            <w:r w:rsidR="000A2D22">
              <w:rPr>
                <w:iCs/>
              </w:rPr>
              <w:t>â</w:t>
            </w:r>
            <w:r w:rsidRPr="00E91463">
              <w:rPr>
                <w:iCs/>
              </w:rPr>
              <w:t xml:space="preserve">rziere, dar nu mai mult de  </w:t>
            </w:r>
            <w:r w:rsidR="0083645F">
              <w:rPr>
                <w:iCs/>
              </w:rPr>
              <w:t>0,00</w:t>
            </w:r>
            <w:r w:rsidR="00AF6415" w:rsidRPr="00E91463">
              <w:rPr>
                <w:iCs/>
              </w:rPr>
              <w:t>%</w:t>
            </w:r>
            <w:r w:rsidR="00AF6415">
              <w:rPr>
                <w:iCs/>
              </w:rPr>
              <w:t xml:space="preserve"> </w:t>
            </w:r>
            <w:r w:rsidRPr="00E91463">
              <w:rPr>
                <w:iCs/>
              </w:rPr>
              <w:t>din suma totală a prezentului contract.</w:t>
            </w:r>
          </w:p>
          <w:p w14:paraId="06A3966E" w14:textId="69DF465E" w:rsidR="0016683B" w:rsidRPr="0016683B" w:rsidRDefault="0016683B" w:rsidP="0016683B">
            <w:pPr>
              <w:jc w:val="both"/>
              <w:rPr>
                <w:iCs/>
              </w:rPr>
            </w:pPr>
            <w:r w:rsidRPr="0016683B">
              <w:rPr>
                <w:iCs/>
              </w:rPr>
              <w:t>10.5. Prima zi lucrătoare ulterioară datei ce consti</w:t>
            </w:r>
            <w:r w:rsidR="0083645F">
              <w:rPr>
                <w:iCs/>
              </w:rPr>
              <w:t>tuie termenul limită de livrare</w:t>
            </w:r>
            <w:r w:rsidRPr="0016683B">
              <w:rPr>
                <w:iCs/>
              </w:rPr>
              <w:t xml:space="preserve">, precum și, termenul limită de achitare se consideră zi lucrătoare de întârziere. </w:t>
            </w:r>
          </w:p>
          <w:p w14:paraId="71BAF330" w14:textId="455A6323" w:rsidR="000A2D22" w:rsidRDefault="0016683B" w:rsidP="0016683B">
            <w:pPr>
              <w:jc w:val="both"/>
              <w:rPr>
                <w:iCs/>
              </w:rPr>
            </w:pPr>
            <w:r w:rsidRPr="0016683B">
              <w:rPr>
                <w:iCs/>
              </w:rPr>
              <w:t>10.6. Suma penalităţii calculate Furnizorului conform prezentului Contract poate fi dedusă (reţinută) de către Cumpărător/Beneficiar din suma p</w:t>
            </w:r>
            <w:r w:rsidR="0083645F">
              <w:rPr>
                <w:iCs/>
              </w:rPr>
              <w:t>lăţii pentru Bunurile</w:t>
            </w:r>
            <w:r w:rsidRPr="0016683B">
              <w:rPr>
                <w:iCs/>
              </w:rPr>
              <w:t xml:space="preserve"> </w:t>
            </w:r>
            <w:r w:rsidR="001F0CCC">
              <w:rPr>
                <w:iCs/>
              </w:rPr>
              <w:t>livrate</w:t>
            </w:r>
            <w:r w:rsidRPr="0016683B">
              <w:rPr>
                <w:iCs/>
              </w:rPr>
              <w:t>.</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1F46CA8" w:rsidR="00B56360" w:rsidRPr="00E91463" w:rsidRDefault="00B56360" w:rsidP="00B56360">
            <w:pPr>
              <w:jc w:val="both"/>
              <w:rPr>
                <w:iCs/>
              </w:rPr>
            </w:pPr>
            <w:r w:rsidRPr="00E91463">
              <w:rPr>
                <w:iCs/>
              </w:rPr>
              <w:t>11.1.</w:t>
            </w:r>
            <w:r w:rsidRPr="00E91463">
              <w:rPr>
                <w:iCs/>
              </w:rPr>
              <w:tab/>
            </w:r>
            <w:r w:rsidR="00142F44">
              <w:rPr>
                <w:iCs/>
              </w:rPr>
              <w:t>Furnizorul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4647360F"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67B45D4F"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F6415" w:rsidRPr="00AF6415">
              <w:rPr>
                <w:b/>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5EDE61B" w14:textId="4CC9091E" w:rsidR="00773661" w:rsidRPr="00AF6415"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106FB531" w:rsidR="00B50773" w:rsidRPr="0013795E" w:rsidRDefault="00142F44" w:rsidP="00B50773">
                  <w:pPr>
                    <w:tabs>
                      <w:tab w:val="left" w:pos="3295"/>
                    </w:tabs>
                    <w:jc w:val="center"/>
                    <w:rPr>
                      <w:b/>
                    </w:rPr>
                  </w:pPr>
                  <w:r>
                    <w:rPr>
                      <w:b/>
                    </w:rPr>
                    <w:t>Furnizorul</w:t>
                  </w:r>
                  <w:r w:rsidR="00AB2528">
                    <w:rPr>
                      <w:b/>
                    </w:rPr>
                    <w:t xml:space="preserve"> </w:t>
                  </w:r>
                  <w:r w:rsidR="00AB2528" w:rsidRPr="00C00499">
                    <w:rPr>
                      <w:b/>
                    </w:rPr>
                    <w:t xml:space="preserve">de </w:t>
                  </w:r>
                  <w:r>
                    <w:rPr>
                      <w:b/>
                    </w:rPr>
                    <w:t>Bunuri</w:t>
                  </w:r>
                </w:p>
              </w:tc>
              <w:tc>
                <w:tcPr>
                  <w:tcW w:w="4927" w:type="dxa"/>
                  <w:tcBorders>
                    <w:top w:val="nil"/>
                    <w:left w:val="nil"/>
                    <w:bottom w:val="nil"/>
                    <w:right w:val="nil"/>
                  </w:tcBorders>
                </w:tcPr>
                <w:p w14:paraId="078FA127" w14:textId="77777777" w:rsidR="00B50773" w:rsidRDefault="00F041BF" w:rsidP="00B50773">
                  <w:pPr>
                    <w:tabs>
                      <w:tab w:val="left" w:pos="3295"/>
                    </w:tabs>
                    <w:jc w:val="center"/>
                    <w:rPr>
                      <w:b/>
                      <w:iCs/>
                    </w:rPr>
                  </w:pPr>
                  <w:r w:rsidRPr="00F041BF">
                    <w:rPr>
                      <w:b/>
                      <w:iCs/>
                    </w:rPr>
                    <w:t>Cumpărătorul/Beneficiarul</w:t>
                  </w:r>
                </w:p>
                <w:p w14:paraId="4FC52955" w14:textId="12041A24" w:rsidR="009837EF" w:rsidRPr="0013795E" w:rsidRDefault="009837EF" w:rsidP="009837EF">
                  <w:pPr>
                    <w:tabs>
                      <w:tab w:val="left" w:pos="3295"/>
                    </w:tabs>
                  </w:pPr>
                  <w:r>
                    <w:rPr>
                      <w:b/>
                    </w:rPr>
                    <w:t xml:space="preserve">          IMSP Spitalul Raional Șoldănești</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4D39ECE" w:rsidR="00B50773" w:rsidRPr="0013795E" w:rsidRDefault="00B50773" w:rsidP="00B50773">
                  <w:pPr>
                    <w:tabs>
                      <w:tab w:val="left" w:pos="1134"/>
                      <w:tab w:val="left" w:pos="4680"/>
                      <w:tab w:val="left" w:pos="7020"/>
                    </w:tabs>
                    <w:suppressAutoHyphens/>
                    <w:ind w:firstLine="567"/>
                    <w:jc w:val="both"/>
                  </w:pPr>
                  <w:r w:rsidRPr="0013795E">
                    <w:t>Adresa poştală:</w:t>
                  </w:r>
                  <w:r w:rsidR="009837EF">
                    <w:t xml:space="preserve"> or. Șoldănești, str.Păcii 24</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lastRenderedPageBreak/>
                    <w:t>Telefon:</w:t>
                  </w:r>
                </w:p>
              </w:tc>
              <w:tc>
                <w:tcPr>
                  <w:tcW w:w="4927" w:type="dxa"/>
                  <w:tcBorders>
                    <w:top w:val="nil"/>
                    <w:left w:val="nil"/>
                    <w:bottom w:val="nil"/>
                    <w:right w:val="nil"/>
                  </w:tcBorders>
                  <w:vAlign w:val="center"/>
                </w:tcPr>
                <w:p w14:paraId="0A698516" w14:textId="20FAC470" w:rsidR="009837EF" w:rsidRDefault="00B50773" w:rsidP="009837EF">
                  <w:pPr>
                    <w:tabs>
                      <w:tab w:val="left" w:pos="1134"/>
                      <w:tab w:val="left" w:pos="4680"/>
                      <w:tab w:val="left" w:pos="7020"/>
                    </w:tabs>
                    <w:suppressAutoHyphens/>
                    <w:spacing w:line="256" w:lineRule="auto"/>
                    <w:ind w:firstLine="567"/>
                  </w:pPr>
                  <w:r w:rsidRPr="0013795E">
                    <w:t>Telefon:</w:t>
                  </w:r>
                  <w:r w:rsidR="009837EF">
                    <w:t xml:space="preserve"> Contabilitate 272-2-52-63</w:t>
                  </w:r>
                </w:p>
                <w:p w14:paraId="026F55FC" w14:textId="2330A155" w:rsidR="00B50773" w:rsidRPr="0013795E" w:rsidRDefault="009837EF" w:rsidP="00570701">
                  <w:pPr>
                    <w:tabs>
                      <w:tab w:val="left" w:pos="1134"/>
                      <w:tab w:val="left" w:pos="4680"/>
                      <w:tab w:val="left" w:pos="7020"/>
                    </w:tabs>
                    <w:suppressAutoHyphens/>
                    <w:ind w:firstLine="567"/>
                    <w:jc w:val="both"/>
                  </w:pPr>
                  <w:r>
                    <w:t xml:space="preserve">              Achiziții: </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136C8090" w:rsidR="00B50773" w:rsidRPr="0013795E" w:rsidRDefault="00B50773" w:rsidP="00B50773">
                  <w:pPr>
                    <w:tabs>
                      <w:tab w:val="left" w:pos="1134"/>
                      <w:tab w:val="left" w:pos="4680"/>
                      <w:tab w:val="left" w:pos="7020"/>
                    </w:tabs>
                    <w:suppressAutoHyphens/>
                    <w:ind w:firstLine="567"/>
                    <w:jc w:val="both"/>
                  </w:pPr>
                  <w:r w:rsidRPr="0013795E">
                    <w:t>Cod fiscal:</w:t>
                  </w:r>
                  <w:r w:rsidR="009837EF">
                    <w:t xml:space="preserve"> 1003606015521/8800218</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C6581C" w:rsidR="00B50773" w:rsidRPr="0013795E" w:rsidRDefault="00B50773" w:rsidP="00B50773">
                  <w:pPr>
                    <w:tabs>
                      <w:tab w:val="left" w:pos="1134"/>
                      <w:tab w:val="left" w:pos="4680"/>
                      <w:tab w:val="left" w:pos="7020"/>
                    </w:tabs>
                    <w:suppressAutoHyphens/>
                    <w:ind w:firstLine="567"/>
                    <w:jc w:val="both"/>
                  </w:pPr>
                  <w:r w:rsidRPr="0013795E">
                    <w:t>Banca:</w:t>
                  </w:r>
                  <w:r w:rsidR="009837EF">
                    <w:t>Moldindconbank SA suc.Șoldănești</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C0D40E" w:rsidR="00B50773" w:rsidRPr="0013795E" w:rsidRDefault="00B50773" w:rsidP="00B50773">
                  <w:pPr>
                    <w:tabs>
                      <w:tab w:val="left" w:pos="1134"/>
                      <w:tab w:val="left" w:pos="4680"/>
                      <w:tab w:val="left" w:pos="7020"/>
                    </w:tabs>
                    <w:suppressAutoHyphens/>
                    <w:ind w:firstLine="567"/>
                    <w:jc w:val="both"/>
                  </w:pPr>
                  <w:r w:rsidRPr="0013795E">
                    <w:t>Cod:</w:t>
                  </w:r>
                  <w:r w:rsidR="009837EF">
                    <w:t xml:space="preserve"> MOLMD2X355</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6A1FECEB" w:rsidR="00B50773" w:rsidRPr="0013795E" w:rsidRDefault="00B50773" w:rsidP="00B50773">
                  <w:pPr>
                    <w:tabs>
                      <w:tab w:val="left" w:pos="1134"/>
                      <w:tab w:val="left" w:pos="4680"/>
                      <w:tab w:val="left" w:pos="7020"/>
                    </w:tabs>
                    <w:suppressAutoHyphens/>
                    <w:ind w:firstLine="567"/>
                    <w:jc w:val="both"/>
                  </w:pPr>
                  <w:r w:rsidRPr="0013795E">
                    <w:t>IBAN</w:t>
                  </w:r>
                  <w:r w:rsidR="009837EF">
                    <w:t>: MD05ML000000000225195535</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Default="00B50773" w:rsidP="00B50773">
                  <w:pPr>
                    <w:tabs>
                      <w:tab w:val="left" w:pos="1134"/>
                      <w:tab w:val="left" w:pos="4680"/>
                      <w:tab w:val="left" w:pos="7020"/>
                    </w:tabs>
                    <w:suppressAutoHyphens/>
                    <w:ind w:firstLine="567"/>
                    <w:jc w:val="both"/>
                  </w:pPr>
                </w:p>
                <w:p w14:paraId="421F7B46" w14:textId="77777777" w:rsidR="00AF6415" w:rsidRPr="0013795E" w:rsidRDefault="00AF6415"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574EC657" w:rsidR="00B50773" w:rsidRPr="0013795E" w:rsidRDefault="00142F44" w:rsidP="00B50773">
                  <w:pPr>
                    <w:jc w:val="center"/>
                    <w:rPr>
                      <w:b/>
                    </w:rPr>
                  </w:pPr>
                  <w:r>
                    <w:rPr>
                      <w:b/>
                    </w:rPr>
                    <w:t>Furnizorul</w:t>
                  </w:r>
                  <w:r w:rsidR="00AB2528">
                    <w:rPr>
                      <w:b/>
                    </w:rPr>
                    <w:t xml:space="preserve"> </w:t>
                  </w:r>
                  <w:r w:rsidR="00AB2528" w:rsidRPr="00C00499">
                    <w:rPr>
                      <w:b/>
                    </w:rPr>
                    <w:t xml:space="preserve">de </w:t>
                  </w:r>
                  <w:r>
                    <w:rPr>
                      <w:b/>
                    </w:rPr>
                    <w:t>Bunuri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1B9CB016" w14:textId="77777777" w:rsidR="009837EF" w:rsidRDefault="009837EF" w:rsidP="00952BD0">
            <w:pPr>
              <w:jc w:val="both"/>
            </w:pPr>
          </w:p>
          <w:p w14:paraId="651C0366" w14:textId="77777777" w:rsidR="009837EF" w:rsidRDefault="009837EF" w:rsidP="00952BD0">
            <w:pPr>
              <w:jc w:val="both"/>
            </w:pPr>
          </w:p>
          <w:p w14:paraId="7EBB3DDD" w14:textId="77777777" w:rsidR="009837EF" w:rsidRDefault="009837EF" w:rsidP="00952BD0">
            <w:pPr>
              <w:jc w:val="both"/>
            </w:pPr>
          </w:p>
          <w:p w14:paraId="70413102" w14:textId="77777777" w:rsidR="009837EF" w:rsidRDefault="009837EF"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3E8EA26D" w:rsidR="00B50773" w:rsidRPr="0013795E" w:rsidRDefault="00142F44" w:rsidP="00B50773">
                  <w:pPr>
                    <w:jc w:val="center"/>
                    <w:rPr>
                      <w:b/>
                    </w:rPr>
                  </w:pPr>
                  <w:r>
                    <w:rPr>
                      <w:b/>
                    </w:rPr>
                    <w:t>Furnizorul</w:t>
                  </w:r>
                  <w:r w:rsidR="00E20F59">
                    <w:rPr>
                      <w:b/>
                    </w:rPr>
                    <w:t xml:space="preserve"> </w:t>
                  </w:r>
                  <w:r w:rsidR="00E20F59" w:rsidRPr="00C00499">
                    <w:rPr>
                      <w:b/>
                    </w:rPr>
                    <w:t xml:space="preserve">de </w:t>
                  </w:r>
                  <w:r>
                    <w:rPr>
                      <w:b/>
                    </w:rPr>
                    <w:t>Bunuri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11C7B0B1" w:rsidR="00B50773" w:rsidRPr="0013795E" w:rsidRDefault="00142F44" w:rsidP="00B50773">
                  <w:pPr>
                    <w:jc w:val="center"/>
                    <w:rPr>
                      <w:b/>
                    </w:rPr>
                  </w:pPr>
                  <w:r>
                    <w:rPr>
                      <w:b/>
                    </w:rPr>
                    <w:t>Furnizorul</w:t>
                  </w:r>
                  <w:r w:rsidR="00E20F59">
                    <w:rPr>
                      <w:b/>
                    </w:rPr>
                    <w:t xml:space="preserve"> </w:t>
                  </w:r>
                  <w:r w:rsidR="00E20F59" w:rsidRPr="00C00499">
                    <w:rPr>
                      <w:b/>
                    </w:rPr>
                    <w:t xml:space="preserve">de </w:t>
                  </w:r>
                  <w:r>
                    <w:rPr>
                      <w:b/>
                    </w:rPr>
                    <w:t>Bunuri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34F1A4C8" w14:textId="77777777" w:rsidR="00624E27" w:rsidRDefault="00624E27" w:rsidP="009613A9">
            <w:pPr>
              <w:jc w:val="right"/>
              <w:rPr>
                <w:noProof w:val="0"/>
                <w:lang w:val="it-IT"/>
              </w:rPr>
            </w:pPr>
          </w:p>
          <w:p w14:paraId="354B6EF7" w14:textId="77777777" w:rsidR="00624E27" w:rsidRDefault="00624E27" w:rsidP="009613A9">
            <w:pPr>
              <w:jc w:val="right"/>
              <w:rPr>
                <w:noProof w:val="0"/>
                <w:lang w:val="it-IT"/>
              </w:rPr>
            </w:pPr>
          </w:p>
          <w:p w14:paraId="29ECB932" w14:textId="77777777" w:rsidR="00624E27" w:rsidRDefault="00624E27" w:rsidP="009613A9">
            <w:pPr>
              <w:jc w:val="right"/>
              <w:rPr>
                <w:noProof w:val="0"/>
                <w:lang w:val="it-IT"/>
              </w:rPr>
            </w:pPr>
          </w:p>
          <w:p w14:paraId="7989873B" w14:textId="77777777" w:rsidR="00624E27" w:rsidRDefault="00624E27" w:rsidP="009613A9">
            <w:pPr>
              <w:jc w:val="right"/>
              <w:rPr>
                <w:noProof w:val="0"/>
                <w:lang w:val="it-IT"/>
              </w:rPr>
            </w:pPr>
          </w:p>
          <w:p w14:paraId="2C15DAFF" w14:textId="77777777" w:rsidR="00624E27" w:rsidRDefault="00624E27" w:rsidP="009613A9">
            <w:pPr>
              <w:jc w:val="right"/>
              <w:rPr>
                <w:noProof w:val="0"/>
                <w:lang w:val="it-IT"/>
              </w:rPr>
            </w:pPr>
          </w:p>
          <w:p w14:paraId="5D7F2627" w14:textId="77777777" w:rsidR="00624E27" w:rsidRDefault="00624E27"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FCCFB1D" w:rsidR="00F041BF" w:rsidRPr="0013795E" w:rsidRDefault="00142F44" w:rsidP="00F041BF">
                        <w:pPr>
                          <w:jc w:val="center"/>
                          <w:rPr>
                            <w:b/>
                          </w:rPr>
                        </w:pPr>
                        <w:r>
                          <w:rPr>
                            <w:b/>
                          </w:rPr>
                          <w:t>Furnizorul</w:t>
                        </w:r>
                        <w:r w:rsidR="00F041BF">
                          <w:rPr>
                            <w:b/>
                          </w:rPr>
                          <w:t xml:space="preserve"> </w:t>
                        </w:r>
                        <w:r w:rsidR="00F041BF" w:rsidRPr="00C00499">
                          <w:rPr>
                            <w:b/>
                          </w:rPr>
                          <w:t xml:space="preserve">de </w:t>
                        </w:r>
                        <w:r>
                          <w:rPr>
                            <w:b/>
                          </w:rPr>
                          <w:t>Bunuri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29E04899" w:rsidR="007D2982" w:rsidRPr="00E91463" w:rsidRDefault="007D2982" w:rsidP="00F041BF">
            <w:pPr>
              <w:jc w:val="both"/>
            </w:pPr>
            <w:r w:rsidRPr="00E91463">
              <w:t xml:space="preserve">2.2 </w:t>
            </w:r>
            <w:r w:rsidR="005B3BAD" w:rsidRPr="00E91463">
              <w:t xml:space="preserve">Contractele ce urmează a fi atribuite au ca obiect </w:t>
            </w:r>
            <w:r w:rsidR="00142F44">
              <w:t>Bunuri</w:t>
            </w:r>
            <w:r w:rsidR="001F0CCC">
              <w:t>livrate</w:t>
            </w:r>
            <w:r w:rsidR="005B3BAD" w:rsidRPr="00E91463">
              <w:t xml:space="preserv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030E7C8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142F44">
              <w:t>Bunuri</w:t>
            </w:r>
            <w:r w:rsidRPr="00E91463">
              <w:t>, prin reluarea competiției între semnatarii prezentului acord-cadru</w:t>
            </w:r>
            <w:r w:rsidR="00C44B96" w:rsidRPr="00E91463">
              <w:t xml:space="preserve"> și/sau fără reluarea competiție, în cazul în care cuprinsul acestuia stabilește toate termenele </w:t>
            </w:r>
            <w:r w:rsidR="00C44B96" w:rsidRPr="00E91463">
              <w:lastRenderedPageBreak/>
              <w:t xml:space="preserve">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E7923">
            <w:pPr>
              <w:pStyle w:val="a"/>
              <w:numPr>
                <w:ilvl w:val="0"/>
                <w:numId w:val="19"/>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966A8E" w:rsidR="00C20F59" w:rsidRPr="00E91463" w:rsidRDefault="00C20F59" w:rsidP="00CD31E8">
            <w:pPr>
              <w:jc w:val="both"/>
            </w:pPr>
            <w:r w:rsidRPr="00E91463">
              <w:t xml:space="preserve">9.2 </w:t>
            </w:r>
            <w:r w:rsidR="00142F44">
              <w:t>Furnizorul</w:t>
            </w:r>
            <w:r w:rsidRPr="00E91463">
              <w:t xml:space="preserve">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570701">
        <w:trPr>
          <w:trHeight w:val="697"/>
        </w:trPr>
        <w:tc>
          <w:tcPr>
            <w:tcW w:w="10173" w:type="dxa"/>
            <w:gridSpan w:val="2"/>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DE7923">
      <w:pPr>
        <w:pStyle w:val="a"/>
        <w:numPr>
          <w:ilvl w:val="0"/>
          <w:numId w:val="21"/>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DE7923">
      <w:pPr>
        <w:pStyle w:val="a"/>
        <w:numPr>
          <w:ilvl w:val="0"/>
          <w:numId w:val="21"/>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DE7923">
      <w:pPr>
        <w:pStyle w:val="a"/>
        <w:numPr>
          <w:ilvl w:val="0"/>
          <w:numId w:val="21"/>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94BA" w14:textId="77777777" w:rsidR="00C66BF9" w:rsidRDefault="00C66BF9" w:rsidP="00A20ACF">
      <w:r>
        <w:separator/>
      </w:r>
    </w:p>
  </w:endnote>
  <w:endnote w:type="continuationSeparator" w:id="0">
    <w:p w14:paraId="0BC76E37" w14:textId="77777777" w:rsidR="00C66BF9" w:rsidRDefault="00C66BF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C654" w14:textId="77777777" w:rsidR="0010355D" w:rsidRDefault="001035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10355D" w:rsidRDefault="0010355D">
        <w:pPr>
          <w:pStyle w:val="a4"/>
          <w:jc w:val="right"/>
        </w:pPr>
        <w:r>
          <w:fldChar w:fldCharType="begin"/>
        </w:r>
        <w:r>
          <w:instrText xml:space="preserve"> PAGE   \* MERGEFORMAT </w:instrText>
        </w:r>
        <w:r>
          <w:fldChar w:fldCharType="separate"/>
        </w:r>
        <w:r w:rsidR="00CC3485">
          <w:t>73</w:t>
        </w:r>
        <w:r>
          <w:fldChar w:fldCharType="end"/>
        </w:r>
      </w:p>
    </w:sdtContent>
  </w:sdt>
  <w:p w14:paraId="394448D7" w14:textId="77777777" w:rsidR="0010355D" w:rsidRDefault="0010355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DF78B" w14:textId="77777777" w:rsidR="0010355D" w:rsidRDefault="001035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576E6" w14:textId="77777777" w:rsidR="00C66BF9" w:rsidRDefault="00C66BF9" w:rsidP="00A20ACF">
      <w:r>
        <w:separator/>
      </w:r>
    </w:p>
  </w:footnote>
  <w:footnote w:type="continuationSeparator" w:id="0">
    <w:p w14:paraId="22C5E232" w14:textId="77777777" w:rsidR="00C66BF9" w:rsidRDefault="00C66BF9" w:rsidP="00A2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ED2C" w14:textId="77777777" w:rsidR="0010355D" w:rsidRDefault="001035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4E620" w14:textId="77777777" w:rsidR="0010355D" w:rsidRPr="00EB6018" w:rsidRDefault="0010355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12F9" w14:textId="77777777" w:rsidR="0010355D" w:rsidRDefault="001035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548"/>
    <w:multiLevelType w:val="hybridMultilevel"/>
    <w:tmpl w:val="45623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255146AC"/>
    <w:multiLevelType w:val="hybridMultilevel"/>
    <w:tmpl w:val="5BC03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2D049B"/>
    <w:multiLevelType w:val="hybridMultilevel"/>
    <w:tmpl w:val="0B82B402"/>
    <w:lvl w:ilvl="0" w:tplc="04190001">
      <w:start w:val="1"/>
      <w:numFmt w:val="bullet"/>
      <w:lvlText w:val=""/>
      <w:lvlJc w:val="left"/>
      <w:pPr>
        <w:ind w:left="360" w:hanging="360"/>
      </w:pPr>
      <w:rPr>
        <w:rFonts w:ascii="Symbol" w:hAnsi="Symbol" w:hint="default"/>
      </w:rPr>
    </w:lvl>
    <w:lvl w:ilvl="1" w:tplc="A678E03C">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15:restartNumberingAfterBreak="0">
    <w:nsid w:val="45E0721A"/>
    <w:multiLevelType w:val="hybridMultilevel"/>
    <w:tmpl w:val="CAB06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41D2F19"/>
    <w:multiLevelType w:val="hybridMultilevel"/>
    <w:tmpl w:val="0010A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5F53EF"/>
    <w:multiLevelType w:val="hybridMultilevel"/>
    <w:tmpl w:val="407E773C"/>
    <w:lvl w:ilvl="0" w:tplc="CF84A782">
      <w:start w:val="1"/>
      <w:numFmt w:val="decimal"/>
      <w:lvlText w:val="%1."/>
      <w:lvlJc w:val="left"/>
      <w:pPr>
        <w:ind w:left="360" w:hanging="360"/>
      </w:pPr>
      <w:rPr>
        <w:rFonts w:hint="default"/>
        <w:b/>
      </w:rPr>
    </w:lvl>
    <w:lvl w:ilvl="1" w:tplc="04180019" w:tentative="1">
      <w:start w:val="1"/>
      <w:numFmt w:val="lowerLetter"/>
      <w:lvlText w:val="%2."/>
      <w:lvlJc w:val="left"/>
      <w:pPr>
        <w:ind w:left="960" w:hanging="360"/>
      </w:pPr>
    </w:lvl>
    <w:lvl w:ilvl="2" w:tplc="0418001B" w:tentative="1">
      <w:start w:val="1"/>
      <w:numFmt w:val="lowerRoman"/>
      <w:lvlText w:val="%3."/>
      <w:lvlJc w:val="right"/>
      <w:pPr>
        <w:ind w:left="1680" w:hanging="180"/>
      </w:pPr>
    </w:lvl>
    <w:lvl w:ilvl="3" w:tplc="0418000F" w:tentative="1">
      <w:start w:val="1"/>
      <w:numFmt w:val="decimal"/>
      <w:lvlText w:val="%4."/>
      <w:lvlJc w:val="left"/>
      <w:pPr>
        <w:ind w:left="2400" w:hanging="360"/>
      </w:pPr>
    </w:lvl>
    <w:lvl w:ilvl="4" w:tplc="04180019" w:tentative="1">
      <w:start w:val="1"/>
      <w:numFmt w:val="lowerLetter"/>
      <w:lvlText w:val="%5."/>
      <w:lvlJc w:val="left"/>
      <w:pPr>
        <w:ind w:left="3120" w:hanging="360"/>
      </w:pPr>
    </w:lvl>
    <w:lvl w:ilvl="5" w:tplc="0418001B" w:tentative="1">
      <w:start w:val="1"/>
      <w:numFmt w:val="lowerRoman"/>
      <w:lvlText w:val="%6."/>
      <w:lvlJc w:val="right"/>
      <w:pPr>
        <w:ind w:left="3840" w:hanging="180"/>
      </w:pPr>
    </w:lvl>
    <w:lvl w:ilvl="6" w:tplc="0418000F" w:tentative="1">
      <w:start w:val="1"/>
      <w:numFmt w:val="decimal"/>
      <w:lvlText w:val="%7."/>
      <w:lvlJc w:val="left"/>
      <w:pPr>
        <w:ind w:left="4560" w:hanging="360"/>
      </w:pPr>
    </w:lvl>
    <w:lvl w:ilvl="7" w:tplc="04180019" w:tentative="1">
      <w:start w:val="1"/>
      <w:numFmt w:val="lowerLetter"/>
      <w:lvlText w:val="%8."/>
      <w:lvlJc w:val="left"/>
      <w:pPr>
        <w:ind w:left="5280" w:hanging="360"/>
      </w:pPr>
    </w:lvl>
    <w:lvl w:ilvl="8" w:tplc="0418001B" w:tentative="1">
      <w:start w:val="1"/>
      <w:numFmt w:val="lowerRoman"/>
      <w:lvlText w:val="%9."/>
      <w:lvlJc w:val="right"/>
      <w:pPr>
        <w:ind w:left="6000" w:hanging="180"/>
      </w:pPr>
    </w:lvl>
  </w:abstractNum>
  <w:abstractNum w:abstractNumId="2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7"/>
  </w:num>
  <w:num w:numId="3">
    <w:abstractNumId w:val="7"/>
  </w:num>
  <w:num w:numId="4">
    <w:abstractNumId w:val="10"/>
  </w:num>
  <w:num w:numId="5">
    <w:abstractNumId w:val="8"/>
  </w:num>
  <w:num w:numId="6">
    <w:abstractNumId w:val="4"/>
  </w:num>
  <w:num w:numId="7">
    <w:abstractNumId w:val="23"/>
  </w:num>
  <w:num w:numId="8">
    <w:abstractNumId w:val="5"/>
  </w:num>
  <w:num w:numId="9">
    <w:abstractNumId w:val="13"/>
  </w:num>
  <w:num w:numId="10">
    <w:abstractNumId w:val="16"/>
  </w:num>
  <w:num w:numId="11">
    <w:abstractNumId w:val="14"/>
  </w:num>
  <w:num w:numId="12">
    <w:abstractNumId w:val="25"/>
  </w:num>
  <w:num w:numId="13">
    <w:abstractNumId w:val="6"/>
  </w:num>
  <w:num w:numId="14">
    <w:abstractNumId w:val="3"/>
  </w:num>
  <w:num w:numId="15">
    <w:abstractNumId w:val="2"/>
  </w:num>
  <w:num w:numId="16">
    <w:abstractNumId w:val="20"/>
  </w:num>
  <w:num w:numId="17">
    <w:abstractNumId w:val="22"/>
  </w:num>
  <w:num w:numId="18">
    <w:abstractNumId w:val="15"/>
  </w:num>
  <w:num w:numId="19">
    <w:abstractNumId w:val="27"/>
    <w:lvlOverride w:ilvl="0">
      <w:startOverride w:val="7"/>
    </w:lvlOverride>
  </w:num>
  <w:num w:numId="20">
    <w:abstractNumId w:val="18"/>
  </w:num>
  <w:num w:numId="21">
    <w:abstractNumId w:val="9"/>
  </w:num>
  <w:num w:numId="22">
    <w:abstractNumId w:val="16"/>
  </w:num>
  <w:num w:numId="23">
    <w:abstractNumId w:val="26"/>
  </w:num>
  <w:num w:numId="24">
    <w:abstractNumId w:val="21"/>
  </w:num>
  <w:num w:numId="25">
    <w:abstractNumId w:val="0"/>
  </w:num>
  <w:num w:numId="26">
    <w:abstractNumId w:val="1"/>
  </w:num>
  <w:num w:numId="27">
    <w:abstractNumId w:val="17"/>
  </w:num>
  <w:num w:numId="28">
    <w:abstractNumId w:val="11"/>
  </w:num>
  <w:num w:numId="29">
    <w:abstractNumId w:val="1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3E0F"/>
    <w:rsid w:val="000047F9"/>
    <w:rsid w:val="00005268"/>
    <w:rsid w:val="000061F8"/>
    <w:rsid w:val="00007454"/>
    <w:rsid w:val="00007B4F"/>
    <w:rsid w:val="00007E80"/>
    <w:rsid w:val="00010CE7"/>
    <w:rsid w:val="00014063"/>
    <w:rsid w:val="0002022A"/>
    <w:rsid w:val="00021BB8"/>
    <w:rsid w:val="00022311"/>
    <w:rsid w:val="00022B73"/>
    <w:rsid w:val="00022B7E"/>
    <w:rsid w:val="00023621"/>
    <w:rsid w:val="00023EB9"/>
    <w:rsid w:val="000253EE"/>
    <w:rsid w:val="00027875"/>
    <w:rsid w:val="00030A1C"/>
    <w:rsid w:val="0003177B"/>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B3C"/>
    <w:rsid w:val="00083D91"/>
    <w:rsid w:val="000845A7"/>
    <w:rsid w:val="000849A8"/>
    <w:rsid w:val="00086FD9"/>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55D"/>
    <w:rsid w:val="00103B7C"/>
    <w:rsid w:val="0010496F"/>
    <w:rsid w:val="00104A00"/>
    <w:rsid w:val="001066EF"/>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37DBA"/>
    <w:rsid w:val="001401CD"/>
    <w:rsid w:val="001407E8"/>
    <w:rsid w:val="00142784"/>
    <w:rsid w:val="00142F44"/>
    <w:rsid w:val="0014385D"/>
    <w:rsid w:val="00143F3B"/>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1E45"/>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47F"/>
    <w:rsid w:val="001A3C8B"/>
    <w:rsid w:val="001A3D3F"/>
    <w:rsid w:val="001A4150"/>
    <w:rsid w:val="001A4DB4"/>
    <w:rsid w:val="001A5517"/>
    <w:rsid w:val="001A58C5"/>
    <w:rsid w:val="001A6043"/>
    <w:rsid w:val="001A78E4"/>
    <w:rsid w:val="001B0BC7"/>
    <w:rsid w:val="001B1B6D"/>
    <w:rsid w:val="001B41A3"/>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CCC"/>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CBD"/>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F14"/>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3DB4"/>
    <w:rsid w:val="002C4354"/>
    <w:rsid w:val="002C4803"/>
    <w:rsid w:val="002C69AD"/>
    <w:rsid w:val="002C764E"/>
    <w:rsid w:val="002C7CCD"/>
    <w:rsid w:val="002D1A7E"/>
    <w:rsid w:val="002D2505"/>
    <w:rsid w:val="002D66EB"/>
    <w:rsid w:val="002D6E71"/>
    <w:rsid w:val="002D7857"/>
    <w:rsid w:val="002D7D7C"/>
    <w:rsid w:val="002E14DF"/>
    <w:rsid w:val="002E1640"/>
    <w:rsid w:val="002E20CD"/>
    <w:rsid w:val="002E21DD"/>
    <w:rsid w:val="002E3D41"/>
    <w:rsid w:val="002E48BE"/>
    <w:rsid w:val="002E4970"/>
    <w:rsid w:val="002E4C82"/>
    <w:rsid w:val="002E5B20"/>
    <w:rsid w:val="002E66B4"/>
    <w:rsid w:val="002E69E7"/>
    <w:rsid w:val="002E6BB0"/>
    <w:rsid w:val="002E783A"/>
    <w:rsid w:val="002F04CB"/>
    <w:rsid w:val="002F0AF5"/>
    <w:rsid w:val="002F0B6E"/>
    <w:rsid w:val="002F1ABB"/>
    <w:rsid w:val="002F556B"/>
    <w:rsid w:val="002F638E"/>
    <w:rsid w:val="002F6FE0"/>
    <w:rsid w:val="00302287"/>
    <w:rsid w:val="003046C1"/>
    <w:rsid w:val="0030652C"/>
    <w:rsid w:val="00311239"/>
    <w:rsid w:val="00312FB3"/>
    <w:rsid w:val="00313025"/>
    <w:rsid w:val="00313AFE"/>
    <w:rsid w:val="00313B4D"/>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239"/>
    <w:rsid w:val="00332F8E"/>
    <w:rsid w:val="003353C8"/>
    <w:rsid w:val="00341210"/>
    <w:rsid w:val="00341BDF"/>
    <w:rsid w:val="00341C8C"/>
    <w:rsid w:val="003427FE"/>
    <w:rsid w:val="0034315B"/>
    <w:rsid w:val="003450AA"/>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13C9"/>
    <w:rsid w:val="003D214E"/>
    <w:rsid w:val="003D238F"/>
    <w:rsid w:val="003D2A34"/>
    <w:rsid w:val="003D2D38"/>
    <w:rsid w:val="003D312E"/>
    <w:rsid w:val="003D3631"/>
    <w:rsid w:val="003D3EF4"/>
    <w:rsid w:val="003D4085"/>
    <w:rsid w:val="003D4562"/>
    <w:rsid w:val="003D58B1"/>
    <w:rsid w:val="003D5FF1"/>
    <w:rsid w:val="003D62DB"/>
    <w:rsid w:val="003E13A7"/>
    <w:rsid w:val="003E2A75"/>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0FA0"/>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7C00"/>
    <w:rsid w:val="004409EB"/>
    <w:rsid w:val="00442351"/>
    <w:rsid w:val="004426A2"/>
    <w:rsid w:val="00442D67"/>
    <w:rsid w:val="00443325"/>
    <w:rsid w:val="00443BED"/>
    <w:rsid w:val="00444038"/>
    <w:rsid w:val="00444319"/>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9E3"/>
    <w:rsid w:val="00496AFA"/>
    <w:rsid w:val="004A1C90"/>
    <w:rsid w:val="004A4AF2"/>
    <w:rsid w:val="004A582E"/>
    <w:rsid w:val="004A5F4D"/>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530"/>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0701"/>
    <w:rsid w:val="00571EC0"/>
    <w:rsid w:val="0057329B"/>
    <w:rsid w:val="00573A39"/>
    <w:rsid w:val="00574235"/>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3E4"/>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5A58"/>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E27"/>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2C7"/>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736F"/>
    <w:rsid w:val="006F24A8"/>
    <w:rsid w:val="006F2A39"/>
    <w:rsid w:val="006F3B8E"/>
    <w:rsid w:val="006F4CAD"/>
    <w:rsid w:val="006F4DC3"/>
    <w:rsid w:val="006F50DE"/>
    <w:rsid w:val="006F5724"/>
    <w:rsid w:val="006F5FEC"/>
    <w:rsid w:val="007001BE"/>
    <w:rsid w:val="00701CEF"/>
    <w:rsid w:val="00702168"/>
    <w:rsid w:val="0070236C"/>
    <w:rsid w:val="00703536"/>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0C6D"/>
    <w:rsid w:val="00761938"/>
    <w:rsid w:val="00761F51"/>
    <w:rsid w:val="007622A9"/>
    <w:rsid w:val="00762C66"/>
    <w:rsid w:val="00764172"/>
    <w:rsid w:val="00764871"/>
    <w:rsid w:val="00765F38"/>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9F1"/>
    <w:rsid w:val="007B1E26"/>
    <w:rsid w:val="007B392A"/>
    <w:rsid w:val="007B53EA"/>
    <w:rsid w:val="007B66A1"/>
    <w:rsid w:val="007B6EB1"/>
    <w:rsid w:val="007C0E6E"/>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226B"/>
    <w:rsid w:val="007F3964"/>
    <w:rsid w:val="007F3D6F"/>
    <w:rsid w:val="007F4684"/>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AAF"/>
    <w:rsid w:val="00821DD7"/>
    <w:rsid w:val="00825145"/>
    <w:rsid w:val="00825478"/>
    <w:rsid w:val="008260DA"/>
    <w:rsid w:val="0082679F"/>
    <w:rsid w:val="0083019C"/>
    <w:rsid w:val="00833E68"/>
    <w:rsid w:val="0083645F"/>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2B16"/>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4F1"/>
    <w:rsid w:val="009337E1"/>
    <w:rsid w:val="009357DB"/>
    <w:rsid w:val="0093664D"/>
    <w:rsid w:val="00937AFE"/>
    <w:rsid w:val="00940CEC"/>
    <w:rsid w:val="009415BE"/>
    <w:rsid w:val="0094296A"/>
    <w:rsid w:val="009431F9"/>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2491"/>
    <w:rsid w:val="009837EF"/>
    <w:rsid w:val="00983C29"/>
    <w:rsid w:val="00992766"/>
    <w:rsid w:val="00993718"/>
    <w:rsid w:val="00993F1D"/>
    <w:rsid w:val="00994D02"/>
    <w:rsid w:val="00995AF6"/>
    <w:rsid w:val="00995D0E"/>
    <w:rsid w:val="009960A5"/>
    <w:rsid w:val="00997198"/>
    <w:rsid w:val="009A074E"/>
    <w:rsid w:val="009A30BE"/>
    <w:rsid w:val="009A3D19"/>
    <w:rsid w:val="009A4BCA"/>
    <w:rsid w:val="009A4F6C"/>
    <w:rsid w:val="009A6869"/>
    <w:rsid w:val="009A7A2D"/>
    <w:rsid w:val="009A7C84"/>
    <w:rsid w:val="009B04A2"/>
    <w:rsid w:val="009B103C"/>
    <w:rsid w:val="009B12EE"/>
    <w:rsid w:val="009B36B8"/>
    <w:rsid w:val="009B3B58"/>
    <w:rsid w:val="009B3F29"/>
    <w:rsid w:val="009B5EEA"/>
    <w:rsid w:val="009C1485"/>
    <w:rsid w:val="009C148D"/>
    <w:rsid w:val="009C1F0B"/>
    <w:rsid w:val="009C2598"/>
    <w:rsid w:val="009C2F8F"/>
    <w:rsid w:val="009C3734"/>
    <w:rsid w:val="009C3B15"/>
    <w:rsid w:val="009C3E6B"/>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75E"/>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6B0"/>
    <w:rsid w:val="00A25985"/>
    <w:rsid w:val="00A26B23"/>
    <w:rsid w:val="00A30B67"/>
    <w:rsid w:val="00A3296C"/>
    <w:rsid w:val="00A33F25"/>
    <w:rsid w:val="00A3540B"/>
    <w:rsid w:val="00A35EE3"/>
    <w:rsid w:val="00A36130"/>
    <w:rsid w:val="00A366B8"/>
    <w:rsid w:val="00A3681E"/>
    <w:rsid w:val="00A4474E"/>
    <w:rsid w:val="00A44AFE"/>
    <w:rsid w:val="00A47CAE"/>
    <w:rsid w:val="00A47DF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25CE"/>
    <w:rsid w:val="00A84B21"/>
    <w:rsid w:val="00A85592"/>
    <w:rsid w:val="00A85C06"/>
    <w:rsid w:val="00A875CF"/>
    <w:rsid w:val="00A900BE"/>
    <w:rsid w:val="00A93C8E"/>
    <w:rsid w:val="00A946E0"/>
    <w:rsid w:val="00A953D2"/>
    <w:rsid w:val="00A96BD5"/>
    <w:rsid w:val="00A96FA9"/>
    <w:rsid w:val="00A973C8"/>
    <w:rsid w:val="00AA1372"/>
    <w:rsid w:val="00AA3E12"/>
    <w:rsid w:val="00AA5D51"/>
    <w:rsid w:val="00AA698F"/>
    <w:rsid w:val="00AA70E8"/>
    <w:rsid w:val="00AB2528"/>
    <w:rsid w:val="00AB2648"/>
    <w:rsid w:val="00AB38E6"/>
    <w:rsid w:val="00AB634C"/>
    <w:rsid w:val="00AC1F5C"/>
    <w:rsid w:val="00AC2AF8"/>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624B"/>
    <w:rsid w:val="00AF6415"/>
    <w:rsid w:val="00B00190"/>
    <w:rsid w:val="00B00CB0"/>
    <w:rsid w:val="00B0183E"/>
    <w:rsid w:val="00B03165"/>
    <w:rsid w:val="00B06D9F"/>
    <w:rsid w:val="00B07774"/>
    <w:rsid w:val="00B10024"/>
    <w:rsid w:val="00B138F6"/>
    <w:rsid w:val="00B14173"/>
    <w:rsid w:val="00B159B9"/>
    <w:rsid w:val="00B16D7C"/>
    <w:rsid w:val="00B16F22"/>
    <w:rsid w:val="00B16FE4"/>
    <w:rsid w:val="00B17B28"/>
    <w:rsid w:val="00B17B3E"/>
    <w:rsid w:val="00B20484"/>
    <w:rsid w:val="00B20D14"/>
    <w:rsid w:val="00B228FC"/>
    <w:rsid w:val="00B22C9B"/>
    <w:rsid w:val="00B25367"/>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1B4"/>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5A61"/>
    <w:rsid w:val="00B56360"/>
    <w:rsid w:val="00B616A5"/>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2E5"/>
    <w:rsid w:val="00BB2CEC"/>
    <w:rsid w:val="00BB3143"/>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2F3"/>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29D"/>
    <w:rsid w:val="00BE5425"/>
    <w:rsid w:val="00BE5A1E"/>
    <w:rsid w:val="00BF1FB8"/>
    <w:rsid w:val="00BF2BE1"/>
    <w:rsid w:val="00BF4972"/>
    <w:rsid w:val="00BF4F93"/>
    <w:rsid w:val="00BF5BF3"/>
    <w:rsid w:val="00C001AC"/>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6BF9"/>
    <w:rsid w:val="00C6792F"/>
    <w:rsid w:val="00C67D95"/>
    <w:rsid w:val="00C7021E"/>
    <w:rsid w:val="00C706DD"/>
    <w:rsid w:val="00C70CBA"/>
    <w:rsid w:val="00C711A2"/>
    <w:rsid w:val="00C716C9"/>
    <w:rsid w:val="00C727AA"/>
    <w:rsid w:val="00C77DD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0670"/>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6238"/>
    <w:rsid w:val="00CC0BA8"/>
    <w:rsid w:val="00CC3485"/>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043B"/>
    <w:rsid w:val="00D318EB"/>
    <w:rsid w:val="00D31E62"/>
    <w:rsid w:val="00D33322"/>
    <w:rsid w:val="00D34BFF"/>
    <w:rsid w:val="00D370FE"/>
    <w:rsid w:val="00D372D7"/>
    <w:rsid w:val="00D3764E"/>
    <w:rsid w:val="00D379F6"/>
    <w:rsid w:val="00D4075B"/>
    <w:rsid w:val="00D43CA7"/>
    <w:rsid w:val="00D44B74"/>
    <w:rsid w:val="00D46D44"/>
    <w:rsid w:val="00D474D6"/>
    <w:rsid w:val="00D5036B"/>
    <w:rsid w:val="00D51EB7"/>
    <w:rsid w:val="00D53233"/>
    <w:rsid w:val="00D553E7"/>
    <w:rsid w:val="00D56452"/>
    <w:rsid w:val="00D61AFF"/>
    <w:rsid w:val="00D63592"/>
    <w:rsid w:val="00D63725"/>
    <w:rsid w:val="00D63D18"/>
    <w:rsid w:val="00D66812"/>
    <w:rsid w:val="00D67335"/>
    <w:rsid w:val="00D704C6"/>
    <w:rsid w:val="00D71EAC"/>
    <w:rsid w:val="00D742BA"/>
    <w:rsid w:val="00D74B95"/>
    <w:rsid w:val="00D7570D"/>
    <w:rsid w:val="00D76BD0"/>
    <w:rsid w:val="00D774CB"/>
    <w:rsid w:val="00D81247"/>
    <w:rsid w:val="00D822CE"/>
    <w:rsid w:val="00D82570"/>
    <w:rsid w:val="00D82E40"/>
    <w:rsid w:val="00D838B9"/>
    <w:rsid w:val="00D83E96"/>
    <w:rsid w:val="00D83EE1"/>
    <w:rsid w:val="00D83F4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1A9C"/>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0DDB"/>
    <w:rsid w:val="00DC2E3A"/>
    <w:rsid w:val="00DC35AC"/>
    <w:rsid w:val="00DC6A83"/>
    <w:rsid w:val="00DD155F"/>
    <w:rsid w:val="00DD1675"/>
    <w:rsid w:val="00DD2404"/>
    <w:rsid w:val="00DD4A09"/>
    <w:rsid w:val="00DD50E5"/>
    <w:rsid w:val="00DD583A"/>
    <w:rsid w:val="00DD5869"/>
    <w:rsid w:val="00DE01E7"/>
    <w:rsid w:val="00DE0FF5"/>
    <w:rsid w:val="00DE3066"/>
    <w:rsid w:val="00DE3594"/>
    <w:rsid w:val="00DE5104"/>
    <w:rsid w:val="00DE7923"/>
    <w:rsid w:val="00DF0F70"/>
    <w:rsid w:val="00DF1CD8"/>
    <w:rsid w:val="00DF4668"/>
    <w:rsid w:val="00DF6ADE"/>
    <w:rsid w:val="00E000AD"/>
    <w:rsid w:val="00E01013"/>
    <w:rsid w:val="00E02E95"/>
    <w:rsid w:val="00E03760"/>
    <w:rsid w:val="00E03AB0"/>
    <w:rsid w:val="00E0555D"/>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4FB0"/>
    <w:rsid w:val="00E6012E"/>
    <w:rsid w:val="00E614FD"/>
    <w:rsid w:val="00E66C27"/>
    <w:rsid w:val="00E671F1"/>
    <w:rsid w:val="00E71268"/>
    <w:rsid w:val="00E7180A"/>
    <w:rsid w:val="00E71F7B"/>
    <w:rsid w:val="00E726CB"/>
    <w:rsid w:val="00E80759"/>
    <w:rsid w:val="00E809CF"/>
    <w:rsid w:val="00E80C5F"/>
    <w:rsid w:val="00E82276"/>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018"/>
    <w:rsid w:val="00EB66BD"/>
    <w:rsid w:val="00EB7BDB"/>
    <w:rsid w:val="00EC0CE6"/>
    <w:rsid w:val="00EC0D58"/>
    <w:rsid w:val="00EC11AB"/>
    <w:rsid w:val="00EC1943"/>
    <w:rsid w:val="00EC4373"/>
    <w:rsid w:val="00EC4378"/>
    <w:rsid w:val="00EC51F7"/>
    <w:rsid w:val="00EC6723"/>
    <w:rsid w:val="00EC6A5D"/>
    <w:rsid w:val="00EC751A"/>
    <w:rsid w:val="00EC7C12"/>
    <w:rsid w:val="00EC7F38"/>
    <w:rsid w:val="00ED0E8A"/>
    <w:rsid w:val="00ED0F19"/>
    <w:rsid w:val="00ED10E0"/>
    <w:rsid w:val="00ED14CA"/>
    <w:rsid w:val="00ED2398"/>
    <w:rsid w:val="00ED23FA"/>
    <w:rsid w:val="00ED2F04"/>
    <w:rsid w:val="00ED3247"/>
    <w:rsid w:val="00ED40A7"/>
    <w:rsid w:val="00ED593B"/>
    <w:rsid w:val="00EE1025"/>
    <w:rsid w:val="00EE14E7"/>
    <w:rsid w:val="00EE204E"/>
    <w:rsid w:val="00EE2F3E"/>
    <w:rsid w:val="00EE489D"/>
    <w:rsid w:val="00EF1309"/>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88"/>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68E"/>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7E9"/>
    <w:rsid w:val="00F7186F"/>
    <w:rsid w:val="00F72CAC"/>
    <w:rsid w:val="00F72CD4"/>
    <w:rsid w:val="00F737E4"/>
    <w:rsid w:val="00F740F5"/>
    <w:rsid w:val="00F7506D"/>
    <w:rsid w:val="00F751A6"/>
    <w:rsid w:val="00F751CD"/>
    <w:rsid w:val="00F75F0C"/>
    <w:rsid w:val="00F76253"/>
    <w:rsid w:val="00F76D4E"/>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B70FE"/>
    <w:rsid w:val="00FC07E1"/>
    <w:rsid w:val="00FC1922"/>
    <w:rsid w:val="00FC360A"/>
    <w:rsid w:val="00FC4C14"/>
    <w:rsid w:val="00FC5749"/>
    <w:rsid w:val="00FC5A05"/>
    <w:rsid w:val="00FC5B6D"/>
    <w:rsid w:val="00FD0D22"/>
    <w:rsid w:val="00FD0E94"/>
    <w:rsid w:val="00FD225D"/>
    <w:rsid w:val="00FD4BC2"/>
    <w:rsid w:val="00FE0037"/>
    <w:rsid w:val="00FE09A9"/>
    <w:rsid w:val="00FE0CA0"/>
    <w:rsid w:val="00FE21A7"/>
    <w:rsid w:val="00FE2ED2"/>
    <w:rsid w:val="00FE5800"/>
    <w:rsid w:val="00FE6192"/>
    <w:rsid w:val="00FE6893"/>
    <w:rsid w:val="00FE6B60"/>
    <w:rsid w:val="00FE700E"/>
    <w:rsid w:val="00FF40CA"/>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8678E233-133B-4BC4-81B1-8C348EF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uiPriority w:val="99"/>
    <w:qFormat/>
    <w:rsid w:val="00A20ACF"/>
    <w:pPr>
      <w:jc w:val="center"/>
    </w:pPr>
    <w:rPr>
      <w:b/>
      <w:noProof w:val="0"/>
      <w:sz w:val="32"/>
      <w:szCs w:val="20"/>
      <w:lang w:val="en-US" w:eastAsia="ru-RU"/>
    </w:rPr>
  </w:style>
  <w:style w:type="character" w:customStyle="1" w:styleId="ad">
    <w:name w:val="Подзаголовок Знак"/>
    <w:basedOn w:val="a1"/>
    <w:link w:val="ac"/>
    <w:uiPriority w:val="99"/>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sttlitera">
    <w:name w:val="st_tlitera"/>
    <w:basedOn w:val="a1"/>
    <w:rsid w:val="00703536"/>
  </w:style>
  <w:style w:type="character" w:styleId="aff3">
    <w:name w:val="Emphasis"/>
    <w:basedOn w:val="a1"/>
    <w:uiPriority w:val="20"/>
    <w:qFormat/>
    <w:rsid w:val="00082B3C"/>
    <w:rPr>
      <w:i/>
      <w:iCs/>
    </w:rPr>
  </w:style>
  <w:style w:type="character" w:customStyle="1" w:styleId="Bodytext29ptNotBold">
    <w:name w:val="Body text (2) + 9 pt;Not Bold"/>
    <w:basedOn w:val="a1"/>
    <w:rsid w:val="00AA5D5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estatii@ansc.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r.soldanesti@ms.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A45B-8000-4194-9D83-8118433D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73</Pages>
  <Words>23282</Words>
  <Characters>132709</Characters>
  <Application>Microsoft Office Word</Application>
  <DocSecurity>0</DocSecurity>
  <Lines>1105</Lines>
  <Paragraphs>311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27</cp:revision>
  <cp:lastPrinted>2021-03-10T08:12:00Z</cp:lastPrinted>
  <dcterms:created xsi:type="dcterms:W3CDTF">2022-11-15T12:42:00Z</dcterms:created>
  <dcterms:modified xsi:type="dcterms:W3CDTF">2022-11-17T12:20:00Z</dcterms:modified>
</cp:coreProperties>
</file>