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432" w:type="pct"/>
        <w:tblLook w:val="04A0"/>
      </w:tblPr>
      <w:tblGrid>
        <w:gridCol w:w="1982"/>
        <w:gridCol w:w="275"/>
        <w:gridCol w:w="1856"/>
        <w:gridCol w:w="1831"/>
        <w:gridCol w:w="1121"/>
        <w:gridCol w:w="1259"/>
        <w:gridCol w:w="1319"/>
        <w:gridCol w:w="2433"/>
        <w:gridCol w:w="2941"/>
        <w:gridCol w:w="1155"/>
        <w:gridCol w:w="82"/>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B10FA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3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10FA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B10FA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B10FA8" w:rsidRPr="00C00499" w:rsidTr="00B10FA8">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590BCC">
            <w:pPr>
              <w:rPr>
                <w:sz w:val="20"/>
                <w:szCs w:val="20"/>
              </w:rPr>
            </w:pPr>
            <w:r w:rsidRPr="000B3050">
              <w:rPr>
                <w:b/>
                <w:bCs/>
              </w:rPr>
              <w:t>Lotul 1</w:t>
            </w:r>
            <w:r>
              <w:rPr>
                <w:b/>
                <w:bCs/>
              </w:rPr>
              <w:t>.</w:t>
            </w:r>
            <w:r w:rsidRPr="00B10FA8">
              <w:rPr>
                <w:b/>
                <w:bCs/>
                <w:lang w:eastAsia="ru-RU"/>
              </w:rPr>
              <w:t>Servicii de colectare, tratare, transportare și neutralizare a deșeurilor infecțioase, periculoase (solide și lichide) rezultate din activitatea medicală</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590BCC">
            <w:pPr>
              <w:rPr>
                <w:sz w:val="20"/>
                <w:szCs w:val="20"/>
              </w:rPr>
            </w:pPr>
          </w:p>
        </w:tc>
      </w:tr>
      <w:tr w:rsidR="00B10FA8" w:rsidRPr="00C00499" w:rsidTr="00B10FA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B10FA8">
            <w:pPr>
              <w:rPr>
                <w:b/>
                <w:sz w:val="20"/>
                <w:szCs w:val="20"/>
              </w:rPr>
            </w:pPr>
            <w:r w:rsidRPr="00766098">
              <w:t>Servicii de colectare, tratare, transportare și neutralizare a deșeurilor infecțioase, periculoase (solide și lichide) rezultate din activitatea medicală</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B10FA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B10FA8">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B10FA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10FA8" w:rsidRPr="0067645A" w:rsidRDefault="00B10FA8" w:rsidP="00B10FA8">
            <w:r w:rsidRPr="0067645A">
              <w:t>Servicii de colectare, tratare, transportare și neutralizare a deșeurilor medicale infecțioase periculoase:</w:t>
            </w:r>
          </w:p>
          <w:p w:rsidR="00B10FA8" w:rsidRPr="0067645A" w:rsidRDefault="00B10FA8" w:rsidP="00B10FA8">
            <w:pPr>
              <w:rPr>
                <w:b/>
              </w:rPr>
            </w:pPr>
            <w:r w:rsidRPr="0067645A">
              <w:rPr>
                <w:b/>
              </w:rPr>
              <w:t xml:space="preserve">1. Deșeuri periculoase </w:t>
            </w:r>
          </w:p>
          <w:p w:rsidR="00B10FA8" w:rsidRPr="0067645A" w:rsidRDefault="00B10FA8" w:rsidP="00B10FA8">
            <w:r w:rsidRPr="0067645A">
              <w:t>(pungi și ambalaje pentru sânge golite parțial sau negolite, pungi colectoare de urină, containere pentru colectarea maselor fecale, mănuși medicale, tampoane, pansamente utilizate, tifon, șervețele, tuburi (sonde) medicale, sisteme de perfuzie / transfuzie);</w:t>
            </w:r>
          </w:p>
          <w:p w:rsidR="00B10FA8" w:rsidRPr="0067645A" w:rsidRDefault="00B10FA8" w:rsidP="00B10FA8">
            <w:pPr>
              <w:rPr>
                <w:b/>
              </w:rPr>
            </w:pPr>
            <w:r w:rsidRPr="0067645A">
              <w:rPr>
                <w:b/>
              </w:rPr>
              <w:lastRenderedPageBreak/>
              <w:t>2. Deșeuri tăietor-înțepătoare</w:t>
            </w:r>
          </w:p>
          <w:p w:rsidR="00B10FA8" w:rsidRPr="0067645A" w:rsidRDefault="00B10FA8" w:rsidP="00B10FA8">
            <w:r w:rsidRPr="0067645A">
              <w:t>(ace și seringi de unică folosință, lamele, sticlă de laborator, scarificatoare, linii intravenoase, catetere, bisturie de unică folosință, foarfece de unică folosință);</w:t>
            </w:r>
          </w:p>
          <w:p w:rsidR="00B10FA8" w:rsidRPr="0067645A" w:rsidRDefault="00B10FA8" w:rsidP="00B10FA8">
            <w:r w:rsidRPr="0067645A">
              <w:rPr>
                <w:b/>
              </w:rPr>
              <w:t>3. Recipiente și ambalaje din sticlă subțire</w:t>
            </w:r>
          </w:p>
          <w:p w:rsidR="00B10FA8" w:rsidRPr="0067645A" w:rsidRDefault="00B10FA8" w:rsidP="00B10FA8">
            <w:r w:rsidRPr="0067645A">
              <w:t>(fiole, eprubete, pipete, flacoane);</w:t>
            </w:r>
          </w:p>
          <w:p w:rsidR="00B10FA8" w:rsidRPr="0067645A" w:rsidRDefault="00B10FA8" w:rsidP="00B10FA8">
            <w:pPr>
              <w:rPr>
                <w:b/>
              </w:rPr>
            </w:pPr>
            <w:r w:rsidRPr="0067645A">
              <w:rPr>
                <w:b/>
              </w:rPr>
              <w:t>4. Echipamente de protecție</w:t>
            </w:r>
          </w:p>
          <w:p w:rsidR="00B10FA8" w:rsidRPr="0067645A" w:rsidRDefault="00B10FA8" w:rsidP="00B10FA8">
            <w:r w:rsidRPr="0067645A">
              <w:t>(mănuși medicale, măști de protecție, halate de unică folosință, combinezoane de unică folosință, bahile, bonete, costume de maximă protecție)</w:t>
            </w:r>
          </w:p>
          <w:p w:rsidR="00B10FA8" w:rsidRDefault="00B10FA8" w:rsidP="00B10FA8">
            <w:r w:rsidRPr="0067645A">
              <w:rPr>
                <w:b/>
              </w:rPr>
              <w:t>5. Recipiente și ambalaje din metal subțire:</w:t>
            </w:r>
            <w:r w:rsidRPr="0067645A">
              <w:t xml:space="preserve"> cutii, lădițe,etc.</w:t>
            </w:r>
          </w:p>
          <w:p w:rsidR="00B10FA8" w:rsidRPr="0065496F" w:rsidRDefault="00B10FA8" w:rsidP="00B10FA8">
            <w:pPr>
              <w:rPr>
                <w:sz w:val="20"/>
                <w:szCs w:val="20"/>
              </w:rPr>
            </w:pPr>
            <w:r w:rsidRPr="00C66F60">
              <w:rPr>
                <w:i/>
                <w:iCs/>
              </w:rPr>
              <w:t>Operatorul economic va asigura necesitatea instituției cu tomberoane de culoare galbenă cu capac, pe rotile, volum de 240 litri pentru acumularea temporară a deșeurilor rezultate din activitatea medicală cu dezinfectarea ulterioară a tomberoanelor.</w:t>
            </w:r>
          </w:p>
        </w:tc>
        <w:tc>
          <w:tcPr>
            <w:tcW w:w="932" w:type="pct"/>
            <w:tcBorders>
              <w:top w:val="single" w:sz="4" w:space="0" w:color="auto"/>
              <w:left w:val="single" w:sz="4" w:space="0" w:color="auto"/>
              <w:bottom w:val="single" w:sz="4" w:space="0" w:color="auto"/>
              <w:right w:val="single" w:sz="4" w:space="0" w:color="auto"/>
            </w:tcBorders>
          </w:tcPr>
          <w:p w:rsidR="00B10FA8" w:rsidRPr="0065496F" w:rsidRDefault="00B10FA8" w:rsidP="00B10F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10FA8" w:rsidRPr="0065496F" w:rsidRDefault="00B10FA8" w:rsidP="00B10FA8">
            <w:pPr>
              <w:rPr>
                <w:sz w:val="20"/>
                <w:szCs w:val="20"/>
              </w:rPr>
            </w:pPr>
          </w:p>
        </w:tc>
      </w:tr>
      <w:tr w:rsidR="000B3050" w:rsidRPr="00C00499" w:rsidTr="00845C1B">
        <w:trPr>
          <w:trHeight w:val="397"/>
        </w:trPr>
        <w:tc>
          <w:tcPr>
            <w:tcW w:w="5000" w:type="pct"/>
            <w:gridSpan w:val="11"/>
            <w:tcBorders>
              <w:top w:val="single" w:sz="4" w:space="0" w:color="auto"/>
            </w:tcBorders>
            <w:shd w:val="clear" w:color="auto" w:fill="auto"/>
            <w:vAlign w:val="center"/>
          </w:tcPr>
          <w:p w:rsidR="000B3050" w:rsidRPr="00C00499" w:rsidRDefault="000B3050" w:rsidP="000B3050">
            <w:pPr>
              <w:tabs>
                <w:tab w:val="left" w:pos="6120"/>
              </w:tabs>
            </w:pPr>
          </w:p>
          <w:p w:rsidR="000B3050" w:rsidRPr="00C00499" w:rsidRDefault="000B3050" w:rsidP="000B3050">
            <w:r w:rsidRPr="00C00499">
              <w:t>Semnat:_______________ Numele, Prenumele:_____________________________ În calitate de: ________________</w:t>
            </w:r>
          </w:p>
          <w:p w:rsidR="000B3050" w:rsidRPr="00C00499" w:rsidRDefault="000B3050" w:rsidP="000B3050">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B3050" w:rsidRPr="00C00499" w:rsidTr="00E36039">
              <w:trPr>
                <w:gridAfter w:val="3"/>
                <w:wAfter w:w="512" w:type="dxa"/>
                <w:trHeight w:val="697"/>
              </w:trPr>
              <w:tc>
                <w:tcPr>
                  <w:tcW w:w="13798" w:type="dxa"/>
                  <w:gridSpan w:val="15"/>
                  <w:shd w:val="clear" w:color="auto" w:fill="auto"/>
                  <w:vAlign w:val="center"/>
                </w:tcPr>
                <w:p w:rsidR="000B3050" w:rsidRDefault="000B3050" w:rsidP="00434EA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B3050" w:rsidRDefault="000B3050" w:rsidP="00434EA0">
                  <w:pPr>
                    <w:framePr w:hSpace="180" w:wrap="around" w:vAnchor="page" w:hAnchor="margin" w:y="347"/>
                    <w:jc w:val="right"/>
                    <w:rPr>
                      <w:noProof w:val="0"/>
                      <w:lang w:val="it-IT"/>
                    </w:rPr>
                  </w:pPr>
                </w:p>
                <w:p w:rsidR="000B3050" w:rsidRDefault="000B3050" w:rsidP="00434EA0">
                  <w:pPr>
                    <w:framePr w:hSpace="180" w:wrap="around" w:vAnchor="page" w:hAnchor="margin" w:y="347"/>
                    <w:jc w:val="right"/>
                    <w:rPr>
                      <w:noProof w:val="0"/>
                      <w:lang w:val="it-IT"/>
                    </w:rPr>
                  </w:pPr>
                </w:p>
                <w:p w:rsidR="000B3050" w:rsidRDefault="000B3050" w:rsidP="00434EA0">
                  <w:pPr>
                    <w:framePr w:hSpace="180" w:wrap="around" w:vAnchor="page" w:hAnchor="margin" w:y="347"/>
                    <w:jc w:val="right"/>
                    <w:rPr>
                      <w:noProof w:val="0"/>
                      <w:lang w:val="it-IT"/>
                    </w:rPr>
                  </w:pPr>
                </w:p>
                <w:p w:rsidR="00B10FA8" w:rsidRDefault="00B10FA8" w:rsidP="00434EA0">
                  <w:pPr>
                    <w:framePr w:hSpace="180" w:wrap="around" w:vAnchor="page" w:hAnchor="margin" w:y="347"/>
                    <w:jc w:val="right"/>
                    <w:rPr>
                      <w:noProof w:val="0"/>
                      <w:lang w:val="it-IT"/>
                    </w:rPr>
                  </w:pPr>
                </w:p>
                <w:p w:rsidR="00B10FA8" w:rsidRDefault="00B10FA8" w:rsidP="00434EA0">
                  <w:pPr>
                    <w:framePr w:hSpace="180" w:wrap="around" w:vAnchor="page" w:hAnchor="margin" w:y="347"/>
                    <w:jc w:val="right"/>
                    <w:rPr>
                      <w:noProof w:val="0"/>
                      <w:lang w:val="it-IT"/>
                    </w:rPr>
                  </w:pPr>
                </w:p>
                <w:p w:rsidR="000B3050" w:rsidRPr="00DC35AC" w:rsidRDefault="000B3050" w:rsidP="00434EA0">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0B3050" w:rsidRPr="00D22624" w:rsidRDefault="000B3050" w:rsidP="00434EA0">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0B3050" w:rsidRPr="00D22624" w:rsidRDefault="000B3050" w:rsidP="00434EA0">
                  <w:pPr>
                    <w:framePr w:hSpace="180" w:wrap="around" w:vAnchor="page" w:hAnchor="margin" w:y="347"/>
                    <w:jc w:val="center"/>
                    <w:rPr>
                      <w:noProof w:val="0"/>
                      <w:lang w:val="it-IT"/>
                    </w:rPr>
                  </w:pPr>
                  <w:r w:rsidRPr="0003591A">
                    <w:rPr>
                      <w:noProof w:val="0"/>
                      <w:lang w:val="it-IT"/>
                    </w:rPr>
                    <w:t>din “____” ________ 20___</w:t>
                  </w:r>
                </w:p>
                <w:p w:rsidR="000B3050" w:rsidRDefault="000B3050" w:rsidP="00434EA0">
                  <w:pPr>
                    <w:framePr w:hSpace="180" w:wrap="around" w:vAnchor="page" w:hAnchor="margin" w:y="347"/>
                    <w:jc w:val="right"/>
                    <w:rPr>
                      <w:noProof w:val="0"/>
                      <w:lang w:val="it-IT"/>
                    </w:rPr>
                  </w:pPr>
                </w:p>
                <w:p w:rsidR="000B3050" w:rsidRPr="00DC35AC" w:rsidRDefault="000B3050" w:rsidP="00434EA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0B3050" w:rsidRPr="00C00499" w:rsidRDefault="000B3050" w:rsidP="00434EA0">
                  <w:pPr>
                    <w:pStyle w:val="Titlu2"/>
                    <w:framePr w:hSpace="180" w:wrap="around" w:vAnchor="page" w:hAnchor="margin" w:y="347"/>
                    <w:jc w:val="right"/>
                    <w:rPr>
                      <w:b w:val="0"/>
                      <w:sz w:val="20"/>
                      <w:szCs w:val="20"/>
                      <w:lang w:val="en-US"/>
                    </w:rPr>
                  </w:pPr>
                </w:p>
              </w:tc>
            </w:tr>
            <w:tr w:rsidR="000B3050" w:rsidRPr="00C00499" w:rsidTr="00E36039">
              <w:trPr>
                <w:gridAfter w:val="3"/>
                <w:wAfter w:w="512" w:type="dxa"/>
              </w:trPr>
              <w:tc>
                <w:tcPr>
                  <w:tcW w:w="13798" w:type="dxa"/>
                  <w:gridSpan w:val="15"/>
                  <w:tcBorders>
                    <w:bottom w:val="single" w:sz="4" w:space="0" w:color="auto"/>
                  </w:tcBorders>
                  <w:shd w:val="clear" w:color="auto" w:fill="auto"/>
                </w:tcPr>
                <w:p w:rsidR="000B3050" w:rsidRPr="00DC35AC" w:rsidRDefault="000B3050" w:rsidP="00434EA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B3050" w:rsidRPr="00C00499" w:rsidRDefault="000B3050" w:rsidP="00434EA0">
                  <w:pPr>
                    <w:framePr w:hSpace="180" w:wrap="around" w:vAnchor="page" w:hAnchor="margin" w:y="347"/>
                    <w:jc w:val="center"/>
                  </w:pPr>
                </w:p>
              </w:tc>
              <w:tc>
                <w:tcPr>
                  <w:tcW w:w="1249" w:type="dxa"/>
                  <w:gridSpan w:val="3"/>
                  <w:tcBorders>
                    <w:bottom w:val="single" w:sz="4" w:space="0" w:color="auto"/>
                  </w:tcBorders>
                </w:tcPr>
                <w:p w:rsidR="000B3050" w:rsidRPr="007C0C9D" w:rsidRDefault="000B3050" w:rsidP="00434EA0">
                  <w:pPr>
                    <w:framePr w:hSpace="180" w:wrap="around" w:vAnchor="page" w:hAnchor="margin" w:y="347"/>
                    <w:jc w:val="both"/>
                    <w:rPr>
                      <w:i/>
                      <w:iCs/>
                    </w:rPr>
                  </w:pPr>
                </w:p>
              </w:tc>
            </w:tr>
            <w:tr w:rsidR="000B3050"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B3050" w:rsidRPr="00C00499" w:rsidRDefault="000B3050" w:rsidP="00434E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B3050" w:rsidRPr="00C00499" w:rsidRDefault="000B3050" w:rsidP="00434EA0">
                  <w:pPr>
                    <w:framePr w:hSpace="180" w:wrap="around" w:vAnchor="page" w:hAnchor="margin" w:y="347"/>
                  </w:pPr>
                  <w:r w:rsidRPr="00C00499">
                    <w:t xml:space="preserve">Numărul </w:t>
                  </w:r>
                  <w:r>
                    <w:t xml:space="preserve"> procedurii de achiziție______________din_________</w:t>
                  </w:r>
                </w:p>
              </w:tc>
            </w:tr>
            <w:tr w:rsidR="000B3050"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B3050" w:rsidRDefault="000B3050" w:rsidP="00434EA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B3050" w:rsidRPr="00C00499" w:rsidRDefault="000B3050" w:rsidP="00434EA0">
                  <w:pPr>
                    <w:framePr w:hSpace="180" w:wrap="around" w:vAnchor="page" w:hAnchor="margin" w:y="347"/>
                  </w:pPr>
                  <w:r>
                    <w:t>Obiectul de achiziției</w:t>
                  </w:r>
                  <w:r w:rsidRPr="00C00499">
                    <w:t>:</w:t>
                  </w:r>
                  <w:r>
                    <w:t>______________</w:t>
                  </w:r>
                </w:p>
              </w:tc>
            </w:tr>
            <w:tr w:rsidR="000B3050" w:rsidRPr="00C00499" w:rsidTr="00E36039">
              <w:trPr>
                <w:trHeight w:val="567"/>
              </w:trPr>
              <w:tc>
                <w:tcPr>
                  <w:tcW w:w="12309" w:type="dxa"/>
                  <w:gridSpan w:val="11"/>
                  <w:shd w:val="clear" w:color="auto" w:fill="auto"/>
                </w:tcPr>
                <w:p w:rsidR="000B3050" w:rsidRPr="00C00499" w:rsidRDefault="000B3050" w:rsidP="00434EA0">
                  <w:pPr>
                    <w:framePr w:hSpace="180" w:wrap="around" w:vAnchor="page" w:hAnchor="margin" w:y="347"/>
                  </w:pPr>
                </w:p>
              </w:tc>
              <w:tc>
                <w:tcPr>
                  <w:tcW w:w="1249" w:type="dxa"/>
                  <w:gridSpan w:val="3"/>
                </w:tcPr>
                <w:p w:rsidR="000B3050" w:rsidRPr="00C00499" w:rsidRDefault="000B3050" w:rsidP="00434EA0">
                  <w:pPr>
                    <w:framePr w:hSpace="180" w:wrap="around" w:vAnchor="page" w:hAnchor="margin" w:y="347"/>
                  </w:pPr>
                </w:p>
              </w:tc>
              <w:tc>
                <w:tcPr>
                  <w:tcW w:w="2001" w:type="dxa"/>
                  <w:gridSpan w:val="7"/>
                </w:tcPr>
                <w:p w:rsidR="000B3050" w:rsidRPr="00C00499" w:rsidRDefault="000B3050" w:rsidP="00434EA0">
                  <w:pPr>
                    <w:framePr w:hSpace="180" w:wrap="around" w:vAnchor="page" w:hAnchor="margin" w:y="347"/>
                  </w:pPr>
                </w:p>
              </w:tc>
            </w:tr>
            <w:tr w:rsidR="000B3050"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Suma</w:t>
                  </w:r>
                </w:p>
                <w:p w:rsidR="000B3050" w:rsidRPr="0028367D" w:rsidRDefault="000B3050" w:rsidP="00434EA0">
                  <w:pPr>
                    <w:framePr w:hSpace="180" w:wrap="around" w:vAnchor="page" w:hAnchor="margin" w:y="347"/>
                    <w:jc w:val="center"/>
                    <w:rPr>
                      <w:b/>
                      <w:sz w:val="20"/>
                    </w:rPr>
                  </w:pPr>
                  <w:r w:rsidRPr="0028367D">
                    <w:rPr>
                      <w:b/>
                      <w:sz w:val="20"/>
                    </w:rPr>
                    <w:t>fără</w:t>
                  </w:r>
                </w:p>
                <w:p w:rsidR="000B3050" w:rsidRPr="0028367D" w:rsidRDefault="000B3050" w:rsidP="00434EA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0B3050" w:rsidRPr="0028367D" w:rsidRDefault="000B3050" w:rsidP="00434EA0">
                  <w:pPr>
                    <w:framePr w:hSpace="180" w:wrap="around" w:vAnchor="page" w:hAnchor="margin" w:y="347"/>
                    <w:jc w:val="center"/>
                    <w:rPr>
                      <w:b/>
                      <w:sz w:val="20"/>
                    </w:rPr>
                  </w:pPr>
                  <w:r w:rsidRPr="0028367D">
                    <w:rPr>
                      <w:b/>
                      <w:sz w:val="20"/>
                    </w:rPr>
                    <w:t>Suma</w:t>
                  </w:r>
                </w:p>
                <w:p w:rsidR="000B3050" w:rsidRPr="0028367D" w:rsidRDefault="000B3050" w:rsidP="00434EA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0B3050" w:rsidRPr="0028367D" w:rsidRDefault="000B3050" w:rsidP="00434EA0">
                  <w:pPr>
                    <w:framePr w:hSpace="180" w:wrap="around" w:vAnchor="page" w:hAnchor="margin" w:y="347"/>
                    <w:jc w:val="center"/>
                    <w:rPr>
                      <w:b/>
                      <w:sz w:val="20"/>
                      <w:szCs w:val="28"/>
                    </w:rPr>
                  </w:pPr>
                  <w:r w:rsidRPr="0028367D">
                    <w:rPr>
                      <w:b/>
                      <w:sz w:val="20"/>
                      <w:szCs w:val="28"/>
                    </w:rPr>
                    <w:t xml:space="preserve">Termenul de </w:t>
                  </w:r>
                </w:p>
                <w:p w:rsidR="000B3050" w:rsidRPr="0028367D" w:rsidRDefault="000B3050" w:rsidP="00434E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0B3050" w:rsidRDefault="000B3050" w:rsidP="00434EA0">
                  <w:pPr>
                    <w:framePr w:hSpace="180" w:wrap="around" w:vAnchor="page" w:hAnchor="margin" w:y="347"/>
                    <w:jc w:val="center"/>
                    <w:rPr>
                      <w:b/>
                      <w:sz w:val="20"/>
                      <w:szCs w:val="28"/>
                    </w:rPr>
                  </w:pPr>
                  <w:r>
                    <w:rPr>
                      <w:b/>
                      <w:sz w:val="20"/>
                      <w:szCs w:val="28"/>
                    </w:rPr>
                    <w:t>Discount</w:t>
                  </w:r>
                </w:p>
                <w:p w:rsidR="000B3050" w:rsidRPr="0028367D" w:rsidRDefault="000B3050" w:rsidP="00434EA0">
                  <w:pPr>
                    <w:framePr w:hSpace="180" w:wrap="around" w:vAnchor="page" w:hAnchor="margin" w:y="347"/>
                    <w:jc w:val="center"/>
                    <w:rPr>
                      <w:b/>
                      <w:sz w:val="20"/>
                      <w:szCs w:val="28"/>
                    </w:rPr>
                  </w:pPr>
                  <w:r>
                    <w:rPr>
                      <w:b/>
                      <w:sz w:val="20"/>
                      <w:szCs w:val="28"/>
                    </w:rPr>
                    <w:t>%</w:t>
                  </w:r>
                </w:p>
              </w:tc>
            </w:tr>
            <w:tr w:rsidR="000B3050"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0B3050" w:rsidRPr="0028367D" w:rsidRDefault="000B3050" w:rsidP="00434EA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0B3050" w:rsidRDefault="000B3050" w:rsidP="00434EA0">
                  <w:pPr>
                    <w:framePr w:hSpace="180" w:wrap="around" w:vAnchor="page" w:hAnchor="margin" w:y="347"/>
                    <w:jc w:val="center"/>
                    <w:rPr>
                      <w:sz w:val="20"/>
                    </w:rPr>
                  </w:pPr>
                  <w:r>
                    <w:rPr>
                      <w:sz w:val="20"/>
                    </w:rPr>
                    <w:t>11</w:t>
                  </w:r>
                </w:p>
              </w:tc>
            </w:tr>
            <w:tr w:rsidR="000B3050"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B3050" w:rsidRPr="0028367D" w:rsidRDefault="000B3050" w:rsidP="00434E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rPr>
                      <w:sz w:val="20"/>
                    </w:rPr>
                  </w:pPr>
                </w:p>
              </w:tc>
            </w:tr>
            <w:tr w:rsidR="00B10FA8" w:rsidRPr="006C1FA2" w:rsidTr="00EE1A8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B10FA8" w:rsidRPr="006C1FA2" w:rsidRDefault="00B10FA8" w:rsidP="00434EA0">
                  <w:pPr>
                    <w:framePr w:hSpace="180" w:wrap="around" w:vAnchor="page" w:hAnchor="margin" w:y="347"/>
                    <w:rPr>
                      <w:sz w:val="20"/>
                    </w:rPr>
                  </w:pPr>
                  <w:r w:rsidRPr="000B3050">
                    <w:rPr>
                      <w:b/>
                      <w:bCs/>
                    </w:rPr>
                    <w:t>Lotul 1</w:t>
                  </w:r>
                  <w:r>
                    <w:rPr>
                      <w:b/>
                      <w:bCs/>
                    </w:rPr>
                    <w:t>.</w:t>
                  </w:r>
                  <w:r w:rsidRPr="00B10FA8">
                    <w:rPr>
                      <w:b/>
                      <w:bCs/>
                      <w:lang w:eastAsia="ru-RU"/>
                    </w:rPr>
                    <w:t>Servicii de colectare, tratare, transportare și neutralizare a deșeurilor infecțioase, periculoase (solide și lichide) rezultate din activitatea medicală</w:t>
                  </w:r>
                </w:p>
              </w:tc>
            </w:tr>
            <w:tr w:rsidR="00B10FA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r w:rsidRPr="00766098">
                    <w:t>Servicii de colectare, tratare, transportare și neutralizare a deșeurilor infecțioase, periculoase (solide și lichide) rezultate din activitatea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r w:rsidRPr="00766098">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434EA0" w:rsidP="00434EA0">
                  <w:pPr>
                    <w:framePr w:hSpace="180" w:wrap="around" w:vAnchor="page" w:hAnchor="margin" w:y="347"/>
                    <w:rPr>
                      <w:sz w:val="20"/>
                    </w:rPr>
                  </w:pPr>
                  <w:r>
                    <w:t>15</w:t>
                  </w:r>
                  <w:r w:rsidR="00B10FA8">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10FA8" w:rsidRPr="0028367D" w:rsidRDefault="00B10FA8" w:rsidP="00434E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10FA8" w:rsidRPr="0028367D" w:rsidRDefault="00B10FA8" w:rsidP="00434E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B10FA8" w:rsidRPr="006C1FA2" w:rsidRDefault="00B10FA8" w:rsidP="00434E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10FA8" w:rsidRPr="006C1FA2" w:rsidRDefault="00B10FA8" w:rsidP="00434EA0">
                  <w:pPr>
                    <w:framePr w:hSpace="180" w:wrap="around" w:vAnchor="page" w:hAnchor="margin" w:y="347"/>
                    <w:rPr>
                      <w:sz w:val="20"/>
                    </w:rPr>
                  </w:pPr>
                </w:p>
              </w:tc>
            </w:tr>
            <w:tr w:rsidR="000B3050"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B3050" w:rsidRPr="0028367D" w:rsidRDefault="000B3050" w:rsidP="00434EA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B3050" w:rsidRPr="0028367D" w:rsidRDefault="000B3050" w:rsidP="00434EA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B3050" w:rsidRPr="006C1FA2" w:rsidRDefault="000B3050" w:rsidP="00434EA0">
                  <w:pPr>
                    <w:framePr w:hSpace="180" w:wrap="around" w:vAnchor="page" w:hAnchor="margin" w:y="347"/>
                    <w:rPr>
                      <w:sz w:val="20"/>
                    </w:rPr>
                  </w:pPr>
                </w:p>
              </w:tc>
            </w:tr>
            <w:tr w:rsidR="000B3050"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0B3050" w:rsidRPr="00845C1B" w:rsidRDefault="000B3050" w:rsidP="00434EA0">
                  <w:pPr>
                    <w:framePr w:hSpace="180" w:wrap="around" w:vAnchor="page" w:hAnchor="margin" w:y="347"/>
                    <w:tabs>
                      <w:tab w:val="left" w:pos="6120"/>
                    </w:tabs>
                    <w:rPr>
                      <w:sz w:val="20"/>
                    </w:rPr>
                  </w:pPr>
                </w:p>
                <w:p w:rsidR="000B3050" w:rsidRPr="00845C1B" w:rsidRDefault="000B3050" w:rsidP="00434EA0">
                  <w:pPr>
                    <w:framePr w:hSpace="180" w:wrap="around" w:vAnchor="page" w:hAnchor="margin" w:y="347"/>
                    <w:rPr>
                      <w:sz w:val="20"/>
                    </w:rPr>
                  </w:pPr>
                  <w:r w:rsidRPr="00845C1B">
                    <w:rPr>
                      <w:sz w:val="20"/>
                    </w:rPr>
                    <w:t>Semnat:_______________ Numele, Prenumele:_____________________________ În calitate de: ______________</w:t>
                  </w:r>
                </w:p>
                <w:p w:rsidR="000B3050" w:rsidRPr="00845C1B" w:rsidRDefault="000B3050" w:rsidP="00434EA0">
                  <w:pPr>
                    <w:framePr w:hSpace="180" w:wrap="around" w:vAnchor="page" w:hAnchor="margin" w:y="347"/>
                    <w:rPr>
                      <w:sz w:val="20"/>
                    </w:rPr>
                  </w:pPr>
                </w:p>
                <w:p w:rsidR="000B3050" w:rsidRPr="00845C1B" w:rsidRDefault="000B3050" w:rsidP="00434EA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0B3050" w:rsidRPr="00845C1B" w:rsidRDefault="000B3050" w:rsidP="00434EA0">
                  <w:pPr>
                    <w:framePr w:hSpace="180" w:wrap="around" w:vAnchor="page" w:hAnchor="margin" w:y="347"/>
                    <w:tabs>
                      <w:tab w:val="left" w:pos="6120"/>
                    </w:tabs>
                    <w:rPr>
                      <w:sz w:val="20"/>
                    </w:rPr>
                  </w:pPr>
                </w:p>
              </w:tc>
              <w:tc>
                <w:tcPr>
                  <w:tcW w:w="1249" w:type="dxa"/>
                  <w:gridSpan w:val="4"/>
                  <w:tcBorders>
                    <w:top w:val="single" w:sz="4" w:space="0" w:color="auto"/>
                  </w:tcBorders>
                </w:tcPr>
                <w:p w:rsidR="000B3050" w:rsidRPr="00845C1B" w:rsidRDefault="000B3050" w:rsidP="00434EA0">
                  <w:pPr>
                    <w:framePr w:hSpace="180" w:wrap="around" w:vAnchor="page" w:hAnchor="margin" w:y="347"/>
                    <w:tabs>
                      <w:tab w:val="left" w:pos="6120"/>
                    </w:tabs>
                    <w:rPr>
                      <w:sz w:val="20"/>
                    </w:rPr>
                  </w:pPr>
                </w:p>
              </w:tc>
              <w:tc>
                <w:tcPr>
                  <w:tcW w:w="1247" w:type="dxa"/>
                  <w:gridSpan w:val="3"/>
                  <w:tcBorders>
                    <w:top w:val="single" w:sz="4" w:space="0" w:color="auto"/>
                  </w:tcBorders>
                </w:tcPr>
                <w:p w:rsidR="000B3050" w:rsidRPr="00845C1B" w:rsidRDefault="000B3050" w:rsidP="00434EA0">
                  <w:pPr>
                    <w:framePr w:hSpace="180" w:wrap="around" w:vAnchor="page" w:hAnchor="margin" w:y="347"/>
                    <w:tabs>
                      <w:tab w:val="left" w:pos="6120"/>
                    </w:tabs>
                    <w:rPr>
                      <w:sz w:val="20"/>
                    </w:rPr>
                  </w:pPr>
                </w:p>
              </w:tc>
            </w:tr>
          </w:tbl>
          <w:p w:rsidR="000B3050" w:rsidRPr="00C00499" w:rsidRDefault="000B3050" w:rsidP="000B3050">
            <w:pPr>
              <w:rPr>
                <w:bCs/>
                <w:iCs/>
              </w:rPr>
            </w:pPr>
          </w:p>
        </w:tc>
      </w:tr>
      <w:tr w:rsidR="000B3050" w:rsidRPr="00C60D06" w:rsidTr="00845C1B">
        <w:trPr>
          <w:gridAfter w:val="1"/>
          <w:wAfter w:w="26" w:type="pct"/>
          <w:trHeight w:val="397"/>
        </w:trPr>
        <w:tc>
          <w:tcPr>
            <w:tcW w:w="628" w:type="pct"/>
            <w:tcBorders>
              <w:top w:val="single" w:sz="4" w:space="0" w:color="auto"/>
            </w:tcBorders>
          </w:tcPr>
          <w:p w:rsidR="000B3050" w:rsidRPr="00C60D06" w:rsidRDefault="000B3050" w:rsidP="000B3050">
            <w:pPr>
              <w:tabs>
                <w:tab w:val="left" w:pos="6120"/>
              </w:tabs>
            </w:pPr>
          </w:p>
        </w:tc>
        <w:tc>
          <w:tcPr>
            <w:tcW w:w="87" w:type="pct"/>
            <w:tcBorders>
              <w:top w:val="single" w:sz="4" w:space="0" w:color="auto"/>
            </w:tcBorders>
          </w:tcPr>
          <w:p w:rsidR="000B3050" w:rsidRPr="00C60D06" w:rsidRDefault="000B3050" w:rsidP="000B3050">
            <w:pPr>
              <w:tabs>
                <w:tab w:val="left" w:pos="6120"/>
              </w:tabs>
            </w:pPr>
          </w:p>
        </w:tc>
        <w:tc>
          <w:tcPr>
            <w:tcW w:w="4259" w:type="pct"/>
            <w:gridSpan w:val="8"/>
            <w:tcBorders>
              <w:top w:val="single" w:sz="4" w:space="0" w:color="auto"/>
            </w:tcBorders>
            <w:shd w:val="clear" w:color="auto" w:fill="auto"/>
            <w:vAlign w:val="center"/>
          </w:tcPr>
          <w:p w:rsidR="000B3050" w:rsidRPr="00C60D06" w:rsidRDefault="000B3050" w:rsidP="000B3050">
            <w:pPr>
              <w:rPr>
                <w:bCs/>
                <w:iCs/>
              </w:rPr>
            </w:pPr>
          </w:p>
        </w:tc>
      </w:tr>
    </w:tbl>
    <w:p w:rsidR="00215125" w:rsidRDefault="00215125" w:rsidP="001F1CC8">
      <w:pPr>
        <w:framePr w:h="9569" w:hRule="exact" w:wrap="auto" w:hAnchor="text" w:y="-589"/>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rsidR="00FB14BE" w:rsidRDefault="00FB14BE" w:rsidP="001F1CC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0040" w:rsidRDefault="00290040" w:rsidP="00A20ACF">
      <w:r>
        <w:separator/>
      </w:r>
    </w:p>
  </w:endnote>
  <w:endnote w:type="continuationSeparator" w:id="1">
    <w:p w:rsidR="00290040" w:rsidRDefault="0029004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3837E6">
        <w:pPr>
          <w:pStyle w:val="Subsol"/>
          <w:jc w:val="right"/>
        </w:pPr>
        <w:r>
          <w:fldChar w:fldCharType="begin"/>
        </w:r>
        <w:r w:rsidR="00FF4A40">
          <w:instrText xml:space="preserve"> PAGE   \* MERGEFORMAT </w:instrText>
        </w:r>
        <w:r>
          <w:fldChar w:fldCharType="separate"/>
        </w:r>
        <w:r w:rsidR="00434EA0">
          <w:t>3</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0040" w:rsidRDefault="00290040" w:rsidP="00A20ACF">
      <w:r>
        <w:separator/>
      </w:r>
    </w:p>
  </w:footnote>
  <w:footnote w:type="continuationSeparator" w:id="1">
    <w:p w:rsidR="00290040" w:rsidRDefault="0029004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05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CC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7E6"/>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EA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F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87F"/>
    <w:rsid w:val="00A81C4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FA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1F6"/>
    <w:rsid w:val="00CB392C"/>
    <w:rsid w:val="00CB40AA"/>
    <w:rsid w:val="00CB4A20"/>
    <w:rsid w:val="00CB5A3C"/>
    <w:rsid w:val="00CB5DEC"/>
    <w:rsid w:val="00CC0BA8"/>
    <w:rsid w:val="00CC3A09"/>
    <w:rsid w:val="00CC6514"/>
    <w:rsid w:val="00CC6536"/>
    <w:rsid w:val="00CC6697"/>
    <w:rsid w:val="00CC6CF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BC0"/>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523</Words>
  <Characters>2987</Characters>
  <Application>Microsoft Office Word</Application>
  <DocSecurity>0</DocSecurity>
  <Lines>24</Lines>
  <Paragraphs>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2024-11-25T11:39:00Z</dcterms:created>
  <dcterms:modified xsi:type="dcterms:W3CDTF">2025-12-12T10:26:00Z</dcterms:modified>
</cp:coreProperties>
</file>