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42" w:tblpY="347"/>
        <w:tblW w:w="5260" w:type="pct"/>
        <w:tblLayout w:type="fixed"/>
        <w:tblLook w:val="04A0" w:firstRow="1" w:lastRow="0" w:firstColumn="1" w:lastColumn="0" w:noHBand="0" w:noVBand="1"/>
      </w:tblPr>
      <w:tblGrid>
        <w:gridCol w:w="2695"/>
        <w:gridCol w:w="2134"/>
        <w:gridCol w:w="1371"/>
        <w:gridCol w:w="1522"/>
        <w:gridCol w:w="858"/>
        <w:gridCol w:w="2758"/>
        <w:gridCol w:w="3655"/>
        <w:gridCol w:w="12"/>
      </w:tblGrid>
      <w:tr w:rsidR="00F37B0F" w:rsidRPr="004D69AF" w:rsidTr="00570C3D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F37B0F" w:rsidRPr="004D69AF" w:rsidRDefault="00F37B0F" w:rsidP="00570C3D">
            <w:pPr>
              <w:jc w:val="right"/>
              <w:rPr>
                <w:rFonts w:ascii="Times New Roman" w:hAnsi="Times New Roman" w:cs="Times New Roman"/>
                <w:i/>
                <w:lang w:val="en-US"/>
              </w:rPr>
            </w:pPr>
            <w:r w:rsidRPr="004D69AF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4D69AF">
              <w:rPr>
                <w:rFonts w:ascii="Times New Roman" w:hAnsi="Times New Roman" w:cs="Times New Roman"/>
                <w:b/>
              </w:rPr>
              <w:br w:type="page"/>
            </w:r>
            <w:r w:rsidRPr="004D69AF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4D69AF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4D69AF"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D69AF">
              <w:rPr>
                <w:rFonts w:ascii="Times New Roman" w:hAnsi="Times New Roman" w:cs="Times New Roman"/>
                <w:i/>
                <w:lang w:val="en-US"/>
              </w:rPr>
              <w:t>Anexa</w:t>
            </w:r>
            <w:proofErr w:type="spellEnd"/>
            <w:r w:rsidRPr="004D69AF">
              <w:rPr>
                <w:rFonts w:ascii="Times New Roman" w:hAnsi="Times New Roman" w:cs="Times New Roman"/>
                <w:i/>
                <w:lang w:val="en-US"/>
              </w:rPr>
              <w:t xml:space="preserve"> 4</w:t>
            </w:r>
          </w:p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4D69AF">
              <w:rPr>
                <w:rFonts w:ascii="Times New Roman" w:hAnsi="Times New Roman" w:cs="Times New Roman"/>
                <w:b/>
              </w:rPr>
              <w:t>Specificaţii</w:t>
            </w:r>
            <w:proofErr w:type="spellEnd"/>
            <w:r w:rsidRPr="004D69AF">
              <w:rPr>
                <w:rFonts w:ascii="Times New Roman" w:hAnsi="Times New Roman" w:cs="Times New Roman"/>
                <w:b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F37B0F" w:rsidRPr="004D69AF" w:rsidTr="00570C3D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37B0F" w:rsidRPr="004D69AF" w:rsidTr="00570C3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37B0F" w:rsidRPr="004D69AF" w:rsidRDefault="00F37B0F" w:rsidP="00570C3D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D69AF">
                    <w:rPr>
                      <w:rFonts w:ascii="Times New Roman" w:hAnsi="Times New Roman" w:cs="Times New Roman"/>
                      <w:i/>
                      <w:iCs/>
                    </w:rPr>
                    <w:t>[Acest tabel va fi completat de către ofertant în coloanele 2, 3, 4, 6]</w:t>
                  </w:r>
                </w:p>
              </w:tc>
            </w:tr>
          </w:tbl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37B0F" w:rsidRPr="004D69AF" w:rsidTr="00570C3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Numărul procedurii de achiziție_ _____________din_________</w:t>
            </w:r>
          </w:p>
        </w:tc>
      </w:tr>
      <w:tr w:rsidR="00F37B0F" w:rsidRPr="004D69AF" w:rsidTr="00570C3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Obiectul achiziției:  Echipament pentru Granit Micro</w:t>
            </w:r>
          </w:p>
        </w:tc>
      </w:tr>
      <w:tr w:rsidR="00F37B0F" w:rsidRPr="004D69AF" w:rsidTr="00570C3D">
        <w:trPr>
          <w:trHeight w:val="567"/>
        </w:trPr>
        <w:tc>
          <w:tcPr>
            <w:tcW w:w="2859" w:type="pct"/>
            <w:gridSpan w:val="5"/>
            <w:shd w:val="clear" w:color="auto" w:fill="auto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1" w:type="pct"/>
            <w:gridSpan w:val="3"/>
            <w:shd w:val="clear" w:color="auto" w:fill="auto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</w:tr>
      <w:tr w:rsidR="00F37B0F" w:rsidRPr="004D69AF" w:rsidTr="00570C3D">
        <w:trPr>
          <w:gridAfter w:val="1"/>
          <w:wAfter w:w="4" w:type="pct"/>
          <w:trHeight w:val="1043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 xml:space="preserve">Denumirea bunurilor/serviciilor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Denumirea modelului bunului/serviciului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D69AF">
              <w:rPr>
                <w:rFonts w:ascii="Times New Roman" w:hAnsi="Times New Roman" w:cs="Times New Roman"/>
              </w:rPr>
              <w:t>Ţara</w:t>
            </w:r>
            <w:proofErr w:type="spellEnd"/>
            <w:r w:rsidRPr="004D69AF">
              <w:rPr>
                <w:rFonts w:ascii="Times New Roman" w:hAnsi="Times New Roman" w:cs="Times New Roman"/>
              </w:rPr>
              <w:t xml:space="preserve"> de origine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Producătorul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Specificarea tehnică deplină solicitată de către entitatea contractantă</w:t>
            </w:r>
          </w:p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Specificarea tehnică deplină propusă de către ofertant</w:t>
            </w:r>
          </w:p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7B0F" w:rsidRPr="004D69AF" w:rsidTr="00570C3D">
        <w:trPr>
          <w:gridAfter w:val="1"/>
          <w:wAfter w:w="4" w:type="pct"/>
          <w:trHeight w:val="283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0F" w:rsidRPr="004D69AF" w:rsidRDefault="00F37B0F" w:rsidP="00570C3D">
            <w:pPr>
              <w:jc w:val="center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6</w:t>
            </w:r>
          </w:p>
        </w:tc>
      </w:tr>
      <w:tr w:rsidR="00F37B0F" w:rsidRPr="004D69AF" w:rsidTr="00570C3D">
        <w:trPr>
          <w:gridAfter w:val="1"/>
          <w:wAfter w:w="4" w:type="pct"/>
          <w:trHeight w:val="397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</w:rPr>
            </w:pPr>
            <w:r w:rsidRPr="004D69AF">
              <w:rPr>
                <w:rFonts w:ascii="Times New Roman" w:hAnsi="Times New Roman" w:cs="Times New Roman"/>
                <w:b/>
              </w:rPr>
              <w:t>Bunuri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</w:tr>
      <w:tr w:rsidR="00F37B0F" w:rsidRPr="004D69AF" w:rsidTr="00570C3D">
        <w:trPr>
          <w:gridAfter w:val="1"/>
          <w:wAfter w:w="4" w:type="pct"/>
          <w:trHeight w:val="397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  <w:b/>
                <w:spacing w:val="-1"/>
              </w:rPr>
              <w:t>Lot 1: Convertor de protocol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</w:tr>
      <w:tr w:rsidR="00F37B0F" w:rsidRPr="004D69AF" w:rsidTr="00570C3D">
        <w:trPr>
          <w:gridAfter w:val="1"/>
          <w:wAfter w:w="4" w:type="pct"/>
          <w:trHeight w:val="397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Convertor de protocol IEC 61850 / IEC 104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Dimensiuni carcasă (</w:t>
            </w:r>
            <w:proofErr w:type="spellStart"/>
            <w:r w:rsidRPr="004D69AF">
              <w:rPr>
                <w:rFonts w:ascii="Times New Roman" w:hAnsi="Times New Roman" w:cs="Times New Roman"/>
              </w:rPr>
              <w:t>HxLxh</w:t>
            </w:r>
            <w:proofErr w:type="spellEnd"/>
            <w:r w:rsidRPr="004D69AF">
              <w:rPr>
                <w:rFonts w:ascii="Times New Roman" w:hAnsi="Times New Roman" w:cs="Times New Roman"/>
              </w:rPr>
              <w:t>): 381x210x206mm sau 384x335x206mm;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Dimensiuni cablaj (</w:t>
            </w:r>
            <w:proofErr w:type="spellStart"/>
            <w:r w:rsidRPr="004D69AF">
              <w:rPr>
                <w:rFonts w:ascii="Times New Roman" w:hAnsi="Times New Roman" w:cs="Times New Roman"/>
              </w:rPr>
              <w:t>HxLxh</w:t>
            </w:r>
            <w:proofErr w:type="spellEnd"/>
            <w:r w:rsidRPr="004D69AF">
              <w:rPr>
                <w:rFonts w:ascii="Times New Roman" w:hAnsi="Times New Roman" w:cs="Times New Roman"/>
              </w:rPr>
              <w:t>): 100x170x25mm;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Controller (stocare – gateway): min ARM Cortex 600MHz;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Memorie operativă: ≥128M DDR3;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Memorie Flash: ≥256M (</w:t>
            </w:r>
            <w:proofErr w:type="spellStart"/>
            <w:r w:rsidRPr="004D69AF">
              <w:rPr>
                <w:rFonts w:ascii="Times New Roman" w:hAnsi="Times New Roman" w:cs="Times New Roman"/>
              </w:rPr>
              <w:t>Nand</w:t>
            </w:r>
            <w:proofErr w:type="spellEnd"/>
            <w:r w:rsidRPr="004D69AF">
              <w:rPr>
                <w:rFonts w:ascii="Times New Roman" w:hAnsi="Times New Roman" w:cs="Times New Roman"/>
              </w:rPr>
              <w:t xml:space="preserve">, Integrata); 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Ethernet: 2 mufe cu capacitatea min. 100 Mbps;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RS485: min 2 mufe;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 xml:space="preserve">USB: min. 1 mufă (versiunea min. </w:t>
            </w:r>
            <w:r w:rsidRPr="004D69AF">
              <w:rPr>
                <w:rFonts w:ascii="Times New Roman" w:hAnsi="Times New Roman" w:cs="Times New Roman"/>
              </w:rPr>
              <w:lastRenderedPageBreak/>
              <w:t>2.0);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 xml:space="preserve">Sistemă de operare: Linux; 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Sursa de alimentare: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- Dimensiuni (</w:t>
            </w:r>
            <w:proofErr w:type="spellStart"/>
            <w:r w:rsidRPr="004D69AF">
              <w:rPr>
                <w:rFonts w:ascii="Times New Roman" w:hAnsi="Times New Roman" w:cs="Times New Roman"/>
              </w:rPr>
              <w:t>HxLxh</w:t>
            </w:r>
            <w:proofErr w:type="spellEnd"/>
            <w:r w:rsidRPr="004D69AF">
              <w:rPr>
                <w:rFonts w:ascii="Times New Roman" w:hAnsi="Times New Roman" w:cs="Times New Roman"/>
              </w:rPr>
              <w:t>): 100x170x50mm;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- Putere nominală: ≥44VA;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- Tensiune de intrare: 220-240V AC;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- Tensiune de ieșire/curent: 24V / 0,7A DC;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- Tensiune de ieșire/curent: 15V / 0,1A DC;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- Tensiune de ieșire/curent: 5V / 3A DC;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Compatibil cu Granit-</w:t>
            </w:r>
            <w:proofErr w:type="spellStart"/>
            <w:r w:rsidRPr="004D69AF">
              <w:rPr>
                <w:rFonts w:ascii="Times New Roman" w:hAnsi="Times New Roman" w:cs="Times New Roman"/>
              </w:rPr>
              <w:t>Mikro</w:t>
            </w:r>
            <w:proofErr w:type="spellEnd"/>
            <w:r w:rsidRPr="004D69AF">
              <w:rPr>
                <w:rFonts w:ascii="Times New Roman" w:hAnsi="Times New Roman" w:cs="Times New Roman"/>
              </w:rPr>
              <w:t xml:space="preserve"> КНШ-5.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</w:tr>
      <w:tr w:rsidR="00F37B0F" w:rsidRPr="004D69AF" w:rsidTr="00570C3D">
        <w:trPr>
          <w:gridAfter w:val="1"/>
          <w:wAfter w:w="4" w:type="pct"/>
          <w:trHeight w:val="397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  <w:b/>
                <w:spacing w:val="-1"/>
              </w:rPr>
              <w:lastRenderedPageBreak/>
              <w:t>Lot 2: Blocuri pentru echipamentele de telemecanică Granit-</w:t>
            </w:r>
            <w:proofErr w:type="spellStart"/>
            <w:r w:rsidRPr="004D69AF">
              <w:rPr>
                <w:rFonts w:ascii="Times New Roman" w:hAnsi="Times New Roman" w:cs="Times New Roman"/>
                <w:b/>
                <w:spacing w:val="-1"/>
              </w:rPr>
              <w:t>Mikro</w:t>
            </w:r>
            <w:proofErr w:type="spellEnd"/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</w:tr>
      <w:tr w:rsidR="00F37B0F" w:rsidRPr="004D69AF" w:rsidTr="00570C3D">
        <w:trPr>
          <w:gridAfter w:val="1"/>
          <w:wAfter w:w="4" w:type="pct"/>
          <w:trHeight w:val="397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bookmarkStart w:id="4" w:name="_GoBack"/>
            <w:bookmarkEnd w:id="4"/>
            <w:r w:rsidRPr="004D69AF">
              <w:rPr>
                <w:rFonts w:ascii="Times New Roman" w:hAnsi="Times New Roman" w:cs="Times New Roman"/>
              </w:rPr>
              <w:t>Modul MDS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Dimensiuni (</w:t>
            </w:r>
            <w:proofErr w:type="spellStart"/>
            <w:r w:rsidRPr="004D69AF">
              <w:rPr>
                <w:rFonts w:ascii="Times New Roman" w:hAnsi="Times New Roman" w:cs="Times New Roman"/>
              </w:rPr>
              <w:t>HxLxh</w:t>
            </w:r>
            <w:proofErr w:type="spellEnd"/>
            <w:r w:rsidRPr="004D69AF">
              <w:rPr>
                <w:rFonts w:ascii="Times New Roman" w:hAnsi="Times New Roman" w:cs="Times New Roman"/>
              </w:rPr>
              <w:t>): 170x100x25mm;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proofErr w:type="spellStart"/>
            <w:r w:rsidRPr="004D69AF">
              <w:rPr>
                <w:rFonts w:ascii="Times New Roman" w:hAnsi="Times New Roman" w:cs="Times New Roman"/>
              </w:rPr>
              <w:t>Pnom</w:t>
            </w:r>
            <w:proofErr w:type="spellEnd"/>
            <w:r w:rsidRPr="004D69AF">
              <w:rPr>
                <w:rFonts w:ascii="Times New Roman" w:hAnsi="Times New Roman" w:cs="Times New Roman"/>
              </w:rPr>
              <w:t>: 1,5VA;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Memorie EEPROM: ≥100000 cicluri de înscriere;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Tensiunea semnalelor: ±14V;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Interfață de comunicare: SPI;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Cantitatea de semnale: 32 TS;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Temperatura de lucru: -30 ̊C până la +55 ̊C (umiditatea relativă până la 95%);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Compatibil cu Granit-</w:t>
            </w:r>
            <w:proofErr w:type="spellStart"/>
            <w:r w:rsidRPr="004D69AF">
              <w:rPr>
                <w:rFonts w:ascii="Times New Roman" w:hAnsi="Times New Roman" w:cs="Times New Roman"/>
              </w:rPr>
              <w:t>Mikro</w:t>
            </w:r>
            <w:proofErr w:type="spellEnd"/>
            <w:r w:rsidRPr="004D69A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</w:tr>
      <w:tr w:rsidR="00F37B0F" w:rsidRPr="004D69AF" w:rsidTr="00570C3D">
        <w:trPr>
          <w:gridAfter w:val="1"/>
          <w:wAfter w:w="4" w:type="pct"/>
          <w:trHeight w:val="397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Modul MTU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Dimensiuni (</w:t>
            </w:r>
            <w:proofErr w:type="spellStart"/>
            <w:r w:rsidRPr="004D69AF">
              <w:rPr>
                <w:rFonts w:ascii="Times New Roman" w:hAnsi="Times New Roman" w:cs="Times New Roman"/>
              </w:rPr>
              <w:t>HxLxh</w:t>
            </w:r>
            <w:proofErr w:type="spellEnd"/>
            <w:r w:rsidRPr="004D69AF">
              <w:rPr>
                <w:rFonts w:ascii="Times New Roman" w:hAnsi="Times New Roman" w:cs="Times New Roman"/>
              </w:rPr>
              <w:t>): 170x100x25mm;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lastRenderedPageBreak/>
              <w:t>Sarcina circuitelor de ieșire pentru relee: 24V / 0.1A;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Interfață de comunicare: SPI;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Nr. de obiecte în grupă pentru dirijare: 8 buc.;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Nr. de grupe: 12;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Nr. total de obiecte: 96 buc.;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Temperatura de lucru: -30 ̊C până la +55 ̊C (umiditatea relativă până la 95%);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Compatibil cu Granit-</w:t>
            </w:r>
            <w:proofErr w:type="spellStart"/>
            <w:r w:rsidRPr="004D69AF">
              <w:rPr>
                <w:rFonts w:ascii="Times New Roman" w:hAnsi="Times New Roman" w:cs="Times New Roman"/>
              </w:rPr>
              <w:t>Mikro</w:t>
            </w:r>
            <w:proofErr w:type="spellEnd"/>
            <w:r w:rsidRPr="004D69A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</w:tr>
      <w:tr w:rsidR="00F37B0F" w:rsidRPr="004D69AF" w:rsidTr="00570C3D">
        <w:trPr>
          <w:gridAfter w:val="1"/>
          <w:wAfter w:w="4" w:type="pct"/>
          <w:trHeight w:val="397"/>
        </w:trPr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lastRenderedPageBreak/>
              <w:t xml:space="preserve">Sursă de alimentare </w:t>
            </w:r>
            <w:proofErr w:type="spellStart"/>
            <w:r w:rsidRPr="004D69AF">
              <w:rPr>
                <w:rFonts w:ascii="Times New Roman" w:hAnsi="Times New Roman" w:cs="Times New Roman"/>
              </w:rPr>
              <w:t>nentreruptă</w:t>
            </w:r>
            <w:proofErr w:type="spellEnd"/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Dimensiuni (</w:t>
            </w:r>
            <w:proofErr w:type="spellStart"/>
            <w:r w:rsidRPr="004D69AF">
              <w:rPr>
                <w:rFonts w:ascii="Times New Roman" w:hAnsi="Times New Roman" w:cs="Times New Roman"/>
              </w:rPr>
              <w:t>HxLxh</w:t>
            </w:r>
            <w:proofErr w:type="spellEnd"/>
            <w:r w:rsidRPr="004D69AF">
              <w:rPr>
                <w:rFonts w:ascii="Times New Roman" w:hAnsi="Times New Roman" w:cs="Times New Roman"/>
              </w:rPr>
              <w:t>): 170x100x25mm;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proofErr w:type="spellStart"/>
            <w:r w:rsidRPr="004D69AF">
              <w:rPr>
                <w:rFonts w:ascii="Times New Roman" w:hAnsi="Times New Roman" w:cs="Times New Roman"/>
              </w:rPr>
              <w:t>Pnom</w:t>
            </w:r>
            <w:proofErr w:type="spellEnd"/>
            <w:r w:rsidRPr="004D69AF">
              <w:rPr>
                <w:rFonts w:ascii="Times New Roman" w:hAnsi="Times New Roman" w:cs="Times New Roman"/>
              </w:rPr>
              <w:t>: ≥44VA;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Randament transformării: ≥80%;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Tensiunea de intrare: 220-240V AC;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Tensiunea / Curent de ieșire: 24V / 0,7A DC;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Tensiunea / Curent de ieșire: +15V / 0,1A DC;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Tensiunea / Curent de ieșire: -15V / 0,1A DC;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Tensiunea / Curent de ieșire: +5V / 3A DC;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Tensiunea / Curent de ieșire: -5V / 3A DC;</w:t>
            </w:r>
          </w:p>
          <w:p w:rsidR="00F37B0F" w:rsidRPr="004D69AF" w:rsidRDefault="00F37B0F" w:rsidP="00570C3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 w:rsidRPr="004D69AF">
              <w:rPr>
                <w:rFonts w:ascii="Times New Roman" w:hAnsi="Times New Roman" w:cs="Times New Roman"/>
              </w:rPr>
              <w:t>Compatibil cu Granit-</w:t>
            </w:r>
            <w:proofErr w:type="spellStart"/>
            <w:r w:rsidRPr="004D69AF">
              <w:rPr>
                <w:rFonts w:ascii="Times New Roman" w:hAnsi="Times New Roman" w:cs="Times New Roman"/>
              </w:rPr>
              <w:t>Mikro</w:t>
            </w:r>
            <w:proofErr w:type="spellEnd"/>
            <w:r w:rsidRPr="004D69A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0F" w:rsidRPr="004D69AF" w:rsidRDefault="00F37B0F" w:rsidP="00570C3D">
            <w:pPr>
              <w:rPr>
                <w:rFonts w:ascii="Times New Roman" w:hAnsi="Times New Roman" w:cs="Times New Roman"/>
              </w:rPr>
            </w:pPr>
          </w:p>
        </w:tc>
      </w:tr>
    </w:tbl>
    <w:p w:rsidR="00F37B0F" w:rsidRPr="004D69AF" w:rsidRDefault="00F37B0F" w:rsidP="00F37B0F">
      <w:pPr>
        <w:rPr>
          <w:rFonts w:ascii="Times New Roman" w:hAnsi="Times New Roman" w:cs="Times New Roman"/>
        </w:rPr>
      </w:pPr>
    </w:p>
    <w:p w:rsidR="00F37B0F" w:rsidRPr="004D69AF" w:rsidRDefault="00F37B0F" w:rsidP="00F37B0F">
      <w:pPr>
        <w:rPr>
          <w:rFonts w:ascii="Times New Roman" w:hAnsi="Times New Roman" w:cs="Times New Roman"/>
        </w:rPr>
      </w:pPr>
      <w:r w:rsidRPr="004D69AF">
        <w:rPr>
          <w:rFonts w:ascii="Times New Roman" w:hAnsi="Times New Roman" w:cs="Times New Roman"/>
        </w:rPr>
        <w:t>Semnat:_______________ Numele, Prenumele:_____________________________ În calitate de: ________________</w:t>
      </w:r>
    </w:p>
    <w:p w:rsidR="00CF72B6" w:rsidRPr="00F37B0F" w:rsidRDefault="00F37B0F">
      <w:pPr>
        <w:rPr>
          <w:rFonts w:ascii="Times New Roman" w:hAnsi="Times New Roman" w:cs="Times New Roman"/>
          <w:bCs/>
          <w:iCs/>
        </w:rPr>
      </w:pPr>
      <w:r w:rsidRPr="004D69AF">
        <w:rPr>
          <w:rFonts w:ascii="Times New Roman" w:hAnsi="Times New Roman" w:cs="Times New Roman"/>
          <w:bCs/>
          <w:iCs/>
        </w:rPr>
        <w:t>Ofertantul: _______________________ Adresa: __________________________</w:t>
      </w:r>
    </w:p>
    <w:sectPr w:rsidR="00CF72B6" w:rsidRPr="00F37B0F" w:rsidSect="00F919A5">
      <w:pgSz w:w="16838" w:h="11906" w:orient="landscape" w:code="9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1AF"/>
    <w:rsid w:val="001F6EE3"/>
    <w:rsid w:val="002631AF"/>
    <w:rsid w:val="002A1689"/>
    <w:rsid w:val="003376B8"/>
    <w:rsid w:val="005141D9"/>
    <w:rsid w:val="008948BC"/>
    <w:rsid w:val="00A35712"/>
    <w:rsid w:val="00AA4B68"/>
    <w:rsid w:val="00CF72B6"/>
    <w:rsid w:val="00D618B7"/>
    <w:rsid w:val="00E915CB"/>
    <w:rsid w:val="00F37B0F"/>
    <w:rsid w:val="00F4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EAAF0"/>
  <w15:chartTrackingRefBased/>
  <w15:docId w15:val="{1138BDA0-5618-4923-A86F-F6180B68B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B0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F37B0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411</Words>
  <Characters>2343</Characters>
  <Application>Microsoft Office Word</Application>
  <DocSecurity>0</DocSecurity>
  <Lines>19</Lines>
  <Paragraphs>5</Paragraphs>
  <ScaleCrop>false</ScaleCrop>
  <Company>Moldelectrica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2024-08-16T10:10:00Z</dcterms:created>
  <dcterms:modified xsi:type="dcterms:W3CDTF">2024-08-16T10:13:00Z</dcterms:modified>
</cp:coreProperties>
</file>