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E52A9B" w:rsidRDefault="00262591" w:rsidP="00262591">
      <w:pPr>
        <w:spacing w:before="120"/>
        <w:rPr>
          <w:sz w:val="20"/>
          <w:szCs w:val="20"/>
          <w:lang w:eastAsia="ru-RU"/>
        </w:rPr>
      </w:pPr>
    </w:p>
    <w:p w:rsidR="00262591" w:rsidRPr="00E52A9B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262591" w:rsidRPr="00E52A9B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52A9B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E52A9B" w:rsidRDefault="00262591" w:rsidP="00262591">
      <w:pPr>
        <w:rPr>
          <w:sz w:val="20"/>
          <w:szCs w:val="20"/>
          <w:lang w:eastAsia="ru-RU"/>
        </w:rPr>
      </w:pPr>
    </w:p>
    <w:p w:rsidR="00737A7A" w:rsidRPr="00E52A9B" w:rsidRDefault="00262591" w:rsidP="00262591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E52A9B">
        <w:rPr>
          <w:b/>
          <w:lang w:eastAsia="ru-RU"/>
        </w:rPr>
        <w:t xml:space="preserve">privind achiziționarea </w:t>
      </w:r>
      <w:r w:rsidR="00737A7A" w:rsidRPr="00E52A9B">
        <w:rPr>
          <w:lang w:eastAsia="ru-RU"/>
        </w:rPr>
        <w:t>Servicii</w:t>
      </w:r>
      <w:r w:rsidR="003510E7" w:rsidRPr="00E52A9B">
        <w:rPr>
          <w:lang w:eastAsia="ru-RU"/>
        </w:rPr>
        <w:t>lor</w:t>
      </w:r>
      <w:r w:rsidR="008F7EEA" w:rsidRPr="00E52A9B">
        <w:rPr>
          <w:lang w:eastAsia="ru-RU"/>
        </w:rPr>
        <w:t xml:space="preserve"> poștale</w:t>
      </w:r>
      <w:r w:rsidR="003510E7" w:rsidRPr="00E52A9B">
        <w:rPr>
          <w:lang w:eastAsia="ru-RU"/>
        </w:rPr>
        <w:t>, pentru anul bugetar 202</w:t>
      </w:r>
      <w:r w:rsidR="003E6C6D">
        <w:rPr>
          <w:lang w:eastAsia="ru-RU"/>
        </w:rPr>
        <w:t>5</w:t>
      </w:r>
      <w:r w:rsidR="003510E7" w:rsidRPr="00E52A9B">
        <w:rPr>
          <w:lang w:eastAsia="ru-RU"/>
        </w:rPr>
        <w:t>.</w:t>
      </w:r>
      <w:r w:rsidRPr="00E52A9B">
        <w:rPr>
          <w:sz w:val="20"/>
          <w:lang w:eastAsia="ru-RU"/>
        </w:rPr>
        <w:t xml:space="preserve">                                                                                </w:t>
      </w:r>
    </w:p>
    <w:p w:rsidR="00262591" w:rsidRPr="00E52A9B" w:rsidRDefault="00262591" w:rsidP="00262591">
      <w:pPr>
        <w:shd w:val="clear" w:color="auto" w:fill="FFFFFF" w:themeFill="background1"/>
        <w:spacing w:before="120"/>
        <w:rPr>
          <w:lang w:eastAsia="ru-RU"/>
        </w:rPr>
      </w:pPr>
      <w:r w:rsidRPr="00E52A9B">
        <w:rPr>
          <w:b/>
          <w:lang w:eastAsia="ru-RU"/>
        </w:rPr>
        <w:t>prin procedura de achiziție</w:t>
      </w:r>
      <w:r w:rsidR="009D0171" w:rsidRPr="00E52A9B">
        <w:rPr>
          <w:b/>
          <w:lang w:eastAsia="ru-RU"/>
        </w:rPr>
        <w:t xml:space="preserve"> </w:t>
      </w:r>
      <w:r w:rsidR="00737A7A" w:rsidRPr="00E52A9B">
        <w:rPr>
          <w:lang w:eastAsia="ru-RU"/>
        </w:rPr>
        <w:t>Cererea ofertelor de pre</w:t>
      </w:r>
      <w:r w:rsidR="00E52A9B" w:rsidRPr="00E52A9B">
        <w:rPr>
          <w:lang w:eastAsia="ru-RU"/>
        </w:rPr>
        <w:t>ț</w:t>
      </w:r>
      <w:r w:rsidR="00737A7A" w:rsidRPr="00E52A9B">
        <w:rPr>
          <w:lang w:eastAsia="ru-RU"/>
        </w:rPr>
        <w:t>uri</w:t>
      </w:r>
    </w:p>
    <w:p w:rsidR="00737A7A" w:rsidRPr="00E52A9B" w:rsidRDefault="00260BC9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</w:t>
      </w:r>
      <w:r w:rsidR="00262591" w:rsidRPr="00E52A9B">
        <w:rPr>
          <w:b/>
          <w:lang w:eastAsia="ru-RU"/>
        </w:rPr>
        <w:t>enumirea autorității contractante:</w:t>
      </w:r>
      <w:r w:rsidR="00737A7A" w:rsidRPr="00E52A9B">
        <w:t xml:space="preserve"> Curtea de Apel</w:t>
      </w:r>
      <w:r w:rsidR="00170E85" w:rsidRPr="00E52A9B">
        <w:t xml:space="preserve"> Chișinău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 xml:space="preserve"> IDNO:</w:t>
      </w:r>
      <w:r w:rsidR="00737A7A" w:rsidRPr="00E52A9B">
        <w:rPr>
          <w:bCs/>
          <w:lang w:eastAsia="ru-RU"/>
        </w:rPr>
        <w:t>1003601000059</w:t>
      </w:r>
    </w:p>
    <w:p w:rsidR="00737A7A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Adresa</w:t>
      </w:r>
      <w:r w:rsidR="00E52A9B" w:rsidRPr="00E52A9B">
        <w:rPr>
          <w:b/>
          <w:lang w:eastAsia="ru-RU"/>
        </w:rPr>
        <w:t xml:space="preserve">: </w:t>
      </w:r>
      <w:r w:rsidR="00E52A9B" w:rsidRPr="00E52A9B">
        <w:rPr>
          <w:bCs/>
          <w:lang w:eastAsia="ru-RU"/>
        </w:rPr>
        <w:t>or. Chișinău</w:t>
      </w:r>
      <w:r w:rsidR="00737A7A" w:rsidRPr="00E52A9B">
        <w:rPr>
          <w:bCs/>
          <w:lang w:eastAsia="ru-RU"/>
        </w:rPr>
        <w:t>, str. Teilor</w:t>
      </w:r>
      <w:r w:rsidR="00E52A9B" w:rsidRPr="00E52A9B">
        <w:rPr>
          <w:bCs/>
          <w:lang w:eastAsia="ru-RU"/>
        </w:rPr>
        <w:t>,</w:t>
      </w:r>
      <w:r w:rsidR="00737A7A" w:rsidRPr="00E52A9B">
        <w:rPr>
          <w:bCs/>
          <w:lang w:eastAsia="ru-RU"/>
        </w:rPr>
        <w:t xml:space="preserve"> 4</w:t>
      </w:r>
      <w:r w:rsidR="00737A7A" w:rsidRPr="00E52A9B">
        <w:rPr>
          <w:b/>
          <w:lang w:eastAsia="ru-RU"/>
        </w:rPr>
        <w:t xml:space="preserve"> </w:t>
      </w:r>
    </w:p>
    <w:p w:rsidR="00737A7A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Numărul de telefon:</w:t>
      </w:r>
      <w:r w:rsidR="00E52A9B" w:rsidRPr="00E52A9B">
        <w:rPr>
          <w:b/>
          <w:lang w:eastAsia="ru-RU"/>
        </w:rPr>
        <w:t xml:space="preserve"> </w:t>
      </w:r>
      <w:r w:rsidR="00737A7A" w:rsidRPr="00E52A9B">
        <w:rPr>
          <w:bCs/>
          <w:lang w:eastAsia="ru-RU"/>
        </w:rPr>
        <w:t>022 409105/ 022635432</w:t>
      </w:r>
      <w:r w:rsidRPr="00E52A9B">
        <w:rPr>
          <w:b/>
          <w:lang w:eastAsia="ru-RU"/>
        </w:rPr>
        <w:t xml:space="preserve"> 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eastAsia="ru-RU"/>
        </w:rPr>
      </w:pPr>
      <w:r w:rsidRPr="00E52A9B">
        <w:rPr>
          <w:b/>
          <w:lang w:eastAsia="ru-RU"/>
        </w:rPr>
        <w:t>Adresa de e-mail și pagina web oficială ale autorității contractante:</w:t>
      </w:r>
      <w:r w:rsidR="00737A7A" w:rsidRPr="00E52A9B">
        <w:t xml:space="preserve"> </w:t>
      </w:r>
      <w:r w:rsidR="00170E85" w:rsidRPr="00E52A9B">
        <w:t>cac@</w:t>
      </w:r>
      <w:proofErr w:type="spellStart"/>
      <w:r w:rsidR="00170E85" w:rsidRPr="00E52A9B">
        <w:t>justice.md</w:t>
      </w:r>
      <w:proofErr w:type="spellEnd"/>
      <w:r w:rsidR="00170E85" w:rsidRPr="00E52A9B">
        <w:t xml:space="preserve">, </w:t>
      </w:r>
      <w:r w:rsidR="00737A7A" w:rsidRPr="00E52A9B">
        <w:rPr>
          <w:rFonts w:eastAsiaTheme="majorEastAsia"/>
          <w:bCs/>
        </w:rPr>
        <w:t>vasile.cuculescu@justice.md</w:t>
      </w:r>
      <w:r w:rsidRPr="00E52A9B">
        <w:rPr>
          <w:bCs/>
          <w:lang w:eastAsia="ru-RU"/>
        </w:rPr>
        <w:t xml:space="preserve"> 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52A9B">
        <w:rPr>
          <w:b/>
          <w:i/>
          <w:lang w:eastAsia="ru-RU"/>
        </w:rPr>
        <w:t>documentația de atribuire este anexată în cadrul procedurii în SIA RSAP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D02B5" w:rsidRPr="00E52A9B">
        <w:rPr>
          <w:b/>
          <w:lang w:eastAsia="ru-RU"/>
        </w:rPr>
        <w:t>Institu</w:t>
      </w:r>
      <w:r w:rsidR="00E52A9B" w:rsidRPr="00E52A9B">
        <w:rPr>
          <w:b/>
          <w:lang w:eastAsia="ru-RU"/>
        </w:rPr>
        <w:t>ț</w:t>
      </w:r>
      <w:r w:rsidR="005D02B5" w:rsidRPr="00E52A9B">
        <w:rPr>
          <w:b/>
          <w:lang w:eastAsia="ru-RU"/>
        </w:rPr>
        <w:t>ie public</w:t>
      </w:r>
      <w:r w:rsidR="00E52A9B" w:rsidRPr="00E52A9B">
        <w:rPr>
          <w:b/>
          <w:lang w:eastAsia="ru-RU"/>
        </w:rPr>
        <w:t>ă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36" w:type="dxa"/>
        <w:tblInd w:w="-455" w:type="dxa"/>
        <w:tblLayout w:type="fixed"/>
        <w:tblLook w:val="04A0"/>
      </w:tblPr>
      <w:tblGrid>
        <w:gridCol w:w="421"/>
        <w:gridCol w:w="1276"/>
        <w:gridCol w:w="1418"/>
        <w:gridCol w:w="850"/>
        <w:gridCol w:w="709"/>
        <w:gridCol w:w="4820"/>
        <w:gridCol w:w="1142"/>
      </w:tblGrid>
      <w:tr w:rsidR="00262591" w:rsidRPr="00E52A9B" w:rsidTr="00646CA2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F6596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Denumirea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E52A9B" w:rsidRDefault="00262591" w:rsidP="00F6596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E52A9B">
              <w:rPr>
                <w:b/>
                <w:sz w:val="20"/>
                <w:szCs w:val="20"/>
                <w:lang w:eastAsia="ru-RU"/>
              </w:rPr>
              <w:br/>
            </w:r>
          </w:p>
        </w:tc>
      </w:tr>
      <w:tr w:rsidR="00262591" w:rsidRPr="00E52A9B" w:rsidTr="00646CA2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52A9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52A9B" w:rsidTr="00646CA2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5D02B5" w:rsidP="009540F3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52A9B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8F7EEA" w:rsidP="009540F3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52A9B">
              <w:rPr>
                <w:sz w:val="20"/>
              </w:rPr>
              <w:t>64100000-7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0F3" w:rsidRPr="00EB63CE" w:rsidRDefault="005D02B5" w:rsidP="009540F3">
            <w:pPr>
              <w:shd w:val="clear" w:color="auto" w:fill="FFFFFF" w:themeFill="background1"/>
              <w:jc w:val="center"/>
              <w:rPr>
                <w:iCs/>
                <w:sz w:val="26"/>
                <w:szCs w:val="26"/>
                <w:lang w:eastAsia="ru-RU"/>
              </w:rPr>
            </w:pPr>
            <w:r w:rsidRPr="00EB63CE">
              <w:rPr>
                <w:iCs/>
                <w:sz w:val="26"/>
                <w:szCs w:val="26"/>
              </w:rPr>
              <w:t xml:space="preserve">Servicii </w:t>
            </w:r>
            <w:r w:rsidR="008F7EEA" w:rsidRPr="00EB63CE">
              <w:rPr>
                <w:iCs/>
                <w:sz w:val="26"/>
                <w:szCs w:val="26"/>
                <w:lang w:eastAsia="ru-RU"/>
              </w:rPr>
              <w:t>Poștale</w:t>
            </w:r>
          </w:p>
          <w:p w:rsidR="00262591" w:rsidRPr="00EB63CE" w:rsidRDefault="009540F3" w:rsidP="009540F3">
            <w:pPr>
              <w:shd w:val="clear" w:color="auto" w:fill="FFFFFF" w:themeFill="background1"/>
              <w:jc w:val="center"/>
              <w:rPr>
                <w:i/>
                <w:sz w:val="28"/>
                <w:szCs w:val="28"/>
                <w:lang w:eastAsia="ru-RU"/>
              </w:rPr>
            </w:pPr>
            <w:r w:rsidRPr="00EB63CE">
              <w:rPr>
                <w:iCs/>
                <w:sz w:val="26"/>
                <w:szCs w:val="26"/>
                <w:lang w:eastAsia="ru-RU"/>
              </w:rPr>
              <w:t>(Distribuirea pachetelor în toate localitățile RM)</w:t>
            </w:r>
            <w:r w:rsidR="000F65F6" w:rsidRPr="00EB63CE">
              <w:rPr>
                <w:i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B63CE" w:rsidRDefault="00646CA2" w:rsidP="009540F3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</w:t>
            </w:r>
            <w:r w:rsidR="008F7EEA" w:rsidRPr="00EB63CE">
              <w:rPr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B63CE" w:rsidRDefault="008F7EEA" w:rsidP="009540F3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B63C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0F3" w:rsidRPr="00EB63CE" w:rsidRDefault="008F7EEA" w:rsidP="00646CA2">
            <w:pPr>
              <w:shd w:val="clear" w:color="auto" w:fill="FFFFFF" w:themeFill="background1"/>
              <w:ind w:firstLine="323"/>
              <w:rPr>
                <w:sz w:val="26"/>
                <w:szCs w:val="26"/>
                <w:lang w:eastAsia="ru-RU"/>
              </w:rPr>
            </w:pPr>
            <w:r w:rsidRPr="00EB63CE">
              <w:rPr>
                <w:sz w:val="26"/>
                <w:szCs w:val="26"/>
                <w:lang w:eastAsia="ru-RU"/>
              </w:rPr>
              <w:t>Recepționarea, francarea,</w:t>
            </w:r>
            <w:r w:rsidR="009540F3" w:rsidRPr="00EB63CE">
              <w:rPr>
                <w:sz w:val="26"/>
                <w:szCs w:val="26"/>
                <w:lang w:eastAsia="ru-RU"/>
              </w:rPr>
              <w:t xml:space="preserve"> </w:t>
            </w:r>
            <w:r w:rsidRPr="00EB63CE">
              <w:rPr>
                <w:sz w:val="26"/>
                <w:szCs w:val="26"/>
                <w:lang w:eastAsia="ru-RU"/>
              </w:rPr>
              <w:t>sortarea</w:t>
            </w:r>
            <w:r w:rsidR="00646CA2">
              <w:rPr>
                <w:sz w:val="26"/>
                <w:szCs w:val="26"/>
                <w:lang w:eastAsia="ru-RU"/>
              </w:rPr>
              <w:t>,</w:t>
            </w:r>
            <w:r w:rsidRPr="00EB63CE">
              <w:rPr>
                <w:sz w:val="26"/>
                <w:szCs w:val="26"/>
                <w:lang w:eastAsia="ru-RU"/>
              </w:rPr>
              <w:t xml:space="preserve"> transportarea și livrarea </w:t>
            </w:r>
            <w:r w:rsidR="009540F3" w:rsidRPr="00EB63CE">
              <w:rPr>
                <w:sz w:val="26"/>
                <w:szCs w:val="26"/>
                <w:lang w:eastAsia="ru-RU"/>
              </w:rPr>
              <w:t xml:space="preserve">corespondenței, </w:t>
            </w:r>
            <w:r w:rsidR="00333497" w:rsidRPr="00EB63CE">
              <w:rPr>
                <w:sz w:val="26"/>
                <w:szCs w:val="26"/>
                <w:lang w:eastAsia="ru-RU"/>
              </w:rPr>
              <w:t>conform</w:t>
            </w:r>
            <w:r w:rsidR="009540F3" w:rsidRPr="00EB63CE">
              <w:rPr>
                <w:sz w:val="26"/>
                <w:szCs w:val="26"/>
                <w:lang w:eastAsia="ru-RU"/>
              </w:rPr>
              <w:t xml:space="preserve"> următoarelor condiții.</w:t>
            </w:r>
          </w:p>
          <w:p w:rsidR="009540F3" w:rsidRPr="00EB63CE" w:rsidRDefault="009540F3" w:rsidP="00646CA2">
            <w:pPr>
              <w:shd w:val="clear" w:color="auto" w:fill="FFFFFF" w:themeFill="background1"/>
              <w:ind w:firstLine="323"/>
              <w:rPr>
                <w:sz w:val="26"/>
                <w:szCs w:val="26"/>
                <w:lang w:eastAsia="ru-RU"/>
              </w:rPr>
            </w:pPr>
            <w:r w:rsidRPr="00EB63CE">
              <w:rPr>
                <w:sz w:val="26"/>
                <w:szCs w:val="26"/>
                <w:lang w:eastAsia="ru-RU"/>
              </w:rPr>
              <w:t>Termenul de livrare/prestare solicitat este:</w:t>
            </w:r>
            <w:r w:rsidR="00F6596B" w:rsidRPr="00EB63CE">
              <w:rPr>
                <w:sz w:val="26"/>
                <w:szCs w:val="26"/>
                <w:lang w:eastAsia="ru-RU"/>
              </w:rPr>
              <w:t xml:space="preserve"> </w:t>
            </w:r>
            <w:r w:rsidRPr="00EB63CE">
              <w:rPr>
                <w:sz w:val="26"/>
                <w:szCs w:val="26"/>
                <w:lang w:eastAsia="ru-RU"/>
              </w:rPr>
              <w:t>a) Livrarea de la expeditor până la destinatar se efectuează în termen de până la 2 zile;</w:t>
            </w:r>
          </w:p>
          <w:p w:rsidR="009540F3" w:rsidRPr="00EB63CE" w:rsidRDefault="009540F3" w:rsidP="00646CA2">
            <w:pPr>
              <w:shd w:val="clear" w:color="auto" w:fill="FFFFFF" w:themeFill="background1"/>
              <w:ind w:firstLine="323"/>
              <w:rPr>
                <w:sz w:val="26"/>
                <w:szCs w:val="26"/>
                <w:lang w:eastAsia="ru-RU"/>
              </w:rPr>
            </w:pPr>
            <w:r w:rsidRPr="00EB63CE">
              <w:rPr>
                <w:sz w:val="26"/>
                <w:szCs w:val="26"/>
                <w:lang w:eastAsia="ru-RU"/>
              </w:rPr>
              <w:t>b) Pachetele pentru expediere se preda</w:t>
            </w:r>
            <w:r w:rsidR="00F6596B" w:rsidRPr="00EB63CE">
              <w:rPr>
                <w:sz w:val="26"/>
                <w:szCs w:val="26"/>
                <w:lang w:eastAsia="ru-RU"/>
              </w:rPr>
              <w:t>u în m.</w:t>
            </w:r>
            <w:r w:rsidRPr="00EB63CE">
              <w:rPr>
                <w:sz w:val="26"/>
                <w:szCs w:val="26"/>
                <w:lang w:eastAsia="ru-RU"/>
              </w:rPr>
              <w:t>. Chișinău, str. Teilor, 4;</w:t>
            </w:r>
          </w:p>
          <w:p w:rsidR="009540F3" w:rsidRPr="00EB63CE" w:rsidRDefault="009540F3" w:rsidP="00646CA2">
            <w:pPr>
              <w:shd w:val="clear" w:color="auto" w:fill="FFFFFF" w:themeFill="background1"/>
              <w:ind w:firstLine="323"/>
              <w:rPr>
                <w:sz w:val="26"/>
                <w:szCs w:val="26"/>
                <w:lang w:eastAsia="ru-RU"/>
              </w:rPr>
            </w:pPr>
            <w:r w:rsidRPr="00EB63CE">
              <w:rPr>
                <w:sz w:val="26"/>
                <w:szCs w:val="26"/>
                <w:lang w:eastAsia="ru-RU"/>
              </w:rPr>
              <w:t>c) Prestarea serviciilor se efectuează zilnic, în zilele lucrătoare sau zilele de odihnă declarate lucrătoare prin Hotărâre de Guvern;</w:t>
            </w:r>
          </w:p>
          <w:p w:rsidR="00262591" w:rsidRPr="00EB63CE" w:rsidRDefault="000F5C8E" w:rsidP="00646CA2">
            <w:pPr>
              <w:shd w:val="clear" w:color="auto" w:fill="FFFFFF" w:themeFill="background1"/>
              <w:ind w:firstLine="323"/>
              <w:rPr>
                <w:sz w:val="27"/>
                <w:szCs w:val="27"/>
                <w:lang w:eastAsia="ru-RU"/>
              </w:rPr>
            </w:pPr>
            <w:r w:rsidRPr="00EB63CE">
              <w:rPr>
                <w:sz w:val="26"/>
                <w:szCs w:val="26"/>
                <w:lang w:eastAsia="ru-RU"/>
              </w:rPr>
              <w:t>d) Prestatorul</w:t>
            </w:r>
            <w:r w:rsidR="009540F3" w:rsidRPr="00EB63CE">
              <w:rPr>
                <w:sz w:val="26"/>
                <w:szCs w:val="26"/>
                <w:lang w:eastAsia="ru-RU"/>
              </w:rPr>
              <w:t xml:space="preserve"> va dispune de rețea de rute de deservire, care cuprind toate raioanele, orașele Republicii Moldova și mun. Chișinău, dotat cu automobilele şi de posibilități de distribuire și remitere (înmânare) a </w:t>
            </w:r>
            <w:r w:rsidR="00333497" w:rsidRPr="00EB63CE">
              <w:rPr>
                <w:sz w:val="26"/>
                <w:szCs w:val="26"/>
                <w:lang w:eastAsia="ru-RU"/>
              </w:rPr>
              <w:t>corespondenței.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E52A9B" w:rsidRDefault="00342B9A" w:rsidP="009540F3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  <w:r w:rsidR="00767111">
              <w:rPr>
                <w:b/>
                <w:lang w:eastAsia="ru-RU"/>
              </w:rPr>
              <w:t>5</w:t>
            </w:r>
            <w:r w:rsidR="005D02B5" w:rsidRPr="00E52A9B">
              <w:rPr>
                <w:b/>
                <w:lang w:eastAsia="ru-RU"/>
              </w:rPr>
              <w:t>0</w:t>
            </w:r>
            <w:r w:rsidR="00767111">
              <w:rPr>
                <w:b/>
                <w:lang w:eastAsia="ru-RU"/>
              </w:rPr>
              <w:t xml:space="preserve"> </w:t>
            </w:r>
            <w:r w:rsidR="005D02B5" w:rsidRPr="00E52A9B">
              <w:rPr>
                <w:b/>
                <w:lang w:eastAsia="ru-RU"/>
              </w:rPr>
              <w:t>000</w:t>
            </w:r>
          </w:p>
        </w:tc>
      </w:tr>
      <w:tr w:rsidR="00262591" w:rsidRPr="00E52A9B" w:rsidTr="00F6596B">
        <w:trPr>
          <w:trHeight w:val="397"/>
        </w:trPr>
        <w:tc>
          <w:tcPr>
            <w:tcW w:w="9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52A9B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  <w:lang w:eastAsia="ru-RU"/>
              </w:rPr>
            </w:pPr>
            <w:r w:rsidRPr="00E52A9B">
              <w:rPr>
                <w:b/>
                <w:sz w:val="28"/>
                <w:szCs w:val="28"/>
                <w:lang w:eastAsia="ru-RU"/>
              </w:rPr>
              <w:t>Valoarea estimativă totală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E52A9B" w:rsidRDefault="00342B9A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  <w:r w:rsidR="00767111">
              <w:rPr>
                <w:b/>
                <w:lang w:eastAsia="ru-RU"/>
              </w:rPr>
              <w:t>5</w:t>
            </w:r>
            <w:r w:rsidR="005D02B5" w:rsidRPr="00E52A9B">
              <w:rPr>
                <w:b/>
                <w:lang w:eastAsia="ru-RU"/>
              </w:rPr>
              <w:t>0000</w:t>
            </w:r>
          </w:p>
        </w:tc>
      </w:tr>
    </w:tbl>
    <w:p w:rsidR="00262591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lang w:eastAsia="ru-RU"/>
        </w:rPr>
      </w:pPr>
      <w:r w:rsidRPr="00E52A9B">
        <w:rPr>
          <w:b/>
          <w:lang w:eastAsia="ru-RU"/>
        </w:rPr>
        <w:lastRenderedPageBreak/>
        <w:t>În cazul procedurilor de preselecție se indică numărul minim al candidaţilor şi dacă este cazul, numărul maxim al acestora.</w:t>
      </w:r>
      <w:r w:rsidR="00333497">
        <w:rPr>
          <w:b/>
          <w:lang w:eastAsia="ru-RU"/>
        </w:rPr>
        <w:t xml:space="preserve"> </w:t>
      </w:r>
      <w:r w:rsidR="007A6408" w:rsidRPr="00E52A9B">
        <w:rPr>
          <w:lang w:eastAsia="ru-RU"/>
        </w:rPr>
        <w:t>Nu se a</w:t>
      </w:r>
      <w:r w:rsidR="00DB053C" w:rsidRPr="00E52A9B">
        <w:rPr>
          <w:lang w:eastAsia="ru-RU"/>
        </w:rPr>
        <w:t>plic</w:t>
      </w:r>
      <w:r w:rsidR="00333497">
        <w:rPr>
          <w:lang w:eastAsia="ru-RU"/>
        </w:rPr>
        <w:t>ă</w:t>
      </w:r>
    </w:p>
    <w:p w:rsidR="00333497" w:rsidRPr="00333497" w:rsidRDefault="00333497" w:rsidP="00333497">
      <w:pPr>
        <w:shd w:val="clear" w:color="auto" w:fill="FFFFFF" w:themeFill="background1"/>
        <w:tabs>
          <w:tab w:val="right" w:pos="426"/>
        </w:tabs>
        <w:ind w:left="357"/>
        <w:jc w:val="both"/>
        <w:rPr>
          <w:sz w:val="16"/>
          <w:szCs w:val="16"/>
          <w:lang w:eastAsia="ru-RU"/>
        </w:rPr>
      </w:pP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E52A9B">
        <w:rPr>
          <w:b/>
          <w:lang w:eastAsia="ru-RU"/>
        </w:rPr>
        <w:t>În cazul în care contractul este împărțit pe loturi un operator economic poate depune oferta (se va selecta):</w:t>
      </w:r>
      <w:r w:rsidR="00DB053C" w:rsidRPr="00E52A9B">
        <w:rPr>
          <w:b/>
          <w:lang w:eastAsia="ru-RU"/>
        </w:rPr>
        <w:t xml:space="preserve"> </w:t>
      </w:r>
      <w:r w:rsidRPr="00E52A9B">
        <w:rPr>
          <w:lang w:eastAsia="ru-RU"/>
        </w:rPr>
        <w:t>Pentru toate loturile</w:t>
      </w:r>
      <w:r w:rsidR="00C07D9B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E52A9B">
        <w:rPr>
          <w:b/>
          <w:lang w:eastAsia="ru-RU"/>
        </w:rPr>
        <w:t xml:space="preserve">Admiterea sau interzicerea ofertelor alternative: </w:t>
      </w:r>
      <w:r w:rsidR="00DB053C" w:rsidRPr="00E52A9B">
        <w:rPr>
          <w:lang w:eastAsia="ru-RU"/>
        </w:rPr>
        <w:t>Nu se admit</w:t>
      </w:r>
      <w:r w:rsidR="00333497">
        <w:rPr>
          <w:lang w:eastAsia="ru-RU"/>
        </w:rPr>
        <w:t>.</w:t>
      </w:r>
    </w:p>
    <w:p w:rsidR="00DB053C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Termenii și condițiile de livrare/prestare solicitați:</w:t>
      </w:r>
      <w:r w:rsidR="00DB053C" w:rsidRPr="00E52A9B">
        <w:rPr>
          <w:b/>
          <w:lang w:eastAsia="ru-RU"/>
        </w:rPr>
        <w:t xml:space="preserve"> </w:t>
      </w:r>
      <w:r w:rsidR="00DB053C" w:rsidRPr="00E52A9B">
        <w:rPr>
          <w:lang w:eastAsia="ru-RU"/>
        </w:rPr>
        <w:t>Pe parcursul anului 202</w:t>
      </w:r>
      <w:r w:rsidR="003E6C6D">
        <w:rPr>
          <w:lang w:eastAsia="ru-RU"/>
        </w:rPr>
        <w:t>5</w:t>
      </w:r>
      <w:r w:rsidR="00333497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>Termenul de valabilitate a contractului:</w:t>
      </w:r>
      <w:r w:rsidR="00DB053C" w:rsidRPr="00E52A9B">
        <w:rPr>
          <w:b/>
          <w:lang w:eastAsia="ru-RU"/>
        </w:rPr>
        <w:t xml:space="preserve"> </w:t>
      </w:r>
      <w:r w:rsidR="00DB053C" w:rsidRPr="00E52A9B">
        <w:rPr>
          <w:lang w:eastAsia="ru-RU"/>
        </w:rPr>
        <w:t>31.12.202</w:t>
      </w:r>
      <w:r w:rsidR="003E6C6D">
        <w:rPr>
          <w:lang w:eastAsia="ru-RU"/>
        </w:rPr>
        <w:t>5</w:t>
      </w:r>
      <w:r w:rsidR="00333497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B053C" w:rsidRPr="00E52A9B">
        <w:rPr>
          <w:lang w:eastAsia="ru-RU"/>
        </w:rPr>
        <w:t>nu</w:t>
      </w:r>
    </w:p>
    <w:p w:rsidR="00262591" w:rsidRPr="00E52A9B" w:rsidRDefault="00262591" w:rsidP="00DB05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DB053C" w:rsidRPr="00E52A9B">
        <w:rPr>
          <w:lang w:eastAsia="ru-RU"/>
        </w:rPr>
        <w:t>nu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675"/>
        <w:gridCol w:w="3402"/>
        <w:gridCol w:w="4610"/>
        <w:gridCol w:w="1494"/>
      </w:tblGrid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10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52A9B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 xml:space="preserve">Cerere de participare (anexa nr. 7, </w:t>
            </w:r>
            <w:r w:rsidRPr="00E52A9B">
              <w:rPr>
                <w:i/>
                <w:color w:val="000000" w:themeColor="text1"/>
              </w:rPr>
              <w:t>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262591" w:rsidRPr="00E52A9B" w:rsidRDefault="00D6099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</w:t>
            </w:r>
            <w:r w:rsidR="006B289F" w:rsidRPr="00E52A9B">
              <w:rPr>
                <w:iCs/>
                <w:lang w:eastAsia="ru-RU"/>
              </w:rPr>
              <w:t>tat</w:t>
            </w:r>
            <w:r w:rsidRPr="00E52A9B">
              <w:rPr>
                <w:iCs/>
                <w:lang w:eastAsia="ru-RU"/>
              </w:rPr>
              <w:t xml:space="preserve">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D6099B" w:rsidRPr="00E52A9B" w:rsidRDefault="00D6099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>Specificaţii tehnice (anexa nr. 22</w:t>
            </w:r>
            <w:r w:rsidRPr="00E52A9B">
              <w:rPr>
                <w:i/>
                <w:color w:val="000000" w:themeColor="text1"/>
              </w:rPr>
              <w:t xml:space="preserve"> 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D6099B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262591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 xml:space="preserve"> Specificaţii de preț (anexa nr. 2</w:t>
            </w:r>
            <w:r w:rsidR="006C094C" w:rsidRPr="00E52A9B">
              <w:rPr>
                <w:color w:val="000000" w:themeColor="text1"/>
              </w:rPr>
              <w:t>3</w:t>
            </w:r>
            <w:r w:rsidRPr="00E52A9B">
              <w:rPr>
                <w:i/>
                <w:color w:val="000000" w:themeColor="text1"/>
              </w:rPr>
              <w:t xml:space="preserve"> 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D6099B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EF0966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DUAE</w:t>
            </w:r>
          </w:p>
        </w:tc>
        <w:tc>
          <w:tcPr>
            <w:tcW w:w="4610" w:type="dxa"/>
            <w:shd w:val="clear" w:color="auto" w:fill="auto"/>
          </w:tcPr>
          <w:p w:rsidR="008F7EEA" w:rsidRPr="00E52A9B" w:rsidRDefault="008F7EEA" w:rsidP="008F7E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electronică al ofertantului</w:t>
            </w:r>
          </w:p>
          <w:p w:rsidR="00EF0966" w:rsidRPr="00E52A9B" w:rsidRDefault="008F7EEA" w:rsidP="008F7E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8F7EE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5</w:t>
            </w:r>
            <w:r w:rsidR="006B289F" w:rsidRPr="00E52A9B">
              <w:rPr>
                <w:iCs/>
                <w:lang w:eastAsia="ru-RU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Dovada înregistrării persoanei juridice</w:t>
            </w:r>
          </w:p>
        </w:tc>
        <w:tc>
          <w:tcPr>
            <w:tcW w:w="4610" w:type="dxa"/>
            <w:shd w:val="clear" w:color="auto" w:fill="auto"/>
          </w:tcPr>
          <w:p w:rsidR="00226829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rPr>
                <w:sz w:val="24"/>
              </w:rPr>
              <w:t>Copia Certificatului/deciziei de înregistrare sau a Extrasului din Registru de stat al persoanelor juridice</w:t>
            </w:r>
            <w:r w:rsidR="00226829" w:rsidRPr="00E52A9B">
              <w:rPr>
                <w:sz w:val="24"/>
              </w:rPr>
              <w:t>,</w:t>
            </w:r>
            <w:r w:rsidRPr="00E52A9B">
              <w:rPr>
                <w:sz w:val="24"/>
              </w:rPr>
              <w:t>emis de Camera Înregistrării de Stat,</w:t>
            </w:r>
            <w:r w:rsidR="00226829" w:rsidRPr="00E52A9B">
              <w:rPr>
                <w:iCs/>
                <w:lang w:eastAsia="ru-RU"/>
              </w:rPr>
              <w:t xml:space="preserve"> confirmată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="00226829" w:rsidRPr="00E52A9B">
              <w:rPr>
                <w:iCs/>
                <w:lang w:eastAsia="ru-RU"/>
              </w:rPr>
              <w:t xml:space="preserve"> al ofertantului.</w:t>
            </w:r>
            <w:r w:rsidR="00226829" w:rsidRPr="00E52A9B">
              <w:rPr>
                <w:b/>
                <w:i/>
                <w:iCs/>
                <w:lang w:eastAsia="ru-RU"/>
              </w:rPr>
              <w:t xml:space="preserve"> </w:t>
            </w:r>
          </w:p>
          <w:p w:rsidR="00EF0966" w:rsidRPr="00E52A9B" w:rsidRDefault="0022682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8F7EE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6</w:t>
            </w:r>
            <w:r w:rsidR="006B289F" w:rsidRPr="00E52A9B">
              <w:rPr>
                <w:iCs/>
                <w:lang w:eastAsia="ru-RU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Licență sau autorizația de activitate</w:t>
            </w:r>
          </w:p>
        </w:tc>
        <w:tc>
          <w:tcPr>
            <w:tcW w:w="4610" w:type="dxa"/>
            <w:shd w:val="clear" w:color="auto" w:fill="auto"/>
          </w:tcPr>
          <w:p w:rsidR="00EF0966" w:rsidRPr="00FE5732" w:rsidRDefault="00226829" w:rsidP="002268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Copie</w:t>
            </w:r>
            <w:r w:rsidRPr="00E52A9B">
              <w:rPr>
                <w:sz w:val="24"/>
              </w:rPr>
              <w:t>,</w:t>
            </w:r>
            <w:r w:rsidRPr="00E52A9B">
              <w:rPr>
                <w:iCs/>
                <w:lang w:eastAsia="ru-RU"/>
              </w:rPr>
              <w:t xml:space="preserve"> confirmată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ofertantului.</w:t>
            </w:r>
            <w:r w:rsidRPr="00E52A9B">
              <w:rPr>
                <w:b/>
                <w:i/>
                <w:iCs/>
                <w:lang w:eastAsia="ru-RU"/>
              </w:rPr>
              <w:t xml:space="preserve"> Se va prezenta la depunerea ofertelor prin SIA ”RSAP” de către toți ofertanții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sz w:val="24"/>
              </w:rPr>
              <w:t>Obligatoriu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lastRenderedPageBreak/>
        <w:t>Garanția pentru ofertă, după caz</w:t>
      </w:r>
      <w:r w:rsidRPr="00E52A9B">
        <w:t xml:space="preserve">, </w:t>
      </w:r>
      <w:r w:rsidRPr="00E52A9B">
        <w:rPr>
          <w:b/>
          <w:lang w:eastAsia="ru-RU"/>
        </w:rPr>
        <w:t>cuantumul</w:t>
      </w:r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</w:t>
      </w:r>
      <w:r w:rsidRPr="00333497">
        <w:rPr>
          <w:bCs/>
          <w:lang w:eastAsia="ru-RU"/>
        </w:rPr>
        <w:t>.</w:t>
      </w:r>
    </w:p>
    <w:p w:rsidR="00262591" w:rsidRPr="00E52A9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proofErr w:type="spellStart"/>
      <w:r w:rsidRPr="00E52A9B">
        <w:rPr>
          <w:b/>
          <w:lang w:eastAsia="ru-RU"/>
        </w:rPr>
        <w:t>Garanția</w:t>
      </w:r>
      <w:proofErr w:type="spellEnd"/>
      <w:r w:rsidRPr="00E52A9B">
        <w:rPr>
          <w:b/>
          <w:lang w:eastAsia="ru-RU"/>
        </w:rPr>
        <w:t xml:space="preserve"> de </w:t>
      </w:r>
      <w:proofErr w:type="spellStart"/>
      <w:r w:rsidRPr="00E52A9B">
        <w:rPr>
          <w:b/>
          <w:lang w:eastAsia="ru-RU"/>
        </w:rPr>
        <w:t>bună</w:t>
      </w:r>
      <w:proofErr w:type="spellEnd"/>
      <w:r w:rsidRPr="00E52A9B">
        <w:rPr>
          <w:b/>
          <w:lang w:eastAsia="ru-RU"/>
        </w:rPr>
        <w:t xml:space="preserve"> </w:t>
      </w:r>
      <w:proofErr w:type="spellStart"/>
      <w:r w:rsidRPr="00E52A9B">
        <w:rPr>
          <w:b/>
          <w:lang w:eastAsia="ru-RU"/>
        </w:rPr>
        <w:t>execuție</w:t>
      </w:r>
      <w:proofErr w:type="spellEnd"/>
      <w:r w:rsidRPr="00E52A9B">
        <w:rPr>
          <w:b/>
          <w:lang w:eastAsia="ru-RU"/>
        </w:rPr>
        <w:t xml:space="preserve"> a </w:t>
      </w:r>
      <w:proofErr w:type="spellStart"/>
      <w:r w:rsidRPr="00E52A9B">
        <w:rPr>
          <w:b/>
          <w:lang w:eastAsia="ru-RU"/>
        </w:rPr>
        <w:t>cont</w:t>
      </w:r>
      <w:r w:rsidR="001537BB" w:rsidRPr="00E52A9B">
        <w:rPr>
          <w:b/>
          <w:lang w:eastAsia="ru-RU"/>
        </w:rPr>
        <w:t>ractului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după</w:t>
      </w:r>
      <w:proofErr w:type="spellEnd"/>
      <w:r w:rsidR="001537BB" w:rsidRPr="00E52A9B">
        <w:rPr>
          <w:b/>
          <w:lang w:eastAsia="ru-RU"/>
        </w:rPr>
        <w:t xml:space="preserve"> </w:t>
      </w:r>
      <w:proofErr w:type="spellStart"/>
      <w:r w:rsidR="001537BB" w:rsidRPr="00E52A9B">
        <w:rPr>
          <w:b/>
          <w:lang w:eastAsia="ru-RU"/>
        </w:rPr>
        <w:t>caz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cuantumul</w:t>
      </w:r>
      <w:proofErr w:type="spellEnd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 xml:space="preserve">nu se </w:t>
      </w:r>
      <w:proofErr w:type="spellStart"/>
      <w:r w:rsidR="001537BB" w:rsidRPr="00E52A9B">
        <w:rPr>
          <w:lang w:eastAsia="ru-RU"/>
        </w:rPr>
        <w:t>aplic</w:t>
      </w:r>
      <w:r w:rsidR="00333497">
        <w:rPr>
          <w:lang w:eastAsia="ru-RU"/>
        </w:rPr>
        <w:t>ă</w:t>
      </w:r>
      <w:proofErr w:type="spellEnd"/>
      <w:r w:rsidR="001537BB" w:rsidRPr="00333497">
        <w:rPr>
          <w:bCs/>
          <w:lang w:eastAsia="ru-RU"/>
        </w:rPr>
        <w:t>.</w:t>
      </w:r>
    </w:p>
    <w:p w:rsidR="001537BB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537BB" w:rsidRPr="00E52A9B">
        <w:rPr>
          <w:lang w:eastAsia="ru-RU"/>
        </w:rPr>
        <w:t xml:space="preserve"> </w:t>
      </w:r>
      <w:r w:rsidR="00975C5C" w:rsidRPr="00E52A9B">
        <w:rPr>
          <w:lang w:eastAsia="ru-RU"/>
        </w:rPr>
        <w:t>licitație electronică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Condiții speciale de care depinde îndeplinirea contractului (</w:t>
      </w:r>
      <w:r w:rsidRPr="00E52A9B">
        <w:rPr>
          <w:lang w:eastAsia="ru-RU"/>
        </w:rPr>
        <w:t>indicați după caz</w:t>
      </w:r>
      <w:r w:rsidRPr="00E52A9B">
        <w:rPr>
          <w:b/>
          <w:lang w:eastAsia="ru-RU"/>
        </w:rPr>
        <w:t xml:space="preserve">): </w:t>
      </w:r>
      <w:bookmarkStart w:id="1" w:name="_Hlk71621175"/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Ofertele se prezintă în valuta</w:t>
      </w:r>
      <w:bookmarkEnd w:id="1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Lei MD.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 xml:space="preserve">Criteriul de evaluare aplicat pentru atribuirea contractului: </w:t>
      </w:r>
      <w:r w:rsidR="00333497" w:rsidRPr="00E52A9B">
        <w:rPr>
          <w:lang w:eastAsia="ru-RU"/>
        </w:rPr>
        <w:t>Prețul</w:t>
      </w:r>
      <w:r w:rsidR="001537BB" w:rsidRPr="00E52A9B">
        <w:rPr>
          <w:lang w:eastAsia="ru-RU"/>
        </w:rPr>
        <w:t xml:space="preserve"> cel mai </w:t>
      </w:r>
      <w:r w:rsidR="00333497" w:rsidRPr="00E52A9B">
        <w:rPr>
          <w:lang w:eastAsia="ru-RU"/>
        </w:rPr>
        <w:t>scăzut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52A9B">
        <w:rPr>
          <w:b/>
          <w:lang w:eastAsia="ru-RU"/>
        </w:rPr>
        <w:t>Factorii de evaluare a ofertei celei mai avantajoase din punct de vedere economic, precum și ponderile lor:</w:t>
      </w:r>
    </w:p>
    <w:p w:rsidR="00262591" w:rsidRPr="00E52A9B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E52A9B">
              <w:rPr>
                <w:b/>
                <w:iCs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E52A9B" w:rsidRDefault="001537B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Nu se aplic</w:t>
            </w:r>
            <w:r w:rsidR="00333497">
              <w:rPr>
                <w:iCs/>
                <w:lang w:eastAsia="ru-RU"/>
              </w:rPr>
              <w:t>ă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Termenul limită de depunere/deschidere a ofertelor:</w:t>
      </w:r>
    </w:p>
    <w:p w:rsidR="001537BB" w:rsidRPr="00E52A9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conform SIA RSAP /până la:</w:t>
      </w:r>
      <w:r w:rsidR="001537BB" w:rsidRPr="00E52A9B">
        <w:rPr>
          <w:b/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</w:t>
      </w:r>
      <w:r w:rsidRPr="00E52A9B">
        <w:rPr>
          <w:lang w:eastAsia="ru-RU"/>
        </w:rPr>
        <w:t xml:space="preserve"> </w:t>
      </w:r>
      <w:r w:rsidR="001537BB" w:rsidRPr="00E52A9B">
        <w:rPr>
          <w:lang w:eastAsia="ru-RU"/>
        </w:rPr>
        <w:t xml:space="preserve">SIA RSAP </w:t>
      </w:r>
    </w:p>
    <w:p w:rsidR="001537BB" w:rsidRPr="00E52A9B" w:rsidRDefault="00262591" w:rsidP="001537B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pe:</w:t>
      </w:r>
      <w:r w:rsidR="001537BB" w:rsidRPr="00E52A9B">
        <w:rPr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 SIA RSAP 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Adresa la care trebuie transmise ofertele sau cererile de participare: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52A9B">
        <w:rPr>
          <w:b/>
          <w:i/>
          <w:lang w:eastAsia="ru-RU"/>
        </w:rPr>
        <w:t>Ofertele sau cererile de participare vor fi depuse electronic prin intermediul SIA RSAP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Termenul de valabilitate a ofertelor: </w:t>
      </w:r>
      <w:r w:rsidR="001537BB" w:rsidRPr="00333497">
        <w:rPr>
          <w:bCs/>
          <w:lang w:eastAsia="ru-RU"/>
        </w:rPr>
        <w:t>30 de zile</w:t>
      </w:r>
    </w:p>
    <w:p w:rsidR="001537BB" w:rsidRPr="00E52A9B" w:rsidRDefault="00262591" w:rsidP="001537B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E52A9B">
        <w:rPr>
          <w:b/>
          <w:lang w:eastAsia="ru-RU"/>
        </w:rPr>
        <w:t>Locul deschiderii ofertelor:</w:t>
      </w:r>
      <w:r w:rsidR="001537BB" w:rsidRPr="00E52A9B">
        <w:rPr>
          <w:lang w:eastAsia="ru-RU"/>
        </w:rPr>
        <w:t xml:space="preserve"> SIA RSAP</w:t>
      </w:r>
      <w:r w:rsidRPr="00E52A9B">
        <w:rPr>
          <w:b/>
          <w:lang w:eastAsia="ru-RU"/>
        </w:rPr>
        <w:t xml:space="preserve"> </w:t>
      </w:r>
    </w:p>
    <w:p w:rsidR="00262591" w:rsidRPr="00E52A9B" w:rsidRDefault="00262591" w:rsidP="00333497">
      <w:pPr>
        <w:tabs>
          <w:tab w:val="right" w:pos="426"/>
        </w:tabs>
        <w:spacing w:before="120"/>
        <w:ind w:left="426"/>
        <w:rPr>
          <w:b/>
          <w:i/>
          <w:lang w:eastAsia="ru-RU"/>
        </w:rPr>
      </w:pPr>
      <w:r w:rsidRPr="00E52A9B">
        <w:rPr>
          <w:b/>
          <w:i/>
          <w:lang w:eastAsia="ru-RU"/>
        </w:rPr>
        <w:t xml:space="preserve">Ofertele întârziate vor fi respinse. </w:t>
      </w:r>
    </w:p>
    <w:p w:rsidR="00333497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52A9B">
        <w:rPr>
          <w:b/>
          <w:lang w:eastAsia="ru-RU"/>
        </w:rPr>
        <w:t>Persoanele autorizate să asiste la deschiderea ofertelor:</w:t>
      </w:r>
    </w:p>
    <w:p w:rsidR="00262591" w:rsidRPr="00333497" w:rsidRDefault="00262591" w:rsidP="0033349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33349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333497">
        <w:rPr>
          <w:b/>
          <w:i/>
          <w:lang w:eastAsia="ru-RU"/>
        </w:rPr>
        <w:t>cînd</w:t>
      </w:r>
      <w:proofErr w:type="spellEnd"/>
      <w:r w:rsidRPr="00333497">
        <w:rPr>
          <w:b/>
          <w:i/>
          <w:lang w:eastAsia="ru-RU"/>
        </w:rPr>
        <w:t xml:space="preserve"> ofertele au fost depuse prin SIA RSAP</w:t>
      </w:r>
      <w:r w:rsidRPr="00333497">
        <w:rPr>
          <w:b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 xml:space="preserve">Limba sau limbile în care trebuie redactate ofertele sau cererile de participare: </w:t>
      </w:r>
      <w:r w:rsidR="001537BB" w:rsidRPr="00E52A9B">
        <w:rPr>
          <w:lang w:eastAsia="ru-RU"/>
        </w:rPr>
        <w:t xml:space="preserve">limba </w:t>
      </w:r>
      <w:r w:rsidR="00333497" w:rsidRPr="00E52A9B">
        <w:rPr>
          <w:lang w:eastAsia="ru-RU"/>
        </w:rPr>
        <w:t>română</w:t>
      </w:r>
      <w:r w:rsidR="00333497">
        <w:rPr>
          <w:lang w:eastAsia="ru-RU"/>
        </w:rPr>
        <w:t>.</w:t>
      </w:r>
    </w:p>
    <w:p w:rsidR="00262591" w:rsidRPr="00E52A9B" w:rsidRDefault="00262591" w:rsidP="00390D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 xml:space="preserve">Respectivul contract se referă la un proiect și/sau program finanțat din fonduri ale Uniunii Europene: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Denumirea și adresa organismului competent de soluționare a contestațiilor: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Agenția Națională pentru Soluționarea Contestațiilor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Adresa: mun. Chișinău, bd. Ștefan cel Mare și Sfânt nr.124 (et.4), MD 2001;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Tel/Fax/email:022-820 652, 022 820-651, contestatii@ansc.md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52A9B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52A9B">
        <w:rPr>
          <w:b/>
          <w:lang w:eastAsia="ru-RU"/>
        </w:rPr>
        <w:t xml:space="preserve">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>În cazul achizițiilor periodice, calendarul estimat pentru publicarea anunțurilor viitoare</w:t>
      </w:r>
      <w:r w:rsidRPr="00E52A9B">
        <w:rPr>
          <w:b/>
          <w:shd w:val="clear" w:color="auto" w:fill="FFFFFF" w:themeFill="background1"/>
          <w:lang w:eastAsia="ru-RU"/>
        </w:rPr>
        <w:t>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se aplică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Data publicării anunțului de intenție sau, după caz, precizarea că nu a fost publicat un astfel de </w:t>
      </w:r>
      <w:r w:rsidRPr="00E52A9B">
        <w:rPr>
          <w:b/>
          <w:shd w:val="clear" w:color="auto" w:fill="FFFFFF" w:themeFill="background1"/>
          <w:lang w:eastAsia="ru-RU"/>
        </w:rPr>
        <w:t>anunţ: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este obligatoriu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Data transmiterii spre publicare a anunțului de participar</w:t>
      </w:r>
      <w:r w:rsidRPr="00E52A9B">
        <w:rPr>
          <w:b/>
          <w:shd w:val="clear" w:color="auto" w:fill="FFFFFF" w:themeFill="background1"/>
          <w:lang w:eastAsia="ru-RU"/>
        </w:rPr>
        <w:t>e: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333497">
        <w:rPr>
          <w:bCs/>
          <w:shd w:val="clear" w:color="auto" w:fill="FFFFFF" w:themeFill="background1"/>
          <w:lang w:eastAsia="ru-RU"/>
        </w:rPr>
        <w:t>conform SIA „RSAP”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Nu 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>Alte informații relevante:</w:t>
      </w:r>
      <w:r w:rsidRPr="00E52A9B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sunt</w:t>
      </w:r>
      <w:r w:rsidR="00A0680F" w:rsidRPr="00E52A9B">
        <w:rPr>
          <w:shd w:val="clear" w:color="auto" w:fill="FFFFFF" w:themeFill="background1"/>
          <w:lang w:eastAsia="ru-RU"/>
        </w:rPr>
        <w:t xml:space="preserve"> </w:t>
      </w:r>
    </w:p>
    <w:p w:rsidR="00A0680F" w:rsidRPr="00E52A9B" w:rsidRDefault="00A0680F" w:rsidP="00A0680F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:rsidR="00262591" w:rsidRPr="00E52A9B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52A9B">
        <w:rPr>
          <w:b/>
          <w:lang w:eastAsia="ru-RU"/>
        </w:rPr>
        <w:t xml:space="preserve">Conducătorul grupului de lucru: </w:t>
      </w:r>
      <w:r w:rsidR="00273E4B">
        <w:rPr>
          <w:b/>
          <w:lang w:eastAsia="ru-RU"/>
        </w:rPr>
        <w:t>Alexandru SPOIALĂ</w:t>
      </w:r>
      <w:r w:rsidR="00390DE9" w:rsidRPr="00E52A9B">
        <w:rPr>
          <w:b/>
          <w:lang w:eastAsia="ru-RU"/>
        </w:rPr>
        <w:t xml:space="preserve">    </w:t>
      </w:r>
      <w:r w:rsidRPr="00E52A9B">
        <w:rPr>
          <w:b/>
          <w:lang w:eastAsia="ru-RU"/>
        </w:rPr>
        <w:t xml:space="preserve"> </w:t>
      </w:r>
      <w:r w:rsidRPr="00E52A9B">
        <w:rPr>
          <w:b/>
          <w:shd w:val="clear" w:color="auto" w:fill="FFFFFF" w:themeFill="background1"/>
          <w:lang w:eastAsia="ru-RU"/>
        </w:rPr>
        <w:t xml:space="preserve">______________________________  </w:t>
      </w:r>
    </w:p>
    <w:p w:rsidR="00635D3A" w:rsidRPr="00E52A9B" w:rsidRDefault="00635D3A"/>
    <w:sectPr w:rsidR="00635D3A" w:rsidRPr="00E52A9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43DF7"/>
    <w:multiLevelType w:val="hybridMultilevel"/>
    <w:tmpl w:val="9D2880BA"/>
    <w:lvl w:ilvl="0" w:tplc="D4A0B878">
      <w:numFmt w:val="bullet"/>
      <w:lvlText w:val="-"/>
      <w:lvlJc w:val="left"/>
      <w:pPr>
        <w:ind w:left="1390" w:hanging="348"/>
      </w:pPr>
      <w:rPr>
        <w:rFonts w:ascii="Times New Roman" w:eastAsia="Times New Roman" w:hAnsi="Times New Roman" w:cs="Times New Roman" w:hint="default"/>
        <w:i/>
        <w:spacing w:val="-2"/>
        <w:w w:val="99"/>
        <w:sz w:val="24"/>
        <w:szCs w:val="24"/>
        <w:lang w:val="ro-RO" w:eastAsia="ro-RO" w:bidi="ro-RO"/>
      </w:rPr>
    </w:lvl>
    <w:lvl w:ilvl="1" w:tplc="5B9AA3A8">
      <w:numFmt w:val="bullet"/>
      <w:lvlText w:val="•"/>
      <w:lvlJc w:val="left"/>
      <w:pPr>
        <w:ind w:left="2306" w:hanging="348"/>
      </w:pPr>
      <w:rPr>
        <w:rFonts w:hint="default"/>
        <w:lang w:val="ro-RO" w:eastAsia="ro-RO" w:bidi="ro-RO"/>
      </w:rPr>
    </w:lvl>
    <w:lvl w:ilvl="2" w:tplc="DB4CB03C">
      <w:numFmt w:val="bullet"/>
      <w:lvlText w:val="•"/>
      <w:lvlJc w:val="left"/>
      <w:pPr>
        <w:ind w:left="3213" w:hanging="348"/>
      </w:pPr>
      <w:rPr>
        <w:rFonts w:hint="default"/>
        <w:lang w:val="ro-RO" w:eastAsia="ro-RO" w:bidi="ro-RO"/>
      </w:rPr>
    </w:lvl>
    <w:lvl w:ilvl="3" w:tplc="73782750">
      <w:numFmt w:val="bullet"/>
      <w:lvlText w:val="•"/>
      <w:lvlJc w:val="left"/>
      <w:pPr>
        <w:ind w:left="4119" w:hanging="348"/>
      </w:pPr>
      <w:rPr>
        <w:rFonts w:hint="default"/>
        <w:lang w:val="ro-RO" w:eastAsia="ro-RO" w:bidi="ro-RO"/>
      </w:rPr>
    </w:lvl>
    <w:lvl w:ilvl="4" w:tplc="9BACB264">
      <w:numFmt w:val="bullet"/>
      <w:lvlText w:val="•"/>
      <w:lvlJc w:val="left"/>
      <w:pPr>
        <w:ind w:left="5026" w:hanging="348"/>
      </w:pPr>
      <w:rPr>
        <w:rFonts w:hint="default"/>
        <w:lang w:val="ro-RO" w:eastAsia="ro-RO" w:bidi="ro-RO"/>
      </w:rPr>
    </w:lvl>
    <w:lvl w:ilvl="5" w:tplc="18F6054C">
      <w:numFmt w:val="bullet"/>
      <w:lvlText w:val="•"/>
      <w:lvlJc w:val="left"/>
      <w:pPr>
        <w:ind w:left="5933" w:hanging="348"/>
      </w:pPr>
      <w:rPr>
        <w:rFonts w:hint="default"/>
        <w:lang w:val="ro-RO" w:eastAsia="ro-RO" w:bidi="ro-RO"/>
      </w:rPr>
    </w:lvl>
    <w:lvl w:ilvl="6" w:tplc="81BED158">
      <w:numFmt w:val="bullet"/>
      <w:lvlText w:val="•"/>
      <w:lvlJc w:val="left"/>
      <w:pPr>
        <w:ind w:left="6839" w:hanging="348"/>
      </w:pPr>
      <w:rPr>
        <w:rFonts w:hint="default"/>
        <w:lang w:val="ro-RO" w:eastAsia="ro-RO" w:bidi="ro-RO"/>
      </w:rPr>
    </w:lvl>
    <w:lvl w:ilvl="7" w:tplc="CBA03F90">
      <w:numFmt w:val="bullet"/>
      <w:lvlText w:val="•"/>
      <w:lvlJc w:val="left"/>
      <w:pPr>
        <w:ind w:left="7746" w:hanging="348"/>
      </w:pPr>
      <w:rPr>
        <w:rFonts w:hint="default"/>
        <w:lang w:val="ro-RO" w:eastAsia="ro-RO" w:bidi="ro-RO"/>
      </w:rPr>
    </w:lvl>
    <w:lvl w:ilvl="8" w:tplc="01905260">
      <w:numFmt w:val="bullet"/>
      <w:lvlText w:val="•"/>
      <w:lvlJc w:val="left"/>
      <w:pPr>
        <w:ind w:left="8653" w:hanging="348"/>
      </w:pPr>
      <w:rPr>
        <w:rFonts w:hint="default"/>
        <w:lang w:val="ro-RO" w:eastAsia="ro-RO" w:bidi="ro-RO"/>
      </w:rPr>
    </w:lvl>
  </w:abstractNum>
  <w:abstractNum w:abstractNumId="1">
    <w:nsid w:val="17B1111C"/>
    <w:multiLevelType w:val="hybridMultilevel"/>
    <w:tmpl w:val="2FC4E7B8"/>
    <w:lvl w:ilvl="0" w:tplc="4EF440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053B3D"/>
    <w:rsid w:val="00067D07"/>
    <w:rsid w:val="000F5C8E"/>
    <w:rsid w:val="000F65F6"/>
    <w:rsid w:val="00105E9F"/>
    <w:rsid w:val="001537BB"/>
    <w:rsid w:val="00170E85"/>
    <w:rsid w:val="00183572"/>
    <w:rsid w:val="00226829"/>
    <w:rsid w:val="00260BC9"/>
    <w:rsid w:val="00262591"/>
    <w:rsid w:val="00273E4B"/>
    <w:rsid w:val="002904B3"/>
    <w:rsid w:val="00333497"/>
    <w:rsid w:val="00342B9A"/>
    <w:rsid w:val="003510E7"/>
    <w:rsid w:val="00390DE9"/>
    <w:rsid w:val="003B44D4"/>
    <w:rsid w:val="003E6C6D"/>
    <w:rsid w:val="00437BCD"/>
    <w:rsid w:val="00452DB5"/>
    <w:rsid w:val="004941ED"/>
    <w:rsid w:val="005D02B5"/>
    <w:rsid w:val="00635D3A"/>
    <w:rsid w:val="00646CA2"/>
    <w:rsid w:val="006B289F"/>
    <w:rsid w:val="006C094C"/>
    <w:rsid w:val="00737A7A"/>
    <w:rsid w:val="00767111"/>
    <w:rsid w:val="007A6408"/>
    <w:rsid w:val="008F7EEA"/>
    <w:rsid w:val="009540F3"/>
    <w:rsid w:val="00975C5C"/>
    <w:rsid w:val="009C2D7A"/>
    <w:rsid w:val="009D0171"/>
    <w:rsid w:val="00A0643C"/>
    <w:rsid w:val="00A0680F"/>
    <w:rsid w:val="00A53458"/>
    <w:rsid w:val="00A67305"/>
    <w:rsid w:val="00AA2C54"/>
    <w:rsid w:val="00B37F68"/>
    <w:rsid w:val="00B90C5F"/>
    <w:rsid w:val="00BA50F3"/>
    <w:rsid w:val="00C07D9B"/>
    <w:rsid w:val="00C606B1"/>
    <w:rsid w:val="00CA2707"/>
    <w:rsid w:val="00D44A73"/>
    <w:rsid w:val="00D6099B"/>
    <w:rsid w:val="00DA4992"/>
    <w:rsid w:val="00DB053C"/>
    <w:rsid w:val="00E11A86"/>
    <w:rsid w:val="00E52A9B"/>
    <w:rsid w:val="00E60FC8"/>
    <w:rsid w:val="00E765A1"/>
    <w:rsid w:val="00E77883"/>
    <w:rsid w:val="00E82244"/>
    <w:rsid w:val="00EB63CE"/>
    <w:rsid w:val="00EF0966"/>
    <w:rsid w:val="00F6596B"/>
    <w:rsid w:val="00FE5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737A7A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5D02B5"/>
    <w:pPr>
      <w:widowControl w:val="0"/>
      <w:autoSpaceDE w:val="0"/>
      <w:autoSpaceDN w:val="0"/>
      <w:ind w:left="107"/>
    </w:pPr>
    <w:rPr>
      <w:sz w:val="22"/>
      <w:szCs w:val="22"/>
      <w:lang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1203</Words>
  <Characters>6858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28</cp:revision>
  <dcterms:created xsi:type="dcterms:W3CDTF">2021-10-26T20:29:00Z</dcterms:created>
  <dcterms:modified xsi:type="dcterms:W3CDTF">2024-11-12T08:37:00Z</dcterms:modified>
</cp:coreProperties>
</file>