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ook w:val="04A0" w:firstRow="1" w:lastRow="0" w:firstColumn="1" w:lastColumn="0" w:noHBand="0" w:noVBand="1"/>
      </w:tblPr>
      <w:tblGrid>
        <w:gridCol w:w="597"/>
        <w:gridCol w:w="1189"/>
        <w:gridCol w:w="1823"/>
        <w:gridCol w:w="1185"/>
        <w:gridCol w:w="1220"/>
        <w:gridCol w:w="1108"/>
        <w:gridCol w:w="2951"/>
        <w:gridCol w:w="385"/>
        <w:gridCol w:w="472"/>
      </w:tblGrid>
      <w:tr w:rsidR="001305CE" w:rsidRPr="00CA1744" w:rsidTr="0032087B">
        <w:trPr>
          <w:trHeight w:val="600"/>
        </w:trPr>
        <w:tc>
          <w:tcPr>
            <w:tcW w:w="5000" w:type="pct"/>
            <w:gridSpan w:val="9"/>
            <w:vAlign w:val="center"/>
          </w:tcPr>
          <w:p w:rsidR="001305CE" w:rsidRPr="001305CE" w:rsidRDefault="001305CE" w:rsidP="001305CE">
            <w:pPr>
              <w:spacing w:after="0" w:line="0" w:lineRule="atLeast"/>
              <w:ind w:right="-79"/>
              <w:jc w:val="center"/>
              <w:rPr>
                <w:rFonts w:ascii="Times New Roman" w:eastAsia="Times New Roman" w:hAnsi="Times New Roman" w:cs="Arial"/>
                <w:color w:val="00000A"/>
                <w:sz w:val="32"/>
                <w:szCs w:val="20"/>
                <w:lang w:eastAsia="ru-RU"/>
              </w:rPr>
            </w:pPr>
            <w:bookmarkStart w:id="0" w:name="page1"/>
            <w:bookmarkEnd w:id="0"/>
            <w:r w:rsidRPr="001305CE">
              <w:rPr>
                <w:rFonts w:ascii="Times New Roman" w:eastAsia="Times New Roman" w:hAnsi="Times New Roman" w:cs="Arial"/>
                <w:color w:val="00000A"/>
                <w:sz w:val="32"/>
                <w:szCs w:val="20"/>
                <w:lang w:val="en-US" w:eastAsia="ru-RU"/>
              </w:rPr>
              <w:t>ANUN</w:t>
            </w:r>
            <w:r w:rsidRPr="001305CE">
              <w:rPr>
                <w:rFonts w:ascii="Times New Roman" w:eastAsia="Times New Roman" w:hAnsi="Times New Roman" w:cs="Arial"/>
                <w:color w:val="00000A"/>
                <w:sz w:val="32"/>
                <w:szCs w:val="20"/>
                <w:lang w:eastAsia="ru-RU"/>
              </w:rPr>
              <w:t xml:space="preserve">Ț </w:t>
            </w:r>
            <w:r w:rsidRPr="001305CE">
              <w:rPr>
                <w:rFonts w:ascii="Times New Roman" w:eastAsia="Times New Roman" w:hAnsi="Times New Roman" w:cs="Arial"/>
                <w:color w:val="00000A"/>
                <w:sz w:val="32"/>
                <w:szCs w:val="20"/>
                <w:lang w:val="en-US" w:eastAsia="ru-RU"/>
              </w:rPr>
              <w:t>DEPARTICIPARE</w:t>
            </w:r>
          </w:p>
          <w:p w:rsidR="001305CE" w:rsidRPr="001305CE" w:rsidRDefault="001305CE" w:rsidP="001305CE">
            <w:pPr>
              <w:spacing w:after="0" w:line="357" w:lineRule="exact"/>
              <w:rPr>
                <w:rFonts w:ascii="Times New Roman" w:eastAsia="Times New Roman" w:hAnsi="Times New Roman" w:cs="Arial"/>
                <w:sz w:val="24"/>
                <w:szCs w:val="20"/>
                <w:lang w:eastAsia="ru-RU"/>
              </w:rPr>
            </w:pPr>
          </w:p>
          <w:p w:rsidR="001305CE" w:rsidRPr="00343627" w:rsidRDefault="001305CE" w:rsidP="001305CE">
            <w:pPr>
              <w:spacing w:after="0" w:line="0" w:lineRule="atLeast"/>
              <w:ind w:right="-79"/>
              <w:jc w:val="center"/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eastAsia="ru-RU"/>
              </w:rPr>
            </w:pPr>
            <w:r w:rsidRPr="001305CE"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val="en-US" w:eastAsia="ru-RU"/>
              </w:rPr>
              <w:t>privindachizi</w:t>
            </w:r>
            <w:r w:rsidRPr="001305CE"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eastAsia="ru-RU"/>
              </w:rPr>
              <w:t>ț</w:t>
            </w:r>
            <w:r w:rsidRPr="001305CE"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val="en-US" w:eastAsia="ru-RU"/>
              </w:rPr>
              <w:t>ionarea</w:t>
            </w:r>
            <w:r w:rsidRPr="001305CE"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eastAsia="ru-RU"/>
              </w:rPr>
              <w:t xml:space="preserve"> </w:t>
            </w:r>
            <w:r w:rsidR="008B6C0C"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eastAsia="ru-RU"/>
              </w:rPr>
              <w:t>ремонт асфальтобетонного покрытия улиц г. Вулканешты</w:t>
            </w:r>
          </w:p>
          <w:p w:rsidR="001305CE" w:rsidRPr="00313766" w:rsidRDefault="001305CE" w:rsidP="001305CE">
            <w:pPr>
              <w:spacing w:after="0" w:line="36" w:lineRule="exact"/>
              <w:rPr>
                <w:rFonts w:ascii="Times New Roman" w:eastAsia="Times New Roman" w:hAnsi="Times New Roman" w:cs="Arial"/>
                <w:sz w:val="24"/>
                <w:szCs w:val="20"/>
                <w:lang w:val="ro-RO" w:eastAsia="ru-RU"/>
              </w:rPr>
            </w:pPr>
          </w:p>
          <w:p w:rsidR="001305CE" w:rsidRPr="00313766" w:rsidRDefault="001305CE" w:rsidP="001305CE">
            <w:pPr>
              <w:spacing w:after="0" w:line="0" w:lineRule="atLeast"/>
              <w:ind w:right="-79"/>
              <w:jc w:val="center"/>
              <w:rPr>
                <w:rFonts w:ascii="Times New Roman" w:eastAsia="Times New Roman" w:hAnsi="Times New Roman" w:cs="Arial"/>
                <w:color w:val="00000A"/>
                <w:sz w:val="20"/>
                <w:szCs w:val="20"/>
                <w:lang w:val="ro-RO" w:eastAsia="ru-RU"/>
              </w:rPr>
            </w:pPr>
            <w:r w:rsidRPr="00313766">
              <w:rPr>
                <w:rFonts w:ascii="Times New Roman" w:eastAsia="Times New Roman" w:hAnsi="Times New Roman" w:cs="Arial"/>
                <w:color w:val="00000A"/>
                <w:sz w:val="20"/>
                <w:szCs w:val="20"/>
                <w:lang w:val="ro-RO" w:eastAsia="ru-RU"/>
              </w:rPr>
              <w:t>(se indică obiectul achiziției)</w:t>
            </w:r>
          </w:p>
          <w:p w:rsidR="001305CE" w:rsidRPr="008B6C0C" w:rsidRDefault="001305CE" w:rsidP="001305CE">
            <w:pPr>
              <w:spacing w:after="0" w:line="0" w:lineRule="atLeast"/>
              <w:ind w:right="-79"/>
              <w:jc w:val="center"/>
              <w:rPr>
                <w:rFonts w:ascii="Times New Roman" w:eastAsia="Times New Roman" w:hAnsi="Times New Roman" w:cs="Arial"/>
                <w:color w:val="00000A"/>
                <w:sz w:val="24"/>
                <w:szCs w:val="20"/>
                <w:highlight w:val="yellow"/>
                <w:lang w:val="en-US" w:eastAsia="ru-RU"/>
              </w:rPr>
            </w:pPr>
            <w:r w:rsidRPr="001305CE"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val="en-US" w:eastAsia="ru-RU"/>
              </w:rPr>
              <w:t>prinprocedura de achiziție</w:t>
            </w:r>
            <w:r w:rsidR="00343627" w:rsidRPr="00343627"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val="en-US" w:eastAsia="ru-RU"/>
              </w:rPr>
              <w:t xml:space="preserve"> </w:t>
            </w:r>
            <w:r w:rsidR="008B6C0C"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eastAsia="ru-RU"/>
              </w:rPr>
              <w:t>конкурс</w:t>
            </w:r>
            <w:r w:rsidR="008B6C0C" w:rsidRPr="008B6C0C"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val="en-US" w:eastAsia="ru-RU"/>
              </w:rPr>
              <w:t xml:space="preserve"> </w:t>
            </w:r>
            <w:r w:rsidR="008B6C0C"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eastAsia="ru-RU"/>
              </w:rPr>
              <w:t>ценовых</w:t>
            </w:r>
            <w:r w:rsidR="008B6C0C" w:rsidRPr="008B6C0C"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val="en-US" w:eastAsia="ru-RU"/>
              </w:rPr>
              <w:t xml:space="preserve"> </w:t>
            </w:r>
            <w:r w:rsidR="008B6C0C"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eastAsia="ru-RU"/>
              </w:rPr>
              <w:t>оферт</w:t>
            </w:r>
          </w:p>
          <w:p w:rsidR="001305CE" w:rsidRPr="001305CE" w:rsidRDefault="001305CE" w:rsidP="001305CE">
            <w:pPr>
              <w:spacing w:after="0" w:line="238" w:lineRule="auto"/>
              <w:ind w:right="-79"/>
              <w:jc w:val="center"/>
              <w:rPr>
                <w:rFonts w:ascii="Times New Roman" w:eastAsia="Times New Roman" w:hAnsi="Times New Roman" w:cs="Arial"/>
                <w:color w:val="00000A"/>
                <w:sz w:val="20"/>
                <w:szCs w:val="20"/>
                <w:lang w:eastAsia="ru-RU"/>
              </w:rPr>
            </w:pPr>
            <w:r w:rsidRPr="001305CE">
              <w:rPr>
                <w:rFonts w:ascii="Times New Roman" w:eastAsia="Times New Roman" w:hAnsi="Times New Roman" w:cs="Arial"/>
                <w:color w:val="00000A"/>
                <w:sz w:val="20"/>
                <w:szCs w:val="20"/>
                <w:lang w:eastAsia="ru-RU"/>
              </w:rPr>
              <w:t>(tipulproceduriideachiziție)</w:t>
            </w:r>
          </w:p>
          <w:p w:rsidR="001305CE" w:rsidRPr="001305CE" w:rsidRDefault="001305CE" w:rsidP="001305CE">
            <w:pPr>
              <w:spacing w:after="0" w:line="84" w:lineRule="exact"/>
              <w:rPr>
                <w:rFonts w:ascii="Times New Roman" w:eastAsia="Times New Roman" w:hAnsi="Times New Roman" w:cs="Arial"/>
                <w:sz w:val="24"/>
                <w:szCs w:val="20"/>
                <w:lang w:eastAsia="ru-RU"/>
              </w:rPr>
            </w:pPr>
          </w:p>
          <w:p w:rsidR="001305CE" w:rsidRPr="001305CE" w:rsidRDefault="001305CE" w:rsidP="001305CE">
            <w:pPr>
              <w:numPr>
                <w:ilvl w:val="0"/>
                <w:numId w:val="31"/>
              </w:numPr>
              <w:tabs>
                <w:tab w:val="left" w:pos="300"/>
              </w:tabs>
              <w:spacing w:after="0" w:line="0" w:lineRule="atLeast"/>
              <w:ind w:left="300" w:hanging="291"/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val="en-US" w:eastAsia="ru-RU"/>
              </w:rPr>
            </w:pPr>
            <w:r w:rsidRPr="001305CE"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val="en-US" w:eastAsia="ru-RU"/>
              </w:rPr>
              <w:t xml:space="preserve">Denumireaautoritățiicontractante: </w:t>
            </w:r>
            <w:r w:rsidRPr="001305CE"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eastAsia="ru-RU"/>
              </w:rPr>
              <w:t>Примарияг</w:t>
            </w:r>
            <w:r w:rsidRPr="001305CE"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val="en-US" w:eastAsia="ru-RU"/>
              </w:rPr>
              <w:t xml:space="preserve">. </w:t>
            </w:r>
            <w:r w:rsidRPr="001305CE"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eastAsia="ru-RU"/>
              </w:rPr>
              <w:t>Вулканешты</w:t>
            </w:r>
          </w:p>
          <w:p w:rsidR="001305CE" w:rsidRPr="001305CE" w:rsidRDefault="001305CE" w:rsidP="001305CE">
            <w:pPr>
              <w:spacing w:after="0" w:line="120" w:lineRule="exact"/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val="en-US" w:eastAsia="ru-RU"/>
              </w:rPr>
            </w:pPr>
          </w:p>
          <w:p w:rsidR="001305CE" w:rsidRPr="001305CE" w:rsidRDefault="001305CE" w:rsidP="001305CE">
            <w:pPr>
              <w:numPr>
                <w:ilvl w:val="0"/>
                <w:numId w:val="31"/>
              </w:numPr>
              <w:tabs>
                <w:tab w:val="left" w:pos="300"/>
              </w:tabs>
              <w:spacing w:after="0" w:line="0" w:lineRule="atLeast"/>
              <w:ind w:left="300" w:hanging="291"/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val="en-US" w:eastAsia="ru-RU"/>
              </w:rPr>
            </w:pPr>
            <w:r w:rsidRPr="001305CE"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val="en-US" w:eastAsia="ru-RU"/>
              </w:rPr>
              <w:t xml:space="preserve">IDNO: </w:t>
            </w:r>
            <w:r w:rsidRPr="001305CE">
              <w:rPr>
                <w:rFonts w:ascii="Times New Roman" w:eastAsia="Times New Roman" w:hAnsi="Times New Roman" w:cs="Arial"/>
                <w:color w:val="00000A"/>
                <w:sz w:val="24"/>
                <w:szCs w:val="20"/>
                <w:highlight w:val="yellow"/>
                <w:lang w:val="en-US" w:eastAsia="ru-RU"/>
              </w:rPr>
              <w:t>100</w:t>
            </w:r>
            <w:r w:rsidRPr="001305CE"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eastAsia="ru-RU"/>
              </w:rPr>
              <w:t>7601004353</w:t>
            </w:r>
          </w:p>
          <w:p w:rsidR="001305CE" w:rsidRPr="001305CE" w:rsidRDefault="001305CE" w:rsidP="001305CE">
            <w:pPr>
              <w:spacing w:after="0" w:line="120" w:lineRule="exact"/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val="en-US" w:eastAsia="ru-RU"/>
              </w:rPr>
            </w:pPr>
          </w:p>
          <w:p w:rsidR="001305CE" w:rsidRPr="001305CE" w:rsidRDefault="001305CE" w:rsidP="001305CE">
            <w:pPr>
              <w:numPr>
                <w:ilvl w:val="0"/>
                <w:numId w:val="31"/>
              </w:numPr>
              <w:tabs>
                <w:tab w:val="left" w:pos="300"/>
              </w:tabs>
              <w:spacing w:after="0" w:line="0" w:lineRule="atLeast"/>
              <w:ind w:left="300" w:hanging="291"/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val="en-US" w:eastAsia="ru-RU"/>
              </w:rPr>
            </w:pPr>
            <w:r w:rsidRPr="001305CE"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val="en-US" w:eastAsia="ru-RU"/>
              </w:rPr>
              <w:t xml:space="preserve">Adresa: </w:t>
            </w:r>
            <w:r w:rsidRPr="001305CE"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eastAsia="ru-RU"/>
              </w:rPr>
              <w:t>ул</w:t>
            </w:r>
            <w:r w:rsidRPr="001305CE"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val="en-US" w:eastAsia="ru-RU"/>
              </w:rPr>
              <w:t xml:space="preserve">. </w:t>
            </w:r>
            <w:r w:rsidRPr="001305CE"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eastAsia="ru-RU"/>
              </w:rPr>
              <w:t>Ленина,75</w:t>
            </w:r>
          </w:p>
          <w:p w:rsidR="001305CE" w:rsidRPr="001305CE" w:rsidRDefault="001305CE" w:rsidP="001305CE">
            <w:pPr>
              <w:spacing w:after="0" w:line="120" w:lineRule="exact"/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val="en-US" w:eastAsia="ru-RU"/>
              </w:rPr>
            </w:pPr>
          </w:p>
          <w:p w:rsidR="001305CE" w:rsidRPr="001305CE" w:rsidRDefault="001305CE" w:rsidP="001305CE">
            <w:pPr>
              <w:numPr>
                <w:ilvl w:val="0"/>
                <w:numId w:val="31"/>
              </w:numPr>
              <w:tabs>
                <w:tab w:val="left" w:pos="300"/>
              </w:tabs>
              <w:spacing w:after="0" w:line="0" w:lineRule="atLeast"/>
              <w:ind w:left="300" w:hanging="291"/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val="en-US" w:eastAsia="ru-RU"/>
              </w:rPr>
            </w:pPr>
            <w:r w:rsidRPr="001305CE"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val="en-US" w:eastAsia="ru-RU"/>
              </w:rPr>
              <w:t xml:space="preserve">Numărul de telefon/fax: </w:t>
            </w:r>
            <w:r w:rsidRPr="001305CE">
              <w:rPr>
                <w:rFonts w:ascii="Times New Roman" w:eastAsia="Times New Roman" w:hAnsi="Times New Roman" w:cs="Arial"/>
                <w:color w:val="00000A"/>
                <w:sz w:val="24"/>
                <w:szCs w:val="20"/>
                <w:highlight w:val="yellow"/>
                <w:lang w:val="en-US" w:eastAsia="ru-RU"/>
              </w:rPr>
              <w:t>0</w:t>
            </w:r>
            <w:r w:rsidRPr="001305CE"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eastAsia="ru-RU"/>
              </w:rPr>
              <w:t>29321880</w:t>
            </w:r>
          </w:p>
          <w:p w:rsidR="001305CE" w:rsidRPr="001305CE" w:rsidRDefault="001305CE" w:rsidP="001305CE">
            <w:pPr>
              <w:spacing w:after="0" w:line="120" w:lineRule="exact"/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val="en-US" w:eastAsia="ru-RU"/>
              </w:rPr>
            </w:pPr>
          </w:p>
          <w:p w:rsidR="001305CE" w:rsidRPr="001305CE" w:rsidRDefault="0032087B" w:rsidP="001305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2087B"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val="en-US" w:eastAsia="ru-RU"/>
              </w:rPr>
              <w:t>5.</w:t>
            </w:r>
            <w:r w:rsidR="001305CE" w:rsidRPr="001305CE"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val="en-US" w:eastAsia="ru-RU"/>
              </w:rPr>
              <w:t xml:space="preserve">Adresa de e-mail și de internet a autoritățiicontractante: </w:t>
            </w:r>
            <w:hyperlink r:id="rId7" w:history="1">
              <w:r w:rsidR="001305CE" w:rsidRPr="001305C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primaria_vulcanesti@mail.ru</w:t>
              </w:r>
            </w:hyperlink>
          </w:p>
          <w:p w:rsidR="001305CE" w:rsidRPr="001305CE" w:rsidRDefault="001305CE" w:rsidP="001305CE">
            <w:pPr>
              <w:spacing w:after="0" w:line="120" w:lineRule="exact"/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val="en-US" w:eastAsia="ru-RU"/>
              </w:rPr>
            </w:pPr>
          </w:p>
          <w:p w:rsidR="001305CE" w:rsidRPr="0032087B" w:rsidRDefault="001305CE" w:rsidP="0032087B">
            <w:pPr>
              <w:pStyle w:val="a"/>
              <w:numPr>
                <w:ilvl w:val="0"/>
                <w:numId w:val="40"/>
              </w:numPr>
              <w:tabs>
                <w:tab w:val="left" w:pos="295"/>
              </w:tabs>
              <w:spacing w:line="275" w:lineRule="auto"/>
              <w:ind w:right="340"/>
              <w:rPr>
                <w:rFonts w:cs="Arial"/>
                <w:color w:val="00000A"/>
                <w:szCs w:val="20"/>
                <w:lang w:eastAsia="ru-RU"/>
              </w:rPr>
            </w:pPr>
            <w:r w:rsidRPr="0032087B">
              <w:rPr>
                <w:rFonts w:cs="Arial"/>
                <w:color w:val="00000A"/>
                <w:szCs w:val="20"/>
                <w:lang w:eastAsia="ru-RU"/>
              </w:rPr>
              <w:t xml:space="preserve">Adresa de e-mail sau de internet de la care se vaputeaobțineaccesul la documentația de atribuire: </w:t>
            </w:r>
            <w:r w:rsidRPr="0032087B">
              <w:rPr>
                <w:rFonts w:cs="Arial"/>
                <w:i/>
                <w:color w:val="00000A"/>
                <w:szCs w:val="20"/>
                <w:lang w:eastAsia="ru-RU"/>
              </w:rPr>
              <w:t>documentația de atribuireesteanexatăîncadrulproceduriiîn SIA RSAP</w:t>
            </w:r>
          </w:p>
          <w:p w:rsidR="001305CE" w:rsidRPr="001305CE" w:rsidRDefault="001305CE" w:rsidP="001305CE">
            <w:pPr>
              <w:spacing w:after="0" w:line="39" w:lineRule="exact"/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val="en-US" w:eastAsia="ru-RU"/>
              </w:rPr>
            </w:pPr>
          </w:p>
          <w:p w:rsidR="001305CE" w:rsidRPr="003D1215" w:rsidRDefault="001305CE" w:rsidP="0032087B">
            <w:pPr>
              <w:pStyle w:val="a"/>
              <w:numPr>
                <w:ilvl w:val="0"/>
                <w:numId w:val="40"/>
              </w:numPr>
              <w:tabs>
                <w:tab w:val="left" w:pos="295"/>
              </w:tabs>
              <w:spacing w:line="257" w:lineRule="auto"/>
              <w:ind w:right="60"/>
              <w:rPr>
                <w:rFonts w:cs="Arial"/>
                <w:color w:val="00000A"/>
                <w:szCs w:val="20"/>
                <w:lang w:eastAsia="ru-RU"/>
              </w:rPr>
            </w:pPr>
            <w:r w:rsidRPr="0032087B">
              <w:rPr>
                <w:rFonts w:cs="Arial"/>
                <w:color w:val="00000A"/>
                <w:szCs w:val="20"/>
                <w:lang w:eastAsia="ru-RU"/>
              </w:rPr>
              <w:t>Tipulautorit</w:t>
            </w:r>
            <w:r w:rsidRPr="003D1215">
              <w:rPr>
                <w:rFonts w:cs="Arial"/>
                <w:color w:val="00000A"/>
                <w:szCs w:val="20"/>
                <w:lang w:eastAsia="ru-RU"/>
              </w:rPr>
              <w:t>ăț</w:t>
            </w:r>
            <w:r w:rsidRPr="0032087B">
              <w:rPr>
                <w:rFonts w:cs="Arial"/>
                <w:color w:val="00000A"/>
                <w:szCs w:val="20"/>
                <w:lang w:eastAsia="ru-RU"/>
              </w:rPr>
              <w:t>iicontractante</w:t>
            </w:r>
            <w:r w:rsidRPr="003D1215">
              <w:rPr>
                <w:rFonts w:cs="Arial"/>
                <w:color w:val="00000A"/>
                <w:szCs w:val="20"/>
                <w:lang w:eastAsia="ru-RU"/>
              </w:rPr>
              <w:t xml:space="preserve"> ș</w:t>
            </w:r>
            <w:r w:rsidRPr="0032087B">
              <w:rPr>
                <w:rFonts w:cs="Arial"/>
                <w:color w:val="00000A"/>
                <w:szCs w:val="20"/>
                <w:lang w:eastAsia="ru-RU"/>
              </w:rPr>
              <w:t>iobiectulprincipaldeactivitate</w:t>
            </w:r>
            <w:r w:rsidRPr="003D1215">
              <w:rPr>
                <w:rFonts w:cs="Arial"/>
                <w:color w:val="00000A"/>
                <w:szCs w:val="20"/>
                <w:lang w:eastAsia="ru-RU"/>
              </w:rPr>
              <w:t xml:space="preserve"> (</w:t>
            </w:r>
            <w:r w:rsidRPr="0032087B">
              <w:rPr>
                <w:rFonts w:cs="Arial"/>
                <w:color w:val="00000A"/>
                <w:szCs w:val="20"/>
                <w:lang w:eastAsia="ru-RU"/>
              </w:rPr>
              <w:t>dac</w:t>
            </w:r>
            <w:r w:rsidRPr="003D1215">
              <w:rPr>
                <w:rFonts w:cs="Arial"/>
                <w:color w:val="00000A"/>
                <w:szCs w:val="20"/>
                <w:lang w:eastAsia="ru-RU"/>
              </w:rPr>
              <w:t xml:space="preserve">ă </w:t>
            </w:r>
            <w:r w:rsidRPr="0032087B">
              <w:rPr>
                <w:rFonts w:cs="Arial"/>
                <w:color w:val="00000A"/>
                <w:szCs w:val="20"/>
                <w:lang w:eastAsia="ru-RU"/>
              </w:rPr>
              <w:t>estecazul</w:t>
            </w:r>
            <w:r w:rsidRPr="003D1215">
              <w:rPr>
                <w:rFonts w:cs="Arial"/>
                <w:color w:val="00000A"/>
                <w:szCs w:val="20"/>
                <w:lang w:eastAsia="ru-RU"/>
              </w:rPr>
              <w:t xml:space="preserve">, </w:t>
            </w:r>
            <w:r w:rsidRPr="0032087B">
              <w:rPr>
                <w:rFonts w:cs="Arial"/>
                <w:color w:val="00000A"/>
                <w:szCs w:val="20"/>
                <w:lang w:eastAsia="ru-RU"/>
              </w:rPr>
              <w:t>men</w:t>
            </w:r>
            <w:r w:rsidRPr="003D1215">
              <w:rPr>
                <w:rFonts w:cs="Arial"/>
                <w:color w:val="00000A"/>
                <w:szCs w:val="20"/>
                <w:lang w:eastAsia="ru-RU"/>
              </w:rPr>
              <w:t>ț</w:t>
            </w:r>
            <w:r w:rsidRPr="0032087B">
              <w:rPr>
                <w:rFonts w:cs="Arial"/>
                <w:color w:val="00000A"/>
                <w:szCs w:val="20"/>
                <w:lang w:eastAsia="ru-RU"/>
              </w:rPr>
              <w:t>iuneac</w:t>
            </w:r>
            <w:r w:rsidRPr="003D1215">
              <w:rPr>
                <w:rFonts w:cs="Arial"/>
                <w:color w:val="00000A"/>
                <w:szCs w:val="20"/>
                <w:lang w:eastAsia="ru-RU"/>
              </w:rPr>
              <w:t xml:space="preserve">ă </w:t>
            </w:r>
            <w:r w:rsidRPr="0032087B">
              <w:rPr>
                <w:rFonts w:cs="Arial"/>
                <w:color w:val="00000A"/>
                <w:szCs w:val="20"/>
                <w:lang w:eastAsia="ru-RU"/>
              </w:rPr>
              <w:t>autoritateacontractant</w:t>
            </w:r>
            <w:r w:rsidRPr="003D1215">
              <w:rPr>
                <w:rFonts w:cs="Arial"/>
                <w:color w:val="00000A"/>
                <w:szCs w:val="20"/>
                <w:lang w:eastAsia="ru-RU"/>
              </w:rPr>
              <w:t xml:space="preserve">ă </w:t>
            </w:r>
            <w:r w:rsidRPr="0032087B">
              <w:rPr>
                <w:rFonts w:cs="Arial"/>
                <w:color w:val="00000A"/>
                <w:szCs w:val="20"/>
                <w:lang w:eastAsia="ru-RU"/>
              </w:rPr>
              <w:t>esteoautoritatecentral</w:t>
            </w:r>
            <w:r w:rsidRPr="003D1215">
              <w:rPr>
                <w:rFonts w:cs="Arial"/>
                <w:color w:val="00000A"/>
                <w:szCs w:val="20"/>
                <w:lang w:eastAsia="ru-RU"/>
              </w:rPr>
              <w:t xml:space="preserve">ă </w:t>
            </w:r>
            <w:r w:rsidRPr="0032087B">
              <w:rPr>
                <w:rFonts w:cs="Arial"/>
                <w:color w:val="00000A"/>
                <w:szCs w:val="20"/>
                <w:lang w:eastAsia="ru-RU"/>
              </w:rPr>
              <w:t>deachizi</w:t>
            </w:r>
            <w:r w:rsidRPr="003D1215">
              <w:rPr>
                <w:rFonts w:cs="Arial"/>
                <w:color w:val="00000A"/>
                <w:szCs w:val="20"/>
                <w:lang w:eastAsia="ru-RU"/>
              </w:rPr>
              <w:t>ț</w:t>
            </w:r>
            <w:r w:rsidRPr="0032087B">
              <w:rPr>
                <w:rFonts w:cs="Arial"/>
                <w:color w:val="00000A"/>
                <w:szCs w:val="20"/>
                <w:lang w:eastAsia="ru-RU"/>
              </w:rPr>
              <w:t>iesauc</w:t>
            </w:r>
            <w:r w:rsidRPr="003D1215">
              <w:rPr>
                <w:rFonts w:cs="Arial"/>
                <w:color w:val="00000A"/>
                <w:szCs w:val="20"/>
                <w:lang w:eastAsia="ru-RU"/>
              </w:rPr>
              <w:t xml:space="preserve">ă </w:t>
            </w:r>
            <w:r w:rsidRPr="0032087B">
              <w:rPr>
                <w:rFonts w:cs="Arial"/>
                <w:color w:val="00000A"/>
                <w:szCs w:val="20"/>
                <w:lang w:eastAsia="ru-RU"/>
              </w:rPr>
              <w:t>achizi</w:t>
            </w:r>
            <w:r w:rsidRPr="003D1215">
              <w:rPr>
                <w:rFonts w:cs="Arial"/>
                <w:color w:val="00000A"/>
                <w:szCs w:val="20"/>
                <w:lang w:eastAsia="ru-RU"/>
              </w:rPr>
              <w:t>ț</w:t>
            </w:r>
            <w:r w:rsidRPr="0032087B">
              <w:rPr>
                <w:rFonts w:cs="Arial"/>
                <w:color w:val="00000A"/>
                <w:szCs w:val="20"/>
                <w:lang w:eastAsia="ru-RU"/>
              </w:rPr>
              <w:t>iaimplic</w:t>
            </w:r>
            <w:r w:rsidRPr="003D1215">
              <w:rPr>
                <w:rFonts w:cs="Arial"/>
                <w:color w:val="00000A"/>
                <w:szCs w:val="20"/>
                <w:lang w:eastAsia="ru-RU"/>
              </w:rPr>
              <w:t xml:space="preserve">ă </w:t>
            </w:r>
            <w:r w:rsidRPr="0032087B">
              <w:rPr>
                <w:rFonts w:cs="Arial"/>
                <w:color w:val="00000A"/>
                <w:szCs w:val="20"/>
                <w:lang w:eastAsia="ru-RU"/>
              </w:rPr>
              <w:t>oalt</w:t>
            </w:r>
            <w:r w:rsidRPr="003D1215">
              <w:rPr>
                <w:rFonts w:cs="Arial"/>
                <w:color w:val="00000A"/>
                <w:szCs w:val="20"/>
                <w:lang w:eastAsia="ru-RU"/>
              </w:rPr>
              <w:t xml:space="preserve">ă </w:t>
            </w:r>
            <w:r w:rsidRPr="0032087B">
              <w:rPr>
                <w:rFonts w:cs="Arial"/>
                <w:color w:val="00000A"/>
                <w:szCs w:val="20"/>
                <w:lang w:eastAsia="ru-RU"/>
              </w:rPr>
              <w:t>form</w:t>
            </w:r>
            <w:r w:rsidRPr="003D1215">
              <w:rPr>
                <w:rFonts w:cs="Arial"/>
                <w:color w:val="00000A"/>
                <w:szCs w:val="20"/>
                <w:lang w:eastAsia="ru-RU"/>
              </w:rPr>
              <w:t xml:space="preserve">ă </w:t>
            </w:r>
            <w:r w:rsidRPr="0032087B">
              <w:rPr>
                <w:rFonts w:cs="Arial"/>
                <w:color w:val="00000A"/>
                <w:szCs w:val="20"/>
                <w:lang w:eastAsia="ru-RU"/>
              </w:rPr>
              <w:t>deachizi</w:t>
            </w:r>
            <w:r w:rsidRPr="003D1215">
              <w:rPr>
                <w:rFonts w:cs="Arial"/>
                <w:color w:val="00000A"/>
                <w:szCs w:val="20"/>
                <w:lang w:eastAsia="ru-RU"/>
              </w:rPr>
              <w:t>ț</w:t>
            </w:r>
            <w:r w:rsidRPr="0032087B">
              <w:rPr>
                <w:rFonts w:cs="Arial"/>
                <w:color w:val="00000A"/>
                <w:szCs w:val="20"/>
                <w:lang w:eastAsia="ru-RU"/>
              </w:rPr>
              <w:t>iecomun</w:t>
            </w:r>
            <w:r w:rsidRPr="003D1215">
              <w:rPr>
                <w:rFonts w:cs="Arial"/>
                <w:color w:val="00000A"/>
                <w:szCs w:val="20"/>
                <w:lang w:eastAsia="ru-RU"/>
              </w:rPr>
              <w:t xml:space="preserve">ă): </w:t>
            </w:r>
            <w:r w:rsidRPr="0032087B">
              <w:rPr>
                <w:rFonts w:cs="Arial"/>
                <w:color w:val="00000A"/>
                <w:szCs w:val="20"/>
                <w:lang w:val="ru-RU" w:eastAsia="ru-RU"/>
              </w:rPr>
              <w:t>закупающий</w:t>
            </w:r>
            <w:r w:rsidRPr="003D1215">
              <w:rPr>
                <w:rFonts w:cs="Arial"/>
                <w:color w:val="00000A"/>
                <w:szCs w:val="20"/>
                <w:lang w:eastAsia="ru-RU"/>
              </w:rPr>
              <w:t xml:space="preserve"> </w:t>
            </w:r>
            <w:r w:rsidRPr="0032087B">
              <w:rPr>
                <w:rFonts w:cs="Arial"/>
                <w:color w:val="00000A"/>
                <w:szCs w:val="20"/>
                <w:lang w:val="ru-RU" w:eastAsia="ru-RU"/>
              </w:rPr>
              <w:t>орган</w:t>
            </w:r>
            <w:r w:rsidRPr="003D1215">
              <w:rPr>
                <w:rFonts w:cs="Arial"/>
                <w:color w:val="00000A"/>
                <w:szCs w:val="20"/>
                <w:lang w:eastAsia="ru-RU"/>
              </w:rPr>
              <w:t xml:space="preserve"> </w:t>
            </w:r>
            <w:r w:rsidRPr="0032087B">
              <w:rPr>
                <w:rFonts w:cs="Arial"/>
                <w:color w:val="00000A"/>
                <w:szCs w:val="20"/>
                <w:lang w:val="ru-RU" w:eastAsia="ru-RU"/>
              </w:rPr>
              <w:t>примария</w:t>
            </w:r>
            <w:r w:rsidRPr="003D1215">
              <w:rPr>
                <w:rFonts w:cs="Arial"/>
                <w:color w:val="00000A"/>
                <w:szCs w:val="20"/>
                <w:lang w:eastAsia="ru-RU"/>
              </w:rPr>
              <w:t xml:space="preserve"> </w:t>
            </w:r>
            <w:r w:rsidRPr="0032087B">
              <w:rPr>
                <w:rFonts w:cs="Arial"/>
                <w:color w:val="00000A"/>
                <w:szCs w:val="20"/>
                <w:lang w:val="ru-RU" w:eastAsia="ru-RU"/>
              </w:rPr>
              <w:t>г</w:t>
            </w:r>
            <w:r w:rsidRPr="003D1215">
              <w:rPr>
                <w:rFonts w:cs="Arial"/>
                <w:color w:val="00000A"/>
                <w:szCs w:val="20"/>
                <w:lang w:eastAsia="ru-RU"/>
              </w:rPr>
              <w:t xml:space="preserve">. </w:t>
            </w:r>
            <w:r w:rsidRPr="0032087B">
              <w:rPr>
                <w:rFonts w:cs="Arial"/>
                <w:color w:val="00000A"/>
                <w:szCs w:val="20"/>
                <w:lang w:val="ru-RU" w:eastAsia="ru-RU"/>
              </w:rPr>
              <w:t>Вулканешты</w:t>
            </w:r>
            <w:r w:rsidRPr="003D1215">
              <w:rPr>
                <w:rFonts w:cs="Arial"/>
                <w:color w:val="00000A"/>
                <w:szCs w:val="20"/>
                <w:lang w:eastAsia="ru-RU"/>
              </w:rPr>
              <w:t xml:space="preserve"> </w:t>
            </w:r>
            <w:r w:rsidRPr="0032087B">
              <w:rPr>
                <w:rFonts w:cs="Arial"/>
                <w:color w:val="00000A"/>
                <w:szCs w:val="20"/>
                <w:lang w:val="ru-RU" w:eastAsia="ru-RU"/>
              </w:rPr>
              <w:t>закупка</w:t>
            </w:r>
            <w:r w:rsidRPr="003D1215">
              <w:rPr>
                <w:rFonts w:cs="Arial"/>
                <w:color w:val="00000A"/>
                <w:szCs w:val="20"/>
                <w:lang w:eastAsia="ru-RU"/>
              </w:rPr>
              <w:t xml:space="preserve"> </w:t>
            </w:r>
            <w:r w:rsidR="00427B78">
              <w:rPr>
                <w:rFonts w:cs="Arial"/>
                <w:color w:val="00000A"/>
                <w:szCs w:val="20"/>
                <w:lang w:val="ru-RU" w:eastAsia="ru-RU"/>
              </w:rPr>
              <w:t>работ</w:t>
            </w:r>
            <w:r w:rsidR="00427B78" w:rsidRPr="00427B78">
              <w:rPr>
                <w:rFonts w:cs="Arial"/>
                <w:color w:val="00000A"/>
                <w:szCs w:val="20"/>
                <w:lang w:eastAsia="ru-RU"/>
              </w:rPr>
              <w:t xml:space="preserve"> </w:t>
            </w:r>
            <w:r w:rsidR="00427B78">
              <w:rPr>
                <w:rFonts w:cs="Arial"/>
                <w:color w:val="00000A"/>
                <w:szCs w:val="20"/>
                <w:lang w:val="ru-RU" w:eastAsia="ru-RU"/>
              </w:rPr>
              <w:t>по</w:t>
            </w:r>
            <w:r w:rsidR="00427B78" w:rsidRPr="00427B78">
              <w:rPr>
                <w:rFonts w:cs="Arial"/>
                <w:color w:val="00000A"/>
                <w:szCs w:val="20"/>
                <w:lang w:eastAsia="ru-RU"/>
              </w:rPr>
              <w:t xml:space="preserve"> </w:t>
            </w:r>
            <w:r w:rsidR="00427B78">
              <w:rPr>
                <w:rFonts w:cs="Arial"/>
                <w:color w:val="00000A"/>
                <w:szCs w:val="20"/>
                <w:lang w:eastAsia="ru-RU"/>
              </w:rPr>
              <w:t>ремонт</w:t>
            </w:r>
            <w:r w:rsidR="00427B78">
              <w:rPr>
                <w:rFonts w:cs="Arial"/>
                <w:color w:val="00000A"/>
                <w:szCs w:val="20"/>
                <w:lang w:val="ru-RU" w:eastAsia="ru-RU"/>
              </w:rPr>
              <w:t>у</w:t>
            </w:r>
            <w:r w:rsidR="00427B78">
              <w:rPr>
                <w:rFonts w:cs="Arial"/>
                <w:color w:val="00000A"/>
                <w:szCs w:val="20"/>
                <w:lang w:eastAsia="ru-RU"/>
              </w:rPr>
              <w:t xml:space="preserve"> асфальтобетонн</w:t>
            </w:r>
            <w:r w:rsidR="00427B78">
              <w:rPr>
                <w:rFonts w:cs="Arial"/>
                <w:color w:val="00000A"/>
                <w:szCs w:val="20"/>
                <w:lang w:val="ru-RU" w:eastAsia="ru-RU"/>
              </w:rPr>
              <w:t>ых</w:t>
            </w:r>
            <w:r w:rsidR="00427B78">
              <w:rPr>
                <w:rFonts w:cs="Arial"/>
                <w:color w:val="00000A"/>
                <w:szCs w:val="20"/>
                <w:lang w:eastAsia="ru-RU"/>
              </w:rPr>
              <w:t xml:space="preserve"> покрыти</w:t>
            </w:r>
            <w:r w:rsidR="00427B78">
              <w:rPr>
                <w:rFonts w:cs="Arial"/>
                <w:color w:val="00000A"/>
                <w:szCs w:val="20"/>
                <w:lang w:val="ru-RU" w:eastAsia="ru-RU"/>
              </w:rPr>
              <w:t>й</w:t>
            </w:r>
            <w:r w:rsidR="00427B78">
              <w:rPr>
                <w:rFonts w:cs="Arial"/>
                <w:color w:val="00000A"/>
                <w:szCs w:val="20"/>
                <w:lang w:eastAsia="ru-RU"/>
              </w:rPr>
              <w:t xml:space="preserve"> улиц г. Вулканешты</w:t>
            </w:r>
            <w:r w:rsidR="00427B78" w:rsidRPr="00427B78">
              <w:rPr>
                <w:rFonts w:cs="Arial"/>
                <w:color w:val="00000A"/>
                <w:szCs w:val="20"/>
                <w:lang w:eastAsia="ru-RU"/>
              </w:rPr>
              <w:t>.</w:t>
            </w:r>
          </w:p>
          <w:p w:rsidR="001305CE" w:rsidRPr="003D1215" w:rsidRDefault="001305CE" w:rsidP="001305CE">
            <w:pPr>
              <w:spacing w:after="0" w:line="61" w:lineRule="exact"/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val="en-US" w:eastAsia="ru-RU"/>
              </w:rPr>
            </w:pPr>
          </w:p>
          <w:p w:rsidR="001305CE" w:rsidRPr="00D05E7D" w:rsidRDefault="001305CE" w:rsidP="0032087B">
            <w:pPr>
              <w:numPr>
                <w:ilvl w:val="0"/>
                <w:numId w:val="40"/>
              </w:numPr>
              <w:tabs>
                <w:tab w:val="left" w:pos="300"/>
              </w:tabs>
              <w:spacing w:after="0" w:line="275" w:lineRule="auto"/>
              <w:ind w:right="280"/>
              <w:jc w:val="both"/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val="en-US" w:eastAsia="ru-RU"/>
              </w:rPr>
            </w:pPr>
            <w:r w:rsidRPr="001305CE"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val="ro-RO" w:eastAsia="ru-RU"/>
              </w:rPr>
              <w:t>Cumpă</w:t>
            </w:r>
            <w:r w:rsidRPr="001305CE"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val="en-US" w:eastAsia="ru-RU"/>
              </w:rPr>
              <w:t>torulinvităoperatoriieconomiciinteresați, care îi pot satisfacenecesitățile, săparticipe la procedura de achizițieprivindlivrarea/prestarea/executareaurmătoarelorbunuri /servicii/lucrări:</w:t>
            </w:r>
          </w:p>
          <w:p w:rsidR="001305CE" w:rsidRPr="001305CE" w:rsidRDefault="001305CE" w:rsidP="001305C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1305CE" w:rsidRPr="00CA1744" w:rsidTr="0032087B">
        <w:trPr>
          <w:trHeight w:val="600"/>
        </w:trPr>
        <w:tc>
          <w:tcPr>
            <w:tcW w:w="5000" w:type="pct"/>
            <w:gridSpan w:val="9"/>
            <w:vAlign w:val="center"/>
          </w:tcPr>
          <w:p w:rsidR="001305CE" w:rsidRPr="001305CE" w:rsidRDefault="001305CE" w:rsidP="001305CE">
            <w:pPr>
              <w:tabs>
                <w:tab w:val="left" w:pos="360"/>
              </w:tabs>
              <w:spacing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</w:pPr>
          </w:p>
        </w:tc>
      </w:tr>
      <w:tr w:rsidR="0032087B" w:rsidRPr="006A2358" w:rsidTr="0032087B">
        <w:trPr>
          <w:gridAfter w:val="1"/>
          <w:wAfter w:w="216" w:type="pct"/>
          <w:trHeight w:val="795"/>
        </w:trPr>
        <w:tc>
          <w:tcPr>
            <w:tcW w:w="2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2087B" w:rsidRPr="0051475A" w:rsidRDefault="0032087B" w:rsidP="00003B1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475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2087B" w:rsidRPr="0051475A" w:rsidRDefault="0032087B" w:rsidP="00003B1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475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Код CPV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2087B" w:rsidRPr="0051475A" w:rsidRDefault="0032087B" w:rsidP="00003B1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475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Название истребимых товаров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2087B" w:rsidRPr="0051475A" w:rsidRDefault="0032087B" w:rsidP="00003B1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475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55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2087B" w:rsidRPr="0051475A" w:rsidRDefault="0032087B" w:rsidP="00003B1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475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Количество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32087B" w:rsidRPr="0051475A" w:rsidRDefault="0032087B" w:rsidP="00003B1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475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Сумма без НДС</w:t>
            </w:r>
          </w:p>
        </w:tc>
        <w:tc>
          <w:tcPr>
            <w:tcW w:w="135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2087B" w:rsidRPr="0051475A" w:rsidRDefault="0032087B" w:rsidP="00003B1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475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Полная требуемая техническая спецификация, Справочные стандарты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</w:tcBorders>
            <w:shd w:val="clear" w:color="000000" w:fill="FFFFFF"/>
            <w:vAlign w:val="bottom"/>
            <w:hideMark/>
          </w:tcPr>
          <w:p w:rsidR="0032087B" w:rsidRPr="006A2358" w:rsidRDefault="0032087B" w:rsidP="00003B1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BD6217" w:rsidRPr="006A2358" w:rsidTr="00343627">
        <w:trPr>
          <w:gridAfter w:val="1"/>
          <w:wAfter w:w="216" w:type="pct"/>
          <w:trHeight w:val="619"/>
        </w:trPr>
        <w:tc>
          <w:tcPr>
            <w:tcW w:w="2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</w:tcPr>
          <w:p w:rsidR="00BD6217" w:rsidRPr="0051475A" w:rsidRDefault="00CE701F" w:rsidP="00003B11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4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BD6217" w:rsidRPr="0051475A" w:rsidRDefault="00343627" w:rsidP="00427B78">
            <w:pP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45</w:t>
            </w:r>
            <w:r w:rsidR="00427B78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200000-9</w:t>
            </w:r>
          </w:p>
        </w:tc>
        <w:tc>
          <w:tcPr>
            <w:tcW w:w="83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</w:tcPr>
          <w:p w:rsidR="00BD6217" w:rsidRPr="00427B78" w:rsidRDefault="00427B78" w:rsidP="00CE701F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27B78">
              <w:rPr>
                <w:rFonts w:ascii="Times New Roman" w:eastAsia="Times New Roman" w:hAnsi="Times New Roman" w:cs="Arial"/>
                <w:color w:val="00000A"/>
                <w:sz w:val="16"/>
                <w:szCs w:val="16"/>
                <w:lang w:eastAsia="ru-RU"/>
              </w:rPr>
              <w:t>Ремонт асфальтобетонного покрытия улиц г. Вулканешты</w:t>
            </w:r>
          </w:p>
        </w:tc>
        <w:tc>
          <w:tcPr>
            <w:tcW w:w="54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BD6217" w:rsidRPr="0051475A" w:rsidRDefault="00BD6217" w:rsidP="00003B11">
            <w:pP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5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BD6217" w:rsidRPr="0051475A" w:rsidRDefault="00BD6217" w:rsidP="003436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1475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BD6217" w:rsidRPr="0051475A" w:rsidRDefault="00427B78" w:rsidP="00003B1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981821,02</w:t>
            </w:r>
          </w:p>
        </w:tc>
        <w:tc>
          <w:tcPr>
            <w:tcW w:w="1350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BD6217" w:rsidRPr="0049727D" w:rsidRDefault="00343627" w:rsidP="00003B1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Согласно техническому заданию</w:t>
            </w:r>
          </w:p>
        </w:tc>
        <w:tc>
          <w:tcPr>
            <w:tcW w:w="176" w:type="pct"/>
            <w:vMerge w:val="restart"/>
            <w:tcBorders>
              <w:left w:val="single" w:sz="8" w:space="0" w:color="auto"/>
            </w:tcBorders>
            <w:shd w:val="clear" w:color="000000" w:fill="FFFFFF"/>
            <w:hideMark/>
          </w:tcPr>
          <w:p w:rsidR="00BD6217" w:rsidRPr="006A2358" w:rsidRDefault="00BD6217" w:rsidP="00003B11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BD6217" w:rsidRPr="006A2358" w:rsidTr="0051475A">
        <w:trPr>
          <w:gridAfter w:val="1"/>
          <w:wAfter w:w="216" w:type="pct"/>
          <w:trHeight w:val="180"/>
        </w:trPr>
        <w:tc>
          <w:tcPr>
            <w:tcW w:w="2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BD6217" w:rsidRPr="0051475A" w:rsidRDefault="00BD6217" w:rsidP="00003B11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4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D6217" w:rsidRPr="0051475A" w:rsidRDefault="00BD6217" w:rsidP="00003B11">
            <w:pP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34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BD6217" w:rsidRPr="0051475A" w:rsidRDefault="00BD6217" w:rsidP="00003B1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4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D6217" w:rsidRPr="0051475A" w:rsidRDefault="00BD6217" w:rsidP="00003B11">
            <w:pP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5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D6217" w:rsidRPr="0051475A" w:rsidRDefault="00BD6217" w:rsidP="00003B11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D6217" w:rsidRPr="0051475A" w:rsidRDefault="00BD6217" w:rsidP="00003B11">
            <w:pP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50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D6217" w:rsidRPr="0051475A" w:rsidRDefault="00BD6217" w:rsidP="00003B11">
            <w:pP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6" w:type="pct"/>
            <w:vMerge/>
            <w:tcBorders>
              <w:left w:val="single" w:sz="8" w:space="0" w:color="auto"/>
            </w:tcBorders>
            <w:vAlign w:val="center"/>
            <w:hideMark/>
          </w:tcPr>
          <w:p w:rsidR="00BD6217" w:rsidRPr="006A2358" w:rsidRDefault="00BD6217" w:rsidP="00003B11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1305CE" w:rsidRPr="001305CE" w:rsidRDefault="001305CE" w:rsidP="001305CE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E55BBC" w:rsidRPr="00E55BBC" w:rsidRDefault="00E55BBC" w:rsidP="00E55BBC">
      <w:pPr>
        <w:numPr>
          <w:ilvl w:val="0"/>
          <w:numId w:val="32"/>
        </w:numPr>
        <w:tabs>
          <w:tab w:val="left" w:pos="360"/>
        </w:tabs>
        <w:spacing w:after="0" w:line="257" w:lineRule="auto"/>
        <w:ind w:right="340" w:hanging="351"/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</w:pPr>
      <w:r w:rsidRPr="00E55BBC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Încazulîn care contractulesteîmpărțitpeloturi un operator economic poatedepuneoferta (se vaselecta):</w:t>
      </w:r>
    </w:p>
    <w:p w:rsidR="00E55BBC" w:rsidRDefault="00343627" w:rsidP="00E55BBC">
      <w:pPr>
        <w:numPr>
          <w:ilvl w:val="1"/>
          <w:numId w:val="32"/>
        </w:numPr>
        <w:tabs>
          <w:tab w:val="left" w:pos="720"/>
        </w:tabs>
        <w:spacing w:after="0" w:line="0" w:lineRule="atLeast"/>
        <w:ind w:left="720" w:hanging="351"/>
        <w:rPr>
          <w:rFonts w:ascii="Times New Roman" w:eastAsia="Times New Roman" w:hAnsi="Times New Roman"/>
          <w:color w:val="00000A"/>
          <w:sz w:val="24"/>
        </w:rPr>
      </w:pPr>
      <w:r>
        <w:rPr>
          <w:rFonts w:ascii="Times New Roman" w:eastAsia="Times New Roman" w:hAnsi="Times New Roman"/>
          <w:color w:val="00000A"/>
          <w:sz w:val="24"/>
          <w:u w:val="single"/>
        </w:rPr>
        <w:t>Самая низкая цена по лоту</w:t>
      </w:r>
      <w:r w:rsidR="00E55BBC">
        <w:rPr>
          <w:rFonts w:ascii="Times New Roman" w:eastAsia="Times New Roman" w:hAnsi="Times New Roman"/>
          <w:color w:val="00000A"/>
          <w:sz w:val="24"/>
          <w:u w:val="single"/>
        </w:rPr>
        <w:t>;</w:t>
      </w:r>
    </w:p>
    <w:p w:rsidR="00E55BBC" w:rsidRPr="00E55BBC" w:rsidRDefault="00E55BBC" w:rsidP="00E55BBC">
      <w:pPr>
        <w:spacing w:after="0" w:line="0" w:lineRule="atLeast"/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</w:pPr>
      <w:r w:rsidRPr="00E55BBC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 xml:space="preserve">10.Admitereasauinterzicereaofertelor alternative: </w:t>
      </w:r>
      <w:r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непринимается</w:t>
      </w:r>
      <w:r w:rsidRPr="00E55BBC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.</w:t>
      </w:r>
    </w:p>
    <w:p w:rsidR="00E55BBC" w:rsidRPr="00E55BBC" w:rsidRDefault="00E55BBC" w:rsidP="00E55BBC">
      <w:pPr>
        <w:spacing w:after="0" w:line="20" w:lineRule="exact"/>
        <w:rPr>
          <w:rFonts w:ascii="Times New Roman" w:eastAsia="Times New Roman" w:hAnsi="Times New Roman" w:cs="Arial"/>
          <w:sz w:val="24"/>
          <w:szCs w:val="20"/>
          <w:lang w:val="en-US" w:eastAsia="ru-RU"/>
        </w:rPr>
      </w:pPr>
      <w:r>
        <w:rPr>
          <w:rFonts w:ascii="Times New Roman" w:eastAsia="Times New Roman" w:hAnsi="Times New Roman" w:cs="Arial"/>
          <w:noProof/>
          <w:color w:val="00000A"/>
          <w:sz w:val="24"/>
          <w:szCs w:val="20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5507990</wp:posOffset>
            </wp:positionH>
            <wp:positionV relativeFrom="paragraph">
              <wp:posOffset>64135</wp:posOffset>
            </wp:positionV>
            <wp:extent cx="965200" cy="226060"/>
            <wp:effectExtent l="0" t="0" r="6350" b="254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200" cy="226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55BBC" w:rsidRPr="00E55BBC" w:rsidRDefault="00E55BBC" w:rsidP="00E55BBC">
      <w:pPr>
        <w:spacing w:after="0" w:line="100" w:lineRule="exact"/>
        <w:rPr>
          <w:rFonts w:ascii="Times New Roman" w:eastAsia="Times New Roman" w:hAnsi="Times New Roman" w:cs="Arial"/>
          <w:sz w:val="24"/>
          <w:szCs w:val="20"/>
          <w:lang w:val="en-US" w:eastAsia="ru-RU"/>
        </w:rPr>
      </w:pPr>
    </w:p>
    <w:p w:rsidR="00E55BBC" w:rsidRPr="00427B78" w:rsidRDefault="00E55BBC" w:rsidP="00343627">
      <w:pPr>
        <w:numPr>
          <w:ilvl w:val="0"/>
          <w:numId w:val="33"/>
        </w:numPr>
        <w:tabs>
          <w:tab w:val="left" w:pos="440"/>
        </w:tabs>
        <w:spacing w:after="0" w:line="0" w:lineRule="atLeast"/>
        <w:ind w:left="440" w:hanging="431"/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</w:pPr>
      <w:r w:rsidRPr="00E55BBC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Termenii</w:t>
      </w:r>
      <w:r w:rsidRPr="00427B78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 xml:space="preserve"> ș</w:t>
      </w:r>
      <w:r w:rsidRPr="00E55BBC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icondi</w:t>
      </w:r>
      <w:r w:rsidRPr="00427B78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ț</w:t>
      </w:r>
      <w:r w:rsidRPr="00E55BBC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iiledelivrare</w:t>
      </w:r>
      <w:r w:rsidRPr="00427B78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/</w:t>
      </w:r>
      <w:r w:rsidRPr="00E55BBC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prestare</w:t>
      </w:r>
      <w:r w:rsidRPr="00427B78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/</w:t>
      </w:r>
      <w:r w:rsidRPr="00E55BBC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executaresolicita</w:t>
      </w:r>
      <w:r w:rsidRPr="00427B78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ț</w:t>
      </w:r>
      <w:r w:rsidRPr="00E55BBC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i</w:t>
      </w:r>
      <w:r w:rsidRPr="00427B78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 xml:space="preserve">: </w:t>
      </w:r>
      <w:r w:rsidR="00343627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срок</w:t>
      </w:r>
      <w:r w:rsidR="00343627" w:rsidRPr="00427B78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 xml:space="preserve"> </w:t>
      </w:r>
      <w:r w:rsidR="00343627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выполнения</w:t>
      </w:r>
      <w:r w:rsidR="00343627" w:rsidRPr="00427B78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 xml:space="preserve"> </w:t>
      </w:r>
      <w:r w:rsidR="00343627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работ</w:t>
      </w:r>
      <w:r w:rsidR="00343627" w:rsidRPr="00427B78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 xml:space="preserve"> </w:t>
      </w:r>
      <w:r w:rsidR="001E6402" w:rsidRPr="00427B78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–</w:t>
      </w:r>
      <w:r w:rsidR="00343627" w:rsidRPr="00427B78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 xml:space="preserve"> </w:t>
      </w:r>
      <w:r w:rsidR="00427B78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с</w:t>
      </w:r>
      <w:r w:rsidR="00427B78" w:rsidRPr="00427B78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 xml:space="preserve"> </w:t>
      </w:r>
      <w:r w:rsidR="00CA1744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25</w:t>
      </w:r>
      <w:bookmarkStart w:id="1" w:name="_GoBack"/>
      <w:bookmarkEnd w:id="1"/>
      <w:r w:rsidR="00427B78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июня</w:t>
      </w:r>
      <w:r w:rsidR="00427B78" w:rsidRPr="00427B78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 xml:space="preserve"> 2020 </w:t>
      </w:r>
      <w:r w:rsidR="00427B78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года</w:t>
      </w:r>
      <w:r w:rsidR="00427B78" w:rsidRPr="00427B78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 xml:space="preserve"> </w:t>
      </w:r>
      <w:r w:rsidR="00427B78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по</w:t>
      </w:r>
      <w:r w:rsidR="00427B78" w:rsidRPr="00427B78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 xml:space="preserve"> 29 </w:t>
      </w:r>
      <w:r w:rsidR="00427B78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сентября</w:t>
      </w:r>
      <w:r w:rsidR="00427B78" w:rsidRPr="00427B78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 xml:space="preserve"> 2020 </w:t>
      </w:r>
      <w:r w:rsidR="00427B78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года</w:t>
      </w:r>
      <w:r w:rsidR="00427B78" w:rsidRPr="00427B78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.</w:t>
      </w:r>
      <w:r w:rsidR="00343627" w:rsidRPr="00427B78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 xml:space="preserve"> </w:t>
      </w:r>
    </w:p>
    <w:p w:rsidR="00E55BBC" w:rsidRPr="00E55BBC" w:rsidRDefault="00E55BBC" w:rsidP="00E55BBC">
      <w:pPr>
        <w:numPr>
          <w:ilvl w:val="0"/>
          <w:numId w:val="33"/>
        </w:numPr>
        <w:tabs>
          <w:tab w:val="left" w:pos="320"/>
        </w:tabs>
        <w:spacing w:after="0" w:line="0" w:lineRule="atLeast"/>
        <w:ind w:left="320" w:hanging="311"/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</w:pPr>
      <w:r w:rsidRPr="00E55BBC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 xml:space="preserve">Termenul de valabilitate a contractului: </w:t>
      </w:r>
      <w:r w:rsidR="00343627" w:rsidRPr="00343627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 xml:space="preserve">31 </w:t>
      </w:r>
      <w:r w:rsidR="00343627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декабря</w:t>
      </w:r>
      <w:r w:rsidR="00343627" w:rsidRPr="00343627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 xml:space="preserve"> 20</w:t>
      </w:r>
      <w:r w:rsidR="00427B78" w:rsidRPr="00427B78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20</w:t>
      </w:r>
      <w:r w:rsidR="00343627" w:rsidRPr="00343627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 xml:space="preserve"> </w:t>
      </w:r>
      <w:r w:rsidR="00343627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года</w:t>
      </w:r>
      <w:r w:rsidR="00343627" w:rsidRPr="00343627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.</w:t>
      </w:r>
    </w:p>
    <w:p w:rsidR="00E55BBC" w:rsidRPr="00E55BBC" w:rsidRDefault="00E55BBC" w:rsidP="00E55BBC">
      <w:pPr>
        <w:spacing w:after="0" w:line="120" w:lineRule="exact"/>
        <w:rPr>
          <w:rFonts w:ascii="Times New Roman" w:eastAsia="Times New Roman" w:hAnsi="Times New Roman" w:cs="Arial"/>
          <w:sz w:val="24"/>
          <w:szCs w:val="20"/>
          <w:lang w:val="en-US" w:eastAsia="ru-RU"/>
        </w:rPr>
      </w:pPr>
    </w:p>
    <w:p w:rsidR="00E55BBC" w:rsidRPr="00E55BBC" w:rsidRDefault="00E55BBC" w:rsidP="00E55BBC">
      <w:pPr>
        <w:numPr>
          <w:ilvl w:val="0"/>
          <w:numId w:val="34"/>
        </w:numPr>
        <w:tabs>
          <w:tab w:val="left" w:pos="360"/>
        </w:tabs>
        <w:spacing w:after="0" w:line="275" w:lineRule="auto"/>
        <w:ind w:left="360" w:right="400" w:hanging="351"/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</w:pPr>
      <w:r w:rsidRPr="00E55BBC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Contract de achizițierezervatatelierelorprotejatesaucăacestapoate fi executatnumaiîncadrulunorprograme de angajareprotejată (dupăcaz):</w:t>
      </w:r>
      <w:r w:rsidR="00921A09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нет</w:t>
      </w:r>
    </w:p>
    <w:p w:rsidR="00E55BBC" w:rsidRPr="00E55BBC" w:rsidRDefault="00E55BBC" w:rsidP="00E55BBC">
      <w:pPr>
        <w:spacing w:after="0" w:line="39" w:lineRule="exact"/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</w:pPr>
    </w:p>
    <w:p w:rsidR="00E55BBC" w:rsidRPr="00921A09" w:rsidRDefault="00E55BBC" w:rsidP="00E55BBC">
      <w:pPr>
        <w:numPr>
          <w:ilvl w:val="0"/>
          <w:numId w:val="34"/>
        </w:numPr>
        <w:tabs>
          <w:tab w:val="left" w:pos="360"/>
        </w:tabs>
        <w:spacing w:after="0" w:line="275" w:lineRule="auto"/>
        <w:ind w:left="360" w:hanging="351"/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</w:pPr>
      <w:r w:rsidRPr="00E55BBC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Prestareaserviciuluiesterezervatăuneianumiteprofesiiîntemeiulunoracte cu putere de legesau al unoracte administrative (dupăcaz): nu se cere</w:t>
      </w:r>
    </w:p>
    <w:p w:rsidR="00921A09" w:rsidRPr="00137166" w:rsidRDefault="00921A09" w:rsidP="00921A09">
      <w:pPr>
        <w:numPr>
          <w:ilvl w:val="0"/>
          <w:numId w:val="35"/>
        </w:numPr>
        <w:tabs>
          <w:tab w:val="left" w:pos="360"/>
        </w:tabs>
        <w:spacing w:after="0" w:line="257" w:lineRule="auto"/>
        <w:ind w:left="360" w:right="460" w:hanging="351"/>
        <w:rPr>
          <w:rFonts w:ascii="Times New Roman" w:eastAsia="Times New Roman" w:hAnsi="Times New Roman"/>
          <w:color w:val="00000A"/>
          <w:sz w:val="24"/>
          <w:lang w:val="en-US"/>
        </w:rPr>
      </w:pPr>
      <w:r w:rsidRPr="00137166">
        <w:rPr>
          <w:rFonts w:ascii="Times New Roman" w:eastAsia="Times New Roman" w:hAnsi="Times New Roman"/>
          <w:color w:val="00000A"/>
          <w:sz w:val="24"/>
          <w:lang w:val="en-US"/>
        </w:rPr>
        <w:t>Scurtadescriere a criteriilorprivindeligibilitateaoperatoriloreconomici care pot determinaeliminareaacestorași a criteriilor de selecție; nivelul minim (nivelurileminime) al (ale) cerințelor eventual impuse; se menționeazăinformațiilesolicitate (DUAE, documentație):</w:t>
      </w:r>
    </w:p>
    <w:p w:rsidR="00921A09" w:rsidRPr="00313766" w:rsidRDefault="00921A09" w:rsidP="00921A09">
      <w:pPr>
        <w:tabs>
          <w:tab w:val="left" w:pos="360"/>
        </w:tabs>
        <w:spacing w:after="0" w:line="275" w:lineRule="auto"/>
        <w:ind w:left="360"/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</w:pPr>
    </w:p>
    <w:tbl>
      <w:tblPr>
        <w:tblStyle w:val="af1"/>
        <w:tblW w:w="10576" w:type="dxa"/>
        <w:tblInd w:w="360" w:type="dxa"/>
        <w:tblLook w:val="04A0" w:firstRow="1" w:lastRow="0" w:firstColumn="1" w:lastColumn="0" w:noHBand="0" w:noVBand="1"/>
      </w:tblPr>
      <w:tblGrid>
        <w:gridCol w:w="599"/>
        <w:gridCol w:w="3969"/>
        <w:gridCol w:w="3364"/>
        <w:gridCol w:w="2644"/>
      </w:tblGrid>
      <w:tr w:rsidR="00FD7E88" w:rsidTr="00313766">
        <w:tc>
          <w:tcPr>
            <w:tcW w:w="599" w:type="dxa"/>
            <w:vAlign w:val="bottom"/>
          </w:tcPr>
          <w:p w:rsidR="00921A09" w:rsidRDefault="00921A09" w:rsidP="00313766">
            <w:pPr>
              <w:spacing w:line="0" w:lineRule="atLeast"/>
              <w:rPr>
                <w:color w:val="00000A"/>
              </w:rPr>
            </w:pPr>
            <w:r>
              <w:rPr>
                <w:color w:val="00000A"/>
              </w:rPr>
              <w:t>Nr. d/o</w:t>
            </w:r>
          </w:p>
        </w:tc>
        <w:tc>
          <w:tcPr>
            <w:tcW w:w="3969" w:type="dxa"/>
            <w:vAlign w:val="bottom"/>
          </w:tcPr>
          <w:p w:rsidR="00921A09" w:rsidRDefault="00921A09" w:rsidP="00313766">
            <w:pPr>
              <w:spacing w:line="0" w:lineRule="atLeast"/>
              <w:ind w:left="720"/>
              <w:rPr>
                <w:color w:val="00000A"/>
              </w:rPr>
            </w:pPr>
            <w:r>
              <w:rPr>
                <w:color w:val="00000A"/>
              </w:rPr>
              <w:t>Descriereacriteriului/cerinței</w:t>
            </w:r>
          </w:p>
        </w:tc>
        <w:tc>
          <w:tcPr>
            <w:tcW w:w="3364" w:type="dxa"/>
            <w:vAlign w:val="bottom"/>
          </w:tcPr>
          <w:p w:rsidR="00921A09" w:rsidRPr="00921A09" w:rsidRDefault="00921A09" w:rsidP="00921A09">
            <w:pPr>
              <w:spacing w:line="0" w:lineRule="atLeast"/>
              <w:ind w:left="380"/>
              <w:rPr>
                <w:color w:val="00000A"/>
              </w:rPr>
            </w:pPr>
            <w:r w:rsidRPr="00137166">
              <w:rPr>
                <w:color w:val="00000A"/>
              </w:rPr>
              <w:t>Mod de demonstrare a îndepliniri</w:t>
            </w:r>
          </w:p>
          <w:p w:rsidR="00921A09" w:rsidRPr="00921A09" w:rsidRDefault="00921A09" w:rsidP="00921A09">
            <w:pPr>
              <w:spacing w:line="0" w:lineRule="atLeast"/>
              <w:ind w:left="380"/>
              <w:rPr>
                <w:color w:val="00000A"/>
              </w:rPr>
            </w:pPr>
            <w:r>
              <w:rPr>
                <w:color w:val="00000A"/>
              </w:rPr>
              <w:t>criteriului/cerinței:</w:t>
            </w:r>
          </w:p>
        </w:tc>
        <w:tc>
          <w:tcPr>
            <w:tcW w:w="2644" w:type="dxa"/>
            <w:vAlign w:val="bottom"/>
          </w:tcPr>
          <w:p w:rsidR="00921A09" w:rsidRDefault="00921A09" w:rsidP="00313766">
            <w:pPr>
              <w:spacing w:line="0" w:lineRule="atLeast"/>
              <w:ind w:left="400"/>
              <w:rPr>
                <w:color w:val="00000A"/>
                <w:lang w:val="ru-RU"/>
              </w:rPr>
            </w:pPr>
            <w:r>
              <w:rPr>
                <w:color w:val="00000A"/>
              </w:rPr>
              <w:t>Nivelul minim/</w:t>
            </w:r>
          </w:p>
          <w:p w:rsidR="00921A09" w:rsidRPr="00921A09" w:rsidRDefault="00921A09" w:rsidP="00313766">
            <w:pPr>
              <w:spacing w:line="0" w:lineRule="atLeast"/>
              <w:ind w:left="400"/>
              <w:rPr>
                <w:color w:val="00000A"/>
                <w:lang w:val="ru-RU"/>
              </w:rPr>
            </w:pPr>
            <w:r>
              <w:rPr>
                <w:color w:val="00000A"/>
              </w:rPr>
              <w:t>Obligativitatea</w:t>
            </w:r>
          </w:p>
        </w:tc>
      </w:tr>
      <w:tr w:rsidR="00FD7E88" w:rsidRPr="00921A09" w:rsidTr="00313766">
        <w:tc>
          <w:tcPr>
            <w:tcW w:w="599" w:type="dxa"/>
            <w:vAlign w:val="bottom"/>
          </w:tcPr>
          <w:p w:rsidR="00921A09" w:rsidRPr="00822157" w:rsidRDefault="00921A09" w:rsidP="00313766">
            <w:pPr>
              <w:spacing w:line="0" w:lineRule="atLeast"/>
              <w:rPr>
                <w:color w:val="00000A"/>
                <w:lang w:val="ru-RU"/>
              </w:rPr>
            </w:pPr>
            <w:r w:rsidRPr="00822157">
              <w:rPr>
                <w:color w:val="00000A"/>
                <w:lang w:val="ru-RU"/>
              </w:rPr>
              <w:t>1</w:t>
            </w:r>
          </w:p>
        </w:tc>
        <w:tc>
          <w:tcPr>
            <w:tcW w:w="3969" w:type="dxa"/>
            <w:vAlign w:val="bottom"/>
          </w:tcPr>
          <w:p w:rsidR="00921A09" w:rsidRPr="00822157" w:rsidRDefault="00921A09" w:rsidP="00313766">
            <w:pPr>
              <w:spacing w:line="0" w:lineRule="atLeast"/>
            </w:pPr>
            <w:r w:rsidRPr="00822157">
              <w:t>DUAE</w:t>
            </w:r>
          </w:p>
        </w:tc>
        <w:tc>
          <w:tcPr>
            <w:tcW w:w="3364" w:type="dxa"/>
            <w:vAlign w:val="bottom"/>
          </w:tcPr>
          <w:p w:rsidR="00921A09" w:rsidRPr="00313766" w:rsidRDefault="00921A09" w:rsidP="00313766">
            <w:pPr>
              <w:spacing w:line="0" w:lineRule="atLeast"/>
              <w:ind w:left="380"/>
              <w:rPr>
                <w:color w:val="00000A"/>
              </w:rPr>
            </w:pPr>
            <w:r w:rsidRPr="00822157">
              <w:rPr>
                <w:color w:val="00000A"/>
                <w:lang w:val="ro-RO"/>
              </w:rPr>
              <w:t xml:space="preserve">Completat,ștamplinirii de câtre operatorul economic și anexat la documentația de calificare pentru </w:t>
            </w:r>
            <w:r w:rsidRPr="00822157">
              <w:rPr>
                <w:color w:val="00000A"/>
                <w:lang w:val="ro-RO"/>
              </w:rPr>
              <w:lastRenderedPageBreak/>
              <w:t>participarea la licitația public</w:t>
            </w:r>
            <w:r w:rsidR="00204C76" w:rsidRPr="00822157">
              <w:rPr>
                <w:color w:val="00000A"/>
                <w:lang w:val="ro-RO"/>
              </w:rPr>
              <w:t>ă Scanat</w:t>
            </w:r>
          </w:p>
        </w:tc>
        <w:tc>
          <w:tcPr>
            <w:tcW w:w="2644" w:type="dxa"/>
            <w:vAlign w:val="bottom"/>
          </w:tcPr>
          <w:p w:rsidR="00921A09" w:rsidRPr="00822157" w:rsidRDefault="00204C76" w:rsidP="00313766">
            <w:pPr>
              <w:spacing w:line="0" w:lineRule="atLeast"/>
              <w:ind w:left="400"/>
              <w:rPr>
                <w:color w:val="00000A"/>
              </w:rPr>
            </w:pPr>
            <w:r w:rsidRPr="00822157">
              <w:rPr>
                <w:rFonts w:cs="Arial"/>
                <w:color w:val="00000A"/>
                <w:lang w:val="ru-RU" w:eastAsia="ru-RU"/>
              </w:rPr>
              <w:lastRenderedPageBreak/>
              <w:t>Обязательно</w:t>
            </w:r>
          </w:p>
        </w:tc>
      </w:tr>
      <w:tr w:rsidR="00921A09" w:rsidRPr="00204C76" w:rsidTr="00921A09">
        <w:tc>
          <w:tcPr>
            <w:tcW w:w="599" w:type="dxa"/>
          </w:tcPr>
          <w:p w:rsidR="00921A09" w:rsidRPr="00822157" w:rsidRDefault="00204C76" w:rsidP="00921A09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 w:rsidRPr="00822157">
              <w:rPr>
                <w:rFonts w:cs="Arial"/>
                <w:color w:val="00000A"/>
                <w:lang w:val="ru-RU" w:eastAsia="ru-RU"/>
              </w:rPr>
              <w:lastRenderedPageBreak/>
              <w:t>2</w:t>
            </w:r>
          </w:p>
        </w:tc>
        <w:tc>
          <w:tcPr>
            <w:tcW w:w="3969" w:type="dxa"/>
          </w:tcPr>
          <w:p w:rsidR="00921A09" w:rsidRPr="00822157" w:rsidRDefault="00343627" w:rsidP="00921A09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>
              <w:rPr>
                <w:rFonts w:cs="Arial"/>
                <w:color w:val="00000A"/>
                <w:lang w:val="ru-RU" w:eastAsia="ru-RU"/>
              </w:rPr>
              <w:t>Оферта</w:t>
            </w:r>
          </w:p>
        </w:tc>
        <w:tc>
          <w:tcPr>
            <w:tcW w:w="3364" w:type="dxa"/>
          </w:tcPr>
          <w:p w:rsidR="00921A09" w:rsidRPr="00343627" w:rsidRDefault="00343627" w:rsidP="00343627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>
              <w:rPr>
                <w:rFonts w:cs="Arial"/>
                <w:color w:val="00000A"/>
                <w:lang w:val="ru-RU" w:eastAsia="ru-RU"/>
              </w:rPr>
              <w:t xml:space="preserve">Форма </w:t>
            </w:r>
            <w:r>
              <w:rPr>
                <w:rFonts w:cs="Arial"/>
                <w:color w:val="00000A"/>
                <w:lang w:val="ro-RO" w:eastAsia="ru-RU"/>
              </w:rPr>
              <w:t>F 3</w:t>
            </w:r>
            <w:r>
              <w:rPr>
                <w:rFonts w:cs="Arial"/>
                <w:color w:val="00000A"/>
                <w:lang w:val="ru-RU" w:eastAsia="ru-RU"/>
              </w:rPr>
              <w:t>.</w:t>
            </w:r>
            <w:r>
              <w:rPr>
                <w:rFonts w:cs="Arial"/>
                <w:color w:val="00000A"/>
                <w:lang w:val="ro-RO" w:eastAsia="ru-RU"/>
              </w:rPr>
              <w:t>1</w:t>
            </w:r>
            <w:r>
              <w:rPr>
                <w:rFonts w:cs="Arial"/>
                <w:color w:val="00000A"/>
                <w:lang w:val="ru-RU" w:eastAsia="ru-RU"/>
              </w:rPr>
              <w:t xml:space="preserve"> с подписью и печатью участника</w:t>
            </w:r>
          </w:p>
        </w:tc>
        <w:tc>
          <w:tcPr>
            <w:tcW w:w="2644" w:type="dxa"/>
          </w:tcPr>
          <w:p w:rsidR="00921A09" w:rsidRPr="00822157" w:rsidRDefault="00822157" w:rsidP="00921A09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 w:rsidRPr="00822157">
              <w:rPr>
                <w:rFonts w:cs="Arial"/>
                <w:color w:val="00000A"/>
                <w:lang w:val="ru-RU" w:eastAsia="ru-RU"/>
              </w:rPr>
              <w:t>Обязательно</w:t>
            </w:r>
          </w:p>
        </w:tc>
      </w:tr>
      <w:tr w:rsidR="00822157" w:rsidRPr="00204C76" w:rsidTr="00921A09">
        <w:tc>
          <w:tcPr>
            <w:tcW w:w="599" w:type="dxa"/>
          </w:tcPr>
          <w:p w:rsidR="00822157" w:rsidRPr="00822157" w:rsidRDefault="00822157" w:rsidP="00921A09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 w:rsidRPr="00822157">
              <w:rPr>
                <w:rFonts w:cs="Arial"/>
                <w:color w:val="00000A"/>
                <w:lang w:val="ru-RU" w:eastAsia="ru-RU"/>
              </w:rPr>
              <w:t>3</w:t>
            </w:r>
          </w:p>
        </w:tc>
        <w:tc>
          <w:tcPr>
            <w:tcW w:w="3969" w:type="dxa"/>
          </w:tcPr>
          <w:p w:rsidR="00822157" w:rsidRPr="00822157" w:rsidRDefault="00343627" w:rsidP="00921A09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>
              <w:rPr>
                <w:rFonts w:cs="Arial"/>
                <w:color w:val="00000A"/>
                <w:lang w:val="ru-RU" w:eastAsia="ru-RU"/>
              </w:rPr>
              <w:t>График выполнения работ</w:t>
            </w:r>
          </w:p>
        </w:tc>
        <w:tc>
          <w:tcPr>
            <w:tcW w:w="3364" w:type="dxa"/>
          </w:tcPr>
          <w:p w:rsidR="00822157" w:rsidRPr="00822157" w:rsidRDefault="00343627" w:rsidP="00343627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>
              <w:rPr>
                <w:rFonts w:cs="Arial"/>
                <w:color w:val="00000A"/>
                <w:lang w:val="ru-RU" w:eastAsia="ru-RU"/>
              </w:rPr>
              <w:t xml:space="preserve">Форма </w:t>
            </w:r>
            <w:r>
              <w:rPr>
                <w:rFonts w:cs="Arial"/>
                <w:color w:val="00000A"/>
                <w:lang w:val="ro-RO" w:eastAsia="ru-RU"/>
              </w:rPr>
              <w:t>F 3</w:t>
            </w:r>
            <w:r>
              <w:rPr>
                <w:rFonts w:cs="Arial"/>
                <w:color w:val="00000A"/>
                <w:lang w:val="ru-RU" w:eastAsia="ru-RU"/>
              </w:rPr>
              <w:t>.3 с подписью и печатью участника</w:t>
            </w:r>
          </w:p>
        </w:tc>
        <w:tc>
          <w:tcPr>
            <w:tcW w:w="2644" w:type="dxa"/>
          </w:tcPr>
          <w:p w:rsidR="00822157" w:rsidRPr="00822157" w:rsidRDefault="00822157">
            <w:r w:rsidRPr="00822157">
              <w:rPr>
                <w:rFonts w:cs="Arial"/>
                <w:color w:val="00000A"/>
                <w:lang w:val="ru-RU" w:eastAsia="ru-RU"/>
              </w:rPr>
              <w:t>Обязательно</w:t>
            </w:r>
          </w:p>
        </w:tc>
      </w:tr>
      <w:tr w:rsidR="008B779F" w:rsidRPr="00204C76" w:rsidTr="00921A09">
        <w:tc>
          <w:tcPr>
            <w:tcW w:w="599" w:type="dxa"/>
          </w:tcPr>
          <w:p w:rsidR="008B779F" w:rsidRPr="00B06B83" w:rsidRDefault="008B779F" w:rsidP="00921A09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>
              <w:rPr>
                <w:rFonts w:cs="Arial"/>
                <w:color w:val="00000A"/>
                <w:lang w:val="ru-RU" w:eastAsia="ru-RU"/>
              </w:rPr>
              <w:t>4</w:t>
            </w:r>
          </w:p>
        </w:tc>
        <w:tc>
          <w:tcPr>
            <w:tcW w:w="3969" w:type="dxa"/>
          </w:tcPr>
          <w:p w:rsidR="008B779F" w:rsidRPr="00B06B83" w:rsidRDefault="008B779F" w:rsidP="00B06B83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>
              <w:rPr>
                <w:rFonts w:cs="Arial"/>
                <w:color w:val="00000A"/>
                <w:lang w:val="ru-RU" w:eastAsia="ru-RU"/>
              </w:rPr>
              <w:t>Декларация о н</w:t>
            </w:r>
            <w:r w:rsidRPr="00822157">
              <w:rPr>
                <w:rFonts w:cs="Arial"/>
                <w:color w:val="00000A"/>
                <w:lang w:val="ru-RU" w:eastAsia="ru-RU"/>
              </w:rPr>
              <w:t>е вовлечение в ситуации, определяющие исключения из процедуры присуждения, как указано в ст.18 Закона №131 от 03.07.2015 года</w:t>
            </w:r>
          </w:p>
        </w:tc>
        <w:tc>
          <w:tcPr>
            <w:tcW w:w="3364" w:type="dxa"/>
          </w:tcPr>
          <w:p w:rsidR="008B779F" w:rsidRPr="00B06B83" w:rsidRDefault="008B779F" w:rsidP="00B06B83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>
              <w:rPr>
                <w:rFonts w:cs="Arial"/>
                <w:color w:val="00000A"/>
                <w:lang w:val="ru-RU" w:eastAsia="ru-RU"/>
              </w:rPr>
              <w:t xml:space="preserve">Форма </w:t>
            </w:r>
            <w:r>
              <w:rPr>
                <w:rFonts w:cs="Arial"/>
                <w:color w:val="00000A"/>
                <w:lang w:val="ro-RO" w:eastAsia="ru-RU"/>
              </w:rPr>
              <w:t>F 3</w:t>
            </w:r>
            <w:r>
              <w:rPr>
                <w:rFonts w:cs="Arial"/>
                <w:color w:val="00000A"/>
                <w:lang w:val="ru-RU" w:eastAsia="ru-RU"/>
              </w:rPr>
              <w:t>.5 с подписью и печатью участника</w:t>
            </w:r>
          </w:p>
        </w:tc>
        <w:tc>
          <w:tcPr>
            <w:tcW w:w="2644" w:type="dxa"/>
          </w:tcPr>
          <w:p w:rsidR="008B779F" w:rsidRDefault="008B779F">
            <w:r w:rsidRPr="00581FBF">
              <w:rPr>
                <w:rFonts w:cs="Arial"/>
                <w:color w:val="00000A"/>
                <w:lang w:val="ru-RU" w:eastAsia="ru-RU"/>
              </w:rPr>
              <w:t>Обязательно</w:t>
            </w:r>
          </w:p>
        </w:tc>
      </w:tr>
      <w:tr w:rsidR="008B779F" w:rsidRPr="00204C76" w:rsidTr="00921A09">
        <w:tc>
          <w:tcPr>
            <w:tcW w:w="599" w:type="dxa"/>
          </w:tcPr>
          <w:p w:rsidR="008B779F" w:rsidRPr="00B06B83" w:rsidRDefault="008B779F" w:rsidP="00921A09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>
              <w:rPr>
                <w:rFonts w:cs="Arial"/>
                <w:color w:val="00000A"/>
                <w:lang w:val="ru-RU" w:eastAsia="ru-RU"/>
              </w:rPr>
              <w:t>5</w:t>
            </w:r>
          </w:p>
        </w:tc>
        <w:tc>
          <w:tcPr>
            <w:tcW w:w="3969" w:type="dxa"/>
          </w:tcPr>
          <w:p w:rsidR="008B779F" w:rsidRPr="00B06B83" w:rsidRDefault="008B779F" w:rsidP="00B06B83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 w:rsidRPr="00822157">
              <w:rPr>
                <w:rFonts w:cs="Arial"/>
                <w:color w:val="00000A"/>
                <w:lang w:val="ru-RU" w:eastAsia="ru-RU"/>
              </w:rPr>
              <w:t>Декларация об этическом поведении</w:t>
            </w:r>
            <w:r>
              <w:rPr>
                <w:rFonts w:cs="Arial"/>
                <w:color w:val="00000A"/>
                <w:lang w:val="ru-RU" w:eastAsia="ru-RU"/>
              </w:rPr>
              <w:t xml:space="preserve"> и</w:t>
            </w:r>
            <w:r w:rsidRPr="00822157">
              <w:rPr>
                <w:rFonts w:cs="Arial"/>
                <w:color w:val="00000A"/>
                <w:lang w:val="ru-RU" w:eastAsia="ru-RU"/>
              </w:rPr>
              <w:t xml:space="preserve"> неучастие в мошеннических и коррупционных действиях</w:t>
            </w:r>
          </w:p>
        </w:tc>
        <w:tc>
          <w:tcPr>
            <w:tcW w:w="3364" w:type="dxa"/>
          </w:tcPr>
          <w:p w:rsidR="008B779F" w:rsidRPr="00B06B83" w:rsidRDefault="008B779F" w:rsidP="00B06B83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>
              <w:rPr>
                <w:rFonts w:cs="Arial"/>
                <w:color w:val="00000A"/>
                <w:lang w:val="ru-RU" w:eastAsia="ru-RU"/>
              </w:rPr>
              <w:t xml:space="preserve">Форма </w:t>
            </w:r>
            <w:r>
              <w:rPr>
                <w:rFonts w:cs="Arial"/>
                <w:color w:val="00000A"/>
                <w:lang w:val="ro-RO" w:eastAsia="ru-RU"/>
              </w:rPr>
              <w:t>F 3</w:t>
            </w:r>
            <w:r>
              <w:rPr>
                <w:rFonts w:cs="Arial"/>
                <w:color w:val="00000A"/>
                <w:lang w:val="ru-RU" w:eastAsia="ru-RU"/>
              </w:rPr>
              <w:t>.6 с подписью и печатью участника</w:t>
            </w:r>
          </w:p>
        </w:tc>
        <w:tc>
          <w:tcPr>
            <w:tcW w:w="2644" w:type="dxa"/>
          </w:tcPr>
          <w:p w:rsidR="008B779F" w:rsidRDefault="008B779F">
            <w:r w:rsidRPr="00581FBF">
              <w:rPr>
                <w:rFonts w:cs="Arial"/>
                <w:color w:val="00000A"/>
                <w:lang w:val="ru-RU" w:eastAsia="ru-RU"/>
              </w:rPr>
              <w:t>Обязательно</w:t>
            </w:r>
          </w:p>
        </w:tc>
      </w:tr>
      <w:tr w:rsidR="008B779F" w:rsidRPr="00204C76" w:rsidTr="00921A09">
        <w:tc>
          <w:tcPr>
            <w:tcW w:w="599" w:type="dxa"/>
          </w:tcPr>
          <w:p w:rsidR="008B779F" w:rsidRPr="00B06B83" w:rsidRDefault="008B779F" w:rsidP="00921A09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>
              <w:rPr>
                <w:rFonts w:cs="Arial"/>
                <w:color w:val="00000A"/>
                <w:lang w:val="ru-RU" w:eastAsia="ru-RU"/>
              </w:rPr>
              <w:t>6</w:t>
            </w:r>
          </w:p>
        </w:tc>
        <w:tc>
          <w:tcPr>
            <w:tcW w:w="3969" w:type="dxa"/>
          </w:tcPr>
          <w:p w:rsidR="008B779F" w:rsidRPr="00B06B83" w:rsidRDefault="008B779F" w:rsidP="00B06B83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o-RO" w:eastAsia="ru-RU"/>
              </w:rPr>
            </w:pPr>
            <w:r>
              <w:rPr>
                <w:rFonts w:cs="Arial"/>
                <w:color w:val="00000A"/>
                <w:lang w:val="ru-RU" w:eastAsia="ru-RU"/>
              </w:rPr>
              <w:t>Свидетельство о регистрации предприятия/</w:t>
            </w:r>
            <w:r>
              <w:rPr>
                <w:rFonts w:cs="Arial"/>
                <w:color w:val="00000A"/>
                <w:lang w:val="ro-RO" w:eastAsia="ru-RU"/>
              </w:rPr>
              <w:t>Extras</w:t>
            </w:r>
          </w:p>
        </w:tc>
        <w:tc>
          <w:tcPr>
            <w:tcW w:w="3364" w:type="dxa"/>
          </w:tcPr>
          <w:p w:rsidR="008B779F" w:rsidRPr="00B06B83" w:rsidRDefault="008B779F" w:rsidP="00B06B83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>
              <w:rPr>
                <w:rFonts w:cs="Arial"/>
                <w:color w:val="00000A"/>
                <w:lang w:val="ru-RU" w:eastAsia="ru-RU"/>
              </w:rPr>
              <w:t xml:space="preserve">Копия, выданная Государственной регистрационной палатой; </w:t>
            </w:r>
            <w:r w:rsidRPr="00822157">
              <w:rPr>
                <w:rFonts w:cs="Arial"/>
                <w:color w:val="00000A"/>
                <w:lang w:val="ru-RU" w:eastAsia="ru-RU"/>
              </w:rPr>
              <w:t>подтвержденн</w:t>
            </w:r>
            <w:r>
              <w:rPr>
                <w:rFonts w:cs="Arial"/>
                <w:color w:val="00000A"/>
                <w:lang w:val="ru-RU" w:eastAsia="ru-RU"/>
              </w:rPr>
              <w:t>ая</w:t>
            </w:r>
            <w:r w:rsidRPr="00822157">
              <w:rPr>
                <w:rFonts w:cs="Arial"/>
                <w:color w:val="00000A"/>
                <w:lang w:val="ru-RU" w:eastAsia="ru-RU"/>
              </w:rPr>
              <w:t xml:space="preserve"> подписью и печатью участника</w:t>
            </w:r>
          </w:p>
        </w:tc>
        <w:tc>
          <w:tcPr>
            <w:tcW w:w="2644" w:type="dxa"/>
          </w:tcPr>
          <w:p w:rsidR="008B779F" w:rsidRDefault="008B779F">
            <w:r w:rsidRPr="00581FBF">
              <w:rPr>
                <w:rFonts w:cs="Arial"/>
                <w:color w:val="00000A"/>
                <w:lang w:val="ru-RU" w:eastAsia="ru-RU"/>
              </w:rPr>
              <w:t>Обязательно</w:t>
            </w:r>
          </w:p>
        </w:tc>
      </w:tr>
      <w:tr w:rsidR="008B779F" w:rsidRPr="00204C76" w:rsidTr="00921A09">
        <w:tc>
          <w:tcPr>
            <w:tcW w:w="599" w:type="dxa"/>
          </w:tcPr>
          <w:p w:rsidR="008B779F" w:rsidRPr="00B06B83" w:rsidRDefault="008B779F" w:rsidP="00921A09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>
              <w:rPr>
                <w:rFonts w:cs="Arial"/>
                <w:color w:val="00000A"/>
                <w:lang w:val="ru-RU" w:eastAsia="ru-RU"/>
              </w:rPr>
              <w:t>7</w:t>
            </w:r>
          </w:p>
        </w:tc>
        <w:tc>
          <w:tcPr>
            <w:tcW w:w="3969" w:type="dxa"/>
          </w:tcPr>
          <w:p w:rsidR="008B779F" w:rsidRPr="00B06B83" w:rsidRDefault="008B779F" w:rsidP="00B06B83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>
              <w:rPr>
                <w:rFonts w:cs="Arial"/>
                <w:color w:val="00000A"/>
                <w:lang w:val="ru-RU" w:eastAsia="ru-RU"/>
              </w:rPr>
              <w:t>Свидетельство об открытии банковского счета</w:t>
            </w:r>
          </w:p>
        </w:tc>
        <w:tc>
          <w:tcPr>
            <w:tcW w:w="3364" w:type="dxa"/>
          </w:tcPr>
          <w:p w:rsidR="008B779F" w:rsidRPr="00B06B83" w:rsidRDefault="008B779F" w:rsidP="00B06B83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>
              <w:rPr>
                <w:rFonts w:cs="Arial"/>
                <w:color w:val="00000A"/>
                <w:lang w:val="ru-RU" w:eastAsia="ru-RU"/>
              </w:rPr>
              <w:t xml:space="preserve">Копия, выданная банком, в котором открыт счет; </w:t>
            </w:r>
            <w:r w:rsidRPr="00822157">
              <w:rPr>
                <w:rFonts w:cs="Arial"/>
                <w:color w:val="00000A"/>
                <w:lang w:val="ru-RU" w:eastAsia="ru-RU"/>
              </w:rPr>
              <w:t>подтвержденн</w:t>
            </w:r>
            <w:r>
              <w:rPr>
                <w:rFonts w:cs="Arial"/>
                <w:color w:val="00000A"/>
                <w:lang w:val="ru-RU" w:eastAsia="ru-RU"/>
              </w:rPr>
              <w:t>ая</w:t>
            </w:r>
            <w:r w:rsidRPr="00822157">
              <w:rPr>
                <w:rFonts w:cs="Arial"/>
                <w:color w:val="00000A"/>
                <w:lang w:val="ru-RU" w:eastAsia="ru-RU"/>
              </w:rPr>
              <w:t xml:space="preserve"> подписью и печатью участника</w:t>
            </w:r>
          </w:p>
        </w:tc>
        <w:tc>
          <w:tcPr>
            <w:tcW w:w="2644" w:type="dxa"/>
          </w:tcPr>
          <w:p w:rsidR="008B779F" w:rsidRDefault="008B779F">
            <w:r w:rsidRPr="00581FBF">
              <w:rPr>
                <w:rFonts w:cs="Arial"/>
                <w:color w:val="00000A"/>
                <w:lang w:val="ru-RU" w:eastAsia="ru-RU"/>
              </w:rPr>
              <w:t>Обязательно</w:t>
            </w:r>
          </w:p>
        </w:tc>
      </w:tr>
      <w:tr w:rsidR="00822157" w:rsidRPr="00204C76" w:rsidTr="00921A09">
        <w:tc>
          <w:tcPr>
            <w:tcW w:w="599" w:type="dxa"/>
          </w:tcPr>
          <w:p w:rsidR="00822157" w:rsidRPr="00822157" w:rsidRDefault="00B06B83" w:rsidP="00921A09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>
              <w:rPr>
                <w:rFonts w:cs="Arial"/>
                <w:color w:val="00000A"/>
                <w:lang w:val="ru-RU" w:eastAsia="ru-RU"/>
              </w:rPr>
              <w:t>8</w:t>
            </w:r>
          </w:p>
        </w:tc>
        <w:tc>
          <w:tcPr>
            <w:tcW w:w="3969" w:type="dxa"/>
          </w:tcPr>
          <w:p w:rsidR="00822157" w:rsidRPr="00822157" w:rsidRDefault="00822157" w:rsidP="00921A09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 w:rsidRPr="00822157">
              <w:rPr>
                <w:rFonts w:cs="Arial"/>
                <w:color w:val="00000A"/>
                <w:lang w:val="ru-RU" w:eastAsia="ru-RU"/>
              </w:rPr>
              <w:t xml:space="preserve">Свидетельство о систематической уплате налогов, сборов, взносов </w:t>
            </w:r>
          </w:p>
        </w:tc>
        <w:tc>
          <w:tcPr>
            <w:tcW w:w="3364" w:type="dxa"/>
          </w:tcPr>
          <w:p w:rsidR="00822157" w:rsidRPr="00822157" w:rsidRDefault="00822157" w:rsidP="00B06B83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 w:rsidRPr="00822157">
              <w:rPr>
                <w:rFonts w:cs="Arial"/>
                <w:color w:val="00000A"/>
                <w:lang w:val="ru-RU" w:eastAsia="ru-RU"/>
              </w:rPr>
              <w:t>Копия</w:t>
            </w:r>
            <w:r w:rsidR="00B06B83">
              <w:rPr>
                <w:rFonts w:cs="Arial"/>
                <w:color w:val="00000A"/>
                <w:lang w:val="ru-RU" w:eastAsia="ru-RU"/>
              </w:rPr>
              <w:t>,</w:t>
            </w:r>
            <w:r w:rsidRPr="00822157">
              <w:rPr>
                <w:rFonts w:cs="Arial"/>
                <w:color w:val="00000A"/>
                <w:lang w:val="ru-RU" w:eastAsia="ru-RU"/>
              </w:rPr>
              <w:t xml:space="preserve"> выданн</w:t>
            </w:r>
            <w:r w:rsidR="00B06B83">
              <w:rPr>
                <w:rFonts w:cs="Arial"/>
                <w:color w:val="00000A"/>
                <w:lang w:val="ru-RU" w:eastAsia="ru-RU"/>
              </w:rPr>
              <w:t>ая</w:t>
            </w:r>
            <w:r w:rsidRPr="00822157">
              <w:rPr>
                <w:rFonts w:cs="Arial"/>
                <w:color w:val="00000A"/>
                <w:lang w:val="ru-RU" w:eastAsia="ru-RU"/>
              </w:rPr>
              <w:t xml:space="preserve"> налоговой инспекцией (срок действия свидетельства согласно требованиям Налоговой инспекции РМ)</w:t>
            </w:r>
          </w:p>
        </w:tc>
        <w:tc>
          <w:tcPr>
            <w:tcW w:w="2644" w:type="dxa"/>
          </w:tcPr>
          <w:p w:rsidR="00822157" w:rsidRPr="00822157" w:rsidRDefault="00822157">
            <w:r w:rsidRPr="00822157">
              <w:rPr>
                <w:rFonts w:cs="Arial"/>
                <w:color w:val="00000A"/>
                <w:lang w:val="ru-RU" w:eastAsia="ru-RU"/>
              </w:rPr>
              <w:t>Обязательно</w:t>
            </w:r>
          </w:p>
        </w:tc>
      </w:tr>
      <w:tr w:rsidR="00822157" w:rsidRPr="00204C76" w:rsidTr="00921A09">
        <w:tc>
          <w:tcPr>
            <w:tcW w:w="599" w:type="dxa"/>
          </w:tcPr>
          <w:p w:rsidR="00822157" w:rsidRPr="00822157" w:rsidRDefault="00B06B83" w:rsidP="00921A09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>
              <w:rPr>
                <w:rFonts w:cs="Arial"/>
                <w:color w:val="00000A"/>
                <w:lang w:val="ru-RU" w:eastAsia="ru-RU"/>
              </w:rPr>
              <w:t>9</w:t>
            </w:r>
          </w:p>
        </w:tc>
        <w:tc>
          <w:tcPr>
            <w:tcW w:w="3969" w:type="dxa"/>
          </w:tcPr>
          <w:p w:rsidR="00822157" w:rsidRPr="00822157" w:rsidRDefault="00822157" w:rsidP="00921A09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 w:rsidRPr="00822157">
              <w:rPr>
                <w:rFonts w:cs="Arial"/>
                <w:color w:val="00000A"/>
                <w:lang w:val="ru-RU" w:eastAsia="ru-RU"/>
              </w:rPr>
              <w:t>Последний финансовый отчет</w:t>
            </w:r>
          </w:p>
        </w:tc>
        <w:tc>
          <w:tcPr>
            <w:tcW w:w="3364" w:type="dxa"/>
          </w:tcPr>
          <w:p w:rsidR="00822157" w:rsidRPr="00822157" w:rsidRDefault="00822157" w:rsidP="00B06B83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 w:rsidRPr="00822157">
              <w:rPr>
                <w:rFonts w:cs="Arial"/>
                <w:color w:val="00000A"/>
                <w:lang w:val="ru-RU" w:eastAsia="ru-RU"/>
              </w:rPr>
              <w:t>Копия</w:t>
            </w:r>
            <w:r w:rsidR="00B06B83">
              <w:rPr>
                <w:rFonts w:cs="Arial"/>
                <w:color w:val="00000A"/>
                <w:lang w:val="ru-RU" w:eastAsia="ru-RU"/>
              </w:rPr>
              <w:t>,</w:t>
            </w:r>
            <w:r w:rsidRPr="00822157">
              <w:rPr>
                <w:rFonts w:cs="Arial"/>
                <w:color w:val="00000A"/>
                <w:lang w:val="ru-RU" w:eastAsia="ru-RU"/>
              </w:rPr>
              <w:t xml:space="preserve"> подтвержденн</w:t>
            </w:r>
            <w:r w:rsidR="00B06B83">
              <w:rPr>
                <w:rFonts w:cs="Arial"/>
                <w:color w:val="00000A"/>
                <w:lang w:val="ru-RU" w:eastAsia="ru-RU"/>
              </w:rPr>
              <w:t>ая</w:t>
            </w:r>
            <w:r w:rsidRPr="00822157">
              <w:rPr>
                <w:rFonts w:cs="Arial"/>
                <w:color w:val="00000A"/>
                <w:lang w:val="ru-RU" w:eastAsia="ru-RU"/>
              </w:rPr>
              <w:t xml:space="preserve"> подписью и печатью участника</w:t>
            </w:r>
          </w:p>
        </w:tc>
        <w:tc>
          <w:tcPr>
            <w:tcW w:w="2644" w:type="dxa"/>
          </w:tcPr>
          <w:p w:rsidR="00822157" w:rsidRPr="00822157" w:rsidRDefault="00822157">
            <w:r w:rsidRPr="00822157">
              <w:rPr>
                <w:rFonts w:cs="Arial"/>
                <w:color w:val="00000A"/>
                <w:lang w:val="ru-RU" w:eastAsia="ru-RU"/>
              </w:rPr>
              <w:t>Обязательно</w:t>
            </w:r>
          </w:p>
        </w:tc>
      </w:tr>
      <w:tr w:rsidR="008B779F" w:rsidRPr="00204C76" w:rsidTr="00921A09">
        <w:tc>
          <w:tcPr>
            <w:tcW w:w="599" w:type="dxa"/>
          </w:tcPr>
          <w:p w:rsidR="008B779F" w:rsidRPr="00B06B83" w:rsidRDefault="008B779F" w:rsidP="00921A09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>
              <w:rPr>
                <w:rFonts w:cs="Arial"/>
                <w:color w:val="00000A"/>
                <w:lang w:val="ru-RU" w:eastAsia="ru-RU"/>
              </w:rPr>
              <w:t>10</w:t>
            </w:r>
          </w:p>
        </w:tc>
        <w:tc>
          <w:tcPr>
            <w:tcW w:w="3969" w:type="dxa"/>
          </w:tcPr>
          <w:p w:rsidR="008B779F" w:rsidRPr="00B06B83" w:rsidRDefault="008B779F" w:rsidP="00921A09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>
              <w:rPr>
                <w:rFonts w:cs="Arial"/>
                <w:color w:val="00000A"/>
                <w:lang w:val="ru-RU" w:eastAsia="ru-RU"/>
              </w:rPr>
              <w:t>Лицензия на вид деятельности</w:t>
            </w:r>
          </w:p>
        </w:tc>
        <w:tc>
          <w:tcPr>
            <w:tcW w:w="3364" w:type="dxa"/>
          </w:tcPr>
          <w:p w:rsidR="008B779F" w:rsidRPr="00B06B83" w:rsidRDefault="008B779F" w:rsidP="00B06B83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 w:rsidRPr="00822157">
              <w:rPr>
                <w:rFonts w:cs="Arial"/>
                <w:color w:val="00000A"/>
                <w:lang w:val="ru-RU" w:eastAsia="ru-RU"/>
              </w:rPr>
              <w:t>Копия</w:t>
            </w:r>
            <w:r>
              <w:rPr>
                <w:rFonts w:cs="Arial"/>
                <w:color w:val="00000A"/>
                <w:lang w:val="ru-RU" w:eastAsia="ru-RU"/>
              </w:rPr>
              <w:t>,</w:t>
            </w:r>
            <w:r w:rsidRPr="00822157">
              <w:rPr>
                <w:rFonts w:cs="Arial"/>
                <w:color w:val="00000A"/>
                <w:lang w:val="ru-RU" w:eastAsia="ru-RU"/>
              </w:rPr>
              <w:t xml:space="preserve"> подтвержденн</w:t>
            </w:r>
            <w:r>
              <w:rPr>
                <w:rFonts w:cs="Arial"/>
                <w:color w:val="00000A"/>
                <w:lang w:val="ru-RU" w:eastAsia="ru-RU"/>
              </w:rPr>
              <w:t>ая</w:t>
            </w:r>
            <w:r w:rsidRPr="00822157">
              <w:rPr>
                <w:rFonts w:cs="Arial"/>
                <w:color w:val="00000A"/>
                <w:lang w:val="ru-RU" w:eastAsia="ru-RU"/>
              </w:rPr>
              <w:t xml:space="preserve"> подписью и печатью участника</w:t>
            </w:r>
          </w:p>
        </w:tc>
        <w:tc>
          <w:tcPr>
            <w:tcW w:w="2644" w:type="dxa"/>
          </w:tcPr>
          <w:p w:rsidR="008B779F" w:rsidRDefault="008B779F">
            <w:r w:rsidRPr="00874FEC">
              <w:rPr>
                <w:rFonts w:cs="Arial"/>
                <w:color w:val="00000A"/>
                <w:lang w:val="ru-RU" w:eastAsia="ru-RU"/>
              </w:rPr>
              <w:t>Обязательно</w:t>
            </w:r>
          </w:p>
        </w:tc>
      </w:tr>
      <w:tr w:rsidR="008B779F" w:rsidRPr="00204C76" w:rsidTr="00921A09">
        <w:tc>
          <w:tcPr>
            <w:tcW w:w="599" w:type="dxa"/>
          </w:tcPr>
          <w:p w:rsidR="008B779F" w:rsidRPr="00B06B83" w:rsidRDefault="008B779F" w:rsidP="00921A09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>
              <w:rPr>
                <w:rFonts w:cs="Arial"/>
                <w:color w:val="00000A"/>
                <w:lang w:val="ru-RU" w:eastAsia="ru-RU"/>
              </w:rPr>
              <w:t>11</w:t>
            </w:r>
          </w:p>
        </w:tc>
        <w:tc>
          <w:tcPr>
            <w:tcW w:w="3969" w:type="dxa"/>
          </w:tcPr>
          <w:p w:rsidR="008B779F" w:rsidRPr="00822157" w:rsidRDefault="008B779F" w:rsidP="003D60ED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 w:rsidRPr="00822157">
              <w:rPr>
                <w:rFonts w:cs="Arial"/>
                <w:color w:val="00000A"/>
                <w:lang w:val="ru-RU" w:eastAsia="ru-RU"/>
              </w:rPr>
              <w:t>Информационный формуляр об оферте</w:t>
            </w:r>
          </w:p>
        </w:tc>
        <w:tc>
          <w:tcPr>
            <w:tcW w:w="3364" w:type="dxa"/>
          </w:tcPr>
          <w:p w:rsidR="008B779F" w:rsidRPr="00822157" w:rsidRDefault="008B779F" w:rsidP="008B779F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>
              <w:rPr>
                <w:rFonts w:cs="Arial"/>
                <w:color w:val="00000A"/>
                <w:lang w:val="ru-RU" w:eastAsia="ru-RU"/>
              </w:rPr>
              <w:t>Ф</w:t>
            </w:r>
            <w:r w:rsidRPr="00822157">
              <w:rPr>
                <w:rFonts w:cs="Arial"/>
                <w:color w:val="00000A"/>
                <w:lang w:val="ru-RU" w:eastAsia="ru-RU"/>
              </w:rPr>
              <w:t>орм</w:t>
            </w:r>
            <w:r>
              <w:rPr>
                <w:rFonts w:cs="Arial"/>
                <w:color w:val="00000A"/>
                <w:lang w:val="ru-RU" w:eastAsia="ru-RU"/>
              </w:rPr>
              <w:t xml:space="preserve">а </w:t>
            </w:r>
            <w:r w:rsidRPr="00822157">
              <w:rPr>
                <w:rFonts w:cs="Arial"/>
                <w:color w:val="00000A"/>
                <w:lang w:eastAsia="ru-RU"/>
              </w:rPr>
              <w:t>F</w:t>
            </w:r>
            <w:r w:rsidRPr="00822157">
              <w:rPr>
                <w:rFonts w:cs="Arial"/>
                <w:color w:val="00000A"/>
                <w:lang w:val="ru-RU" w:eastAsia="ru-RU"/>
              </w:rPr>
              <w:t>3.</w:t>
            </w:r>
            <w:r>
              <w:rPr>
                <w:rFonts w:cs="Arial"/>
                <w:color w:val="00000A"/>
                <w:lang w:val="ru-RU" w:eastAsia="ru-RU"/>
              </w:rPr>
              <w:t>7 с подписью и печатью участника</w:t>
            </w:r>
          </w:p>
        </w:tc>
        <w:tc>
          <w:tcPr>
            <w:tcW w:w="2644" w:type="dxa"/>
          </w:tcPr>
          <w:p w:rsidR="008B779F" w:rsidRDefault="008B779F">
            <w:r w:rsidRPr="00874FEC">
              <w:rPr>
                <w:rFonts w:cs="Arial"/>
                <w:color w:val="00000A"/>
                <w:lang w:val="ru-RU" w:eastAsia="ru-RU"/>
              </w:rPr>
              <w:t>Обязательно</w:t>
            </w:r>
          </w:p>
        </w:tc>
      </w:tr>
      <w:tr w:rsidR="008B779F" w:rsidRPr="00204C76" w:rsidTr="00921A09">
        <w:tc>
          <w:tcPr>
            <w:tcW w:w="599" w:type="dxa"/>
          </w:tcPr>
          <w:p w:rsidR="008B779F" w:rsidRPr="00B06B83" w:rsidRDefault="008B779F" w:rsidP="00921A09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>
              <w:rPr>
                <w:rFonts w:cs="Arial"/>
                <w:color w:val="00000A"/>
                <w:lang w:val="ru-RU" w:eastAsia="ru-RU"/>
              </w:rPr>
              <w:t>12</w:t>
            </w:r>
          </w:p>
        </w:tc>
        <w:tc>
          <w:tcPr>
            <w:tcW w:w="3969" w:type="dxa"/>
          </w:tcPr>
          <w:p w:rsidR="008B779F" w:rsidRPr="00B06B83" w:rsidRDefault="008B779F" w:rsidP="003D60ED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>
              <w:rPr>
                <w:rFonts w:cs="Arial"/>
                <w:color w:val="00000A"/>
                <w:lang w:val="ru-RU" w:eastAsia="ru-RU"/>
              </w:rPr>
              <w:t>Декларация о списке основных работ, выполненных за последний год деятельности</w:t>
            </w:r>
          </w:p>
        </w:tc>
        <w:tc>
          <w:tcPr>
            <w:tcW w:w="3364" w:type="dxa"/>
          </w:tcPr>
          <w:p w:rsidR="008B779F" w:rsidRPr="00B06B83" w:rsidRDefault="008B779F" w:rsidP="008B779F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>
              <w:rPr>
                <w:rFonts w:cs="Arial"/>
                <w:color w:val="00000A"/>
                <w:lang w:val="ru-RU" w:eastAsia="ru-RU"/>
              </w:rPr>
              <w:t>Ф</w:t>
            </w:r>
            <w:r w:rsidRPr="00822157">
              <w:rPr>
                <w:rFonts w:cs="Arial"/>
                <w:color w:val="00000A"/>
                <w:lang w:val="ru-RU" w:eastAsia="ru-RU"/>
              </w:rPr>
              <w:t>орм</w:t>
            </w:r>
            <w:r>
              <w:rPr>
                <w:rFonts w:cs="Arial"/>
                <w:color w:val="00000A"/>
                <w:lang w:val="ru-RU" w:eastAsia="ru-RU"/>
              </w:rPr>
              <w:t xml:space="preserve">а </w:t>
            </w:r>
            <w:r w:rsidRPr="00822157">
              <w:rPr>
                <w:rFonts w:cs="Arial"/>
                <w:color w:val="00000A"/>
                <w:lang w:eastAsia="ru-RU"/>
              </w:rPr>
              <w:t>F</w:t>
            </w:r>
            <w:r w:rsidRPr="00822157">
              <w:rPr>
                <w:rFonts w:cs="Arial"/>
                <w:color w:val="00000A"/>
                <w:lang w:val="ru-RU" w:eastAsia="ru-RU"/>
              </w:rPr>
              <w:t>3.</w:t>
            </w:r>
            <w:r>
              <w:rPr>
                <w:rFonts w:cs="Arial"/>
                <w:color w:val="00000A"/>
                <w:lang w:val="ru-RU" w:eastAsia="ru-RU"/>
              </w:rPr>
              <w:t>10 с подписью и печатью участника</w:t>
            </w:r>
          </w:p>
        </w:tc>
        <w:tc>
          <w:tcPr>
            <w:tcW w:w="2644" w:type="dxa"/>
          </w:tcPr>
          <w:p w:rsidR="008B779F" w:rsidRDefault="008B779F">
            <w:r w:rsidRPr="00874FEC">
              <w:rPr>
                <w:rFonts w:cs="Arial"/>
                <w:color w:val="00000A"/>
                <w:lang w:val="ru-RU" w:eastAsia="ru-RU"/>
              </w:rPr>
              <w:t>Обязательно</w:t>
            </w:r>
          </w:p>
        </w:tc>
      </w:tr>
      <w:tr w:rsidR="008B779F" w:rsidRPr="00204C76" w:rsidTr="00921A09">
        <w:tc>
          <w:tcPr>
            <w:tcW w:w="599" w:type="dxa"/>
          </w:tcPr>
          <w:p w:rsidR="008B779F" w:rsidRPr="008B779F" w:rsidRDefault="008B779F" w:rsidP="00921A09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>
              <w:rPr>
                <w:rFonts w:cs="Arial"/>
                <w:color w:val="00000A"/>
                <w:lang w:val="ru-RU" w:eastAsia="ru-RU"/>
              </w:rPr>
              <w:t>13</w:t>
            </w:r>
          </w:p>
        </w:tc>
        <w:tc>
          <w:tcPr>
            <w:tcW w:w="3969" w:type="dxa"/>
          </w:tcPr>
          <w:p w:rsidR="008B779F" w:rsidRPr="008B779F" w:rsidRDefault="008B779F" w:rsidP="003D60ED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>
              <w:rPr>
                <w:rFonts w:cs="Arial"/>
                <w:color w:val="00000A"/>
                <w:lang w:val="ru-RU" w:eastAsia="ru-RU"/>
              </w:rPr>
              <w:t>Декларация о специфическом оснащении, инструментах и оборудовании, необходимых для соответствующего выполнения договора</w:t>
            </w:r>
          </w:p>
        </w:tc>
        <w:tc>
          <w:tcPr>
            <w:tcW w:w="3364" w:type="dxa"/>
          </w:tcPr>
          <w:p w:rsidR="008B779F" w:rsidRPr="008B779F" w:rsidRDefault="008B779F" w:rsidP="008B779F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>
              <w:rPr>
                <w:rFonts w:cs="Arial"/>
                <w:color w:val="00000A"/>
                <w:lang w:val="ru-RU" w:eastAsia="ru-RU"/>
              </w:rPr>
              <w:t>Ф</w:t>
            </w:r>
            <w:r w:rsidRPr="00822157">
              <w:rPr>
                <w:rFonts w:cs="Arial"/>
                <w:color w:val="00000A"/>
                <w:lang w:val="ru-RU" w:eastAsia="ru-RU"/>
              </w:rPr>
              <w:t>орм</w:t>
            </w:r>
            <w:r>
              <w:rPr>
                <w:rFonts w:cs="Arial"/>
                <w:color w:val="00000A"/>
                <w:lang w:val="ru-RU" w:eastAsia="ru-RU"/>
              </w:rPr>
              <w:t xml:space="preserve">а </w:t>
            </w:r>
            <w:r w:rsidRPr="00822157">
              <w:rPr>
                <w:rFonts w:cs="Arial"/>
                <w:color w:val="00000A"/>
                <w:lang w:eastAsia="ru-RU"/>
              </w:rPr>
              <w:t>F</w:t>
            </w:r>
            <w:r w:rsidRPr="00822157">
              <w:rPr>
                <w:rFonts w:cs="Arial"/>
                <w:color w:val="00000A"/>
                <w:lang w:val="ru-RU" w:eastAsia="ru-RU"/>
              </w:rPr>
              <w:t>3.</w:t>
            </w:r>
            <w:r>
              <w:rPr>
                <w:rFonts w:cs="Arial"/>
                <w:color w:val="00000A"/>
                <w:lang w:val="ru-RU" w:eastAsia="ru-RU"/>
              </w:rPr>
              <w:t>11 с подписью и печатью участника</w:t>
            </w:r>
          </w:p>
        </w:tc>
        <w:tc>
          <w:tcPr>
            <w:tcW w:w="2644" w:type="dxa"/>
          </w:tcPr>
          <w:p w:rsidR="008B779F" w:rsidRDefault="008B779F">
            <w:r w:rsidRPr="00874FEC">
              <w:rPr>
                <w:rFonts w:cs="Arial"/>
                <w:color w:val="00000A"/>
                <w:lang w:val="ru-RU" w:eastAsia="ru-RU"/>
              </w:rPr>
              <w:t>Обязательно</w:t>
            </w:r>
          </w:p>
        </w:tc>
      </w:tr>
      <w:tr w:rsidR="008B779F" w:rsidRPr="00204C76" w:rsidTr="00921A09">
        <w:tc>
          <w:tcPr>
            <w:tcW w:w="599" w:type="dxa"/>
          </w:tcPr>
          <w:p w:rsidR="008B779F" w:rsidRPr="008B779F" w:rsidRDefault="008B779F" w:rsidP="00921A09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>
              <w:rPr>
                <w:rFonts w:cs="Arial"/>
                <w:color w:val="00000A"/>
                <w:lang w:val="ru-RU" w:eastAsia="ru-RU"/>
              </w:rPr>
              <w:t>14</w:t>
            </w:r>
          </w:p>
        </w:tc>
        <w:tc>
          <w:tcPr>
            <w:tcW w:w="3969" w:type="dxa"/>
          </w:tcPr>
          <w:p w:rsidR="008B779F" w:rsidRPr="008B779F" w:rsidRDefault="008B779F" w:rsidP="003D60ED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>
              <w:rPr>
                <w:rFonts w:cs="Arial"/>
                <w:color w:val="00000A"/>
                <w:lang w:val="ru-RU" w:eastAsia="ru-RU"/>
              </w:rPr>
              <w:t>Декларация о специализированном персонале, предложенном для выполнения договора</w:t>
            </w:r>
          </w:p>
        </w:tc>
        <w:tc>
          <w:tcPr>
            <w:tcW w:w="3364" w:type="dxa"/>
          </w:tcPr>
          <w:p w:rsidR="008B779F" w:rsidRPr="008B779F" w:rsidRDefault="008B779F" w:rsidP="008B779F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>
              <w:rPr>
                <w:rFonts w:cs="Arial"/>
                <w:color w:val="00000A"/>
                <w:lang w:val="ru-RU" w:eastAsia="ru-RU"/>
              </w:rPr>
              <w:t>Ф</w:t>
            </w:r>
            <w:r w:rsidRPr="00822157">
              <w:rPr>
                <w:rFonts w:cs="Arial"/>
                <w:color w:val="00000A"/>
                <w:lang w:val="ru-RU" w:eastAsia="ru-RU"/>
              </w:rPr>
              <w:t>орм</w:t>
            </w:r>
            <w:r>
              <w:rPr>
                <w:rFonts w:cs="Arial"/>
                <w:color w:val="00000A"/>
                <w:lang w:val="ru-RU" w:eastAsia="ru-RU"/>
              </w:rPr>
              <w:t xml:space="preserve">а </w:t>
            </w:r>
            <w:r w:rsidRPr="00822157">
              <w:rPr>
                <w:rFonts w:cs="Arial"/>
                <w:color w:val="00000A"/>
                <w:lang w:eastAsia="ru-RU"/>
              </w:rPr>
              <w:t>F</w:t>
            </w:r>
            <w:r w:rsidRPr="00822157">
              <w:rPr>
                <w:rFonts w:cs="Arial"/>
                <w:color w:val="00000A"/>
                <w:lang w:val="ru-RU" w:eastAsia="ru-RU"/>
              </w:rPr>
              <w:t>3.</w:t>
            </w:r>
            <w:r>
              <w:rPr>
                <w:rFonts w:cs="Arial"/>
                <w:color w:val="00000A"/>
                <w:lang w:val="ru-RU" w:eastAsia="ru-RU"/>
              </w:rPr>
              <w:t>12 с подписью и печатью участника</w:t>
            </w:r>
          </w:p>
        </w:tc>
        <w:tc>
          <w:tcPr>
            <w:tcW w:w="2644" w:type="dxa"/>
          </w:tcPr>
          <w:p w:rsidR="008B779F" w:rsidRDefault="008B779F">
            <w:r w:rsidRPr="00874FEC">
              <w:rPr>
                <w:rFonts w:cs="Arial"/>
                <w:color w:val="00000A"/>
                <w:lang w:val="ru-RU" w:eastAsia="ru-RU"/>
              </w:rPr>
              <w:t>Обязательно</w:t>
            </w:r>
          </w:p>
        </w:tc>
      </w:tr>
      <w:tr w:rsidR="008B779F" w:rsidRPr="00204C76" w:rsidTr="00921A09">
        <w:tc>
          <w:tcPr>
            <w:tcW w:w="599" w:type="dxa"/>
          </w:tcPr>
          <w:p w:rsidR="008B779F" w:rsidRPr="008B779F" w:rsidRDefault="008B779F" w:rsidP="00921A09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>
              <w:rPr>
                <w:rFonts w:cs="Arial"/>
                <w:color w:val="00000A"/>
                <w:lang w:val="ru-RU" w:eastAsia="ru-RU"/>
              </w:rPr>
              <w:t>15</w:t>
            </w:r>
          </w:p>
        </w:tc>
        <w:tc>
          <w:tcPr>
            <w:tcW w:w="3969" w:type="dxa"/>
          </w:tcPr>
          <w:p w:rsidR="008B779F" w:rsidRPr="00822157" w:rsidRDefault="008B779F" w:rsidP="003D60ED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 w:rsidRPr="00822157">
              <w:rPr>
                <w:rFonts w:cs="Arial"/>
                <w:color w:val="00000A"/>
                <w:lang w:val="ru-RU" w:eastAsia="ru-RU"/>
              </w:rPr>
              <w:t>Гарантия оферты 1%</w:t>
            </w:r>
          </w:p>
        </w:tc>
        <w:tc>
          <w:tcPr>
            <w:tcW w:w="3364" w:type="dxa"/>
          </w:tcPr>
          <w:p w:rsidR="00910D55" w:rsidRDefault="00910D55" w:rsidP="008B779F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>
              <w:rPr>
                <w:rFonts w:cs="Arial"/>
                <w:color w:val="00000A"/>
                <w:lang w:val="ru-RU" w:eastAsia="ru-RU"/>
              </w:rPr>
              <w:t>Оригинал в форме банковской гарантии или оригинал оплаты (1%), выданный банковским учреждением или как перевод на счет закупающего органа.</w:t>
            </w:r>
          </w:p>
          <w:p w:rsidR="008B779F" w:rsidRPr="00822157" w:rsidRDefault="008B779F" w:rsidP="008B779F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</w:p>
        </w:tc>
        <w:tc>
          <w:tcPr>
            <w:tcW w:w="2644" w:type="dxa"/>
          </w:tcPr>
          <w:p w:rsidR="008B779F" w:rsidRDefault="008B779F">
            <w:r w:rsidRPr="00874FEC">
              <w:rPr>
                <w:rFonts w:cs="Arial"/>
                <w:color w:val="00000A"/>
                <w:lang w:val="ru-RU" w:eastAsia="ru-RU"/>
              </w:rPr>
              <w:t>Обязательно</w:t>
            </w:r>
          </w:p>
        </w:tc>
      </w:tr>
      <w:tr w:rsidR="008B779F" w:rsidRPr="00204C76" w:rsidTr="00921A09">
        <w:tc>
          <w:tcPr>
            <w:tcW w:w="599" w:type="dxa"/>
          </w:tcPr>
          <w:p w:rsidR="008B779F" w:rsidRPr="008B779F" w:rsidRDefault="008B779F" w:rsidP="00921A09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>
              <w:rPr>
                <w:rFonts w:cs="Arial"/>
                <w:color w:val="00000A"/>
                <w:lang w:val="ru-RU" w:eastAsia="ru-RU"/>
              </w:rPr>
              <w:t>16</w:t>
            </w:r>
          </w:p>
        </w:tc>
        <w:tc>
          <w:tcPr>
            <w:tcW w:w="3969" w:type="dxa"/>
          </w:tcPr>
          <w:p w:rsidR="008B779F" w:rsidRPr="008B779F" w:rsidRDefault="008B779F" w:rsidP="003D60ED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>
              <w:rPr>
                <w:rFonts w:cs="Arial"/>
                <w:color w:val="00000A"/>
                <w:lang w:val="ru-RU" w:eastAsia="ru-RU"/>
              </w:rPr>
              <w:t>Гарантия добросовестного исполнения договора</w:t>
            </w:r>
          </w:p>
        </w:tc>
        <w:tc>
          <w:tcPr>
            <w:tcW w:w="3364" w:type="dxa"/>
          </w:tcPr>
          <w:p w:rsidR="008B779F" w:rsidRPr="008B779F" w:rsidRDefault="00910D55" w:rsidP="008B779F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>
              <w:rPr>
                <w:rFonts w:cs="Arial"/>
                <w:color w:val="00000A"/>
                <w:lang w:val="ru-RU" w:eastAsia="ru-RU"/>
              </w:rPr>
              <w:t>Оригинал в форме банковской гарантии или оригинал оплаты (5%), выданный банковским учреждением или как перевод на счет закупающего органа, предоставляется сразу же после подписания договора.</w:t>
            </w:r>
          </w:p>
        </w:tc>
        <w:tc>
          <w:tcPr>
            <w:tcW w:w="2644" w:type="dxa"/>
          </w:tcPr>
          <w:p w:rsidR="008B779F" w:rsidRDefault="008B779F">
            <w:r w:rsidRPr="00874FEC">
              <w:rPr>
                <w:rFonts w:cs="Arial"/>
                <w:color w:val="00000A"/>
                <w:lang w:val="ru-RU" w:eastAsia="ru-RU"/>
              </w:rPr>
              <w:t>Обязательно</w:t>
            </w:r>
          </w:p>
        </w:tc>
      </w:tr>
      <w:tr w:rsidR="008B779F" w:rsidRPr="00204C76" w:rsidTr="00921A09">
        <w:tc>
          <w:tcPr>
            <w:tcW w:w="599" w:type="dxa"/>
          </w:tcPr>
          <w:p w:rsidR="008B779F" w:rsidRPr="008B779F" w:rsidRDefault="008B779F" w:rsidP="00921A09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>
              <w:rPr>
                <w:rFonts w:cs="Arial"/>
                <w:color w:val="00000A"/>
                <w:lang w:val="ru-RU" w:eastAsia="ru-RU"/>
              </w:rPr>
              <w:t>17</w:t>
            </w:r>
          </w:p>
        </w:tc>
        <w:tc>
          <w:tcPr>
            <w:tcW w:w="3969" w:type="dxa"/>
          </w:tcPr>
          <w:p w:rsidR="008B779F" w:rsidRPr="008B779F" w:rsidRDefault="008B779F" w:rsidP="003D60ED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>
              <w:rPr>
                <w:rFonts w:cs="Arial"/>
                <w:color w:val="00000A"/>
                <w:lang w:val="ru-RU" w:eastAsia="ru-RU"/>
              </w:rPr>
              <w:t>Сметы формы 3,5,7</w:t>
            </w:r>
          </w:p>
        </w:tc>
        <w:tc>
          <w:tcPr>
            <w:tcW w:w="3364" w:type="dxa"/>
          </w:tcPr>
          <w:p w:rsidR="008B779F" w:rsidRPr="008B779F" w:rsidRDefault="008B779F" w:rsidP="008B779F">
            <w:pPr>
              <w:tabs>
                <w:tab w:val="left" w:pos="360"/>
              </w:tabs>
              <w:spacing w:line="275" w:lineRule="auto"/>
              <w:rPr>
                <w:rFonts w:cs="Arial"/>
                <w:color w:val="00000A"/>
                <w:lang w:val="ru-RU" w:eastAsia="ru-RU"/>
              </w:rPr>
            </w:pPr>
            <w:r>
              <w:rPr>
                <w:rFonts w:cs="Arial"/>
                <w:color w:val="00000A"/>
                <w:lang w:val="ru-RU" w:eastAsia="ru-RU"/>
              </w:rPr>
              <w:t xml:space="preserve">Оригинал, заверенный подписью и печатью участника. </w:t>
            </w:r>
          </w:p>
        </w:tc>
        <w:tc>
          <w:tcPr>
            <w:tcW w:w="2644" w:type="dxa"/>
          </w:tcPr>
          <w:p w:rsidR="008B779F" w:rsidRDefault="008B779F">
            <w:r w:rsidRPr="00874FEC">
              <w:rPr>
                <w:rFonts w:cs="Arial"/>
                <w:color w:val="00000A"/>
                <w:lang w:val="ru-RU" w:eastAsia="ru-RU"/>
              </w:rPr>
              <w:t>Обязательно</w:t>
            </w:r>
          </w:p>
        </w:tc>
      </w:tr>
    </w:tbl>
    <w:p w:rsidR="00E55BBC" w:rsidRPr="00E55BBC" w:rsidRDefault="00E55BBC" w:rsidP="00E55BBC">
      <w:pPr>
        <w:spacing w:after="0" w:line="20" w:lineRule="exact"/>
        <w:rPr>
          <w:rFonts w:ascii="Times New Roman" w:eastAsia="Times New Roman" w:hAnsi="Times New Roman" w:cs="Arial"/>
          <w:sz w:val="24"/>
          <w:szCs w:val="20"/>
          <w:lang w:eastAsia="ru-RU"/>
        </w:rPr>
        <w:sectPr w:rsidR="00E55BBC" w:rsidRPr="00E55BBC">
          <w:pgSz w:w="11900" w:h="16838"/>
          <w:pgMar w:top="1008" w:right="626" w:bottom="156" w:left="560" w:header="0" w:footer="0" w:gutter="0"/>
          <w:cols w:space="0" w:equalWidth="0">
            <w:col w:w="10720"/>
          </w:cols>
          <w:docGrid w:linePitch="360"/>
        </w:sectPr>
      </w:pPr>
    </w:p>
    <w:p w:rsidR="00822157" w:rsidRPr="00822157" w:rsidRDefault="00822157" w:rsidP="00822157">
      <w:pPr>
        <w:numPr>
          <w:ilvl w:val="0"/>
          <w:numId w:val="36"/>
        </w:numPr>
        <w:tabs>
          <w:tab w:val="left" w:pos="360"/>
        </w:tabs>
        <w:spacing w:after="0" w:line="275" w:lineRule="auto"/>
        <w:ind w:left="360" w:right="720" w:hanging="351"/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</w:pPr>
      <w:r w:rsidRPr="00822157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lastRenderedPageBreak/>
        <w:t>Motivulrecurgerii la proceduraaccelerată (încazullicitațieideschise, restrînseși al proceduriinegociate), dupăcaz -</w:t>
      </w:r>
    </w:p>
    <w:p w:rsidR="00822157" w:rsidRPr="00822157" w:rsidRDefault="00822157" w:rsidP="00822157">
      <w:pPr>
        <w:spacing w:after="0" w:line="39" w:lineRule="exact"/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</w:pPr>
    </w:p>
    <w:p w:rsidR="00822157" w:rsidRPr="00822157" w:rsidRDefault="00822157" w:rsidP="00822157">
      <w:pPr>
        <w:numPr>
          <w:ilvl w:val="0"/>
          <w:numId w:val="36"/>
        </w:numPr>
        <w:tabs>
          <w:tab w:val="left" w:pos="360"/>
        </w:tabs>
        <w:spacing w:after="0" w:line="275" w:lineRule="auto"/>
        <w:ind w:left="360" w:right="460" w:hanging="351"/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</w:pPr>
      <w:r w:rsidRPr="00822157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 xml:space="preserve">Tehnicișiinstrumentespecifice de atribuire (dacăestecazulspecificațidacă se vautilizaacordul-cadru, sistemuldinamic de achizițiesaulicitațiaelectronică): </w:t>
      </w:r>
      <w:r w:rsidRPr="00822157">
        <w:rPr>
          <w:rFonts w:ascii="Times New Roman" w:eastAsia="Times New Roman" w:hAnsi="Times New Roman" w:cs="Arial"/>
          <w:color w:val="00000A"/>
          <w:sz w:val="24"/>
          <w:szCs w:val="20"/>
          <w:highlight w:val="yellow"/>
          <w:lang w:eastAsia="ru-RU"/>
        </w:rPr>
        <w:t>не</w:t>
      </w:r>
      <w:r w:rsidR="008B779F" w:rsidRPr="008B779F">
        <w:rPr>
          <w:rFonts w:ascii="Times New Roman" w:eastAsia="Times New Roman" w:hAnsi="Times New Roman" w:cs="Arial"/>
          <w:color w:val="00000A"/>
          <w:sz w:val="24"/>
          <w:szCs w:val="20"/>
          <w:highlight w:val="yellow"/>
          <w:lang w:val="en-US" w:eastAsia="ru-RU"/>
        </w:rPr>
        <w:t xml:space="preserve"> </w:t>
      </w:r>
      <w:r w:rsidRPr="00822157">
        <w:rPr>
          <w:rFonts w:ascii="Times New Roman" w:eastAsia="Times New Roman" w:hAnsi="Times New Roman" w:cs="Arial"/>
          <w:color w:val="00000A"/>
          <w:sz w:val="24"/>
          <w:szCs w:val="20"/>
          <w:highlight w:val="yellow"/>
          <w:lang w:eastAsia="ru-RU"/>
        </w:rPr>
        <w:t>применяется</w:t>
      </w:r>
    </w:p>
    <w:p w:rsidR="00822157" w:rsidRPr="00822157" w:rsidRDefault="00822157" w:rsidP="00822157">
      <w:pPr>
        <w:spacing w:after="0" w:line="20" w:lineRule="exact"/>
        <w:rPr>
          <w:rFonts w:ascii="Times New Roman" w:eastAsia="Times New Roman" w:hAnsi="Times New Roman" w:cs="Arial"/>
          <w:sz w:val="20"/>
          <w:szCs w:val="20"/>
          <w:lang w:val="en-US" w:eastAsia="ru-RU"/>
        </w:rPr>
      </w:pPr>
      <w:r>
        <w:rPr>
          <w:rFonts w:ascii="Times New Roman" w:eastAsia="Times New Roman" w:hAnsi="Times New Roman" w:cs="Arial"/>
          <w:noProof/>
          <w:color w:val="00000A"/>
          <w:sz w:val="24"/>
          <w:szCs w:val="20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1562100</wp:posOffset>
            </wp:positionH>
            <wp:positionV relativeFrom="paragraph">
              <wp:posOffset>-664210</wp:posOffset>
            </wp:positionV>
            <wp:extent cx="102870" cy="226060"/>
            <wp:effectExtent l="0" t="0" r="0" b="254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" cy="226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22157" w:rsidRPr="00822157" w:rsidRDefault="00822157" w:rsidP="00822157">
      <w:pPr>
        <w:spacing w:after="0" w:line="20" w:lineRule="exact"/>
        <w:rPr>
          <w:rFonts w:ascii="Times New Roman" w:eastAsia="Times New Roman" w:hAnsi="Times New Roman" w:cs="Arial"/>
          <w:sz w:val="20"/>
          <w:szCs w:val="20"/>
          <w:lang w:val="en-US" w:eastAsia="ru-RU"/>
        </w:rPr>
      </w:pPr>
    </w:p>
    <w:p w:rsidR="00822157" w:rsidRPr="00822157" w:rsidRDefault="00822157" w:rsidP="00822157">
      <w:pPr>
        <w:spacing w:after="0" w:line="0" w:lineRule="atLeast"/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</w:pPr>
      <w:r w:rsidRPr="00822157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18.Condiții speciale de care depindeîndeplinireacontractului (indicațidupăcaz):</w:t>
      </w:r>
    </w:p>
    <w:p w:rsidR="00822157" w:rsidRPr="00822157" w:rsidRDefault="00822157" w:rsidP="00822157">
      <w:pPr>
        <w:spacing w:after="0" w:line="41" w:lineRule="exact"/>
        <w:rPr>
          <w:rFonts w:ascii="Times New Roman" w:eastAsia="Times New Roman" w:hAnsi="Times New Roman" w:cs="Arial"/>
          <w:sz w:val="20"/>
          <w:szCs w:val="20"/>
          <w:lang w:val="en-US" w:eastAsia="ru-RU"/>
        </w:rPr>
      </w:pPr>
    </w:p>
    <w:p w:rsidR="00822157" w:rsidRPr="001E6402" w:rsidRDefault="008B779F" w:rsidP="00822157">
      <w:pPr>
        <w:spacing w:after="0" w:line="326" w:lineRule="auto"/>
        <w:ind w:right="1200"/>
        <w:rPr>
          <w:rFonts w:ascii="Times New Roman" w:eastAsia="Times New Roman" w:hAnsi="Times New Roman" w:cs="Arial"/>
          <w:color w:val="00000A"/>
          <w:sz w:val="24"/>
          <w:szCs w:val="20"/>
          <w:highlight w:val="yellow"/>
          <w:lang w:val="en-US" w:eastAsia="ru-RU"/>
        </w:rPr>
      </w:pPr>
      <w:r>
        <w:rPr>
          <w:rFonts w:ascii="Times New Roman" w:eastAsia="Times New Roman" w:hAnsi="Times New Roman" w:cs="Arial"/>
          <w:color w:val="00000A"/>
          <w:sz w:val="24"/>
          <w:szCs w:val="20"/>
          <w:highlight w:val="yellow"/>
          <w:lang w:eastAsia="ru-RU"/>
        </w:rPr>
        <w:t>не</w:t>
      </w:r>
      <w:r w:rsidRPr="001E6402">
        <w:rPr>
          <w:rFonts w:ascii="Times New Roman" w:eastAsia="Times New Roman" w:hAnsi="Times New Roman" w:cs="Arial"/>
          <w:color w:val="00000A"/>
          <w:sz w:val="24"/>
          <w:szCs w:val="20"/>
          <w:highlight w:val="yellow"/>
          <w:lang w:val="en-US" w:eastAsia="ru-RU"/>
        </w:rPr>
        <w:t xml:space="preserve"> </w:t>
      </w:r>
      <w:r>
        <w:rPr>
          <w:rFonts w:ascii="Times New Roman" w:eastAsia="Times New Roman" w:hAnsi="Times New Roman" w:cs="Arial"/>
          <w:color w:val="00000A"/>
          <w:sz w:val="24"/>
          <w:szCs w:val="20"/>
          <w:highlight w:val="yellow"/>
          <w:lang w:eastAsia="ru-RU"/>
        </w:rPr>
        <w:t>применяется</w:t>
      </w:r>
    </w:p>
    <w:p w:rsidR="00822157" w:rsidRPr="001E6402" w:rsidRDefault="00822157" w:rsidP="00822157">
      <w:pPr>
        <w:spacing w:after="0" w:line="326" w:lineRule="auto"/>
        <w:ind w:right="1200"/>
        <w:rPr>
          <w:rFonts w:ascii="Times New Roman" w:eastAsia="Times New Roman" w:hAnsi="Times New Roman" w:cs="Arial"/>
          <w:color w:val="00000A"/>
          <w:sz w:val="24"/>
          <w:szCs w:val="20"/>
          <w:highlight w:val="yellow"/>
          <w:lang w:val="en-US" w:eastAsia="ru-RU"/>
        </w:rPr>
      </w:pPr>
      <w:r w:rsidRPr="001E6402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 xml:space="preserve">19 </w:t>
      </w:r>
      <w:r w:rsidRPr="00822157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Criteriuldeevaluareaplicatpentruadjudecareacontractului</w:t>
      </w:r>
      <w:r w:rsidRPr="001E6402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 xml:space="preserve"> </w:t>
      </w:r>
      <w:r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самая</w:t>
      </w:r>
      <w:r w:rsidRPr="001E6402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 xml:space="preserve"> </w:t>
      </w:r>
      <w:r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низкая</w:t>
      </w:r>
      <w:r w:rsidRPr="001E6402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 xml:space="preserve"> </w:t>
      </w:r>
      <w:r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цена</w:t>
      </w:r>
      <w:r w:rsidR="00D84CAB" w:rsidRPr="001E6402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.</w:t>
      </w:r>
    </w:p>
    <w:p w:rsidR="00822157" w:rsidRPr="00BA21F3" w:rsidRDefault="00BA21F3" w:rsidP="00822157">
      <w:pPr>
        <w:spacing w:after="0" w:line="326" w:lineRule="auto"/>
        <w:ind w:right="1200"/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</w:pPr>
      <w:r w:rsidRPr="00822157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20.Factorii de evaluare a oferteiceleimaiavantajoase din punct de vedere economic, precumșiponderilelor</w:t>
      </w:r>
      <w:r w:rsidR="003D1215" w:rsidRPr="003D1215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 xml:space="preserve"> </w:t>
      </w:r>
      <w:r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не</w:t>
      </w:r>
      <w:r w:rsidR="003D1215" w:rsidRPr="00CE701F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 xml:space="preserve"> </w:t>
      </w:r>
      <w:r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применяется</w:t>
      </w:r>
    </w:p>
    <w:p w:rsidR="00BA21F3" w:rsidRPr="00BA21F3" w:rsidRDefault="00BA21F3" w:rsidP="00BA21F3">
      <w:pPr>
        <w:spacing w:after="0" w:line="0" w:lineRule="atLeast"/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</w:pPr>
      <w:r w:rsidRPr="00BA21F3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2</w:t>
      </w:r>
      <w:r w:rsidR="00D84CAB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1</w:t>
      </w:r>
      <w:r w:rsidRPr="00BA21F3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 xml:space="preserve"> Termenullimită de depunere/deschidereaofertelor:</w:t>
      </w:r>
    </w:p>
    <w:p w:rsidR="00BA21F3" w:rsidRPr="00BA21F3" w:rsidRDefault="00BA21F3" w:rsidP="00BA21F3">
      <w:pPr>
        <w:spacing w:after="0" w:line="118" w:lineRule="exact"/>
        <w:rPr>
          <w:rFonts w:ascii="Times New Roman" w:eastAsia="Times New Roman" w:hAnsi="Times New Roman" w:cs="Arial"/>
          <w:sz w:val="20"/>
          <w:szCs w:val="20"/>
          <w:lang w:val="en-US" w:eastAsia="ru-RU"/>
        </w:rPr>
      </w:pPr>
    </w:p>
    <w:p w:rsidR="00BA21F3" w:rsidRPr="00BA21F3" w:rsidRDefault="00BA21F3" w:rsidP="00BA21F3">
      <w:pPr>
        <w:numPr>
          <w:ilvl w:val="0"/>
          <w:numId w:val="37"/>
        </w:numPr>
        <w:tabs>
          <w:tab w:val="left" w:pos="720"/>
        </w:tabs>
        <w:spacing w:after="0" w:line="0" w:lineRule="atLeast"/>
        <w:ind w:left="720" w:hanging="351"/>
        <w:rPr>
          <w:rFonts w:ascii="Times New Roman" w:eastAsia="Times New Roman" w:hAnsi="Times New Roman" w:cs="Arial"/>
          <w:i/>
          <w:color w:val="00000A"/>
          <w:sz w:val="24"/>
          <w:szCs w:val="20"/>
          <w:lang w:val="en-US" w:eastAsia="ru-RU"/>
        </w:rPr>
      </w:pPr>
      <w:r w:rsidRPr="00BA21F3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 xml:space="preserve">până la: </w:t>
      </w:r>
      <w:r w:rsidRPr="00BA21F3">
        <w:rPr>
          <w:rFonts w:ascii="Times New Roman" w:eastAsia="Times New Roman" w:hAnsi="Times New Roman" w:cs="Arial"/>
          <w:i/>
          <w:color w:val="00000A"/>
          <w:sz w:val="24"/>
          <w:szCs w:val="20"/>
          <w:lang w:val="en-US" w:eastAsia="ru-RU"/>
        </w:rPr>
        <w:t>[oraexactă]</w:t>
      </w:r>
      <w:r w:rsidRPr="00BA21F3">
        <w:rPr>
          <w:rFonts w:ascii="Times New Roman" w:eastAsia="Times New Roman" w:hAnsi="Times New Roman" w:cs="Arial"/>
          <w:color w:val="00000A"/>
          <w:sz w:val="24"/>
          <w:szCs w:val="20"/>
          <w:highlight w:val="yellow"/>
          <w:lang w:val="en-US" w:eastAsia="ru-RU"/>
        </w:rPr>
        <w:t>_</w:t>
      </w:r>
      <w:r>
        <w:rPr>
          <w:rFonts w:ascii="Times New Roman" w:eastAsia="Times New Roman" w:hAnsi="Times New Roman" w:cs="Arial"/>
          <w:color w:val="00000A"/>
          <w:sz w:val="24"/>
          <w:szCs w:val="20"/>
          <w:highlight w:val="yellow"/>
          <w:lang w:eastAsia="ru-RU"/>
        </w:rPr>
        <w:t>информаци</w:t>
      </w:r>
      <w:r w:rsidRPr="00BA21F3">
        <w:rPr>
          <w:rFonts w:ascii="Times New Roman" w:eastAsia="Times New Roman" w:hAnsi="Times New Roman" w:cs="Arial"/>
          <w:color w:val="00000A"/>
          <w:sz w:val="24"/>
          <w:szCs w:val="20"/>
          <w:highlight w:val="yellow"/>
          <w:lang w:val="en-US" w:eastAsia="ru-RU"/>
        </w:rPr>
        <w:t xml:space="preserve"> </w:t>
      </w:r>
      <w:r w:rsidR="00D84CAB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согласно</w:t>
      </w:r>
      <w:r w:rsidR="00563FD1" w:rsidRPr="00563FD1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 xml:space="preserve"> </w:t>
      </w:r>
      <w:r w:rsidR="00D84CAB">
        <w:rPr>
          <w:rFonts w:ascii="Times New Roman" w:eastAsia="Times New Roman" w:hAnsi="Times New Roman" w:cs="Arial"/>
          <w:color w:val="00000A"/>
          <w:sz w:val="24"/>
          <w:szCs w:val="20"/>
          <w:lang w:val="ro-RO" w:eastAsia="ru-RU"/>
        </w:rPr>
        <w:t>achizitii.md</w:t>
      </w:r>
    </w:p>
    <w:p w:rsidR="00BA21F3" w:rsidRPr="00BA21F3" w:rsidRDefault="00BA21F3" w:rsidP="00BA21F3">
      <w:pPr>
        <w:spacing w:after="0" w:line="42" w:lineRule="exact"/>
        <w:rPr>
          <w:rFonts w:ascii="Times New Roman" w:eastAsia="Times New Roman" w:hAnsi="Times New Roman" w:cs="Arial"/>
          <w:i/>
          <w:color w:val="00000A"/>
          <w:sz w:val="24"/>
          <w:szCs w:val="20"/>
          <w:lang w:val="en-US" w:eastAsia="ru-RU"/>
        </w:rPr>
      </w:pPr>
    </w:p>
    <w:p w:rsidR="00BA21F3" w:rsidRPr="00563FD1" w:rsidRDefault="00BA21F3" w:rsidP="00BA21F3">
      <w:pPr>
        <w:numPr>
          <w:ilvl w:val="0"/>
          <w:numId w:val="37"/>
        </w:numPr>
        <w:tabs>
          <w:tab w:val="left" w:pos="720"/>
        </w:tabs>
        <w:spacing w:after="0" w:line="0" w:lineRule="atLeast"/>
        <w:ind w:left="720" w:hanging="351"/>
        <w:rPr>
          <w:rFonts w:ascii="Times New Roman" w:eastAsia="Times New Roman" w:hAnsi="Times New Roman" w:cs="Arial"/>
          <w:i/>
          <w:color w:val="00000A"/>
          <w:sz w:val="24"/>
          <w:szCs w:val="20"/>
          <w:lang w:eastAsia="ru-RU"/>
        </w:rPr>
      </w:pPr>
      <w:r w:rsidRPr="00BA21F3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pe</w:t>
      </w:r>
      <w:r w:rsidRPr="00563FD1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 xml:space="preserve">: </w:t>
      </w:r>
      <w:r w:rsidRPr="00563FD1">
        <w:rPr>
          <w:rFonts w:ascii="Times New Roman" w:eastAsia="Times New Roman" w:hAnsi="Times New Roman" w:cs="Arial"/>
          <w:i/>
          <w:color w:val="00000A"/>
          <w:sz w:val="24"/>
          <w:szCs w:val="20"/>
          <w:lang w:eastAsia="ru-RU"/>
        </w:rPr>
        <w:t>[</w:t>
      </w:r>
      <w:r w:rsidRPr="00BA21F3">
        <w:rPr>
          <w:rFonts w:ascii="Times New Roman" w:eastAsia="Times New Roman" w:hAnsi="Times New Roman" w:cs="Arial"/>
          <w:i/>
          <w:color w:val="00000A"/>
          <w:sz w:val="24"/>
          <w:szCs w:val="20"/>
          <w:lang w:val="en-US" w:eastAsia="ru-RU"/>
        </w:rPr>
        <w:t>data</w:t>
      </w:r>
      <w:r w:rsidRPr="00563FD1">
        <w:rPr>
          <w:rFonts w:ascii="Times New Roman" w:eastAsia="Times New Roman" w:hAnsi="Times New Roman" w:cs="Arial"/>
          <w:i/>
          <w:color w:val="00000A"/>
          <w:sz w:val="24"/>
          <w:szCs w:val="20"/>
          <w:lang w:eastAsia="ru-RU"/>
        </w:rPr>
        <w:t>]</w:t>
      </w:r>
      <w:r w:rsidRPr="00563FD1">
        <w:rPr>
          <w:rFonts w:ascii="Times New Roman" w:eastAsia="Times New Roman" w:hAnsi="Times New Roman" w:cs="Arial"/>
          <w:color w:val="00000A"/>
          <w:sz w:val="24"/>
          <w:szCs w:val="20"/>
          <w:highlight w:val="yellow"/>
          <w:lang w:eastAsia="ru-RU"/>
        </w:rPr>
        <w:t xml:space="preserve">__ </w:t>
      </w:r>
      <w:r>
        <w:rPr>
          <w:rFonts w:ascii="Times New Roman" w:eastAsia="Times New Roman" w:hAnsi="Times New Roman" w:cs="Arial"/>
          <w:color w:val="00000A"/>
          <w:sz w:val="24"/>
          <w:szCs w:val="20"/>
          <w:highlight w:val="yellow"/>
          <w:lang w:eastAsia="ru-RU"/>
        </w:rPr>
        <w:t>информация</w:t>
      </w:r>
      <w:r w:rsidRPr="00563FD1">
        <w:rPr>
          <w:rFonts w:ascii="Times New Roman" w:eastAsia="Times New Roman" w:hAnsi="Times New Roman" w:cs="Arial"/>
          <w:color w:val="00000A"/>
          <w:sz w:val="24"/>
          <w:szCs w:val="20"/>
          <w:highlight w:val="yellow"/>
          <w:lang w:eastAsia="ru-RU"/>
        </w:rPr>
        <w:t xml:space="preserve"> </w:t>
      </w:r>
      <w:r w:rsidR="00563FD1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согласно</w:t>
      </w:r>
      <w:r w:rsidR="00563FD1" w:rsidRPr="00563FD1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 xml:space="preserve"> </w:t>
      </w:r>
      <w:r w:rsidR="00563FD1">
        <w:rPr>
          <w:rFonts w:ascii="Times New Roman" w:eastAsia="Times New Roman" w:hAnsi="Times New Roman" w:cs="Arial"/>
          <w:color w:val="00000A"/>
          <w:sz w:val="24"/>
          <w:szCs w:val="20"/>
          <w:lang w:val="ro-RO" w:eastAsia="ru-RU"/>
        </w:rPr>
        <w:t>achizitii.md</w:t>
      </w:r>
    </w:p>
    <w:p w:rsidR="00BA21F3" w:rsidRPr="00563FD1" w:rsidRDefault="00BA21F3" w:rsidP="00BA21F3">
      <w:pPr>
        <w:spacing w:after="0" w:line="80" w:lineRule="exact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BA21F3" w:rsidRPr="00BA21F3" w:rsidRDefault="00BA21F3" w:rsidP="00BA21F3">
      <w:pPr>
        <w:spacing w:after="0" w:line="0" w:lineRule="atLeast"/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</w:pPr>
      <w:r w:rsidRPr="00BA21F3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22.Adresa la care trebuietransmiseofertelesaucererile de participare:</w:t>
      </w:r>
    </w:p>
    <w:p w:rsidR="00BA21F3" w:rsidRPr="00BA21F3" w:rsidRDefault="00BA21F3" w:rsidP="00BA21F3">
      <w:pPr>
        <w:spacing w:after="0" w:line="118" w:lineRule="exact"/>
        <w:rPr>
          <w:rFonts w:ascii="Times New Roman" w:eastAsia="Times New Roman" w:hAnsi="Times New Roman" w:cs="Arial"/>
          <w:sz w:val="20"/>
          <w:szCs w:val="20"/>
          <w:lang w:val="en-US" w:eastAsia="ru-RU"/>
        </w:rPr>
      </w:pPr>
    </w:p>
    <w:p w:rsidR="00BA21F3" w:rsidRPr="00BA21F3" w:rsidRDefault="00BA21F3" w:rsidP="00BA21F3">
      <w:pPr>
        <w:spacing w:after="0" w:line="0" w:lineRule="atLeast"/>
        <w:ind w:left="460"/>
        <w:rPr>
          <w:rFonts w:ascii="Times New Roman" w:eastAsia="Times New Roman" w:hAnsi="Times New Roman" w:cs="Arial"/>
          <w:i/>
          <w:color w:val="00000A"/>
          <w:sz w:val="24"/>
          <w:szCs w:val="20"/>
          <w:lang w:val="en-US" w:eastAsia="ru-RU"/>
        </w:rPr>
      </w:pPr>
      <w:r w:rsidRPr="00BA21F3">
        <w:rPr>
          <w:rFonts w:ascii="Times New Roman" w:eastAsia="Times New Roman" w:hAnsi="Times New Roman" w:cs="Arial"/>
          <w:i/>
          <w:color w:val="00000A"/>
          <w:sz w:val="24"/>
          <w:szCs w:val="20"/>
          <w:lang w:val="en-US" w:eastAsia="ru-RU"/>
        </w:rPr>
        <w:t>Ofertelesaucererile de participarevor fi depuse electronic prinintermediul SIA RSAP</w:t>
      </w:r>
    </w:p>
    <w:p w:rsidR="00BA21F3" w:rsidRPr="00BA21F3" w:rsidRDefault="00BA21F3" w:rsidP="00BA21F3">
      <w:pPr>
        <w:spacing w:after="0" w:line="20" w:lineRule="exact"/>
        <w:rPr>
          <w:rFonts w:ascii="Times New Roman" w:eastAsia="Times New Roman" w:hAnsi="Times New Roman" w:cs="Arial"/>
          <w:sz w:val="20"/>
          <w:szCs w:val="20"/>
          <w:lang w:val="en-US" w:eastAsia="ru-RU"/>
        </w:rPr>
      </w:pPr>
      <w:r>
        <w:rPr>
          <w:rFonts w:ascii="Times New Roman" w:eastAsia="Times New Roman" w:hAnsi="Times New Roman" w:cs="Arial"/>
          <w:i/>
          <w:noProof/>
          <w:color w:val="00000A"/>
          <w:sz w:val="24"/>
          <w:szCs w:val="20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2564765</wp:posOffset>
            </wp:positionH>
            <wp:positionV relativeFrom="paragraph">
              <wp:posOffset>65405</wp:posOffset>
            </wp:positionV>
            <wp:extent cx="461010" cy="226060"/>
            <wp:effectExtent l="0" t="0" r="0" b="254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226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A21F3" w:rsidRPr="00BA21F3" w:rsidRDefault="00BA21F3" w:rsidP="00BA21F3">
      <w:pPr>
        <w:spacing w:after="0" w:line="102" w:lineRule="exact"/>
        <w:rPr>
          <w:rFonts w:ascii="Times New Roman" w:eastAsia="Times New Roman" w:hAnsi="Times New Roman" w:cs="Arial"/>
          <w:sz w:val="20"/>
          <w:szCs w:val="20"/>
          <w:lang w:val="en-US" w:eastAsia="ru-RU"/>
        </w:rPr>
      </w:pPr>
    </w:p>
    <w:p w:rsidR="00BA21F3" w:rsidRPr="00BA21F3" w:rsidRDefault="00BA21F3" w:rsidP="00BA21F3">
      <w:pPr>
        <w:spacing w:after="0" w:line="0" w:lineRule="atLeast"/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</w:pPr>
      <w:r w:rsidRPr="00BA21F3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 xml:space="preserve">23.Termenul de valabilitate a ofertelor: </w:t>
      </w:r>
      <w:r w:rsidR="00563FD1" w:rsidRPr="00563FD1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45</w:t>
      </w:r>
      <w:r w:rsidRPr="00BA21F3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 xml:space="preserve"> zile</w:t>
      </w:r>
    </w:p>
    <w:p w:rsidR="00BA21F3" w:rsidRPr="00BA21F3" w:rsidRDefault="00BA21F3" w:rsidP="00BA21F3">
      <w:pPr>
        <w:spacing w:after="0" w:line="120" w:lineRule="exact"/>
        <w:rPr>
          <w:rFonts w:ascii="Times New Roman" w:eastAsia="Times New Roman" w:hAnsi="Times New Roman" w:cs="Arial"/>
          <w:sz w:val="20"/>
          <w:szCs w:val="20"/>
          <w:lang w:val="en-US" w:eastAsia="ru-RU"/>
        </w:rPr>
      </w:pPr>
    </w:p>
    <w:p w:rsidR="00BA21F3" w:rsidRPr="00BA21F3" w:rsidRDefault="00BA21F3" w:rsidP="00563FD1">
      <w:pPr>
        <w:spacing w:after="0" w:line="0" w:lineRule="atLeast"/>
        <w:rPr>
          <w:rFonts w:ascii="Times New Roman" w:eastAsia="Times New Roman" w:hAnsi="Times New Roman" w:cs="Arial"/>
          <w:sz w:val="20"/>
          <w:szCs w:val="20"/>
          <w:lang w:val="en-US" w:eastAsia="ru-RU"/>
        </w:rPr>
      </w:pPr>
      <w:r w:rsidRPr="00BA21F3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 xml:space="preserve">24.Loculdeschideriiofertelor: </w:t>
      </w:r>
      <w:r w:rsidR="00563FD1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согласно</w:t>
      </w:r>
      <w:r w:rsidR="00563FD1" w:rsidRPr="00563FD1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 xml:space="preserve"> </w:t>
      </w:r>
      <w:r w:rsidR="00563FD1">
        <w:rPr>
          <w:rFonts w:ascii="Times New Roman" w:eastAsia="Times New Roman" w:hAnsi="Times New Roman" w:cs="Arial"/>
          <w:color w:val="00000A"/>
          <w:sz w:val="24"/>
          <w:szCs w:val="20"/>
          <w:lang w:val="ro-RO" w:eastAsia="ru-RU"/>
        </w:rPr>
        <w:t>achizitii.md</w:t>
      </w:r>
      <w:r w:rsidR="00563FD1" w:rsidRPr="00BA21F3">
        <w:rPr>
          <w:rFonts w:ascii="Times New Roman" w:eastAsia="Times New Roman" w:hAnsi="Times New Roman" w:cs="Arial"/>
          <w:color w:val="00000A"/>
          <w:sz w:val="24"/>
          <w:szCs w:val="20"/>
          <w:highlight w:val="yellow"/>
          <w:lang w:val="en-US" w:eastAsia="ru-RU"/>
        </w:rPr>
        <w:t xml:space="preserve"> </w:t>
      </w:r>
    </w:p>
    <w:p w:rsidR="00BA21F3" w:rsidRPr="00BA21F3" w:rsidRDefault="00BA21F3" w:rsidP="00BA21F3">
      <w:pPr>
        <w:spacing w:after="0" w:line="0" w:lineRule="atLeast"/>
        <w:ind w:left="360"/>
        <w:rPr>
          <w:rFonts w:ascii="Times New Roman" w:eastAsia="Times New Roman" w:hAnsi="Times New Roman" w:cs="Arial"/>
          <w:i/>
          <w:color w:val="00000A"/>
          <w:sz w:val="24"/>
          <w:szCs w:val="20"/>
          <w:lang w:val="en-US" w:eastAsia="ru-RU"/>
        </w:rPr>
      </w:pPr>
      <w:r w:rsidRPr="00BA21F3">
        <w:rPr>
          <w:rFonts w:ascii="Times New Roman" w:eastAsia="Times New Roman" w:hAnsi="Times New Roman" w:cs="Arial"/>
          <w:i/>
          <w:color w:val="00000A"/>
          <w:sz w:val="24"/>
          <w:szCs w:val="20"/>
          <w:lang w:val="en-US" w:eastAsia="ru-RU"/>
        </w:rPr>
        <w:t>Oferteleîntîrziatevor fi respinse.</w:t>
      </w:r>
    </w:p>
    <w:p w:rsidR="00BA21F3" w:rsidRPr="00BA21F3" w:rsidRDefault="00BA21F3" w:rsidP="00BA21F3">
      <w:pPr>
        <w:spacing w:after="0" w:line="82" w:lineRule="exact"/>
        <w:rPr>
          <w:rFonts w:ascii="Times New Roman" w:eastAsia="Times New Roman" w:hAnsi="Times New Roman" w:cs="Arial"/>
          <w:sz w:val="20"/>
          <w:szCs w:val="20"/>
          <w:lang w:val="en-US" w:eastAsia="ru-RU"/>
        </w:rPr>
      </w:pPr>
    </w:p>
    <w:p w:rsidR="00BA21F3" w:rsidRPr="00BA21F3" w:rsidRDefault="00BA21F3" w:rsidP="00BA21F3">
      <w:pPr>
        <w:spacing w:after="0" w:line="0" w:lineRule="atLeast"/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</w:pPr>
      <w:r w:rsidRPr="00BA21F3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25.Persoaneleautorizatesăasiste la deschidereaofertelor:</w:t>
      </w:r>
    </w:p>
    <w:p w:rsidR="00BA21F3" w:rsidRPr="00BA21F3" w:rsidRDefault="00BA21F3" w:rsidP="00BA21F3">
      <w:pPr>
        <w:spacing w:after="0" w:line="41" w:lineRule="exact"/>
        <w:rPr>
          <w:rFonts w:ascii="Times New Roman" w:eastAsia="Times New Roman" w:hAnsi="Times New Roman" w:cs="Arial"/>
          <w:sz w:val="20"/>
          <w:szCs w:val="20"/>
          <w:lang w:val="en-US" w:eastAsia="ru-RU"/>
        </w:rPr>
      </w:pPr>
    </w:p>
    <w:p w:rsidR="00BA21F3" w:rsidRPr="00BA21F3" w:rsidRDefault="00BA21F3" w:rsidP="00BA21F3">
      <w:pPr>
        <w:spacing w:after="0" w:line="0" w:lineRule="atLeast"/>
        <w:ind w:left="460" w:right="720"/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</w:pPr>
      <w:r w:rsidRPr="00BA21F3">
        <w:rPr>
          <w:rFonts w:ascii="Times New Roman" w:eastAsia="Times New Roman" w:hAnsi="Times New Roman" w:cs="Arial"/>
          <w:i/>
          <w:color w:val="00000A"/>
          <w:sz w:val="24"/>
          <w:szCs w:val="20"/>
          <w:lang w:val="en-US" w:eastAsia="ru-RU"/>
        </w:rPr>
        <w:t>Ofertanțiisaureprezentanțiiacestora au dreptulsăparticipe la deschidereaofertelor, cu excepțiacazuluicîndofertele au fostdepuseprin SIA “RSAP”</w:t>
      </w:r>
      <w:r w:rsidRPr="00BA21F3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.</w:t>
      </w:r>
    </w:p>
    <w:p w:rsidR="00BA21F3" w:rsidRPr="00BA21F3" w:rsidRDefault="00BA21F3" w:rsidP="00BA21F3">
      <w:pPr>
        <w:spacing w:after="0" w:line="80" w:lineRule="exact"/>
        <w:rPr>
          <w:rFonts w:ascii="Times New Roman" w:eastAsia="Times New Roman" w:hAnsi="Times New Roman" w:cs="Arial"/>
          <w:sz w:val="20"/>
          <w:szCs w:val="20"/>
          <w:lang w:val="en-US" w:eastAsia="ru-RU"/>
        </w:rPr>
      </w:pPr>
    </w:p>
    <w:p w:rsidR="00BA21F3" w:rsidRPr="00BA21F3" w:rsidRDefault="00BA21F3" w:rsidP="00BA21F3">
      <w:pPr>
        <w:spacing w:after="0" w:line="0" w:lineRule="atLeast"/>
        <w:rPr>
          <w:rFonts w:ascii="Times New Roman" w:eastAsia="Times New Roman" w:hAnsi="Times New Roman" w:cs="Arial"/>
          <w:color w:val="00000A"/>
          <w:sz w:val="24"/>
          <w:szCs w:val="20"/>
          <w:highlight w:val="yellow"/>
          <w:lang w:val="en-US" w:eastAsia="ru-RU"/>
        </w:rPr>
      </w:pPr>
      <w:r w:rsidRPr="00BA21F3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 xml:space="preserve">26.Limbasaulimbileîn care trebuieredactateofertelesaucererile de participare: </w:t>
      </w:r>
      <w:r w:rsidRPr="00BA21F3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русск</w:t>
      </w:r>
      <w:r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ий</w:t>
      </w:r>
      <w:r w:rsidR="00563FD1" w:rsidRPr="00563FD1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 xml:space="preserve"> </w:t>
      </w:r>
      <w:r w:rsidRPr="00BA21F3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язык</w:t>
      </w:r>
    </w:p>
    <w:p w:rsidR="00BA21F3" w:rsidRPr="00563FD1" w:rsidRDefault="00BA21F3" w:rsidP="00BA21F3">
      <w:pPr>
        <w:spacing w:after="0" w:line="0" w:lineRule="atLeast"/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</w:pPr>
      <w:r w:rsidRPr="00BA21F3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27. Respectivul contract se referă la unproiectși/sau program finanțat din fonduri ale UniuniiEuropene:</w:t>
      </w:r>
      <w:r w:rsidR="00563FD1" w:rsidRPr="00563FD1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 xml:space="preserve"> </w:t>
      </w:r>
      <w:r w:rsidR="00563FD1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не</w:t>
      </w:r>
      <w:r w:rsidR="00563FD1" w:rsidRPr="00563FD1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 xml:space="preserve"> </w:t>
      </w:r>
      <w:r w:rsidR="00563FD1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применяется</w:t>
      </w:r>
    </w:p>
    <w:p w:rsidR="00BA21F3" w:rsidRPr="00BA21F3" w:rsidRDefault="00BA21F3" w:rsidP="00BA21F3">
      <w:pPr>
        <w:spacing w:after="0" w:line="41" w:lineRule="exact"/>
        <w:rPr>
          <w:rFonts w:ascii="Times New Roman" w:eastAsia="Times New Roman" w:hAnsi="Times New Roman" w:cs="Arial"/>
          <w:sz w:val="20"/>
          <w:szCs w:val="20"/>
          <w:lang w:val="en-US" w:eastAsia="ru-RU"/>
        </w:rPr>
      </w:pPr>
    </w:p>
    <w:p w:rsidR="00BA21F3" w:rsidRPr="00BA21F3" w:rsidRDefault="00BA21F3" w:rsidP="00BA21F3">
      <w:pPr>
        <w:spacing w:after="0" w:line="0" w:lineRule="atLeast"/>
        <w:ind w:left="360"/>
        <w:rPr>
          <w:rFonts w:ascii="Times New Roman" w:eastAsia="Times New Roman" w:hAnsi="Times New Roman" w:cs="Arial"/>
          <w:color w:val="00000A"/>
          <w:sz w:val="24"/>
          <w:szCs w:val="20"/>
          <w:highlight w:val="yellow"/>
          <w:lang w:val="en-US" w:eastAsia="ru-RU"/>
        </w:rPr>
      </w:pPr>
      <w:r w:rsidRPr="00BA21F3">
        <w:rPr>
          <w:rFonts w:ascii="Times New Roman" w:eastAsia="Times New Roman" w:hAnsi="Times New Roman" w:cs="Arial"/>
          <w:color w:val="00000A"/>
          <w:sz w:val="24"/>
          <w:szCs w:val="20"/>
          <w:highlight w:val="yellow"/>
          <w:lang w:val="en-US" w:eastAsia="ru-RU"/>
        </w:rPr>
        <w:t>_______________________________-_____________________________</w:t>
      </w:r>
    </w:p>
    <w:p w:rsidR="00BA21F3" w:rsidRPr="00BA21F3" w:rsidRDefault="00BA21F3" w:rsidP="00BA21F3">
      <w:pPr>
        <w:spacing w:after="0" w:line="235" w:lineRule="auto"/>
        <w:ind w:left="4200"/>
        <w:rPr>
          <w:rFonts w:ascii="Times New Roman" w:eastAsia="Times New Roman" w:hAnsi="Times New Roman" w:cs="Arial"/>
          <w:color w:val="00000A"/>
          <w:sz w:val="20"/>
          <w:szCs w:val="20"/>
          <w:lang w:val="en-US" w:eastAsia="ru-RU"/>
        </w:rPr>
      </w:pPr>
      <w:r w:rsidRPr="00BA21F3">
        <w:rPr>
          <w:rFonts w:ascii="Times New Roman" w:eastAsia="Times New Roman" w:hAnsi="Times New Roman" w:cs="Arial"/>
          <w:color w:val="00000A"/>
          <w:sz w:val="20"/>
          <w:szCs w:val="20"/>
          <w:lang w:val="en-US" w:eastAsia="ru-RU"/>
        </w:rPr>
        <w:t>(sespecificădenumireaproiectuluiși/sauprogramului)</w:t>
      </w:r>
    </w:p>
    <w:p w:rsidR="00BA21F3" w:rsidRPr="00BA21F3" w:rsidRDefault="00BA21F3" w:rsidP="00BA21F3">
      <w:pPr>
        <w:spacing w:after="0" w:line="82" w:lineRule="exact"/>
        <w:rPr>
          <w:rFonts w:ascii="Times New Roman" w:eastAsia="Times New Roman" w:hAnsi="Times New Roman" w:cs="Arial"/>
          <w:sz w:val="20"/>
          <w:szCs w:val="20"/>
          <w:lang w:val="en-US" w:eastAsia="ru-RU"/>
        </w:rPr>
      </w:pPr>
    </w:p>
    <w:p w:rsidR="00BA21F3" w:rsidRPr="001E6402" w:rsidRDefault="00BA21F3" w:rsidP="00BA21F3">
      <w:pPr>
        <w:spacing w:after="0" w:line="326" w:lineRule="auto"/>
        <w:ind w:right="1200"/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</w:pPr>
      <w:r w:rsidRPr="00BA21F3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28.Denumireașiadresaorganismului competent de soluționare a contestațiilor:</w:t>
      </w:r>
    </w:p>
    <w:p w:rsidR="00563FD1" w:rsidRDefault="00563FD1" w:rsidP="00BA21F3">
      <w:pPr>
        <w:spacing w:after="0" w:line="326" w:lineRule="auto"/>
        <w:ind w:right="1200"/>
        <w:rPr>
          <w:rFonts w:ascii="Times New Roman" w:eastAsia="Times New Roman" w:hAnsi="Times New Roman" w:cs="Arial"/>
          <w:color w:val="00000A"/>
          <w:sz w:val="24"/>
          <w:szCs w:val="20"/>
          <w:lang w:val="ro-RO" w:eastAsia="ru-RU"/>
        </w:rPr>
      </w:pPr>
      <w:r>
        <w:rPr>
          <w:rFonts w:ascii="Times New Roman" w:eastAsia="Times New Roman" w:hAnsi="Times New Roman" w:cs="Arial"/>
          <w:color w:val="00000A"/>
          <w:sz w:val="24"/>
          <w:szCs w:val="20"/>
          <w:lang w:val="ro-RO" w:eastAsia="ru-RU"/>
        </w:rPr>
        <w:t>Agenția Națională pentru Soluționarea Contestațiilor</w:t>
      </w:r>
    </w:p>
    <w:p w:rsidR="00563FD1" w:rsidRDefault="00563FD1" w:rsidP="00BA21F3">
      <w:pPr>
        <w:spacing w:after="0" w:line="326" w:lineRule="auto"/>
        <w:ind w:right="1200"/>
        <w:rPr>
          <w:rFonts w:ascii="Times New Roman" w:eastAsia="Times New Roman" w:hAnsi="Times New Roman" w:cs="Arial"/>
          <w:color w:val="00000A"/>
          <w:sz w:val="24"/>
          <w:szCs w:val="20"/>
          <w:lang w:val="ro-RO" w:eastAsia="ru-RU"/>
        </w:rPr>
      </w:pPr>
      <w:r>
        <w:rPr>
          <w:rFonts w:ascii="Times New Roman" w:eastAsia="Times New Roman" w:hAnsi="Times New Roman" w:cs="Arial"/>
          <w:color w:val="00000A"/>
          <w:sz w:val="24"/>
          <w:szCs w:val="20"/>
          <w:lang w:val="ro-RO" w:eastAsia="ru-RU"/>
        </w:rPr>
        <w:t>Adresa</w:t>
      </w:r>
      <w:r w:rsidR="007D4FDC" w:rsidRPr="007D4FDC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:</w:t>
      </w:r>
      <w:r>
        <w:rPr>
          <w:rFonts w:ascii="Times New Roman" w:eastAsia="Times New Roman" w:hAnsi="Times New Roman" w:cs="Arial"/>
          <w:color w:val="00000A"/>
          <w:sz w:val="24"/>
          <w:szCs w:val="20"/>
          <w:lang w:val="ro-RO" w:eastAsia="ru-RU"/>
        </w:rPr>
        <w:t xml:space="preserve"> mun. Chișinău, bd.Ștefan cel Mare și</w:t>
      </w:r>
      <w:r w:rsidR="007D4FDC">
        <w:rPr>
          <w:rFonts w:ascii="Times New Roman" w:eastAsia="Times New Roman" w:hAnsi="Times New Roman" w:cs="Arial"/>
          <w:color w:val="00000A"/>
          <w:sz w:val="24"/>
          <w:szCs w:val="20"/>
          <w:lang w:val="ro-RO" w:eastAsia="ru-RU"/>
        </w:rPr>
        <w:t xml:space="preserve"> </w:t>
      </w:r>
      <w:r>
        <w:rPr>
          <w:rFonts w:ascii="Times New Roman" w:eastAsia="Times New Roman" w:hAnsi="Times New Roman" w:cs="Arial"/>
          <w:color w:val="00000A"/>
          <w:sz w:val="24"/>
          <w:szCs w:val="20"/>
          <w:lang w:val="ro-RO" w:eastAsia="ru-RU"/>
        </w:rPr>
        <w:t>Sf</w:t>
      </w:r>
      <w:r w:rsidR="007D4FDC">
        <w:rPr>
          <w:rFonts w:ascii="Times New Roman" w:eastAsia="Times New Roman" w:hAnsi="Times New Roman" w:cs="Arial"/>
          <w:color w:val="00000A"/>
          <w:sz w:val="24"/>
          <w:szCs w:val="20"/>
          <w:lang w:val="ro-RO" w:eastAsia="ru-RU"/>
        </w:rPr>
        <w:t>ânt nr.124 (et.4),MD 2001</w:t>
      </w:r>
    </w:p>
    <w:p w:rsidR="007D4FDC" w:rsidRPr="007D4FDC" w:rsidRDefault="007D4FDC" w:rsidP="00BA21F3">
      <w:pPr>
        <w:spacing w:after="0" w:line="326" w:lineRule="auto"/>
        <w:ind w:right="1200"/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</w:pPr>
      <w:r>
        <w:rPr>
          <w:rFonts w:ascii="Times New Roman" w:eastAsia="Times New Roman" w:hAnsi="Times New Roman" w:cs="Arial"/>
          <w:color w:val="00000A"/>
          <w:sz w:val="24"/>
          <w:szCs w:val="20"/>
          <w:lang w:val="ro-RO" w:eastAsia="ru-RU"/>
        </w:rPr>
        <w:t>Tel/Fax/email</w:t>
      </w:r>
      <w:r w:rsidRPr="007D4FDC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:</w:t>
      </w:r>
      <w:r>
        <w:rPr>
          <w:rFonts w:ascii="Times New Roman" w:eastAsia="Times New Roman" w:hAnsi="Times New Roman" w:cs="Arial"/>
          <w:color w:val="00000A"/>
          <w:sz w:val="24"/>
          <w:szCs w:val="20"/>
          <w:lang w:val="ro-RO" w:eastAsia="ru-RU"/>
        </w:rPr>
        <w:t xml:space="preserve"> 022-820 652, 022 820-651, contestatii@ansc.md</w:t>
      </w:r>
    </w:p>
    <w:p w:rsidR="00BA21F3" w:rsidRPr="00BA21F3" w:rsidRDefault="00BA21F3" w:rsidP="00BA21F3">
      <w:pPr>
        <w:numPr>
          <w:ilvl w:val="0"/>
          <w:numId w:val="38"/>
        </w:numPr>
        <w:tabs>
          <w:tab w:val="left" w:pos="360"/>
        </w:tabs>
        <w:spacing w:after="0" w:line="257" w:lineRule="auto"/>
        <w:ind w:left="360" w:right="120" w:hanging="351"/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</w:pPr>
      <w:r w:rsidRPr="00BA21F3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Data (datele) șireferința (referințele) publicăriloranterioareînJurnalulOficial al UniuniiEuropeneprivindcontractul (contractele) la care se referăanunțul respective (dacăeste cazul):</w:t>
      </w:r>
      <w:r w:rsidR="007D4FDC" w:rsidRPr="007D4FDC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 xml:space="preserve"> </w:t>
      </w:r>
      <w:r w:rsidR="007D4FDC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не</w:t>
      </w:r>
      <w:r w:rsidR="007D4FDC" w:rsidRPr="007D4FDC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 xml:space="preserve"> </w:t>
      </w:r>
      <w:r w:rsidR="007D4FDC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применяется</w:t>
      </w:r>
    </w:p>
    <w:p w:rsidR="00BA21F3" w:rsidRPr="00BA21F3" w:rsidRDefault="00BA21F3" w:rsidP="00BA21F3">
      <w:pPr>
        <w:spacing w:after="0" w:line="61" w:lineRule="exact"/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</w:pPr>
    </w:p>
    <w:p w:rsidR="00BA21F3" w:rsidRPr="00BA21F3" w:rsidRDefault="00BA21F3" w:rsidP="00BA21F3">
      <w:pPr>
        <w:numPr>
          <w:ilvl w:val="0"/>
          <w:numId w:val="38"/>
        </w:numPr>
        <w:tabs>
          <w:tab w:val="left" w:pos="360"/>
        </w:tabs>
        <w:spacing w:after="0" w:line="0" w:lineRule="atLeast"/>
        <w:ind w:left="360" w:hanging="351"/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</w:pPr>
      <w:r w:rsidRPr="00BA21F3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Încazulachizițiilorperiodice, calendarulestimatpentrupublicareaanunțurilor</w:t>
      </w:r>
    </w:p>
    <w:p w:rsidR="00BA21F3" w:rsidRPr="00BA21F3" w:rsidRDefault="00BA21F3" w:rsidP="00BA21F3">
      <w:pPr>
        <w:spacing w:after="0" w:line="40" w:lineRule="exact"/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</w:pPr>
    </w:p>
    <w:p w:rsidR="00BA21F3" w:rsidRPr="00BA21F3" w:rsidRDefault="00BA21F3" w:rsidP="007D4FDC">
      <w:pPr>
        <w:spacing w:after="0" w:line="0" w:lineRule="atLeast"/>
        <w:ind w:left="360"/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</w:pPr>
      <w:r w:rsidRPr="00BA21F3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viitoare:</w:t>
      </w:r>
      <w:r w:rsidR="007D4FDC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 xml:space="preserve"> не</w:t>
      </w:r>
      <w:r w:rsidR="007D4FDC" w:rsidRPr="007D4FDC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 xml:space="preserve"> </w:t>
      </w:r>
      <w:r w:rsidR="007D4FDC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применяется</w:t>
      </w:r>
    </w:p>
    <w:p w:rsidR="00BA21F3" w:rsidRPr="00BA21F3" w:rsidRDefault="00BA21F3" w:rsidP="007D4FDC">
      <w:pPr>
        <w:numPr>
          <w:ilvl w:val="0"/>
          <w:numId w:val="38"/>
        </w:numPr>
        <w:tabs>
          <w:tab w:val="left" w:pos="360"/>
        </w:tabs>
        <w:spacing w:after="0" w:line="275" w:lineRule="auto"/>
        <w:ind w:left="360" w:right="680" w:hanging="351"/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</w:pPr>
      <w:r w:rsidRPr="00BA21F3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Data publicăriianunțului de intențiesau, dupăcaz, precizareacă nu a fostpublicat un astfel de anunţ:</w:t>
      </w:r>
      <w:r w:rsidR="007D4FDC" w:rsidRPr="007D4FDC">
        <w:rPr>
          <w:lang w:val="en-US"/>
        </w:rPr>
        <w:t xml:space="preserve"> </w:t>
      </w:r>
      <w:r w:rsidR="007D4FDC" w:rsidRPr="007D4FDC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nu a fost publigat un anunat de intentie</w:t>
      </w:r>
    </w:p>
    <w:p w:rsidR="00BA21F3" w:rsidRPr="00BA21F3" w:rsidRDefault="00BA21F3" w:rsidP="00BA21F3">
      <w:pPr>
        <w:spacing w:after="0" w:line="40" w:lineRule="exact"/>
        <w:rPr>
          <w:rFonts w:ascii="Times New Roman" w:eastAsia="Times New Roman" w:hAnsi="Times New Roman" w:cs="Arial"/>
          <w:sz w:val="20"/>
          <w:szCs w:val="20"/>
          <w:lang w:val="en-US" w:eastAsia="ru-RU"/>
        </w:rPr>
      </w:pPr>
    </w:p>
    <w:p w:rsidR="00BA21F3" w:rsidRPr="00BA21F3" w:rsidRDefault="00BA21F3" w:rsidP="00BA21F3">
      <w:pPr>
        <w:spacing w:after="0" w:line="0" w:lineRule="atLeast"/>
        <w:rPr>
          <w:rFonts w:ascii="Times New Roman" w:eastAsia="Times New Roman" w:hAnsi="Times New Roman" w:cs="Arial"/>
          <w:color w:val="00000A"/>
          <w:sz w:val="24"/>
          <w:szCs w:val="20"/>
          <w:highlight w:val="yellow"/>
          <w:lang w:val="en-US" w:eastAsia="ru-RU"/>
        </w:rPr>
      </w:pPr>
      <w:r w:rsidRPr="00BA21F3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 xml:space="preserve">32.Datatransmiteriisprepublicare a anunțului de participare: </w:t>
      </w:r>
    </w:p>
    <w:p w:rsidR="00BA21F3" w:rsidRPr="00BA21F3" w:rsidRDefault="00BA21F3" w:rsidP="00BA21F3">
      <w:pPr>
        <w:spacing w:after="0" w:line="99" w:lineRule="exact"/>
        <w:rPr>
          <w:rFonts w:ascii="Times New Roman" w:eastAsia="Times New Roman" w:hAnsi="Times New Roman" w:cs="Arial"/>
          <w:sz w:val="20"/>
          <w:szCs w:val="20"/>
          <w:lang w:val="en-US" w:eastAsia="ru-RU"/>
        </w:rPr>
      </w:pPr>
    </w:p>
    <w:p w:rsidR="00BA21F3" w:rsidRPr="00BA21F3" w:rsidRDefault="00BA21F3" w:rsidP="00BA21F3">
      <w:pPr>
        <w:spacing w:after="0" w:line="0" w:lineRule="atLeast"/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</w:pPr>
      <w:r w:rsidRPr="00BA21F3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33.În cadrulprocedurii de achizițiepublică se vautiliza/accepta:</w:t>
      </w:r>
    </w:p>
    <w:p w:rsidR="00BA21F3" w:rsidRPr="00BA21F3" w:rsidRDefault="00BA21F3" w:rsidP="00BA21F3">
      <w:pPr>
        <w:spacing w:after="0" w:line="20" w:lineRule="exact"/>
        <w:rPr>
          <w:rFonts w:ascii="Times New Roman" w:eastAsia="Times New Roman" w:hAnsi="Times New Roman" w:cs="Arial"/>
          <w:sz w:val="20"/>
          <w:szCs w:val="20"/>
          <w:lang w:val="en-US" w:eastAsia="ru-RU"/>
        </w:rPr>
      </w:pPr>
    </w:p>
    <w:p w:rsidR="00BA21F3" w:rsidRPr="00BA21F3" w:rsidRDefault="00BA21F3" w:rsidP="00BA21F3">
      <w:pPr>
        <w:spacing w:after="0" w:line="0" w:lineRule="atLeast"/>
        <w:ind w:left="300"/>
        <w:rPr>
          <w:rFonts w:ascii="Times New Roman" w:eastAsia="Times New Roman" w:hAnsi="Times New Roman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Arial"/>
          <w:noProof/>
          <w:sz w:val="20"/>
          <w:szCs w:val="20"/>
          <w:lang w:eastAsia="ru-RU"/>
        </w:rPr>
        <w:drawing>
          <wp:inline distT="0" distB="0" distL="0" distR="0">
            <wp:extent cx="47625" cy="20002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5"/>
        <w:gridCol w:w="3785"/>
      </w:tblGrid>
      <w:tr w:rsidR="00BA21F3" w:rsidRPr="000221E8" w:rsidTr="00313766">
        <w:tc>
          <w:tcPr>
            <w:tcW w:w="5305" w:type="dxa"/>
            <w:shd w:val="clear" w:color="auto" w:fill="E7E6E6"/>
          </w:tcPr>
          <w:p w:rsidR="00BA21F3" w:rsidRPr="00BA21F3" w:rsidRDefault="00BA21F3" w:rsidP="00BA21F3">
            <w:pPr>
              <w:tabs>
                <w:tab w:val="right" w:pos="426"/>
              </w:tabs>
              <w:spacing w:after="0" w:line="240" w:lineRule="auto"/>
              <w:rPr>
                <w:rFonts w:ascii="Calibri" w:eastAsia="Calibri" w:hAnsi="Calibri" w:cs="Arial"/>
                <w:b/>
                <w:sz w:val="24"/>
                <w:szCs w:val="24"/>
                <w:lang w:eastAsia="ru-RU"/>
              </w:rPr>
            </w:pPr>
            <w:r w:rsidRPr="00BA21F3">
              <w:rPr>
                <w:rFonts w:ascii="Calibri" w:eastAsia="Calibri" w:hAnsi="Calibri" w:cs="Arial"/>
                <w:b/>
                <w:sz w:val="24"/>
                <w:szCs w:val="24"/>
                <w:lang w:eastAsia="ru-RU"/>
              </w:rPr>
              <w:t>Denumireainstrumentuluielectronic</w:t>
            </w:r>
          </w:p>
        </w:tc>
        <w:tc>
          <w:tcPr>
            <w:tcW w:w="3785" w:type="dxa"/>
            <w:shd w:val="clear" w:color="auto" w:fill="E7E6E6"/>
          </w:tcPr>
          <w:p w:rsidR="00BA21F3" w:rsidRPr="00BA21F3" w:rsidRDefault="00BA21F3" w:rsidP="00BA21F3">
            <w:pPr>
              <w:tabs>
                <w:tab w:val="right" w:pos="426"/>
              </w:tabs>
              <w:spacing w:after="0" w:line="240" w:lineRule="auto"/>
              <w:rPr>
                <w:rFonts w:ascii="Calibri" w:eastAsia="Calibri" w:hAnsi="Calibri" w:cs="Arial"/>
                <w:b/>
                <w:sz w:val="24"/>
                <w:szCs w:val="24"/>
                <w:lang w:val="en-US" w:eastAsia="ru-RU"/>
              </w:rPr>
            </w:pPr>
            <w:r w:rsidRPr="00BA21F3">
              <w:rPr>
                <w:rFonts w:ascii="Calibri" w:eastAsia="Calibri" w:hAnsi="Calibri" w:cs="Arial"/>
                <w:b/>
                <w:sz w:val="24"/>
                <w:szCs w:val="24"/>
                <w:lang w:val="en-US" w:eastAsia="ru-RU"/>
              </w:rPr>
              <w:t>Se vautiliza/acceptasau nu</w:t>
            </w:r>
          </w:p>
        </w:tc>
      </w:tr>
      <w:tr w:rsidR="00BA21F3" w:rsidRPr="00BA21F3" w:rsidTr="00313766">
        <w:tc>
          <w:tcPr>
            <w:tcW w:w="5305" w:type="dxa"/>
          </w:tcPr>
          <w:p w:rsidR="00BA21F3" w:rsidRPr="00BA21F3" w:rsidRDefault="00427B78" w:rsidP="00BA21F3">
            <w:pPr>
              <w:tabs>
                <w:tab w:val="right" w:pos="426"/>
              </w:tabs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val="en-US" w:eastAsia="ru-RU"/>
              </w:rPr>
            </w:pPr>
            <w:r w:rsidRPr="00BA21F3">
              <w:rPr>
                <w:rFonts w:ascii="Calibri" w:eastAsia="Calibri" w:hAnsi="Calibri" w:cs="Arial"/>
                <w:sz w:val="24"/>
                <w:szCs w:val="24"/>
                <w:lang w:val="en-US" w:eastAsia="ru-RU"/>
              </w:rPr>
              <w:t>D</w:t>
            </w:r>
            <w:r w:rsidR="00BA21F3" w:rsidRPr="00BA21F3">
              <w:rPr>
                <w:rFonts w:ascii="Calibri" w:eastAsia="Calibri" w:hAnsi="Calibri" w:cs="Arial"/>
                <w:sz w:val="24"/>
                <w:szCs w:val="24"/>
                <w:lang w:val="en-US" w:eastAsia="ru-RU"/>
              </w:rPr>
              <w:t>epunerea</w:t>
            </w:r>
            <w:r w:rsidRPr="00580481">
              <w:rPr>
                <w:rFonts w:ascii="Calibri" w:eastAsia="Calibri" w:hAnsi="Calibri" w:cs="Arial"/>
                <w:sz w:val="24"/>
                <w:szCs w:val="24"/>
                <w:lang w:val="en-US" w:eastAsia="ru-RU"/>
              </w:rPr>
              <w:t xml:space="preserve"> </w:t>
            </w:r>
            <w:r w:rsidR="00BA21F3" w:rsidRPr="00BA21F3">
              <w:rPr>
                <w:rFonts w:ascii="Calibri" w:eastAsia="Calibri" w:hAnsi="Calibri" w:cs="Arial"/>
                <w:sz w:val="24"/>
                <w:szCs w:val="24"/>
                <w:lang w:val="en-US" w:eastAsia="ru-RU"/>
              </w:rPr>
              <w:t>electronică a ofertelorsau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BA21F3" w:rsidRPr="00BA21F3" w:rsidRDefault="00BA21F3" w:rsidP="00BA21F3">
            <w:pPr>
              <w:tabs>
                <w:tab w:val="right" w:pos="426"/>
              </w:tabs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eastAsia="ru-RU"/>
              </w:rPr>
            </w:pPr>
            <w:r w:rsidRPr="00BA21F3">
              <w:rPr>
                <w:rFonts w:ascii="Calibri" w:eastAsia="Calibri" w:hAnsi="Calibri" w:cs="Arial"/>
                <w:sz w:val="24"/>
                <w:szCs w:val="24"/>
                <w:lang w:eastAsia="ru-RU"/>
              </w:rPr>
              <w:t>да</w:t>
            </w:r>
          </w:p>
        </w:tc>
      </w:tr>
      <w:tr w:rsidR="00BA21F3" w:rsidRPr="00BA21F3" w:rsidTr="00313766">
        <w:tc>
          <w:tcPr>
            <w:tcW w:w="5305" w:type="dxa"/>
          </w:tcPr>
          <w:p w:rsidR="00BA21F3" w:rsidRPr="00BA21F3" w:rsidRDefault="00910D55" w:rsidP="00BA21F3">
            <w:pPr>
              <w:tabs>
                <w:tab w:val="right" w:pos="426"/>
              </w:tabs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eastAsia="ru-RU"/>
              </w:rPr>
            </w:pPr>
            <w:r w:rsidRPr="00BA21F3">
              <w:rPr>
                <w:rFonts w:ascii="Calibri" w:eastAsia="Calibri" w:hAnsi="Calibri" w:cs="Arial"/>
                <w:sz w:val="24"/>
                <w:szCs w:val="24"/>
                <w:lang w:eastAsia="ru-RU"/>
              </w:rPr>
              <w:lastRenderedPageBreak/>
              <w:t>S</w:t>
            </w:r>
            <w:r w:rsidR="00BA21F3" w:rsidRPr="00BA21F3">
              <w:rPr>
                <w:rFonts w:ascii="Calibri" w:eastAsia="Calibri" w:hAnsi="Calibri" w:cs="Arial"/>
                <w:sz w:val="24"/>
                <w:szCs w:val="24"/>
                <w:lang w:eastAsia="ru-RU"/>
              </w:rPr>
              <w:t>istemul</w:t>
            </w:r>
            <w:r>
              <w:rPr>
                <w:rFonts w:ascii="Calibri" w:eastAsia="Calibri" w:hAnsi="Calibri" w:cs="Arial"/>
                <w:sz w:val="24"/>
                <w:szCs w:val="24"/>
                <w:lang w:eastAsia="ru-RU"/>
              </w:rPr>
              <w:t xml:space="preserve"> </w:t>
            </w:r>
            <w:r w:rsidR="00BA21F3" w:rsidRPr="00BA21F3">
              <w:rPr>
                <w:rFonts w:ascii="Calibri" w:eastAsia="Calibri" w:hAnsi="Calibri" w:cs="Arial"/>
                <w:sz w:val="24"/>
                <w:szCs w:val="24"/>
                <w:lang w:eastAsia="ru-RU"/>
              </w:rPr>
              <w:t>de</w:t>
            </w:r>
            <w:r>
              <w:rPr>
                <w:rFonts w:ascii="Calibri" w:eastAsia="Calibri" w:hAnsi="Calibri" w:cs="Arial"/>
                <w:sz w:val="24"/>
                <w:szCs w:val="24"/>
                <w:lang w:eastAsia="ru-RU"/>
              </w:rPr>
              <w:t xml:space="preserve"> </w:t>
            </w:r>
            <w:r w:rsidR="00BA21F3" w:rsidRPr="00BA21F3">
              <w:rPr>
                <w:rFonts w:ascii="Calibri" w:eastAsia="Calibri" w:hAnsi="Calibri" w:cs="Arial"/>
                <w:sz w:val="24"/>
                <w:szCs w:val="24"/>
                <w:lang w:eastAsia="ru-RU"/>
              </w:rPr>
              <w:t>comenzi</w:t>
            </w:r>
            <w:r>
              <w:rPr>
                <w:rFonts w:ascii="Calibri" w:eastAsia="Calibri" w:hAnsi="Calibri" w:cs="Arial"/>
                <w:sz w:val="24"/>
                <w:szCs w:val="24"/>
                <w:lang w:eastAsia="ru-RU"/>
              </w:rPr>
              <w:t xml:space="preserve"> </w:t>
            </w:r>
            <w:r w:rsidR="00BA21F3" w:rsidRPr="00BA21F3">
              <w:rPr>
                <w:rFonts w:ascii="Calibri" w:eastAsia="Calibri" w:hAnsi="Calibri" w:cs="Arial"/>
                <w:sz w:val="24"/>
                <w:szCs w:val="24"/>
                <w:lang w:eastAsia="ru-RU"/>
              </w:rPr>
              <w:t>electronice</w:t>
            </w:r>
          </w:p>
        </w:tc>
        <w:tc>
          <w:tcPr>
            <w:tcW w:w="3785" w:type="dxa"/>
            <w:shd w:val="clear" w:color="auto" w:fill="FFFF00"/>
          </w:tcPr>
          <w:p w:rsidR="00BA21F3" w:rsidRPr="00BA21F3" w:rsidRDefault="00BA21F3" w:rsidP="00BA21F3">
            <w:pPr>
              <w:tabs>
                <w:tab w:val="right" w:pos="426"/>
              </w:tabs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eastAsia="ru-RU"/>
              </w:rPr>
            </w:pPr>
            <w:r>
              <w:rPr>
                <w:rFonts w:ascii="Calibri" w:eastAsia="Calibri" w:hAnsi="Calibri" w:cs="Arial"/>
                <w:sz w:val="24"/>
                <w:szCs w:val="24"/>
                <w:lang w:eastAsia="ru-RU"/>
              </w:rPr>
              <w:t>нет</w:t>
            </w:r>
          </w:p>
        </w:tc>
      </w:tr>
      <w:tr w:rsidR="00BA21F3" w:rsidRPr="00BA21F3" w:rsidTr="00313766">
        <w:tc>
          <w:tcPr>
            <w:tcW w:w="5305" w:type="dxa"/>
          </w:tcPr>
          <w:p w:rsidR="00BA21F3" w:rsidRPr="00BA21F3" w:rsidRDefault="00910D55" w:rsidP="00BA21F3">
            <w:pPr>
              <w:tabs>
                <w:tab w:val="right" w:pos="426"/>
              </w:tabs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eastAsia="ru-RU"/>
              </w:rPr>
            </w:pPr>
            <w:r w:rsidRPr="00BA21F3">
              <w:rPr>
                <w:rFonts w:ascii="Calibri" w:eastAsia="Calibri" w:hAnsi="Calibri" w:cs="Arial"/>
                <w:sz w:val="24"/>
                <w:szCs w:val="24"/>
                <w:lang w:eastAsia="ru-RU"/>
              </w:rPr>
              <w:t>F</w:t>
            </w:r>
            <w:r w:rsidR="00BA21F3" w:rsidRPr="00BA21F3">
              <w:rPr>
                <w:rFonts w:ascii="Calibri" w:eastAsia="Calibri" w:hAnsi="Calibri" w:cs="Arial"/>
                <w:sz w:val="24"/>
                <w:szCs w:val="24"/>
                <w:lang w:eastAsia="ru-RU"/>
              </w:rPr>
              <w:t>acturarea</w:t>
            </w:r>
            <w:r>
              <w:rPr>
                <w:rFonts w:ascii="Calibri" w:eastAsia="Calibri" w:hAnsi="Calibri" w:cs="Arial"/>
                <w:sz w:val="24"/>
                <w:szCs w:val="24"/>
                <w:lang w:eastAsia="ru-RU"/>
              </w:rPr>
              <w:t xml:space="preserve"> </w:t>
            </w:r>
            <w:r w:rsidR="00BA21F3" w:rsidRPr="00BA21F3">
              <w:rPr>
                <w:rFonts w:ascii="Calibri" w:eastAsia="Calibri" w:hAnsi="Calibri" w:cs="Arial"/>
                <w:sz w:val="24"/>
                <w:szCs w:val="24"/>
                <w:lang w:eastAsia="ru-RU"/>
              </w:rPr>
              <w:t>electronică</w:t>
            </w:r>
          </w:p>
        </w:tc>
        <w:tc>
          <w:tcPr>
            <w:tcW w:w="3785" w:type="dxa"/>
            <w:shd w:val="clear" w:color="auto" w:fill="FFFF00"/>
          </w:tcPr>
          <w:p w:rsidR="00BA21F3" w:rsidRPr="00BA21F3" w:rsidRDefault="00427B78" w:rsidP="00BA21F3">
            <w:pPr>
              <w:tabs>
                <w:tab w:val="right" w:pos="426"/>
              </w:tabs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eastAsia="ru-RU"/>
              </w:rPr>
            </w:pPr>
            <w:r>
              <w:rPr>
                <w:rFonts w:ascii="Calibri" w:eastAsia="Calibri" w:hAnsi="Calibri" w:cs="Arial"/>
                <w:sz w:val="24"/>
                <w:szCs w:val="24"/>
                <w:lang w:eastAsia="ru-RU"/>
              </w:rPr>
              <w:t>нет</w:t>
            </w:r>
          </w:p>
        </w:tc>
      </w:tr>
      <w:tr w:rsidR="00BA21F3" w:rsidRPr="00BA21F3" w:rsidTr="00313766">
        <w:tc>
          <w:tcPr>
            <w:tcW w:w="5305" w:type="dxa"/>
          </w:tcPr>
          <w:p w:rsidR="00BA21F3" w:rsidRPr="00BA21F3" w:rsidRDefault="00910D55" w:rsidP="00BA21F3">
            <w:pPr>
              <w:tabs>
                <w:tab w:val="right" w:pos="426"/>
              </w:tabs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eastAsia="ru-RU"/>
              </w:rPr>
            </w:pPr>
            <w:r w:rsidRPr="00BA21F3">
              <w:rPr>
                <w:rFonts w:ascii="Calibri" w:eastAsia="Calibri" w:hAnsi="Calibri" w:cs="Arial"/>
                <w:sz w:val="24"/>
                <w:szCs w:val="24"/>
                <w:lang w:eastAsia="ru-RU"/>
              </w:rPr>
              <w:t>P</w:t>
            </w:r>
            <w:r w:rsidR="00BA21F3" w:rsidRPr="00BA21F3">
              <w:rPr>
                <w:rFonts w:ascii="Calibri" w:eastAsia="Calibri" w:hAnsi="Calibri" w:cs="Arial"/>
                <w:sz w:val="24"/>
                <w:szCs w:val="24"/>
                <w:lang w:eastAsia="ru-RU"/>
              </w:rPr>
              <w:t>lățile</w:t>
            </w:r>
            <w:r>
              <w:rPr>
                <w:rFonts w:ascii="Calibri" w:eastAsia="Calibri" w:hAnsi="Calibri" w:cs="Arial"/>
                <w:sz w:val="24"/>
                <w:szCs w:val="24"/>
                <w:lang w:eastAsia="ru-RU"/>
              </w:rPr>
              <w:t xml:space="preserve"> </w:t>
            </w:r>
            <w:r w:rsidR="00BA21F3" w:rsidRPr="00BA21F3">
              <w:rPr>
                <w:rFonts w:ascii="Calibri" w:eastAsia="Calibri" w:hAnsi="Calibri" w:cs="Arial"/>
                <w:sz w:val="24"/>
                <w:szCs w:val="24"/>
                <w:lang w:eastAsia="ru-RU"/>
              </w:rPr>
              <w:t>electronice</w:t>
            </w:r>
          </w:p>
        </w:tc>
        <w:tc>
          <w:tcPr>
            <w:tcW w:w="3785" w:type="dxa"/>
            <w:shd w:val="clear" w:color="auto" w:fill="FFFF00"/>
          </w:tcPr>
          <w:p w:rsidR="00BA21F3" w:rsidRPr="00BA21F3" w:rsidRDefault="00427B78" w:rsidP="00BA21F3">
            <w:pPr>
              <w:tabs>
                <w:tab w:val="right" w:pos="426"/>
              </w:tabs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eastAsia="ru-RU"/>
              </w:rPr>
            </w:pPr>
            <w:r>
              <w:rPr>
                <w:rFonts w:ascii="Calibri" w:eastAsia="Calibri" w:hAnsi="Calibri" w:cs="Arial"/>
                <w:sz w:val="24"/>
                <w:szCs w:val="24"/>
                <w:lang w:eastAsia="ru-RU"/>
              </w:rPr>
              <w:t>нет</w:t>
            </w:r>
          </w:p>
        </w:tc>
      </w:tr>
    </w:tbl>
    <w:p w:rsidR="00BA21F3" w:rsidRPr="00BA21F3" w:rsidRDefault="00BA21F3" w:rsidP="00BA21F3">
      <w:pPr>
        <w:spacing w:after="0" w:line="0" w:lineRule="atLeast"/>
        <w:ind w:left="300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BA21F3" w:rsidRPr="00BA21F3" w:rsidRDefault="00BA21F3" w:rsidP="00BA21F3">
      <w:pPr>
        <w:numPr>
          <w:ilvl w:val="0"/>
          <w:numId w:val="39"/>
        </w:numPr>
        <w:tabs>
          <w:tab w:val="left" w:pos="360"/>
        </w:tabs>
        <w:spacing w:after="0" w:line="251" w:lineRule="auto"/>
        <w:ind w:left="360" w:hanging="351"/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</w:pPr>
      <w:r w:rsidRPr="00BA21F3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 xml:space="preserve">Contractulintră sub incidențaAcorduluiprivindachizițiileguvernamentale al OrganizațieiMondiale a Comerțului (numaiîncazulanunțurilortransmisesprepublicareînJurnalulOficial al UniuniiEuropene): </w:t>
      </w:r>
      <w:r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нет</w:t>
      </w:r>
      <w:r w:rsidRPr="00BA21F3">
        <w:rPr>
          <w:rFonts w:ascii="Times New Roman" w:eastAsia="Times New Roman" w:hAnsi="Times New Roman" w:cs="Arial"/>
          <w:color w:val="00000A"/>
          <w:sz w:val="24"/>
          <w:szCs w:val="20"/>
          <w:highlight w:val="yellow"/>
          <w:lang w:val="en-US" w:eastAsia="ru-RU"/>
        </w:rPr>
        <w:t>_</w:t>
      </w:r>
    </w:p>
    <w:p w:rsidR="00BA21F3" w:rsidRPr="003D1215" w:rsidRDefault="00BA21F3" w:rsidP="00BA21F3">
      <w:pPr>
        <w:spacing w:after="0" w:line="238" w:lineRule="auto"/>
        <w:ind w:left="6440"/>
        <w:rPr>
          <w:rFonts w:ascii="Times New Roman" w:eastAsia="Times New Roman" w:hAnsi="Times New Roman" w:cs="Arial"/>
          <w:color w:val="00000A"/>
          <w:sz w:val="20"/>
          <w:szCs w:val="20"/>
          <w:lang w:eastAsia="ru-RU"/>
        </w:rPr>
      </w:pPr>
      <w:r w:rsidRPr="003D1215">
        <w:rPr>
          <w:rFonts w:ascii="Times New Roman" w:eastAsia="Times New Roman" w:hAnsi="Times New Roman" w:cs="Arial"/>
          <w:color w:val="00000A"/>
          <w:sz w:val="20"/>
          <w:szCs w:val="20"/>
          <w:lang w:eastAsia="ru-RU"/>
        </w:rPr>
        <w:t>(</w:t>
      </w:r>
      <w:r w:rsidRPr="00BA21F3">
        <w:rPr>
          <w:rFonts w:ascii="Times New Roman" w:eastAsia="Times New Roman" w:hAnsi="Times New Roman" w:cs="Arial"/>
          <w:color w:val="00000A"/>
          <w:sz w:val="20"/>
          <w:szCs w:val="20"/>
          <w:lang w:val="en-US" w:eastAsia="ru-RU"/>
        </w:rPr>
        <w:t>sespecific</w:t>
      </w:r>
      <w:r w:rsidRPr="003D1215">
        <w:rPr>
          <w:rFonts w:ascii="Times New Roman" w:eastAsia="Times New Roman" w:hAnsi="Times New Roman" w:cs="Arial"/>
          <w:color w:val="00000A"/>
          <w:sz w:val="20"/>
          <w:szCs w:val="20"/>
          <w:lang w:eastAsia="ru-RU"/>
        </w:rPr>
        <w:t xml:space="preserve">ă </w:t>
      </w:r>
      <w:r w:rsidRPr="00BA21F3">
        <w:rPr>
          <w:rFonts w:ascii="Times New Roman" w:eastAsia="Times New Roman" w:hAnsi="Times New Roman" w:cs="Arial"/>
          <w:color w:val="00000A"/>
          <w:sz w:val="20"/>
          <w:szCs w:val="20"/>
          <w:lang w:val="en-US" w:eastAsia="ru-RU"/>
        </w:rPr>
        <w:t>da</w:t>
      </w:r>
      <w:r w:rsidRPr="003D1215">
        <w:rPr>
          <w:rFonts w:ascii="Times New Roman" w:eastAsia="Times New Roman" w:hAnsi="Times New Roman" w:cs="Arial"/>
          <w:color w:val="00000A"/>
          <w:sz w:val="20"/>
          <w:szCs w:val="20"/>
          <w:lang w:eastAsia="ru-RU"/>
        </w:rPr>
        <w:t xml:space="preserve"> </w:t>
      </w:r>
      <w:r w:rsidRPr="00BA21F3">
        <w:rPr>
          <w:rFonts w:ascii="Times New Roman" w:eastAsia="Times New Roman" w:hAnsi="Times New Roman" w:cs="Arial"/>
          <w:color w:val="00000A"/>
          <w:sz w:val="20"/>
          <w:szCs w:val="20"/>
          <w:lang w:val="en-US" w:eastAsia="ru-RU"/>
        </w:rPr>
        <w:t>sau</w:t>
      </w:r>
      <w:r w:rsidRPr="003D1215">
        <w:rPr>
          <w:rFonts w:ascii="Times New Roman" w:eastAsia="Times New Roman" w:hAnsi="Times New Roman" w:cs="Arial"/>
          <w:color w:val="00000A"/>
          <w:sz w:val="20"/>
          <w:szCs w:val="20"/>
          <w:lang w:eastAsia="ru-RU"/>
        </w:rPr>
        <w:t xml:space="preserve"> </w:t>
      </w:r>
      <w:r w:rsidRPr="00BA21F3">
        <w:rPr>
          <w:rFonts w:ascii="Times New Roman" w:eastAsia="Times New Roman" w:hAnsi="Times New Roman" w:cs="Arial"/>
          <w:color w:val="00000A"/>
          <w:sz w:val="20"/>
          <w:szCs w:val="20"/>
          <w:lang w:val="en-US" w:eastAsia="ru-RU"/>
        </w:rPr>
        <w:t>nu</w:t>
      </w:r>
      <w:r w:rsidRPr="003D1215">
        <w:rPr>
          <w:rFonts w:ascii="Times New Roman" w:eastAsia="Times New Roman" w:hAnsi="Times New Roman" w:cs="Arial"/>
          <w:color w:val="00000A"/>
          <w:sz w:val="20"/>
          <w:szCs w:val="20"/>
          <w:lang w:eastAsia="ru-RU"/>
        </w:rPr>
        <w:t>)</w:t>
      </w:r>
    </w:p>
    <w:p w:rsidR="00BA21F3" w:rsidRPr="003D1215" w:rsidRDefault="00BA21F3" w:rsidP="00BA21F3">
      <w:pPr>
        <w:spacing w:after="0" w:line="20" w:lineRule="exact"/>
        <w:rPr>
          <w:rFonts w:ascii="Times New Roman" w:eastAsia="Times New Roman" w:hAnsi="Times New Roman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Arial"/>
          <w:noProof/>
          <w:color w:val="00000A"/>
          <w:sz w:val="20"/>
          <w:szCs w:val="20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3846830</wp:posOffset>
            </wp:positionH>
            <wp:positionV relativeFrom="paragraph">
              <wp:posOffset>40005</wp:posOffset>
            </wp:positionV>
            <wp:extent cx="100965" cy="226060"/>
            <wp:effectExtent l="0" t="0" r="0" b="254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226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A21F3" w:rsidRPr="003D1215" w:rsidRDefault="00BA21F3" w:rsidP="00BA21F3">
      <w:pPr>
        <w:spacing w:after="0" w:line="62" w:lineRule="exact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BA21F3" w:rsidRPr="00BA21F3" w:rsidRDefault="00BA21F3" w:rsidP="00BA21F3">
      <w:pPr>
        <w:spacing w:after="0" w:line="0" w:lineRule="atLeast"/>
        <w:rPr>
          <w:rFonts w:ascii="Times New Roman" w:eastAsia="Times New Roman" w:hAnsi="Times New Roman" w:cs="Arial"/>
          <w:color w:val="00000A"/>
          <w:sz w:val="24"/>
          <w:szCs w:val="20"/>
          <w:highlight w:val="yellow"/>
          <w:lang w:eastAsia="ru-RU"/>
        </w:rPr>
      </w:pPr>
      <w:r w:rsidRPr="00BA21F3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35.</w:t>
      </w:r>
      <w:r w:rsidRPr="00BA21F3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Alteinforma</w:t>
      </w:r>
      <w:r w:rsidRPr="00BA21F3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ț</w:t>
      </w:r>
      <w:r w:rsidRPr="00BA21F3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iirelevante</w:t>
      </w:r>
      <w:r w:rsidRPr="00BA21F3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 xml:space="preserve">: </w:t>
      </w:r>
      <w:r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 xml:space="preserve">Все затребованные квалификационные документы </w:t>
      </w:r>
      <w:r w:rsidR="00D8466A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предоставляются</w:t>
      </w:r>
      <w:r w:rsidR="00910D55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 xml:space="preserve"> </w:t>
      </w:r>
      <w:r w:rsidR="00D8466A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электрона</w:t>
      </w:r>
      <w:r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 xml:space="preserve"> в </w:t>
      </w:r>
      <w:r w:rsidR="00D8466A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отсканированном</w:t>
      </w:r>
      <w:r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 xml:space="preserve"> формате, </w:t>
      </w:r>
      <w:r w:rsidR="00D8466A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одновременно</w:t>
      </w:r>
      <w:r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 xml:space="preserve"> с подачей оферты. </w:t>
      </w:r>
      <w:r w:rsidR="00D8466A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Победивши</w:t>
      </w:r>
      <w:r w:rsidR="00427B78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й</w:t>
      </w:r>
      <w:r w:rsidR="00910D55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офертант в течени</w:t>
      </w:r>
      <w:r w:rsidR="00D8466A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е</w:t>
      </w:r>
      <w:r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 xml:space="preserve"> 5 дней предоставляет</w:t>
      </w:r>
      <w:r w:rsidR="00D8466A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,</w:t>
      </w:r>
      <w:r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 xml:space="preserve"> оригиналы документов</w:t>
      </w:r>
    </w:p>
    <w:p w:rsidR="00BA21F3" w:rsidRPr="00BA21F3" w:rsidRDefault="00BA21F3" w:rsidP="00BA21F3">
      <w:pPr>
        <w:spacing w:after="0" w:line="200" w:lineRule="exact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BA21F3" w:rsidRDefault="00BA21F3" w:rsidP="00822157">
      <w:pPr>
        <w:spacing w:after="0" w:line="326" w:lineRule="auto"/>
        <w:ind w:right="1200"/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</w:pPr>
    </w:p>
    <w:p w:rsidR="00BA21F3" w:rsidRDefault="00BA21F3" w:rsidP="00822157">
      <w:pPr>
        <w:spacing w:after="0" w:line="326" w:lineRule="auto"/>
        <w:ind w:right="1200"/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</w:pPr>
    </w:p>
    <w:p w:rsidR="00BA21F3" w:rsidRPr="00BA21F3" w:rsidRDefault="00BA21F3" w:rsidP="00822157">
      <w:pPr>
        <w:spacing w:after="0" w:line="326" w:lineRule="auto"/>
        <w:ind w:right="1200"/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</w:pPr>
    </w:p>
    <w:p w:rsidR="00BA21F3" w:rsidRPr="00BA21F3" w:rsidRDefault="00BA21F3" w:rsidP="00BA21F3">
      <w:pPr>
        <w:spacing w:after="0" w:line="0" w:lineRule="atLeast"/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</w:pPr>
      <w:r w:rsidRPr="00BA21F3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Conduc</w:t>
      </w:r>
      <w:r w:rsidRPr="00BA21F3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ă</w:t>
      </w:r>
      <w:r w:rsidRPr="00BA21F3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torulgrupuluidelucru</w:t>
      </w:r>
      <w:r w:rsidRPr="00BA21F3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:</w:t>
      </w:r>
      <w:r w:rsidR="00427B78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 xml:space="preserve"> </w:t>
      </w:r>
      <w:r w:rsidRPr="00BA21F3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 xml:space="preserve">Онофрей Раиса                                                       </w:t>
      </w:r>
      <w:r w:rsidRPr="00BA21F3">
        <w:rPr>
          <w:rFonts w:ascii="Times New Roman" w:eastAsia="Times New Roman" w:hAnsi="Times New Roman" w:cs="Arial"/>
          <w:color w:val="00000A"/>
          <w:sz w:val="24"/>
          <w:szCs w:val="20"/>
          <w:lang w:val="en-US" w:eastAsia="ru-RU"/>
        </w:rPr>
        <w:t>L</w:t>
      </w:r>
      <w:r w:rsidRPr="00BA21F3">
        <w:rPr>
          <w:rFonts w:ascii="Times New Roman" w:eastAsia="Times New Roman" w:hAnsi="Times New Roman" w:cs="Arial"/>
          <w:color w:val="00000A"/>
          <w:sz w:val="24"/>
          <w:szCs w:val="20"/>
          <w:lang w:eastAsia="ru-RU"/>
        </w:rPr>
        <w:t>.Ș.</w:t>
      </w:r>
    </w:p>
    <w:p w:rsidR="00BA21F3" w:rsidRPr="00BA21F3" w:rsidRDefault="00BA21F3" w:rsidP="00BA21F3">
      <w:pPr>
        <w:spacing w:after="0" w:line="200" w:lineRule="exact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BA21F3" w:rsidRPr="00BA21F3" w:rsidRDefault="00BA21F3" w:rsidP="00822157">
      <w:pPr>
        <w:spacing w:after="0" w:line="326" w:lineRule="auto"/>
        <w:ind w:right="1200"/>
        <w:rPr>
          <w:rFonts w:ascii="Times New Roman" w:eastAsia="Times New Roman" w:hAnsi="Times New Roman" w:cs="Arial"/>
          <w:color w:val="00000A"/>
          <w:sz w:val="24"/>
          <w:szCs w:val="20"/>
          <w:highlight w:val="yellow"/>
          <w:lang w:eastAsia="ru-RU"/>
        </w:rPr>
      </w:pPr>
    </w:p>
    <w:p w:rsidR="00BD089B" w:rsidRPr="00BA21F3" w:rsidRDefault="00BD089B" w:rsidP="00E55BBC">
      <w:pPr>
        <w:spacing w:after="0" w:line="200" w:lineRule="exact"/>
      </w:pPr>
    </w:p>
    <w:sectPr w:rsidR="00BD089B" w:rsidRPr="00BA21F3" w:rsidSect="00C436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46E87CCC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3D1B58BA"/>
    <w:lvl w:ilvl="0" w:tplc="FFFFFFFF">
      <w:start w:val="9"/>
      <w:numFmt w:val="decimal"/>
      <w:lvlText w:val="%1."/>
      <w:lvlJc w:val="left"/>
    </w:lvl>
    <w:lvl w:ilvl="1" w:tplc="FFFFFFFF">
      <w:start w:val="1"/>
      <w:numFmt w:val="decimal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03"/>
    <w:multiLevelType w:val="hybridMultilevel"/>
    <w:tmpl w:val="507ED7AA"/>
    <w:lvl w:ilvl="0" w:tplc="FFFFFFFF">
      <w:start w:val="1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04"/>
    <w:multiLevelType w:val="hybridMultilevel"/>
    <w:tmpl w:val="2EB141F2"/>
    <w:lvl w:ilvl="0" w:tplc="FFFFFFFF">
      <w:start w:val="1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05"/>
    <w:multiLevelType w:val="hybridMultilevel"/>
    <w:tmpl w:val="41B71EFA"/>
    <w:lvl w:ilvl="0" w:tplc="FFFFFFFF">
      <w:start w:val="15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06"/>
    <w:multiLevelType w:val="hybridMultilevel"/>
    <w:tmpl w:val="79E2A9E2"/>
    <w:lvl w:ilvl="0" w:tplc="FFFFFFFF">
      <w:start w:val="16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0000007"/>
    <w:multiLevelType w:val="hybridMultilevel"/>
    <w:tmpl w:val="7545E146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>
    <w:nsid w:val="00000008"/>
    <w:multiLevelType w:val="hybridMultilevel"/>
    <w:tmpl w:val="515F007C"/>
    <w:lvl w:ilvl="0" w:tplc="FFFFFFFF">
      <w:start w:val="29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>
    <w:nsid w:val="00000009"/>
    <w:multiLevelType w:val="hybridMultilevel"/>
    <w:tmpl w:val="5BD062C2"/>
    <w:lvl w:ilvl="0" w:tplc="FFFFFFFF">
      <w:start w:val="34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>
    <w:nsid w:val="06535D4E"/>
    <w:multiLevelType w:val="hybridMultilevel"/>
    <w:tmpl w:val="70DC1EA8"/>
    <w:lvl w:ilvl="0" w:tplc="B93E3710">
      <w:start w:val="1"/>
      <w:numFmt w:val="lowerLetter"/>
      <w:lvlText w:val="%1)"/>
      <w:lvlJc w:val="left"/>
      <w:pPr>
        <w:ind w:left="900" w:hanging="360"/>
      </w:pPr>
    </w:lvl>
    <w:lvl w:ilvl="1" w:tplc="CAEA27E4" w:tentative="1">
      <w:start w:val="1"/>
      <w:numFmt w:val="lowerLetter"/>
      <w:lvlText w:val="%2."/>
      <w:lvlJc w:val="left"/>
      <w:pPr>
        <w:ind w:left="1440" w:hanging="360"/>
      </w:pPr>
    </w:lvl>
    <w:lvl w:ilvl="2" w:tplc="BEA2E464" w:tentative="1">
      <w:start w:val="1"/>
      <w:numFmt w:val="lowerRoman"/>
      <w:lvlText w:val="%3."/>
      <w:lvlJc w:val="right"/>
      <w:pPr>
        <w:ind w:left="2160" w:hanging="180"/>
      </w:pPr>
    </w:lvl>
    <w:lvl w:ilvl="3" w:tplc="801E95CC" w:tentative="1">
      <w:start w:val="1"/>
      <w:numFmt w:val="decimal"/>
      <w:lvlText w:val="%4."/>
      <w:lvlJc w:val="left"/>
      <w:pPr>
        <w:ind w:left="2880" w:hanging="360"/>
      </w:pPr>
    </w:lvl>
    <w:lvl w:ilvl="4" w:tplc="32B229C0" w:tentative="1">
      <w:start w:val="1"/>
      <w:numFmt w:val="lowerLetter"/>
      <w:lvlText w:val="%5."/>
      <w:lvlJc w:val="left"/>
      <w:pPr>
        <w:ind w:left="3600" w:hanging="360"/>
      </w:pPr>
    </w:lvl>
    <w:lvl w:ilvl="5" w:tplc="FD86BBF6" w:tentative="1">
      <w:start w:val="1"/>
      <w:numFmt w:val="lowerRoman"/>
      <w:lvlText w:val="%6."/>
      <w:lvlJc w:val="right"/>
      <w:pPr>
        <w:ind w:left="4320" w:hanging="180"/>
      </w:pPr>
    </w:lvl>
    <w:lvl w:ilvl="6" w:tplc="50D6A68A" w:tentative="1">
      <w:start w:val="1"/>
      <w:numFmt w:val="decimal"/>
      <w:lvlText w:val="%7."/>
      <w:lvlJc w:val="left"/>
      <w:pPr>
        <w:ind w:left="5040" w:hanging="360"/>
      </w:pPr>
    </w:lvl>
    <w:lvl w:ilvl="7" w:tplc="7602C1AA" w:tentative="1">
      <w:start w:val="1"/>
      <w:numFmt w:val="lowerLetter"/>
      <w:lvlText w:val="%8."/>
      <w:lvlJc w:val="left"/>
      <w:pPr>
        <w:ind w:left="5760" w:hanging="360"/>
      </w:pPr>
    </w:lvl>
    <w:lvl w:ilvl="8" w:tplc="4D5C3C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79F1FF5"/>
    <w:multiLevelType w:val="hybridMultilevel"/>
    <w:tmpl w:val="F22E7110"/>
    <w:lvl w:ilvl="0" w:tplc="D9588ACC">
      <w:start w:val="1"/>
      <w:numFmt w:val="lowerLetter"/>
      <w:lvlText w:val="%1)"/>
      <w:lvlJc w:val="left"/>
      <w:pPr>
        <w:ind w:left="720" w:hanging="360"/>
      </w:pPr>
    </w:lvl>
    <w:lvl w:ilvl="1" w:tplc="13F4FBC4" w:tentative="1">
      <w:start w:val="1"/>
      <w:numFmt w:val="lowerLetter"/>
      <w:lvlText w:val="%2."/>
      <w:lvlJc w:val="left"/>
      <w:pPr>
        <w:ind w:left="1440" w:hanging="360"/>
      </w:pPr>
    </w:lvl>
    <w:lvl w:ilvl="2" w:tplc="535A0084" w:tentative="1">
      <w:start w:val="1"/>
      <w:numFmt w:val="lowerRoman"/>
      <w:lvlText w:val="%3."/>
      <w:lvlJc w:val="right"/>
      <w:pPr>
        <w:ind w:left="2160" w:hanging="180"/>
      </w:pPr>
    </w:lvl>
    <w:lvl w:ilvl="3" w:tplc="25C8E796" w:tentative="1">
      <w:start w:val="1"/>
      <w:numFmt w:val="decimal"/>
      <w:lvlText w:val="%4."/>
      <w:lvlJc w:val="left"/>
      <w:pPr>
        <w:ind w:left="2880" w:hanging="360"/>
      </w:pPr>
    </w:lvl>
    <w:lvl w:ilvl="4" w:tplc="F68E6772" w:tentative="1">
      <w:start w:val="1"/>
      <w:numFmt w:val="lowerLetter"/>
      <w:lvlText w:val="%5."/>
      <w:lvlJc w:val="left"/>
      <w:pPr>
        <w:ind w:left="3600" w:hanging="360"/>
      </w:pPr>
    </w:lvl>
    <w:lvl w:ilvl="5" w:tplc="E5769A70" w:tentative="1">
      <w:start w:val="1"/>
      <w:numFmt w:val="lowerRoman"/>
      <w:lvlText w:val="%6."/>
      <w:lvlJc w:val="right"/>
      <w:pPr>
        <w:ind w:left="4320" w:hanging="180"/>
      </w:pPr>
    </w:lvl>
    <w:lvl w:ilvl="6" w:tplc="4740B0A8" w:tentative="1">
      <w:start w:val="1"/>
      <w:numFmt w:val="decimal"/>
      <w:lvlText w:val="%7."/>
      <w:lvlJc w:val="left"/>
      <w:pPr>
        <w:ind w:left="5040" w:hanging="360"/>
      </w:pPr>
    </w:lvl>
    <w:lvl w:ilvl="7" w:tplc="9DFEC118" w:tentative="1">
      <w:start w:val="1"/>
      <w:numFmt w:val="lowerLetter"/>
      <w:lvlText w:val="%8."/>
      <w:lvlJc w:val="left"/>
      <w:pPr>
        <w:ind w:left="5760" w:hanging="360"/>
      </w:pPr>
    </w:lvl>
    <w:lvl w:ilvl="8" w:tplc="2A8A4B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8C93E5A"/>
    <w:multiLevelType w:val="hybridMultilevel"/>
    <w:tmpl w:val="F22E7110"/>
    <w:lvl w:ilvl="0" w:tplc="59EE9034">
      <w:start w:val="1"/>
      <w:numFmt w:val="lowerLetter"/>
      <w:lvlText w:val="%1)"/>
      <w:lvlJc w:val="left"/>
      <w:pPr>
        <w:ind w:left="720" w:hanging="360"/>
      </w:pPr>
    </w:lvl>
    <w:lvl w:ilvl="1" w:tplc="C102FD70" w:tentative="1">
      <w:start w:val="1"/>
      <w:numFmt w:val="lowerLetter"/>
      <w:lvlText w:val="%2."/>
      <w:lvlJc w:val="left"/>
      <w:pPr>
        <w:ind w:left="1440" w:hanging="360"/>
      </w:pPr>
    </w:lvl>
    <w:lvl w:ilvl="2" w:tplc="55F64B6E" w:tentative="1">
      <w:start w:val="1"/>
      <w:numFmt w:val="lowerRoman"/>
      <w:lvlText w:val="%3."/>
      <w:lvlJc w:val="right"/>
      <w:pPr>
        <w:ind w:left="2160" w:hanging="180"/>
      </w:pPr>
    </w:lvl>
    <w:lvl w:ilvl="3" w:tplc="2488F0A2" w:tentative="1">
      <w:start w:val="1"/>
      <w:numFmt w:val="decimal"/>
      <w:lvlText w:val="%4."/>
      <w:lvlJc w:val="left"/>
      <w:pPr>
        <w:ind w:left="2880" w:hanging="360"/>
      </w:pPr>
    </w:lvl>
    <w:lvl w:ilvl="4" w:tplc="12A6EAB4" w:tentative="1">
      <w:start w:val="1"/>
      <w:numFmt w:val="lowerLetter"/>
      <w:lvlText w:val="%5."/>
      <w:lvlJc w:val="left"/>
      <w:pPr>
        <w:ind w:left="3600" w:hanging="360"/>
      </w:pPr>
    </w:lvl>
    <w:lvl w:ilvl="5" w:tplc="A748E49C" w:tentative="1">
      <w:start w:val="1"/>
      <w:numFmt w:val="lowerRoman"/>
      <w:lvlText w:val="%6."/>
      <w:lvlJc w:val="right"/>
      <w:pPr>
        <w:ind w:left="4320" w:hanging="180"/>
      </w:pPr>
    </w:lvl>
    <w:lvl w:ilvl="6" w:tplc="C0728A66" w:tentative="1">
      <w:start w:val="1"/>
      <w:numFmt w:val="decimal"/>
      <w:lvlText w:val="%7."/>
      <w:lvlJc w:val="left"/>
      <w:pPr>
        <w:ind w:left="5040" w:hanging="360"/>
      </w:pPr>
    </w:lvl>
    <w:lvl w:ilvl="7" w:tplc="D0AC0B78" w:tentative="1">
      <w:start w:val="1"/>
      <w:numFmt w:val="lowerLetter"/>
      <w:lvlText w:val="%8."/>
      <w:lvlJc w:val="left"/>
      <w:pPr>
        <w:ind w:left="5760" w:hanging="360"/>
      </w:pPr>
    </w:lvl>
    <w:lvl w:ilvl="8" w:tplc="74346E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DB6893"/>
    <w:multiLevelType w:val="hybridMultilevel"/>
    <w:tmpl w:val="918E70F8"/>
    <w:lvl w:ilvl="0" w:tplc="46BCFC0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A9D56E1"/>
    <w:multiLevelType w:val="multilevel"/>
    <w:tmpl w:val="398295A6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color w:val="000000" w:themeColor="text1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4">
    <w:nsid w:val="116A4BCF"/>
    <w:multiLevelType w:val="hybridMultilevel"/>
    <w:tmpl w:val="4372CCB8"/>
    <w:lvl w:ilvl="0" w:tplc="83467802">
      <w:start w:val="1"/>
      <w:numFmt w:val="lowerLetter"/>
      <w:lvlText w:val="%1)"/>
      <w:lvlJc w:val="left"/>
      <w:pPr>
        <w:ind w:left="720" w:hanging="360"/>
      </w:pPr>
    </w:lvl>
    <w:lvl w:ilvl="1" w:tplc="460806B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C90E25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3ADC6EC0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2A9E57F8" w:tentative="1">
      <w:start w:val="1"/>
      <w:numFmt w:val="lowerLetter"/>
      <w:lvlText w:val="%5."/>
      <w:lvlJc w:val="left"/>
      <w:pPr>
        <w:ind w:left="3600" w:hanging="360"/>
      </w:pPr>
    </w:lvl>
    <w:lvl w:ilvl="5" w:tplc="2320081E" w:tentative="1">
      <w:start w:val="1"/>
      <w:numFmt w:val="lowerRoman"/>
      <w:lvlText w:val="%6."/>
      <w:lvlJc w:val="right"/>
      <w:pPr>
        <w:ind w:left="4320" w:hanging="180"/>
      </w:pPr>
    </w:lvl>
    <w:lvl w:ilvl="6" w:tplc="A7BAFE96" w:tentative="1">
      <w:start w:val="1"/>
      <w:numFmt w:val="decimal"/>
      <w:lvlText w:val="%7."/>
      <w:lvlJc w:val="left"/>
      <w:pPr>
        <w:ind w:left="5040" w:hanging="360"/>
      </w:pPr>
    </w:lvl>
    <w:lvl w:ilvl="7" w:tplc="4768E60C" w:tentative="1">
      <w:start w:val="1"/>
      <w:numFmt w:val="lowerLetter"/>
      <w:lvlText w:val="%8."/>
      <w:lvlJc w:val="left"/>
      <w:pPr>
        <w:ind w:left="5760" w:hanging="360"/>
      </w:pPr>
    </w:lvl>
    <w:lvl w:ilvl="8" w:tplc="04688C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6">
    <w:nsid w:val="1BD45680"/>
    <w:multiLevelType w:val="hybridMultilevel"/>
    <w:tmpl w:val="4E6ACB8E"/>
    <w:lvl w:ilvl="0" w:tplc="0A5EF88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A160639E" w:tentative="1">
      <w:start w:val="1"/>
      <w:numFmt w:val="lowerLetter"/>
      <w:lvlText w:val="%2."/>
      <w:lvlJc w:val="left"/>
      <w:pPr>
        <w:ind w:left="1440" w:hanging="360"/>
      </w:pPr>
    </w:lvl>
    <w:lvl w:ilvl="2" w:tplc="0C8A6A18" w:tentative="1">
      <w:start w:val="1"/>
      <w:numFmt w:val="lowerRoman"/>
      <w:lvlText w:val="%3."/>
      <w:lvlJc w:val="right"/>
      <w:pPr>
        <w:ind w:left="2160" w:hanging="180"/>
      </w:pPr>
    </w:lvl>
    <w:lvl w:ilvl="3" w:tplc="B44090B8" w:tentative="1">
      <w:start w:val="1"/>
      <w:numFmt w:val="decimal"/>
      <w:lvlText w:val="%4."/>
      <w:lvlJc w:val="left"/>
      <w:pPr>
        <w:ind w:left="2880" w:hanging="360"/>
      </w:pPr>
    </w:lvl>
    <w:lvl w:ilvl="4" w:tplc="6D56FE40" w:tentative="1">
      <w:start w:val="1"/>
      <w:numFmt w:val="lowerLetter"/>
      <w:lvlText w:val="%5."/>
      <w:lvlJc w:val="left"/>
      <w:pPr>
        <w:ind w:left="3600" w:hanging="360"/>
      </w:pPr>
    </w:lvl>
    <w:lvl w:ilvl="5" w:tplc="9FA6213C" w:tentative="1">
      <w:start w:val="1"/>
      <w:numFmt w:val="lowerRoman"/>
      <w:lvlText w:val="%6."/>
      <w:lvlJc w:val="right"/>
      <w:pPr>
        <w:ind w:left="4320" w:hanging="180"/>
      </w:pPr>
    </w:lvl>
    <w:lvl w:ilvl="6" w:tplc="53462A34" w:tentative="1">
      <w:start w:val="1"/>
      <w:numFmt w:val="decimal"/>
      <w:lvlText w:val="%7."/>
      <w:lvlJc w:val="left"/>
      <w:pPr>
        <w:ind w:left="5040" w:hanging="360"/>
      </w:pPr>
    </w:lvl>
    <w:lvl w:ilvl="7" w:tplc="94C831DE" w:tentative="1">
      <w:start w:val="1"/>
      <w:numFmt w:val="lowerLetter"/>
      <w:lvlText w:val="%8."/>
      <w:lvlJc w:val="left"/>
      <w:pPr>
        <w:ind w:left="5760" w:hanging="360"/>
      </w:pPr>
    </w:lvl>
    <w:lvl w:ilvl="8" w:tplc="9DE87C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3FB1A1B"/>
    <w:multiLevelType w:val="hybridMultilevel"/>
    <w:tmpl w:val="7B90D6BE"/>
    <w:lvl w:ilvl="0" w:tplc="5A3AB792">
      <w:start w:val="1"/>
      <w:numFmt w:val="lowerLetter"/>
      <w:lvlText w:val="%1."/>
      <w:lvlJc w:val="left"/>
      <w:pPr>
        <w:ind w:left="1429" w:hanging="360"/>
      </w:pPr>
      <w:rPr>
        <w:sz w:val="24"/>
        <w:szCs w:val="24"/>
      </w:rPr>
    </w:lvl>
    <w:lvl w:ilvl="1" w:tplc="0CDC9D8A" w:tentative="1">
      <w:start w:val="1"/>
      <w:numFmt w:val="lowerLetter"/>
      <w:lvlText w:val="%2."/>
      <w:lvlJc w:val="left"/>
      <w:pPr>
        <w:ind w:left="2149" w:hanging="360"/>
      </w:pPr>
    </w:lvl>
    <w:lvl w:ilvl="2" w:tplc="42B81B70" w:tentative="1">
      <w:start w:val="1"/>
      <w:numFmt w:val="lowerRoman"/>
      <w:lvlText w:val="%3."/>
      <w:lvlJc w:val="right"/>
      <w:pPr>
        <w:ind w:left="2869" w:hanging="180"/>
      </w:pPr>
    </w:lvl>
    <w:lvl w:ilvl="3" w:tplc="ECF6342A" w:tentative="1">
      <w:start w:val="1"/>
      <w:numFmt w:val="decimal"/>
      <w:lvlText w:val="%4."/>
      <w:lvlJc w:val="left"/>
      <w:pPr>
        <w:ind w:left="3589" w:hanging="360"/>
      </w:pPr>
    </w:lvl>
    <w:lvl w:ilvl="4" w:tplc="B22CC738" w:tentative="1">
      <w:start w:val="1"/>
      <w:numFmt w:val="lowerLetter"/>
      <w:lvlText w:val="%5."/>
      <w:lvlJc w:val="left"/>
      <w:pPr>
        <w:ind w:left="4309" w:hanging="360"/>
      </w:pPr>
    </w:lvl>
    <w:lvl w:ilvl="5" w:tplc="2668A6EA" w:tentative="1">
      <w:start w:val="1"/>
      <w:numFmt w:val="lowerRoman"/>
      <w:lvlText w:val="%6."/>
      <w:lvlJc w:val="right"/>
      <w:pPr>
        <w:ind w:left="5029" w:hanging="180"/>
      </w:pPr>
    </w:lvl>
    <w:lvl w:ilvl="6" w:tplc="01F0B6BE" w:tentative="1">
      <w:start w:val="1"/>
      <w:numFmt w:val="decimal"/>
      <w:lvlText w:val="%7."/>
      <w:lvlJc w:val="left"/>
      <w:pPr>
        <w:ind w:left="5749" w:hanging="360"/>
      </w:pPr>
    </w:lvl>
    <w:lvl w:ilvl="7" w:tplc="19B2FF96" w:tentative="1">
      <w:start w:val="1"/>
      <w:numFmt w:val="lowerLetter"/>
      <w:lvlText w:val="%8."/>
      <w:lvlJc w:val="left"/>
      <w:pPr>
        <w:ind w:left="6469" w:hanging="360"/>
      </w:pPr>
    </w:lvl>
    <w:lvl w:ilvl="8" w:tplc="B39AC2B6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286263E0"/>
    <w:multiLevelType w:val="hybridMultilevel"/>
    <w:tmpl w:val="42CE5B4C"/>
    <w:lvl w:ilvl="0" w:tplc="450A01CC">
      <w:start w:val="1"/>
      <w:numFmt w:val="lowerLetter"/>
      <w:lvlText w:val="%1)"/>
      <w:lvlJc w:val="left"/>
      <w:pPr>
        <w:ind w:left="1080" w:hanging="360"/>
      </w:pPr>
    </w:lvl>
    <w:lvl w:ilvl="1" w:tplc="65B41164" w:tentative="1">
      <w:start w:val="1"/>
      <w:numFmt w:val="lowerLetter"/>
      <w:lvlText w:val="%2."/>
      <w:lvlJc w:val="left"/>
      <w:pPr>
        <w:ind w:left="1800" w:hanging="360"/>
      </w:pPr>
    </w:lvl>
    <w:lvl w:ilvl="2" w:tplc="AFB43D06" w:tentative="1">
      <w:start w:val="1"/>
      <w:numFmt w:val="lowerRoman"/>
      <w:lvlText w:val="%3."/>
      <w:lvlJc w:val="right"/>
      <w:pPr>
        <w:ind w:left="2520" w:hanging="180"/>
      </w:pPr>
    </w:lvl>
    <w:lvl w:ilvl="3" w:tplc="8D8CB9B0" w:tentative="1">
      <w:start w:val="1"/>
      <w:numFmt w:val="decimal"/>
      <w:lvlText w:val="%4."/>
      <w:lvlJc w:val="left"/>
      <w:pPr>
        <w:ind w:left="3240" w:hanging="360"/>
      </w:pPr>
    </w:lvl>
    <w:lvl w:ilvl="4" w:tplc="03A2985C" w:tentative="1">
      <w:start w:val="1"/>
      <w:numFmt w:val="lowerLetter"/>
      <w:lvlText w:val="%5."/>
      <w:lvlJc w:val="left"/>
      <w:pPr>
        <w:ind w:left="3960" w:hanging="360"/>
      </w:pPr>
    </w:lvl>
    <w:lvl w:ilvl="5" w:tplc="ACCA320E" w:tentative="1">
      <w:start w:val="1"/>
      <w:numFmt w:val="lowerRoman"/>
      <w:lvlText w:val="%6."/>
      <w:lvlJc w:val="right"/>
      <w:pPr>
        <w:ind w:left="4680" w:hanging="180"/>
      </w:pPr>
    </w:lvl>
    <w:lvl w:ilvl="6" w:tplc="CB4CD3BE" w:tentative="1">
      <w:start w:val="1"/>
      <w:numFmt w:val="decimal"/>
      <w:lvlText w:val="%7."/>
      <w:lvlJc w:val="left"/>
      <w:pPr>
        <w:ind w:left="5400" w:hanging="360"/>
      </w:pPr>
    </w:lvl>
    <w:lvl w:ilvl="7" w:tplc="C052BC86" w:tentative="1">
      <w:start w:val="1"/>
      <w:numFmt w:val="lowerLetter"/>
      <w:lvlText w:val="%8."/>
      <w:lvlJc w:val="left"/>
      <w:pPr>
        <w:ind w:left="6120" w:hanging="360"/>
      </w:pPr>
    </w:lvl>
    <w:lvl w:ilvl="8" w:tplc="D85A9AC2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93058BC"/>
    <w:multiLevelType w:val="hybridMultilevel"/>
    <w:tmpl w:val="82BCFF88"/>
    <w:lvl w:ilvl="0" w:tplc="A066FEC4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6646184C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5DBA0050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783AB2D4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F3EAE3AC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E0D858A6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60482E9A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59C41F20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72524A62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2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>
    <w:nsid w:val="303B78F2"/>
    <w:multiLevelType w:val="hybridMultilevel"/>
    <w:tmpl w:val="82BCFF88"/>
    <w:lvl w:ilvl="0" w:tplc="756E98D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3E440398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39222E22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48900A0E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C5689B2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D396BA1C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5D260DF0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EBE8DC80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AA8EA622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2">
    <w:nsid w:val="31C92CBA"/>
    <w:multiLevelType w:val="hybridMultilevel"/>
    <w:tmpl w:val="C7500650"/>
    <w:lvl w:ilvl="0" w:tplc="1588829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D0F6241C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8C5AE608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8140F07C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71ECFB6E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BFA175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EFE71B2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A5C0E4C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0103DEA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332C528E"/>
    <w:multiLevelType w:val="hybridMultilevel"/>
    <w:tmpl w:val="11F08B04"/>
    <w:lvl w:ilvl="0" w:tplc="C10090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FB6C654" w:tentative="1">
      <w:start w:val="1"/>
      <w:numFmt w:val="lowerLetter"/>
      <w:lvlText w:val="%2."/>
      <w:lvlJc w:val="left"/>
      <w:pPr>
        <w:ind w:left="1440" w:hanging="360"/>
      </w:pPr>
    </w:lvl>
    <w:lvl w:ilvl="2" w:tplc="000E8FE0" w:tentative="1">
      <w:start w:val="1"/>
      <w:numFmt w:val="lowerRoman"/>
      <w:lvlText w:val="%3."/>
      <w:lvlJc w:val="right"/>
      <w:pPr>
        <w:ind w:left="2160" w:hanging="180"/>
      </w:pPr>
    </w:lvl>
    <w:lvl w:ilvl="3" w:tplc="F4DEB30A" w:tentative="1">
      <w:start w:val="1"/>
      <w:numFmt w:val="decimal"/>
      <w:lvlText w:val="%4."/>
      <w:lvlJc w:val="left"/>
      <w:pPr>
        <w:ind w:left="2880" w:hanging="360"/>
      </w:pPr>
    </w:lvl>
    <w:lvl w:ilvl="4" w:tplc="1BF6F400" w:tentative="1">
      <w:start w:val="1"/>
      <w:numFmt w:val="lowerLetter"/>
      <w:lvlText w:val="%5."/>
      <w:lvlJc w:val="left"/>
      <w:pPr>
        <w:ind w:left="3600" w:hanging="360"/>
      </w:pPr>
    </w:lvl>
    <w:lvl w:ilvl="5" w:tplc="2B8A9820" w:tentative="1">
      <w:start w:val="1"/>
      <w:numFmt w:val="lowerRoman"/>
      <w:lvlText w:val="%6."/>
      <w:lvlJc w:val="right"/>
      <w:pPr>
        <w:ind w:left="4320" w:hanging="180"/>
      </w:pPr>
    </w:lvl>
    <w:lvl w:ilvl="6" w:tplc="8F7E3A98" w:tentative="1">
      <w:start w:val="1"/>
      <w:numFmt w:val="decimal"/>
      <w:lvlText w:val="%7."/>
      <w:lvlJc w:val="left"/>
      <w:pPr>
        <w:ind w:left="5040" w:hanging="360"/>
      </w:pPr>
    </w:lvl>
    <w:lvl w:ilvl="7" w:tplc="30E88F0A" w:tentative="1">
      <w:start w:val="1"/>
      <w:numFmt w:val="lowerLetter"/>
      <w:lvlText w:val="%8."/>
      <w:lvlJc w:val="left"/>
      <w:pPr>
        <w:ind w:left="5760" w:hanging="360"/>
      </w:pPr>
    </w:lvl>
    <w:lvl w:ilvl="8" w:tplc="11042E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5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6">
    <w:nsid w:val="47DA3492"/>
    <w:multiLevelType w:val="hybridMultilevel"/>
    <w:tmpl w:val="42CE5B4C"/>
    <w:lvl w:ilvl="0" w:tplc="F3CC6018">
      <w:start w:val="1"/>
      <w:numFmt w:val="lowerLetter"/>
      <w:lvlText w:val="%1)"/>
      <w:lvlJc w:val="left"/>
      <w:pPr>
        <w:ind w:left="1080" w:hanging="360"/>
      </w:pPr>
    </w:lvl>
    <w:lvl w:ilvl="1" w:tplc="E7E61CFA" w:tentative="1">
      <w:start w:val="1"/>
      <w:numFmt w:val="lowerLetter"/>
      <w:lvlText w:val="%2."/>
      <w:lvlJc w:val="left"/>
      <w:pPr>
        <w:ind w:left="1800" w:hanging="360"/>
      </w:pPr>
    </w:lvl>
    <w:lvl w:ilvl="2" w:tplc="26BEBAE2" w:tentative="1">
      <w:start w:val="1"/>
      <w:numFmt w:val="lowerRoman"/>
      <w:lvlText w:val="%3."/>
      <w:lvlJc w:val="right"/>
      <w:pPr>
        <w:ind w:left="2520" w:hanging="180"/>
      </w:pPr>
    </w:lvl>
    <w:lvl w:ilvl="3" w:tplc="1FBCCC98" w:tentative="1">
      <w:start w:val="1"/>
      <w:numFmt w:val="decimal"/>
      <w:lvlText w:val="%4."/>
      <w:lvlJc w:val="left"/>
      <w:pPr>
        <w:ind w:left="3240" w:hanging="360"/>
      </w:pPr>
    </w:lvl>
    <w:lvl w:ilvl="4" w:tplc="5E347CE4" w:tentative="1">
      <w:start w:val="1"/>
      <w:numFmt w:val="lowerLetter"/>
      <w:lvlText w:val="%5."/>
      <w:lvlJc w:val="left"/>
      <w:pPr>
        <w:ind w:left="3960" w:hanging="360"/>
      </w:pPr>
    </w:lvl>
    <w:lvl w:ilvl="5" w:tplc="BFC222F4" w:tentative="1">
      <w:start w:val="1"/>
      <w:numFmt w:val="lowerRoman"/>
      <w:lvlText w:val="%6."/>
      <w:lvlJc w:val="right"/>
      <w:pPr>
        <w:ind w:left="4680" w:hanging="180"/>
      </w:pPr>
    </w:lvl>
    <w:lvl w:ilvl="6" w:tplc="2E2CCF0E" w:tentative="1">
      <w:start w:val="1"/>
      <w:numFmt w:val="decimal"/>
      <w:lvlText w:val="%7."/>
      <w:lvlJc w:val="left"/>
      <w:pPr>
        <w:ind w:left="5400" w:hanging="360"/>
      </w:pPr>
    </w:lvl>
    <w:lvl w:ilvl="7" w:tplc="CA547890" w:tentative="1">
      <w:start w:val="1"/>
      <w:numFmt w:val="lowerLetter"/>
      <w:lvlText w:val="%8."/>
      <w:lvlJc w:val="left"/>
      <w:pPr>
        <w:ind w:left="6120" w:hanging="360"/>
      </w:pPr>
    </w:lvl>
    <w:lvl w:ilvl="8" w:tplc="A448DDE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8732F28"/>
    <w:multiLevelType w:val="hybridMultilevel"/>
    <w:tmpl w:val="B63245CC"/>
    <w:lvl w:ilvl="0" w:tplc="DD4A1252">
      <w:start w:val="1"/>
      <w:numFmt w:val="lowerLetter"/>
      <w:lvlText w:val="%1."/>
      <w:lvlJc w:val="left"/>
      <w:pPr>
        <w:ind w:left="1440" w:hanging="360"/>
      </w:pPr>
    </w:lvl>
    <w:lvl w:ilvl="1" w:tplc="26BAF6C4" w:tentative="1">
      <w:start w:val="1"/>
      <w:numFmt w:val="lowerLetter"/>
      <w:lvlText w:val="%2."/>
      <w:lvlJc w:val="left"/>
      <w:pPr>
        <w:ind w:left="2160" w:hanging="360"/>
      </w:pPr>
    </w:lvl>
    <w:lvl w:ilvl="2" w:tplc="6906A1B8" w:tentative="1">
      <w:start w:val="1"/>
      <w:numFmt w:val="lowerRoman"/>
      <w:lvlText w:val="%3."/>
      <w:lvlJc w:val="right"/>
      <w:pPr>
        <w:ind w:left="2880" w:hanging="180"/>
      </w:pPr>
    </w:lvl>
    <w:lvl w:ilvl="3" w:tplc="8AB481D0" w:tentative="1">
      <w:start w:val="1"/>
      <w:numFmt w:val="decimal"/>
      <w:lvlText w:val="%4."/>
      <w:lvlJc w:val="left"/>
      <w:pPr>
        <w:ind w:left="3600" w:hanging="360"/>
      </w:pPr>
    </w:lvl>
    <w:lvl w:ilvl="4" w:tplc="84F05AE6" w:tentative="1">
      <w:start w:val="1"/>
      <w:numFmt w:val="lowerLetter"/>
      <w:lvlText w:val="%5."/>
      <w:lvlJc w:val="left"/>
      <w:pPr>
        <w:ind w:left="4320" w:hanging="360"/>
      </w:pPr>
    </w:lvl>
    <w:lvl w:ilvl="5" w:tplc="8EC21D02" w:tentative="1">
      <w:start w:val="1"/>
      <w:numFmt w:val="lowerRoman"/>
      <w:lvlText w:val="%6."/>
      <w:lvlJc w:val="right"/>
      <w:pPr>
        <w:ind w:left="5040" w:hanging="180"/>
      </w:pPr>
    </w:lvl>
    <w:lvl w:ilvl="6" w:tplc="369C6C26" w:tentative="1">
      <w:start w:val="1"/>
      <w:numFmt w:val="decimal"/>
      <w:lvlText w:val="%7."/>
      <w:lvlJc w:val="left"/>
      <w:pPr>
        <w:ind w:left="5760" w:hanging="360"/>
      </w:pPr>
    </w:lvl>
    <w:lvl w:ilvl="7" w:tplc="6C268DFE" w:tentative="1">
      <w:start w:val="1"/>
      <w:numFmt w:val="lowerLetter"/>
      <w:lvlText w:val="%8."/>
      <w:lvlJc w:val="left"/>
      <w:pPr>
        <w:ind w:left="6480" w:hanging="360"/>
      </w:pPr>
    </w:lvl>
    <w:lvl w:ilvl="8" w:tplc="BE7C166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498C3D60"/>
    <w:multiLevelType w:val="hybridMultilevel"/>
    <w:tmpl w:val="0A14EEC4"/>
    <w:lvl w:ilvl="0" w:tplc="4AB0AA8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5EE6F1C6" w:tentative="1">
      <w:start w:val="1"/>
      <w:numFmt w:val="lowerLetter"/>
      <w:lvlText w:val="%2."/>
      <w:lvlJc w:val="left"/>
      <w:pPr>
        <w:ind w:left="1440" w:hanging="360"/>
      </w:pPr>
    </w:lvl>
    <w:lvl w:ilvl="2" w:tplc="D1D6B594" w:tentative="1">
      <w:start w:val="1"/>
      <w:numFmt w:val="lowerRoman"/>
      <w:lvlText w:val="%3."/>
      <w:lvlJc w:val="right"/>
      <w:pPr>
        <w:ind w:left="2160" w:hanging="180"/>
      </w:pPr>
    </w:lvl>
    <w:lvl w:ilvl="3" w:tplc="A5B81ADE" w:tentative="1">
      <w:start w:val="1"/>
      <w:numFmt w:val="decimal"/>
      <w:lvlText w:val="%4."/>
      <w:lvlJc w:val="left"/>
      <w:pPr>
        <w:ind w:left="2880" w:hanging="360"/>
      </w:pPr>
    </w:lvl>
    <w:lvl w:ilvl="4" w:tplc="23BC6096" w:tentative="1">
      <w:start w:val="1"/>
      <w:numFmt w:val="lowerLetter"/>
      <w:lvlText w:val="%5."/>
      <w:lvlJc w:val="left"/>
      <w:pPr>
        <w:ind w:left="3600" w:hanging="360"/>
      </w:pPr>
    </w:lvl>
    <w:lvl w:ilvl="5" w:tplc="F6BAC3E8" w:tentative="1">
      <w:start w:val="1"/>
      <w:numFmt w:val="lowerRoman"/>
      <w:lvlText w:val="%6."/>
      <w:lvlJc w:val="right"/>
      <w:pPr>
        <w:ind w:left="4320" w:hanging="180"/>
      </w:pPr>
    </w:lvl>
    <w:lvl w:ilvl="6" w:tplc="442826B8" w:tentative="1">
      <w:start w:val="1"/>
      <w:numFmt w:val="decimal"/>
      <w:lvlText w:val="%7."/>
      <w:lvlJc w:val="left"/>
      <w:pPr>
        <w:ind w:left="5040" w:hanging="360"/>
      </w:pPr>
    </w:lvl>
    <w:lvl w:ilvl="7" w:tplc="D99A9264" w:tentative="1">
      <w:start w:val="1"/>
      <w:numFmt w:val="lowerLetter"/>
      <w:lvlText w:val="%8."/>
      <w:lvlJc w:val="left"/>
      <w:pPr>
        <w:ind w:left="5760" w:hanging="360"/>
      </w:pPr>
    </w:lvl>
    <w:lvl w:ilvl="8" w:tplc="7BCCD4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F91578"/>
    <w:multiLevelType w:val="hybridMultilevel"/>
    <w:tmpl w:val="F22E7110"/>
    <w:lvl w:ilvl="0" w:tplc="867CC12A">
      <w:start w:val="1"/>
      <w:numFmt w:val="lowerLetter"/>
      <w:lvlText w:val="%1)"/>
      <w:lvlJc w:val="left"/>
      <w:pPr>
        <w:ind w:left="720" w:hanging="360"/>
      </w:pPr>
    </w:lvl>
    <w:lvl w:ilvl="1" w:tplc="FFE48F78" w:tentative="1">
      <w:start w:val="1"/>
      <w:numFmt w:val="lowerLetter"/>
      <w:lvlText w:val="%2."/>
      <w:lvlJc w:val="left"/>
      <w:pPr>
        <w:ind w:left="1440" w:hanging="360"/>
      </w:pPr>
    </w:lvl>
    <w:lvl w:ilvl="2" w:tplc="699CDD28" w:tentative="1">
      <w:start w:val="1"/>
      <w:numFmt w:val="lowerRoman"/>
      <w:lvlText w:val="%3."/>
      <w:lvlJc w:val="right"/>
      <w:pPr>
        <w:ind w:left="2160" w:hanging="180"/>
      </w:pPr>
    </w:lvl>
    <w:lvl w:ilvl="3" w:tplc="E5BE3D8C" w:tentative="1">
      <w:start w:val="1"/>
      <w:numFmt w:val="decimal"/>
      <w:lvlText w:val="%4."/>
      <w:lvlJc w:val="left"/>
      <w:pPr>
        <w:ind w:left="2880" w:hanging="360"/>
      </w:pPr>
    </w:lvl>
    <w:lvl w:ilvl="4" w:tplc="B2060DA2" w:tentative="1">
      <w:start w:val="1"/>
      <w:numFmt w:val="lowerLetter"/>
      <w:lvlText w:val="%5."/>
      <w:lvlJc w:val="left"/>
      <w:pPr>
        <w:ind w:left="3600" w:hanging="360"/>
      </w:pPr>
    </w:lvl>
    <w:lvl w:ilvl="5" w:tplc="76480692" w:tentative="1">
      <w:start w:val="1"/>
      <w:numFmt w:val="lowerRoman"/>
      <w:lvlText w:val="%6."/>
      <w:lvlJc w:val="right"/>
      <w:pPr>
        <w:ind w:left="4320" w:hanging="180"/>
      </w:pPr>
    </w:lvl>
    <w:lvl w:ilvl="6" w:tplc="87286EF6" w:tentative="1">
      <w:start w:val="1"/>
      <w:numFmt w:val="decimal"/>
      <w:lvlText w:val="%7."/>
      <w:lvlJc w:val="left"/>
      <w:pPr>
        <w:ind w:left="5040" w:hanging="360"/>
      </w:pPr>
    </w:lvl>
    <w:lvl w:ilvl="7" w:tplc="3A648948" w:tentative="1">
      <w:start w:val="1"/>
      <w:numFmt w:val="lowerLetter"/>
      <w:lvlText w:val="%8."/>
      <w:lvlJc w:val="left"/>
      <w:pPr>
        <w:ind w:left="5760" w:hanging="360"/>
      </w:pPr>
    </w:lvl>
    <w:lvl w:ilvl="8" w:tplc="127469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101E28"/>
    <w:multiLevelType w:val="hybridMultilevel"/>
    <w:tmpl w:val="47B07DE8"/>
    <w:lvl w:ilvl="0" w:tplc="0C00D5B6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28BE69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7085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BA6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AAA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FEF0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CECC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A6C6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4A60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22313C"/>
    <w:multiLevelType w:val="hybridMultilevel"/>
    <w:tmpl w:val="2D603B26"/>
    <w:lvl w:ilvl="0" w:tplc="F140D34E">
      <w:start w:val="1"/>
      <w:numFmt w:val="lowerLetter"/>
      <w:lvlText w:val="%1)"/>
      <w:lvlJc w:val="left"/>
      <w:pPr>
        <w:ind w:left="720" w:hanging="360"/>
      </w:pPr>
    </w:lvl>
    <w:lvl w:ilvl="1" w:tplc="082A858E" w:tentative="1">
      <w:start w:val="1"/>
      <w:numFmt w:val="lowerLetter"/>
      <w:lvlText w:val="%2."/>
      <w:lvlJc w:val="left"/>
      <w:pPr>
        <w:ind w:left="1440" w:hanging="360"/>
      </w:pPr>
    </w:lvl>
    <w:lvl w:ilvl="2" w:tplc="0D746142">
      <w:start w:val="1"/>
      <w:numFmt w:val="lowerRoman"/>
      <w:lvlText w:val="%3."/>
      <w:lvlJc w:val="right"/>
      <w:pPr>
        <w:ind w:left="464" w:hanging="180"/>
      </w:pPr>
    </w:lvl>
    <w:lvl w:ilvl="3" w:tplc="98C2B7CE" w:tentative="1">
      <w:start w:val="1"/>
      <w:numFmt w:val="decimal"/>
      <w:lvlText w:val="%4."/>
      <w:lvlJc w:val="left"/>
      <w:pPr>
        <w:ind w:left="2880" w:hanging="360"/>
      </w:pPr>
    </w:lvl>
    <w:lvl w:ilvl="4" w:tplc="D71CFC28" w:tentative="1">
      <w:start w:val="1"/>
      <w:numFmt w:val="lowerLetter"/>
      <w:lvlText w:val="%5."/>
      <w:lvlJc w:val="left"/>
      <w:pPr>
        <w:ind w:left="3600" w:hanging="360"/>
      </w:pPr>
    </w:lvl>
    <w:lvl w:ilvl="5" w:tplc="4CBAD8DA" w:tentative="1">
      <w:start w:val="1"/>
      <w:numFmt w:val="lowerRoman"/>
      <w:lvlText w:val="%6."/>
      <w:lvlJc w:val="right"/>
      <w:pPr>
        <w:ind w:left="4320" w:hanging="180"/>
      </w:pPr>
    </w:lvl>
    <w:lvl w:ilvl="6" w:tplc="DA745776" w:tentative="1">
      <w:start w:val="1"/>
      <w:numFmt w:val="decimal"/>
      <w:lvlText w:val="%7."/>
      <w:lvlJc w:val="left"/>
      <w:pPr>
        <w:ind w:left="5040" w:hanging="360"/>
      </w:pPr>
    </w:lvl>
    <w:lvl w:ilvl="7" w:tplc="C58C31B4" w:tentative="1">
      <w:start w:val="1"/>
      <w:numFmt w:val="lowerLetter"/>
      <w:lvlText w:val="%8."/>
      <w:lvlJc w:val="left"/>
      <w:pPr>
        <w:ind w:left="5760" w:hanging="360"/>
      </w:pPr>
    </w:lvl>
    <w:lvl w:ilvl="8" w:tplc="1A0474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842CF2"/>
    <w:multiLevelType w:val="hybridMultilevel"/>
    <w:tmpl w:val="F2426D64"/>
    <w:lvl w:ilvl="0" w:tplc="024EA9D4">
      <w:start w:val="1"/>
      <w:numFmt w:val="lowerLetter"/>
      <w:lvlText w:val="%1."/>
      <w:lvlJc w:val="left"/>
      <w:pPr>
        <w:ind w:left="928" w:hanging="360"/>
      </w:pPr>
    </w:lvl>
    <w:lvl w:ilvl="1" w:tplc="D5D4B7AC" w:tentative="1">
      <w:start w:val="1"/>
      <w:numFmt w:val="lowerLetter"/>
      <w:lvlText w:val="%2."/>
      <w:lvlJc w:val="left"/>
      <w:pPr>
        <w:ind w:left="1440" w:hanging="360"/>
      </w:pPr>
    </w:lvl>
    <w:lvl w:ilvl="2" w:tplc="C65672EE" w:tentative="1">
      <w:start w:val="1"/>
      <w:numFmt w:val="lowerRoman"/>
      <w:lvlText w:val="%3."/>
      <w:lvlJc w:val="right"/>
      <w:pPr>
        <w:ind w:left="2160" w:hanging="180"/>
      </w:pPr>
    </w:lvl>
    <w:lvl w:ilvl="3" w:tplc="A38845CA" w:tentative="1">
      <w:start w:val="1"/>
      <w:numFmt w:val="decimal"/>
      <w:lvlText w:val="%4."/>
      <w:lvlJc w:val="left"/>
      <w:pPr>
        <w:ind w:left="2880" w:hanging="360"/>
      </w:pPr>
    </w:lvl>
    <w:lvl w:ilvl="4" w:tplc="DCA2EA78" w:tentative="1">
      <w:start w:val="1"/>
      <w:numFmt w:val="lowerLetter"/>
      <w:lvlText w:val="%5."/>
      <w:lvlJc w:val="left"/>
      <w:pPr>
        <w:ind w:left="3600" w:hanging="360"/>
      </w:pPr>
    </w:lvl>
    <w:lvl w:ilvl="5" w:tplc="90C685F8" w:tentative="1">
      <w:start w:val="1"/>
      <w:numFmt w:val="lowerRoman"/>
      <w:lvlText w:val="%6."/>
      <w:lvlJc w:val="right"/>
      <w:pPr>
        <w:ind w:left="4320" w:hanging="180"/>
      </w:pPr>
    </w:lvl>
    <w:lvl w:ilvl="6" w:tplc="0E88F40A" w:tentative="1">
      <w:start w:val="1"/>
      <w:numFmt w:val="decimal"/>
      <w:lvlText w:val="%7."/>
      <w:lvlJc w:val="left"/>
      <w:pPr>
        <w:ind w:left="5040" w:hanging="360"/>
      </w:pPr>
    </w:lvl>
    <w:lvl w:ilvl="7" w:tplc="DB004528" w:tentative="1">
      <w:start w:val="1"/>
      <w:numFmt w:val="lowerLetter"/>
      <w:lvlText w:val="%8."/>
      <w:lvlJc w:val="left"/>
      <w:pPr>
        <w:ind w:left="5760" w:hanging="360"/>
      </w:pPr>
    </w:lvl>
    <w:lvl w:ilvl="8" w:tplc="5BC656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072879"/>
    <w:multiLevelType w:val="hybridMultilevel"/>
    <w:tmpl w:val="F22E7110"/>
    <w:lvl w:ilvl="0" w:tplc="8B18C362">
      <w:start w:val="1"/>
      <w:numFmt w:val="lowerLetter"/>
      <w:lvlText w:val="%1)"/>
      <w:lvlJc w:val="left"/>
      <w:pPr>
        <w:ind w:left="720" w:hanging="360"/>
      </w:pPr>
    </w:lvl>
    <w:lvl w:ilvl="1" w:tplc="3E7EC758" w:tentative="1">
      <w:start w:val="1"/>
      <w:numFmt w:val="lowerLetter"/>
      <w:lvlText w:val="%2."/>
      <w:lvlJc w:val="left"/>
      <w:pPr>
        <w:ind w:left="1440" w:hanging="360"/>
      </w:pPr>
    </w:lvl>
    <w:lvl w:ilvl="2" w:tplc="21D2EE00" w:tentative="1">
      <w:start w:val="1"/>
      <w:numFmt w:val="lowerRoman"/>
      <w:lvlText w:val="%3."/>
      <w:lvlJc w:val="right"/>
      <w:pPr>
        <w:ind w:left="2160" w:hanging="180"/>
      </w:pPr>
    </w:lvl>
    <w:lvl w:ilvl="3" w:tplc="FCA6F602" w:tentative="1">
      <w:start w:val="1"/>
      <w:numFmt w:val="decimal"/>
      <w:lvlText w:val="%4."/>
      <w:lvlJc w:val="left"/>
      <w:pPr>
        <w:ind w:left="2880" w:hanging="360"/>
      </w:pPr>
    </w:lvl>
    <w:lvl w:ilvl="4" w:tplc="2B4C7700" w:tentative="1">
      <w:start w:val="1"/>
      <w:numFmt w:val="lowerLetter"/>
      <w:lvlText w:val="%5."/>
      <w:lvlJc w:val="left"/>
      <w:pPr>
        <w:ind w:left="3600" w:hanging="360"/>
      </w:pPr>
    </w:lvl>
    <w:lvl w:ilvl="5" w:tplc="D2DE4F0E" w:tentative="1">
      <w:start w:val="1"/>
      <w:numFmt w:val="lowerRoman"/>
      <w:lvlText w:val="%6."/>
      <w:lvlJc w:val="right"/>
      <w:pPr>
        <w:ind w:left="4320" w:hanging="180"/>
      </w:pPr>
    </w:lvl>
    <w:lvl w:ilvl="6" w:tplc="3D5A0124" w:tentative="1">
      <w:start w:val="1"/>
      <w:numFmt w:val="decimal"/>
      <w:lvlText w:val="%7."/>
      <w:lvlJc w:val="left"/>
      <w:pPr>
        <w:ind w:left="5040" w:hanging="360"/>
      </w:pPr>
    </w:lvl>
    <w:lvl w:ilvl="7" w:tplc="3FECC2E2" w:tentative="1">
      <w:start w:val="1"/>
      <w:numFmt w:val="lowerLetter"/>
      <w:lvlText w:val="%8."/>
      <w:lvlJc w:val="left"/>
      <w:pPr>
        <w:ind w:left="5760" w:hanging="360"/>
      </w:pPr>
    </w:lvl>
    <w:lvl w:ilvl="8" w:tplc="D80253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897BAE"/>
    <w:multiLevelType w:val="hybridMultilevel"/>
    <w:tmpl w:val="30B88FE2"/>
    <w:lvl w:ilvl="0" w:tplc="C402FC02">
      <w:start w:val="1"/>
      <w:numFmt w:val="upperRoman"/>
      <w:pStyle w:val="1"/>
      <w:lvlText w:val="%1."/>
      <w:lvlJc w:val="right"/>
      <w:pPr>
        <w:ind w:left="720" w:hanging="360"/>
      </w:pPr>
    </w:lvl>
    <w:lvl w:ilvl="1" w:tplc="8C923D9A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C318E714" w:tentative="1">
      <w:start w:val="1"/>
      <w:numFmt w:val="lowerRoman"/>
      <w:lvlText w:val="%3."/>
      <w:lvlJc w:val="right"/>
      <w:pPr>
        <w:ind w:left="2160" w:hanging="180"/>
      </w:pPr>
    </w:lvl>
    <w:lvl w:ilvl="3" w:tplc="A4745E4E" w:tentative="1">
      <w:start w:val="1"/>
      <w:numFmt w:val="decimal"/>
      <w:lvlText w:val="%4."/>
      <w:lvlJc w:val="left"/>
      <w:pPr>
        <w:ind w:left="2880" w:hanging="360"/>
      </w:pPr>
    </w:lvl>
    <w:lvl w:ilvl="4" w:tplc="55FE633A" w:tentative="1">
      <w:start w:val="1"/>
      <w:numFmt w:val="lowerLetter"/>
      <w:lvlText w:val="%5."/>
      <w:lvlJc w:val="left"/>
      <w:pPr>
        <w:ind w:left="3600" w:hanging="360"/>
      </w:pPr>
    </w:lvl>
    <w:lvl w:ilvl="5" w:tplc="0FB27458" w:tentative="1">
      <w:start w:val="1"/>
      <w:numFmt w:val="lowerRoman"/>
      <w:lvlText w:val="%6."/>
      <w:lvlJc w:val="right"/>
      <w:pPr>
        <w:ind w:left="4320" w:hanging="180"/>
      </w:pPr>
    </w:lvl>
    <w:lvl w:ilvl="6" w:tplc="E752DB9C" w:tentative="1">
      <w:start w:val="1"/>
      <w:numFmt w:val="decimal"/>
      <w:lvlText w:val="%7."/>
      <w:lvlJc w:val="left"/>
      <w:pPr>
        <w:ind w:left="5040" w:hanging="360"/>
      </w:pPr>
    </w:lvl>
    <w:lvl w:ilvl="7" w:tplc="A9E08AE8" w:tentative="1">
      <w:start w:val="1"/>
      <w:numFmt w:val="lowerLetter"/>
      <w:lvlText w:val="%8."/>
      <w:lvlJc w:val="left"/>
      <w:pPr>
        <w:ind w:left="5760" w:hanging="360"/>
      </w:pPr>
    </w:lvl>
    <w:lvl w:ilvl="8" w:tplc="868E94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4A01CBF"/>
    <w:multiLevelType w:val="hybridMultilevel"/>
    <w:tmpl w:val="CC4E85B2"/>
    <w:lvl w:ilvl="0" w:tplc="78085EC2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C87A74CC">
      <w:start w:val="1"/>
      <w:numFmt w:val="lowerLetter"/>
      <w:lvlText w:val="%2."/>
      <w:lvlJc w:val="left"/>
      <w:pPr>
        <w:ind w:left="1440" w:hanging="360"/>
      </w:pPr>
    </w:lvl>
    <w:lvl w:ilvl="2" w:tplc="5198CBE8" w:tentative="1">
      <w:start w:val="1"/>
      <w:numFmt w:val="lowerRoman"/>
      <w:lvlText w:val="%3."/>
      <w:lvlJc w:val="right"/>
      <w:pPr>
        <w:ind w:left="2160" w:hanging="180"/>
      </w:pPr>
    </w:lvl>
    <w:lvl w:ilvl="3" w:tplc="26CE126A" w:tentative="1">
      <w:start w:val="1"/>
      <w:numFmt w:val="decimal"/>
      <w:lvlText w:val="%4."/>
      <w:lvlJc w:val="left"/>
      <w:pPr>
        <w:ind w:left="2880" w:hanging="360"/>
      </w:pPr>
    </w:lvl>
    <w:lvl w:ilvl="4" w:tplc="B62066B4" w:tentative="1">
      <w:start w:val="1"/>
      <w:numFmt w:val="lowerLetter"/>
      <w:lvlText w:val="%5."/>
      <w:lvlJc w:val="left"/>
      <w:pPr>
        <w:ind w:left="3600" w:hanging="360"/>
      </w:pPr>
    </w:lvl>
    <w:lvl w:ilvl="5" w:tplc="9BD6F2BE" w:tentative="1">
      <w:start w:val="1"/>
      <w:numFmt w:val="lowerRoman"/>
      <w:lvlText w:val="%6."/>
      <w:lvlJc w:val="right"/>
      <w:pPr>
        <w:ind w:left="4320" w:hanging="180"/>
      </w:pPr>
    </w:lvl>
    <w:lvl w:ilvl="6" w:tplc="2CE238F0" w:tentative="1">
      <w:start w:val="1"/>
      <w:numFmt w:val="decimal"/>
      <w:lvlText w:val="%7."/>
      <w:lvlJc w:val="left"/>
      <w:pPr>
        <w:ind w:left="5040" w:hanging="360"/>
      </w:pPr>
    </w:lvl>
    <w:lvl w:ilvl="7" w:tplc="E124A198" w:tentative="1">
      <w:start w:val="1"/>
      <w:numFmt w:val="lowerLetter"/>
      <w:lvlText w:val="%8."/>
      <w:lvlJc w:val="left"/>
      <w:pPr>
        <w:ind w:left="5760" w:hanging="360"/>
      </w:pPr>
    </w:lvl>
    <w:lvl w:ilvl="8" w:tplc="B86819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2AE46B0"/>
    <w:multiLevelType w:val="hybridMultilevel"/>
    <w:tmpl w:val="42CE5B4C"/>
    <w:lvl w:ilvl="0" w:tplc="3FF05630">
      <w:start w:val="1"/>
      <w:numFmt w:val="lowerLetter"/>
      <w:lvlText w:val="%1)"/>
      <w:lvlJc w:val="left"/>
      <w:pPr>
        <w:ind w:left="1080" w:hanging="360"/>
      </w:pPr>
    </w:lvl>
    <w:lvl w:ilvl="1" w:tplc="05FE6140" w:tentative="1">
      <w:start w:val="1"/>
      <w:numFmt w:val="lowerLetter"/>
      <w:lvlText w:val="%2."/>
      <w:lvlJc w:val="left"/>
      <w:pPr>
        <w:ind w:left="1800" w:hanging="360"/>
      </w:pPr>
    </w:lvl>
    <w:lvl w:ilvl="2" w:tplc="2BF0F9FA" w:tentative="1">
      <w:start w:val="1"/>
      <w:numFmt w:val="lowerRoman"/>
      <w:lvlText w:val="%3."/>
      <w:lvlJc w:val="right"/>
      <w:pPr>
        <w:ind w:left="2520" w:hanging="180"/>
      </w:pPr>
    </w:lvl>
    <w:lvl w:ilvl="3" w:tplc="6E542DE6" w:tentative="1">
      <w:start w:val="1"/>
      <w:numFmt w:val="decimal"/>
      <w:lvlText w:val="%4."/>
      <w:lvlJc w:val="left"/>
      <w:pPr>
        <w:ind w:left="3240" w:hanging="360"/>
      </w:pPr>
    </w:lvl>
    <w:lvl w:ilvl="4" w:tplc="17323F10" w:tentative="1">
      <w:start w:val="1"/>
      <w:numFmt w:val="lowerLetter"/>
      <w:lvlText w:val="%5."/>
      <w:lvlJc w:val="left"/>
      <w:pPr>
        <w:ind w:left="3960" w:hanging="360"/>
      </w:pPr>
    </w:lvl>
    <w:lvl w:ilvl="5" w:tplc="CA20EC64" w:tentative="1">
      <w:start w:val="1"/>
      <w:numFmt w:val="lowerRoman"/>
      <w:lvlText w:val="%6."/>
      <w:lvlJc w:val="right"/>
      <w:pPr>
        <w:ind w:left="4680" w:hanging="180"/>
      </w:pPr>
    </w:lvl>
    <w:lvl w:ilvl="6" w:tplc="62023D92" w:tentative="1">
      <w:start w:val="1"/>
      <w:numFmt w:val="decimal"/>
      <w:lvlText w:val="%7."/>
      <w:lvlJc w:val="left"/>
      <w:pPr>
        <w:ind w:left="5400" w:hanging="360"/>
      </w:pPr>
    </w:lvl>
    <w:lvl w:ilvl="7" w:tplc="5D064A4A" w:tentative="1">
      <w:start w:val="1"/>
      <w:numFmt w:val="lowerLetter"/>
      <w:lvlText w:val="%8."/>
      <w:lvlJc w:val="left"/>
      <w:pPr>
        <w:ind w:left="6120" w:hanging="360"/>
      </w:pPr>
    </w:lvl>
    <w:lvl w:ilvl="8" w:tplc="78B2DF5A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C7B4EAB"/>
    <w:multiLevelType w:val="hybridMultilevel"/>
    <w:tmpl w:val="47B07DE8"/>
    <w:lvl w:ilvl="0" w:tplc="D734692A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AF84C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6452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B4B1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2897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8072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E4DE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7A76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C7D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F507C5D"/>
    <w:multiLevelType w:val="hybridMultilevel"/>
    <w:tmpl w:val="0A3CFED2"/>
    <w:lvl w:ilvl="0" w:tplc="2CC04F24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69148766">
      <w:start w:val="1"/>
      <w:numFmt w:val="decimal"/>
      <w:lvlText w:val="%2."/>
      <w:lvlJc w:val="left"/>
      <w:pPr>
        <w:ind w:left="1080" w:hanging="360"/>
      </w:pPr>
    </w:lvl>
    <w:lvl w:ilvl="2" w:tplc="E9E23B6A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D92868C2" w:tentative="1">
      <w:start w:val="1"/>
      <w:numFmt w:val="decimal"/>
      <w:lvlText w:val="%4."/>
      <w:lvlJc w:val="left"/>
      <w:pPr>
        <w:ind w:left="2520" w:hanging="360"/>
      </w:pPr>
    </w:lvl>
    <w:lvl w:ilvl="4" w:tplc="5FE2F5F8" w:tentative="1">
      <w:start w:val="1"/>
      <w:numFmt w:val="lowerLetter"/>
      <w:lvlText w:val="%5."/>
      <w:lvlJc w:val="left"/>
      <w:pPr>
        <w:ind w:left="3240" w:hanging="360"/>
      </w:pPr>
    </w:lvl>
    <w:lvl w:ilvl="5" w:tplc="F3245F56" w:tentative="1">
      <w:start w:val="1"/>
      <w:numFmt w:val="lowerRoman"/>
      <w:lvlText w:val="%6."/>
      <w:lvlJc w:val="right"/>
      <w:pPr>
        <w:ind w:left="3960" w:hanging="180"/>
      </w:pPr>
    </w:lvl>
    <w:lvl w:ilvl="6" w:tplc="FAA2B274" w:tentative="1">
      <w:start w:val="1"/>
      <w:numFmt w:val="decimal"/>
      <w:lvlText w:val="%7."/>
      <w:lvlJc w:val="left"/>
      <w:pPr>
        <w:ind w:left="4680" w:hanging="360"/>
      </w:pPr>
    </w:lvl>
    <w:lvl w:ilvl="7" w:tplc="95A2DE0C" w:tentative="1">
      <w:start w:val="1"/>
      <w:numFmt w:val="lowerLetter"/>
      <w:lvlText w:val="%8."/>
      <w:lvlJc w:val="left"/>
      <w:pPr>
        <w:ind w:left="5400" w:hanging="360"/>
      </w:pPr>
    </w:lvl>
    <w:lvl w:ilvl="8" w:tplc="13A2780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F983C1C"/>
    <w:multiLevelType w:val="hybridMultilevel"/>
    <w:tmpl w:val="329ABD02"/>
    <w:lvl w:ilvl="0" w:tplc="ABFC4F1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E780DF46" w:tentative="1">
      <w:start w:val="1"/>
      <w:numFmt w:val="lowerLetter"/>
      <w:lvlText w:val="%2."/>
      <w:lvlJc w:val="left"/>
      <w:pPr>
        <w:ind w:left="1788" w:hanging="360"/>
      </w:pPr>
    </w:lvl>
    <w:lvl w:ilvl="2" w:tplc="43CAEFC0" w:tentative="1">
      <w:start w:val="1"/>
      <w:numFmt w:val="lowerRoman"/>
      <w:lvlText w:val="%3."/>
      <w:lvlJc w:val="right"/>
      <w:pPr>
        <w:ind w:left="2508" w:hanging="180"/>
      </w:pPr>
    </w:lvl>
    <w:lvl w:ilvl="3" w:tplc="53D47220" w:tentative="1">
      <w:start w:val="1"/>
      <w:numFmt w:val="decimal"/>
      <w:lvlText w:val="%4."/>
      <w:lvlJc w:val="left"/>
      <w:pPr>
        <w:ind w:left="3228" w:hanging="360"/>
      </w:pPr>
    </w:lvl>
    <w:lvl w:ilvl="4" w:tplc="CD549244" w:tentative="1">
      <w:start w:val="1"/>
      <w:numFmt w:val="lowerLetter"/>
      <w:lvlText w:val="%5."/>
      <w:lvlJc w:val="left"/>
      <w:pPr>
        <w:ind w:left="3948" w:hanging="360"/>
      </w:pPr>
    </w:lvl>
    <w:lvl w:ilvl="5" w:tplc="C9567520" w:tentative="1">
      <w:start w:val="1"/>
      <w:numFmt w:val="lowerRoman"/>
      <w:lvlText w:val="%6."/>
      <w:lvlJc w:val="right"/>
      <w:pPr>
        <w:ind w:left="4668" w:hanging="180"/>
      </w:pPr>
    </w:lvl>
    <w:lvl w:ilvl="6" w:tplc="AD6EEE7E" w:tentative="1">
      <w:start w:val="1"/>
      <w:numFmt w:val="decimal"/>
      <w:lvlText w:val="%7."/>
      <w:lvlJc w:val="left"/>
      <w:pPr>
        <w:ind w:left="5388" w:hanging="360"/>
      </w:pPr>
    </w:lvl>
    <w:lvl w:ilvl="7" w:tplc="111CC888" w:tentative="1">
      <w:start w:val="1"/>
      <w:numFmt w:val="lowerLetter"/>
      <w:lvlText w:val="%8."/>
      <w:lvlJc w:val="left"/>
      <w:pPr>
        <w:ind w:left="6108" w:hanging="360"/>
      </w:pPr>
    </w:lvl>
    <w:lvl w:ilvl="8" w:tplc="B798D102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4"/>
  </w:num>
  <w:num w:numId="2">
    <w:abstractNumId w:val="38"/>
  </w:num>
  <w:num w:numId="3">
    <w:abstractNumId w:val="13"/>
  </w:num>
  <w:num w:numId="4">
    <w:abstractNumId w:val="11"/>
  </w:num>
  <w:num w:numId="5">
    <w:abstractNumId w:val="10"/>
  </w:num>
  <w:num w:numId="6">
    <w:abstractNumId w:val="29"/>
  </w:num>
  <w:num w:numId="7">
    <w:abstractNumId w:val="22"/>
  </w:num>
  <w:num w:numId="8">
    <w:abstractNumId w:val="33"/>
  </w:num>
  <w:num w:numId="9">
    <w:abstractNumId w:val="14"/>
  </w:num>
  <w:num w:numId="10">
    <w:abstractNumId w:val="30"/>
  </w:num>
  <w:num w:numId="11">
    <w:abstractNumId w:val="39"/>
  </w:num>
  <w:num w:numId="12">
    <w:abstractNumId w:val="28"/>
  </w:num>
  <w:num w:numId="13">
    <w:abstractNumId w:val="20"/>
  </w:num>
  <w:num w:numId="14">
    <w:abstractNumId w:val="36"/>
  </w:num>
  <w:num w:numId="15">
    <w:abstractNumId w:val="26"/>
  </w:num>
  <w:num w:numId="16">
    <w:abstractNumId w:val="18"/>
  </w:num>
  <w:num w:numId="17">
    <w:abstractNumId w:val="21"/>
  </w:num>
  <w:num w:numId="18">
    <w:abstractNumId w:val="19"/>
  </w:num>
  <w:num w:numId="19">
    <w:abstractNumId w:val="35"/>
  </w:num>
  <w:num w:numId="20">
    <w:abstractNumId w:val="37"/>
  </w:num>
  <w:num w:numId="21">
    <w:abstractNumId w:val="23"/>
  </w:num>
  <w:num w:numId="22">
    <w:abstractNumId w:val="15"/>
  </w:num>
  <w:num w:numId="23">
    <w:abstractNumId w:val="24"/>
  </w:num>
  <w:num w:numId="24">
    <w:abstractNumId w:val="32"/>
  </w:num>
  <w:num w:numId="25">
    <w:abstractNumId w:val="17"/>
  </w:num>
  <w:num w:numId="26">
    <w:abstractNumId w:val="27"/>
  </w:num>
  <w:num w:numId="27">
    <w:abstractNumId w:val="16"/>
  </w:num>
  <w:num w:numId="28">
    <w:abstractNumId w:val="31"/>
  </w:num>
  <w:num w:numId="29">
    <w:abstractNumId w:val="9"/>
  </w:num>
  <w:num w:numId="30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</w:num>
  <w:num w:numId="32">
    <w:abstractNumId w:val="1"/>
  </w:num>
  <w:num w:numId="33">
    <w:abstractNumId w:val="2"/>
  </w:num>
  <w:num w:numId="34">
    <w:abstractNumId w:val="3"/>
  </w:num>
  <w:num w:numId="35">
    <w:abstractNumId w:val="4"/>
  </w:num>
  <w:num w:numId="36">
    <w:abstractNumId w:val="5"/>
  </w:num>
  <w:num w:numId="37">
    <w:abstractNumId w:val="6"/>
  </w:num>
  <w:num w:numId="38">
    <w:abstractNumId w:val="7"/>
  </w:num>
  <w:num w:numId="39">
    <w:abstractNumId w:val="8"/>
  </w:num>
  <w:num w:numId="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5CE"/>
    <w:rsid w:val="000221E8"/>
    <w:rsid w:val="000823EC"/>
    <w:rsid w:val="00124734"/>
    <w:rsid w:val="001305CE"/>
    <w:rsid w:val="00194C7B"/>
    <w:rsid w:val="001E6402"/>
    <w:rsid w:val="00204C76"/>
    <w:rsid w:val="00313766"/>
    <w:rsid w:val="0032087B"/>
    <w:rsid w:val="00343627"/>
    <w:rsid w:val="00375990"/>
    <w:rsid w:val="003D1215"/>
    <w:rsid w:val="00427B78"/>
    <w:rsid w:val="0049727D"/>
    <w:rsid w:val="0051475A"/>
    <w:rsid w:val="00551CAC"/>
    <w:rsid w:val="00563FD1"/>
    <w:rsid w:val="00580481"/>
    <w:rsid w:val="005C7490"/>
    <w:rsid w:val="00664F97"/>
    <w:rsid w:val="007D4FDC"/>
    <w:rsid w:val="00822157"/>
    <w:rsid w:val="00827C85"/>
    <w:rsid w:val="0089429D"/>
    <w:rsid w:val="008B6C0C"/>
    <w:rsid w:val="008B779F"/>
    <w:rsid w:val="00910D55"/>
    <w:rsid w:val="00921A09"/>
    <w:rsid w:val="0097316A"/>
    <w:rsid w:val="00AA10DA"/>
    <w:rsid w:val="00B06B83"/>
    <w:rsid w:val="00BA21F3"/>
    <w:rsid w:val="00BC6571"/>
    <w:rsid w:val="00BD089B"/>
    <w:rsid w:val="00BD6217"/>
    <w:rsid w:val="00C4368B"/>
    <w:rsid w:val="00CA1744"/>
    <w:rsid w:val="00CE701F"/>
    <w:rsid w:val="00D05E7D"/>
    <w:rsid w:val="00D8466A"/>
    <w:rsid w:val="00D84CAB"/>
    <w:rsid w:val="00DF5D8D"/>
    <w:rsid w:val="00E55BBC"/>
    <w:rsid w:val="00E80AD2"/>
    <w:rsid w:val="00F25E17"/>
    <w:rsid w:val="00F81ABA"/>
    <w:rsid w:val="00FB7FCC"/>
    <w:rsid w:val="00FD7E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"/>
    <w:next w:val="a0"/>
    <w:link w:val="10"/>
    <w:qFormat/>
    <w:rsid w:val="001305CE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semiHidden/>
    <w:unhideWhenUsed/>
    <w:qFormat/>
    <w:rsid w:val="001305CE"/>
    <w:pPr>
      <w:keepNext/>
      <w:keepLines/>
      <w:spacing w:before="200" w:after="0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3">
    <w:name w:val="heading 3"/>
    <w:basedOn w:val="a0"/>
    <w:next w:val="a0"/>
    <w:link w:val="30"/>
    <w:semiHidden/>
    <w:unhideWhenUsed/>
    <w:qFormat/>
    <w:rsid w:val="001305CE"/>
    <w:pPr>
      <w:keepNext/>
      <w:keepLines/>
      <w:spacing w:before="200" w:after="0"/>
      <w:outlineLvl w:val="2"/>
    </w:pPr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4">
    <w:name w:val="heading 4"/>
    <w:aliases w:val=" Sub-Clause Sub-paragraph"/>
    <w:basedOn w:val="a0"/>
    <w:next w:val="a0"/>
    <w:link w:val="40"/>
    <w:qFormat/>
    <w:rsid w:val="001305CE"/>
    <w:pPr>
      <w:keepNext/>
      <w:spacing w:after="0" w:line="240" w:lineRule="auto"/>
      <w:outlineLvl w:val="3"/>
    </w:pPr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paragraph" w:styleId="5">
    <w:name w:val="heading 5"/>
    <w:basedOn w:val="a0"/>
    <w:next w:val="a0"/>
    <w:link w:val="50"/>
    <w:qFormat/>
    <w:rsid w:val="001305CE"/>
    <w:pPr>
      <w:keepNext/>
      <w:spacing w:after="0" w:line="240" w:lineRule="auto"/>
      <w:ind w:firstLine="6804"/>
      <w:outlineLvl w:val="4"/>
    </w:pPr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1305CE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ro-RO"/>
    </w:rPr>
  </w:style>
  <w:style w:type="paragraph" w:styleId="9">
    <w:name w:val="heading 9"/>
    <w:basedOn w:val="a0"/>
    <w:next w:val="a0"/>
    <w:link w:val="90"/>
    <w:semiHidden/>
    <w:unhideWhenUsed/>
    <w:qFormat/>
    <w:rsid w:val="001305CE"/>
    <w:pPr>
      <w:spacing w:before="240" w:after="60" w:line="240" w:lineRule="auto"/>
      <w:outlineLvl w:val="8"/>
    </w:pPr>
    <w:rPr>
      <w:rFonts w:ascii="Cambria" w:eastAsia="Times New Roman" w:hAnsi="Cambria" w:cs="Times New Roman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305CE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customStyle="1" w:styleId="21">
    <w:name w:val="Заголовок 21"/>
    <w:basedOn w:val="a0"/>
    <w:next w:val="a0"/>
    <w:unhideWhenUsed/>
    <w:qFormat/>
    <w:rsid w:val="001305CE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31">
    <w:name w:val="Заголовок 31"/>
    <w:basedOn w:val="a0"/>
    <w:next w:val="a0"/>
    <w:unhideWhenUsed/>
    <w:qFormat/>
    <w:rsid w:val="001305CE"/>
    <w:pPr>
      <w:keepNext/>
      <w:keepLines/>
      <w:spacing w:before="200" w:after="0" w:line="240" w:lineRule="auto"/>
      <w:outlineLvl w:val="2"/>
    </w:pPr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1305CE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1305CE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1305CE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1305CE"/>
    <w:rPr>
      <w:rFonts w:ascii="Cambria" w:eastAsia="Times New Roman" w:hAnsi="Cambria" w:cs="Times New Roman"/>
      <w:lang w:val="ro-RO"/>
    </w:rPr>
  </w:style>
  <w:style w:type="numbering" w:customStyle="1" w:styleId="11">
    <w:name w:val="Нет списка1"/>
    <w:next w:val="a3"/>
    <w:uiPriority w:val="99"/>
    <w:semiHidden/>
    <w:unhideWhenUsed/>
    <w:rsid w:val="001305CE"/>
  </w:style>
  <w:style w:type="character" w:customStyle="1" w:styleId="20">
    <w:name w:val="Заголовок 2 Знак"/>
    <w:basedOn w:val="a1"/>
    <w:link w:val="2"/>
    <w:rsid w:val="001305CE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1305CE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a4">
    <w:name w:val="footer"/>
    <w:basedOn w:val="a0"/>
    <w:link w:val="a5"/>
    <w:rsid w:val="001305C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5">
    <w:name w:val="Нижний колонтитул Знак"/>
    <w:basedOn w:val="a1"/>
    <w:link w:val="a4"/>
    <w:rsid w:val="001305C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1305CE"/>
  </w:style>
  <w:style w:type="paragraph" w:styleId="a">
    <w:name w:val="List Paragraph"/>
    <w:aliases w:val="HotarirePunct1"/>
    <w:basedOn w:val="a0"/>
    <w:uiPriority w:val="34"/>
    <w:qFormat/>
    <w:rsid w:val="001305CE"/>
    <w:pPr>
      <w:numPr>
        <w:numId w:val="2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Body Text"/>
    <w:basedOn w:val="a0"/>
    <w:link w:val="a8"/>
    <w:rsid w:val="001305CE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8">
    <w:name w:val="Основной текст Знак"/>
    <w:basedOn w:val="a1"/>
    <w:link w:val="a7"/>
    <w:rsid w:val="001305CE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1305CE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Верхний колонтитул Знак"/>
    <w:basedOn w:val="a1"/>
    <w:link w:val="a9"/>
    <w:rsid w:val="001305C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Subtitle"/>
    <w:basedOn w:val="a0"/>
    <w:link w:val="ac"/>
    <w:qFormat/>
    <w:rsid w:val="001305C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1305CE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1305C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character" w:customStyle="1" w:styleId="ae">
    <w:name w:val="Основной текст с отступом Знак"/>
    <w:basedOn w:val="a1"/>
    <w:link w:val="ad"/>
    <w:rsid w:val="001305CE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2">
    <w:name w:val="Body Text Indent 2"/>
    <w:basedOn w:val="a0"/>
    <w:link w:val="23"/>
    <w:rsid w:val="001305CE"/>
    <w:pPr>
      <w:spacing w:after="0" w:line="240" w:lineRule="auto"/>
      <w:ind w:firstLine="567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23">
    <w:name w:val="Основной текст с отступом 2 Знак"/>
    <w:basedOn w:val="a1"/>
    <w:link w:val="22"/>
    <w:rsid w:val="001305CE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4">
    <w:name w:val="Body Text 2"/>
    <w:basedOn w:val="a0"/>
    <w:link w:val="25"/>
    <w:rsid w:val="001305CE"/>
    <w:pPr>
      <w:tabs>
        <w:tab w:val="left" w:pos="426"/>
      </w:tabs>
      <w:spacing w:after="0" w:line="240" w:lineRule="auto"/>
      <w:jc w:val="both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25">
    <w:name w:val="Основной текст 2 Знак"/>
    <w:basedOn w:val="a1"/>
    <w:link w:val="24"/>
    <w:rsid w:val="001305CE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1305C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0">
    <w:name w:val="Текст выноски Знак"/>
    <w:basedOn w:val="a1"/>
    <w:link w:val="af"/>
    <w:semiHidden/>
    <w:rsid w:val="001305CE"/>
    <w:rPr>
      <w:rFonts w:ascii="Tahoma" w:eastAsia="Times New Roman" w:hAnsi="Tahoma" w:cs="Tahoma"/>
      <w:sz w:val="16"/>
      <w:szCs w:val="16"/>
      <w:lang w:eastAsia="ru-RU"/>
    </w:rPr>
  </w:style>
  <w:style w:type="table" w:styleId="af1">
    <w:name w:val="Table Grid"/>
    <w:basedOn w:val="a2"/>
    <w:uiPriority w:val="39"/>
    <w:rsid w:val="001305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rmal (Web)"/>
    <w:basedOn w:val="a0"/>
    <w:uiPriority w:val="99"/>
    <w:unhideWhenUsed/>
    <w:rsid w:val="001305C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n">
    <w:name w:val="cn"/>
    <w:basedOn w:val="a0"/>
    <w:rsid w:val="001305C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b">
    <w:name w:val="cb"/>
    <w:basedOn w:val="a0"/>
    <w:rsid w:val="001305C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2">
    <w:name w:val="Body Text Indent 3"/>
    <w:basedOn w:val="a0"/>
    <w:link w:val="33"/>
    <w:rsid w:val="001305C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ro-RO"/>
    </w:rPr>
  </w:style>
  <w:style w:type="character" w:customStyle="1" w:styleId="33">
    <w:name w:val="Основной текст с отступом 3 Знак"/>
    <w:basedOn w:val="a1"/>
    <w:link w:val="32"/>
    <w:rsid w:val="001305CE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1305CE"/>
    <w:rPr>
      <w:color w:val="0000FF"/>
      <w:u w:val="single"/>
    </w:rPr>
  </w:style>
  <w:style w:type="paragraph" w:customStyle="1" w:styleId="cp">
    <w:name w:val="cp"/>
    <w:basedOn w:val="a0"/>
    <w:rsid w:val="001305C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customStyle="1" w:styleId="rg">
    <w:name w:val="rg"/>
    <w:basedOn w:val="a0"/>
    <w:rsid w:val="001305CE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f1">
    <w:name w:val="Listă paragraf1"/>
    <w:basedOn w:val="a0"/>
    <w:qFormat/>
    <w:rsid w:val="001305CE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customStyle="1" w:styleId="Sub-ClauseText">
    <w:name w:val="Sub-Clause Text"/>
    <w:basedOn w:val="a0"/>
    <w:rsid w:val="001305CE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paragraph" w:customStyle="1" w:styleId="i">
    <w:name w:val="(i)"/>
    <w:basedOn w:val="a0"/>
    <w:rsid w:val="001305CE"/>
    <w:pPr>
      <w:suppressAutoHyphens/>
      <w:spacing w:after="0" w:line="240" w:lineRule="auto"/>
      <w:jc w:val="both"/>
    </w:pPr>
    <w:rPr>
      <w:rFonts w:ascii="Tms Rmn" w:eastAsia="Times New Roman" w:hAnsi="Tms Rmn" w:cs="Times New Roman"/>
      <w:sz w:val="24"/>
      <w:szCs w:val="20"/>
      <w:lang w:val="en-US"/>
    </w:rPr>
  </w:style>
  <w:style w:type="paragraph" w:customStyle="1" w:styleId="ListParagraph1">
    <w:name w:val="List Paragraph1"/>
    <w:basedOn w:val="a0"/>
    <w:uiPriority w:val="34"/>
    <w:qFormat/>
    <w:rsid w:val="001305CE"/>
    <w:pPr>
      <w:ind w:left="720"/>
      <w:contextualSpacing/>
    </w:pPr>
    <w:rPr>
      <w:rFonts w:ascii="Calibri" w:eastAsia="PMingLiU" w:hAnsi="Calibri" w:cs="Times New Roman"/>
      <w:lang w:val="en-US" w:eastAsia="zh-CN"/>
    </w:rPr>
  </w:style>
  <w:style w:type="paragraph" w:customStyle="1" w:styleId="BankNormal">
    <w:name w:val="BankNormal"/>
    <w:basedOn w:val="a0"/>
    <w:rsid w:val="001305CE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1305CE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6">
    <w:name w:val="toc 2"/>
    <w:basedOn w:val="a0"/>
    <w:next w:val="a0"/>
    <w:autoRedefine/>
    <w:uiPriority w:val="39"/>
    <w:unhideWhenUsed/>
    <w:rsid w:val="001305CE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12">
    <w:name w:val="toc 1"/>
    <w:basedOn w:val="a0"/>
    <w:next w:val="a0"/>
    <w:autoRedefine/>
    <w:uiPriority w:val="39"/>
    <w:unhideWhenUsed/>
    <w:rsid w:val="001305CE"/>
    <w:pPr>
      <w:tabs>
        <w:tab w:val="right" w:leader="dot" w:pos="9638"/>
      </w:tabs>
      <w:spacing w:after="100" w:line="259" w:lineRule="auto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34">
    <w:name w:val="toc 3"/>
    <w:basedOn w:val="a0"/>
    <w:next w:val="a0"/>
    <w:autoRedefine/>
    <w:uiPriority w:val="39"/>
    <w:unhideWhenUsed/>
    <w:rsid w:val="001305CE"/>
    <w:pPr>
      <w:spacing w:after="100" w:line="259" w:lineRule="auto"/>
      <w:ind w:left="440"/>
    </w:pPr>
    <w:rPr>
      <w:rFonts w:ascii="Calibri" w:eastAsia="SimSun" w:hAnsi="Calibri" w:cs="Times New Roman"/>
      <w:lang w:val="en-US"/>
    </w:rPr>
  </w:style>
  <w:style w:type="paragraph" w:styleId="af5">
    <w:name w:val="footnote text"/>
    <w:basedOn w:val="a0"/>
    <w:link w:val="af6"/>
    <w:rsid w:val="001305CE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1305CE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1305CE"/>
    <w:rPr>
      <w:vertAlign w:val="superscript"/>
    </w:rPr>
  </w:style>
  <w:style w:type="character" w:styleId="af8">
    <w:name w:val="annotation reference"/>
    <w:uiPriority w:val="99"/>
    <w:rsid w:val="001305CE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1305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1305C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annotation subject"/>
    <w:basedOn w:val="af9"/>
    <w:next w:val="af9"/>
    <w:link w:val="afc"/>
    <w:rsid w:val="001305CE"/>
    <w:rPr>
      <w:b/>
      <w:bCs/>
    </w:rPr>
  </w:style>
  <w:style w:type="character" w:customStyle="1" w:styleId="afc">
    <w:name w:val="Тема примечания Знак"/>
    <w:basedOn w:val="afa"/>
    <w:link w:val="afb"/>
    <w:rsid w:val="001305C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1305CE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1305CE"/>
    <w:pPr>
      <w:suppressAutoHyphens/>
      <w:autoSpaceDN w:val="0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1305CE"/>
  </w:style>
  <w:style w:type="paragraph" w:customStyle="1" w:styleId="Style3">
    <w:name w:val="Style3"/>
    <w:basedOn w:val="3"/>
    <w:link w:val="Style3Char"/>
    <w:qFormat/>
    <w:rsid w:val="001305CE"/>
  </w:style>
  <w:style w:type="character" w:customStyle="1" w:styleId="Style3Char">
    <w:name w:val="Style3 Char"/>
    <w:link w:val="Style3"/>
    <w:rsid w:val="001305CE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41">
    <w:name w:val="toc 4"/>
    <w:basedOn w:val="a0"/>
    <w:next w:val="a0"/>
    <w:autoRedefine/>
    <w:uiPriority w:val="39"/>
    <w:unhideWhenUsed/>
    <w:rsid w:val="001305CE"/>
    <w:pPr>
      <w:spacing w:after="100"/>
      <w:ind w:left="660"/>
    </w:pPr>
    <w:rPr>
      <w:rFonts w:ascii="Calibri" w:eastAsia="Times New Roman" w:hAnsi="Calibri" w:cs="Times New Roman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1305CE"/>
    <w:pPr>
      <w:spacing w:after="100"/>
      <w:ind w:left="880"/>
    </w:pPr>
    <w:rPr>
      <w:rFonts w:ascii="Calibri" w:eastAsia="Times New Roman" w:hAnsi="Calibri" w:cs="Times New Roman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1305CE"/>
    <w:pPr>
      <w:spacing w:after="100"/>
      <w:ind w:left="1100"/>
    </w:pPr>
    <w:rPr>
      <w:rFonts w:ascii="Calibri" w:eastAsia="Times New Roman" w:hAnsi="Calibri" w:cs="Times New Roman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1305CE"/>
    <w:pPr>
      <w:spacing w:after="100"/>
      <w:ind w:left="1320"/>
    </w:pPr>
    <w:rPr>
      <w:rFonts w:ascii="Calibri" w:eastAsia="Times New Roman" w:hAnsi="Calibri" w:cs="Times New Roman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1305CE"/>
    <w:pPr>
      <w:spacing w:after="100"/>
      <w:ind w:left="1540"/>
    </w:pPr>
    <w:rPr>
      <w:rFonts w:ascii="Calibri" w:eastAsia="Times New Roman" w:hAnsi="Calibri" w:cs="Times New Roman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1305CE"/>
    <w:pPr>
      <w:spacing w:after="100"/>
      <w:ind w:left="1760"/>
    </w:pPr>
    <w:rPr>
      <w:rFonts w:ascii="Calibri" w:eastAsia="Times New Roman" w:hAnsi="Calibri" w:cs="Times New Roman"/>
      <w:lang w:val="en-US"/>
    </w:rPr>
  </w:style>
  <w:style w:type="paragraph" w:customStyle="1" w:styleId="Style153">
    <w:name w:val="Style153"/>
    <w:basedOn w:val="a0"/>
    <w:uiPriority w:val="99"/>
    <w:rsid w:val="001305CE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1305CE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1305CE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1305CE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1305CE"/>
    <w:pPr>
      <w:spacing w:after="0" w:line="240" w:lineRule="auto"/>
    </w:pPr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1305CE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customStyle="1" w:styleId="NoSpacing1">
    <w:name w:val="No Spacing1"/>
    <w:link w:val="NoSpacingChar"/>
    <w:uiPriority w:val="1"/>
    <w:qFormat/>
    <w:rsid w:val="001305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NoSpacing1"/>
    <w:uiPriority w:val="1"/>
    <w:rsid w:val="001305C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Заголовок 2 Знак1"/>
    <w:basedOn w:val="a1"/>
    <w:uiPriority w:val="9"/>
    <w:semiHidden/>
    <w:rsid w:val="001305C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0">
    <w:name w:val="Заголовок 3 Знак1"/>
    <w:basedOn w:val="a1"/>
    <w:uiPriority w:val="9"/>
    <w:semiHidden/>
    <w:rsid w:val="001305C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d">
    <w:name w:val="No Spacing"/>
    <w:uiPriority w:val="1"/>
    <w:qFormat/>
    <w:rsid w:val="00E55BB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"/>
    <w:next w:val="a0"/>
    <w:link w:val="10"/>
    <w:qFormat/>
    <w:rsid w:val="001305CE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semiHidden/>
    <w:unhideWhenUsed/>
    <w:qFormat/>
    <w:rsid w:val="001305CE"/>
    <w:pPr>
      <w:keepNext/>
      <w:keepLines/>
      <w:spacing w:before="200" w:after="0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3">
    <w:name w:val="heading 3"/>
    <w:basedOn w:val="a0"/>
    <w:next w:val="a0"/>
    <w:link w:val="30"/>
    <w:semiHidden/>
    <w:unhideWhenUsed/>
    <w:qFormat/>
    <w:rsid w:val="001305CE"/>
    <w:pPr>
      <w:keepNext/>
      <w:keepLines/>
      <w:spacing w:before="200" w:after="0"/>
      <w:outlineLvl w:val="2"/>
    </w:pPr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4">
    <w:name w:val="heading 4"/>
    <w:aliases w:val=" Sub-Clause Sub-paragraph"/>
    <w:basedOn w:val="a0"/>
    <w:next w:val="a0"/>
    <w:link w:val="40"/>
    <w:qFormat/>
    <w:rsid w:val="001305CE"/>
    <w:pPr>
      <w:keepNext/>
      <w:spacing w:after="0" w:line="240" w:lineRule="auto"/>
      <w:outlineLvl w:val="3"/>
    </w:pPr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paragraph" w:styleId="5">
    <w:name w:val="heading 5"/>
    <w:basedOn w:val="a0"/>
    <w:next w:val="a0"/>
    <w:link w:val="50"/>
    <w:qFormat/>
    <w:rsid w:val="001305CE"/>
    <w:pPr>
      <w:keepNext/>
      <w:spacing w:after="0" w:line="240" w:lineRule="auto"/>
      <w:ind w:firstLine="6804"/>
      <w:outlineLvl w:val="4"/>
    </w:pPr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1305CE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ro-RO"/>
    </w:rPr>
  </w:style>
  <w:style w:type="paragraph" w:styleId="9">
    <w:name w:val="heading 9"/>
    <w:basedOn w:val="a0"/>
    <w:next w:val="a0"/>
    <w:link w:val="90"/>
    <w:semiHidden/>
    <w:unhideWhenUsed/>
    <w:qFormat/>
    <w:rsid w:val="001305CE"/>
    <w:pPr>
      <w:spacing w:before="240" w:after="60" w:line="240" w:lineRule="auto"/>
      <w:outlineLvl w:val="8"/>
    </w:pPr>
    <w:rPr>
      <w:rFonts w:ascii="Cambria" w:eastAsia="Times New Roman" w:hAnsi="Cambria" w:cs="Times New Roman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305CE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customStyle="1" w:styleId="21">
    <w:name w:val="Заголовок 21"/>
    <w:basedOn w:val="a0"/>
    <w:next w:val="a0"/>
    <w:unhideWhenUsed/>
    <w:qFormat/>
    <w:rsid w:val="001305CE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31">
    <w:name w:val="Заголовок 31"/>
    <w:basedOn w:val="a0"/>
    <w:next w:val="a0"/>
    <w:unhideWhenUsed/>
    <w:qFormat/>
    <w:rsid w:val="001305CE"/>
    <w:pPr>
      <w:keepNext/>
      <w:keepLines/>
      <w:spacing w:before="200" w:after="0" w:line="240" w:lineRule="auto"/>
      <w:outlineLvl w:val="2"/>
    </w:pPr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1305CE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1305CE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1305CE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1305CE"/>
    <w:rPr>
      <w:rFonts w:ascii="Cambria" w:eastAsia="Times New Roman" w:hAnsi="Cambria" w:cs="Times New Roman"/>
      <w:lang w:val="ro-RO"/>
    </w:rPr>
  </w:style>
  <w:style w:type="numbering" w:customStyle="1" w:styleId="11">
    <w:name w:val="Нет списка1"/>
    <w:next w:val="a3"/>
    <w:uiPriority w:val="99"/>
    <w:semiHidden/>
    <w:unhideWhenUsed/>
    <w:rsid w:val="001305CE"/>
  </w:style>
  <w:style w:type="character" w:customStyle="1" w:styleId="20">
    <w:name w:val="Заголовок 2 Знак"/>
    <w:basedOn w:val="a1"/>
    <w:link w:val="2"/>
    <w:rsid w:val="001305CE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1305CE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a4">
    <w:name w:val="footer"/>
    <w:basedOn w:val="a0"/>
    <w:link w:val="a5"/>
    <w:rsid w:val="001305C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5">
    <w:name w:val="Нижний колонтитул Знак"/>
    <w:basedOn w:val="a1"/>
    <w:link w:val="a4"/>
    <w:rsid w:val="001305C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1305CE"/>
  </w:style>
  <w:style w:type="paragraph" w:styleId="a">
    <w:name w:val="List Paragraph"/>
    <w:aliases w:val="HotarirePunct1"/>
    <w:basedOn w:val="a0"/>
    <w:uiPriority w:val="34"/>
    <w:qFormat/>
    <w:rsid w:val="001305CE"/>
    <w:pPr>
      <w:numPr>
        <w:numId w:val="2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Body Text"/>
    <w:basedOn w:val="a0"/>
    <w:link w:val="a8"/>
    <w:rsid w:val="001305CE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8">
    <w:name w:val="Основной текст Знак"/>
    <w:basedOn w:val="a1"/>
    <w:link w:val="a7"/>
    <w:rsid w:val="001305CE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1305CE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Верхний колонтитул Знак"/>
    <w:basedOn w:val="a1"/>
    <w:link w:val="a9"/>
    <w:rsid w:val="001305C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Subtitle"/>
    <w:basedOn w:val="a0"/>
    <w:link w:val="ac"/>
    <w:qFormat/>
    <w:rsid w:val="001305C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1305CE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1305C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character" w:customStyle="1" w:styleId="ae">
    <w:name w:val="Основной текст с отступом Знак"/>
    <w:basedOn w:val="a1"/>
    <w:link w:val="ad"/>
    <w:rsid w:val="001305CE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2">
    <w:name w:val="Body Text Indent 2"/>
    <w:basedOn w:val="a0"/>
    <w:link w:val="23"/>
    <w:rsid w:val="001305CE"/>
    <w:pPr>
      <w:spacing w:after="0" w:line="240" w:lineRule="auto"/>
      <w:ind w:firstLine="567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23">
    <w:name w:val="Основной текст с отступом 2 Знак"/>
    <w:basedOn w:val="a1"/>
    <w:link w:val="22"/>
    <w:rsid w:val="001305CE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4">
    <w:name w:val="Body Text 2"/>
    <w:basedOn w:val="a0"/>
    <w:link w:val="25"/>
    <w:rsid w:val="001305CE"/>
    <w:pPr>
      <w:tabs>
        <w:tab w:val="left" w:pos="426"/>
      </w:tabs>
      <w:spacing w:after="0" w:line="240" w:lineRule="auto"/>
      <w:jc w:val="both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25">
    <w:name w:val="Основной текст 2 Знак"/>
    <w:basedOn w:val="a1"/>
    <w:link w:val="24"/>
    <w:rsid w:val="001305CE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1305C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0">
    <w:name w:val="Текст выноски Знак"/>
    <w:basedOn w:val="a1"/>
    <w:link w:val="af"/>
    <w:semiHidden/>
    <w:rsid w:val="001305CE"/>
    <w:rPr>
      <w:rFonts w:ascii="Tahoma" w:eastAsia="Times New Roman" w:hAnsi="Tahoma" w:cs="Tahoma"/>
      <w:sz w:val="16"/>
      <w:szCs w:val="16"/>
      <w:lang w:eastAsia="ru-RU"/>
    </w:rPr>
  </w:style>
  <w:style w:type="table" w:styleId="af1">
    <w:name w:val="Table Grid"/>
    <w:basedOn w:val="a2"/>
    <w:uiPriority w:val="39"/>
    <w:rsid w:val="001305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rmal (Web)"/>
    <w:basedOn w:val="a0"/>
    <w:uiPriority w:val="99"/>
    <w:unhideWhenUsed/>
    <w:rsid w:val="001305C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n">
    <w:name w:val="cn"/>
    <w:basedOn w:val="a0"/>
    <w:rsid w:val="001305C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b">
    <w:name w:val="cb"/>
    <w:basedOn w:val="a0"/>
    <w:rsid w:val="001305C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2">
    <w:name w:val="Body Text Indent 3"/>
    <w:basedOn w:val="a0"/>
    <w:link w:val="33"/>
    <w:rsid w:val="001305C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ro-RO"/>
    </w:rPr>
  </w:style>
  <w:style w:type="character" w:customStyle="1" w:styleId="33">
    <w:name w:val="Основной текст с отступом 3 Знак"/>
    <w:basedOn w:val="a1"/>
    <w:link w:val="32"/>
    <w:rsid w:val="001305CE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1305CE"/>
    <w:rPr>
      <w:color w:val="0000FF"/>
      <w:u w:val="single"/>
    </w:rPr>
  </w:style>
  <w:style w:type="paragraph" w:customStyle="1" w:styleId="cp">
    <w:name w:val="cp"/>
    <w:basedOn w:val="a0"/>
    <w:rsid w:val="001305C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customStyle="1" w:styleId="rg">
    <w:name w:val="rg"/>
    <w:basedOn w:val="a0"/>
    <w:rsid w:val="001305CE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f1">
    <w:name w:val="Listă paragraf1"/>
    <w:basedOn w:val="a0"/>
    <w:qFormat/>
    <w:rsid w:val="001305CE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customStyle="1" w:styleId="Sub-ClauseText">
    <w:name w:val="Sub-Clause Text"/>
    <w:basedOn w:val="a0"/>
    <w:rsid w:val="001305CE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paragraph" w:customStyle="1" w:styleId="i">
    <w:name w:val="(i)"/>
    <w:basedOn w:val="a0"/>
    <w:rsid w:val="001305CE"/>
    <w:pPr>
      <w:suppressAutoHyphens/>
      <w:spacing w:after="0" w:line="240" w:lineRule="auto"/>
      <w:jc w:val="both"/>
    </w:pPr>
    <w:rPr>
      <w:rFonts w:ascii="Tms Rmn" w:eastAsia="Times New Roman" w:hAnsi="Tms Rmn" w:cs="Times New Roman"/>
      <w:sz w:val="24"/>
      <w:szCs w:val="20"/>
      <w:lang w:val="en-US"/>
    </w:rPr>
  </w:style>
  <w:style w:type="paragraph" w:customStyle="1" w:styleId="ListParagraph1">
    <w:name w:val="List Paragraph1"/>
    <w:basedOn w:val="a0"/>
    <w:uiPriority w:val="34"/>
    <w:qFormat/>
    <w:rsid w:val="001305CE"/>
    <w:pPr>
      <w:ind w:left="720"/>
      <w:contextualSpacing/>
    </w:pPr>
    <w:rPr>
      <w:rFonts w:ascii="Calibri" w:eastAsia="PMingLiU" w:hAnsi="Calibri" w:cs="Times New Roman"/>
      <w:lang w:val="en-US" w:eastAsia="zh-CN"/>
    </w:rPr>
  </w:style>
  <w:style w:type="paragraph" w:customStyle="1" w:styleId="BankNormal">
    <w:name w:val="BankNormal"/>
    <w:basedOn w:val="a0"/>
    <w:rsid w:val="001305CE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1305CE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6">
    <w:name w:val="toc 2"/>
    <w:basedOn w:val="a0"/>
    <w:next w:val="a0"/>
    <w:autoRedefine/>
    <w:uiPriority w:val="39"/>
    <w:unhideWhenUsed/>
    <w:rsid w:val="001305CE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12">
    <w:name w:val="toc 1"/>
    <w:basedOn w:val="a0"/>
    <w:next w:val="a0"/>
    <w:autoRedefine/>
    <w:uiPriority w:val="39"/>
    <w:unhideWhenUsed/>
    <w:rsid w:val="001305CE"/>
    <w:pPr>
      <w:tabs>
        <w:tab w:val="right" w:leader="dot" w:pos="9638"/>
      </w:tabs>
      <w:spacing w:after="100" w:line="259" w:lineRule="auto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34">
    <w:name w:val="toc 3"/>
    <w:basedOn w:val="a0"/>
    <w:next w:val="a0"/>
    <w:autoRedefine/>
    <w:uiPriority w:val="39"/>
    <w:unhideWhenUsed/>
    <w:rsid w:val="001305CE"/>
    <w:pPr>
      <w:spacing w:after="100" w:line="259" w:lineRule="auto"/>
      <w:ind w:left="440"/>
    </w:pPr>
    <w:rPr>
      <w:rFonts w:ascii="Calibri" w:eastAsia="SimSun" w:hAnsi="Calibri" w:cs="Times New Roman"/>
      <w:lang w:val="en-US"/>
    </w:rPr>
  </w:style>
  <w:style w:type="paragraph" w:styleId="af5">
    <w:name w:val="footnote text"/>
    <w:basedOn w:val="a0"/>
    <w:link w:val="af6"/>
    <w:rsid w:val="001305CE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1305CE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1305CE"/>
    <w:rPr>
      <w:vertAlign w:val="superscript"/>
    </w:rPr>
  </w:style>
  <w:style w:type="character" w:styleId="af8">
    <w:name w:val="annotation reference"/>
    <w:uiPriority w:val="99"/>
    <w:rsid w:val="001305CE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1305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1305C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annotation subject"/>
    <w:basedOn w:val="af9"/>
    <w:next w:val="af9"/>
    <w:link w:val="afc"/>
    <w:rsid w:val="001305CE"/>
    <w:rPr>
      <w:b/>
      <w:bCs/>
    </w:rPr>
  </w:style>
  <w:style w:type="character" w:customStyle="1" w:styleId="afc">
    <w:name w:val="Тема примечания Знак"/>
    <w:basedOn w:val="afa"/>
    <w:link w:val="afb"/>
    <w:rsid w:val="001305C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1305CE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1305CE"/>
    <w:pPr>
      <w:suppressAutoHyphens/>
      <w:autoSpaceDN w:val="0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1305CE"/>
  </w:style>
  <w:style w:type="paragraph" w:customStyle="1" w:styleId="Style3">
    <w:name w:val="Style3"/>
    <w:basedOn w:val="3"/>
    <w:link w:val="Style3Char"/>
    <w:qFormat/>
    <w:rsid w:val="001305CE"/>
  </w:style>
  <w:style w:type="character" w:customStyle="1" w:styleId="Style3Char">
    <w:name w:val="Style3 Char"/>
    <w:link w:val="Style3"/>
    <w:rsid w:val="001305CE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41">
    <w:name w:val="toc 4"/>
    <w:basedOn w:val="a0"/>
    <w:next w:val="a0"/>
    <w:autoRedefine/>
    <w:uiPriority w:val="39"/>
    <w:unhideWhenUsed/>
    <w:rsid w:val="001305CE"/>
    <w:pPr>
      <w:spacing w:after="100"/>
      <w:ind w:left="660"/>
    </w:pPr>
    <w:rPr>
      <w:rFonts w:ascii="Calibri" w:eastAsia="Times New Roman" w:hAnsi="Calibri" w:cs="Times New Roman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1305CE"/>
    <w:pPr>
      <w:spacing w:after="100"/>
      <w:ind w:left="880"/>
    </w:pPr>
    <w:rPr>
      <w:rFonts w:ascii="Calibri" w:eastAsia="Times New Roman" w:hAnsi="Calibri" w:cs="Times New Roman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1305CE"/>
    <w:pPr>
      <w:spacing w:after="100"/>
      <w:ind w:left="1100"/>
    </w:pPr>
    <w:rPr>
      <w:rFonts w:ascii="Calibri" w:eastAsia="Times New Roman" w:hAnsi="Calibri" w:cs="Times New Roman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1305CE"/>
    <w:pPr>
      <w:spacing w:after="100"/>
      <w:ind w:left="1320"/>
    </w:pPr>
    <w:rPr>
      <w:rFonts w:ascii="Calibri" w:eastAsia="Times New Roman" w:hAnsi="Calibri" w:cs="Times New Roman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1305CE"/>
    <w:pPr>
      <w:spacing w:after="100"/>
      <w:ind w:left="1540"/>
    </w:pPr>
    <w:rPr>
      <w:rFonts w:ascii="Calibri" w:eastAsia="Times New Roman" w:hAnsi="Calibri" w:cs="Times New Roman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1305CE"/>
    <w:pPr>
      <w:spacing w:after="100"/>
      <w:ind w:left="1760"/>
    </w:pPr>
    <w:rPr>
      <w:rFonts w:ascii="Calibri" w:eastAsia="Times New Roman" w:hAnsi="Calibri" w:cs="Times New Roman"/>
      <w:lang w:val="en-US"/>
    </w:rPr>
  </w:style>
  <w:style w:type="paragraph" w:customStyle="1" w:styleId="Style153">
    <w:name w:val="Style153"/>
    <w:basedOn w:val="a0"/>
    <w:uiPriority w:val="99"/>
    <w:rsid w:val="001305CE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1305CE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1305CE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1305CE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1305CE"/>
    <w:pPr>
      <w:spacing w:after="0" w:line="240" w:lineRule="auto"/>
    </w:pPr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1305CE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customStyle="1" w:styleId="NoSpacing1">
    <w:name w:val="No Spacing1"/>
    <w:link w:val="NoSpacingChar"/>
    <w:uiPriority w:val="1"/>
    <w:qFormat/>
    <w:rsid w:val="001305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NoSpacing1"/>
    <w:uiPriority w:val="1"/>
    <w:rsid w:val="001305C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Заголовок 2 Знак1"/>
    <w:basedOn w:val="a1"/>
    <w:uiPriority w:val="9"/>
    <w:semiHidden/>
    <w:rsid w:val="001305C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0">
    <w:name w:val="Заголовок 3 Знак1"/>
    <w:basedOn w:val="a1"/>
    <w:uiPriority w:val="9"/>
    <w:semiHidden/>
    <w:rsid w:val="001305C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d">
    <w:name w:val="No Spacing"/>
    <w:uiPriority w:val="1"/>
    <w:qFormat/>
    <w:rsid w:val="00E55B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primaria_vulcanesti@mail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3E3B1-CD3B-4BA9-95B2-A59E04E17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1206</Words>
  <Characters>6878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2020-05-14T09:06:00Z</cp:lastPrinted>
  <dcterms:created xsi:type="dcterms:W3CDTF">2020-05-14T09:11:00Z</dcterms:created>
  <dcterms:modified xsi:type="dcterms:W3CDTF">2020-05-21T13:53:00Z</dcterms:modified>
</cp:coreProperties>
</file>