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Pr="00B42AF5" w:rsidRDefault="00851137" w:rsidP="0044340F">
      <w:pPr>
        <w:rPr>
          <w:sz w:val="28"/>
          <w:szCs w:val="28"/>
          <w:lang w:val="en-US"/>
        </w:rPr>
      </w:pPr>
      <w:bookmarkStart w:id="0" w:name="_GoBack"/>
      <w:bookmarkEnd w:id="0"/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Amenajarea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a doua terenuri de sport 24x12 cu porti exterioare din or.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Floresti  (</w:t>
      </w:r>
      <w:proofErr w:type="gramEnd"/>
      <w:r w:rsidR="0065693F">
        <w:rPr>
          <w:b/>
          <w:bCs/>
          <w:sz w:val="28"/>
          <w:szCs w:val="28"/>
          <w:u w:val="single"/>
          <w:lang w:val="en-US"/>
        </w:rPr>
        <w:t>Teren Nr 2</w:t>
      </w:r>
      <w:r w:rsidRPr="00FA1801">
        <w:rPr>
          <w:b/>
          <w:bCs/>
          <w:sz w:val="28"/>
          <w:szCs w:val="28"/>
          <w:u w:val="single"/>
          <w:lang w:val="en-US"/>
        </w:rPr>
        <w:t>)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Constructia stratului suport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RpDD16A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Scarificarea mecanica a platformei drumului, executata cu autogreder, pe adincimea necesara, de cel putin 5 cm, in impietruiri fara adunarea materialului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TsC03H11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,40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>-0,70 mc, cu motor cu ardere interna si comanda hidraulica, in pamint cu umiditate naturala, descarcare in autovehicule, teren catg. IV in conditiile gospodaririi apelor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3,7300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Excavat transport cu incarcator frontal , la distante de incarcare in autovehicul cu incarcator frontal pe senile de 0,5-0,99 m.c, pamint din teren catg.1 la distanta &lt; 10 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Incarcator frontal pe senile 0,5 - 0,99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4,7600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Transportarea pamintului cu autobasculanta de 10 t la distanta de 10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10,0000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2,2800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agregate naturale cilindrate, avind functia de rezistenta filtranta, izolatoare, aerisire, antigeliva si anticapilara, cu asternere manuala cu balast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1,1400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1421402200393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Balast pentru betoane 0-71 mm S1667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150x300x100 mm,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76,0000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2,9200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85-1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 xml:space="preserve">Bordura beton pentru trotuare dimensiuni 150x300x100 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 fr. 40/70, gr.10cm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Piatra sparta fr. 40/70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 fr. 20/40, gr.7cm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20,5800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Piatra sparta fr. 20/40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 fr. 5/20, gr.5cm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Piatra sparta fr. 5/20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savura de granit 0/4 gr. 3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8,8200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savura de granit 0/4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Ingradire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adincime &lt; 0,75 m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5,5000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armat clasa C 15/12 (Bc 15/B 200)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4,3000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2651122100414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cu adaosuri PA 35 vrac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1421102200290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beton.(stalpi 80*80*3 - 114ml; orizontale 40*40*2- 198ml)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1 300,0000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2775276309886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Carbuni de forja (huila)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Vopsitorii interioare sau exterioare aplicate pe timplarie metalica cu email alchidic in  2 straturi inclusiv grundul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68,1600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2430226109444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2430226102197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2430116104160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Email alchidic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Imprejmuiri din lemn executate cu stilpi avind 2 m distanta din ax in ax, montate pe stilpi metalici existenti 80 x 80 mm, cu scinduri de rasinoase brute de 50 x 150 mm, inaltimea gardului fiind de 1 m in 5 rinduri (scinduri - 2,63m3 fixate cu suruburi cu capac rotund cu saiba si piulita)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foioase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2010102906900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Rigle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2414147327483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Lignolineum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Bulon 8x120 inox cu capac rotund cu piulite si saibe- set pentru fixarea imprejmuirei din lemn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360,0000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132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Bulon 8x120 inox cu capac rotund cu piulite si saibe- set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CN19B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Vopsitorii  cu vopsele si emailuri pe baza de apa aplicate pe timplarie de lemn  cu un strat de grund de impregnare si 2 straturi de vopsea pe baza de apa (Dufatex aqua antiseptic)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1,8500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2430226101700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de impregnare pe baza de rasini alchidice in solventi organici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2430226109050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Vopsea pe baza de rasini alchidice in solventi organici DUFATEX AQUA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2430226102202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Chit de cutit alchidic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Diluant organic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Dop PVC 80x80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27,0000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4656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Dop PVC 80x80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CC09D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plasei impletita zincata (numai manopera si utilaj)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138,0000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Plasa impletita zincata d3 mm, 55x55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138,0000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Plasa impletita zincata d3 mm, 55x55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Intinderea cablului de parapet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2,8500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0tel rotund 5,5mm, pentru fixarea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plasei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285,0000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0tel rotund 5,5mm, pentru fixarea</w:t>
            </w:r>
          </w:p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plasei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7214070021400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2030112930150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2874115817604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2874125881227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2430226100034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1421102200496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2410520006700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Intinderea cablului de parapet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1,4400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Cablu din otel zincat 4mm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285,0000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3265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Cablu din otel zincat 4mm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Set pentru fixare cablu: intinzator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cu doua cleme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285,0000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46056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Set pentru fixare cablu: intinzator</w:t>
            </w:r>
          </w:p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 doua cleme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Amenajare cu gazon artificial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amortizare Shock Pad,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h=8mm, montat sub stratul de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invelitoare de gazon artificial(se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inlocuieste carton bitumat cu strat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 amortizare n=1.03, se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inlocuieste accesorii metalice cu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fixare pe banda adeziva 40mm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n=0.9)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 marunt (saibe etc)=1,0300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294,0000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7134030012200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2682132601626-2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Shock Pad,</w:t>
            </w:r>
          </w:p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h=8mm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28752763120020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Banda adeziva armata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Asezarea acoperirii din gazon artificial pentru terenuri de fotbal: acoperire tip FLD Champion Supra 40 inaltimea parului 40 mm, acoperita cu nisip si cauciuc farimitat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(scoaba, covoras antistatic din gazon artificial)=1,0010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294,0000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Acoperire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0,2830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Clei din doua componente de poliuretan Forbo - 842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1421102200801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Nisip cuartos  ГМ, fractie  0,63-0,315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2513206621441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Cauciuc farimitat  fractie 0,63-0,315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2952270003648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2952270007612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pentru acoperire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3410440005607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Tractor cu Utilaje suspendat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pentru ingrijire de acoperire din gazon artificial SportChamp cu Utilaje suspendat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Incastrarea liniilor de trasare din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gazon artificial pentru acoperirea terenurilor de joaca: linie continua dreapta, latimea liniei 12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Acoperire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Clei din doua componente de poliuretan Forbo - 842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2952270003648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Pavarea zonei de acces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0,2900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0,8100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pietris la trotuare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1421102200068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Pietris ciuruit nespalat de riu 7-15mm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mici, prefabricate din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beton cu sectiunea de 100x8x20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cm, pnetu incadrarea spatiilor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verzi, trotuarelor, aleilor, etc.,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asezate pe o fundatie din beton, de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36,0000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 x 8 x 20 B 2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20x10x4asezate pe un strat din amestec uscat de ciment si nisip, in proportie 1:3, rostuit cu amestec uscat de ciment si nisip, grosime strat de 10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20x10x4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pentru constructii 0,3-0,7 mm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pentru constructii 0,3-0,7 mm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Inventar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Plase porti 3x2, fir 5,5mm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256465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Plase porti 3x2, fir 5,5mm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Fileu volei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2560465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Fileu volei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5693F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D2F97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05CAB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3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2453</Words>
  <Characters>13984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2026-03-27T19:57:00Z</dcterms:created>
  <dcterms:modified xsi:type="dcterms:W3CDTF">2026-03-27T19:57:00Z</dcterms:modified>
</cp:coreProperties>
</file>