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B7D19" w14:textId="16828C97" w:rsidR="00FE0992" w:rsidRPr="00C9388B" w:rsidRDefault="00FE0992" w:rsidP="00FE0992">
      <w:pPr>
        <w:spacing w:after="0"/>
        <w:ind w:firstLine="709"/>
        <w:jc w:val="center"/>
        <w:rPr>
          <w:b/>
          <w:bCs/>
          <w:sz w:val="26"/>
          <w:szCs w:val="26"/>
          <w:lang w:val="en-US"/>
        </w:rPr>
      </w:pPr>
      <w:r w:rsidRPr="00C9388B">
        <w:rPr>
          <w:b/>
          <w:bCs/>
          <w:sz w:val="26"/>
          <w:szCs w:val="26"/>
          <w:lang w:val="en-US"/>
        </w:rPr>
        <w:t>CAIET DE SARCINI</w:t>
      </w:r>
    </w:p>
    <w:p w14:paraId="41BCEBD0" w14:textId="3715009F" w:rsidR="00FE0992" w:rsidRPr="00C9388B" w:rsidRDefault="00FE0992" w:rsidP="00FE0992">
      <w:pPr>
        <w:spacing w:after="0"/>
        <w:ind w:firstLine="709"/>
        <w:jc w:val="center"/>
        <w:rPr>
          <w:b/>
          <w:bCs/>
          <w:sz w:val="26"/>
          <w:szCs w:val="26"/>
          <w:lang w:val="en-US"/>
        </w:rPr>
      </w:pPr>
      <w:r w:rsidRPr="00C9388B">
        <w:rPr>
          <w:b/>
          <w:bCs/>
          <w:sz w:val="26"/>
          <w:szCs w:val="26"/>
          <w:lang w:val="en-US"/>
        </w:rPr>
        <w:t>Bunuri</w:t>
      </w:r>
    </w:p>
    <w:p w14:paraId="3BC5A25D" w14:textId="77777777" w:rsidR="00FE0992" w:rsidRPr="00C9388B" w:rsidRDefault="00FE0992" w:rsidP="00FE0992">
      <w:pPr>
        <w:spacing w:after="0"/>
        <w:ind w:firstLine="709"/>
        <w:jc w:val="center"/>
        <w:rPr>
          <w:b/>
          <w:bCs/>
          <w:sz w:val="26"/>
          <w:szCs w:val="26"/>
          <w:lang w:val="en-US"/>
        </w:rPr>
      </w:pPr>
    </w:p>
    <w:p w14:paraId="696D0C38" w14:textId="52BBF6FF" w:rsidR="00FE0992" w:rsidRPr="00C9388B" w:rsidRDefault="00FE0992" w:rsidP="00C9388B">
      <w:pPr>
        <w:spacing w:after="0" w:line="276" w:lineRule="auto"/>
        <w:ind w:firstLine="709"/>
        <w:jc w:val="both"/>
        <w:rPr>
          <w:sz w:val="26"/>
          <w:szCs w:val="26"/>
          <w:lang w:val="en-US"/>
        </w:rPr>
      </w:pPr>
      <w:r w:rsidRPr="00C9388B">
        <w:rPr>
          <w:sz w:val="26"/>
          <w:szCs w:val="26"/>
          <w:lang w:val="en-US"/>
        </w:rPr>
        <w:t>Obiectul: ”</w:t>
      </w:r>
      <w:r w:rsidRPr="00C9388B">
        <w:rPr>
          <w:b/>
          <w:bCs/>
          <w:i/>
          <w:iCs/>
          <w:sz w:val="26"/>
          <w:szCs w:val="26"/>
          <w:lang w:val="en-US"/>
        </w:rPr>
        <w:t>Procurarea produselor petroliere pentru anul 202</w:t>
      </w:r>
      <w:r w:rsidR="000C57CA">
        <w:rPr>
          <w:b/>
          <w:bCs/>
          <w:i/>
          <w:iCs/>
          <w:sz w:val="26"/>
          <w:szCs w:val="26"/>
          <w:lang w:val="en-US"/>
        </w:rPr>
        <w:t>4</w:t>
      </w:r>
      <w:r w:rsidRPr="00C9388B">
        <w:rPr>
          <w:b/>
          <w:bCs/>
          <w:i/>
          <w:iCs/>
          <w:sz w:val="26"/>
          <w:szCs w:val="26"/>
          <w:lang w:val="en-US"/>
        </w:rPr>
        <w:t>”</w:t>
      </w:r>
      <w:r w:rsidRPr="00C9388B">
        <w:rPr>
          <w:sz w:val="26"/>
          <w:szCs w:val="26"/>
          <w:lang w:val="en-US"/>
        </w:rPr>
        <w:t xml:space="preserve"> </w:t>
      </w:r>
    </w:p>
    <w:p w14:paraId="1556A746" w14:textId="27F29205" w:rsidR="00FE0992" w:rsidRPr="00C9388B" w:rsidRDefault="00FE0992" w:rsidP="00C9388B">
      <w:pPr>
        <w:spacing w:after="0" w:line="276" w:lineRule="auto"/>
        <w:ind w:firstLine="709"/>
        <w:jc w:val="both"/>
        <w:rPr>
          <w:sz w:val="26"/>
          <w:szCs w:val="26"/>
          <w:lang w:val="en-US"/>
        </w:rPr>
      </w:pPr>
      <w:r w:rsidRPr="00C9388B">
        <w:rPr>
          <w:sz w:val="26"/>
          <w:szCs w:val="26"/>
          <w:lang w:val="en-US"/>
        </w:rPr>
        <w:t xml:space="preserve">Autoritatea contractantă: </w:t>
      </w:r>
      <w:r w:rsidRPr="00C9388B">
        <w:rPr>
          <w:b/>
          <w:sz w:val="26"/>
          <w:szCs w:val="26"/>
          <w:lang w:val="en-US"/>
        </w:rPr>
        <w:t>Consiliul Raional Căușeni</w:t>
      </w:r>
      <w:r w:rsidRPr="00C9388B">
        <w:rPr>
          <w:sz w:val="26"/>
          <w:szCs w:val="26"/>
          <w:lang w:val="en-US"/>
        </w:rPr>
        <w:t xml:space="preserve"> </w:t>
      </w:r>
    </w:p>
    <w:p w14:paraId="1FD88131" w14:textId="77777777" w:rsidR="00FE0992" w:rsidRPr="00C9388B" w:rsidRDefault="00FE0992" w:rsidP="006C0B77">
      <w:pPr>
        <w:spacing w:after="0"/>
        <w:ind w:firstLine="709"/>
        <w:jc w:val="both"/>
        <w:rPr>
          <w:sz w:val="26"/>
          <w:szCs w:val="26"/>
          <w:lang w:val="en-US"/>
        </w:rPr>
      </w:pPr>
    </w:p>
    <w:p w14:paraId="3A885CFE" w14:textId="60038BBD" w:rsidR="00FE0992" w:rsidRPr="00C9388B" w:rsidRDefault="00FE0992" w:rsidP="00FE0992">
      <w:pPr>
        <w:pStyle w:val="a3"/>
        <w:numPr>
          <w:ilvl w:val="0"/>
          <w:numId w:val="1"/>
        </w:numPr>
        <w:spacing w:after="0"/>
        <w:jc w:val="both"/>
        <w:rPr>
          <w:sz w:val="26"/>
          <w:szCs w:val="26"/>
          <w:lang w:val="en-US"/>
        </w:rPr>
      </w:pPr>
      <w:r w:rsidRPr="00754160">
        <w:rPr>
          <w:b/>
          <w:sz w:val="26"/>
          <w:szCs w:val="26"/>
          <w:lang w:val="en-US"/>
        </w:rPr>
        <w:t>Descriere generală. Informaţii</w:t>
      </w:r>
      <w:r w:rsidRPr="00C9388B">
        <w:rPr>
          <w:sz w:val="26"/>
          <w:szCs w:val="26"/>
          <w:lang w:val="en-US"/>
        </w:rPr>
        <w:t xml:space="preserve">. </w:t>
      </w:r>
    </w:p>
    <w:p w14:paraId="7A4D50D5" w14:textId="7F00FB86" w:rsidR="003E3FA8" w:rsidRPr="00C9388B" w:rsidRDefault="00754160" w:rsidP="00FE0992">
      <w:pPr>
        <w:pStyle w:val="a3"/>
        <w:spacing w:after="0"/>
        <w:ind w:left="0" w:firstLine="567"/>
        <w:jc w:val="both"/>
        <w:rPr>
          <w:sz w:val="26"/>
          <w:szCs w:val="26"/>
          <w:lang w:val="en-US"/>
        </w:rPr>
      </w:pPr>
      <w:r>
        <w:rPr>
          <w:sz w:val="26"/>
          <w:szCs w:val="26"/>
          <w:lang w:val="en-US"/>
        </w:rPr>
        <w:t xml:space="preserve">       </w:t>
      </w:r>
      <w:r w:rsidR="00FE0992" w:rsidRPr="00C9388B">
        <w:rPr>
          <w:sz w:val="26"/>
          <w:szCs w:val="26"/>
          <w:lang w:val="en-US"/>
        </w:rPr>
        <w:t xml:space="preserve">Obiectul achiziției- </w:t>
      </w:r>
      <w:r w:rsidR="00FE0992" w:rsidRPr="00C9388B">
        <w:rPr>
          <w:b/>
          <w:bCs/>
          <w:i/>
          <w:iCs/>
          <w:sz w:val="26"/>
          <w:szCs w:val="26"/>
          <w:lang w:val="en-US"/>
        </w:rPr>
        <w:t>Procurarea produselor petroliere pentru anul 202</w:t>
      </w:r>
      <w:r w:rsidR="000C57CA">
        <w:rPr>
          <w:b/>
          <w:bCs/>
          <w:i/>
          <w:iCs/>
          <w:sz w:val="26"/>
          <w:szCs w:val="26"/>
          <w:lang w:val="en-US"/>
        </w:rPr>
        <w:t>4</w:t>
      </w:r>
      <w:r w:rsidR="00FE0992" w:rsidRPr="00C9388B">
        <w:rPr>
          <w:sz w:val="26"/>
          <w:szCs w:val="26"/>
          <w:lang w:val="en-US"/>
        </w:rPr>
        <w:t xml:space="preserve">, Cifra octanică, COR, min. 95. Cerințele de furnizare: </w:t>
      </w:r>
      <w:r w:rsidR="002A2E97">
        <w:rPr>
          <w:sz w:val="26"/>
          <w:szCs w:val="26"/>
          <w:lang w:val="en-US"/>
        </w:rPr>
        <w:t>Combustibilul</w:t>
      </w:r>
      <w:r w:rsidR="00FE0992" w:rsidRPr="00C9388B">
        <w:rPr>
          <w:sz w:val="26"/>
          <w:szCs w:val="26"/>
          <w:lang w:val="en-US"/>
        </w:rPr>
        <w:t xml:space="preserve"> se va livra la stațiile PECO al agentului economic pe tot teritoriul țării. Carburantul se livrează la stația de alimentare în baza </w:t>
      </w:r>
      <w:r w:rsidR="00FE0992" w:rsidRPr="00C9388B">
        <w:rPr>
          <w:sz w:val="26"/>
          <w:szCs w:val="26"/>
          <w:u w:val="single"/>
          <w:lang w:val="en-US"/>
        </w:rPr>
        <w:t>cardurilor</w:t>
      </w:r>
      <w:r w:rsidR="00FE0992" w:rsidRPr="00C9388B">
        <w:rPr>
          <w:sz w:val="26"/>
          <w:szCs w:val="26"/>
          <w:lang w:val="en-US"/>
        </w:rPr>
        <w:t xml:space="preserve">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Livrarea cardurilor se va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 </w:t>
      </w:r>
    </w:p>
    <w:p w14:paraId="3A9B4250" w14:textId="714BD492" w:rsidR="003E3FA8" w:rsidRPr="00C9388B" w:rsidRDefault="00FE0992" w:rsidP="003E3FA8">
      <w:pPr>
        <w:pStyle w:val="a3"/>
        <w:numPr>
          <w:ilvl w:val="0"/>
          <w:numId w:val="1"/>
        </w:numPr>
        <w:spacing w:after="0"/>
        <w:jc w:val="both"/>
        <w:rPr>
          <w:sz w:val="26"/>
          <w:szCs w:val="26"/>
          <w:lang w:val="en-US"/>
        </w:rPr>
      </w:pPr>
      <w:r w:rsidRPr="00C9388B">
        <w:rPr>
          <w:b/>
          <w:bCs/>
          <w:sz w:val="26"/>
          <w:szCs w:val="26"/>
          <w:lang w:val="en-US"/>
        </w:rPr>
        <w:t>Utilizarea, păstrarea, protecţia, calitatea produselor</w:t>
      </w:r>
      <w:r w:rsidR="003E3FA8" w:rsidRPr="00C9388B">
        <w:rPr>
          <w:sz w:val="26"/>
          <w:szCs w:val="26"/>
          <w:lang w:val="en-US"/>
        </w:rPr>
        <w:t>.</w:t>
      </w:r>
      <w:r w:rsidRPr="00C9388B">
        <w:rPr>
          <w:sz w:val="26"/>
          <w:szCs w:val="26"/>
          <w:lang w:val="en-US"/>
        </w:rPr>
        <w:t xml:space="preserve"> </w:t>
      </w:r>
    </w:p>
    <w:p w14:paraId="4C275997" w14:textId="77777777" w:rsidR="003E3FA8" w:rsidRPr="00C9388B" w:rsidRDefault="00FE0992" w:rsidP="003E3FA8">
      <w:pPr>
        <w:spacing w:after="0"/>
        <w:ind w:firstLine="709"/>
        <w:jc w:val="both"/>
        <w:rPr>
          <w:sz w:val="26"/>
          <w:szCs w:val="26"/>
          <w:lang w:val="en-US"/>
        </w:rPr>
      </w:pPr>
      <w:r w:rsidRPr="00C9388B">
        <w:rPr>
          <w:sz w:val="26"/>
          <w:szCs w:val="26"/>
          <w:lang w:val="en-U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 </w:t>
      </w:r>
    </w:p>
    <w:p w14:paraId="52DFC3D1" w14:textId="77777777" w:rsidR="003E3FA8" w:rsidRPr="00C9388B" w:rsidRDefault="00FE0992" w:rsidP="003E3FA8">
      <w:pPr>
        <w:spacing w:after="0"/>
        <w:ind w:firstLine="709"/>
        <w:jc w:val="both"/>
        <w:rPr>
          <w:sz w:val="26"/>
          <w:szCs w:val="26"/>
          <w:lang w:val="en-US"/>
        </w:rPr>
      </w:pPr>
      <w:r w:rsidRPr="00C9388B">
        <w:rPr>
          <w:b/>
          <w:bCs/>
          <w:sz w:val="26"/>
          <w:szCs w:val="26"/>
          <w:lang w:val="en-US"/>
        </w:rPr>
        <w:t>3</w:t>
      </w:r>
      <w:r w:rsidRPr="00C9388B">
        <w:rPr>
          <w:sz w:val="26"/>
          <w:szCs w:val="26"/>
          <w:lang w:val="en-US"/>
        </w:rPr>
        <w:t xml:space="preserve">. </w:t>
      </w:r>
      <w:r w:rsidRPr="00C9388B">
        <w:rPr>
          <w:b/>
          <w:bCs/>
          <w:sz w:val="26"/>
          <w:szCs w:val="26"/>
          <w:lang w:val="en-US"/>
        </w:rPr>
        <w:t>Materiale, compatibilităţi, reglementări tehnice şi standarde utilizate</w:t>
      </w:r>
      <w:r w:rsidR="003E3FA8" w:rsidRPr="00C9388B">
        <w:rPr>
          <w:sz w:val="26"/>
          <w:szCs w:val="26"/>
          <w:lang w:val="en-US"/>
        </w:rPr>
        <w:t>.</w:t>
      </w:r>
      <w:r w:rsidRPr="00C9388B">
        <w:rPr>
          <w:sz w:val="26"/>
          <w:szCs w:val="26"/>
          <w:lang w:val="en-US"/>
        </w:rPr>
        <w:t xml:space="preserve"> Standardul aplicat- SM SR EN 228. </w:t>
      </w:r>
    </w:p>
    <w:p w14:paraId="4D248982" w14:textId="77777777" w:rsidR="003E3FA8" w:rsidRPr="00C9388B" w:rsidRDefault="00FE0992" w:rsidP="003E3FA8">
      <w:pPr>
        <w:spacing w:after="0"/>
        <w:ind w:firstLine="709"/>
        <w:jc w:val="both"/>
        <w:rPr>
          <w:sz w:val="26"/>
          <w:szCs w:val="26"/>
          <w:lang w:val="en-US"/>
        </w:rPr>
      </w:pPr>
      <w:r w:rsidRPr="00C9388B">
        <w:rPr>
          <w:b/>
          <w:bCs/>
          <w:sz w:val="26"/>
          <w:szCs w:val="26"/>
          <w:lang w:val="en-US"/>
        </w:rPr>
        <w:t>4.</w:t>
      </w:r>
      <w:r w:rsidRPr="00C9388B">
        <w:rPr>
          <w:sz w:val="26"/>
          <w:szCs w:val="26"/>
          <w:lang w:val="en-US"/>
        </w:rPr>
        <w:t xml:space="preserve"> </w:t>
      </w:r>
      <w:r w:rsidRPr="00C9388B">
        <w:rPr>
          <w:b/>
          <w:bCs/>
          <w:sz w:val="26"/>
          <w:szCs w:val="26"/>
          <w:lang w:val="en-US"/>
        </w:rPr>
        <w:t>Cerinţe privind calculul costului/prețului</w:t>
      </w:r>
      <w:r w:rsidRPr="00C9388B">
        <w:rPr>
          <w:sz w:val="26"/>
          <w:szCs w:val="26"/>
          <w:lang w:val="en-US"/>
        </w:rPr>
        <w:t xml:space="preserve"> </w:t>
      </w:r>
    </w:p>
    <w:p w14:paraId="128679D4" w14:textId="7220E4AD" w:rsidR="00680EB5" w:rsidRPr="00C9388B" w:rsidRDefault="00FE0992" w:rsidP="003E3FA8">
      <w:pPr>
        <w:spacing w:after="0"/>
        <w:ind w:firstLine="709"/>
        <w:jc w:val="both"/>
        <w:rPr>
          <w:sz w:val="26"/>
          <w:szCs w:val="26"/>
          <w:lang w:val="en-US"/>
        </w:rPr>
      </w:pPr>
      <w:r w:rsidRPr="00C9388B">
        <w:rPr>
          <w:sz w:val="26"/>
          <w:szCs w:val="26"/>
          <w:lang w:val="en-US"/>
        </w:rPr>
        <w:t xml:space="preserve">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2 panourile informative în toate stațiile din localitate/regiune indicate în documentația de atribuire, în decurs de 15 zile până la data publicării anunțului de participare în Buletinul achizițiilor publice, la care se aplică un discount. Calcularea prețului unitar se efectuează conform formulei: </w:t>
      </w:r>
      <w:r w:rsidRPr="00C9388B">
        <w:rPr>
          <w:b/>
          <w:bCs/>
          <w:sz w:val="26"/>
          <w:szCs w:val="26"/>
          <w:lang w:val="en-US"/>
        </w:rPr>
        <w:t>p/u</w:t>
      </w:r>
      <w:r w:rsidR="00C9388B" w:rsidRPr="00C9388B">
        <w:rPr>
          <w:b/>
          <w:bCs/>
          <w:sz w:val="26"/>
          <w:szCs w:val="26"/>
          <w:lang w:val="en-US"/>
        </w:rPr>
        <w:t xml:space="preserve"> </w:t>
      </w:r>
      <w:r w:rsidRPr="00C9388B">
        <w:rPr>
          <w:b/>
          <w:bCs/>
          <w:sz w:val="26"/>
          <w:szCs w:val="26"/>
          <w:lang w:val="en-US"/>
        </w:rPr>
        <w:t>(M1+M2+</w:t>
      </w:r>
      <w:r w:rsidRPr="00C9388B">
        <w:rPr>
          <w:rFonts w:ascii="Cambria Math" w:hAnsi="Cambria Math" w:cs="Cambria Math"/>
          <w:b/>
          <w:bCs/>
          <w:sz w:val="26"/>
          <w:szCs w:val="26"/>
          <w:lang w:val="en-US"/>
        </w:rPr>
        <w:t>⋯</w:t>
      </w:r>
      <w:r w:rsidRPr="00C9388B">
        <w:rPr>
          <w:b/>
          <w:bCs/>
          <w:sz w:val="26"/>
          <w:szCs w:val="26"/>
          <w:lang w:val="en-US"/>
        </w:rPr>
        <w:t>+M15) 15 − %</w:t>
      </w:r>
      <w:r w:rsidRPr="00C9388B">
        <w:rPr>
          <w:sz w:val="26"/>
          <w:szCs w:val="26"/>
          <w:lang w:val="en-US"/>
        </w:rPr>
        <w:t xml:space="preserve"> </w:t>
      </w:r>
    </w:p>
    <w:p w14:paraId="2CAE1BB5" w14:textId="77777777" w:rsidR="00680EB5" w:rsidRPr="00C9388B" w:rsidRDefault="00FE0992" w:rsidP="003E3FA8">
      <w:pPr>
        <w:spacing w:after="0"/>
        <w:ind w:firstLine="709"/>
        <w:jc w:val="both"/>
        <w:rPr>
          <w:sz w:val="26"/>
          <w:szCs w:val="26"/>
          <w:lang w:val="en-US"/>
        </w:rPr>
      </w:pPr>
      <w:r w:rsidRPr="00C9388B">
        <w:rPr>
          <w:sz w:val="26"/>
          <w:szCs w:val="26"/>
          <w:lang w:val="en-US"/>
        </w:rPr>
        <w:t xml:space="preserve">Unde, P/u – reprezintă prețul unitar ofertat; </w:t>
      </w:r>
    </w:p>
    <w:p w14:paraId="2952D723" w14:textId="77777777" w:rsidR="00680EB5" w:rsidRPr="00C9388B" w:rsidRDefault="00FE0992" w:rsidP="003E3FA8">
      <w:pPr>
        <w:spacing w:after="0"/>
        <w:ind w:firstLine="709"/>
        <w:jc w:val="both"/>
        <w:rPr>
          <w:sz w:val="26"/>
          <w:szCs w:val="26"/>
          <w:lang w:val="en-US"/>
        </w:rPr>
      </w:pPr>
      <w:r w:rsidRPr="00C9388B">
        <w:rPr>
          <w:sz w:val="26"/>
          <w:szCs w:val="26"/>
          <w:lang w:val="en-US"/>
        </w:rPr>
        <w:lastRenderedPageBreak/>
        <w:t xml:space="preserve">M1–reprezintă media prețurilor afișate la toate stațiile din localitatea/regiunea specificată în pct. 1 pentru prima zi; </w:t>
      </w:r>
    </w:p>
    <w:p w14:paraId="20F703B2" w14:textId="77777777" w:rsidR="00680EB5" w:rsidRPr="00C9388B" w:rsidRDefault="00FE0992" w:rsidP="003E3FA8">
      <w:pPr>
        <w:spacing w:after="0"/>
        <w:ind w:firstLine="709"/>
        <w:jc w:val="both"/>
        <w:rPr>
          <w:sz w:val="26"/>
          <w:szCs w:val="26"/>
          <w:lang w:val="en-US"/>
        </w:rPr>
      </w:pPr>
      <w:r w:rsidRPr="00C9388B">
        <w:rPr>
          <w:sz w:val="26"/>
          <w:szCs w:val="26"/>
          <w:lang w:val="en-US"/>
        </w:rPr>
        <w:t xml:space="preserve">M2– reprezintă media prețurilor afișate la toate stațiile din localitatea/regiunea specificată în pct. 1 pentru a doua zi; </w:t>
      </w:r>
    </w:p>
    <w:p w14:paraId="4F3555D1" w14:textId="77777777" w:rsidR="00680EB5" w:rsidRPr="00C9388B" w:rsidRDefault="00FE0992" w:rsidP="003E3FA8">
      <w:pPr>
        <w:spacing w:after="0"/>
        <w:ind w:firstLine="709"/>
        <w:jc w:val="both"/>
        <w:rPr>
          <w:sz w:val="26"/>
          <w:szCs w:val="26"/>
          <w:lang w:val="en-US"/>
        </w:rPr>
      </w:pPr>
      <w:r w:rsidRPr="00C9388B">
        <w:rPr>
          <w:sz w:val="26"/>
          <w:szCs w:val="26"/>
          <w:lang w:val="en-US"/>
        </w:rPr>
        <w:t xml:space="preserve">M15– reprezintă media prețurilor afișate la toate stațiile din localitatea/regiunea specificată în pct. 1 pentru a cincisprezecea zi; </w:t>
      </w:r>
    </w:p>
    <w:p w14:paraId="0C2B69E6" w14:textId="3F558753" w:rsidR="003E3FA8" w:rsidRPr="00C9388B" w:rsidRDefault="00FE0992" w:rsidP="003E3FA8">
      <w:pPr>
        <w:spacing w:after="0"/>
        <w:ind w:firstLine="709"/>
        <w:jc w:val="both"/>
        <w:rPr>
          <w:sz w:val="26"/>
          <w:szCs w:val="26"/>
          <w:lang w:val="en-US"/>
        </w:rPr>
      </w:pPr>
      <w:r w:rsidRPr="00C9388B">
        <w:rPr>
          <w:sz w:val="26"/>
          <w:szCs w:val="26"/>
          <w:lang w:val="en-US"/>
        </w:rPr>
        <w:t xml:space="preserve">D% –reprezintă discount-ul aplicat. 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 Pentru procuarea produselor petroliere se va aplică criteriul cel mai bun raport calitate-preț, din care factorul de evaluare prețul, constituie 60%, pentru cel mai mare Discount aplicat -40 puncte. Operatorul cu cel mai mare punctaj devine cîștigător </w:t>
      </w:r>
    </w:p>
    <w:p w14:paraId="6E18C9F9" w14:textId="77777777" w:rsidR="003E3FA8" w:rsidRPr="00C9388B" w:rsidRDefault="00FE0992" w:rsidP="003E3FA8">
      <w:pPr>
        <w:spacing w:after="0"/>
        <w:ind w:firstLine="709"/>
        <w:jc w:val="both"/>
        <w:rPr>
          <w:sz w:val="26"/>
          <w:szCs w:val="26"/>
          <w:lang w:val="en-US"/>
        </w:rPr>
      </w:pPr>
      <w:r w:rsidRPr="00C9388B">
        <w:rPr>
          <w:b/>
          <w:bCs/>
          <w:sz w:val="26"/>
          <w:szCs w:val="26"/>
          <w:lang w:val="en-US"/>
        </w:rPr>
        <w:t>5.</w:t>
      </w:r>
      <w:r w:rsidRPr="00C9388B">
        <w:rPr>
          <w:sz w:val="26"/>
          <w:szCs w:val="26"/>
          <w:lang w:val="en-US"/>
        </w:rPr>
        <w:t xml:space="preserve"> </w:t>
      </w:r>
      <w:r w:rsidRPr="00C9388B">
        <w:rPr>
          <w:b/>
          <w:bCs/>
          <w:sz w:val="26"/>
          <w:szCs w:val="26"/>
          <w:lang w:val="en-US"/>
        </w:rPr>
        <w:t>Mostre</w:t>
      </w:r>
      <w:r w:rsidRPr="00C9388B">
        <w:rPr>
          <w:sz w:val="26"/>
          <w:szCs w:val="26"/>
          <w:lang w:val="en-US"/>
        </w:rPr>
        <w:t xml:space="preserve"> </w:t>
      </w:r>
    </w:p>
    <w:p w14:paraId="2470BC76" w14:textId="77777777" w:rsidR="003E3FA8" w:rsidRPr="00C9388B" w:rsidRDefault="00FE0992" w:rsidP="003E3FA8">
      <w:pPr>
        <w:spacing w:after="0"/>
        <w:ind w:firstLine="709"/>
        <w:jc w:val="both"/>
        <w:rPr>
          <w:sz w:val="26"/>
          <w:szCs w:val="26"/>
          <w:lang w:val="en-US"/>
        </w:rPr>
      </w:pPr>
      <w:r w:rsidRPr="00C9388B">
        <w:rPr>
          <w:sz w:val="26"/>
          <w:szCs w:val="26"/>
          <w:lang w:val="en-US"/>
        </w:rPr>
        <w:t xml:space="preserve">Nu se solicita </w:t>
      </w:r>
    </w:p>
    <w:p w14:paraId="367535E5" w14:textId="77777777" w:rsidR="003E3FA8" w:rsidRPr="00C9388B" w:rsidRDefault="00FE0992" w:rsidP="003E3FA8">
      <w:pPr>
        <w:spacing w:after="0"/>
        <w:ind w:firstLine="709"/>
        <w:jc w:val="both"/>
        <w:rPr>
          <w:sz w:val="26"/>
          <w:szCs w:val="26"/>
          <w:lang w:val="en-US"/>
        </w:rPr>
      </w:pPr>
      <w:r w:rsidRPr="00C9388B">
        <w:rPr>
          <w:b/>
          <w:bCs/>
          <w:sz w:val="26"/>
          <w:szCs w:val="26"/>
          <w:lang w:val="en-US"/>
        </w:rPr>
        <w:t>6. Echipamentele, instalaţiile, utilajele, sculele, instrumentele, dispozitivele şi alte obiecte necesare pentru prestarea serviciilor</w:t>
      </w:r>
      <w:r w:rsidR="003E3FA8" w:rsidRPr="00C9388B">
        <w:rPr>
          <w:b/>
          <w:bCs/>
          <w:sz w:val="26"/>
          <w:szCs w:val="26"/>
          <w:lang w:val="en-US"/>
        </w:rPr>
        <w:t>.</w:t>
      </w:r>
      <w:r w:rsidRPr="00C9388B">
        <w:rPr>
          <w:sz w:val="26"/>
          <w:szCs w:val="26"/>
          <w:lang w:val="en-US"/>
        </w:rPr>
        <w:t xml:space="preserve"> </w:t>
      </w:r>
    </w:p>
    <w:p w14:paraId="517DB7C8" w14:textId="77777777" w:rsidR="003E3FA8" w:rsidRPr="00C9388B" w:rsidRDefault="00FE0992" w:rsidP="003E3FA8">
      <w:pPr>
        <w:spacing w:after="0"/>
        <w:ind w:firstLine="709"/>
        <w:jc w:val="both"/>
        <w:rPr>
          <w:sz w:val="26"/>
          <w:szCs w:val="26"/>
          <w:lang w:val="en-US"/>
        </w:rPr>
      </w:pPr>
      <w:r w:rsidRPr="00C9388B">
        <w:rPr>
          <w:sz w:val="26"/>
          <w:szCs w:val="26"/>
          <w:lang w:val="en-US"/>
        </w:rPr>
        <w:t xml:space="preserve">Nu se solicita </w:t>
      </w:r>
    </w:p>
    <w:p w14:paraId="374DEE52" w14:textId="77777777" w:rsidR="003E3FA8" w:rsidRPr="00C9388B" w:rsidRDefault="00FE0992" w:rsidP="003E3FA8">
      <w:pPr>
        <w:spacing w:after="0"/>
        <w:ind w:firstLine="709"/>
        <w:jc w:val="both"/>
        <w:rPr>
          <w:sz w:val="26"/>
          <w:szCs w:val="26"/>
          <w:lang w:val="en-US"/>
        </w:rPr>
      </w:pPr>
      <w:r w:rsidRPr="00C9388B">
        <w:rPr>
          <w:b/>
          <w:bCs/>
          <w:sz w:val="26"/>
          <w:szCs w:val="26"/>
          <w:lang w:val="en-US"/>
        </w:rPr>
        <w:t>7. Articole, produse şi piese necesare instalaţiilor</w:t>
      </w:r>
      <w:r w:rsidR="003E3FA8" w:rsidRPr="00C9388B">
        <w:rPr>
          <w:sz w:val="26"/>
          <w:szCs w:val="26"/>
          <w:lang w:val="en-US"/>
        </w:rPr>
        <w:t>.</w:t>
      </w:r>
      <w:r w:rsidRPr="00C9388B">
        <w:rPr>
          <w:sz w:val="26"/>
          <w:szCs w:val="26"/>
          <w:lang w:val="en-US"/>
        </w:rPr>
        <w:t xml:space="preserve"> </w:t>
      </w:r>
    </w:p>
    <w:p w14:paraId="36081F88" w14:textId="77777777" w:rsidR="003E3FA8" w:rsidRPr="00C9388B" w:rsidRDefault="00FE0992" w:rsidP="003E3FA8">
      <w:pPr>
        <w:spacing w:after="0"/>
        <w:ind w:firstLine="709"/>
        <w:jc w:val="both"/>
        <w:rPr>
          <w:sz w:val="26"/>
          <w:szCs w:val="26"/>
          <w:lang w:val="en-US"/>
        </w:rPr>
      </w:pPr>
      <w:r w:rsidRPr="00C9388B">
        <w:rPr>
          <w:sz w:val="26"/>
          <w:szCs w:val="26"/>
          <w:lang w:val="en-US"/>
        </w:rPr>
        <w:t xml:space="preserve">Nu se solicita </w:t>
      </w:r>
    </w:p>
    <w:p w14:paraId="72CF24FB" w14:textId="77777777" w:rsidR="003E3FA8" w:rsidRPr="00C9388B" w:rsidRDefault="00FE0992" w:rsidP="003E3FA8">
      <w:pPr>
        <w:spacing w:after="0"/>
        <w:ind w:firstLine="709"/>
        <w:jc w:val="both"/>
        <w:rPr>
          <w:sz w:val="26"/>
          <w:szCs w:val="26"/>
          <w:lang w:val="en-US"/>
        </w:rPr>
      </w:pPr>
      <w:r w:rsidRPr="00C9388B">
        <w:rPr>
          <w:b/>
          <w:bCs/>
          <w:sz w:val="26"/>
          <w:szCs w:val="26"/>
          <w:lang w:val="en-US"/>
        </w:rPr>
        <w:t>8. Definiţii</w:t>
      </w:r>
      <w:r w:rsidR="003E3FA8" w:rsidRPr="00C9388B">
        <w:rPr>
          <w:sz w:val="26"/>
          <w:szCs w:val="26"/>
          <w:lang w:val="en-US"/>
        </w:rPr>
        <w:t>.</w:t>
      </w:r>
      <w:r w:rsidRPr="00C9388B">
        <w:rPr>
          <w:sz w:val="26"/>
          <w:szCs w:val="26"/>
          <w:lang w:val="en-US"/>
        </w:rPr>
        <w:t xml:space="preserve"> </w:t>
      </w:r>
    </w:p>
    <w:p w14:paraId="6EC76BEA" w14:textId="77777777" w:rsidR="003E3FA8" w:rsidRPr="00C9388B" w:rsidRDefault="00FE0992" w:rsidP="003E3FA8">
      <w:pPr>
        <w:spacing w:after="0"/>
        <w:ind w:firstLine="709"/>
        <w:jc w:val="both"/>
        <w:rPr>
          <w:sz w:val="26"/>
          <w:szCs w:val="26"/>
          <w:lang w:val="en-US"/>
        </w:rPr>
      </w:pPr>
      <w:r w:rsidRPr="00C9388B">
        <w:rPr>
          <w:sz w:val="26"/>
          <w:szCs w:val="26"/>
          <w:lang w:val="en-US"/>
        </w:rPr>
        <w:t xml:space="preserve">Se precizează termenii şi definiţiile utilizate în caietul de sarcini şi unele caracteristici. Punctul 8. Nu este aplicabil </w:t>
      </w:r>
    </w:p>
    <w:p w14:paraId="28EB3251" w14:textId="77777777" w:rsidR="003E3FA8" w:rsidRPr="00C9388B" w:rsidRDefault="00FE0992" w:rsidP="003E3FA8">
      <w:pPr>
        <w:spacing w:after="0"/>
        <w:ind w:firstLine="709"/>
        <w:jc w:val="both"/>
        <w:rPr>
          <w:sz w:val="26"/>
          <w:szCs w:val="26"/>
          <w:lang w:val="en-US"/>
        </w:rPr>
      </w:pPr>
      <w:r w:rsidRPr="00C9388B">
        <w:rPr>
          <w:b/>
          <w:bCs/>
          <w:sz w:val="26"/>
          <w:szCs w:val="26"/>
          <w:lang w:val="en-US"/>
        </w:rPr>
        <w:t>9. Documente obligatorii la depunerea ofertei</w:t>
      </w:r>
      <w:r w:rsidRPr="00C9388B">
        <w:rPr>
          <w:sz w:val="26"/>
          <w:szCs w:val="26"/>
          <w:lang w:val="en-US"/>
        </w:rPr>
        <w:t xml:space="preserve"> </w:t>
      </w:r>
    </w:p>
    <w:p w14:paraId="26DCC25D" w14:textId="73D7FD35" w:rsidR="003E3FA8" w:rsidRPr="00C9388B" w:rsidRDefault="003E3FA8" w:rsidP="003E3FA8">
      <w:pPr>
        <w:spacing w:after="0"/>
        <w:ind w:firstLine="709"/>
        <w:jc w:val="both"/>
        <w:rPr>
          <w:sz w:val="26"/>
          <w:szCs w:val="26"/>
          <w:lang w:val="en-US"/>
        </w:rPr>
      </w:pPr>
      <w:r w:rsidRPr="00C9388B">
        <w:rPr>
          <w:sz w:val="26"/>
          <w:szCs w:val="26"/>
          <w:lang w:val="en-US"/>
        </w:rPr>
        <w:t>Conform anunțului de participare</w:t>
      </w:r>
      <w:r w:rsidR="009D1F27" w:rsidRPr="00C9388B">
        <w:rPr>
          <w:sz w:val="26"/>
          <w:szCs w:val="26"/>
          <w:lang w:val="en-US"/>
        </w:rPr>
        <w:t xml:space="preserve"> și instrucțiunea, formularele din Documentația standard</w:t>
      </w:r>
      <w:r w:rsidRPr="00C9388B">
        <w:rPr>
          <w:sz w:val="26"/>
          <w:szCs w:val="26"/>
          <w:lang w:val="en-US"/>
        </w:rPr>
        <w:t>.</w:t>
      </w:r>
    </w:p>
    <w:p w14:paraId="1425770B" w14:textId="77777777" w:rsidR="00680EB5" w:rsidRPr="00C9388B" w:rsidRDefault="00FE0992" w:rsidP="003E3FA8">
      <w:pPr>
        <w:spacing w:after="0"/>
        <w:ind w:firstLine="709"/>
        <w:jc w:val="both"/>
        <w:rPr>
          <w:sz w:val="26"/>
          <w:szCs w:val="26"/>
          <w:lang w:val="en-US"/>
        </w:rPr>
      </w:pPr>
      <w:r w:rsidRPr="00C9388B">
        <w:rPr>
          <w:b/>
          <w:bCs/>
          <w:sz w:val="26"/>
          <w:szCs w:val="26"/>
          <w:lang w:val="en-US"/>
        </w:rPr>
        <w:t>10. Documente obligatorii la evaluarea ofertelor</w:t>
      </w:r>
      <w:r w:rsidRPr="00C9388B">
        <w:rPr>
          <w:sz w:val="26"/>
          <w:szCs w:val="26"/>
          <w:lang w:val="en-US"/>
        </w:rPr>
        <w:t xml:space="preserve"> conform punctulul nr. 16 din Anunțul de participare </w:t>
      </w:r>
    </w:p>
    <w:p w14:paraId="54FBAA2E" w14:textId="1883A7F7" w:rsidR="00680EB5" w:rsidRPr="00C9388B" w:rsidRDefault="00680EB5" w:rsidP="003E3FA8">
      <w:pPr>
        <w:spacing w:after="0"/>
        <w:ind w:firstLine="709"/>
        <w:jc w:val="both"/>
        <w:rPr>
          <w:sz w:val="26"/>
          <w:szCs w:val="26"/>
          <w:lang w:val="en-US"/>
        </w:rPr>
      </w:pPr>
    </w:p>
    <w:p w14:paraId="5DFF9063" w14:textId="77777777" w:rsidR="00680EB5" w:rsidRPr="00C9388B" w:rsidRDefault="00680EB5" w:rsidP="003E3FA8">
      <w:pPr>
        <w:spacing w:after="0"/>
        <w:ind w:firstLine="709"/>
        <w:jc w:val="both"/>
        <w:rPr>
          <w:sz w:val="26"/>
          <w:szCs w:val="26"/>
          <w:lang w:val="en-US"/>
        </w:rPr>
      </w:pPr>
    </w:p>
    <w:p w14:paraId="13A865D7" w14:textId="77777777" w:rsidR="00680EB5" w:rsidRPr="00C9388B" w:rsidRDefault="00680EB5" w:rsidP="00680EB5">
      <w:pPr>
        <w:spacing w:after="0"/>
        <w:ind w:firstLine="709"/>
        <w:jc w:val="both"/>
        <w:rPr>
          <w:sz w:val="26"/>
          <w:szCs w:val="26"/>
          <w:lang w:val="en-US"/>
        </w:rPr>
      </w:pPr>
    </w:p>
    <w:p w14:paraId="50D85164" w14:textId="329A74F2" w:rsidR="00680EB5" w:rsidRPr="00C9388B" w:rsidRDefault="00FE0992" w:rsidP="00680EB5">
      <w:pPr>
        <w:spacing w:after="0"/>
        <w:ind w:firstLine="709"/>
        <w:jc w:val="both"/>
        <w:rPr>
          <w:sz w:val="26"/>
          <w:szCs w:val="26"/>
          <w:lang w:val="en-US"/>
        </w:rPr>
      </w:pPr>
      <w:r w:rsidRPr="00C9388B">
        <w:rPr>
          <w:sz w:val="26"/>
          <w:szCs w:val="26"/>
          <w:lang w:val="en-US"/>
        </w:rPr>
        <w:t>Autoritatea contractantă ___________</w:t>
      </w:r>
      <w:r w:rsidR="00680EB5" w:rsidRPr="00C9388B">
        <w:rPr>
          <w:sz w:val="26"/>
          <w:szCs w:val="26"/>
          <w:lang w:val="en-US"/>
        </w:rPr>
        <w:t>___________</w:t>
      </w:r>
      <w:r w:rsidRPr="00C9388B">
        <w:rPr>
          <w:sz w:val="26"/>
          <w:szCs w:val="26"/>
          <w:lang w:val="en-US"/>
        </w:rPr>
        <w:t xml:space="preserve"> Data „___”________</w:t>
      </w:r>
      <w:r w:rsidR="00680EB5" w:rsidRPr="00C9388B">
        <w:rPr>
          <w:sz w:val="26"/>
          <w:szCs w:val="26"/>
          <w:lang w:val="en-US"/>
        </w:rPr>
        <w:t>_</w:t>
      </w:r>
      <w:r w:rsidRPr="00C9388B">
        <w:rPr>
          <w:sz w:val="26"/>
          <w:szCs w:val="26"/>
          <w:lang w:val="en-US"/>
        </w:rPr>
        <w:t>____</w:t>
      </w:r>
    </w:p>
    <w:sectPr w:rsidR="00680EB5" w:rsidRPr="00C9388B" w:rsidSect="003E3FA8">
      <w:pgSz w:w="11906" w:h="16838" w:code="9"/>
      <w:pgMar w:top="851" w:right="851" w:bottom="709"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949F0"/>
    <w:multiLevelType w:val="hybridMultilevel"/>
    <w:tmpl w:val="ECB807B4"/>
    <w:lvl w:ilvl="0" w:tplc="C8F02FC2">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287618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E6"/>
    <w:rsid w:val="000C57CA"/>
    <w:rsid w:val="001C2614"/>
    <w:rsid w:val="002A2E97"/>
    <w:rsid w:val="003E3FA8"/>
    <w:rsid w:val="003F77B9"/>
    <w:rsid w:val="005B5DF0"/>
    <w:rsid w:val="00680EB5"/>
    <w:rsid w:val="006C0B77"/>
    <w:rsid w:val="00754160"/>
    <w:rsid w:val="008242FF"/>
    <w:rsid w:val="00870751"/>
    <w:rsid w:val="00922C48"/>
    <w:rsid w:val="009D1F27"/>
    <w:rsid w:val="00B915B7"/>
    <w:rsid w:val="00B963D5"/>
    <w:rsid w:val="00C9388B"/>
    <w:rsid w:val="00D520E6"/>
    <w:rsid w:val="00EA59DF"/>
    <w:rsid w:val="00EE4070"/>
    <w:rsid w:val="00F12C76"/>
    <w:rsid w:val="00FE09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03C2"/>
  <w15:docId w15:val="{EDD998B2-66E5-4900-8B22-9A6028CC3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09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925</Words>
  <Characters>5273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2023-12-26T13:51:00Z</dcterms:created>
  <dcterms:modified xsi:type="dcterms:W3CDTF">2023-12-27T07:13:00Z</dcterms:modified>
</cp:coreProperties>
</file>