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9D6" w:rsidRDefault="009559D6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:rsidR="00471EBD" w:rsidRPr="00471EBD" w:rsidRDefault="003662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Anexa nr. 22 - </w:t>
      </w:r>
      <w:r w:rsidR="00471EBD"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</w:p>
    <w:tbl>
      <w:tblPr>
        <w:tblStyle w:val="a3"/>
        <w:tblW w:w="1587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75"/>
        <w:gridCol w:w="3012"/>
        <w:gridCol w:w="1417"/>
        <w:gridCol w:w="1284"/>
        <w:gridCol w:w="1276"/>
        <w:gridCol w:w="4953"/>
        <w:gridCol w:w="1843"/>
        <w:gridCol w:w="1418"/>
      </w:tblGrid>
      <w:tr w:rsidR="00471EBD" w:rsidTr="007E7187">
        <w:tc>
          <w:tcPr>
            <w:tcW w:w="15878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7E7187">
        <w:tc>
          <w:tcPr>
            <w:tcW w:w="15878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7E7187">
        <w:tc>
          <w:tcPr>
            <w:tcW w:w="15878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7E7187"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012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953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7E7187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012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417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4953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843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9559D6" w:rsidTr="007E7187">
        <w:tc>
          <w:tcPr>
            <w:tcW w:w="675" w:type="dxa"/>
            <w:vAlign w:val="center"/>
          </w:tcPr>
          <w:p w:rsidR="009559D6" w:rsidRDefault="009559D6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012" w:type="dxa"/>
            <w:vAlign w:val="center"/>
          </w:tcPr>
          <w:p w:rsidR="009559D6" w:rsidRPr="00F27B0E" w:rsidRDefault="009559D6" w:rsidP="00657D9F">
            <w:pPr>
              <w:rPr>
                <w:color w:val="000000"/>
              </w:rPr>
            </w:pPr>
            <w:r w:rsidRPr="008253C0">
              <w:rPr>
                <w:b/>
                <w:color w:val="000000"/>
              </w:rPr>
              <w:t>Lotul – 1.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>Ştergar gofrat</w:t>
            </w:r>
          </w:p>
        </w:tc>
        <w:tc>
          <w:tcPr>
            <w:tcW w:w="1417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vAlign w:val="center"/>
          </w:tcPr>
          <w:p w:rsidR="009559D6" w:rsidRPr="00F27B0E" w:rsidRDefault="009559D6" w:rsidP="00657D9F">
            <w:r w:rsidRPr="00F27B0E">
              <w:t xml:space="preserve">Bumbac 100%, 40х70cm, </w:t>
            </w:r>
            <w:r>
              <w:t>densitatea min. 220gr/m²</w:t>
            </w:r>
          </w:p>
        </w:tc>
        <w:tc>
          <w:tcPr>
            <w:tcW w:w="1843" w:type="dxa"/>
            <w:vAlign w:val="center"/>
          </w:tcPr>
          <w:p w:rsidR="009559D6" w:rsidRDefault="009559D6" w:rsidP="00471EBD"/>
        </w:tc>
        <w:tc>
          <w:tcPr>
            <w:tcW w:w="1418" w:type="dxa"/>
            <w:vAlign w:val="center"/>
          </w:tcPr>
          <w:p w:rsidR="009559D6" w:rsidRDefault="009559D6" w:rsidP="00471EBD"/>
        </w:tc>
      </w:tr>
      <w:tr w:rsidR="009559D6" w:rsidTr="007E7187">
        <w:tc>
          <w:tcPr>
            <w:tcW w:w="675" w:type="dxa"/>
            <w:vAlign w:val="center"/>
          </w:tcPr>
          <w:p w:rsidR="009559D6" w:rsidRDefault="009559D6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012" w:type="dxa"/>
            <w:vAlign w:val="center"/>
          </w:tcPr>
          <w:p w:rsidR="009559D6" w:rsidRPr="00F27B0E" w:rsidRDefault="009559D6" w:rsidP="00657D9F">
            <w:pPr>
              <w:rPr>
                <w:color w:val="000000"/>
              </w:rPr>
            </w:pPr>
            <w:r w:rsidRPr="008253C0">
              <w:rPr>
                <w:b/>
                <w:color w:val="000000"/>
              </w:rPr>
              <w:t>Lotul –</w:t>
            </w:r>
            <w:r>
              <w:rPr>
                <w:b/>
                <w:color w:val="000000"/>
              </w:rPr>
              <w:t xml:space="preserve"> 2</w:t>
            </w:r>
            <w:r w:rsidRPr="008253C0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>Ştergar flauşat</w:t>
            </w:r>
          </w:p>
        </w:tc>
        <w:tc>
          <w:tcPr>
            <w:tcW w:w="1417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</w:tcPr>
          <w:p w:rsidR="009559D6" w:rsidRPr="00F27B0E" w:rsidRDefault="009559D6" w:rsidP="00657D9F">
            <w:pPr>
              <w:rPr>
                <w:sz w:val="20"/>
                <w:szCs w:val="20"/>
              </w:rPr>
            </w:pPr>
            <w:r w:rsidRPr="00F27B0E">
              <w:t xml:space="preserve">Mărimea </w:t>
            </w:r>
            <w:r w:rsidRPr="00F27B0E">
              <w:rPr>
                <w:color w:val="000000"/>
                <w:sz w:val="20"/>
                <w:szCs w:val="20"/>
              </w:rPr>
              <w:t xml:space="preserve">40x70cm, unicolor, </w:t>
            </w:r>
            <w:r w:rsidRPr="00F27B0E">
              <w:t>Bumbac</w:t>
            </w:r>
            <w:r>
              <w:t xml:space="preserve"> 100%</w:t>
            </w:r>
            <w:r w:rsidRPr="00F27B0E">
              <w:rPr>
                <w:sz w:val="20"/>
                <w:szCs w:val="20"/>
              </w:rPr>
              <w:t>,</w:t>
            </w:r>
            <w:r w:rsidRPr="00F27B0E">
              <w:rPr>
                <w:spacing w:val="-4"/>
                <w:sz w:val="20"/>
                <w:szCs w:val="20"/>
              </w:rPr>
              <w:t xml:space="preserve"> </w:t>
            </w:r>
            <w:r w:rsidRPr="00F27B0E">
              <w:rPr>
                <w:sz w:val="20"/>
                <w:szCs w:val="20"/>
              </w:rPr>
              <w:t>densitatea</w:t>
            </w:r>
            <w:r w:rsidRPr="00F27B0E">
              <w:rPr>
                <w:spacing w:val="-3"/>
                <w:sz w:val="20"/>
                <w:szCs w:val="20"/>
              </w:rPr>
              <w:t xml:space="preserve"> </w:t>
            </w:r>
            <w:r w:rsidRPr="00F27B0E">
              <w:rPr>
                <w:sz w:val="20"/>
                <w:szCs w:val="20"/>
              </w:rPr>
              <w:t>380-420</w:t>
            </w:r>
            <w:r>
              <w:t xml:space="preserve"> </w:t>
            </w:r>
            <w:r w:rsidRPr="00F27B0E">
              <w:rPr>
                <w:sz w:val="20"/>
                <w:szCs w:val="20"/>
              </w:rPr>
              <w:t>gr/m</w:t>
            </w:r>
            <w:r>
              <w:t>²</w:t>
            </w:r>
          </w:p>
        </w:tc>
        <w:tc>
          <w:tcPr>
            <w:tcW w:w="1843" w:type="dxa"/>
            <w:vAlign w:val="center"/>
          </w:tcPr>
          <w:p w:rsidR="009559D6" w:rsidRDefault="009559D6" w:rsidP="00471EBD"/>
        </w:tc>
        <w:tc>
          <w:tcPr>
            <w:tcW w:w="1418" w:type="dxa"/>
            <w:vAlign w:val="center"/>
          </w:tcPr>
          <w:p w:rsidR="009559D6" w:rsidRDefault="009559D6" w:rsidP="00471EBD"/>
        </w:tc>
      </w:tr>
      <w:tr w:rsidR="009559D6" w:rsidTr="007E7187">
        <w:tc>
          <w:tcPr>
            <w:tcW w:w="675" w:type="dxa"/>
            <w:vAlign w:val="center"/>
          </w:tcPr>
          <w:p w:rsidR="009559D6" w:rsidRDefault="009559D6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012" w:type="dxa"/>
            <w:vAlign w:val="center"/>
          </w:tcPr>
          <w:p w:rsidR="009559D6" w:rsidRPr="00F27B0E" w:rsidRDefault="009559D6" w:rsidP="00657D9F">
            <w:pPr>
              <w:rPr>
                <w:color w:val="000000"/>
                <w:highlight w:val="magenta"/>
              </w:rPr>
            </w:pPr>
            <w:r w:rsidRPr="008253C0">
              <w:rPr>
                <w:b/>
                <w:color w:val="000000"/>
              </w:rPr>
              <w:t>Lotul –</w:t>
            </w:r>
            <w:r>
              <w:rPr>
                <w:b/>
                <w:color w:val="000000"/>
              </w:rPr>
              <w:t xml:space="preserve"> 3</w:t>
            </w:r>
            <w:r w:rsidRPr="008253C0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>Scutece albe</w:t>
            </w:r>
          </w:p>
        </w:tc>
        <w:tc>
          <w:tcPr>
            <w:tcW w:w="1417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</w:tcPr>
          <w:p w:rsidR="009559D6" w:rsidRPr="00F27B0E" w:rsidRDefault="009559D6" w:rsidP="00657D9F">
            <w:pPr>
              <w:rPr>
                <w:sz w:val="20"/>
                <w:szCs w:val="20"/>
                <w:highlight w:val="magenta"/>
              </w:rPr>
            </w:pPr>
            <w:r w:rsidRPr="00F27B0E">
              <w:t>Mărimea</w:t>
            </w:r>
            <w:r w:rsidRPr="00F27B0E"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 xml:space="preserve">80x70cm, Bumbac, </w:t>
            </w:r>
            <w:r w:rsidRPr="00F27B0E">
              <w:rPr>
                <w:sz w:val="20"/>
                <w:szCs w:val="20"/>
              </w:rPr>
              <w:t>100%(alb, bej), densitatea min. 260gr/m</w:t>
            </w:r>
            <w:r w:rsidRPr="00F27B0E">
              <w:rPr>
                <w:sz w:val="20"/>
                <w:szCs w:val="20"/>
                <w:vertAlign w:val="superscript"/>
              </w:rPr>
              <w:t xml:space="preserve">2 </w:t>
            </w:r>
            <w:r w:rsidRPr="00F27B0E">
              <w:rPr>
                <w:sz w:val="20"/>
                <w:szCs w:val="20"/>
              </w:rPr>
              <w:t>,</w:t>
            </w:r>
          </w:p>
        </w:tc>
        <w:tc>
          <w:tcPr>
            <w:tcW w:w="1843" w:type="dxa"/>
            <w:vAlign w:val="center"/>
          </w:tcPr>
          <w:p w:rsidR="009559D6" w:rsidRDefault="009559D6" w:rsidP="00471EBD"/>
        </w:tc>
        <w:tc>
          <w:tcPr>
            <w:tcW w:w="1418" w:type="dxa"/>
            <w:vAlign w:val="center"/>
          </w:tcPr>
          <w:p w:rsidR="009559D6" w:rsidRDefault="009559D6" w:rsidP="00471EBD"/>
        </w:tc>
      </w:tr>
      <w:tr w:rsidR="009559D6" w:rsidTr="007E7187">
        <w:tc>
          <w:tcPr>
            <w:tcW w:w="675" w:type="dxa"/>
            <w:vAlign w:val="center"/>
          </w:tcPr>
          <w:p w:rsidR="009559D6" w:rsidRDefault="009559D6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012" w:type="dxa"/>
            <w:vAlign w:val="center"/>
          </w:tcPr>
          <w:p w:rsidR="009559D6" w:rsidRPr="00F27B0E" w:rsidRDefault="009559D6" w:rsidP="00657D9F">
            <w:pPr>
              <w:rPr>
                <w:color w:val="000000"/>
              </w:rPr>
            </w:pPr>
            <w:r w:rsidRPr="008253C0">
              <w:rPr>
                <w:b/>
                <w:color w:val="000000"/>
              </w:rPr>
              <w:t>Lotul –</w:t>
            </w:r>
            <w:r>
              <w:rPr>
                <w:b/>
                <w:color w:val="000000"/>
              </w:rPr>
              <w:t xml:space="preserve"> 4</w:t>
            </w:r>
            <w:r w:rsidRPr="008253C0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>Scutece sure</w:t>
            </w:r>
          </w:p>
        </w:tc>
        <w:tc>
          <w:tcPr>
            <w:tcW w:w="1417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</w:tcPr>
          <w:p w:rsidR="009559D6" w:rsidRPr="00F27B0E" w:rsidRDefault="009559D6" w:rsidP="00657D9F">
            <w:pPr>
              <w:rPr>
                <w:sz w:val="20"/>
                <w:szCs w:val="20"/>
              </w:rPr>
            </w:pPr>
            <w:r w:rsidRPr="00F27B0E">
              <w:t>Mărimea</w:t>
            </w:r>
            <w:r w:rsidRPr="00F27B0E"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>70x70, bumbac</w:t>
            </w:r>
            <w:r>
              <w:rPr>
                <w:color w:val="000000"/>
              </w:rPr>
              <w:t xml:space="preserve"> 100%</w:t>
            </w:r>
            <w:r w:rsidRPr="00F27B0E">
              <w:rPr>
                <w:color w:val="000000"/>
                <w:sz w:val="20"/>
                <w:szCs w:val="20"/>
              </w:rPr>
              <w:t xml:space="preserve">, </w:t>
            </w:r>
            <w:r w:rsidRPr="00F27B0E">
              <w:rPr>
                <w:sz w:val="20"/>
                <w:szCs w:val="20"/>
              </w:rPr>
              <w:t xml:space="preserve">Stofă </w:t>
            </w:r>
            <w:proofErr w:type="spellStart"/>
            <w:r w:rsidRPr="00F27B0E">
              <w:rPr>
                <w:sz w:val="20"/>
                <w:szCs w:val="20"/>
              </w:rPr>
              <w:t>neînălbită</w:t>
            </w:r>
            <w:proofErr w:type="spellEnd"/>
            <w:r w:rsidRPr="00F27B0E">
              <w:rPr>
                <w:sz w:val="20"/>
                <w:szCs w:val="20"/>
              </w:rPr>
              <w:t>, densitatea min. 260gr/m</w:t>
            </w:r>
            <w:r w:rsidRPr="00F27B0E">
              <w:rPr>
                <w:sz w:val="20"/>
                <w:szCs w:val="20"/>
                <w:vertAlign w:val="superscript"/>
              </w:rPr>
              <w:t xml:space="preserve">2 </w:t>
            </w:r>
            <w:r w:rsidRPr="00F27B0E">
              <w:rPr>
                <w:sz w:val="20"/>
                <w:szCs w:val="20"/>
              </w:rPr>
              <w:t xml:space="preserve">,100% </w:t>
            </w:r>
          </w:p>
        </w:tc>
        <w:tc>
          <w:tcPr>
            <w:tcW w:w="1843" w:type="dxa"/>
            <w:vAlign w:val="center"/>
          </w:tcPr>
          <w:p w:rsidR="009559D6" w:rsidRDefault="009559D6" w:rsidP="00471EBD"/>
        </w:tc>
        <w:tc>
          <w:tcPr>
            <w:tcW w:w="1418" w:type="dxa"/>
            <w:vAlign w:val="center"/>
          </w:tcPr>
          <w:p w:rsidR="009559D6" w:rsidRDefault="009559D6" w:rsidP="00471EBD"/>
        </w:tc>
      </w:tr>
      <w:tr w:rsidR="009559D6" w:rsidTr="007E7187">
        <w:tc>
          <w:tcPr>
            <w:tcW w:w="675" w:type="dxa"/>
            <w:vAlign w:val="center"/>
          </w:tcPr>
          <w:p w:rsidR="009559D6" w:rsidRDefault="009559D6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012" w:type="dxa"/>
            <w:vAlign w:val="center"/>
          </w:tcPr>
          <w:p w:rsidR="009559D6" w:rsidRPr="00F27B0E" w:rsidRDefault="009559D6" w:rsidP="00657D9F">
            <w:pPr>
              <w:rPr>
                <w:color w:val="000000"/>
              </w:rPr>
            </w:pPr>
            <w:r w:rsidRPr="008253C0">
              <w:rPr>
                <w:b/>
                <w:color w:val="000000"/>
              </w:rPr>
              <w:t>Lotul –</w:t>
            </w:r>
            <w:r>
              <w:rPr>
                <w:b/>
                <w:color w:val="000000"/>
              </w:rPr>
              <w:t xml:space="preserve"> 5</w:t>
            </w:r>
            <w:r w:rsidRPr="008253C0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>Cearşaf de pernă alb</w:t>
            </w:r>
          </w:p>
        </w:tc>
        <w:tc>
          <w:tcPr>
            <w:tcW w:w="1417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</w:tcPr>
          <w:p w:rsidR="009559D6" w:rsidRPr="00F27B0E" w:rsidRDefault="009559D6" w:rsidP="00657D9F">
            <w:pPr>
              <w:rPr>
                <w:sz w:val="20"/>
                <w:szCs w:val="20"/>
              </w:rPr>
            </w:pPr>
            <w:r w:rsidRPr="007E7187">
              <w:t>Mărimea</w:t>
            </w:r>
            <w:r w:rsidRPr="007E7187">
              <w:rPr>
                <w:color w:val="FF0000"/>
              </w:rPr>
              <w:t xml:space="preserve"> </w:t>
            </w:r>
            <w:r w:rsidRPr="007E7187">
              <w:rPr>
                <w:sz w:val="20"/>
                <w:szCs w:val="20"/>
              </w:rPr>
              <w:t>70x70cm,</w:t>
            </w:r>
            <w:r w:rsidRPr="007E7187">
              <w:rPr>
                <w:color w:val="FF0000"/>
                <w:sz w:val="20"/>
                <w:szCs w:val="20"/>
              </w:rPr>
              <w:t xml:space="preserve"> </w:t>
            </w:r>
            <w:r w:rsidRPr="007E7187">
              <w:rPr>
                <w:sz w:val="20"/>
                <w:szCs w:val="20"/>
              </w:rPr>
              <w:t>Bumbac 100% (alb), densitatea min. 160gr/m</w:t>
            </w:r>
            <w:r w:rsidRPr="007E7187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43" w:type="dxa"/>
            <w:vAlign w:val="center"/>
          </w:tcPr>
          <w:p w:rsidR="009559D6" w:rsidRDefault="009559D6" w:rsidP="00471EBD"/>
        </w:tc>
        <w:tc>
          <w:tcPr>
            <w:tcW w:w="1418" w:type="dxa"/>
            <w:vAlign w:val="center"/>
          </w:tcPr>
          <w:p w:rsidR="009559D6" w:rsidRDefault="009559D6" w:rsidP="00471EBD"/>
        </w:tc>
      </w:tr>
      <w:tr w:rsidR="009559D6" w:rsidTr="007E7187">
        <w:tc>
          <w:tcPr>
            <w:tcW w:w="675" w:type="dxa"/>
            <w:vAlign w:val="center"/>
          </w:tcPr>
          <w:p w:rsidR="009559D6" w:rsidRDefault="009559D6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012" w:type="dxa"/>
            <w:vAlign w:val="center"/>
          </w:tcPr>
          <w:p w:rsidR="009559D6" w:rsidRPr="00F27B0E" w:rsidRDefault="009559D6" w:rsidP="00657D9F">
            <w:pPr>
              <w:rPr>
                <w:color w:val="000000"/>
              </w:rPr>
            </w:pPr>
            <w:r w:rsidRPr="008253C0">
              <w:rPr>
                <w:b/>
                <w:color w:val="000000"/>
              </w:rPr>
              <w:t>Lotul –</w:t>
            </w:r>
            <w:r>
              <w:rPr>
                <w:b/>
                <w:color w:val="000000"/>
              </w:rPr>
              <w:t xml:space="preserve"> 6</w:t>
            </w:r>
            <w:r w:rsidRPr="008253C0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 xml:space="preserve">Cearşaf de plapumă alb din bumbac </w:t>
            </w:r>
          </w:p>
        </w:tc>
        <w:tc>
          <w:tcPr>
            <w:tcW w:w="1417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</w:tcPr>
          <w:p w:rsidR="009559D6" w:rsidRPr="00F27B0E" w:rsidRDefault="009559D6" w:rsidP="00657D9F">
            <w:pPr>
              <w:rPr>
                <w:sz w:val="20"/>
                <w:szCs w:val="20"/>
              </w:rPr>
            </w:pPr>
            <w:r w:rsidRPr="00F27B0E">
              <w:t>Mărimea</w:t>
            </w:r>
            <w:r w:rsidRPr="00F27B0E"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 xml:space="preserve">2,10x1,50cm, </w:t>
            </w:r>
            <w:r w:rsidRPr="00F27B0E">
              <w:rPr>
                <w:sz w:val="20"/>
                <w:szCs w:val="20"/>
              </w:rPr>
              <w:t>Bumbac 100% (alb), densitatea min. 160gr/m</w:t>
            </w:r>
            <w:r w:rsidRPr="00F27B0E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43" w:type="dxa"/>
            <w:vAlign w:val="center"/>
          </w:tcPr>
          <w:p w:rsidR="009559D6" w:rsidRDefault="009559D6" w:rsidP="00471EBD"/>
        </w:tc>
        <w:tc>
          <w:tcPr>
            <w:tcW w:w="1418" w:type="dxa"/>
            <w:vAlign w:val="center"/>
          </w:tcPr>
          <w:p w:rsidR="009559D6" w:rsidRDefault="009559D6" w:rsidP="00471EBD"/>
        </w:tc>
      </w:tr>
      <w:tr w:rsidR="009559D6" w:rsidTr="007E7187">
        <w:tc>
          <w:tcPr>
            <w:tcW w:w="675" w:type="dxa"/>
            <w:vAlign w:val="center"/>
          </w:tcPr>
          <w:p w:rsidR="009559D6" w:rsidRDefault="009559D6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012" w:type="dxa"/>
            <w:vAlign w:val="center"/>
          </w:tcPr>
          <w:p w:rsidR="009559D6" w:rsidRPr="00F27B0E" w:rsidRDefault="009559D6" w:rsidP="00657D9F">
            <w:pPr>
              <w:rPr>
                <w:color w:val="000000"/>
              </w:rPr>
            </w:pPr>
            <w:r w:rsidRPr="008253C0">
              <w:rPr>
                <w:b/>
                <w:color w:val="000000"/>
              </w:rPr>
              <w:t>Lotul –</w:t>
            </w:r>
            <w:r>
              <w:rPr>
                <w:b/>
                <w:color w:val="000000"/>
              </w:rPr>
              <w:t xml:space="preserve"> 7</w:t>
            </w:r>
            <w:r w:rsidRPr="008253C0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 xml:space="preserve">Cearşaf de pat alb din bumbac </w:t>
            </w:r>
          </w:p>
        </w:tc>
        <w:tc>
          <w:tcPr>
            <w:tcW w:w="1417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</w:tcPr>
          <w:p w:rsidR="009559D6" w:rsidRPr="00F27B0E" w:rsidRDefault="009559D6" w:rsidP="00657D9F">
            <w:pPr>
              <w:rPr>
                <w:sz w:val="20"/>
                <w:szCs w:val="20"/>
              </w:rPr>
            </w:pPr>
            <w:r w:rsidRPr="00F27B0E">
              <w:t>Mărimea</w:t>
            </w:r>
            <w:r w:rsidRPr="00F27B0E"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 xml:space="preserve">2,10x1,50cm, </w:t>
            </w:r>
            <w:r w:rsidRPr="00F27B0E">
              <w:rPr>
                <w:sz w:val="20"/>
                <w:szCs w:val="20"/>
              </w:rPr>
              <w:t>Bumbac 100% (alb), densitatea min. 160gr/m</w:t>
            </w:r>
            <w:r w:rsidRPr="00F27B0E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43" w:type="dxa"/>
            <w:vAlign w:val="center"/>
          </w:tcPr>
          <w:p w:rsidR="009559D6" w:rsidRDefault="009559D6" w:rsidP="00471EBD"/>
        </w:tc>
        <w:tc>
          <w:tcPr>
            <w:tcW w:w="1418" w:type="dxa"/>
            <w:vAlign w:val="center"/>
          </w:tcPr>
          <w:p w:rsidR="009559D6" w:rsidRDefault="009559D6" w:rsidP="00471EBD"/>
        </w:tc>
      </w:tr>
      <w:tr w:rsidR="009559D6" w:rsidTr="007E7187">
        <w:tc>
          <w:tcPr>
            <w:tcW w:w="675" w:type="dxa"/>
            <w:vAlign w:val="center"/>
          </w:tcPr>
          <w:p w:rsidR="009559D6" w:rsidRDefault="009559D6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012" w:type="dxa"/>
            <w:vAlign w:val="center"/>
          </w:tcPr>
          <w:p w:rsidR="009559D6" w:rsidRPr="00F27B0E" w:rsidRDefault="009559D6" w:rsidP="00657D9F">
            <w:pPr>
              <w:rPr>
                <w:color w:val="000000"/>
              </w:rPr>
            </w:pPr>
            <w:r w:rsidRPr="008253C0">
              <w:rPr>
                <w:b/>
                <w:color w:val="000000"/>
              </w:rPr>
              <w:t>Lotul –</w:t>
            </w:r>
            <w:r>
              <w:rPr>
                <w:b/>
                <w:color w:val="000000"/>
              </w:rPr>
              <w:t xml:space="preserve"> 8</w:t>
            </w:r>
            <w:r w:rsidRPr="008253C0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 xml:space="preserve">Set </w:t>
            </w:r>
            <w:r w:rsidRPr="00F27B0E">
              <w:rPr>
                <w:color w:val="000000"/>
              </w:rPr>
              <w:t>lingerie</w:t>
            </w:r>
            <w:r w:rsidRPr="00F27B0E">
              <w:rPr>
                <w:color w:val="000000"/>
                <w:sz w:val="20"/>
                <w:szCs w:val="20"/>
              </w:rPr>
              <w:t xml:space="preserve"> de pat </w:t>
            </w:r>
          </w:p>
        </w:tc>
        <w:tc>
          <w:tcPr>
            <w:tcW w:w="1417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</w:tcPr>
          <w:p w:rsidR="009559D6" w:rsidRPr="00F27B0E" w:rsidRDefault="009559D6" w:rsidP="00657D9F">
            <w:pPr>
              <w:rPr>
                <w:sz w:val="20"/>
                <w:szCs w:val="20"/>
              </w:rPr>
            </w:pPr>
            <w:r w:rsidRPr="00F27B0E">
              <w:rPr>
                <w:color w:val="000000"/>
                <w:sz w:val="20"/>
                <w:szCs w:val="20"/>
              </w:rPr>
              <w:t>(Cearşaf de pernă alb,(70x70cm); Cearşaf de plapumă alb (2.10x1.50cm); Cearşaf de pat alb.10x1.50cm) Bumbac 100%, densitatea min. 160gr/m2</w:t>
            </w:r>
          </w:p>
        </w:tc>
        <w:tc>
          <w:tcPr>
            <w:tcW w:w="1843" w:type="dxa"/>
            <w:vAlign w:val="center"/>
          </w:tcPr>
          <w:p w:rsidR="009559D6" w:rsidRDefault="009559D6" w:rsidP="00471EBD"/>
        </w:tc>
        <w:tc>
          <w:tcPr>
            <w:tcW w:w="1418" w:type="dxa"/>
            <w:vAlign w:val="center"/>
          </w:tcPr>
          <w:p w:rsidR="009559D6" w:rsidRDefault="009559D6" w:rsidP="00471EBD"/>
        </w:tc>
      </w:tr>
      <w:tr w:rsidR="009559D6" w:rsidTr="007E7187">
        <w:tc>
          <w:tcPr>
            <w:tcW w:w="675" w:type="dxa"/>
            <w:vAlign w:val="center"/>
          </w:tcPr>
          <w:p w:rsidR="009559D6" w:rsidRDefault="009559D6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012" w:type="dxa"/>
            <w:vAlign w:val="center"/>
          </w:tcPr>
          <w:p w:rsidR="009559D6" w:rsidRPr="00F27B0E" w:rsidRDefault="009559D6" w:rsidP="00657D9F">
            <w:pPr>
              <w:rPr>
                <w:color w:val="000000"/>
              </w:rPr>
            </w:pPr>
            <w:r w:rsidRPr="008253C0">
              <w:rPr>
                <w:b/>
                <w:color w:val="000000"/>
              </w:rPr>
              <w:t>Lotul –</w:t>
            </w:r>
            <w:r>
              <w:rPr>
                <w:b/>
                <w:color w:val="000000"/>
              </w:rPr>
              <w:t xml:space="preserve"> 9</w:t>
            </w:r>
            <w:r w:rsidRPr="008253C0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 xml:space="preserve">Plapumă de </w:t>
            </w:r>
            <w:proofErr w:type="spellStart"/>
            <w:r w:rsidRPr="00F27B0E">
              <w:rPr>
                <w:color w:val="000000"/>
                <w:sz w:val="20"/>
                <w:szCs w:val="20"/>
              </w:rPr>
              <w:t>lînă</w:t>
            </w:r>
            <w:proofErr w:type="spellEnd"/>
            <w:r w:rsidRPr="00F27B0E">
              <w:rPr>
                <w:color w:val="000000"/>
                <w:sz w:val="20"/>
                <w:szCs w:val="20"/>
              </w:rPr>
              <w:t xml:space="preserve">  100 %  </w:t>
            </w:r>
          </w:p>
        </w:tc>
        <w:tc>
          <w:tcPr>
            <w:tcW w:w="1417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</w:tcPr>
          <w:p w:rsidR="009559D6" w:rsidRPr="00F27B0E" w:rsidRDefault="009559D6" w:rsidP="00657D9F">
            <w:pPr>
              <w:rPr>
                <w:sz w:val="20"/>
                <w:szCs w:val="20"/>
              </w:rPr>
            </w:pPr>
            <w:r w:rsidRPr="00F27B0E">
              <w:t>Mărimea</w:t>
            </w:r>
            <w:r w:rsidRPr="00F27B0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2.</w:t>
            </w:r>
            <w:r w:rsidRPr="00F27B0E"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</w:rPr>
              <w:t>5</w:t>
            </w:r>
            <w:r w:rsidRPr="00F27B0E">
              <w:rPr>
                <w:color w:val="000000"/>
                <w:sz w:val="20"/>
                <w:szCs w:val="20"/>
              </w:rPr>
              <w:t>x1.</w:t>
            </w:r>
            <w:r>
              <w:rPr>
                <w:color w:val="000000"/>
              </w:rPr>
              <w:t>4</w:t>
            </w:r>
            <w:r w:rsidRPr="00F27B0E">
              <w:rPr>
                <w:color w:val="000000"/>
                <w:sz w:val="20"/>
                <w:szCs w:val="20"/>
              </w:rPr>
              <w:t>0cm,</w:t>
            </w:r>
            <w:r>
              <w:rPr>
                <w:color w:val="000000"/>
              </w:rPr>
              <w:t xml:space="preserve"> devierea dimensiunilor  ± 5 cm, lână 100%, unicolor sau convenită cu autoritatea contractantă. Densitatea min. 450</w:t>
            </w:r>
            <w:r w:rsidRPr="00F27B0E">
              <w:rPr>
                <w:color w:val="000000"/>
                <w:sz w:val="20"/>
                <w:szCs w:val="20"/>
              </w:rPr>
              <w:t xml:space="preserve"> </w:t>
            </w:r>
            <w:r w:rsidRPr="00F9226C">
              <w:rPr>
                <w:color w:val="000000"/>
              </w:rPr>
              <w:t>gr/m2</w:t>
            </w:r>
          </w:p>
        </w:tc>
        <w:tc>
          <w:tcPr>
            <w:tcW w:w="1843" w:type="dxa"/>
            <w:vAlign w:val="center"/>
          </w:tcPr>
          <w:p w:rsidR="009559D6" w:rsidRDefault="009559D6" w:rsidP="00471EBD"/>
        </w:tc>
        <w:tc>
          <w:tcPr>
            <w:tcW w:w="1418" w:type="dxa"/>
            <w:vAlign w:val="center"/>
          </w:tcPr>
          <w:p w:rsidR="009559D6" w:rsidRDefault="009559D6" w:rsidP="00471EBD"/>
        </w:tc>
      </w:tr>
      <w:tr w:rsidR="009559D6" w:rsidTr="007E7187">
        <w:tc>
          <w:tcPr>
            <w:tcW w:w="675" w:type="dxa"/>
            <w:vAlign w:val="center"/>
          </w:tcPr>
          <w:p w:rsidR="009559D6" w:rsidRDefault="009559D6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012" w:type="dxa"/>
            <w:vAlign w:val="center"/>
          </w:tcPr>
          <w:p w:rsidR="009559D6" w:rsidRPr="00F27B0E" w:rsidRDefault="009559D6" w:rsidP="007E7187">
            <w:pPr>
              <w:rPr>
                <w:color w:val="000000"/>
              </w:rPr>
            </w:pPr>
            <w:r w:rsidRPr="008253C0">
              <w:rPr>
                <w:b/>
                <w:color w:val="000000"/>
              </w:rPr>
              <w:t>Lotul – 1</w:t>
            </w:r>
            <w:r w:rsidR="007E7187">
              <w:rPr>
                <w:b/>
                <w:color w:val="000000"/>
              </w:rPr>
              <w:t>0</w:t>
            </w:r>
            <w:r w:rsidRPr="008253C0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 xml:space="preserve">Flanea albă </w:t>
            </w:r>
          </w:p>
        </w:tc>
        <w:tc>
          <w:tcPr>
            <w:tcW w:w="1417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559D6" w:rsidRPr="00946E22" w:rsidRDefault="009559D6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3" w:type="dxa"/>
            <w:vAlign w:val="center"/>
          </w:tcPr>
          <w:p w:rsidR="009559D6" w:rsidRPr="00F27B0E" w:rsidRDefault="009559D6" w:rsidP="00657D9F">
            <w:r>
              <w:t xml:space="preserve">Lățime 1,5m </w:t>
            </w:r>
            <w:r w:rsidRPr="00F27B0E">
              <w:t xml:space="preserve">unicoloră de culoare albă, densitate </w:t>
            </w:r>
            <w:r>
              <w:t xml:space="preserve">min. </w:t>
            </w:r>
            <w:r w:rsidRPr="00F27B0E">
              <w:t>1</w:t>
            </w:r>
            <w:r>
              <w:t>50 gr/</w:t>
            </w:r>
            <w:r w:rsidRPr="00F27B0E">
              <w:t>m²</w:t>
            </w:r>
          </w:p>
        </w:tc>
        <w:tc>
          <w:tcPr>
            <w:tcW w:w="1843" w:type="dxa"/>
            <w:vAlign w:val="center"/>
          </w:tcPr>
          <w:p w:rsidR="009559D6" w:rsidRDefault="009559D6" w:rsidP="00471EBD"/>
        </w:tc>
        <w:tc>
          <w:tcPr>
            <w:tcW w:w="1418" w:type="dxa"/>
            <w:vAlign w:val="center"/>
          </w:tcPr>
          <w:p w:rsidR="009559D6" w:rsidRDefault="009559D6" w:rsidP="00471EBD"/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2D2F05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1605D2" w:rsidRDefault="001605D2">
      <w:pPr>
        <w:rPr>
          <w:rFonts w:ascii="Times New Roman" w:hAnsi="Times New Roman" w:cs="Times New Roman"/>
          <w:b/>
          <w:sz w:val="28"/>
          <w:szCs w:val="28"/>
        </w:rPr>
      </w:pPr>
    </w:p>
    <w:p w:rsidR="00471EBD" w:rsidRDefault="0036626B">
      <w:pPr>
        <w:rPr>
          <w:rFonts w:ascii="Times New Roman" w:hAnsi="Times New Roman" w:cs="Times New Roman"/>
          <w:sz w:val="28"/>
          <w:szCs w:val="28"/>
          <w:lang w:val="it-IT"/>
        </w:rPr>
      </w:pPr>
      <w:bookmarkStart w:id="4" w:name="_GoBack"/>
      <w:bookmarkEnd w:id="4"/>
      <w:r>
        <w:rPr>
          <w:rFonts w:ascii="Times New Roman" w:hAnsi="Times New Roman" w:cs="Times New Roman"/>
          <w:b/>
          <w:sz w:val="28"/>
          <w:szCs w:val="28"/>
        </w:rPr>
        <w:t xml:space="preserve">Anexa nr. 23 -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Specificații de preț</w:t>
      </w:r>
    </w:p>
    <w:tbl>
      <w:tblPr>
        <w:tblStyle w:val="a3"/>
        <w:tblW w:w="16165" w:type="dxa"/>
        <w:tblInd w:w="-459" w:type="dxa"/>
        <w:tblLook w:val="04A0" w:firstRow="1" w:lastRow="0" w:firstColumn="1" w:lastColumn="0" w:noHBand="0" w:noVBand="1"/>
      </w:tblPr>
      <w:tblGrid>
        <w:gridCol w:w="627"/>
        <w:gridCol w:w="1175"/>
        <w:gridCol w:w="3160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36626B">
        <w:tc>
          <w:tcPr>
            <w:tcW w:w="16165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36626B">
        <w:tc>
          <w:tcPr>
            <w:tcW w:w="16165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36626B">
        <w:tc>
          <w:tcPr>
            <w:tcW w:w="16165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36626B">
        <w:tc>
          <w:tcPr>
            <w:tcW w:w="6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31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36626B">
        <w:tc>
          <w:tcPr>
            <w:tcW w:w="6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316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816D8A" w:rsidTr="0036626B">
        <w:tc>
          <w:tcPr>
            <w:tcW w:w="627" w:type="dxa"/>
            <w:vAlign w:val="center"/>
          </w:tcPr>
          <w:p w:rsidR="00816D8A" w:rsidRPr="00471EBD" w:rsidRDefault="00816D8A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816D8A" w:rsidRPr="00F27B0E" w:rsidRDefault="00816D8A" w:rsidP="00657D9F">
            <w:pPr>
              <w:rPr>
                <w:sz w:val="16"/>
                <w:szCs w:val="16"/>
              </w:rPr>
            </w:pPr>
            <w:r w:rsidRPr="00F27B0E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816D8A" w:rsidRPr="00F27B0E" w:rsidRDefault="00816D8A" w:rsidP="00657D9F">
            <w:pPr>
              <w:rPr>
                <w:color w:val="000000"/>
              </w:rPr>
            </w:pPr>
            <w:r w:rsidRPr="008253C0">
              <w:rPr>
                <w:b/>
                <w:color w:val="000000"/>
              </w:rPr>
              <w:t>Lotul – 1.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>Ştergar gofrat</w:t>
            </w:r>
          </w:p>
        </w:tc>
        <w:tc>
          <w:tcPr>
            <w:tcW w:w="1025" w:type="dxa"/>
            <w:vAlign w:val="center"/>
          </w:tcPr>
          <w:p w:rsidR="00816D8A" w:rsidRPr="00F27B0E" w:rsidRDefault="00816D8A" w:rsidP="00657D9F">
            <w:pPr>
              <w:jc w:val="center"/>
            </w:pPr>
            <w:r w:rsidRPr="00F27B0E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816D8A" w:rsidRPr="00F27B0E" w:rsidRDefault="00816D8A" w:rsidP="00657D9F">
            <w:pPr>
              <w:jc w:val="center"/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870" w:type="dxa"/>
            <w:vAlign w:val="center"/>
          </w:tcPr>
          <w:p w:rsidR="00816D8A" w:rsidRDefault="00816D8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16D8A" w:rsidRPr="007D149D" w:rsidRDefault="00816D8A" w:rsidP="004079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16D8A" w:rsidRPr="007D149D" w:rsidRDefault="00816D8A" w:rsidP="00975E65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816D8A" w:rsidRDefault="00816D8A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16D8A" w:rsidTr="0036626B">
        <w:tc>
          <w:tcPr>
            <w:tcW w:w="627" w:type="dxa"/>
            <w:vAlign w:val="center"/>
          </w:tcPr>
          <w:p w:rsidR="00816D8A" w:rsidRPr="00471EBD" w:rsidRDefault="00816D8A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816D8A" w:rsidRPr="00F27B0E" w:rsidRDefault="00816D8A" w:rsidP="00657D9F">
            <w:pPr>
              <w:rPr>
                <w:sz w:val="16"/>
                <w:szCs w:val="16"/>
              </w:rPr>
            </w:pPr>
            <w:r w:rsidRPr="00F27B0E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816D8A" w:rsidRPr="00F27B0E" w:rsidRDefault="00816D8A" w:rsidP="00657D9F">
            <w:pPr>
              <w:rPr>
                <w:color w:val="000000"/>
              </w:rPr>
            </w:pPr>
            <w:r w:rsidRPr="008253C0">
              <w:rPr>
                <w:b/>
                <w:color w:val="000000"/>
              </w:rPr>
              <w:t>Lotul –</w:t>
            </w:r>
            <w:r>
              <w:rPr>
                <w:b/>
                <w:color w:val="000000"/>
              </w:rPr>
              <w:t xml:space="preserve"> 2</w:t>
            </w:r>
            <w:r w:rsidRPr="008253C0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>Ştergar flauşat</w:t>
            </w:r>
          </w:p>
        </w:tc>
        <w:tc>
          <w:tcPr>
            <w:tcW w:w="1025" w:type="dxa"/>
            <w:vAlign w:val="center"/>
          </w:tcPr>
          <w:p w:rsidR="00816D8A" w:rsidRPr="00F27B0E" w:rsidRDefault="00816D8A" w:rsidP="00657D9F">
            <w:pPr>
              <w:jc w:val="center"/>
            </w:pPr>
            <w:r w:rsidRPr="00F27B0E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816D8A" w:rsidRPr="00F27B0E" w:rsidRDefault="00816D8A" w:rsidP="00657D9F">
            <w:pPr>
              <w:jc w:val="center"/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870" w:type="dxa"/>
            <w:vAlign w:val="center"/>
          </w:tcPr>
          <w:p w:rsidR="00816D8A" w:rsidRDefault="00816D8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16D8A" w:rsidRDefault="00816D8A" w:rsidP="0036626B">
            <w:pPr>
              <w:jc w:val="center"/>
            </w:pPr>
            <w:r w:rsidRPr="00F0462E"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16D8A" w:rsidRPr="007D149D" w:rsidRDefault="00816D8A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816D8A" w:rsidRDefault="00816D8A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16D8A" w:rsidTr="0036626B">
        <w:tc>
          <w:tcPr>
            <w:tcW w:w="627" w:type="dxa"/>
            <w:vAlign w:val="center"/>
          </w:tcPr>
          <w:p w:rsidR="00816D8A" w:rsidRPr="00471EBD" w:rsidRDefault="00816D8A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816D8A" w:rsidRPr="00F27B0E" w:rsidRDefault="00816D8A" w:rsidP="00657D9F">
            <w:pPr>
              <w:rPr>
                <w:sz w:val="16"/>
                <w:szCs w:val="16"/>
              </w:rPr>
            </w:pPr>
            <w:r w:rsidRPr="00F27B0E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816D8A" w:rsidRPr="00F27B0E" w:rsidRDefault="00816D8A" w:rsidP="00657D9F">
            <w:pPr>
              <w:rPr>
                <w:color w:val="000000"/>
                <w:highlight w:val="magenta"/>
              </w:rPr>
            </w:pPr>
            <w:r w:rsidRPr="008253C0">
              <w:rPr>
                <w:b/>
                <w:color w:val="000000"/>
              </w:rPr>
              <w:t>Lotul –</w:t>
            </w:r>
            <w:r>
              <w:rPr>
                <w:b/>
                <w:color w:val="000000"/>
              </w:rPr>
              <w:t xml:space="preserve"> 3</w:t>
            </w:r>
            <w:r w:rsidRPr="008253C0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>Scutece albe</w:t>
            </w:r>
          </w:p>
        </w:tc>
        <w:tc>
          <w:tcPr>
            <w:tcW w:w="1025" w:type="dxa"/>
            <w:vAlign w:val="center"/>
          </w:tcPr>
          <w:p w:rsidR="00816D8A" w:rsidRPr="00F27B0E" w:rsidRDefault="00816D8A" w:rsidP="00657D9F">
            <w:pPr>
              <w:jc w:val="center"/>
              <w:rPr>
                <w:highlight w:val="magenta"/>
              </w:rPr>
            </w:pPr>
            <w:r w:rsidRPr="00F27B0E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816D8A" w:rsidRPr="00F27B0E" w:rsidRDefault="00816D8A" w:rsidP="00657D9F">
            <w:pPr>
              <w:jc w:val="center"/>
              <w:rPr>
                <w:highlight w:val="magenta"/>
              </w:rPr>
            </w:pPr>
            <w:r w:rsidRPr="00F27B0E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870" w:type="dxa"/>
            <w:vAlign w:val="center"/>
          </w:tcPr>
          <w:p w:rsidR="00816D8A" w:rsidRDefault="00816D8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16D8A" w:rsidRDefault="00816D8A" w:rsidP="0036626B">
            <w:pPr>
              <w:jc w:val="center"/>
            </w:pPr>
            <w:r w:rsidRPr="00F0462E"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16D8A" w:rsidRPr="007D149D" w:rsidRDefault="00816D8A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816D8A" w:rsidRDefault="00816D8A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16D8A" w:rsidTr="0036626B">
        <w:tc>
          <w:tcPr>
            <w:tcW w:w="627" w:type="dxa"/>
            <w:vAlign w:val="center"/>
          </w:tcPr>
          <w:p w:rsidR="00816D8A" w:rsidRPr="00471EBD" w:rsidRDefault="00816D8A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816D8A" w:rsidRPr="00F27B0E" w:rsidRDefault="00816D8A" w:rsidP="00657D9F">
            <w:pPr>
              <w:rPr>
                <w:sz w:val="16"/>
                <w:szCs w:val="16"/>
              </w:rPr>
            </w:pPr>
            <w:r w:rsidRPr="00F27B0E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816D8A" w:rsidRPr="00F27B0E" w:rsidRDefault="00816D8A" w:rsidP="00657D9F">
            <w:pPr>
              <w:rPr>
                <w:color w:val="000000"/>
              </w:rPr>
            </w:pPr>
            <w:r w:rsidRPr="008253C0">
              <w:rPr>
                <w:b/>
                <w:color w:val="000000"/>
              </w:rPr>
              <w:t>Lotul –</w:t>
            </w:r>
            <w:r>
              <w:rPr>
                <w:b/>
                <w:color w:val="000000"/>
              </w:rPr>
              <w:t xml:space="preserve"> 4</w:t>
            </w:r>
            <w:r w:rsidRPr="008253C0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>Scutece sure</w:t>
            </w:r>
          </w:p>
        </w:tc>
        <w:tc>
          <w:tcPr>
            <w:tcW w:w="1025" w:type="dxa"/>
            <w:vAlign w:val="center"/>
          </w:tcPr>
          <w:p w:rsidR="00816D8A" w:rsidRPr="00F27B0E" w:rsidRDefault="00816D8A" w:rsidP="00657D9F">
            <w:pPr>
              <w:jc w:val="center"/>
            </w:pPr>
            <w:r w:rsidRPr="00F27B0E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816D8A" w:rsidRPr="00F27B0E" w:rsidRDefault="00816D8A" w:rsidP="00657D9F">
            <w:pPr>
              <w:jc w:val="center"/>
            </w:pPr>
            <w:r w:rsidRPr="00F27B0E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870" w:type="dxa"/>
            <w:vAlign w:val="center"/>
          </w:tcPr>
          <w:p w:rsidR="00816D8A" w:rsidRDefault="00816D8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16D8A" w:rsidRDefault="00816D8A" w:rsidP="0036626B">
            <w:pPr>
              <w:jc w:val="center"/>
            </w:pPr>
            <w:r w:rsidRPr="00F0462E"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16D8A" w:rsidRPr="007D149D" w:rsidRDefault="00816D8A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816D8A" w:rsidRDefault="00816D8A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16D8A" w:rsidTr="0036626B">
        <w:tc>
          <w:tcPr>
            <w:tcW w:w="627" w:type="dxa"/>
            <w:vAlign w:val="center"/>
          </w:tcPr>
          <w:p w:rsidR="00816D8A" w:rsidRPr="00471EBD" w:rsidRDefault="00816D8A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816D8A" w:rsidRPr="00F27B0E" w:rsidRDefault="00816D8A" w:rsidP="00657D9F">
            <w:pPr>
              <w:rPr>
                <w:sz w:val="16"/>
                <w:szCs w:val="16"/>
              </w:rPr>
            </w:pPr>
            <w:r w:rsidRPr="00F27B0E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816D8A" w:rsidRPr="00F27B0E" w:rsidRDefault="00816D8A" w:rsidP="00657D9F">
            <w:pPr>
              <w:rPr>
                <w:color w:val="000000"/>
              </w:rPr>
            </w:pPr>
            <w:r w:rsidRPr="008253C0">
              <w:rPr>
                <w:b/>
                <w:color w:val="000000"/>
              </w:rPr>
              <w:t>Lotul –</w:t>
            </w:r>
            <w:r>
              <w:rPr>
                <w:b/>
                <w:color w:val="000000"/>
              </w:rPr>
              <w:t xml:space="preserve"> 5</w:t>
            </w:r>
            <w:r w:rsidRPr="008253C0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>Cearşaf de pernă alb</w:t>
            </w:r>
          </w:p>
        </w:tc>
        <w:tc>
          <w:tcPr>
            <w:tcW w:w="1025" w:type="dxa"/>
            <w:vAlign w:val="center"/>
          </w:tcPr>
          <w:p w:rsidR="00816D8A" w:rsidRPr="00F27B0E" w:rsidRDefault="00816D8A" w:rsidP="00657D9F">
            <w:pPr>
              <w:jc w:val="center"/>
            </w:pPr>
            <w:r w:rsidRPr="00F27B0E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816D8A" w:rsidRPr="00F27B0E" w:rsidRDefault="00816D8A" w:rsidP="00657D9F">
            <w:pPr>
              <w:jc w:val="center"/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870" w:type="dxa"/>
            <w:vAlign w:val="center"/>
          </w:tcPr>
          <w:p w:rsidR="00816D8A" w:rsidRDefault="00816D8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16D8A" w:rsidRDefault="00816D8A" w:rsidP="0036626B">
            <w:pPr>
              <w:jc w:val="center"/>
            </w:pPr>
            <w:r w:rsidRPr="00F0462E"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16D8A" w:rsidRPr="007D149D" w:rsidRDefault="00816D8A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816D8A" w:rsidRDefault="00816D8A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16D8A" w:rsidTr="0036626B">
        <w:tc>
          <w:tcPr>
            <w:tcW w:w="627" w:type="dxa"/>
            <w:vAlign w:val="center"/>
          </w:tcPr>
          <w:p w:rsidR="00816D8A" w:rsidRPr="00471EBD" w:rsidRDefault="00816D8A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816D8A" w:rsidRPr="00F27B0E" w:rsidRDefault="00816D8A" w:rsidP="00657D9F">
            <w:pPr>
              <w:rPr>
                <w:sz w:val="16"/>
                <w:szCs w:val="16"/>
              </w:rPr>
            </w:pPr>
            <w:r w:rsidRPr="00F27B0E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816D8A" w:rsidRPr="00F27B0E" w:rsidRDefault="00816D8A" w:rsidP="00657D9F">
            <w:pPr>
              <w:rPr>
                <w:color w:val="000000"/>
              </w:rPr>
            </w:pPr>
            <w:r w:rsidRPr="008253C0">
              <w:rPr>
                <w:b/>
                <w:color w:val="000000"/>
              </w:rPr>
              <w:t>Lotul –</w:t>
            </w:r>
            <w:r>
              <w:rPr>
                <w:b/>
                <w:color w:val="000000"/>
              </w:rPr>
              <w:t xml:space="preserve"> 6</w:t>
            </w:r>
            <w:r w:rsidRPr="008253C0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 xml:space="preserve">Cearşaf de plapumă alb din bumbac </w:t>
            </w:r>
          </w:p>
        </w:tc>
        <w:tc>
          <w:tcPr>
            <w:tcW w:w="1025" w:type="dxa"/>
            <w:vAlign w:val="center"/>
          </w:tcPr>
          <w:p w:rsidR="00816D8A" w:rsidRPr="00F27B0E" w:rsidRDefault="00816D8A" w:rsidP="00657D9F">
            <w:pPr>
              <w:jc w:val="center"/>
            </w:pPr>
            <w:r w:rsidRPr="00F27B0E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816D8A" w:rsidRPr="00F27B0E" w:rsidRDefault="00816D8A" w:rsidP="00657D9F">
            <w:pPr>
              <w:jc w:val="center"/>
            </w:pPr>
            <w:r w:rsidRPr="00F27B0E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870" w:type="dxa"/>
            <w:vAlign w:val="center"/>
          </w:tcPr>
          <w:p w:rsidR="00816D8A" w:rsidRDefault="00816D8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16D8A" w:rsidRDefault="00816D8A" w:rsidP="0036626B">
            <w:pPr>
              <w:jc w:val="center"/>
            </w:pPr>
            <w:r w:rsidRPr="00F0462E"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16D8A" w:rsidRPr="007D149D" w:rsidRDefault="00816D8A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816D8A" w:rsidRDefault="00816D8A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16D8A" w:rsidTr="0036626B">
        <w:tc>
          <w:tcPr>
            <w:tcW w:w="627" w:type="dxa"/>
            <w:vAlign w:val="center"/>
          </w:tcPr>
          <w:p w:rsidR="00816D8A" w:rsidRPr="00471EBD" w:rsidRDefault="00816D8A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816D8A" w:rsidRPr="00F27B0E" w:rsidRDefault="00816D8A" w:rsidP="00657D9F">
            <w:r w:rsidRPr="00F27B0E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816D8A" w:rsidRPr="00F27B0E" w:rsidRDefault="00816D8A" w:rsidP="00657D9F">
            <w:pPr>
              <w:rPr>
                <w:color w:val="000000"/>
              </w:rPr>
            </w:pPr>
            <w:r w:rsidRPr="008253C0">
              <w:rPr>
                <w:b/>
                <w:color w:val="000000"/>
              </w:rPr>
              <w:t>Lotul –</w:t>
            </w:r>
            <w:r>
              <w:rPr>
                <w:b/>
                <w:color w:val="000000"/>
              </w:rPr>
              <w:t xml:space="preserve"> 7</w:t>
            </w:r>
            <w:r w:rsidRPr="008253C0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 xml:space="preserve">Cearşaf de pat alb din bumbac </w:t>
            </w:r>
          </w:p>
        </w:tc>
        <w:tc>
          <w:tcPr>
            <w:tcW w:w="1025" w:type="dxa"/>
            <w:vAlign w:val="center"/>
          </w:tcPr>
          <w:p w:rsidR="00816D8A" w:rsidRPr="00F27B0E" w:rsidRDefault="00816D8A" w:rsidP="00657D9F">
            <w:pPr>
              <w:jc w:val="center"/>
            </w:pPr>
            <w:r w:rsidRPr="00F27B0E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816D8A" w:rsidRPr="00F27B0E" w:rsidRDefault="00816D8A" w:rsidP="00657D9F">
            <w:pPr>
              <w:jc w:val="center"/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870" w:type="dxa"/>
            <w:vAlign w:val="center"/>
          </w:tcPr>
          <w:p w:rsidR="00816D8A" w:rsidRDefault="00816D8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16D8A" w:rsidRDefault="00816D8A" w:rsidP="0036626B">
            <w:pPr>
              <w:jc w:val="center"/>
            </w:pPr>
            <w:r w:rsidRPr="00F0462E"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16D8A" w:rsidRPr="007D149D" w:rsidRDefault="00816D8A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816D8A" w:rsidRDefault="00816D8A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16D8A" w:rsidTr="0036626B">
        <w:tc>
          <w:tcPr>
            <w:tcW w:w="627" w:type="dxa"/>
            <w:vAlign w:val="center"/>
          </w:tcPr>
          <w:p w:rsidR="00816D8A" w:rsidRPr="00471EBD" w:rsidRDefault="00816D8A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816D8A" w:rsidRPr="00F27B0E" w:rsidRDefault="00816D8A" w:rsidP="00657D9F">
            <w:pPr>
              <w:rPr>
                <w:sz w:val="16"/>
                <w:szCs w:val="16"/>
              </w:rPr>
            </w:pPr>
            <w:r w:rsidRPr="00F27B0E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816D8A" w:rsidRPr="00F27B0E" w:rsidRDefault="00816D8A" w:rsidP="00657D9F">
            <w:pPr>
              <w:rPr>
                <w:color w:val="000000"/>
              </w:rPr>
            </w:pPr>
            <w:r w:rsidRPr="008253C0">
              <w:rPr>
                <w:b/>
                <w:color w:val="000000"/>
              </w:rPr>
              <w:t>Lotul –</w:t>
            </w:r>
            <w:r>
              <w:rPr>
                <w:b/>
                <w:color w:val="000000"/>
              </w:rPr>
              <w:t xml:space="preserve"> 8</w:t>
            </w:r>
            <w:r w:rsidRPr="008253C0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 xml:space="preserve">Set </w:t>
            </w:r>
            <w:r w:rsidRPr="00F27B0E">
              <w:rPr>
                <w:color w:val="000000"/>
              </w:rPr>
              <w:t>lingerie</w:t>
            </w:r>
            <w:r w:rsidRPr="00F27B0E">
              <w:rPr>
                <w:color w:val="000000"/>
                <w:sz w:val="20"/>
                <w:szCs w:val="20"/>
              </w:rPr>
              <w:t xml:space="preserve"> de pat </w:t>
            </w:r>
          </w:p>
        </w:tc>
        <w:tc>
          <w:tcPr>
            <w:tcW w:w="1025" w:type="dxa"/>
            <w:vAlign w:val="center"/>
          </w:tcPr>
          <w:p w:rsidR="00816D8A" w:rsidRPr="00F27B0E" w:rsidRDefault="00816D8A" w:rsidP="00657D9F">
            <w:pPr>
              <w:jc w:val="center"/>
            </w:pPr>
            <w:r w:rsidRPr="00F27B0E">
              <w:t>Set</w:t>
            </w:r>
          </w:p>
        </w:tc>
        <w:tc>
          <w:tcPr>
            <w:tcW w:w="903" w:type="dxa"/>
            <w:vAlign w:val="center"/>
          </w:tcPr>
          <w:p w:rsidR="00816D8A" w:rsidRPr="00F27B0E" w:rsidRDefault="00816D8A" w:rsidP="00657D9F">
            <w:pPr>
              <w:jc w:val="center"/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870" w:type="dxa"/>
            <w:vAlign w:val="center"/>
          </w:tcPr>
          <w:p w:rsidR="00816D8A" w:rsidRDefault="00816D8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16D8A" w:rsidRDefault="00816D8A" w:rsidP="0036626B">
            <w:pPr>
              <w:jc w:val="center"/>
            </w:pPr>
            <w:r w:rsidRPr="00F0462E"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16D8A" w:rsidRPr="007D149D" w:rsidRDefault="00816D8A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816D8A" w:rsidRDefault="00816D8A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16D8A" w:rsidTr="0036626B">
        <w:tc>
          <w:tcPr>
            <w:tcW w:w="627" w:type="dxa"/>
            <w:vAlign w:val="center"/>
          </w:tcPr>
          <w:p w:rsidR="00816D8A" w:rsidRPr="00471EBD" w:rsidRDefault="00816D8A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816D8A" w:rsidRPr="00F27B0E" w:rsidRDefault="00816D8A" w:rsidP="00657D9F">
            <w:pPr>
              <w:rPr>
                <w:sz w:val="16"/>
                <w:szCs w:val="16"/>
              </w:rPr>
            </w:pPr>
            <w:r w:rsidRPr="00F27B0E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816D8A" w:rsidRPr="00F27B0E" w:rsidRDefault="00816D8A" w:rsidP="00657D9F">
            <w:pPr>
              <w:rPr>
                <w:color w:val="000000"/>
              </w:rPr>
            </w:pPr>
            <w:r w:rsidRPr="008253C0">
              <w:rPr>
                <w:b/>
                <w:color w:val="000000"/>
              </w:rPr>
              <w:t>Lotul –</w:t>
            </w:r>
            <w:r>
              <w:rPr>
                <w:b/>
                <w:color w:val="000000"/>
              </w:rPr>
              <w:t xml:space="preserve"> 9</w:t>
            </w:r>
            <w:r w:rsidRPr="008253C0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 xml:space="preserve">Plapumă de </w:t>
            </w:r>
            <w:proofErr w:type="spellStart"/>
            <w:r w:rsidRPr="00F27B0E">
              <w:rPr>
                <w:color w:val="000000"/>
                <w:sz w:val="20"/>
                <w:szCs w:val="20"/>
              </w:rPr>
              <w:t>lînă</w:t>
            </w:r>
            <w:proofErr w:type="spellEnd"/>
            <w:r w:rsidRPr="00F27B0E">
              <w:rPr>
                <w:color w:val="000000"/>
                <w:sz w:val="20"/>
                <w:szCs w:val="20"/>
              </w:rPr>
              <w:t xml:space="preserve">  100 %  </w:t>
            </w:r>
          </w:p>
        </w:tc>
        <w:tc>
          <w:tcPr>
            <w:tcW w:w="1025" w:type="dxa"/>
            <w:vAlign w:val="center"/>
          </w:tcPr>
          <w:p w:rsidR="00816D8A" w:rsidRPr="00F27B0E" w:rsidRDefault="00816D8A" w:rsidP="00657D9F">
            <w:pPr>
              <w:jc w:val="center"/>
            </w:pPr>
            <w:r w:rsidRPr="00F27B0E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816D8A" w:rsidRPr="00F27B0E" w:rsidRDefault="00816D8A" w:rsidP="00657D9F">
            <w:pPr>
              <w:jc w:val="center"/>
            </w:pPr>
            <w:r>
              <w:t>10</w:t>
            </w:r>
          </w:p>
        </w:tc>
        <w:tc>
          <w:tcPr>
            <w:tcW w:w="870" w:type="dxa"/>
            <w:vAlign w:val="center"/>
          </w:tcPr>
          <w:p w:rsidR="00816D8A" w:rsidRDefault="00816D8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16D8A" w:rsidRDefault="00816D8A" w:rsidP="0036626B">
            <w:pPr>
              <w:jc w:val="center"/>
            </w:pPr>
            <w:r w:rsidRPr="00F0462E"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16D8A" w:rsidRPr="007D149D" w:rsidRDefault="00816D8A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816D8A" w:rsidRDefault="00816D8A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816D8A" w:rsidTr="0036626B">
        <w:tc>
          <w:tcPr>
            <w:tcW w:w="627" w:type="dxa"/>
            <w:vAlign w:val="center"/>
          </w:tcPr>
          <w:p w:rsidR="00816D8A" w:rsidRPr="00471EBD" w:rsidRDefault="00816D8A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816D8A" w:rsidRPr="00F27B0E" w:rsidRDefault="00816D8A" w:rsidP="00657D9F">
            <w:pPr>
              <w:rPr>
                <w:sz w:val="16"/>
                <w:szCs w:val="16"/>
              </w:rPr>
            </w:pPr>
            <w:r w:rsidRPr="00F9226C">
              <w:rPr>
                <w:sz w:val="16"/>
                <w:szCs w:val="16"/>
              </w:rPr>
              <w:t>39220000-0</w:t>
            </w:r>
          </w:p>
        </w:tc>
        <w:tc>
          <w:tcPr>
            <w:tcW w:w="3160" w:type="dxa"/>
            <w:vAlign w:val="center"/>
          </w:tcPr>
          <w:p w:rsidR="00816D8A" w:rsidRPr="00F27B0E" w:rsidRDefault="00816D8A" w:rsidP="007E7187">
            <w:pPr>
              <w:rPr>
                <w:color w:val="000000"/>
              </w:rPr>
            </w:pPr>
            <w:r w:rsidRPr="008253C0">
              <w:rPr>
                <w:b/>
                <w:color w:val="000000"/>
              </w:rPr>
              <w:t>Lotul – 1</w:t>
            </w:r>
            <w:r>
              <w:rPr>
                <w:b/>
                <w:color w:val="000000"/>
              </w:rPr>
              <w:t>0</w:t>
            </w:r>
            <w:r w:rsidRPr="008253C0"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27B0E">
              <w:rPr>
                <w:color w:val="000000"/>
                <w:sz w:val="20"/>
                <w:szCs w:val="20"/>
              </w:rPr>
              <w:t xml:space="preserve">Flanea albă </w:t>
            </w:r>
          </w:p>
        </w:tc>
        <w:tc>
          <w:tcPr>
            <w:tcW w:w="1025" w:type="dxa"/>
            <w:vAlign w:val="center"/>
          </w:tcPr>
          <w:p w:rsidR="00816D8A" w:rsidRPr="00F27B0E" w:rsidRDefault="00816D8A" w:rsidP="00657D9F">
            <w:pPr>
              <w:jc w:val="center"/>
            </w:pPr>
            <w:r w:rsidRPr="00F27B0E">
              <w:rPr>
                <w:color w:val="000000"/>
              </w:rPr>
              <w:t>Buc.</w:t>
            </w:r>
          </w:p>
        </w:tc>
        <w:tc>
          <w:tcPr>
            <w:tcW w:w="903" w:type="dxa"/>
            <w:vAlign w:val="center"/>
          </w:tcPr>
          <w:p w:rsidR="00816D8A" w:rsidRPr="00F27B0E" w:rsidRDefault="00816D8A" w:rsidP="00657D9F">
            <w:pPr>
              <w:jc w:val="center"/>
            </w:pPr>
            <w:r w:rsidRPr="00F27B0E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870" w:type="dxa"/>
            <w:vAlign w:val="center"/>
          </w:tcPr>
          <w:p w:rsidR="00816D8A" w:rsidRDefault="00816D8A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816D8A" w:rsidRPr="007D149D" w:rsidRDefault="00816D8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816D8A" w:rsidRDefault="00816D8A" w:rsidP="0036626B">
            <w:pPr>
              <w:jc w:val="center"/>
            </w:pPr>
            <w:r w:rsidRPr="00F0462E">
              <w:rPr>
                <w:rFonts w:ascii="Times New Roman" w:hAnsi="Times New Roman" w:cs="Times New Roman"/>
              </w:rPr>
              <w:t>31.12.2025</w:t>
            </w:r>
          </w:p>
        </w:tc>
        <w:tc>
          <w:tcPr>
            <w:tcW w:w="3260" w:type="dxa"/>
            <w:vAlign w:val="center"/>
          </w:tcPr>
          <w:p w:rsidR="00816D8A" w:rsidRPr="007D149D" w:rsidRDefault="00816D8A" w:rsidP="001E7F6B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816D8A" w:rsidRDefault="00816D8A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:rsidR="001E7F6B" w:rsidRDefault="001E7F6B" w:rsidP="007D149D">
      <w:pPr>
        <w:rPr>
          <w:rFonts w:ascii="Times New Roman" w:hAnsi="Times New Roman" w:cs="Times New Roman"/>
          <w:sz w:val="24"/>
          <w:szCs w:val="24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B6EB8"/>
    <w:rsid w:val="001605D2"/>
    <w:rsid w:val="001E7F6B"/>
    <w:rsid w:val="00202338"/>
    <w:rsid w:val="002D2F05"/>
    <w:rsid w:val="00353EA4"/>
    <w:rsid w:val="0036626B"/>
    <w:rsid w:val="003C12E1"/>
    <w:rsid w:val="003D116E"/>
    <w:rsid w:val="00407912"/>
    <w:rsid w:val="00423891"/>
    <w:rsid w:val="00471EBD"/>
    <w:rsid w:val="0056101F"/>
    <w:rsid w:val="005C271F"/>
    <w:rsid w:val="00620493"/>
    <w:rsid w:val="006330C6"/>
    <w:rsid w:val="007D149D"/>
    <w:rsid w:val="007E13FB"/>
    <w:rsid w:val="007E7187"/>
    <w:rsid w:val="00816D8A"/>
    <w:rsid w:val="00866737"/>
    <w:rsid w:val="00876F89"/>
    <w:rsid w:val="00946E22"/>
    <w:rsid w:val="009559D6"/>
    <w:rsid w:val="00967849"/>
    <w:rsid w:val="00975E65"/>
    <w:rsid w:val="0099722C"/>
    <w:rsid w:val="009C7B75"/>
    <w:rsid w:val="00AC43AF"/>
    <w:rsid w:val="00B851F3"/>
    <w:rsid w:val="00C01585"/>
    <w:rsid w:val="00C652BB"/>
    <w:rsid w:val="00C77A54"/>
    <w:rsid w:val="00CC415C"/>
    <w:rsid w:val="00DE5E68"/>
    <w:rsid w:val="00DF0DB7"/>
    <w:rsid w:val="00E053E2"/>
    <w:rsid w:val="00E3522C"/>
    <w:rsid w:val="00E364A6"/>
    <w:rsid w:val="00F42507"/>
    <w:rsid w:val="00F6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22</cp:revision>
  <cp:lastPrinted>2023-01-13T09:46:00Z</cp:lastPrinted>
  <dcterms:created xsi:type="dcterms:W3CDTF">2021-12-06T12:02:00Z</dcterms:created>
  <dcterms:modified xsi:type="dcterms:W3CDTF">2025-12-09T07:15:00Z</dcterms:modified>
</cp:coreProperties>
</file>