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CellMar>
          <w:top w:w="15" w:type="dxa"/>
          <w:left w:w="15" w:type="dxa"/>
          <w:bottom w:w="15" w:type="dxa"/>
          <w:right w:w="15" w:type="dxa"/>
        </w:tblCellMar>
        <w:tblLook w:val="04A0" w:firstRow="1" w:lastRow="0" w:firstColumn="1" w:lastColumn="0" w:noHBand="0" w:noVBand="1"/>
      </w:tblPr>
      <w:tblGrid>
        <w:gridCol w:w="6449"/>
        <w:gridCol w:w="4324"/>
      </w:tblGrid>
      <w:tr w:rsidR="00844B66" w:rsidRPr="008A215C" w:rsidTr="00844B66">
        <w:trPr>
          <w:jc w:val="center"/>
        </w:trPr>
        <w:tc>
          <w:tcPr>
            <w:tcW w:w="0" w:type="auto"/>
            <w:gridSpan w:val="2"/>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right"/>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Anexa nr.26</w:t>
            </w:r>
          </w:p>
          <w:p w:rsidR="00844B66" w:rsidRPr="00844B66" w:rsidRDefault="00844B66" w:rsidP="00844B66">
            <w:pPr>
              <w:spacing w:after="0" w:line="240" w:lineRule="auto"/>
              <w:jc w:val="right"/>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la Documentaţia standard nr.</w:t>
            </w:r>
            <w:r>
              <w:rPr>
                <w:rFonts w:ascii="Times New Roman" w:eastAsia="Times New Roman" w:hAnsi="Times New Roman" w:cs="Times New Roman"/>
                <w:sz w:val="28"/>
                <w:szCs w:val="28"/>
                <w:lang w:val="en-US" w:eastAsia="ru-RU"/>
              </w:rPr>
              <w:t>69</w:t>
            </w:r>
          </w:p>
          <w:p w:rsidR="00844B66" w:rsidRPr="00844B66" w:rsidRDefault="00844B66" w:rsidP="00844B66">
            <w:pPr>
              <w:spacing w:after="0" w:line="240" w:lineRule="auto"/>
              <w:jc w:val="right"/>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din "</w:t>
            </w:r>
            <w:r>
              <w:rPr>
                <w:rFonts w:ascii="Times New Roman" w:eastAsia="Times New Roman" w:hAnsi="Times New Roman" w:cs="Times New Roman"/>
                <w:sz w:val="28"/>
                <w:szCs w:val="28"/>
                <w:lang w:val="en-US" w:eastAsia="ru-RU"/>
              </w:rPr>
              <w:t>07</w:t>
            </w:r>
            <w:r w:rsidRPr="00844B66">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mai</w:t>
            </w:r>
            <w:r w:rsidRPr="00844B66">
              <w:rPr>
                <w:rFonts w:ascii="Times New Roman" w:eastAsia="Times New Roman" w:hAnsi="Times New Roman" w:cs="Times New Roman"/>
                <w:sz w:val="28"/>
                <w:szCs w:val="28"/>
                <w:lang w:val="en-US" w:eastAsia="ru-RU"/>
              </w:rPr>
              <w:t xml:space="preserve"> 20</w:t>
            </w:r>
            <w:r>
              <w:rPr>
                <w:rFonts w:ascii="Times New Roman" w:eastAsia="Times New Roman" w:hAnsi="Times New Roman" w:cs="Times New Roman"/>
                <w:sz w:val="28"/>
                <w:szCs w:val="28"/>
                <w:lang w:val="en-US" w:eastAsia="ru-RU"/>
              </w:rPr>
              <w:t>21</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 xml:space="preserve">Contract </w:t>
            </w:r>
            <w:proofErr w:type="gramStart"/>
            <w:r w:rsidRPr="00844B66">
              <w:rPr>
                <w:rFonts w:ascii="Times New Roman" w:eastAsia="Times New Roman" w:hAnsi="Times New Roman" w:cs="Times New Roman"/>
                <w:b/>
                <w:bCs/>
                <w:sz w:val="28"/>
                <w:szCs w:val="28"/>
                <w:lang w:val="en-US" w:eastAsia="ru-RU"/>
              </w:rPr>
              <w:t>nr.</w:t>
            </w:r>
            <w:r w:rsidRPr="00844B66">
              <w:rPr>
                <w:rFonts w:ascii="Times New Roman" w:eastAsia="Times New Roman" w:hAnsi="Times New Roman" w:cs="Times New Roman"/>
                <w:sz w:val="28"/>
                <w:szCs w:val="28"/>
                <w:lang w:val="en-US" w:eastAsia="ru-RU"/>
              </w:rPr>
              <w:t>_</w:t>
            </w:r>
            <w:proofErr w:type="gramEnd"/>
            <w:r w:rsidRPr="00844B66">
              <w:rPr>
                <w:rFonts w:ascii="Times New Roman" w:eastAsia="Times New Roman" w:hAnsi="Times New Roman" w:cs="Times New Roman"/>
                <w:sz w:val="28"/>
                <w:szCs w:val="28"/>
                <w:lang w:val="en-US" w:eastAsia="ru-RU"/>
              </w:rPr>
              <w:t>_____________</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de achiziţionare a serviciilor de proiectare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A215C" w:rsidP="00844B66">
            <w:pPr>
              <w:spacing w:after="0" w:line="240" w:lineRule="auto"/>
              <w:ind w:firstLine="567"/>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"___" _____________ 2026</w:t>
            </w:r>
          </w:p>
          <w:p w:rsidR="00844B66" w:rsidRPr="00844B66" w:rsidRDefault="00844B66" w:rsidP="00844B66">
            <w:pPr>
              <w:spacing w:after="0" w:line="240" w:lineRule="auto"/>
              <w:jc w:val="right"/>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_______</w:t>
            </w:r>
            <w:proofErr w:type="gramStart"/>
            <w:r w:rsidR="008A215C">
              <w:rPr>
                <w:rFonts w:ascii="Times New Roman" w:eastAsia="Times New Roman" w:hAnsi="Times New Roman" w:cs="Times New Roman"/>
                <w:sz w:val="28"/>
                <w:szCs w:val="28"/>
                <w:lang w:val="en-US" w:eastAsia="ru-RU"/>
              </w:rPr>
              <w:t>or.Drochia</w:t>
            </w:r>
            <w:proofErr w:type="gramEnd"/>
            <w:r w:rsidR="008A215C">
              <w:rPr>
                <w:rFonts w:ascii="Times New Roman" w:eastAsia="Times New Roman" w:hAnsi="Times New Roman" w:cs="Times New Roman"/>
                <w:sz w:val="28"/>
                <w:szCs w:val="28"/>
                <w:lang w:val="en-US" w:eastAsia="ru-RU"/>
              </w:rPr>
              <w:t>________</w:t>
            </w:r>
            <w:r w:rsidRPr="00844B66">
              <w:rPr>
                <w:rFonts w:ascii="Times New Roman" w:eastAsia="Times New Roman" w:hAnsi="Times New Roman" w:cs="Times New Roman"/>
                <w:sz w:val="28"/>
                <w:szCs w:val="28"/>
                <w:lang w:val="en-US" w:eastAsia="ru-RU"/>
              </w:rPr>
              <w:t>_</w:t>
            </w:r>
          </w:p>
          <w:p w:rsidR="00844B66" w:rsidRPr="00844B66" w:rsidRDefault="00844B66" w:rsidP="00844B66">
            <w:pPr>
              <w:spacing w:after="0" w:line="240" w:lineRule="auto"/>
              <w:jc w:val="right"/>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oraş/municipiu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I. PARTEA GENERALĂ</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(OBLIGATORIU)</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tc>
      </w:tr>
      <w:tr w:rsidR="008A215C" w:rsidRPr="00844B66"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8"/>
                <w:szCs w:val="28"/>
                <w:lang w:eastAsia="ru-RU"/>
              </w:rPr>
            </w:pPr>
            <w:r w:rsidRPr="00844B66">
              <w:rPr>
                <w:rFonts w:ascii="Times New Roman" w:eastAsia="Times New Roman" w:hAnsi="Times New Roman" w:cs="Times New Roman"/>
                <w:b/>
                <w:bCs/>
                <w:sz w:val="28"/>
                <w:szCs w:val="28"/>
                <w:lang w:eastAsia="ru-RU"/>
              </w:rPr>
              <w:t>Beneficiar</w:t>
            </w:r>
          </w:p>
        </w:tc>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8"/>
                <w:szCs w:val="28"/>
                <w:lang w:eastAsia="ru-RU"/>
              </w:rPr>
            </w:pPr>
            <w:r w:rsidRPr="00844B66">
              <w:rPr>
                <w:rFonts w:ascii="Times New Roman" w:eastAsia="Times New Roman" w:hAnsi="Times New Roman" w:cs="Times New Roman"/>
                <w:b/>
                <w:bCs/>
                <w:sz w:val="28"/>
                <w:szCs w:val="28"/>
                <w:lang w:eastAsia="ru-RU"/>
              </w:rPr>
              <w:t>Antreprenor</w:t>
            </w:r>
          </w:p>
        </w:tc>
      </w:tr>
      <w:tr w:rsidR="008A215C" w:rsidRPr="00CB1B93"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A215C" w:rsidP="008A215C">
            <w:pPr>
              <w:spacing w:after="0" w:line="240" w:lineRule="auto"/>
              <w:rPr>
                <w:rFonts w:ascii="Times New Roman" w:eastAsia="Times New Roman" w:hAnsi="Times New Roman" w:cs="Times New Roman"/>
                <w:sz w:val="28"/>
                <w:szCs w:val="28"/>
                <w:lang w:val="en-US" w:eastAsia="ru-RU"/>
              </w:rPr>
            </w:pPr>
            <w:r w:rsidRPr="008A215C">
              <w:rPr>
                <w:rFonts w:ascii="Times New Roman" w:eastAsia="Times New Roman" w:hAnsi="Times New Roman" w:cs="Times New Roman"/>
                <w:b/>
                <w:sz w:val="28"/>
                <w:szCs w:val="28"/>
                <w:lang w:val="en-US" w:eastAsia="ru-RU"/>
              </w:rPr>
              <w:t>Consiliul raional Drochia</w:t>
            </w:r>
            <w:r>
              <w:rPr>
                <w:rFonts w:ascii="Times New Roman" w:eastAsia="Times New Roman" w:hAnsi="Times New Roman" w:cs="Times New Roman"/>
                <w:sz w:val="28"/>
                <w:szCs w:val="28"/>
                <w:lang w:val="en-US" w:eastAsia="ru-RU"/>
              </w:rPr>
              <w:t xml:space="preserve"> reprezentat prin </w:t>
            </w:r>
            <w:r w:rsidRPr="008A215C">
              <w:rPr>
                <w:rFonts w:ascii="Times New Roman" w:eastAsia="Times New Roman" w:hAnsi="Times New Roman" w:cs="Times New Roman"/>
                <w:b/>
                <w:sz w:val="28"/>
                <w:szCs w:val="28"/>
                <w:lang w:val="en-US" w:eastAsia="ru-RU"/>
              </w:rPr>
              <w:t>Președinte Vasile CEMORTAN</w:t>
            </w:r>
            <w:r>
              <w:rPr>
                <w:rFonts w:ascii="Times New Roman" w:eastAsia="Times New Roman" w:hAnsi="Times New Roman" w:cs="Times New Roman"/>
                <w:sz w:val="28"/>
                <w:szCs w:val="28"/>
                <w:lang w:val="en-US" w:eastAsia="ru-RU"/>
              </w:rPr>
              <w:t xml:space="preserve"> </w:t>
            </w:r>
            <w:r w:rsidR="00844B66" w:rsidRPr="00844B66">
              <w:rPr>
                <w:rFonts w:ascii="Times New Roman" w:eastAsia="Times New Roman" w:hAnsi="Times New Roman" w:cs="Times New Roman"/>
                <w:sz w:val="28"/>
                <w:szCs w:val="28"/>
                <w:lang w:val="en-US" w:eastAsia="ru-RU"/>
              </w:rPr>
              <w:t xml:space="preserve">, care acţionează în baza </w:t>
            </w:r>
            <w:r>
              <w:rPr>
                <w:rFonts w:ascii="Times New Roman" w:eastAsia="Times New Roman" w:hAnsi="Times New Roman" w:cs="Times New Roman"/>
                <w:sz w:val="28"/>
                <w:szCs w:val="28"/>
                <w:lang w:val="en-US" w:eastAsia="ru-RU"/>
              </w:rPr>
              <w:t>Extrasului din Registrul de Stat al persoanelor juridice nr.40146 din 04.01.2024, eliberat de Agenția Servicii Publice</w:t>
            </w:r>
            <w:r w:rsidR="00844B66" w:rsidRPr="00844B66">
              <w:rPr>
                <w:rFonts w:ascii="Times New Roman" w:eastAsia="Times New Roman" w:hAnsi="Times New Roman" w:cs="Times New Roman"/>
                <w:sz w:val="28"/>
                <w:szCs w:val="28"/>
                <w:lang w:val="en-US" w:eastAsia="ru-RU"/>
              </w:rPr>
              <w:t xml:space="preserve">, denumit în continuare </w:t>
            </w:r>
            <w:r w:rsidR="00844B66" w:rsidRPr="00844B66">
              <w:rPr>
                <w:rFonts w:ascii="Times New Roman" w:eastAsia="Times New Roman" w:hAnsi="Times New Roman" w:cs="Times New Roman"/>
                <w:i/>
                <w:iCs/>
                <w:sz w:val="28"/>
                <w:szCs w:val="28"/>
                <w:lang w:val="en-US" w:eastAsia="ru-RU"/>
              </w:rPr>
              <w:t>Beneficiar</w:t>
            </w:r>
            <w:r w:rsidR="00844B66" w:rsidRPr="00844B66">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i/>
                <w:iCs/>
                <w:sz w:val="28"/>
                <w:szCs w:val="28"/>
                <w:lang w:val="en-US" w:eastAsia="ru-RU"/>
              </w:rPr>
              <w:t>1007601011445</w:t>
            </w:r>
            <w:r w:rsidR="00844B66" w:rsidRPr="00844B66">
              <w:rPr>
                <w:rFonts w:ascii="Times New Roman" w:eastAsia="Times New Roman" w:hAnsi="Times New Roman" w:cs="Times New Roman"/>
                <w:i/>
                <w:iCs/>
                <w:sz w:val="28"/>
                <w:szCs w:val="28"/>
                <w:lang w:val="en-US" w:eastAsia="ru-RU"/>
              </w:rPr>
              <w:t>,</w:t>
            </w:r>
            <w:r w:rsidR="00844B66" w:rsidRPr="00844B66">
              <w:rPr>
                <w:rFonts w:ascii="Times New Roman" w:eastAsia="Times New Roman" w:hAnsi="Times New Roman" w:cs="Times New Roman"/>
                <w:sz w:val="28"/>
                <w:szCs w:val="28"/>
                <w:lang w:val="en-US" w:eastAsia="ru-RU"/>
              </w:rPr>
              <w:t xml:space="preserve"> pe de o parte,</w:t>
            </w:r>
          </w:p>
        </w:tc>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xml:space="preserve">……………….. reprezentat prin director …………., care acţionează în baza statutului întreprinderii, denumit în continuare </w:t>
            </w:r>
            <w:r w:rsidRPr="00844B66">
              <w:rPr>
                <w:rFonts w:ascii="Times New Roman" w:eastAsia="Times New Roman" w:hAnsi="Times New Roman" w:cs="Times New Roman"/>
                <w:i/>
                <w:iCs/>
                <w:sz w:val="28"/>
                <w:szCs w:val="28"/>
                <w:lang w:val="en-US" w:eastAsia="ru-RU"/>
              </w:rPr>
              <w:t>Antreprenor, IDNO,</w:t>
            </w:r>
            <w:r w:rsidRPr="00844B66">
              <w:rPr>
                <w:rFonts w:ascii="Times New Roman" w:eastAsia="Times New Roman" w:hAnsi="Times New Roman" w:cs="Times New Roman"/>
                <w:sz w:val="28"/>
                <w:szCs w:val="28"/>
                <w:lang w:val="en-US" w:eastAsia="ru-RU"/>
              </w:rPr>
              <w:t xml:space="preserve"> pe de altă parte,</w:t>
            </w:r>
          </w:p>
        </w:tc>
      </w:tr>
      <w:tr w:rsidR="00844B66" w:rsidRPr="00CB1B93" w:rsidTr="00844B66">
        <w:trPr>
          <w:jc w:val="center"/>
        </w:trPr>
        <w:tc>
          <w:tcPr>
            <w:tcW w:w="0" w:type="auto"/>
            <w:gridSpan w:val="2"/>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xml:space="preserve">ambii (denumiţi în continuare </w:t>
            </w:r>
            <w:r w:rsidRPr="00844B66">
              <w:rPr>
                <w:rFonts w:ascii="Times New Roman" w:eastAsia="Times New Roman" w:hAnsi="Times New Roman" w:cs="Times New Roman"/>
                <w:i/>
                <w:iCs/>
                <w:sz w:val="28"/>
                <w:szCs w:val="28"/>
                <w:lang w:val="en-US" w:eastAsia="ru-RU"/>
              </w:rPr>
              <w:t>Părţi</w:t>
            </w:r>
            <w:r w:rsidRPr="00844B66">
              <w:rPr>
                <w:rFonts w:ascii="Times New Roman" w:eastAsia="Times New Roman" w:hAnsi="Times New Roman" w:cs="Times New Roman"/>
                <w:sz w:val="28"/>
                <w:szCs w:val="28"/>
                <w:lang w:val="en-US" w:eastAsia="ru-RU"/>
              </w:rPr>
              <w:t>), au încheiat prezentul Contract referitor la următoarele: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0416F8" w:rsidRDefault="00844B66" w:rsidP="000416F8">
            <w:pPr>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b/>
                <w:bCs/>
                <w:sz w:val="28"/>
                <w:szCs w:val="28"/>
                <w:lang w:val="en-US" w:eastAsia="ru-RU"/>
              </w:rPr>
              <w:t>1.</w:t>
            </w:r>
            <w:r w:rsidRPr="00844B66">
              <w:rPr>
                <w:rFonts w:ascii="Times New Roman" w:eastAsia="Times New Roman" w:hAnsi="Times New Roman" w:cs="Times New Roman"/>
                <w:sz w:val="28"/>
                <w:szCs w:val="28"/>
                <w:lang w:val="en-US" w:eastAsia="ru-RU"/>
              </w:rPr>
              <w:t xml:space="preserve"> Achiziţionarea </w:t>
            </w:r>
            <w:r w:rsidR="000416F8">
              <w:rPr>
                <w:rFonts w:ascii="Times New Roman" w:eastAsia="Times New Roman" w:hAnsi="Times New Roman" w:cs="Times New Roman"/>
                <w:b/>
                <w:bCs/>
                <w:sz w:val="28"/>
                <w:szCs w:val="28"/>
                <w:lang w:val="en-US" w:eastAsia="ru-RU"/>
              </w:rPr>
              <w:t>serviciilor de proiectare</w:t>
            </w:r>
            <w:r w:rsidR="003F0304">
              <w:rPr>
                <w:rFonts w:ascii="Times New Roman" w:eastAsia="Times New Roman" w:hAnsi="Times New Roman" w:cs="Times New Roman"/>
                <w:sz w:val="28"/>
                <w:szCs w:val="28"/>
                <w:lang w:val="en-US" w:eastAsia="ru-RU"/>
              </w:rPr>
              <w:t xml:space="preserve">: </w:t>
            </w:r>
            <w:r w:rsidR="00CB1B93" w:rsidRPr="00CB1B93">
              <w:rPr>
                <w:rFonts w:ascii="Times New Roman" w:hAnsi="Times New Roman" w:cs="Times New Roman"/>
                <w:b/>
                <w:sz w:val="28"/>
                <w:szCs w:val="28"/>
                <w:lang w:val="ro-MD"/>
              </w:rPr>
              <w:t xml:space="preserve">Elaborarea documentației tehnice pentru construcția „Bazin de înot acoperit în </w:t>
            </w:r>
            <w:proofErr w:type="gramStart"/>
            <w:r w:rsidR="00CB1B93" w:rsidRPr="00CB1B93">
              <w:rPr>
                <w:rFonts w:ascii="Times New Roman" w:hAnsi="Times New Roman" w:cs="Times New Roman"/>
                <w:b/>
                <w:sz w:val="28"/>
                <w:szCs w:val="28"/>
                <w:lang w:val="ro-MD"/>
              </w:rPr>
              <w:t>or.Drochia</w:t>
            </w:r>
            <w:proofErr w:type="gramEnd"/>
            <w:r w:rsidR="00CB1B93" w:rsidRPr="00CB1B93">
              <w:rPr>
                <w:rFonts w:ascii="Times New Roman" w:hAnsi="Times New Roman" w:cs="Times New Roman"/>
                <w:b/>
                <w:sz w:val="28"/>
                <w:szCs w:val="28"/>
                <w:lang w:val="ro-MD"/>
              </w:rPr>
              <w:t>”</w:t>
            </w:r>
            <w:r w:rsidRPr="000416F8">
              <w:rPr>
                <w:rFonts w:ascii="Times New Roman" w:eastAsia="Times New Roman" w:hAnsi="Times New Roman" w:cs="Times New Roman"/>
                <w:b/>
                <w:sz w:val="28"/>
                <w:szCs w:val="28"/>
                <w:lang w:val="en-US" w:eastAsia="ru-RU"/>
              </w:rPr>
              <w:t>,</w:t>
            </w:r>
            <w:r w:rsidRPr="00844B66">
              <w:rPr>
                <w:rFonts w:ascii="Times New Roman" w:eastAsia="Times New Roman" w:hAnsi="Times New Roman" w:cs="Times New Roman"/>
                <w:sz w:val="28"/>
                <w:szCs w:val="28"/>
                <w:lang w:val="en-US" w:eastAsia="ru-RU"/>
              </w:rPr>
              <w:t xml:space="preserve"> denumite în continuare Lucrări, conform procedurii de achiziţie publică nr</w:t>
            </w:r>
            <w:r w:rsidR="000416F8">
              <w:rPr>
                <w:rFonts w:ascii="Times New Roman" w:eastAsia="Times New Roman" w:hAnsi="Times New Roman" w:cs="Times New Roman"/>
                <w:sz w:val="28"/>
                <w:szCs w:val="28"/>
                <w:lang w:val="en-US" w:eastAsia="ru-RU"/>
              </w:rPr>
              <w:t>.</w:t>
            </w:r>
            <w:r w:rsidR="000416F8" w:rsidRPr="000416F8">
              <w:rPr>
                <w:rFonts w:ascii="Helvetica" w:hAnsi="Helvetica" w:cs="Helvetica"/>
                <w:color w:val="333333"/>
                <w:sz w:val="2"/>
                <w:szCs w:val="2"/>
                <w:shd w:val="clear" w:color="auto" w:fill="FFFFFF"/>
                <w:lang w:val="en-US"/>
              </w:rPr>
              <w:t xml:space="preserve"> </w:t>
            </w:r>
            <w:r w:rsidR="000416F8" w:rsidRPr="000416F8">
              <w:rPr>
                <w:rFonts w:ascii="Helvetica" w:eastAsia="Times New Roman" w:hAnsi="Helvetica" w:cs="Helvetica"/>
                <w:color w:val="333333"/>
                <w:sz w:val="2"/>
                <w:szCs w:val="2"/>
                <w:shd w:val="clear" w:color="auto" w:fill="FFFFFF"/>
                <w:lang w:val="en-US" w:eastAsia="ru-RU"/>
              </w:rPr>
              <w:t> </w:t>
            </w:r>
            <w:r w:rsidR="00CB1B93">
              <w:rPr>
                <w:rFonts w:ascii="Helvetica" w:eastAsia="Times New Roman" w:hAnsi="Helvetica" w:cs="Helvetica"/>
                <w:color w:val="333333"/>
                <w:sz w:val="2"/>
                <w:szCs w:val="2"/>
                <w:shd w:val="clear" w:color="auto" w:fill="FFFFFF"/>
                <w:lang w:val="en-US" w:eastAsia="ru-RU"/>
              </w:rPr>
              <w:t xml:space="preserve"> </w:t>
            </w:r>
            <w:bookmarkStart w:id="0" w:name="_GoBack"/>
            <w:bookmarkEnd w:id="0"/>
            <w:r w:rsidR="00CB1B93">
              <w:rPr>
                <w:rFonts w:ascii="Helvetica" w:eastAsia="Times New Roman" w:hAnsi="Helvetica" w:cs="Helvetica"/>
                <w:color w:val="333333"/>
                <w:sz w:val="2"/>
                <w:szCs w:val="2"/>
                <w:shd w:val="clear" w:color="auto" w:fill="FFFFFF"/>
                <w:lang w:val="en-US" w:eastAsia="ru-RU"/>
              </w:rPr>
              <w:t xml:space="preserve"> </w:t>
            </w:r>
            <w:hyperlink r:id="rId5" w:tgtFrame="_blank" w:history="1">
              <w:r w:rsidR="000416F8" w:rsidRPr="000416F8">
                <w:rPr>
                  <w:rFonts w:ascii="inherit" w:eastAsia="Times New Roman" w:hAnsi="inherit" w:cs="Helvetica"/>
                  <w:color w:val="3560B9"/>
                  <w:sz w:val="28"/>
                  <w:szCs w:val="28"/>
                  <w:u w:val="single"/>
                  <w:bdr w:val="none" w:sz="0" w:space="0" w:color="auto" w:frame="1"/>
                  <w:lang w:val="en-US" w:eastAsia="ru-RU"/>
                </w:rPr>
                <w:t>ocds-b3wdp1-MD-1778228817518</w:t>
              </w:r>
            </w:hyperlink>
            <w:r w:rsidR="000416F8">
              <w:rPr>
                <w:rFonts w:ascii="Times New Roman" w:eastAsia="Times New Roman" w:hAnsi="Times New Roman" w:cs="Times New Roman"/>
                <w:sz w:val="24"/>
                <w:szCs w:val="24"/>
                <w:lang w:val="en-US" w:eastAsia="ru-RU"/>
              </w:rPr>
              <w:t xml:space="preserve"> </w:t>
            </w:r>
            <w:r w:rsidRPr="00844B66">
              <w:rPr>
                <w:rFonts w:ascii="Times New Roman" w:eastAsia="Times New Roman" w:hAnsi="Times New Roman" w:cs="Times New Roman"/>
                <w:sz w:val="28"/>
                <w:szCs w:val="28"/>
                <w:lang w:val="en-US" w:eastAsia="ru-RU"/>
              </w:rPr>
              <w:t>din ………..în baza deciziei grupului de lucru al Beneficiarului din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2.</w:t>
            </w:r>
            <w:r w:rsidRPr="00844B66">
              <w:rPr>
                <w:rFonts w:ascii="Times New Roman" w:eastAsia="Times New Roman" w:hAnsi="Times New Roman" w:cs="Times New Roman"/>
                <w:sz w:val="28"/>
                <w:szCs w:val="28"/>
                <w:lang w:val="en-US" w:eastAsia="ru-RU"/>
              </w:rPr>
              <w:t xml:space="preserve"> Următoarele documente vor fi considerate părţi componente ale Contractului: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a) Formularul Contractului;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b) Formularul ofertei;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c) Caietul de sarcini;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d) Garanţia de bună execuţie.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3.</w:t>
            </w:r>
            <w:r w:rsidRPr="00844B66">
              <w:rPr>
                <w:rFonts w:ascii="Times New Roman" w:eastAsia="Times New Roman" w:hAnsi="Times New Roman" w:cs="Times New Roman"/>
                <w:sz w:val="28"/>
                <w:szCs w:val="28"/>
                <w:lang w:val="en-US" w:eastAsia="ru-RU"/>
              </w:rPr>
              <w:t xml:space="preserve"> În cazul unor discrepanţe sau inconsecvenţe între documentele componente ale Contractului, documentele vor avea ordinea de prioritate enumerată în pct.2.</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4.</w:t>
            </w:r>
            <w:r w:rsidRPr="00844B66">
              <w:rPr>
                <w:rFonts w:ascii="Times New Roman" w:eastAsia="Times New Roman" w:hAnsi="Times New Roman" w:cs="Times New Roman"/>
                <w:sz w:val="28"/>
                <w:szCs w:val="28"/>
                <w:lang w:val="en-US" w:eastAsia="ru-RU"/>
              </w:rPr>
              <w:t xml:space="preserve"> În calitate de contravaloare a plăţilor care urmează a fi efectuate de Beneficiar, Antreprenorul se obligă prin prezentul contract să livreze Beneficiarului documentaţia de proiect şi să înlăture defectele în conformitate cu prevederile Contractului sub toate aspectele.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5.</w:t>
            </w:r>
            <w:r w:rsidRPr="00844B66">
              <w:rPr>
                <w:rFonts w:ascii="Times New Roman" w:eastAsia="Times New Roman" w:hAnsi="Times New Roman" w:cs="Times New Roman"/>
                <w:sz w:val="28"/>
                <w:szCs w:val="28"/>
                <w:lang w:val="en-US" w:eastAsia="ru-RU"/>
              </w:rPr>
              <w:t xml:space="preserve">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1. OBIECTUL CONTRACTULUI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1.1. Antreprenorul îşi asumă obligaţia de a presta Lucrările conform Specificaţiei, care este parte integrantă a prezentului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lastRenderedPageBreak/>
              <w:t>1.2. Beneficiarul se obligă, la rândul său, să achite şi să recepţioneze Lucrările livrate de Antreprenor.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1.3. Calitatea Lucrărilor se atestă prin respectarea documentelor normative şi standardelor de stat ale căror cerinţe trebuie respectate la executarea documentaţiei de proiect.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2.TERMENII ŞI CONDIŢIILE DE PRESTARE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2.1. Executarea Lucrărilor de proiectare se efectuează în conformitate cu parametrii tehnici şi cerinţele de bază la elaborarea proiectului stipulate în docume</w:t>
            </w:r>
            <w:r w:rsidR="00B043F9">
              <w:rPr>
                <w:rFonts w:ascii="Times New Roman" w:eastAsia="Times New Roman" w:hAnsi="Times New Roman" w:cs="Times New Roman"/>
                <w:sz w:val="28"/>
                <w:szCs w:val="28"/>
                <w:lang w:val="en-US" w:eastAsia="ru-RU"/>
              </w:rPr>
              <w:t xml:space="preserve">ntaţia de atribuire şi anexa nr. 1 și 2 </w:t>
            </w:r>
            <w:r w:rsidRPr="00844B66">
              <w:rPr>
                <w:rFonts w:ascii="Times New Roman" w:eastAsia="Times New Roman" w:hAnsi="Times New Roman" w:cs="Times New Roman"/>
                <w:sz w:val="28"/>
                <w:szCs w:val="28"/>
                <w:lang w:val="en-US" w:eastAsia="ru-RU"/>
              </w:rPr>
              <w:t>la prezentul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xml:space="preserve">2.2. Termenul limită de predare a documentaţiei de proiect şi deviz – </w:t>
            </w:r>
            <w:r w:rsidR="00917BC1">
              <w:rPr>
                <w:rFonts w:ascii="Times New Roman" w:eastAsia="Times New Roman" w:hAnsi="Times New Roman" w:cs="Times New Roman"/>
                <w:b/>
                <w:bCs/>
                <w:sz w:val="28"/>
                <w:szCs w:val="28"/>
                <w:lang w:val="en-US" w:eastAsia="ru-RU"/>
              </w:rPr>
              <w:t>90 zile</w:t>
            </w:r>
            <w:r w:rsidR="00AF55C6">
              <w:rPr>
                <w:rFonts w:ascii="Times New Roman" w:eastAsia="Times New Roman" w:hAnsi="Times New Roman" w:cs="Times New Roman"/>
                <w:b/>
                <w:bCs/>
                <w:sz w:val="28"/>
                <w:szCs w:val="28"/>
                <w:lang w:val="en-US" w:eastAsia="ru-RU"/>
              </w:rPr>
              <w:t xml:space="preserve"> </w:t>
            </w:r>
            <w:r w:rsidR="00AF55C6" w:rsidRPr="00AF55C6">
              <w:rPr>
                <w:rFonts w:ascii="Times New Roman" w:hAnsi="Times New Roman" w:cs="Times New Roman"/>
                <w:b/>
                <w:sz w:val="28"/>
                <w:szCs w:val="28"/>
                <w:lang w:val="en-US" w:eastAsia="ru-RU"/>
              </w:rPr>
              <w:t>din data semnării contractului și înregistrării la Trezoreria de Stat</w:t>
            </w:r>
            <w:r w:rsidRPr="00AF55C6">
              <w:rPr>
                <w:rFonts w:ascii="Times New Roman" w:eastAsia="Times New Roman" w:hAnsi="Times New Roman" w:cs="Times New Roman"/>
                <w:b/>
                <w:bCs/>
                <w:sz w:val="28"/>
                <w:szCs w:val="28"/>
                <w:lang w:val="en-US" w:eastAsia="ru-RU"/>
              </w:rPr>
              <w:t>,</w:t>
            </w:r>
            <w:r w:rsidRPr="00844B66">
              <w:rPr>
                <w:rFonts w:ascii="Times New Roman" w:eastAsia="Times New Roman" w:hAnsi="Times New Roman" w:cs="Times New Roman"/>
                <w:b/>
                <w:bCs/>
                <w:sz w:val="28"/>
                <w:szCs w:val="28"/>
                <w:lang w:val="en-US" w:eastAsia="ru-RU"/>
              </w:rPr>
              <w:t xml:space="preserve"> inclusiv perioada de timp necesară pentru verificarea documentaţiei de către</w:t>
            </w:r>
            <w:r w:rsidRPr="00844B66">
              <w:rPr>
                <w:rFonts w:ascii="Times New Roman" w:eastAsia="Times New Roman" w:hAnsi="Times New Roman" w:cs="Times New Roman"/>
                <w:sz w:val="28"/>
                <w:szCs w:val="28"/>
                <w:lang w:val="en-US" w:eastAsia="ru-RU"/>
              </w:rPr>
              <w:t xml:space="preserve"> </w:t>
            </w:r>
            <w:r w:rsidRPr="00F40FF2">
              <w:rPr>
                <w:rFonts w:ascii="Times New Roman" w:eastAsia="Times New Roman" w:hAnsi="Times New Roman" w:cs="Times New Roman"/>
                <w:b/>
                <w:sz w:val="28"/>
                <w:szCs w:val="28"/>
                <w:lang w:val="en-US" w:eastAsia="ru-RU"/>
              </w:rPr>
              <w:t>Î.S. "Serviciul de Stat pentru Verificarea şi Expertizarea Proiectelor şi Construcţiilor"</w:t>
            </w:r>
            <w:r w:rsidRPr="00844B66">
              <w:rPr>
                <w:rFonts w:ascii="Times New Roman" w:eastAsia="Times New Roman" w:hAnsi="Times New Roman" w:cs="Times New Roman"/>
                <w:sz w:val="28"/>
                <w:szCs w:val="28"/>
                <w:lang w:val="en-US" w:eastAsia="ru-RU"/>
              </w:rPr>
              <w:t>, calculate din data semnării prezentului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2.3. La elaborarea soluţiilor de proiect, se va opta pentru soluţii care vor duce la optimizarea cheltuielilor pentru execuţia lucrărilor de reparaţie (ulterior şi pentru lucrările de întreţinere). La elaborarea a cca. 30% din proiectul de execuţie privind reparaţia lucrărilor de artă, proiectantul va prezenta spre aprobare către beneficiar, conceptul soluţiilor de reparaţie pentru care s-a optat, acesta se va baza pe date relevante, precum şi argumentarea tehnico-economică.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xml:space="preserve">2.4. Antreprenorul eliberează pentru Beneficiar documentaţia de proiect şi deviz </w:t>
            </w:r>
            <w:r w:rsidR="00B9643D">
              <w:rPr>
                <w:rFonts w:ascii="Times New Roman" w:eastAsia="Times New Roman" w:hAnsi="Times New Roman" w:cs="Times New Roman"/>
                <w:sz w:val="28"/>
                <w:szCs w:val="28"/>
                <w:lang w:val="en-US" w:eastAsia="ru-RU"/>
              </w:rPr>
              <w:t>în limba română, în volum de 3</w:t>
            </w:r>
            <w:r w:rsidRPr="00844B66">
              <w:rPr>
                <w:rFonts w:ascii="Times New Roman" w:eastAsia="Times New Roman" w:hAnsi="Times New Roman" w:cs="Times New Roman"/>
                <w:sz w:val="28"/>
                <w:szCs w:val="28"/>
                <w:lang w:val="en-US" w:eastAsia="ru-RU"/>
              </w:rPr>
              <w:t xml:space="preserve"> exemplare + varianta electronică.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2.5. Lucrarea se consideră predată Beneficiarului odată cu prezentarea documentaţiei de proiect şi deviz, avizului pozitiv al Î.S. "Serviciul de Stat pentru Verificarea şi Expertizarea Proiectelor şi Construcţiilor" şi originalul facturii fiscale.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3. PREŢUL ŞI CONDIŢIILE DE PLATĂ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3.1. Preţul Lucrărilor conform prezentului Contract este stabilit în lei moldoveneşti.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3.2. Suma totală a prezentului Contract, inclusiv TVA, se stabileşte în lei moldoveneşti şi constituie……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3.3. Beneficiarul va achita Antreprenorului în două etape suma totală pentru Lucrările executate, după cum urmează: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I etapă</w:t>
            </w:r>
            <w:r w:rsidRPr="00844B66">
              <w:rPr>
                <w:rFonts w:ascii="Times New Roman" w:eastAsia="Times New Roman" w:hAnsi="Times New Roman" w:cs="Times New Roman"/>
                <w:sz w:val="28"/>
                <w:szCs w:val="28"/>
                <w:lang w:val="en-US" w:eastAsia="ru-RU"/>
              </w:rPr>
              <w:t xml:space="preserve"> – predarea raportului topogeodezic, hidrologic şi geologic – …</w:t>
            </w:r>
            <w:proofErr w:type="gramStart"/>
            <w:r w:rsidRPr="00844B66">
              <w:rPr>
                <w:rFonts w:ascii="Times New Roman" w:eastAsia="Times New Roman" w:hAnsi="Times New Roman" w:cs="Times New Roman"/>
                <w:sz w:val="28"/>
                <w:szCs w:val="28"/>
                <w:lang w:val="en-US" w:eastAsia="ru-RU"/>
              </w:rPr>
              <w:t>…..</w:t>
            </w:r>
            <w:proofErr w:type="gramEnd"/>
            <w:r w:rsidRPr="00844B66">
              <w:rPr>
                <w:rFonts w:ascii="Times New Roman" w:eastAsia="Times New Roman" w:hAnsi="Times New Roman" w:cs="Times New Roman"/>
                <w:sz w:val="28"/>
                <w:szCs w:val="28"/>
                <w:lang w:val="en-US" w:eastAsia="ru-RU"/>
              </w:rPr>
              <w:t xml:space="preserve">, </w:t>
            </w:r>
            <w:r w:rsidRPr="00844B66">
              <w:rPr>
                <w:rFonts w:ascii="Times New Roman" w:eastAsia="Times New Roman" w:hAnsi="Times New Roman" w:cs="Times New Roman"/>
                <w:b/>
                <w:bCs/>
                <w:sz w:val="28"/>
                <w:szCs w:val="28"/>
                <w:lang w:val="en-US" w:eastAsia="ru-RU"/>
              </w:rPr>
              <w:t>inclusiv TVA,</w:t>
            </w:r>
            <w:r w:rsidRPr="00844B66">
              <w:rPr>
                <w:rFonts w:ascii="Times New Roman" w:eastAsia="Times New Roman" w:hAnsi="Times New Roman" w:cs="Times New Roman"/>
                <w:sz w:val="28"/>
                <w:szCs w:val="28"/>
                <w:lang w:val="en-US" w:eastAsia="ru-RU"/>
              </w:rPr>
              <w:t xml:space="preserve"> conform Specificaţiei;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II etapă</w:t>
            </w:r>
            <w:r w:rsidRPr="00844B66">
              <w:rPr>
                <w:rFonts w:ascii="Times New Roman" w:eastAsia="Times New Roman" w:hAnsi="Times New Roman" w:cs="Times New Roman"/>
                <w:sz w:val="28"/>
                <w:szCs w:val="28"/>
                <w:lang w:val="en-US" w:eastAsia="ru-RU"/>
              </w:rPr>
              <w:t xml:space="preserve"> – predarea proiectului integral după primirea avizului pozitiv al Î.S."Serviciul de Stat pentru Verificarea şi Expertizarea Proiectelor şi Construcţiilor" – ……., </w:t>
            </w:r>
            <w:r w:rsidRPr="00844B66">
              <w:rPr>
                <w:rFonts w:ascii="Times New Roman" w:eastAsia="Times New Roman" w:hAnsi="Times New Roman" w:cs="Times New Roman"/>
                <w:b/>
                <w:bCs/>
                <w:sz w:val="28"/>
                <w:szCs w:val="28"/>
                <w:lang w:val="en-US" w:eastAsia="ru-RU"/>
              </w:rPr>
              <w:t>inclusiv TVA,</w:t>
            </w:r>
            <w:r w:rsidRPr="00844B66">
              <w:rPr>
                <w:rFonts w:ascii="Times New Roman" w:eastAsia="Times New Roman" w:hAnsi="Times New Roman" w:cs="Times New Roman"/>
                <w:sz w:val="28"/>
                <w:szCs w:val="28"/>
                <w:lang w:val="en-US" w:eastAsia="ru-RU"/>
              </w:rPr>
              <w:t xml:space="preserve"> conform Specificaţiei.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xml:space="preserve">3.4. Beneficiarul se obligă să achite Antreprenorului, potrivit pct.3.3., în decurs de </w:t>
            </w:r>
            <w:r w:rsidR="00F40FF2">
              <w:rPr>
                <w:rFonts w:ascii="Times New Roman" w:eastAsia="Times New Roman" w:hAnsi="Times New Roman" w:cs="Times New Roman"/>
                <w:sz w:val="28"/>
                <w:szCs w:val="28"/>
                <w:lang w:val="en-US" w:eastAsia="ru-RU"/>
              </w:rPr>
              <w:t>15</w:t>
            </w:r>
            <w:r w:rsidRPr="00844B66">
              <w:rPr>
                <w:rFonts w:ascii="Times New Roman" w:eastAsia="Times New Roman" w:hAnsi="Times New Roman" w:cs="Times New Roman"/>
                <w:sz w:val="28"/>
                <w:szCs w:val="28"/>
                <w:lang w:val="en-US" w:eastAsia="ru-RU"/>
              </w:rPr>
              <w:t xml:space="preserve"> zile calendaristice, calculate din data semnării Actului de primire-predare a lucrărilor.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xml:space="preserve">3.5. Plăţile se vor efectua prin </w:t>
            </w:r>
            <w:r w:rsidR="00F40FF2">
              <w:rPr>
                <w:rFonts w:ascii="Times New Roman" w:eastAsia="Times New Roman" w:hAnsi="Times New Roman" w:cs="Times New Roman"/>
                <w:sz w:val="28"/>
                <w:szCs w:val="28"/>
                <w:lang w:val="en-US" w:eastAsia="ru-RU"/>
              </w:rPr>
              <w:t>transfer bancar</w:t>
            </w:r>
            <w:r w:rsidR="00703914">
              <w:rPr>
                <w:rFonts w:ascii="Times New Roman" w:eastAsia="Times New Roman" w:hAnsi="Times New Roman" w:cs="Times New Roman"/>
                <w:sz w:val="28"/>
                <w:szCs w:val="28"/>
                <w:lang w:val="en-US" w:eastAsia="ru-RU"/>
              </w:rPr>
              <w:t xml:space="preserve"> pe contul de decontare al Prestatorului</w:t>
            </w:r>
            <w:r w:rsidRPr="00844B66">
              <w:rPr>
                <w:rFonts w:ascii="Times New Roman" w:eastAsia="Times New Roman" w:hAnsi="Times New Roman" w:cs="Times New Roman"/>
                <w:sz w:val="28"/>
                <w:szCs w:val="28"/>
                <w:lang w:val="en-US" w:eastAsia="ru-RU"/>
              </w:rPr>
              <w:t xml:space="preserve"> indicat în prezentul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4. CONDIŢIILE DE PREDARE-PRIMIRE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4.1. Lucrările se consideră predate de către Antreprenor şi recepţionate de către Beneficiar dacă: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a) cantitatea Lucrărilor corespunde informaţiei indicate în specificaţia la prezentul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b) calitatea Lucrărilor corespunde documentelor normative şi standardelor de stat.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lastRenderedPageBreak/>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5. STANDARDE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5.1 Lucrările prestate în baza contractului vor respecta standardele prezentate de către Beneficiar în cerinţele caietului de sarcini.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5.2 Când nu este menţionat nici un standard sau reglementare aplicabilă, se vor respecta standardele sau alte reglementări autorizate în Republica Moldova.</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6. OBLIGAŢIILE PĂRŢILOR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6.1. În baza prezentului Contract, Antreprenorul se obligă: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xml:space="preserve">a) să depună garanţia de bună execuţie a </w:t>
            </w:r>
            <w:proofErr w:type="gramStart"/>
            <w:r w:rsidRPr="00844B66">
              <w:rPr>
                <w:rFonts w:ascii="Times New Roman" w:eastAsia="Times New Roman" w:hAnsi="Times New Roman" w:cs="Times New Roman"/>
                <w:sz w:val="28"/>
                <w:szCs w:val="28"/>
                <w:lang w:val="en-US" w:eastAsia="ru-RU"/>
              </w:rPr>
              <w:t>con</w:t>
            </w:r>
            <w:r w:rsidR="00B043F9">
              <w:rPr>
                <w:rFonts w:ascii="Times New Roman" w:eastAsia="Times New Roman" w:hAnsi="Times New Roman" w:cs="Times New Roman"/>
                <w:sz w:val="28"/>
                <w:szCs w:val="28"/>
                <w:lang w:val="en-US" w:eastAsia="ru-RU"/>
              </w:rPr>
              <w:t>tractului,în</w:t>
            </w:r>
            <w:proofErr w:type="gramEnd"/>
            <w:r w:rsidR="00B043F9">
              <w:rPr>
                <w:rFonts w:ascii="Times New Roman" w:eastAsia="Times New Roman" w:hAnsi="Times New Roman" w:cs="Times New Roman"/>
                <w:sz w:val="28"/>
                <w:szCs w:val="28"/>
                <w:lang w:val="en-US" w:eastAsia="ru-RU"/>
              </w:rPr>
              <w:t xml:space="preserve"> cuantum de 5 %</w:t>
            </w:r>
            <w:r w:rsidRPr="00844B66">
              <w:rPr>
                <w:rFonts w:ascii="Times New Roman" w:eastAsia="Times New Roman" w:hAnsi="Times New Roman" w:cs="Times New Roman"/>
                <w:sz w:val="28"/>
                <w:szCs w:val="28"/>
                <w:lang w:val="en-US" w:eastAsia="ru-RU"/>
              </w:rPr>
              <w:t xml:space="preserve"> din valoarea contractului, atribuită sub formă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b) să presteze Lucrările conform condiţiilor prevăzute de prezentul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c) să indice termenul de garanţie a lucrărilor;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d) să notifice Beneficiarul, după semnarea preze</w:t>
            </w:r>
            <w:r w:rsidR="00E850C1">
              <w:rPr>
                <w:rFonts w:ascii="Times New Roman" w:eastAsia="Times New Roman" w:hAnsi="Times New Roman" w:cs="Times New Roman"/>
                <w:sz w:val="28"/>
                <w:szCs w:val="28"/>
                <w:lang w:val="en-US" w:eastAsia="ru-RU"/>
              </w:rPr>
              <w:t>ntului Contract, în decurs de 5</w:t>
            </w:r>
            <w:r w:rsidRPr="00844B66">
              <w:rPr>
                <w:rFonts w:ascii="Times New Roman" w:eastAsia="Times New Roman" w:hAnsi="Times New Roman" w:cs="Times New Roman"/>
                <w:sz w:val="28"/>
                <w:szCs w:val="28"/>
                <w:lang w:val="en-US" w:eastAsia="ru-RU"/>
              </w:rPr>
              <w:t xml:space="preserve"> zile calendaristice, prin notificare scrisă sau e-mail, despre începerea executării Lucrărilor;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e) să asigure condiţiile corespunzătoare pentru recepţionarea Lucrărilor de către Beneficiar, în termenele stabilite, în corespundere cu cerinţele prezentului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f) să asigure calitatea executării Lucrărilor şi să suporte cheltuielile de verificare repetată, în caz de primire a Avizului negativ al Î.S. "Serviciul de Stat pentru Verificarea şi Expertizarea Proiectelor şi Construcţiilor";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e) să stabilească, în proiect, fazele determinante de execuţie a lucrărilor şi exercitarea supravegherii de autor asupra lucrărilor pe tot parcursul construcţiei;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g) să stabilească modul de tratare a neconformităţilor şi defectelor apărute în execuţie, din vina sa, precum şi să urmărească aplicarea pe şantier a soluţiilor adoptate;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h) să participe la întocmirea cărţii tehnice a construcţiei şi la recepţia lucrărilor executate.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6.2. În baza prezentului Contract, Beneficiarul se obligă: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a) să întreprindă toate măsurile necesare pentru asigurarea recepţionării în termenul stabilit a Lucrărilor prestate în corespundere cu cerinţele prezentului Contract şi să remită documentaţia de proiect spre verificare;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b) să asigure achitarea Lucrărilor prestate, respectând modalităţile şi termenele indicate în prezentul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c) să restituie Antreprenorului garanţia de bună execuţ</w:t>
            </w:r>
            <w:r w:rsidR="00E850C1">
              <w:rPr>
                <w:rFonts w:ascii="Times New Roman" w:eastAsia="Times New Roman" w:hAnsi="Times New Roman" w:cs="Times New Roman"/>
                <w:sz w:val="28"/>
                <w:szCs w:val="28"/>
                <w:lang w:val="en-US" w:eastAsia="ru-RU"/>
              </w:rPr>
              <w:t>ie a contractului în termen de 15</w:t>
            </w:r>
            <w:r w:rsidRPr="00844B66">
              <w:rPr>
                <w:rFonts w:ascii="Times New Roman" w:eastAsia="Times New Roman" w:hAnsi="Times New Roman" w:cs="Times New Roman"/>
                <w:sz w:val="28"/>
                <w:szCs w:val="28"/>
                <w:lang w:val="en-US" w:eastAsia="ru-RU"/>
              </w:rPr>
              <w:t xml:space="preserve"> zile calendaristice, după recepţionarea lucrărilor conform pct.2.4. al Contractului.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7. JUSTIFICAREA DATORITĂ UNUI IMPEDIMENT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7.1. Părţile sunt exonerate de răspundere pentru neîndeplinirea parţială sau integrală a obligaţiilor conform prezentului Contract, dacă aceasta este cauzată de producerea unor impedimente în afara controlului părţilor (războaie, calamităţi naturale: incendii, inundaţii, cutremure de pământ, precum şi alte circumstanţe care nu depind de voinţa Părţilor).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7.2. Partea care invocă apariţia impedimentului înafara controlului este obligată să informeze imediat (dar nu mai târziu</w:t>
            </w:r>
            <w:r w:rsidR="00E850C1">
              <w:rPr>
                <w:rFonts w:ascii="Times New Roman" w:eastAsia="Times New Roman" w:hAnsi="Times New Roman" w:cs="Times New Roman"/>
                <w:sz w:val="28"/>
                <w:szCs w:val="28"/>
                <w:lang w:val="en-US" w:eastAsia="ru-RU"/>
              </w:rPr>
              <w:t xml:space="preserve"> de 15</w:t>
            </w:r>
            <w:r w:rsidRPr="00844B66">
              <w:rPr>
                <w:rFonts w:ascii="Times New Roman" w:eastAsia="Times New Roman" w:hAnsi="Times New Roman" w:cs="Times New Roman"/>
                <w:sz w:val="28"/>
                <w:szCs w:val="28"/>
                <w:lang w:val="en-US" w:eastAsia="ru-RU"/>
              </w:rPr>
              <w:t xml:space="preserve"> zile) cealaltă Parte despre survenirea circumstanţelor, dar şi despre efectele acestora asupra executării contractului.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8. REZOLUŢIUNEA CONTRACTULUI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lastRenderedPageBreak/>
              <w:t>8.</w:t>
            </w:r>
            <w:proofErr w:type="gramStart"/>
            <w:r w:rsidRPr="00844B66">
              <w:rPr>
                <w:rFonts w:ascii="Times New Roman" w:eastAsia="Times New Roman" w:hAnsi="Times New Roman" w:cs="Times New Roman"/>
                <w:sz w:val="28"/>
                <w:szCs w:val="28"/>
                <w:lang w:val="en-US" w:eastAsia="ru-RU"/>
              </w:rPr>
              <w:t>1.Rezoluţiunea</w:t>
            </w:r>
            <w:proofErr w:type="gramEnd"/>
            <w:r w:rsidRPr="00844B66">
              <w:rPr>
                <w:rFonts w:ascii="Times New Roman" w:eastAsia="Times New Roman" w:hAnsi="Times New Roman" w:cs="Times New Roman"/>
                <w:sz w:val="28"/>
                <w:szCs w:val="28"/>
                <w:lang w:val="en-US" w:eastAsia="ru-RU"/>
              </w:rPr>
              <w:t xml:space="preserve"> Contractului se poate realiza cu acordul comun al Părţilor.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8.2. Contractul poate fi rezolvit în mod unilateral în caz de: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a) refuz al Antreprenorului de a presta Lucrările prevăzute în prezentul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b) nerespectare de către Antreprenor a termenelor de executare stabilite;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c) nerespectare de către Beneficiar a termenelor de plată a Lucrărilor;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d) nesatisfacere de către una dintre Părţi a pretenţiilor înaintate conform prezentului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e) contractantul se afla, la momentul atribuirii lui, în una dintre situaţiile care ar fi determinat excluderea sa din procedura de atribuire potrivit art.19 al Legii nr.131/2015 privind achiziţiile publice;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f) contractul a făcut obiectul unei modificări substanţiale care necesita o nouă procedură de achiziţie publică în conformitate cu art.76 al Legii nr.131/2015 privind achiziţiile publice;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g) contractul nu urma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8.3. Partea iniţiatoare a rezoluţiunii Contractului este obli</w:t>
            </w:r>
            <w:r w:rsidR="00E850C1">
              <w:rPr>
                <w:rFonts w:ascii="Times New Roman" w:eastAsia="Times New Roman" w:hAnsi="Times New Roman" w:cs="Times New Roman"/>
                <w:sz w:val="28"/>
                <w:szCs w:val="28"/>
                <w:lang w:val="en-US" w:eastAsia="ru-RU"/>
              </w:rPr>
              <w:t xml:space="preserve">gată să comunice în termen de </w:t>
            </w:r>
            <w:proofErr w:type="gramStart"/>
            <w:r w:rsidR="00E850C1">
              <w:rPr>
                <w:rFonts w:ascii="Times New Roman" w:eastAsia="Times New Roman" w:hAnsi="Times New Roman" w:cs="Times New Roman"/>
                <w:sz w:val="28"/>
                <w:szCs w:val="28"/>
                <w:lang w:val="en-US" w:eastAsia="ru-RU"/>
              </w:rPr>
              <w:t xml:space="preserve">15 </w:t>
            </w:r>
            <w:r w:rsidRPr="00844B66">
              <w:rPr>
                <w:rFonts w:ascii="Times New Roman" w:eastAsia="Times New Roman" w:hAnsi="Times New Roman" w:cs="Times New Roman"/>
                <w:sz w:val="28"/>
                <w:szCs w:val="28"/>
                <w:lang w:val="en-US" w:eastAsia="ru-RU"/>
              </w:rPr>
              <w:t xml:space="preserve"> zile</w:t>
            </w:r>
            <w:proofErr w:type="gramEnd"/>
            <w:r w:rsidRPr="00844B66">
              <w:rPr>
                <w:rFonts w:ascii="Times New Roman" w:eastAsia="Times New Roman" w:hAnsi="Times New Roman" w:cs="Times New Roman"/>
                <w:sz w:val="28"/>
                <w:szCs w:val="28"/>
                <w:lang w:val="en-US" w:eastAsia="ru-RU"/>
              </w:rPr>
              <w:t xml:space="preserve"> lucrătoare celeilalte Părţi despre intenţiile ei printr-o scrisoare motivată.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8.4. Partea înştiinţată este obli</w:t>
            </w:r>
            <w:r w:rsidR="00E850C1">
              <w:rPr>
                <w:rFonts w:ascii="Times New Roman" w:eastAsia="Times New Roman" w:hAnsi="Times New Roman" w:cs="Times New Roman"/>
                <w:sz w:val="28"/>
                <w:szCs w:val="28"/>
                <w:lang w:val="en-US" w:eastAsia="ru-RU"/>
              </w:rPr>
              <w:t>gată să răspundă în decurs de 15</w:t>
            </w:r>
            <w:r w:rsidRPr="00844B66">
              <w:rPr>
                <w:rFonts w:ascii="Times New Roman" w:eastAsia="Times New Roman" w:hAnsi="Times New Roman" w:cs="Times New Roman"/>
                <w:sz w:val="28"/>
                <w:szCs w:val="28"/>
                <w:lang w:val="en-US" w:eastAsia="ru-RU"/>
              </w:rPr>
              <w:t xml:space="preserve"> zile lucrătoare de la primirea notificării, după expirarea acestui termen Contractul se consideră încetat de drept.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9. RECLAMAŢII ŞI SANCŢIUNI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9.1. Reclamaţiile privind cantitatea Lucrărilor prestate sunt înaintate Antreprenorului la momentul recepţionării</w:t>
            </w:r>
            <w:r w:rsidR="00E850C1">
              <w:rPr>
                <w:rFonts w:ascii="Times New Roman" w:eastAsia="Times New Roman" w:hAnsi="Times New Roman" w:cs="Times New Roman"/>
                <w:sz w:val="28"/>
                <w:szCs w:val="28"/>
                <w:lang w:val="en-US" w:eastAsia="ru-RU"/>
              </w:rPr>
              <w:t xml:space="preserve"> acestora sau nu mai târziu de 15</w:t>
            </w:r>
            <w:r w:rsidRPr="00844B66">
              <w:rPr>
                <w:rFonts w:ascii="Times New Roman" w:eastAsia="Times New Roman" w:hAnsi="Times New Roman" w:cs="Times New Roman"/>
                <w:sz w:val="28"/>
                <w:szCs w:val="28"/>
                <w:lang w:val="en-US" w:eastAsia="ru-RU"/>
              </w:rPr>
              <w:t xml:space="preserve"> zile de la data recepţionării, fiind confirmate printr-un act întocmit în comun cu reprezentantul Antreprenorului.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xml:space="preserve">9.2. Pretenţiile privind calitatea Lucrărilor livrate sunt înaintate </w:t>
            </w:r>
            <w:r w:rsidR="00E850C1">
              <w:rPr>
                <w:rFonts w:ascii="Times New Roman" w:eastAsia="Times New Roman" w:hAnsi="Times New Roman" w:cs="Times New Roman"/>
                <w:sz w:val="28"/>
                <w:szCs w:val="28"/>
                <w:lang w:val="en-US" w:eastAsia="ru-RU"/>
              </w:rPr>
              <w:t>Antreprenorului în termen de 15</w:t>
            </w:r>
            <w:r w:rsidRPr="00844B66">
              <w:rPr>
                <w:rFonts w:ascii="Times New Roman" w:eastAsia="Times New Roman" w:hAnsi="Times New Roman" w:cs="Times New Roman"/>
                <w:sz w:val="28"/>
                <w:szCs w:val="28"/>
                <w:lang w:val="en-US" w:eastAsia="ru-RU"/>
              </w:rPr>
              <w:t xml:space="preserve"> zile lucrătoare de la depistarea deficienţelor de calitate, confirmate prin prescripţiile Beneficiarului şi Î.S."Serviciul de Stat pentru Verificarea şi Expertizarea Proiectelor şi Construcţiilor".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9.3. Antreprenorul este obligat să examineze preten</w:t>
            </w:r>
            <w:r w:rsidR="00E850C1">
              <w:rPr>
                <w:rFonts w:ascii="Times New Roman" w:eastAsia="Times New Roman" w:hAnsi="Times New Roman" w:cs="Times New Roman"/>
                <w:sz w:val="28"/>
                <w:szCs w:val="28"/>
                <w:lang w:val="en-US" w:eastAsia="ru-RU"/>
              </w:rPr>
              <w:t>ţiile înaintate în termen de 30</w:t>
            </w:r>
            <w:r w:rsidRPr="00844B66">
              <w:rPr>
                <w:rFonts w:ascii="Times New Roman" w:eastAsia="Times New Roman" w:hAnsi="Times New Roman" w:cs="Times New Roman"/>
                <w:sz w:val="28"/>
                <w:szCs w:val="28"/>
                <w:lang w:val="en-US" w:eastAsia="ru-RU"/>
              </w:rPr>
              <w:t xml:space="preserve"> zile lucrătoare de la data primirii acestora şi să comunice, în scris, Beneficiarului despre decizia luată.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9.4. În caz de recunoaştere a pretenţiilor, Antreprenorul este obligat, în termen restrâns, să înlăture potrivit cerinţelor Contractului.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9.5. Antreprenorul poartă răspundere pentru calitatea Lucrărilor în limitele stabilite, inclusiv pentru viciile ascunse.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9.6. Pentru refuzul de a presta Lucrările prevăzute în prezentul Contract, Antreprenorul supor</w:t>
            </w:r>
            <w:r w:rsidR="00E850C1">
              <w:rPr>
                <w:rFonts w:ascii="Times New Roman" w:eastAsia="Times New Roman" w:hAnsi="Times New Roman" w:cs="Times New Roman"/>
                <w:sz w:val="28"/>
                <w:szCs w:val="28"/>
                <w:lang w:val="en-US" w:eastAsia="ru-RU"/>
              </w:rPr>
              <w:t xml:space="preserve">tă o penalitate în valoare de 1 </w:t>
            </w:r>
            <w:r w:rsidRPr="00844B66">
              <w:rPr>
                <w:rFonts w:ascii="Times New Roman" w:eastAsia="Times New Roman" w:hAnsi="Times New Roman" w:cs="Times New Roman"/>
                <w:sz w:val="28"/>
                <w:szCs w:val="28"/>
                <w:lang w:val="en-US" w:eastAsia="ru-RU"/>
              </w:rPr>
              <w:t>% din suma totală a contractului.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9.7. Pentru prestarea cu întârziere a Lucrărilor, Antreprenorul suportă pla</w:t>
            </w:r>
            <w:r w:rsidR="00E850C1">
              <w:rPr>
                <w:rFonts w:ascii="Times New Roman" w:eastAsia="Times New Roman" w:hAnsi="Times New Roman" w:cs="Times New Roman"/>
                <w:sz w:val="28"/>
                <w:szCs w:val="28"/>
                <w:lang w:val="en-US" w:eastAsia="ru-RU"/>
              </w:rPr>
              <w:t xml:space="preserve">ta despăgubirii în valoare de 0,1 </w:t>
            </w:r>
            <w:r w:rsidRPr="00844B66">
              <w:rPr>
                <w:rFonts w:ascii="Times New Roman" w:eastAsia="Times New Roman" w:hAnsi="Times New Roman" w:cs="Times New Roman"/>
                <w:sz w:val="28"/>
                <w:szCs w:val="28"/>
                <w:lang w:val="en-US" w:eastAsia="ru-RU"/>
              </w:rPr>
              <w:t>% din suma Lucrărilor neexecutate, pentru fiecare zi de î</w:t>
            </w:r>
            <w:r w:rsidR="00E850C1">
              <w:rPr>
                <w:rFonts w:ascii="Times New Roman" w:eastAsia="Times New Roman" w:hAnsi="Times New Roman" w:cs="Times New Roman"/>
                <w:sz w:val="28"/>
                <w:szCs w:val="28"/>
                <w:lang w:val="en-US" w:eastAsia="ru-RU"/>
              </w:rPr>
              <w:t>ntârziere, dar nu mai mult de 1</w:t>
            </w:r>
            <w:r w:rsidRPr="00844B66">
              <w:rPr>
                <w:rFonts w:ascii="Times New Roman" w:eastAsia="Times New Roman" w:hAnsi="Times New Roman" w:cs="Times New Roman"/>
                <w:sz w:val="28"/>
                <w:szCs w:val="28"/>
                <w:lang w:val="en-US" w:eastAsia="ru-RU"/>
              </w:rPr>
              <w:t>% din suma totală a prezentului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9.8. Pentru achitarea cu întârziere, Beneficiarul suportă plat</w:t>
            </w:r>
            <w:r w:rsidR="00605D41">
              <w:rPr>
                <w:rFonts w:ascii="Times New Roman" w:eastAsia="Times New Roman" w:hAnsi="Times New Roman" w:cs="Times New Roman"/>
                <w:sz w:val="28"/>
                <w:szCs w:val="28"/>
                <w:lang w:val="en-US" w:eastAsia="ru-RU"/>
              </w:rPr>
              <w:t>a despăgubirii în valoare de 0,1</w:t>
            </w:r>
            <w:r w:rsidRPr="00844B66">
              <w:rPr>
                <w:rFonts w:ascii="Times New Roman" w:eastAsia="Times New Roman" w:hAnsi="Times New Roman" w:cs="Times New Roman"/>
                <w:sz w:val="28"/>
                <w:szCs w:val="28"/>
                <w:lang w:val="en-US" w:eastAsia="ru-RU"/>
              </w:rPr>
              <w:t xml:space="preserve">% din suma Lucrărilor neachitate pentru fiecare zi de </w:t>
            </w:r>
            <w:r w:rsidR="00605D41">
              <w:rPr>
                <w:rFonts w:ascii="Times New Roman" w:eastAsia="Times New Roman" w:hAnsi="Times New Roman" w:cs="Times New Roman"/>
                <w:sz w:val="28"/>
                <w:szCs w:val="28"/>
                <w:lang w:val="en-US" w:eastAsia="ru-RU"/>
              </w:rPr>
              <w:t>întârziere, dar nu mai mult de 1</w:t>
            </w:r>
            <w:r w:rsidRPr="00844B66">
              <w:rPr>
                <w:rFonts w:ascii="Times New Roman" w:eastAsia="Times New Roman" w:hAnsi="Times New Roman" w:cs="Times New Roman"/>
                <w:sz w:val="28"/>
                <w:szCs w:val="28"/>
                <w:lang w:val="en-US" w:eastAsia="ru-RU"/>
              </w:rPr>
              <w:t>% din suma totală a prezentului contract.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10. DREPTURI DE PROPRIETATE INTELECTUALĂ</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10.1. Antreprenorul are obligaţia să despăgubească Beneficiarul împotriva oricăror: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b) daune-interese, costuri, taxe şi cheltuieli de orice natură, aferente, cu excepţia situaţiei în care o astfel de încălcare rezultă din respectarea Caietului de sarcini.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11. DISPOZIŢII FINALE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11.1. Litigiile ce ar putea rezulta din prezentul Contract vor fi soluţionate de către Părţi pe cale amiabilă. În caz contrar, ele vor fi transmise spre examinare în instanţa de judecată competentă, conform legislaţiei Republicii Moldova.</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11.2. De la data semnării prezentului Contract, toate negocierile purtate şi documentele perfectate anterior, îşi pierd valabilitatea.</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11.4. Nici una dintre Părţi nu are dreptul să transmită obligaţiile şi drepturile sale stipulate în prezentul Contract unor terţe persoane, fără acordul în scris al celeilalte părţi.</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11.5. Prezentul Contract este întocmit în două exemplare în limba de română, câte un exemplar pentru Antreprenor şi Beneficiar.</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xml:space="preserve">11.6. Prezentul Contract se consideră încheiat şi intră în vigoare la data semnării, fiind valabil până la </w:t>
            </w:r>
            <w:r w:rsidR="00203211" w:rsidRPr="00203211">
              <w:rPr>
                <w:rFonts w:ascii="Times New Roman" w:hAnsi="Times New Roman" w:cs="Times New Roman"/>
                <w:b/>
                <w:sz w:val="28"/>
                <w:szCs w:val="28"/>
                <w:lang w:val="en-US" w:eastAsia="ru-RU"/>
              </w:rPr>
              <w:t>până la recepția finală a lucrărilor</w:t>
            </w:r>
            <w:r w:rsidR="007858E8" w:rsidRPr="007858E8">
              <w:rPr>
                <w:rFonts w:ascii="Times New Roman" w:eastAsia="Times New Roman" w:hAnsi="Times New Roman" w:cs="Times New Roman"/>
                <w:b/>
                <w:sz w:val="28"/>
                <w:szCs w:val="28"/>
                <w:lang w:val="en-US" w:eastAsia="ru-RU"/>
              </w:rPr>
              <w:t>.</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11.7. Prezentul Contract reprezintă acordul de voinţă al ambelor părţi şi este semnat astăzi, "______"</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II. PARTEA CE ŢINE DE CONDIŢIILE</w:t>
            </w:r>
          </w:p>
          <w:p w:rsidR="00844B66" w:rsidRPr="00844B66" w:rsidRDefault="00844B66" w:rsidP="00844B66">
            <w:pPr>
              <w:spacing w:after="0" w:line="240" w:lineRule="auto"/>
              <w:jc w:val="center"/>
              <w:rPr>
                <w:rFonts w:ascii="Times New Roman" w:eastAsia="Times New Roman" w:hAnsi="Times New Roman" w:cs="Times New Roman"/>
                <w:b/>
                <w:bCs/>
                <w:sz w:val="28"/>
                <w:szCs w:val="28"/>
                <w:lang w:val="en-US" w:eastAsia="ru-RU"/>
              </w:rPr>
            </w:pPr>
            <w:r w:rsidRPr="00844B66">
              <w:rPr>
                <w:rFonts w:ascii="Times New Roman" w:eastAsia="Times New Roman" w:hAnsi="Times New Roman" w:cs="Times New Roman"/>
                <w:b/>
                <w:bCs/>
                <w:sz w:val="28"/>
                <w:szCs w:val="28"/>
                <w:lang w:val="en-US" w:eastAsia="ru-RU"/>
              </w:rPr>
              <w:t>SPECIALE AL CONTRACTULUI</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(LA NECESITATE)</w:t>
            </w:r>
          </w:p>
          <w:p w:rsidR="00844B66" w:rsidRPr="00844B66" w:rsidRDefault="00844B66" w:rsidP="00844B66">
            <w:pPr>
              <w:spacing w:after="0" w:line="240" w:lineRule="auto"/>
              <w:ind w:firstLine="567"/>
              <w:jc w:val="both"/>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b/>
                <w:bCs/>
                <w:sz w:val="28"/>
                <w:szCs w:val="28"/>
                <w:lang w:val="en-US" w:eastAsia="ru-RU"/>
              </w:rPr>
              <w:t>RECHIZITELE JURIDICE, POŞTALE ŞI DE PLĂŢI ALE PĂRŢILOR</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r w:rsidRPr="00844B66">
              <w:rPr>
                <w:rFonts w:ascii="Times New Roman" w:eastAsia="Times New Roman" w:hAnsi="Times New Roman" w:cs="Times New Roman"/>
                <w:sz w:val="28"/>
                <w:szCs w:val="28"/>
                <w:lang w:val="en-US" w:eastAsia="ru-RU"/>
              </w:rPr>
              <w:t> </w:t>
            </w:r>
          </w:p>
        </w:tc>
      </w:tr>
      <w:tr w:rsidR="008A215C" w:rsidRPr="00844B66"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8"/>
                <w:szCs w:val="28"/>
                <w:lang w:eastAsia="ru-RU"/>
              </w:rPr>
            </w:pPr>
            <w:r w:rsidRPr="00844B66">
              <w:rPr>
                <w:rFonts w:ascii="Times New Roman" w:eastAsia="Times New Roman" w:hAnsi="Times New Roman" w:cs="Times New Roman"/>
                <w:b/>
                <w:bCs/>
                <w:sz w:val="28"/>
                <w:szCs w:val="28"/>
                <w:lang w:eastAsia="ru-RU"/>
              </w:rPr>
              <w:lastRenderedPageBreak/>
              <w:t>ANTREPRENORUL</w:t>
            </w:r>
          </w:p>
        </w:tc>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8"/>
                <w:szCs w:val="28"/>
                <w:lang w:eastAsia="ru-RU"/>
              </w:rPr>
            </w:pPr>
            <w:r w:rsidRPr="00844B66">
              <w:rPr>
                <w:rFonts w:ascii="Times New Roman" w:eastAsia="Times New Roman" w:hAnsi="Times New Roman" w:cs="Times New Roman"/>
                <w:b/>
                <w:bCs/>
                <w:sz w:val="28"/>
                <w:szCs w:val="28"/>
                <w:lang w:eastAsia="ru-RU"/>
              </w:rPr>
              <w:t>BENEFICIARUL</w:t>
            </w:r>
          </w:p>
        </w:tc>
      </w:tr>
      <w:tr w:rsidR="008A215C" w:rsidRPr="00CB1B93"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r w:rsidRPr="00844B66">
              <w:rPr>
                <w:rFonts w:ascii="Times New Roman" w:eastAsia="Times New Roman" w:hAnsi="Times New Roman" w:cs="Times New Roman"/>
                <w:sz w:val="28"/>
                <w:szCs w:val="28"/>
                <w:lang w:eastAsia="ru-RU"/>
              </w:rPr>
              <w:t>Adresa poştală:</w:t>
            </w:r>
          </w:p>
        </w:tc>
        <w:tc>
          <w:tcPr>
            <w:tcW w:w="0" w:type="auto"/>
            <w:tcBorders>
              <w:top w:val="nil"/>
              <w:left w:val="nil"/>
              <w:bottom w:val="nil"/>
              <w:right w:val="nil"/>
            </w:tcBorders>
            <w:tcMar>
              <w:top w:w="24" w:type="dxa"/>
              <w:left w:w="48" w:type="dxa"/>
              <w:bottom w:w="24" w:type="dxa"/>
              <w:right w:w="48" w:type="dxa"/>
            </w:tcMar>
            <w:hideMark/>
          </w:tcPr>
          <w:p w:rsidR="00844B66" w:rsidRPr="007858E8" w:rsidRDefault="00844B66" w:rsidP="00844B66">
            <w:pPr>
              <w:spacing w:after="0" w:line="240" w:lineRule="auto"/>
              <w:rPr>
                <w:rFonts w:ascii="Times New Roman" w:eastAsia="Times New Roman" w:hAnsi="Times New Roman" w:cs="Times New Roman"/>
                <w:sz w:val="28"/>
                <w:szCs w:val="28"/>
                <w:lang w:val="ro-MD" w:eastAsia="ru-RU"/>
              </w:rPr>
            </w:pPr>
            <w:r w:rsidRPr="007858E8">
              <w:rPr>
                <w:rFonts w:ascii="Times New Roman" w:eastAsia="Times New Roman" w:hAnsi="Times New Roman" w:cs="Times New Roman"/>
                <w:sz w:val="28"/>
                <w:szCs w:val="28"/>
                <w:lang w:val="en-US" w:eastAsia="ru-RU"/>
              </w:rPr>
              <w:t>Adresa poştală:</w:t>
            </w:r>
            <w:r w:rsidR="007858E8">
              <w:rPr>
                <w:rFonts w:ascii="Times New Roman" w:eastAsia="Times New Roman" w:hAnsi="Times New Roman" w:cs="Times New Roman"/>
                <w:sz w:val="28"/>
                <w:szCs w:val="28"/>
                <w:lang w:val="ro-MD" w:eastAsia="ru-RU"/>
              </w:rPr>
              <w:t xml:space="preserve"> </w:t>
            </w:r>
            <w:r w:rsidR="007858E8" w:rsidRPr="007858E8">
              <w:rPr>
                <w:rFonts w:ascii="Times New Roman" w:eastAsia="Times New Roman" w:hAnsi="Times New Roman" w:cs="Times New Roman"/>
                <w:b/>
                <w:sz w:val="28"/>
                <w:szCs w:val="28"/>
                <w:lang w:val="ro-MD" w:eastAsia="ru-RU"/>
              </w:rPr>
              <w:t>Consiliul raional Drochia</w:t>
            </w:r>
          </w:p>
        </w:tc>
      </w:tr>
      <w:tr w:rsidR="008A215C" w:rsidRPr="00844B66"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r w:rsidRPr="00844B66">
              <w:rPr>
                <w:rFonts w:ascii="Times New Roman" w:eastAsia="Times New Roman" w:hAnsi="Times New Roman" w:cs="Times New Roman"/>
                <w:sz w:val="28"/>
                <w:szCs w:val="28"/>
                <w:lang w:eastAsia="ru-RU"/>
              </w:rPr>
              <w:t>Telefon:</w:t>
            </w:r>
          </w:p>
        </w:tc>
        <w:tc>
          <w:tcPr>
            <w:tcW w:w="0" w:type="auto"/>
            <w:tcBorders>
              <w:top w:val="nil"/>
              <w:left w:val="nil"/>
              <w:bottom w:val="nil"/>
              <w:right w:val="nil"/>
            </w:tcBorders>
            <w:tcMar>
              <w:top w:w="24" w:type="dxa"/>
              <w:left w:w="48" w:type="dxa"/>
              <w:bottom w:w="24" w:type="dxa"/>
              <w:right w:w="48" w:type="dxa"/>
            </w:tcMar>
            <w:hideMark/>
          </w:tcPr>
          <w:p w:rsidR="00844B66" w:rsidRPr="007858E8" w:rsidRDefault="00844B66" w:rsidP="00844B66">
            <w:pPr>
              <w:spacing w:after="0" w:line="240" w:lineRule="auto"/>
              <w:rPr>
                <w:rFonts w:ascii="Times New Roman" w:eastAsia="Times New Roman" w:hAnsi="Times New Roman" w:cs="Times New Roman"/>
                <w:sz w:val="28"/>
                <w:szCs w:val="28"/>
                <w:lang w:val="ro-MD" w:eastAsia="ru-RU"/>
              </w:rPr>
            </w:pPr>
            <w:r w:rsidRPr="00844B66">
              <w:rPr>
                <w:rFonts w:ascii="Times New Roman" w:eastAsia="Times New Roman" w:hAnsi="Times New Roman" w:cs="Times New Roman"/>
                <w:sz w:val="28"/>
                <w:szCs w:val="28"/>
                <w:lang w:eastAsia="ru-RU"/>
              </w:rPr>
              <w:t>Telefon:</w:t>
            </w:r>
            <w:r w:rsidR="007858E8">
              <w:rPr>
                <w:rFonts w:ascii="Times New Roman" w:eastAsia="Times New Roman" w:hAnsi="Times New Roman" w:cs="Times New Roman"/>
                <w:sz w:val="28"/>
                <w:szCs w:val="28"/>
                <w:lang w:val="ro-MD" w:eastAsia="ru-RU"/>
              </w:rPr>
              <w:t xml:space="preserve"> </w:t>
            </w:r>
            <w:r w:rsidR="007858E8" w:rsidRPr="007858E8">
              <w:rPr>
                <w:rFonts w:ascii="Times New Roman" w:eastAsia="Times New Roman" w:hAnsi="Times New Roman" w:cs="Times New Roman"/>
                <w:b/>
                <w:sz w:val="28"/>
                <w:szCs w:val="28"/>
                <w:lang w:val="ro-MD" w:eastAsia="ru-RU"/>
              </w:rPr>
              <w:t>0252 2 20 58</w:t>
            </w:r>
          </w:p>
        </w:tc>
      </w:tr>
      <w:tr w:rsidR="008A215C" w:rsidRPr="00844B66"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r w:rsidRPr="00844B66">
              <w:rPr>
                <w:rFonts w:ascii="Times New Roman" w:eastAsia="Times New Roman" w:hAnsi="Times New Roman" w:cs="Times New Roman"/>
                <w:sz w:val="28"/>
                <w:szCs w:val="28"/>
                <w:lang w:eastAsia="ru-RU"/>
              </w:rPr>
              <w:t>Cod fiscal:</w:t>
            </w:r>
          </w:p>
        </w:tc>
        <w:tc>
          <w:tcPr>
            <w:tcW w:w="0" w:type="auto"/>
            <w:tcBorders>
              <w:top w:val="nil"/>
              <w:left w:val="nil"/>
              <w:bottom w:val="nil"/>
              <w:right w:val="nil"/>
            </w:tcBorders>
            <w:tcMar>
              <w:top w:w="24" w:type="dxa"/>
              <w:left w:w="48" w:type="dxa"/>
              <w:bottom w:w="24" w:type="dxa"/>
              <w:right w:w="48" w:type="dxa"/>
            </w:tcMar>
            <w:hideMark/>
          </w:tcPr>
          <w:p w:rsidR="00844B66" w:rsidRPr="007858E8" w:rsidRDefault="00844B66" w:rsidP="00844B66">
            <w:pPr>
              <w:spacing w:after="0" w:line="240" w:lineRule="auto"/>
              <w:rPr>
                <w:rFonts w:ascii="Times New Roman" w:eastAsia="Times New Roman" w:hAnsi="Times New Roman" w:cs="Times New Roman"/>
                <w:sz w:val="28"/>
                <w:szCs w:val="28"/>
                <w:lang w:val="ro-MD" w:eastAsia="ru-RU"/>
              </w:rPr>
            </w:pPr>
            <w:r w:rsidRPr="00844B66">
              <w:rPr>
                <w:rFonts w:ascii="Times New Roman" w:eastAsia="Times New Roman" w:hAnsi="Times New Roman" w:cs="Times New Roman"/>
                <w:sz w:val="28"/>
                <w:szCs w:val="28"/>
                <w:lang w:eastAsia="ru-RU"/>
              </w:rPr>
              <w:t>Cod fiscal:</w:t>
            </w:r>
            <w:r w:rsidR="007858E8">
              <w:rPr>
                <w:rFonts w:ascii="Times New Roman" w:eastAsia="Times New Roman" w:hAnsi="Times New Roman" w:cs="Times New Roman"/>
                <w:sz w:val="28"/>
                <w:szCs w:val="28"/>
                <w:lang w:val="ro-MD" w:eastAsia="ru-RU"/>
              </w:rPr>
              <w:t xml:space="preserve"> </w:t>
            </w:r>
            <w:r w:rsidR="007858E8" w:rsidRPr="007858E8">
              <w:rPr>
                <w:rFonts w:ascii="Times New Roman" w:eastAsia="Times New Roman" w:hAnsi="Times New Roman" w:cs="Times New Roman"/>
                <w:b/>
                <w:sz w:val="28"/>
                <w:szCs w:val="28"/>
                <w:lang w:val="ro-MD" w:eastAsia="ru-RU"/>
              </w:rPr>
              <w:t>1007601011445</w:t>
            </w:r>
          </w:p>
        </w:tc>
      </w:tr>
      <w:tr w:rsidR="008A215C" w:rsidRPr="00CB1B93"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r w:rsidRPr="00844B66">
              <w:rPr>
                <w:rFonts w:ascii="Times New Roman" w:eastAsia="Times New Roman" w:hAnsi="Times New Roman" w:cs="Times New Roman"/>
                <w:sz w:val="28"/>
                <w:szCs w:val="28"/>
                <w:lang w:eastAsia="ru-RU"/>
              </w:rPr>
              <w:t>Banca:</w:t>
            </w:r>
          </w:p>
        </w:tc>
        <w:tc>
          <w:tcPr>
            <w:tcW w:w="0" w:type="auto"/>
            <w:tcBorders>
              <w:top w:val="nil"/>
              <w:left w:val="nil"/>
              <w:bottom w:val="nil"/>
              <w:right w:val="nil"/>
            </w:tcBorders>
            <w:tcMar>
              <w:top w:w="24" w:type="dxa"/>
              <w:left w:w="48" w:type="dxa"/>
              <w:bottom w:w="24" w:type="dxa"/>
              <w:right w:w="48" w:type="dxa"/>
            </w:tcMar>
            <w:hideMark/>
          </w:tcPr>
          <w:p w:rsidR="00844B66" w:rsidRPr="008624C8" w:rsidRDefault="00844B66" w:rsidP="00844B66">
            <w:pPr>
              <w:spacing w:after="0" w:line="240" w:lineRule="auto"/>
              <w:rPr>
                <w:rFonts w:ascii="Times New Roman" w:eastAsia="Times New Roman" w:hAnsi="Times New Roman" w:cs="Times New Roman"/>
                <w:sz w:val="28"/>
                <w:szCs w:val="28"/>
                <w:lang w:val="ro-MD" w:eastAsia="ru-RU"/>
              </w:rPr>
            </w:pPr>
            <w:r w:rsidRPr="008624C8">
              <w:rPr>
                <w:rFonts w:ascii="Times New Roman" w:eastAsia="Times New Roman" w:hAnsi="Times New Roman" w:cs="Times New Roman"/>
                <w:sz w:val="28"/>
                <w:szCs w:val="28"/>
                <w:lang w:val="en-US" w:eastAsia="ru-RU"/>
              </w:rPr>
              <w:t>Banca:</w:t>
            </w:r>
            <w:r w:rsidR="008624C8">
              <w:rPr>
                <w:rFonts w:ascii="Times New Roman" w:eastAsia="Times New Roman" w:hAnsi="Times New Roman" w:cs="Times New Roman"/>
                <w:sz w:val="28"/>
                <w:szCs w:val="28"/>
                <w:lang w:val="ro-MD" w:eastAsia="ru-RU"/>
              </w:rPr>
              <w:t xml:space="preserve"> </w:t>
            </w:r>
            <w:r w:rsidR="008624C8" w:rsidRPr="008624C8">
              <w:rPr>
                <w:rFonts w:ascii="Times New Roman" w:eastAsia="Times New Roman" w:hAnsi="Times New Roman" w:cs="Times New Roman"/>
                <w:b/>
                <w:sz w:val="28"/>
                <w:szCs w:val="28"/>
                <w:lang w:val="ro-MD" w:eastAsia="ru-RU"/>
              </w:rPr>
              <w:t>Ministerul Finanțelor</w:t>
            </w:r>
            <w:r w:rsidR="008624C8">
              <w:rPr>
                <w:rFonts w:ascii="Times New Roman" w:eastAsia="Times New Roman" w:hAnsi="Times New Roman" w:cs="Times New Roman"/>
                <w:b/>
                <w:sz w:val="28"/>
                <w:szCs w:val="28"/>
                <w:lang w:val="ro-MD" w:eastAsia="ru-RU"/>
              </w:rPr>
              <w:t>, Trezoreria de Stat</w:t>
            </w:r>
          </w:p>
        </w:tc>
      </w:tr>
      <w:tr w:rsidR="008A215C" w:rsidRPr="00844B66"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r w:rsidRPr="00844B66">
              <w:rPr>
                <w:rFonts w:ascii="Times New Roman" w:eastAsia="Times New Roman" w:hAnsi="Times New Roman" w:cs="Times New Roman"/>
                <w:sz w:val="28"/>
                <w:szCs w:val="28"/>
                <w:lang w:eastAsia="ru-RU"/>
              </w:rPr>
              <w:t>Cod:</w:t>
            </w:r>
          </w:p>
        </w:tc>
        <w:tc>
          <w:tcPr>
            <w:tcW w:w="0" w:type="auto"/>
            <w:tcBorders>
              <w:top w:val="nil"/>
              <w:left w:val="nil"/>
              <w:bottom w:val="nil"/>
              <w:right w:val="nil"/>
            </w:tcBorders>
            <w:tcMar>
              <w:top w:w="24" w:type="dxa"/>
              <w:left w:w="48" w:type="dxa"/>
              <w:bottom w:w="24" w:type="dxa"/>
              <w:right w:w="48" w:type="dxa"/>
            </w:tcMar>
            <w:hideMark/>
          </w:tcPr>
          <w:p w:rsidR="00844B66" w:rsidRPr="008624C8" w:rsidRDefault="00844B66" w:rsidP="00844B66">
            <w:pPr>
              <w:spacing w:after="0" w:line="240" w:lineRule="auto"/>
              <w:rPr>
                <w:rFonts w:ascii="Times New Roman" w:eastAsia="Times New Roman" w:hAnsi="Times New Roman" w:cs="Times New Roman"/>
                <w:sz w:val="28"/>
                <w:szCs w:val="28"/>
                <w:lang w:val="ro-MD" w:eastAsia="ru-RU"/>
              </w:rPr>
            </w:pPr>
            <w:r w:rsidRPr="00844B66">
              <w:rPr>
                <w:rFonts w:ascii="Times New Roman" w:eastAsia="Times New Roman" w:hAnsi="Times New Roman" w:cs="Times New Roman"/>
                <w:sz w:val="28"/>
                <w:szCs w:val="28"/>
                <w:lang w:eastAsia="ru-RU"/>
              </w:rPr>
              <w:t>Cod:</w:t>
            </w:r>
            <w:r w:rsidR="008624C8">
              <w:rPr>
                <w:rFonts w:ascii="Times New Roman" w:eastAsia="Times New Roman" w:hAnsi="Times New Roman" w:cs="Times New Roman"/>
                <w:sz w:val="28"/>
                <w:szCs w:val="28"/>
                <w:lang w:val="ro-MD" w:eastAsia="ru-RU"/>
              </w:rPr>
              <w:t xml:space="preserve"> </w:t>
            </w:r>
            <w:r w:rsidR="008624C8" w:rsidRPr="008624C8">
              <w:rPr>
                <w:rFonts w:ascii="Times New Roman" w:eastAsia="Times New Roman" w:hAnsi="Times New Roman" w:cs="Times New Roman"/>
                <w:b/>
                <w:sz w:val="28"/>
                <w:szCs w:val="28"/>
                <w:lang w:val="ro-MD" w:eastAsia="ru-RU"/>
              </w:rPr>
              <w:t>TREZMD2X</w:t>
            </w:r>
          </w:p>
        </w:tc>
      </w:tr>
      <w:tr w:rsidR="008A215C" w:rsidRPr="00844B66"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r w:rsidRPr="00844B66">
              <w:rPr>
                <w:rFonts w:ascii="Times New Roman" w:eastAsia="Times New Roman" w:hAnsi="Times New Roman" w:cs="Times New Roman"/>
                <w:sz w:val="28"/>
                <w:szCs w:val="28"/>
                <w:lang w:eastAsia="ru-RU"/>
              </w:rPr>
              <w:t>IBAN</w:t>
            </w:r>
          </w:p>
        </w:tc>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r w:rsidRPr="00844B66">
              <w:rPr>
                <w:rFonts w:ascii="Times New Roman" w:eastAsia="Times New Roman" w:hAnsi="Times New Roman" w:cs="Times New Roman"/>
                <w:sz w:val="28"/>
                <w:szCs w:val="28"/>
                <w:lang w:eastAsia="ru-RU"/>
              </w:rPr>
              <w:t>IBAN</w:t>
            </w:r>
          </w:p>
        </w:tc>
      </w:tr>
      <w:tr w:rsidR="00844B66" w:rsidRPr="00844B66" w:rsidTr="00844B66">
        <w:trPr>
          <w:jc w:val="center"/>
        </w:trPr>
        <w:tc>
          <w:tcPr>
            <w:tcW w:w="0" w:type="auto"/>
            <w:gridSpan w:val="2"/>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r w:rsidRPr="00844B66">
              <w:rPr>
                <w:rFonts w:ascii="Times New Roman" w:eastAsia="Times New Roman" w:hAnsi="Times New Roman" w:cs="Times New Roman"/>
                <w:sz w:val="28"/>
                <w:szCs w:val="28"/>
                <w:lang w:eastAsia="ru-RU"/>
              </w:rPr>
              <w:t xml:space="preserve">  </w:t>
            </w:r>
          </w:p>
          <w:p w:rsidR="00844B66" w:rsidRDefault="00844B66" w:rsidP="00844B66">
            <w:pPr>
              <w:spacing w:after="0" w:line="240" w:lineRule="auto"/>
              <w:jc w:val="center"/>
              <w:rPr>
                <w:rFonts w:ascii="Times New Roman" w:eastAsia="Times New Roman" w:hAnsi="Times New Roman" w:cs="Times New Roman"/>
                <w:b/>
                <w:bCs/>
                <w:sz w:val="28"/>
                <w:szCs w:val="28"/>
                <w:lang w:val="en-US" w:eastAsia="ru-RU"/>
              </w:rPr>
            </w:pPr>
            <w:r w:rsidRPr="00844B66">
              <w:rPr>
                <w:rFonts w:ascii="Times New Roman" w:eastAsia="Times New Roman" w:hAnsi="Times New Roman" w:cs="Times New Roman"/>
                <w:b/>
                <w:bCs/>
                <w:sz w:val="28"/>
                <w:szCs w:val="28"/>
                <w:lang w:eastAsia="ru-RU"/>
              </w:rPr>
              <w:t>SEMNĂTURILE PĂRŢILOR</w:t>
            </w:r>
          </w:p>
          <w:p w:rsidR="00844B66" w:rsidRPr="00844B66" w:rsidRDefault="00844B66" w:rsidP="00844B66">
            <w:pPr>
              <w:spacing w:after="0" w:line="240" w:lineRule="auto"/>
              <w:jc w:val="center"/>
              <w:rPr>
                <w:rFonts w:ascii="Times New Roman" w:eastAsia="Times New Roman" w:hAnsi="Times New Roman" w:cs="Times New Roman"/>
                <w:sz w:val="28"/>
                <w:szCs w:val="28"/>
                <w:lang w:val="en-US" w:eastAsia="ru-RU"/>
              </w:rPr>
            </w:pPr>
          </w:p>
        </w:tc>
      </w:tr>
      <w:tr w:rsidR="008A215C" w:rsidRPr="00844B66"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8"/>
                <w:szCs w:val="28"/>
                <w:lang w:eastAsia="ru-RU"/>
              </w:rPr>
            </w:pPr>
            <w:r w:rsidRPr="00844B66">
              <w:rPr>
                <w:rFonts w:ascii="Times New Roman" w:eastAsia="Times New Roman" w:hAnsi="Times New Roman" w:cs="Times New Roman"/>
                <w:b/>
                <w:bCs/>
                <w:sz w:val="28"/>
                <w:szCs w:val="28"/>
                <w:lang w:eastAsia="ru-RU"/>
              </w:rPr>
              <w:t>ANTREPRENOR</w:t>
            </w:r>
          </w:p>
        </w:tc>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8"/>
                <w:szCs w:val="28"/>
                <w:lang w:eastAsia="ru-RU"/>
              </w:rPr>
            </w:pPr>
            <w:r w:rsidRPr="00844B66">
              <w:rPr>
                <w:rFonts w:ascii="Times New Roman" w:eastAsia="Times New Roman" w:hAnsi="Times New Roman" w:cs="Times New Roman"/>
                <w:b/>
                <w:bCs/>
                <w:sz w:val="28"/>
                <w:szCs w:val="28"/>
                <w:lang w:eastAsia="ru-RU"/>
              </w:rPr>
              <w:t>BENEFICIAR</w:t>
            </w:r>
          </w:p>
        </w:tc>
      </w:tr>
      <w:tr w:rsidR="008A215C" w:rsidRPr="00844B66" w:rsidTr="00844B66">
        <w:trPr>
          <w:jc w:val="center"/>
        </w:trPr>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r w:rsidRPr="00844B66">
              <w:rPr>
                <w:rFonts w:ascii="Times New Roman" w:eastAsia="Times New Roman" w:hAnsi="Times New Roman" w:cs="Times New Roman"/>
                <w:sz w:val="28"/>
                <w:szCs w:val="28"/>
                <w:lang w:eastAsia="ru-RU"/>
              </w:rPr>
              <w:lastRenderedPageBreak/>
              <w:t> </w:t>
            </w:r>
          </w:p>
        </w:tc>
        <w:tc>
          <w:tcPr>
            <w:tcW w:w="0" w:type="auto"/>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8"/>
                <w:szCs w:val="28"/>
                <w:lang w:eastAsia="ru-RU"/>
              </w:rPr>
            </w:pPr>
          </w:p>
        </w:tc>
      </w:tr>
    </w:tbl>
    <w:p w:rsidR="00844B66" w:rsidRDefault="00844B66" w:rsidP="00844B66">
      <w:pPr>
        <w:spacing w:after="0" w:line="240" w:lineRule="auto"/>
        <w:ind w:firstLine="567"/>
        <w:jc w:val="both"/>
        <w:rPr>
          <w:rFonts w:ascii="Arial" w:eastAsia="Times New Roman" w:hAnsi="Arial" w:cs="Arial"/>
          <w:sz w:val="24"/>
          <w:szCs w:val="24"/>
          <w:lang w:val="en-US" w:eastAsia="ru-RU"/>
        </w:rPr>
      </w:pPr>
      <w:r w:rsidRPr="00844B66">
        <w:rPr>
          <w:rFonts w:ascii="Arial" w:eastAsia="Times New Roman" w:hAnsi="Arial" w:cs="Arial"/>
          <w:sz w:val="24"/>
          <w:szCs w:val="24"/>
          <w:lang w:eastAsia="ru-RU"/>
        </w:rPr>
        <w:t> </w:t>
      </w: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Pr="00844B66" w:rsidRDefault="00844B66" w:rsidP="008624C8">
      <w:pPr>
        <w:spacing w:after="0" w:line="240" w:lineRule="auto"/>
        <w:jc w:val="both"/>
        <w:rPr>
          <w:rFonts w:ascii="Arial" w:eastAsia="Times New Roman" w:hAnsi="Arial" w:cs="Arial"/>
          <w:sz w:val="24"/>
          <w:szCs w:val="24"/>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36"/>
        <w:gridCol w:w="2461"/>
        <w:gridCol w:w="960"/>
        <w:gridCol w:w="1532"/>
        <w:gridCol w:w="3764"/>
        <w:gridCol w:w="1620"/>
      </w:tblGrid>
      <w:tr w:rsidR="00844B66" w:rsidRPr="00844B66" w:rsidTr="00844B66">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844B66" w:rsidRPr="00844B66" w:rsidRDefault="00844B66" w:rsidP="00844B66">
            <w:pPr>
              <w:spacing w:after="0" w:line="240" w:lineRule="auto"/>
              <w:jc w:val="right"/>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sz w:val="24"/>
                <w:szCs w:val="24"/>
                <w:lang w:val="en-US" w:eastAsia="ru-RU"/>
              </w:rPr>
              <w:t>Anexa nr.1</w:t>
            </w:r>
          </w:p>
          <w:p w:rsidR="00844B66" w:rsidRPr="00844B66" w:rsidRDefault="00844B66" w:rsidP="00844B66">
            <w:pPr>
              <w:spacing w:after="0" w:line="240" w:lineRule="auto"/>
              <w:jc w:val="right"/>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sz w:val="24"/>
                <w:szCs w:val="24"/>
                <w:lang w:val="en-US" w:eastAsia="ru-RU"/>
              </w:rPr>
              <w:t xml:space="preserve">la Contractul </w:t>
            </w:r>
            <w:proofErr w:type="gramStart"/>
            <w:r w:rsidRPr="00844B66">
              <w:rPr>
                <w:rFonts w:ascii="Times New Roman" w:eastAsia="Times New Roman" w:hAnsi="Times New Roman" w:cs="Times New Roman"/>
                <w:sz w:val="24"/>
                <w:szCs w:val="24"/>
                <w:lang w:val="en-US" w:eastAsia="ru-RU"/>
              </w:rPr>
              <w:t>nr._</w:t>
            </w:r>
            <w:proofErr w:type="gramEnd"/>
            <w:r w:rsidRPr="00844B66">
              <w:rPr>
                <w:rFonts w:ascii="Times New Roman" w:eastAsia="Times New Roman" w:hAnsi="Times New Roman" w:cs="Times New Roman"/>
                <w:sz w:val="24"/>
                <w:szCs w:val="24"/>
                <w:lang w:val="en-US" w:eastAsia="ru-RU"/>
              </w:rPr>
              <w:t>__________</w:t>
            </w:r>
          </w:p>
          <w:p w:rsidR="00844B66" w:rsidRPr="008A215C" w:rsidRDefault="00844B66" w:rsidP="00844B66">
            <w:pPr>
              <w:spacing w:after="0" w:line="240" w:lineRule="auto"/>
              <w:jc w:val="right"/>
              <w:rPr>
                <w:rFonts w:ascii="Times New Roman" w:eastAsia="Times New Roman" w:hAnsi="Times New Roman" w:cs="Times New Roman"/>
                <w:sz w:val="24"/>
                <w:szCs w:val="24"/>
                <w:lang w:val="en-US" w:eastAsia="ru-RU"/>
              </w:rPr>
            </w:pPr>
            <w:r w:rsidRPr="008A215C">
              <w:rPr>
                <w:rFonts w:ascii="Times New Roman" w:eastAsia="Times New Roman" w:hAnsi="Times New Roman" w:cs="Times New Roman"/>
                <w:sz w:val="24"/>
                <w:szCs w:val="24"/>
                <w:lang w:val="en-US" w:eastAsia="ru-RU"/>
              </w:rPr>
              <w:t>din "____" ___________ 20__</w:t>
            </w:r>
          </w:p>
          <w:p w:rsidR="00844B66" w:rsidRPr="008A215C" w:rsidRDefault="00844B66" w:rsidP="00844B66">
            <w:pPr>
              <w:spacing w:after="0" w:line="240" w:lineRule="auto"/>
              <w:ind w:firstLine="567"/>
              <w:jc w:val="both"/>
              <w:rPr>
                <w:rFonts w:ascii="Times New Roman" w:eastAsia="Times New Roman" w:hAnsi="Times New Roman" w:cs="Times New Roman"/>
                <w:sz w:val="24"/>
                <w:szCs w:val="24"/>
                <w:lang w:val="en-US" w:eastAsia="ru-RU"/>
              </w:rPr>
            </w:pPr>
            <w:r w:rsidRPr="008A215C">
              <w:rPr>
                <w:rFonts w:ascii="Times New Roman" w:eastAsia="Times New Roman" w:hAnsi="Times New Roman" w:cs="Times New Roman"/>
                <w:sz w:val="24"/>
                <w:szCs w:val="24"/>
                <w:lang w:val="en-US" w:eastAsia="ru-RU"/>
              </w:rPr>
              <w:t> </w:t>
            </w:r>
          </w:p>
          <w:p w:rsidR="00844B66" w:rsidRPr="00844B66" w:rsidRDefault="00844B66" w:rsidP="00844B66">
            <w:pPr>
              <w:spacing w:after="0" w:line="240" w:lineRule="auto"/>
              <w:jc w:val="center"/>
              <w:rPr>
                <w:rFonts w:ascii="Times New Roman" w:eastAsia="Times New Roman" w:hAnsi="Times New Roman" w:cs="Times New Roman"/>
                <w:b/>
                <w:bCs/>
                <w:sz w:val="24"/>
                <w:szCs w:val="24"/>
                <w:lang w:eastAsia="ru-RU"/>
              </w:rPr>
            </w:pPr>
            <w:r w:rsidRPr="00844B66">
              <w:rPr>
                <w:rFonts w:ascii="Times New Roman" w:eastAsia="Times New Roman" w:hAnsi="Times New Roman" w:cs="Times New Roman"/>
                <w:b/>
                <w:bCs/>
                <w:sz w:val="24"/>
                <w:szCs w:val="24"/>
                <w:lang w:eastAsia="ru-RU"/>
              </w:rPr>
              <w:t>SPECIFICAŢII TEHNICE</w:t>
            </w:r>
          </w:p>
          <w:p w:rsidR="00844B66" w:rsidRPr="00844B66" w:rsidRDefault="00844B66" w:rsidP="00844B66">
            <w:pPr>
              <w:spacing w:after="0" w:line="240" w:lineRule="auto"/>
              <w:jc w:val="center"/>
              <w:rPr>
                <w:rFonts w:ascii="Times New Roman" w:eastAsia="Times New Roman" w:hAnsi="Times New Roman" w:cs="Times New Roman"/>
                <w:b/>
                <w:bCs/>
                <w:sz w:val="24"/>
                <w:szCs w:val="24"/>
                <w:lang w:eastAsia="ru-RU"/>
              </w:rPr>
            </w:pPr>
            <w:r w:rsidRPr="00844B66">
              <w:rPr>
                <w:rFonts w:ascii="Times New Roman" w:eastAsia="Times New Roman" w:hAnsi="Times New Roman" w:cs="Times New Roman"/>
                <w:b/>
                <w:bCs/>
                <w:sz w:val="24"/>
                <w:szCs w:val="24"/>
                <w:lang w:eastAsia="ru-RU"/>
              </w:rPr>
              <w:t> </w:t>
            </w:r>
          </w:p>
        </w:tc>
      </w:tr>
      <w:tr w:rsidR="00844B66" w:rsidRPr="00844B66" w:rsidTr="00844B6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Nr.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b/>
                <w:bCs/>
                <w:sz w:val="24"/>
                <w:szCs w:val="24"/>
                <w:lang w:val="en-US" w:eastAsia="ru-RU"/>
              </w:rPr>
              <w:t>Denumirea lucrărilor/serviciilor de proiectare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b/>
                <w:bCs/>
                <w:sz w:val="24"/>
                <w:szCs w:val="24"/>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b/>
                <w:bCs/>
                <w:sz w:val="24"/>
                <w:szCs w:val="24"/>
                <w:lang w:val="en-US" w:eastAsia="ru-RU"/>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Standarde de referinţă</w:t>
            </w:r>
          </w:p>
        </w:tc>
      </w:tr>
      <w:tr w:rsidR="00844B66" w:rsidRPr="00CB1B93" w:rsidTr="00844B6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0416F8" w:rsidP="00F76E7A">
            <w:pPr>
              <w:spacing w:after="0" w:line="240" w:lineRule="auto"/>
              <w:rPr>
                <w:rFonts w:ascii="Times New Roman" w:eastAsia="Times New Roman" w:hAnsi="Times New Roman" w:cs="Times New Roman"/>
                <w:sz w:val="24"/>
                <w:szCs w:val="24"/>
                <w:lang w:val="en-US" w:eastAsia="ru-RU"/>
              </w:rPr>
            </w:pPr>
            <w:r>
              <w:rPr>
                <w:sz w:val="21"/>
                <w:szCs w:val="21"/>
                <w:lang w:val="ro-MD"/>
              </w:rPr>
              <w:t>Elaborarea documentației tehnice,  (inclusiv proiect tehnic și deviz de cheltuieli formularele F1 (detaliat), F3,5,7,9) pentru construcția      „Bazin de înot acoperit în or.Drochia”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0416F8" w:rsidP="00844B66">
            <w:pPr>
              <w:spacing w:after="0" w:line="240" w:lineRule="auto"/>
              <w:rPr>
                <w:rFonts w:ascii="Times New Roman" w:eastAsia="Times New Roman" w:hAnsi="Times New Roman" w:cs="Times New Roman"/>
                <w:sz w:val="24"/>
                <w:szCs w:val="24"/>
                <w:lang w:val="en-US" w:eastAsia="ru-RU"/>
              </w:rPr>
            </w:pPr>
            <w:r w:rsidRPr="0085157B">
              <w:rPr>
                <w:rFonts w:ascii="Arial" w:hAnsi="Arial" w:cs="Arial"/>
                <w:color w:val="000000"/>
                <w:sz w:val="18"/>
                <w:szCs w:val="18"/>
                <w:shd w:val="clear" w:color="auto" w:fill="F3F3F3"/>
              </w:rPr>
              <w:t>71320000-7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2F6E43" w:rsidP="00844B6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Conform caietului de sarcini aprobat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2F6E43" w:rsidP="00844B6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Conform caietului de sarcini aprobat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844B66" w:rsidP="00844B66">
            <w:pPr>
              <w:spacing w:after="0" w:line="240" w:lineRule="auto"/>
              <w:rPr>
                <w:rFonts w:ascii="Times New Roman" w:eastAsia="Times New Roman" w:hAnsi="Times New Roman" w:cs="Times New Roman"/>
                <w:sz w:val="24"/>
                <w:szCs w:val="24"/>
                <w:lang w:val="en-US" w:eastAsia="ru-RU"/>
              </w:rPr>
            </w:pPr>
          </w:p>
        </w:tc>
      </w:tr>
      <w:tr w:rsidR="00844B66" w:rsidRPr="00844B66" w:rsidTr="00844B6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844B66" w:rsidP="00844B66">
            <w:pPr>
              <w:spacing w:after="0" w:line="240" w:lineRule="auto"/>
              <w:rPr>
                <w:rFonts w:ascii="Times New Roman" w:eastAsia="Times New Roman" w:hAnsi="Times New Roman" w:cs="Times New Roman"/>
                <w:sz w:val="24"/>
                <w:szCs w:val="24"/>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r>
      <w:tr w:rsidR="00844B66" w:rsidRPr="00844B66" w:rsidTr="00844B66">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 </w:t>
            </w:r>
            <w:r w:rsidRPr="00844B66">
              <w:rPr>
                <w:rFonts w:ascii="Times New Roman" w:eastAsia="Times New Roman" w:hAnsi="Times New Roman" w:cs="Times New Roman"/>
                <w:sz w:val="24"/>
                <w:szCs w:val="24"/>
                <w:lang w:eastAsia="ru-RU"/>
              </w:rPr>
              <w:t xml:space="preserve"> </w:t>
            </w:r>
          </w:p>
          <w:p w:rsidR="00844B66" w:rsidRDefault="00844B66" w:rsidP="00844B66">
            <w:pPr>
              <w:spacing w:after="0" w:line="240" w:lineRule="auto"/>
              <w:jc w:val="center"/>
              <w:rPr>
                <w:rFonts w:ascii="Times New Roman" w:eastAsia="Times New Roman" w:hAnsi="Times New Roman" w:cs="Times New Roman"/>
                <w:b/>
                <w:bCs/>
                <w:sz w:val="24"/>
                <w:szCs w:val="24"/>
                <w:lang w:val="en-US" w:eastAsia="ru-RU"/>
              </w:rPr>
            </w:pPr>
            <w:r w:rsidRPr="00844B66">
              <w:rPr>
                <w:rFonts w:ascii="Times New Roman" w:eastAsia="Times New Roman" w:hAnsi="Times New Roman" w:cs="Times New Roman"/>
                <w:b/>
                <w:bCs/>
                <w:sz w:val="24"/>
                <w:szCs w:val="24"/>
                <w:lang w:eastAsia="ru-RU"/>
              </w:rPr>
              <w:t>SEMNĂTURILE PĂRŢILOR</w:t>
            </w:r>
          </w:p>
          <w:p w:rsidR="00844B66" w:rsidRPr="00844B66" w:rsidRDefault="00844B66" w:rsidP="00844B66">
            <w:pPr>
              <w:spacing w:after="0" w:line="240" w:lineRule="auto"/>
              <w:jc w:val="center"/>
              <w:rPr>
                <w:rFonts w:ascii="Times New Roman" w:eastAsia="Times New Roman" w:hAnsi="Times New Roman" w:cs="Times New Roman"/>
                <w:sz w:val="24"/>
                <w:szCs w:val="24"/>
                <w:lang w:val="en-US" w:eastAsia="ru-RU"/>
              </w:rPr>
            </w:pPr>
          </w:p>
        </w:tc>
      </w:tr>
      <w:tr w:rsidR="00844B66" w:rsidRPr="00844B66" w:rsidTr="00844B66">
        <w:trPr>
          <w:jc w:val="center"/>
        </w:trPr>
        <w:tc>
          <w:tcPr>
            <w:tcW w:w="0" w:type="auto"/>
            <w:gridSpan w:val="4"/>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b/>
                <w:bCs/>
                <w:sz w:val="24"/>
                <w:szCs w:val="24"/>
                <w:lang w:val="en-US" w:eastAsia="ru-RU"/>
              </w:rPr>
              <w:t>Antreprenorul/Prestatorul de</w:t>
            </w:r>
            <w:r w:rsidRPr="00844B66">
              <w:rPr>
                <w:rFonts w:ascii="Times New Roman" w:eastAsia="Times New Roman" w:hAnsi="Times New Roman" w:cs="Times New Roman"/>
                <w:b/>
                <w:bCs/>
                <w:sz w:val="24"/>
                <w:szCs w:val="24"/>
                <w:lang w:val="en-US" w:eastAsia="ru-RU"/>
              </w:rPr>
              <w:br/>
              <w:t>lucrări/de servicii de proiectare</w:t>
            </w:r>
          </w:p>
        </w:tc>
        <w:tc>
          <w:tcPr>
            <w:tcW w:w="2500" w:type="pct"/>
            <w:gridSpan w:val="2"/>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Beneficiar</w:t>
            </w:r>
          </w:p>
        </w:tc>
      </w:tr>
      <w:tr w:rsidR="00844B66" w:rsidRPr="00844B66" w:rsidTr="00844B66">
        <w:trPr>
          <w:jc w:val="center"/>
        </w:trPr>
        <w:tc>
          <w:tcPr>
            <w:tcW w:w="0" w:type="auto"/>
            <w:gridSpan w:val="4"/>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r w:rsidRPr="00844B66">
              <w:rPr>
                <w:rFonts w:ascii="Times New Roman" w:eastAsia="Times New Roman" w:hAnsi="Times New Roman" w:cs="Times New Roman"/>
                <w:sz w:val="24"/>
                <w:szCs w:val="24"/>
                <w:lang w:eastAsia="ru-RU"/>
              </w:rPr>
              <w:t> </w:t>
            </w:r>
          </w:p>
        </w:tc>
        <w:tc>
          <w:tcPr>
            <w:tcW w:w="0" w:type="auto"/>
            <w:gridSpan w:val="2"/>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r w:rsidRPr="00844B66">
              <w:rPr>
                <w:rFonts w:ascii="Times New Roman" w:eastAsia="Times New Roman" w:hAnsi="Times New Roman" w:cs="Times New Roman"/>
                <w:sz w:val="24"/>
                <w:szCs w:val="24"/>
                <w:lang w:eastAsia="ru-RU"/>
              </w:rPr>
              <w:t> </w:t>
            </w:r>
          </w:p>
        </w:tc>
      </w:tr>
    </w:tbl>
    <w:p w:rsidR="00844B66" w:rsidRPr="00844B66" w:rsidRDefault="00844B66" w:rsidP="00844B66">
      <w:pPr>
        <w:spacing w:after="0" w:line="240" w:lineRule="auto"/>
        <w:ind w:firstLine="567"/>
        <w:jc w:val="both"/>
        <w:rPr>
          <w:rFonts w:ascii="Arial" w:eastAsia="Times New Roman" w:hAnsi="Arial" w:cs="Arial"/>
          <w:sz w:val="24"/>
          <w:szCs w:val="24"/>
          <w:lang w:eastAsia="ru-RU"/>
        </w:rPr>
      </w:pPr>
      <w:r w:rsidRPr="00844B66">
        <w:rPr>
          <w:rFonts w:ascii="Arial" w:eastAsia="Times New Roman" w:hAnsi="Arial" w:cs="Arial"/>
          <w:sz w:val="24"/>
          <w:szCs w:val="24"/>
          <w:lang w:eastAsia="ru-RU"/>
        </w:rPr>
        <w:t> </w:t>
      </w:r>
    </w:p>
    <w:p w:rsidR="00844B66" w:rsidRDefault="00844B66" w:rsidP="00844B66">
      <w:pPr>
        <w:spacing w:after="0" w:line="240" w:lineRule="auto"/>
        <w:ind w:firstLine="567"/>
        <w:jc w:val="both"/>
        <w:rPr>
          <w:rFonts w:ascii="Arial" w:eastAsia="Times New Roman" w:hAnsi="Arial" w:cs="Arial"/>
          <w:sz w:val="24"/>
          <w:szCs w:val="24"/>
          <w:lang w:val="en-US" w:eastAsia="ru-RU"/>
        </w:rPr>
      </w:pPr>
      <w:r w:rsidRPr="00844B66">
        <w:rPr>
          <w:rFonts w:ascii="Arial" w:eastAsia="Times New Roman" w:hAnsi="Arial" w:cs="Arial"/>
          <w:sz w:val="24"/>
          <w:szCs w:val="24"/>
          <w:lang w:eastAsia="ru-RU"/>
        </w:rPr>
        <w:t> </w:t>
      </w: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2F6E43">
      <w:pPr>
        <w:spacing w:after="0" w:line="240" w:lineRule="auto"/>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Default="00844B66" w:rsidP="00844B66">
      <w:pPr>
        <w:spacing w:after="0" w:line="240" w:lineRule="auto"/>
        <w:ind w:firstLine="567"/>
        <w:jc w:val="both"/>
        <w:rPr>
          <w:rFonts w:ascii="Arial" w:eastAsia="Times New Roman" w:hAnsi="Arial" w:cs="Arial"/>
          <w:sz w:val="24"/>
          <w:szCs w:val="24"/>
          <w:lang w:val="en-US" w:eastAsia="ru-RU"/>
        </w:rPr>
      </w:pPr>
    </w:p>
    <w:p w:rsidR="00844B66" w:rsidRPr="00844B66" w:rsidRDefault="00844B66" w:rsidP="00844B66">
      <w:pPr>
        <w:spacing w:after="0" w:line="240" w:lineRule="auto"/>
        <w:ind w:firstLine="567"/>
        <w:jc w:val="both"/>
        <w:rPr>
          <w:rFonts w:ascii="Arial" w:eastAsia="Times New Roman" w:hAnsi="Arial" w:cs="Arial"/>
          <w:sz w:val="24"/>
          <w:szCs w:val="24"/>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36"/>
        <w:gridCol w:w="1570"/>
        <w:gridCol w:w="957"/>
        <w:gridCol w:w="976"/>
        <w:gridCol w:w="1176"/>
        <w:gridCol w:w="883"/>
        <w:gridCol w:w="883"/>
        <w:gridCol w:w="3892"/>
      </w:tblGrid>
      <w:tr w:rsidR="00844B66" w:rsidRPr="00844B66" w:rsidTr="00844B66">
        <w:trPr>
          <w:jc w:val="center"/>
        </w:trPr>
        <w:tc>
          <w:tcPr>
            <w:tcW w:w="0" w:type="auto"/>
            <w:gridSpan w:val="8"/>
            <w:tcBorders>
              <w:top w:val="nil"/>
              <w:left w:val="nil"/>
              <w:bottom w:val="single" w:sz="6" w:space="0" w:color="000000"/>
              <w:right w:val="nil"/>
            </w:tcBorders>
            <w:tcMar>
              <w:top w:w="24" w:type="dxa"/>
              <w:left w:w="48" w:type="dxa"/>
              <w:bottom w:w="24" w:type="dxa"/>
              <w:right w:w="48" w:type="dxa"/>
            </w:tcMar>
            <w:hideMark/>
          </w:tcPr>
          <w:p w:rsidR="00844B66" w:rsidRPr="00844B66" w:rsidRDefault="00844B66" w:rsidP="00844B66">
            <w:pPr>
              <w:spacing w:after="0" w:line="240" w:lineRule="auto"/>
              <w:jc w:val="right"/>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sz w:val="24"/>
                <w:szCs w:val="24"/>
                <w:lang w:val="en-US" w:eastAsia="ru-RU"/>
              </w:rPr>
              <w:t>Anexa nr.2</w:t>
            </w:r>
          </w:p>
          <w:p w:rsidR="00844B66" w:rsidRPr="00844B66" w:rsidRDefault="00844B66" w:rsidP="00844B66">
            <w:pPr>
              <w:spacing w:after="0" w:line="240" w:lineRule="auto"/>
              <w:jc w:val="right"/>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sz w:val="24"/>
                <w:szCs w:val="24"/>
                <w:lang w:val="en-US" w:eastAsia="ru-RU"/>
              </w:rPr>
              <w:t xml:space="preserve">la Contractul </w:t>
            </w:r>
            <w:proofErr w:type="gramStart"/>
            <w:r w:rsidRPr="00844B66">
              <w:rPr>
                <w:rFonts w:ascii="Times New Roman" w:eastAsia="Times New Roman" w:hAnsi="Times New Roman" w:cs="Times New Roman"/>
                <w:sz w:val="24"/>
                <w:szCs w:val="24"/>
                <w:lang w:val="en-US" w:eastAsia="ru-RU"/>
              </w:rPr>
              <w:t>nr._</w:t>
            </w:r>
            <w:proofErr w:type="gramEnd"/>
            <w:r w:rsidRPr="00844B66">
              <w:rPr>
                <w:rFonts w:ascii="Times New Roman" w:eastAsia="Times New Roman" w:hAnsi="Times New Roman" w:cs="Times New Roman"/>
                <w:sz w:val="24"/>
                <w:szCs w:val="24"/>
                <w:lang w:val="en-US" w:eastAsia="ru-RU"/>
              </w:rPr>
              <w:t>_________</w:t>
            </w:r>
          </w:p>
          <w:p w:rsidR="00844B66" w:rsidRPr="008A215C" w:rsidRDefault="00844B66" w:rsidP="00844B66">
            <w:pPr>
              <w:spacing w:after="0" w:line="240" w:lineRule="auto"/>
              <w:jc w:val="right"/>
              <w:rPr>
                <w:rFonts w:ascii="Times New Roman" w:eastAsia="Times New Roman" w:hAnsi="Times New Roman" w:cs="Times New Roman"/>
                <w:sz w:val="24"/>
                <w:szCs w:val="24"/>
                <w:lang w:val="en-US" w:eastAsia="ru-RU"/>
              </w:rPr>
            </w:pPr>
            <w:r w:rsidRPr="008A215C">
              <w:rPr>
                <w:rFonts w:ascii="Times New Roman" w:eastAsia="Times New Roman" w:hAnsi="Times New Roman" w:cs="Times New Roman"/>
                <w:sz w:val="24"/>
                <w:szCs w:val="24"/>
                <w:lang w:val="en-US" w:eastAsia="ru-RU"/>
              </w:rPr>
              <w:t>din "____" __________ 20__</w:t>
            </w:r>
          </w:p>
          <w:p w:rsidR="00844B66" w:rsidRPr="008A215C" w:rsidRDefault="00844B66" w:rsidP="00844B66">
            <w:pPr>
              <w:spacing w:after="0" w:line="240" w:lineRule="auto"/>
              <w:ind w:firstLine="567"/>
              <w:jc w:val="both"/>
              <w:rPr>
                <w:rFonts w:ascii="Times New Roman" w:eastAsia="Times New Roman" w:hAnsi="Times New Roman" w:cs="Times New Roman"/>
                <w:sz w:val="24"/>
                <w:szCs w:val="24"/>
                <w:lang w:val="en-US" w:eastAsia="ru-RU"/>
              </w:rPr>
            </w:pPr>
            <w:r w:rsidRPr="008A215C">
              <w:rPr>
                <w:rFonts w:ascii="Times New Roman" w:eastAsia="Times New Roman" w:hAnsi="Times New Roman" w:cs="Times New Roman"/>
                <w:sz w:val="24"/>
                <w:szCs w:val="24"/>
                <w:lang w:val="en-US" w:eastAsia="ru-RU"/>
              </w:rPr>
              <w:t> </w:t>
            </w:r>
          </w:p>
          <w:p w:rsidR="00844B66" w:rsidRPr="00844B66" w:rsidRDefault="00844B66" w:rsidP="00844B66">
            <w:pPr>
              <w:spacing w:after="0" w:line="240" w:lineRule="auto"/>
              <w:jc w:val="center"/>
              <w:rPr>
                <w:rFonts w:ascii="Times New Roman" w:eastAsia="Times New Roman" w:hAnsi="Times New Roman" w:cs="Times New Roman"/>
                <w:b/>
                <w:bCs/>
                <w:sz w:val="24"/>
                <w:szCs w:val="24"/>
                <w:lang w:eastAsia="ru-RU"/>
              </w:rPr>
            </w:pPr>
            <w:r w:rsidRPr="00844B66">
              <w:rPr>
                <w:rFonts w:ascii="Times New Roman" w:eastAsia="Times New Roman" w:hAnsi="Times New Roman" w:cs="Times New Roman"/>
                <w:b/>
                <w:bCs/>
                <w:sz w:val="24"/>
                <w:szCs w:val="24"/>
                <w:lang w:eastAsia="ru-RU"/>
              </w:rPr>
              <w:t>SPECIFICAŢII DE PREŢ</w:t>
            </w:r>
          </w:p>
          <w:p w:rsidR="00844B66" w:rsidRPr="00844B66" w:rsidRDefault="00844B66" w:rsidP="00844B66">
            <w:pPr>
              <w:spacing w:after="0" w:line="240" w:lineRule="auto"/>
              <w:jc w:val="center"/>
              <w:rPr>
                <w:rFonts w:ascii="Times New Roman" w:eastAsia="Times New Roman" w:hAnsi="Times New Roman" w:cs="Times New Roman"/>
                <w:b/>
                <w:bCs/>
                <w:sz w:val="24"/>
                <w:szCs w:val="24"/>
                <w:lang w:eastAsia="ru-RU"/>
              </w:rPr>
            </w:pPr>
            <w:r w:rsidRPr="00844B66">
              <w:rPr>
                <w:rFonts w:ascii="Times New Roman" w:eastAsia="Times New Roman" w:hAnsi="Times New Roman" w:cs="Times New Roman"/>
                <w:b/>
                <w:bCs/>
                <w:sz w:val="24"/>
                <w:szCs w:val="24"/>
                <w:lang w:eastAsia="ru-RU"/>
              </w:rPr>
              <w:t> </w:t>
            </w:r>
          </w:p>
        </w:tc>
      </w:tr>
      <w:tr w:rsidR="00844B66" w:rsidRPr="00844B66" w:rsidTr="00844B6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Nr.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b/>
                <w:bCs/>
                <w:sz w:val="24"/>
                <w:szCs w:val="24"/>
                <w:lang w:val="en-US" w:eastAsia="ru-RU"/>
              </w:rPr>
              <w:t>Denumirea lucrărilor/ serviciilor D de proiectare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Cantitatea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Preţul unitar, inclusiv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b/>
                <w:bCs/>
                <w:sz w:val="24"/>
                <w:szCs w:val="24"/>
                <w:lang w:val="en-US" w:eastAsia="ru-RU"/>
              </w:rPr>
              <w:t>Suma lei MD, inclusiv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Termenii de executare/ prestare</w:t>
            </w:r>
          </w:p>
        </w:tc>
      </w:tr>
      <w:tr w:rsidR="00844B66" w:rsidRPr="00CB1B93" w:rsidTr="00844B6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0416F8" w:rsidP="00F76E7A">
            <w:pPr>
              <w:spacing w:after="0" w:line="240" w:lineRule="auto"/>
              <w:rPr>
                <w:rFonts w:ascii="Times New Roman" w:eastAsia="Times New Roman" w:hAnsi="Times New Roman" w:cs="Times New Roman"/>
                <w:sz w:val="24"/>
                <w:szCs w:val="24"/>
                <w:lang w:val="en-US" w:eastAsia="ru-RU"/>
              </w:rPr>
            </w:pPr>
            <w:r>
              <w:rPr>
                <w:sz w:val="21"/>
                <w:szCs w:val="21"/>
                <w:lang w:val="ro-MD"/>
              </w:rPr>
              <w:t>Elaborarea documentației tehnice,  (inclusiv proiect tehnic și deviz de cheltuieli formularele F1 (detaliat), F3,5,7,9) pentru construcția      „Bazin de înot acoperit în or.Drochia”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0D11AE" w:rsidP="00844B66">
            <w:pPr>
              <w:spacing w:after="0" w:line="240" w:lineRule="auto"/>
              <w:rPr>
                <w:rFonts w:ascii="Times New Roman" w:eastAsia="Times New Roman" w:hAnsi="Times New Roman" w:cs="Times New Roman"/>
                <w:sz w:val="24"/>
                <w:szCs w:val="24"/>
                <w:lang w:val="en-US" w:eastAsia="ru-RU"/>
              </w:rPr>
            </w:pPr>
            <w:r w:rsidRPr="0085157B">
              <w:rPr>
                <w:rFonts w:ascii="Arial" w:hAnsi="Arial" w:cs="Arial"/>
                <w:color w:val="000000"/>
                <w:sz w:val="18"/>
                <w:szCs w:val="18"/>
                <w:shd w:val="clear" w:color="auto" w:fill="F3F3F3"/>
              </w:rPr>
              <w:t>71320000-7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2F6E43" w:rsidP="00844B6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2F6E43" w:rsidP="00844B6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844B66" w:rsidP="00844B66">
            <w:pPr>
              <w:spacing w:after="0" w:line="240" w:lineRule="auto"/>
              <w:rPr>
                <w:rFonts w:ascii="Times New Roman" w:eastAsia="Times New Roman" w:hAnsi="Times New Roman" w:cs="Times New Roman"/>
                <w:sz w:val="24"/>
                <w:szCs w:val="24"/>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844B66" w:rsidP="00844B66">
            <w:pPr>
              <w:spacing w:after="0" w:line="240" w:lineRule="auto"/>
              <w:rPr>
                <w:rFonts w:ascii="Times New Roman" w:eastAsia="Times New Roman" w:hAnsi="Times New Roman" w:cs="Times New Roman"/>
                <w:sz w:val="24"/>
                <w:szCs w:val="24"/>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3EA2" w:rsidRPr="00A63EA2" w:rsidRDefault="00A63EA2" w:rsidP="00A63EA2">
            <w:pPr>
              <w:tabs>
                <w:tab w:val="right" w:pos="-284"/>
                <w:tab w:val="left" w:pos="0"/>
                <w:tab w:val="left" w:pos="284"/>
              </w:tabs>
              <w:spacing w:after="0" w:line="240" w:lineRule="auto"/>
              <w:ind w:left="38"/>
              <w:jc w:val="both"/>
              <w:rPr>
                <w:i/>
                <w:lang w:val="en-US" w:eastAsia="ru-RU"/>
              </w:rPr>
            </w:pPr>
            <w:r w:rsidRPr="00A63EA2">
              <w:rPr>
                <w:b/>
                <w:i/>
                <w:lang w:val="en-US" w:eastAsia="ru-RU"/>
              </w:rPr>
              <w:t>Serviciile vor fi prestate</w:t>
            </w:r>
            <w:r w:rsidRPr="00A63EA2">
              <w:rPr>
                <w:i/>
                <w:lang w:val="en-US" w:eastAsia="ru-RU"/>
              </w:rPr>
              <w:t xml:space="preserve"> </w:t>
            </w:r>
            <w:r w:rsidRPr="00A63EA2">
              <w:rPr>
                <w:b/>
                <w:i/>
                <w:lang w:val="en-US" w:eastAsia="ru-RU"/>
              </w:rPr>
              <w:t>în termen maxim de 90 zile din data semnării contractului și înregistrării la Trezoreria de Stat. Prestatorul va înainta documentația de proiect către verificatori atestați de proiecte. Prestatorul va asigura integral costurile aferente serviciilor de verificare a documentației tehnice de proiect. Termenul în care va avea loc verificarea proiectului este inclus în termenul de prestare al serviciului de elaborarea documentației tehnice de proiect.</w:t>
            </w:r>
          </w:p>
          <w:p w:rsidR="00844B66" w:rsidRPr="002F6E43" w:rsidRDefault="00844B66" w:rsidP="00844B66">
            <w:pPr>
              <w:spacing w:after="0" w:line="240" w:lineRule="auto"/>
              <w:rPr>
                <w:rFonts w:ascii="Times New Roman" w:eastAsia="Times New Roman" w:hAnsi="Times New Roman" w:cs="Times New Roman"/>
                <w:sz w:val="24"/>
                <w:szCs w:val="24"/>
                <w:lang w:val="en-US" w:eastAsia="ru-RU"/>
              </w:rPr>
            </w:pPr>
          </w:p>
        </w:tc>
      </w:tr>
      <w:tr w:rsidR="00844B66" w:rsidRPr="00844B66" w:rsidTr="00844B6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2F6E43" w:rsidRDefault="00844B66" w:rsidP="00844B66">
            <w:pPr>
              <w:spacing w:after="0" w:line="240" w:lineRule="auto"/>
              <w:rPr>
                <w:rFonts w:ascii="Times New Roman" w:eastAsia="Times New Roman" w:hAnsi="Times New Roman" w:cs="Times New Roman"/>
                <w:sz w:val="24"/>
                <w:szCs w:val="24"/>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p>
        </w:tc>
      </w:tr>
      <w:tr w:rsidR="00844B66" w:rsidRPr="00844B66" w:rsidTr="00844B66">
        <w:trPr>
          <w:jc w:val="center"/>
        </w:trPr>
        <w:tc>
          <w:tcPr>
            <w:tcW w:w="0" w:type="auto"/>
            <w:gridSpan w:val="8"/>
            <w:tcBorders>
              <w:top w:val="single" w:sz="6" w:space="0" w:color="000000"/>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r w:rsidRPr="00844B66">
              <w:rPr>
                <w:rFonts w:ascii="Times New Roman" w:eastAsia="Times New Roman" w:hAnsi="Times New Roman" w:cs="Times New Roman"/>
                <w:sz w:val="24"/>
                <w:szCs w:val="24"/>
                <w:lang w:eastAsia="ru-RU"/>
              </w:rPr>
              <w:t xml:space="preserve">  </w:t>
            </w:r>
          </w:p>
          <w:p w:rsidR="00844B66" w:rsidRDefault="00844B66" w:rsidP="00844B66">
            <w:pPr>
              <w:spacing w:after="0" w:line="240" w:lineRule="auto"/>
              <w:jc w:val="center"/>
              <w:rPr>
                <w:rFonts w:ascii="Times New Roman" w:eastAsia="Times New Roman" w:hAnsi="Times New Roman" w:cs="Times New Roman"/>
                <w:b/>
                <w:bCs/>
                <w:sz w:val="24"/>
                <w:szCs w:val="24"/>
                <w:lang w:val="en-US" w:eastAsia="ru-RU"/>
              </w:rPr>
            </w:pPr>
          </w:p>
          <w:p w:rsidR="00844B66" w:rsidRDefault="00844B66" w:rsidP="00844B66">
            <w:pPr>
              <w:spacing w:after="0" w:line="240" w:lineRule="auto"/>
              <w:jc w:val="center"/>
              <w:rPr>
                <w:rFonts w:ascii="Times New Roman" w:eastAsia="Times New Roman" w:hAnsi="Times New Roman" w:cs="Times New Roman"/>
                <w:b/>
                <w:bCs/>
                <w:sz w:val="24"/>
                <w:szCs w:val="24"/>
                <w:lang w:val="en-US" w:eastAsia="ru-RU"/>
              </w:rPr>
            </w:pPr>
          </w:p>
          <w:p w:rsidR="00844B66" w:rsidRDefault="00844B66" w:rsidP="00844B66">
            <w:pPr>
              <w:spacing w:after="0" w:line="240" w:lineRule="auto"/>
              <w:jc w:val="center"/>
              <w:rPr>
                <w:rFonts w:ascii="Times New Roman" w:eastAsia="Times New Roman" w:hAnsi="Times New Roman" w:cs="Times New Roman"/>
                <w:b/>
                <w:bCs/>
                <w:sz w:val="24"/>
                <w:szCs w:val="24"/>
                <w:lang w:val="en-US" w:eastAsia="ru-RU"/>
              </w:rPr>
            </w:pPr>
            <w:r w:rsidRPr="00844B66">
              <w:rPr>
                <w:rFonts w:ascii="Times New Roman" w:eastAsia="Times New Roman" w:hAnsi="Times New Roman" w:cs="Times New Roman"/>
                <w:b/>
                <w:bCs/>
                <w:sz w:val="24"/>
                <w:szCs w:val="24"/>
                <w:lang w:eastAsia="ru-RU"/>
              </w:rPr>
              <w:t>SEMNĂTURILE PĂRŢILOR</w:t>
            </w:r>
          </w:p>
          <w:p w:rsidR="00844B66" w:rsidRDefault="00844B66" w:rsidP="00844B66">
            <w:pPr>
              <w:spacing w:after="0" w:line="240" w:lineRule="auto"/>
              <w:jc w:val="center"/>
              <w:rPr>
                <w:rFonts w:ascii="Times New Roman" w:eastAsia="Times New Roman" w:hAnsi="Times New Roman" w:cs="Times New Roman"/>
                <w:b/>
                <w:bCs/>
                <w:sz w:val="24"/>
                <w:szCs w:val="24"/>
                <w:lang w:val="en-US" w:eastAsia="ru-RU"/>
              </w:rPr>
            </w:pPr>
          </w:p>
          <w:p w:rsidR="00844B66" w:rsidRDefault="00844B66" w:rsidP="00844B66">
            <w:pPr>
              <w:spacing w:after="0" w:line="240" w:lineRule="auto"/>
              <w:jc w:val="center"/>
              <w:rPr>
                <w:rFonts w:ascii="Times New Roman" w:eastAsia="Times New Roman" w:hAnsi="Times New Roman" w:cs="Times New Roman"/>
                <w:b/>
                <w:bCs/>
                <w:sz w:val="24"/>
                <w:szCs w:val="24"/>
                <w:lang w:val="en-US" w:eastAsia="ru-RU"/>
              </w:rPr>
            </w:pPr>
          </w:p>
          <w:p w:rsidR="00844B66" w:rsidRPr="00844B66" w:rsidRDefault="00844B66" w:rsidP="00844B66">
            <w:pPr>
              <w:spacing w:after="0" w:line="240" w:lineRule="auto"/>
              <w:jc w:val="center"/>
              <w:rPr>
                <w:rFonts w:ascii="Times New Roman" w:eastAsia="Times New Roman" w:hAnsi="Times New Roman" w:cs="Times New Roman"/>
                <w:sz w:val="24"/>
                <w:szCs w:val="24"/>
                <w:lang w:val="en-US" w:eastAsia="ru-RU"/>
              </w:rPr>
            </w:pPr>
          </w:p>
        </w:tc>
      </w:tr>
      <w:tr w:rsidR="00844B66" w:rsidRPr="00844B66" w:rsidTr="00844B66">
        <w:trPr>
          <w:jc w:val="center"/>
        </w:trPr>
        <w:tc>
          <w:tcPr>
            <w:tcW w:w="0" w:type="auto"/>
            <w:gridSpan w:val="5"/>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val="en-US" w:eastAsia="ru-RU"/>
              </w:rPr>
            </w:pPr>
            <w:r w:rsidRPr="00844B66">
              <w:rPr>
                <w:rFonts w:ascii="Times New Roman" w:eastAsia="Times New Roman" w:hAnsi="Times New Roman" w:cs="Times New Roman"/>
                <w:b/>
                <w:bCs/>
                <w:sz w:val="24"/>
                <w:szCs w:val="24"/>
                <w:lang w:val="en-US" w:eastAsia="ru-RU"/>
              </w:rPr>
              <w:t>Antreprenorul/Prestatorul de lucrări/</w:t>
            </w:r>
            <w:r w:rsidRPr="00844B66">
              <w:rPr>
                <w:rFonts w:ascii="Times New Roman" w:eastAsia="Times New Roman" w:hAnsi="Times New Roman" w:cs="Times New Roman"/>
                <w:b/>
                <w:bCs/>
                <w:sz w:val="24"/>
                <w:szCs w:val="24"/>
                <w:lang w:val="en-US" w:eastAsia="ru-RU"/>
              </w:rPr>
              <w:br/>
              <w:t>de servicii de proiectare</w:t>
            </w:r>
          </w:p>
        </w:tc>
        <w:tc>
          <w:tcPr>
            <w:tcW w:w="2500" w:type="pct"/>
            <w:gridSpan w:val="3"/>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jc w:val="center"/>
              <w:rPr>
                <w:rFonts w:ascii="Times New Roman" w:eastAsia="Times New Roman" w:hAnsi="Times New Roman" w:cs="Times New Roman"/>
                <w:sz w:val="24"/>
                <w:szCs w:val="24"/>
                <w:lang w:eastAsia="ru-RU"/>
              </w:rPr>
            </w:pPr>
            <w:r w:rsidRPr="00844B66">
              <w:rPr>
                <w:rFonts w:ascii="Times New Roman" w:eastAsia="Times New Roman" w:hAnsi="Times New Roman" w:cs="Times New Roman"/>
                <w:b/>
                <w:bCs/>
                <w:sz w:val="24"/>
                <w:szCs w:val="24"/>
                <w:lang w:eastAsia="ru-RU"/>
              </w:rPr>
              <w:t>Beneficiar</w:t>
            </w:r>
          </w:p>
        </w:tc>
      </w:tr>
      <w:tr w:rsidR="00844B66" w:rsidRPr="00844B66" w:rsidTr="00844B66">
        <w:trPr>
          <w:jc w:val="center"/>
        </w:trPr>
        <w:tc>
          <w:tcPr>
            <w:tcW w:w="0" w:type="auto"/>
            <w:gridSpan w:val="5"/>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r w:rsidRPr="00844B66">
              <w:rPr>
                <w:rFonts w:ascii="Times New Roman" w:eastAsia="Times New Roman" w:hAnsi="Times New Roman" w:cs="Times New Roman"/>
                <w:sz w:val="24"/>
                <w:szCs w:val="24"/>
                <w:lang w:eastAsia="ru-RU"/>
              </w:rPr>
              <w:t> </w:t>
            </w:r>
          </w:p>
        </w:tc>
        <w:tc>
          <w:tcPr>
            <w:tcW w:w="0" w:type="auto"/>
            <w:gridSpan w:val="3"/>
            <w:tcBorders>
              <w:top w:val="nil"/>
              <w:left w:val="nil"/>
              <w:bottom w:val="nil"/>
              <w:right w:val="nil"/>
            </w:tcBorders>
            <w:tcMar>
              <w:top w:w="24" w:type="dxa"/>
              <w:left w:w="48" w:type="dxa"/>
              <w:bottom w:w="24" w:type="dxa"/>
              <w:right w:w="48" w:type="dxa"/>
            </w:tcMar>
            <w:hideMark/>
          </w:tcPr>
          <w:p w:rsidR="00844B66" w:rsidRPr="00844B66" w:rsidRDefault="00844B66" w:rsidP="00844B66">
            <w:pPr>
              <w:spacing w:after="0" w:line="240" w:lineRule="auto"/>
              <w:rPr>
                <w:rFonts w:ascii="Times New Roman" w:eastAsia="Times New Roman" w:hAnsi="Times New Roman" w:cs="Times New Roman"/>
                <w:sz w:val="24"/>
                <w:szCs w:val="24"/>
                <w:lang w:eastAsia="ru-RU"/>
              </w:rPr>
            </w:pPr>
            <w:r w:rsidRPr="00844B66">
              <w:rPr>
                <w:rFonts w:ascii="Times New Roman" w:eastAsia="Times New Roman" w:hAnsi="Times New Roman" w:cs="Times New Roman"/>
                <w:sz w:val="24"/>
                <w:szCs w:val="24"/>
                <w:lang w:eastAsia="ru-RU"/>
              </w:rPr>
              <w:t> </w:t>
            </w:r>
          </w:p>
        </w:tc>
      </w:tr>
    </w:tbl>
    <w:p w:rsidR="00F74A16" w:rsidRPr="00844B66" w:rsidRDefault="00844B66" w:rsidP="00844B66">
      <w:pPr>
        <w:spacing w:after="0" w:line="240" w:lineRule="auto"/>
        <w:rPr>
          <w:lang w:val="en-US"/>
        </w:rPr>
      </w:pPr>
      <w:r w:rsidRPr="00844B66">
        <w:rPr>
          <w:rFonts w:ascii="Arial" w:eastAsia="Times New Roman" w:hAnsi="Arial" w:cs="Arial"/>
          <w:sz w:val="24"/>
          <w:szCs w:val="24"/>
          <w:lang w:eastAsia="ru-RU"/>
        </w:rPr>
        <w:br/>
      </w:r>
      <w:r w:rsidRPr="00844B66">
        <w:rPr>
          <w:rFonts w:ascii="Arial" w:eastAsia="Times New Roman" w:hAnsi="Arial" w:cs="Arial"/>
          <w:sz w:val="19"/>
          <w:szCs w:val="19"/>
          <w:lang w:eastAsia="ru-RU"/>
        </w:rPr>
        <w:br/>
      </w:r>
    </w:p>
    <w:sectPr w:rsidR="00F74A16" w:rsidRPr="00844B66" w:rsidSect="00844B66">
      <w:pgSz w:w="11906" w:h="16838"/>
      <w:pgMar w:top="284" w:right="566"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33EA23FA"/>
    <w:lvl w:ilvl="0" w:tplc="9B9C5B90">
      <w:start w:val="1"/>
      <w:numFmt w:val="decimal"/>
      <w:lvlText w:val="%1."/>
      <w:lvlJc w:val="left"/>
      <w:pPr>
        <w:ind w:left="720" w:hanging="360"/>
      </w:pPr>
      <w:rPr>
        <w:rFonts w:hint="default"/>
        <w:b w:val="0"/>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B66"/>
    <w:rsid w:val="000416F8"/>
    <w:rsid w:val="000D11AE"/>
    <w:rsid w:val="00203211"/>
    <w:rsid w:val="002F6E43"/>
    <w:rsid w:val="003F0304"/>
    <w:rsid w:val="00434F33"/>
    <w:rsid w:val="004B5B90"/>
    <w:rsid w:val="00605D41"/>
    <w:rsid w:val="00703914"/>
    <w:rsid w:val="007858E8"/>
    <w:rsid w:val="00844B66"/>
    <w:rsid w:val="008624C8"/>
    <w:rsid w:val="008A215C"/>
    <w:rsid w:val="00917BC1"/>
    <w:rsid w:val="00A63EA2"/>
    <w:rsid w:val="00AF55C6"/>
    <w:rsid w:val="00B043F9"/>
    <w:rsid w:val="00B9643D"/>
    <w:rsid w:val="00CB1B93"/>
    <w:rsid w:val="00E850C1"/>
    <w:rsid w:val="00E92AA1"/>
    <w:rsid w:val="00F40FF2"/>
    <w:rsid w:val="00F76E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A1FAE"/>
  <w15:docId w15:val="{27A52C22-2D52-491B-A36C-1D9983F08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416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352926">
      <w:bodyDiv w:val="1"/>
      <w:marLeft w:val="0"/>
      <w:marRight w:val="0"/>
      <w:marTop w:val="0"/>
      <w:marBottom w:val="0"/>
      <w:divBdr>
        <w:top w:val="none" w:sz="0" w:space="0" w:color="auto"/>
        <w:left w:val="none" w:sz="0" w:space="0" w:color="auto"/>
        <w:bottom w:val="none" w:sz="0" w:space="0" w:color="auto"/>
        <w:right w:val="none" w:sz="0" w:space="0" w:color="auto"/>
      </w:divBdr>
      <w:divsChild>
        <w:div w:id="1902986705">
          <w:marLeft w:val="0"/>
          <w:marRight w:val="0"/>
          <w:marTop w:val="0"/>
          <w:marBottom w:val="0"/>
          <w:divBdr>
            <w:top w:val="none" w:sz="0" w:space="0" w:color="auto"/>
            <w:left w:val="none" w:sz="0" w:space="0" w:color="auto"/>
            <w:bottom w:val="none" w:sz="0" w:space="0" w:color="auto"/>
            <w:right w:val="none" w:sz="0" w:space="0" w:color="auto"/>
          </w:divBdr>
        </w:div>
      </w:divsChild>
    </w:div>
    <w:div w:id="885681133">
      <w:bodyDiv w:val="1"/>
      <w:marLeft w:val="0"/>
      <w:marRight w:val="0"/>
      <w:marTop w:val="0"/>
      <w:marBottom w:val="0"/>
      <w:divBdr>
        <w:top w:val="none" w:sz="0" w:space="0" w:color="auto"/>
        <w:left w:val="none" w:sz="0" w:space="0" w:color="auto"/>
        <w:bottom w:val="none" w:sz="0" w:space="0" w:color="auto"/>
        <w:right w:val="none" w:sz="0" w:space="0" w:color="auto"/>
      </w:divBdr>
      <w:divsChild>
        <w:div w:id="1118404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7822881751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2383</Words>
  <Characters>13585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Bryansk</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Gaina Oxana</dc:creator>
  <cp:lastModifiedBy>User</cp:lastModifiedBy>
  <cp:revision>21</cp:revision>
  <dcterms:created xsi:type="dcterms:W3CDTF">2026-03-10T13:33:00Z</dcterms:created>
  <dcterms:modified xsi:type="dcterms:W3CDTF">2026-05-08T08:32:00Z</dcterms:modified>
</cp:coreProperties>
</file>