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tbl>
      <w:tblPr>
        <w:tblpPr w:leftFromText="180" w:rightFromText="180" w:vertAnchor="page" w:horzAnchor="margin" w:tblpY="347"/>
        <w:tblW w:w="5259" w:type="pct"/>
        <w:tblLayout w:type="fixed"/>
        <w:tblLook w:val="04A0" w:firstRow="1" w:lastRow="0" w:firstColumn="1" w:lastColumn="0" w:noHBand="0" w:noVBand="1"/>
      </w:tblPr>
      <w:tblGrid>
        <w:gridCol w:w="2089"/>
        <w:gridCol w:w="290"/>
        <w:gridCol w:w="315"/>
        <w:gridCol w:w="850"/>
        <w:gridCol w:w="80"/>
        <w:gridCol w:w="1338"/>
        <w:gridCol w:w="56"/>
        <w:gridCol w:w="1236"/>
        <w:gridCol w:w="3952"/>
        <w:gridCol w:w="3544"/>
        <w:gridCol w:w="1048"/>
        <w:gridCol w:w="652"/>
      </w:tblGrid>
      <w:tr w:rsidR="00132DD8" w:rsidRPr="00132DD8" w:rsidTr="0000506E">
        <w:trPr>
          <w:trHeight w:val="697"/>
        </w:trPr>
        <w:tc>
          <w:tcPr>
            <w:tcW w:w="5000" w:type="pct"/>
            <w:gridSpan w:val="12"/>
            <w:vAlign w:val="center"/>
          </w:tcPr>
          <w:p w:rsidR="00132DD8" w:rsidRPr="00132DD8" w:rsidRDefault="00132DD8" w:rsidP="00C42E20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r w:rsidRPr="00132DD8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132DD8"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</w:p>
          <w:p w:rsidR="00132DD8" w:rsidRPr="0000506E" w:rsidRDefault="00132DD8" w:rsidP="0000506E">
            <w:pPr>
              <w:rPr>
                <w:b/>
                <w:sz w:val="20"/>
                <w:szCs w:val="20"/>
                <w:lang w:val="en-US"/>
              </w:rPr>
            </w:pPr>
            <w:r w:rsidRPr="0000506E">
              <w:rPr>
                <w:b/>
                <w:noProof w:val="0"/>
                <w:sz w:val="20"/>
                <w:szCs w:val="20"/>
                <w:lang w:val="it-IT"/>
              </w:rPr>
              <w:t xml:space="preserve">    </w:t>
            </w:r>
            <w:bookmarkStart w:id="3" w:name="_Hlk77771394"/>
            <w:r w:rsidRPr="0000506E">
              <w:rPr>
                <w:b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132DD8" w:rsidRPr="00132DD8" w:rsidTr="0000506E">
        <w:tc>
          <w:tcPr>
            <w:tcW w:w="5000" w:type="pct"/>
            <w:gridSpan w:val="12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132DD8" w:rsidRPr="00132DD8" w:rsidTr="00132DD8">
              <w:trPr>
                <w:jc w:val="center"/>
              </w:trPr>
              <w:tc>
                <w:tcPr>
                  <w:tcW w:w="10500" w:type="dxa"/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132DD8" w:rsidRPr="00132DD8" w:rsidRDefault="00132DD8" w:rsidP="00C42E20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:rsidR="00132DD8" w:rsidRPr="00132DD8" w:rsidRDefault="00132DD8" w:rsidP="00C42E20">
            <w:pPr>
              <w:jc w:val="center"/>
              <w:rPr>
                <w:sz w:val="20"/>
                <w:szCs w:val="20"/>
              </w:rPr>
            </w:pP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Numărul procedurii de achiziție______________din_________</w:t>
            </w:r>
          </w:p>
        </w:tc>
      </w:tr>
      <w:tr w:rsidR="00132DD8" w:rsidRPr="00132DD8" w:rsidTr="00132DD8">
        <w:trPr>
          <w:trHeight w:val="397"/>
        </w:trPr>
        <w:tc>
          <w:tcPr>
            <w:tcW w:w="5000" w:type="pct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B93D52" w:rsidP="0051375F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 xml:space="preserve">Obiectul achiziției:                                            </w:t>
            </w:r>
            <w:r w:rsidR="00220458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Carne pește și articole conexe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pentru perioada ianuarie-decembrie anul 202</w:t>
            </w:r>
            <w:r w:rsidR="0051375F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6</w:t>
            </w:r>
            <w:r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</w:t>
            </w:r>
            <w:r w:rsidR="00772079" w:rsidRPr="002E5404">
              <w:rPr>
                <w:b/>
                <w:i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>conform necesităților IP CREPOR</w:t>
            </w:r>
            <w:r w:rsidR="00772079" w:rsidRPr="002E5404">
              <w:rPr>
                <w:b/>
                <w:noProof w:val="0"/>
                <w:color w:val="000000" w:themeColor="text1"/>
                <w:sz w:val="20"/>
                <w:szCs w:val="20"/>
                <w:shd w:val="clear" w:color="auto" w:fill="FFFFFF" w:themeFill="background1"/>
                <w:lang w:val="ro-MD" w:eastAsia="ru-RU"/>
              </w:rPr>
              <w:t xml:space="preserve">  </w:t>
            </w:r>
            <w:r w:rsidR="00132DD8" w:rsidRPr="00132DD8">
              <w:rPr>
                <w:sz w:val="20"/>
                <w:szCs w:val="20"/>
              </w:rPr>
              <w:t>_</w:t>
            </w:r>
          </w:p>
        </w:tc>
      </w:tr>
      <w:tr w:rsidR="00132DD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D8" w:rsidRPr="00132DD8" w:rsidRDefault="00132DD8" w:rsidP="00C42E20">
            <w:pPr>
              <w:spacing w:line="238" w:lineRule="auto"/>
              <w:ind w:right="35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b/>
                <w:sz w:val="20"/>
                <w:szCs w:val="20"/>
                <w:lang w:val="ro-MD"/>
              </w:rPr>
              <w:t xml:space="preserve">Specificarea tehnică deplină solicitată de autoritatea cntractantă  </w:t>
            </w:r>
          </w:p>
          <w:p w:rsidR="00132DD8" w:rsidRPr="00132DD8" w:rsidRDefault="00132DD8" w:rsidP="00C42E20">
            <w:pPr>
              <w:spacing w:line="259" w:lineRule="auto"/>
              <w:ind w:right="-146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D8" w:rsidRPr="00132DD8" w:rsidRDefault="00132DD8" w:rsidP="00C42E20">
            <w:pPr>
              <w:jc w:val="center"/>
              <w:rPr>
                <w:b/>
                <w:sz w:val="20"/>
                <w:szCs w:val="20"/>
              </w:rPr>
            </w:pPr>
            <w:r w:rsidRPr="00132DD8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40833" w:rsidRPr="009B5324" w:rsidTr="00B93D52">
        <w:trPr>
          <w:trHeight w:val="268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1</w:t>
            </w:r>
          </w:p>
        </w:tc>
        <w:tc>
          <w:tcPr>
            <w:tcW w:w="2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2</w:t>
            </w:r>
          </w:p>
        </w:tc>
        <w:tc>
          <w:tcPr>
            <w:tcW w:w="45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3</w:t>
            </w:r>
          </w:p>
        </w:tc>
        <w:tc>
          <w:tcPr>
            <w:tcW w:w="41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4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5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jc w:val="center"/>
              <w:rPr>
                <w:b/>
                <w:sz w:val="20"/>
                <w:szCs w:val="20"/>
              </w:rPr>
            </w:pPr>
            <w:r w:rsidRPr="009B5324">
              <w:rPr>
                <w:b/>
                <w:sz w:val="20"/>
                <w:szCs w:val="20"/>
              </w:rPr>
              <w:t>6</w:t>
            </w: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40833" w:rsidRPr="009B5324" w:rsidRDefault="00440833" w:rsidP="00440833">
            <w:pPr>
              <w:ind w:left="-57" w:right="-57"/>
              <w:jc w:val="center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9B5324">
              <w:rPr>
                <w:b/>
                <w:color w:val="000000" w:themeColor="text1"/>
                <w:sz w:val="20"/>
                <w:szCs w:val="20"/>
                <w:lang w:val="ro-MD"/>
              </w:rPr>
              <w:t>7</w:t>
            </w:r>
          </w:p>
        </w:tc>
      </w:tr>
      <w:tr w:rsidR="00591416" w:rsidRPr="00132DD8" w:rsidTr="00717546">
        <w:trPr>
          <w:trHeight w:val="281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220458">
            <w:pPr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 Lotul  </w:t>
            </w:r>
            <w:r w:rsidR="00220458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Carne</w:t>
            </w:r>
            <w:r w:rsidR="0051375F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 xml:space="preserve"> de origine animalieră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91416" w:rsidRPr="00132DD8" w:rsidRDefault="00591416" w:rsidP="00591416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22045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Carne de porc (ceafă) calitate superioară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ind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Carne de porc (ceafă) ,  fără os, fara ciorici, refrigerat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ă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, aspect roz.</w:t>
            </w:r>
          </w:p>
          <w:p w:rsidR="00220458" w:rsidRPr="002E5404" w:rsidRDefault="00220458" w:rsidP="00220458">
            <w:pPr>
              <w:ind w:left="35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Calitate superioara, neinjectat, produs autohton. Ambalat separat în caserole în atmosferă controlată a cîte 4-5 kg. </w:t>
            </w:r>
          </w:p>
          <w:p w:rsidR="00220458" w:rsidRPr="002E5404" w:rsidRDefault="00220458" w:rsidP="00220458">
            <w:pPr>
              <w:ind w:left="35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Se livrează cu transport care necesită regim termic special.</w:t>
            </w: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Acte ce denota calitatea produsului: Certificat sanitar-veterinar; certificat de conformitatea/ declarație de conformitate; certificate de calitate;</w:t>
            </w:r>
          </w:p>
          <w:p w:rsidR="00220458" w:rsidRPr="002E5404" w:rsidRDefault="0066130A" w:rsidP="00220458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shd w:val="clear" w:color="auto" w:fill="FFFFFF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="00220458"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 w:rsidR="00220458"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2E5404" w:rsidRDefault="00220458" w:rsidP="00220458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H.G. nr.773 din 02.10.2013. HG nr.696 din 04.08.2010</w:t>
            </w:r>
          </w:p>
          <w:p w:rsidR="00220458" w:rsidRPr="00132DD8" w:rsidRDefault="00220458" w:rsidP="00220458">
            <w:pPr>
              <w:ind w:left="-57" w:right="-57"/>
              <w:jc w:val="both"/>
              <w:rPr>
                <w:b/>
                <w:sz w:val="20"/>
                <w:szCs w:val="20"/>
              </w:rPr>
            </w:pPr>
          </w:p>
        </w:tc>
      </w:tr>
      <w:tr w:rsidR="0051375F" w:rsidRPr="00132DD8" w:rsidTr="00364D75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2E5404" w:rsidRDefault="0051375F" w:rsidP="0051375F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Pulpă de vită, dezosată, refrigerată (de animale tinere)</w:t>
            </w:r>
          </w:p>
          <w:p w:rsidR="0051375F" w:rsidRPr="002E5404" w:rsidRDefault="0051375F" w:rsidP="0051375F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132DD8" w:rsidRDefault="0051375F" w:rsidP="005137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132DD8" w:rsidRDefault="0051375F" w:rsidP="005137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132DD8" w:rsidRDefault="0051375F" w:rsidP="005137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51375F" w:rsidRPr="002E5404" w:rsidRDefault="0051375F" w:rsidP="0051375F">
            <w:pPr>
              <w:ind w:left="34" w:right="81" w:hanging="1292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Pulpă de vită, Refrigerată, de animale tinere, fără tendoane, aspect roz , caracteristic speciei, ambalată în caserole în atmosferă controlată a cîte 4-5 kg. Produs autohton.  Calitatea superioară. </w:t>
            </w:r>
          </w:p>
          <w:p w:rsidR="0051375F" w:rsidRPr="002E5404" w:rsidRDefault="0051375F" w:rsidP="0051375F">
            <w:pPr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Se livrează cu transport ce necesită regim termic,special.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br/>
              <w:t>Standard de referință: H.G nr.696  din 01.08.2010, HG nr.1406 din 10.12.2008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br/>
              <w:t>Acte ce denota calitatea produsului: Certificat sanitar-veterinar; certificat de conformitatea/ declarație de conformitate; certificate de calitate;</w:t>
            </w:r>
          </w:p>
          <w:p w:rsidR="0051375F" w:rsidRPr="00E3488E" w:rsidRDefault="0051375F" w:rsidP="0051375F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en-US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132DD8" w:rsidRDefault="0051375F" w:rsidP="0051375F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Default="0051375F" w:rsidP="0051375F"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 de referință: H.G nr.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, HG nr.1406 din 10.12.2008</w:t>
            </w:r>
          </w:p>
        </w:tc>
      </w:tr>
      <w:tr w:rsidR="0051375F" w:rsidRPr="00132DD8" w:rsidTr="0051375F">
        <w:trPr>
          <w:trHeight w:val="328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132DD8" w:rsidRDefault="0051375F" w:rsidP="0051375F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Lotul </w:t>
            </w:r>
            <w:r w:rsidRPr="0051375F">
              <w:rPr>
                <w:b/>
                <w:sz w:val="20"/>
                <w:szCs w:val="20"/>
                <w:u w:val="single"/>
              </w:rPr>
              <w:t>Carne de pasăre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2E5404" w:rsidRDefault="0051375F" w:rsidP="00220458">
            <w:pPr>
              <w:ind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132DD8" w:rsidRDefault="0051375F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1375F" w:rsidRPr="002E5404" w:rsidRDefault="0051375F" w:rsidP="00220458">
            <w:pPr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</w:tr>
      <w:tr w:rsidR="00220458" w:rsidRPr="00132DD8" w:rsidTr="00B93D52">
        <w:trPr>
          <w:trHeight w:val="561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Default="00220458" w:rsidP="00220458">
            <w:pPr>
              <w:ind w:left="-57" w:right="-57"/>
              <w:jc w:val="both"/>
              <w:rPr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Pui </w:t>
            </w:r>
          </w:p>
          <w:p w:rsidR="00220458" w:rsidRPr="00132DD8" w:rsidRDefault="00220458" w:rsidP="00220458">
            <w:pPr>
              <w:ind w:left="-57"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broiler refrigerat  ,,carcase eviscerate”</w:t>
            </w:r>
          </w:p>
          <w:p w:rsidR="00220458" w:rsidRPr="00132DD8" w:rsidRDefault="00220458" w:rsidP="00220458">
            <w:pPr>
              <w:ind w:right="-57"/>
              <w:jc w:val="both"/>
              <w:rPr>
                <w:sz w:val="20"/>
                <w:szCs w:val="20"/>
                <w:lang w:val="ro-MD"/>
              </w:rPr>
            </w:pPr>
          </w:p>
          <w:p w:rsidR="00220458" w:rsidRPr="00132DD8" w:rsidRDefault="00220458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ind w:right="-57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132DD8">
              <w:rPr>
                <w:iCs/>
                <w:sz w:val="20"/>
                <w:szCs w:val="20"/>
                <w:lang w:val="ro-MD"/>
              </w:rPr>
              <w:t>Pui broiler categoria I, neinjectat, produs autohton. Refrigerat, fierbere rapidă. Ambalate  separat  în pungi de polietilenă, cu greutatea 1,7-2,2 kg/bucata.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Se livrează cu transport care necesită regim termic special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iCs/>
                <w:sz w:val="20"/>
                <w:szCs w:val="20"/>
                <w:lang w:val="ro-MD"/>
              </w:rPr>
            </w:pPr>
            <w:r w:rsidRPr="00132DD8">
              <w:rPr>
                <w:iCs/>
                <w:sz w:val="20"/>
                <w:szCs w:val="20"/>
                <w:lang w:val="ro-MD"/>
              </w:rPr>
              <w:t xml:space="preserve"> 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220458" w:rsidRPr="00132DD8" w:rsidRDefault="0066130A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717546" w:rsidP="00717546">
            <w:pPr>
              <w:jc w:val="both"/>
              <w:rPr>
                <w:b/>
                <w:sz w:val="20"/>
                <w:szCs w:val="20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="009B2A79" w:rsidRPr="002E5404">
              <w:rPr>
                <w:color w:val="000000" w:themeColor="text1"/>
                <w:sz w:val="20"/>
                <w:szCs w:val="20"/>
                <w:lang w:val="ro-MD"/>
              </w:rPr>
              <w:t>nr.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="009B2A79"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 w:rsidR="009B2A79"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</w:p>
        </w:tc>
      </w:tr>
      <w:tr w:rsidR="00220458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Piept de pui broiler refrigerat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Piept de pui fără os, fara piele, refrigerat, aspect roz.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Calitate superioara, neinjectat, produs autohton.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Ambalat separat în caserole în atmosferă controlată a cîte 4-5 kg.</w:t>
            </w:r>
          </w:p>
          <w:p w:rsidR="00220458" w:rsidRPr="00132DD8" w:rsidRDefault="00220458" w:rsidP="00220458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Se livrează cu transport care necesită regim termic special.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.</w:t>
            </w:r>
          </w:p>
          <w:p w:rsidR="00220458" w:rsidRPr="00132DD8" w:rsidRDefault="00220458" w:rsidP="00220458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conformitate/ declarație de conformitate; certificat de calitate;</w:t>
            </w:r>
          </w:p>
          <w:p w:rsidR="00220458" w:rsidRPr="00132DD8" w:rsidRDefault="0066130A" w:rsidP="00220458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0458" w:rsidRPr="00132DD8" w:rsidRDefault="00220458" w:rsidP="00220458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717546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Șold de pui broiler refrigerat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color w:val="333333"/>
                <w:sz w:val="20"/>
                <w:szCs w:val="20"/>
                <w:shd w:val="clear" w:color="auto" w:fill="FFFFFF"/>
                <w:lang w:val="ro-MD"/>
              </w:rPr>
              <w:t>Cele două secţionări efectuate la articulaţii,</w:t>
            </w:r>
            <w:r w:rsidRPr="00132DD8">
              <w:rPr>
                <w:sz w:val="20"/>
                <w:szCs w:val="20"/>
                <w:lang w:val="ro-MD"/>
              </w:rPr>
              <w:t xml:space="preserve"> aspect roz.</w:t>
            </w:r>
          </w:p>
          <w:p w:rsidR="00717546" w:rsidRPr="00132DD8" w:rsidRDefault="00717546" w:rsidP="00717546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Calitate superioara, neinjectat,produs autohton.</w:t>
            </w:r>
          </w:p>
          <w:p w:rsidR="00717546" w:rsidRDefault="00717546" w:rsidP="00717546">
            <w:pPr>
              <w:ind w:right="-57"/>
              <w:jc w:val="both"/>
              <w:rPr>
                <w:sz w:val="20"/>
                <w:szCs w:val="20"/>
                <w:lang w:val="ro-MD"/>
              </w:rPr>
            </w:pPr>
            <w:r>
              <w:rPr>
                <w:sz w:val="20"/>
                <w:szCs w:val="20"/>
                <w:lang w:val="ro-MD"/>
              </w:rPr>
              <w:t>Ambalat separat în cas</w:t>
            </w:r>
            <w:r w:rsidRPr="00132DD8">
              <w:rPr>
                <w:sz w:val="20"/>
                <w:szCs w:val="20"/>
                <w:lang w:val="ro-MD"/>
              </w:rPr>
              <w:t xml:space="preserve">erole în </w:t>
            </w:r>
          </w:p>
          <w:p w:rsidR="00717546" w:rsidRPr="00132DD8" w:rsidRDefault="00717546" w:rsidP="00717546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atmosferă controlată a cîte 4-5 kg.</w:t>
            </w:r>
          </w:p>
          <w:p w:rsidR="00717546" w:rsidRPr="00132DD8" w:rsidRDefault="00717546" w:rsidP="00717546">
            <w:pPr>
              <w:ind w:right="-57"/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 xml:space="preserve"> Se livrează cu transport care necesită regim termic special.</w:t>
            </w:r>
          </w:p>
          <w:p w:rsidR="00717546" w:rsidRPr="00132DD8" w:rsidRDefault="00717546" w:rsidP="00717546">
            <w:pPr>
              <w:jc w:val="both"/>
              <w:rPr>
                <w:b/>
                <w:sz w:val="20"/>
                <w:szCs w:val="20"/>
                <w:lang w:val="ro-MD"/>
              </w:rPr>
            </w:pPr>
            <w:r w:rsidRPr="00132DD8">
              <w:rPr>
                <w:sz w:val="20"/>
                <w:szCs w:val="20"/>
                <w:lang w:val="ro-MD"/>
              </w:rPr>
              <w:t>Acte ce denota calitatea produsului: Certificat sanitar-veterinar; certificat de conformitatea/ declarație de conformitate; certificate de calitate;</w:t>
            </w:r>
          </w:p>
          <w:p w:rsidR="00717546" w:rsidRPr="00132DD8" w:rsidRDefault="00717546" w:rsidP="00717546">
            <w:pPr>
              <w:spacing w:line="259" w:lineRule="auto"/>
              <w:jc w:val="both"/>
              <w:rPr>
                <w:sz w:val="20"/>
                <w:szCs w:val="20"/>
                <w:lang w:val="ro-MD"/>
              </w:rPr>
            </w:pP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Grafic de livrare zilnic (5</w:t>
            </w: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 zile/săptămînă) conform comenzilor 07.30-</w:t>
            </w:r>
            <w:r>
              <w:rPr>
                <w:iCs/>
                <w:color w:val="000000" w:themeColor="text1"/>
                <w:sz w:val="20"/>
                <w:szCs w:val="20"/>
                <w:lang w:val="ro-MD"/>
              </w:rPr>
              <w:t>08.30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17546" w:rsidRPr="00132DD8" w:rsidRDefault="00717546" w:rsidP="00717546">
            <w:pPr>
              <w:jc w:val="both"/>
              <w:rPr>
                <w:b/>
                <w:sz w:val="20"/>
                <w:szCs w:val="20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Standard: H.G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 xml:space="preserve"> 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nr.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696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  din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04.08.2010</w:t>
            </w:r>
          </w:p>
        </w:tc>
      </w:tr>
      <w:tr w:rsidR="009B5324" w:rsidRPr="00132DD8" w:rsidTr="00717546">
        <w:trPr>
          <w:trHeight w:val="232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9B5324" w:rsidRPr="00132DD8" w:rsidRDefault="009B5324" w:rsidP="009B2A79">
            <w:pPr>
              <w:spacing w:line="259" w:lineRule="auto"/>
              <w:ind w:right="21"/>
              <w:jc w:val="both"/>
              <w:rPr>
                <w:b/>
                <w:sz w:val="20"/>
                <w:szCs w:val="20"/>
              </w:rPr>
            </w:pPr>
            <w:r w:rsidRPr="00D62D19">
              <w:rPr>
                <w:b/>
                <w:color w:val="000000" w:themeColor="text1"/>
                <w:sz w:val="20"/>
                <w:szCs w:val="20"/>
                <w:lang w:val="ro-MD"/>
              </w:rPr>
              <w:t xml:space="preserve">Lotul  </w:t>
            </w:r>
            <w:r w:rsidR="009B2A79"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  <w:t>Mezeluri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B5324" w:rsidRPr="00132DD8" w:rsidRDefault="009B5324" w:rsidP="009B5324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506E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Crenvurști 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Lacta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FC0474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FC0474">
              <w:rPr>
                <w:noProof w:val="0"/>
                <w:lang w:val="en-US"/>
              </w:rPr>
              <w:t>Crenvurști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Lacta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calitate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superioară</w:t>
            </w:r>
            <w:proofErr w:type="spellEnd"/>
            <w:r w:rsidRPr="00FC0474">
              <w:rPr>
                <w:noProof w:val="0"/>
                <w:lang w:val="en-US"/>
              </w:rPr>
              <w:t>.</w:t>
            </w:r>
          </w:p>
          <w:p w:rsidR="0000506E" w:rsidRPr="00FC0474" w:rsidRDefault="0000506E" w:rsidP="0000506E">
            <w:pPr>
              <w:spacing w:before="100" w:beforeAutospacing="1" w:after="100" w:afterAutospacing="1"/>
              <w:ind w:left="360" w:hanging="360"/>
              <w:contextualSpacing/>
            </w:pPr>
            <w:r w:rsidRPr="00FC0474">
              <w:t xml:space="preserve">Produs </w:t>
            </w:r>
            <w:r w:rsidRPr="0000506E">
              <w:rPr>
                <w:bCs/>
              </w:rPr>
              <w:t>ambalat în membrană artificială</w:t>
            </w:r>
            <w:r w:rsidRPr="00FC0474">
              <w:t xml:space="preserve">; </w:t>
            </w:r>
          </w:p>
          <w:p w:rsidR="0000506E" w:rsidRPr="0000506E" w:rsidRDefault="0000506E" w:rsidP="0000506E">
            <w:pPr>
              <w:ind w:left="360" w:hanging="360"/>
              <w:contextualSpacing/>
              <w:rPr>
                <w:b/>
              </w:rPr>
            </w:pPr>
            <w:r w:rsidRPr="00FC0474">
              <w:t xml:space="preserve">Ambalaj: unități de minimum </w:t>
            </w:r>
            <w:r w:rsidRPr="0000506E">
              <w:rPr>
                <w:bCs/>
              </w:rPr>
              <w:t>1,0 kg</w:t>
            </w:r>
            <w:r w:rsidRPr="00FC0474">
              <w:t>;</w:t>
            </w:r>
          </w:p>
          <w:p w:rsidR="0000506E" w:rsidRPr="00FC0474" w:rsidRDefault="0000506E" w:rsidP="0000506E">
            <w:pPr>
              <w:rPr>
                <w:noProof w:val="0"/>
                <w:lang w:val="en-US"/>
              </w:rPr>
            </w:pPr>
            <w:proofErr w:type="spellStart"/>
            <w:r w:rsidRPr="00FC0474">
              <w:rPr>
                <w:bCs/>
                <w:noProof w:val="0"/>
                <w:lang w:val="en-US"/>
              </w:rPr>
              <w:t>Produs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refrigerat</w:t>
            </w:r>
            <w:proofErr w:type="spellEnd"/>
            <w:r w:rsidRPr="00FC0474">
              <w:rPr>
                <w:noProof w:val="0"/>
                <w:lang w:val="en-US"/>
              </w:rPr>
              <w:t xml:space="preserve">, cu aspect uniform, </w:t>
            </w:r>
            <w:proofErr w:type="spellStart"/>
            <w:r w:rsidRPr="00FC0474">
              <w:rPr>
                <w:noProof w:val="0"/>
                <w:lang w:val="en-US"/>
              </w:rPr>
              <w:t>culoare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caracteristică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miros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și</w:t>
            </w:r>
            <w:proofErr w:type="spellEnd"/>
            <w:r w:rsidRPr="00FC0474">
              <w:rPr>
                <w:noProof w:val="0"/>
                <w:lang w:val="en-US"/>
              </w:rPr>
              <w:t xml:space="preserve"> gust </w:t>
            </w:r>
            <w:proofErr w:type="spellStart"/>
            <w:r w:rsidRPr="00FC0474">
              <w:rPr>
                <w:noProof w:val="0"/>
                <w:lang w:val="en-US"/>
              </w:rPr>
              <w:t>specifice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produsului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proaspăt</w:t>
            </w:r>
            <w:proofErr w:type="spellEnd"/>
            <w:r w:rsidRPr="00FC0474">
              <w:rPr>
                <w:noProof w:val="0"/>
                <w:lang w:val="en-US"/>
              </w:rPr>
              <w:t>;</w:t>
            </w:r>
          </w:p>
          <w:p w:rsidR="0000506E" w:rsidRPr="00FC0474" w:rsidRDefault="0000506E" w:rsidP="0000506E">
            <w:pPr>
              <w:rPr>
                <w:noProof w:val="0"/>
                <w:lang w:val="en-US"/>
              </w:rPr>
            </w:pPr>
            <w:r w:rsidRPr="00FC0474">
              <w:rPr>
                <w:bCs/>
                <w:noProof w:val="0"/>
                <w:lang w:val="en-US"/>
              </w:rPr>
              <w:t xml:space="preserve">Nu se admit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defecte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ambalare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fisuri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sau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urme</w:t>
            </w:r>
            <w:proofErr w:type="spellEnd"/>
            <w:r w:rsidRPr="00FC0474">
              <w:rPr>
                <w:noProof w:val="0"/>
                <w:lang w:val="en-US"/>
              </w:rPr>
              <w:t xml:space="preserve"> de </w:t>
            </w:r>
            <w:proofErr w:type="spellStart"/>
            <w:r w:rsidRPr="00FC0474">
              <w:rPr>
                <w:noProof w:val="0"/>
                <w:lang w:val="en-US"/>
              </w:rPr>
              <w:t>mucegai</w:t>
            </w:r>
            <w:proofErr w:type="spellEnd"/>
            <w:r w:rsidRPr="00FC0474">
              <w:rPr>
                <w:noProof w:val="0"/>
                <w:lang w:val="en-US"/>
              </w:rPr>
              <w:t>;</w:t>
            </w:r>
          </w:p>
          <w:p w:rsidR="0000506E" w:rsidRPr="00FC0474" w:rsidRDefault="0000506E" w:rsidP="0000506E">
            <w:pPr>
              <w:rPr>
                <w:noProof w:val="0"/>
                <w:lang w:val="ru-RU"/>
              </w:rPr>
            </w:pPr>
            <w:proofErr w:type="spellStart"/>
            <w:r w:rsidRPr="00FC0474">
              <w:rPr>
                <w:bCs/>
                <w:noProof w:val="0"/>
                <w:lang w:val="ru-RU"/>
              </w:rPr>
              <w:t>Produs</w:t>
            </w:r>
            <w:proofErr w:type="spellEnd"/>
            <w:r w:rsidRPr="00FC0474">
              <w:rPr>
                <w:bCs/>
                <w:noProof w:val="0"/>
                <w:lang w:val="ru-RU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ru-RU"/>
              </w:rPr>
              <w:t>autohton</w:t>
            </w:r>
            <w:proofErr w:type="spellEnd"/>
            <w:r w:rsidRPr="00FC0474">
              <w:rPr>
                <w:noProof w:val="0"/>
                <w:lang w:val="ru-RU"/>
              </w:rPr>
              <w:t xml:space="preserve"> (</w:t>
            </w:r>
            <w:proofErr w:type="spellStart"/>
            <w:r w:rsidRPr="00FC0474">
              <w:rPr>
                <w:noProof w:val="0"/>
                <w:lang w:val="ru-RU"/>
              </w:rPr>
              <w:t>preferabil</w:t>
            </w:r>
            <w:proofErr w:type="spellEnd"/>
            <w:r w:rsidRPr="00FC0474">
              <w:rPr>
                <w:noProof w:val="0"/>
                <w:lang w:val="ru-RU"/>
              </w:rPr>
              <w:t>).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00506E" w:rsidRDefault="0000506E" w:rsidP="0000506E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176"/>
              <w:contextualSpacing/>
              <w:jc w:val="left"/>
              <w:rPr>
                <w:b/>
                <w:sz w:val="20"/>
                <w:szCs w:val="20"/>
              </w:rPr>
            </w:pPr>
            <w:proofErr w:type="spellStart"/>
            <w:r w:rsidRPr="0000506E">
              <w:rPr>
                <w:sz w:val="20"/>
                <w:szCs w:val="20"/>
              </w:rPr>
              <w:t>Hotărârea</w:t>
            </w:r>
            <w:proofErr w:type="spellEnd"/>
            <w:r w:rsidRPr="0000506E">
              <w:rPr>
                <w:sz w:val="20"/>
                <w:szCs w:val="20"/>
              </w:rPr>
              <w:t xml:space="preserve"> </w:t>
            </w:r>
            <w:proofErr w:type="spellStart"/>
            <w:r w:rsidRPr="0000506E">
              <w:rPr>
                <w:sz w:val="20"/>
                <w:szCs w:val="20"/>
              </w:rPr>
              <w:t>Guvernului</w:t>
            </w:r>
            <w:proofErr w:type="spellEnd"/>
            <w:r w:rsidRPr="0000506E">
              <w:rPr>
                <w:sz w:val="20"/>
                <w:szCs w:val="20"/>
              </w:rPr>
              <w:t xml:space="preserve"> RM </w:t>
            </w:r>
            <w:proofErr w:type="spellStart"/>
            <w:r w:rsidRPr="0000506E">
              <w:rPr>
                <w:sz w:val="20"/>
                <w:szCs w:val="20"/>
              </w:rPr>
              <w:t>nr</w:t>
            </w:r>
            <w:proofErr w:type="spellEnd"/>
            <w:r w:rsidRPr="0000506E">
              <w:rPr>
                <w:sz w:val="20"/>
                <w:szCs w:val="20"/>
              </w:rPr>
              <w:t>. 624 din 19-09-2020;</w:t>
            </w:r>
          </w:p>
        </w:tc>
      </w:tr>
      <w:tr w:rsidR="0000506E" w:rsidRPr="00132DD8" w:rsidTr="0000506E">
        <w:trPr>
          <w:trHeight w:val="70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4D30D9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Parizer fiert tip </w:t>
            </w:r>
            <w:r w:rsidR="004D30D9">
              <w:rPr>
                <w:color w:val="000000" w:themeColor="text1"/>
                <w:sz w:val="20"/>
                <w:szCs w:val="20"/>
                <w:lang w:val="ro-MD"/>
              </w:rPr>
              <w:t>Doctorskaia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FC0474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FC0474">
              <w:rPr>
                <w:noProof w:val="0"/>
                <w:lang w:val="en-US"/>
              </w:rPr>
              <w:t>Parizer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="004D30D9">
              <w:rPr>
                <w:bCs/>
                <w:noProof w:val="0"/>
                <w:lang w:val="en-US"/>
              </w:rPr>
              <w:t>Doctorskaya</w:t>
            </w:r>
            <w:bookmarkStart w:id="4" w:name="_GoBack"/>
            <w:bookmarkEnd w:id="4"/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calitate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superioară</w:t>
            </w:r>
            <w:proofErr w:type="spellEnd"/>
            <w:r w:rsidRPr="00FC0474">
              <w:rPr>
                <w:noProof w:val="0"/>
                <w:lang w:val="en-US"/>
              </w:rPr>
              <w:t>.</w:t>
            </w:r>
          </w:p>
          <w:p w:rsidR="0000506E" w:rsidRPr="00FC0474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FC0474">
              <w:rPr>
                <w:noProof w:val="0"/>
                <w:lang w:val="en-US"/>
              </w:rPr>
              <w:t>Produs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ambalat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în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membrană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artificială</w:t>
            </w:r>
            <w:proofErr w:type="spellEnd"/>
            <w:r w:rsidRPr="00FC0474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bCs/>
                <w:noProof w:val="0"/>
                <w:lang w:val="en-US"/>
              </w:rPr>
              <w:t>Ambalaj</w:t>
            </w:r>
            <w:proofErr w:type="spellEnd"/>
            <w:r w:rsidRPr="0000506E">
              <w:rPr>
                <w:bCs/>
                <w:noProof w:val="0"/>
                <w:lang w:val="en-US"/>
              </w:rPr>
              <w:t>:</w:t>
            </w:r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unități</w:t>
            </w:r>
            <w:proofErr w:type="spellEnd"/>
            <w:r w:rsidRPr="0000506E">
              <w:rPr>
                <w:noProof w:val="0"/>
                <w:lang w:val="en-US"/>
              </w:rPr>
              <w:t xml:space="preserve"> de </w:t>
            </w:r>
            <w:r w:rsidRPr="0000506E">
              <w:rPr>
                <w:bCs/>
                <w:noProof w:val="0"/>
                <w:lang w:val="en-US"/>
              </w:rPr>
              <w:t>0,5 – 1,5 kg</w:t>
            </w:r>
            <w:r w:rsidRPr="0000506E">
              <w:rPr>
                <w:noProof w:val="0"/>
                <w:lang w:val="en-US"/>
              </w:rPr>
              <w:t>;</w:t>
            </w:r>
          </w:p>
          <w:p w:rsidR="0000506E" w:rsidRPr="00FC0474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FC0474">
              <w:rPr>
                <w:bCs/>
                <w:noProof w:val="0"/>
                <w:lang w:val="en-US"/>
              </w:rPr>
              <w:t>Produs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refrigerat</w:t>
            </w:r>
            <w:proofErr w:type="spellEnd"/>
            <w:r w:rsidRPr="00FC0474">
              <w:rPr>
                <w:noProof w:val="0"/>
                <w:lang w:val="en-US"/>
              </w:rPr>
              <w:t xml:space="preserve">, cu aspect uniform, </w:t>
            </w:r>
            <w:proofErr w:type="spellStart"/>
            <w:r w:rsidRPr="00FC0474">
              <w:rPr>
                <w:noProof w:val="0"/>
                <w:lang w:val="en-US"/>
              </w:rPr>
              <w:t>culoare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roz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deschis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miros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și</w:t>
            </w:r>
            <w:proofErr w:type="spellEnd"/>
            <w:r w:rsidRPr="00FC0474">
              <w:rPr>
                <w:noProof w:val="0"/>
                <w:lang w:val="en-US"/>
              </w:rPr>
              <w:t xml:space="preserve"> gust </w:t>
            </w:r>
            <w:proofErr w:type="spellStart"/>
            <w:r w:rsidRPr="00FC0474">
              <w:rPr>
                <w:noProof w:val="0"/>
                <w:lang w:val="en-US"/>
              </w:rPr>
              <w:t>plăcut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specifice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produsului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proaspăt</w:t>
            </w:r>
            <w:proofErr w:type="spellEnd"/>
            <w:r w:rsidRPr="00FC0474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r w:rsidRPr="00FC0474">
              <w:rPr>
                <w:bCs/>
                <w:noProof w:val="0"/>
                <w:lang w:val="en-US"/>
              </w:rPr>
              <w:t xml:space="preserve">Nu se admit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defecte</w:t>
            </w:r>
            <w:proofErr w:type="spellEnd"/>
            <w:r w:rsidRPr="00FC0474">
              <w:rPr>
                <w:bCs/>
                <w:noProof w:val="0"/>
                <w:lang w:val="en-US"/>
              </w:rPr>
              <w:t xml:space="preserve"> de </w:t>
            </w:r>
            <w:proofErr w:type="spellStart"/>
            <w:r w:rsidRPr="00FC0474">
              <w:rPr>
                <w:bCs/>
                <w:noProof w:val="0"/>
                <w:lang w:val="en-US"/>
              </w:rPr>
              <w:t>ambalare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fisuri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mucegai</w:t>
            </w:r>
            <w:proofErr w:type="spellEnd"/>
            <w:r w:rsidRPr="00FC0474">
              <w:rPr>
                <w:noProof w:val="0"/>
                <w:lang w:val="en-US"/>
              </w:rPr>
              <w:t xml:space="preserve">, </w:t>
            </w:r>
            <w:proofErr w:type="spellStart"/>
            <w:r w:rsidRPr="00FC0474">
              <w:rPr>
                <w:noProof w:val="0"/>
                <w:lang w:val="en-US"/>
              </w:rPr>
              <w:t>urme</w:t>
            </w:r>
            <w:proofErr w:type="spellEnd"/>
            <w:r w:rsidRPr="00FC0474">
              <w:rPr>
                <w:noProof w:val="0"/>
                <w:lang w:val="en-US"/>
              </w:rPr>
              <w:t xml:space="preserve"> de </w:t>
            </w:r>
            <w:proofErr w:type="spellStart"/>
            <w:r w:rsidRPr="00FC0474">
              <w:rPr>
                <w:noProof w:val="0"/>
                <w:lang w:val="en-US"/>
              </w:rPr>
              <w:t>deshidratare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sau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mirosuri</w:t>
            </w:r>
            <w:proofErr w:type="spellEnd"/>
            <w:r w:rsidRPr="00FC0474">
              <w:rPr>
                <w:noProof w:val="0"/>
                <w:lang w:val="en-US"/>
              </w:rPr>
              <w:t xml:space="preserve"> </w:t>
            </w:r>
            <w:proofErr w:type="spellStart"/>
            <w:r w:rsidRPr="00FC0474">
              <w:rPr>
                <w:noProof w:val="0"/>
                <w:lang w:val="en-US"/>
              </w:rPr>
              <w:t>străine</w:t>
            </w:r>
            <w:proofErr w:type="spellEnd"/>
            <w:proofErr w:type="gramStart"/>
            <w:r w:rsidRPr="00FC0474">
              <w:rPr>
                <w:noProof w:val="0"/>
                <w:lang w:val="en-US"/>
              </w:rPr>
              <w:t>;</w:t>
            </w:r>
            <w:proofErr w:type="gramEnd"/>
            <w:r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Produs</w:t>
            </w:r>
            <w:proofErr w:type="spellEnd"/>
            <w:r w:rsidRPr="0000506E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autohton</w:t>
            </w:r>
            <w:proofErr w:type="spellEnd"/>
            <w:r w:rsidRPr="0000506E">
              <w:rPr>
                <w:noProof w:val="0"/>
                <w:lang w:val="en-US"/>
              </w:rPr>
              <w:t xml:space="preserve"> (</w:t>
            </w:r>
            <w:proofErr w:type="spellStart"/>
            <w:r w:rsidRPr="0000506E">
              <w:rPr>
                <w:noProof w:val="0"/>
                <w:lang w:val="en-US"/>
              </w:rPr>
              <w:t>preferabil</w:t>
            </w:r>
            <w:proofErr w:type="spellEnd"/>
            <w:r w:rsidRPr="0000506E">
              <w:rPr>
                <w:noProof w:val="0"/>
                <w:lang w:val="en-US"/>
              </w:rPr>
              <w:t>).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00506E" w:rsidRDefault="0000506E" w:rsidP="0000506E">
            <w:pPr>
              <w:pStyle w:val="a"/>
              <w:numPr>
                <w:ilvl w:val="0"/>
                <w:numId w:val="0"/>
              </w:numPr>
              <w:tabs>
                <w:tab w:val="clear" w:pos="1134"/>
              </w:tabs>
              <w:ind w:left="176"/>
              <w:contextualSpacing/>
              <w:jc w:val="left"/>
              <w:rPr>
                <w:b/>
                <w:sz w:val="20"/>
                <w:szCs w:val="20"/>
              </w:rPr>
            </w:pPr>
            <w:proofErr w:type="spellStart"/>
            <w:r w:rsidRPr="0000506E">
              <w:rPr>
                <w:sz w:val="20"/>
                <w:szCs w:val="20"/>
              </w:rPr>
              <w:t>Hotărârea</w:t>
            </w:r>
            <w:proofErr w:type="spellEnd"/>
            <w:r w:rsidRPr="0000506E">
              <w:rPr>
                <w:sz w:val="20"/>
                <w:szCs w:val="20"/>
              </w:rPr>
              <w:t xml:space="preserve"> </w:t>
            </w:r>
            <w:proofErr w:type="spellStart"/>
            <w:r w:rsidRPr="0000506E">
              <w:rPr>
                <w:sz w:val="20"/>
                <w:szCs w:val="20"/>
              </w:rPr>
              <w:t>Guvernului</w:t>
            </w:r>
            <w:proofErr w:type="spellEnd"/>
            <w:r w:rsidRPr="0000506E">
              <w:rPr>
                <w:sz w:val="20"/>
                <w:szCs w:val="20"/>
              </w:rPr>
              <w:t xml:space="preserve"> RM </w:t>
            </w:r>
            <w:proofErr w:type="spellStart"/>
            <w:r w:rsidRPr="0000506E">
              <w:rPr>
                <w:sz w:val="20"/>
                <w:szCs w:val="20"/>
              </w:rPr>
              <w:t>nr</w:t>
            </w:r>
            <w:proofErr w:type="spellEnd"/>
            <w:r w:rsidRPr="0000506E">
              <w:rPr>
                <w:sz w:val="20"/>
                <w:szCs w:val="20"/>
              </w:rPr>
              <w:t>. 624 din 19-09-2020;</w:t>
            </w:r>
          </w:p>
        </w:tc>
      </w:tr>
      <w:tr w:rsidR="0000506E" w:rsidRPr="00132DD8" w:rsidTr="00B93D52">
        <w:trPr>
          <w:trHeight w:val="104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132DD8">
              <w:rPr>
                <w:color w:val="000000" w:themeColor="text1"/>
                <w:sz w:val="20"/>
                <w:szCs w:val="20"/>
                <w:lang w:val="ro-MD"/>
              </w:rPr>
              <w:t xml:space="preserve">Salam fiert afumat tip Servelat </w:t>
            </w: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r w:rsidRPr="0000506E">
              <w:rPr>
                <w:noProof w:val="0"/>
                <w:lang w:val="en-US"/>
              </w:rPr>
              <w:t xml:space="preserve">Salam </w:t>
            </w:r>
            <w:proofErr w:type="spellStart"/>
            <w:r w:rsidRPr="0000506E">
              <w:rPr>
                <w:noProof w:val="0"/>
                <w:lang w:val="en-US"/>
              </w:rPr>
              <w:t>fiert-afumat</w:t>
            </w:r>
            <w:proofErr w:type="spellEnd"/>
            <w:r w:rsidRPr="0000506E">
              <w:rPr>
                <w:noProof w:val="0"/>
                <w:lang w:val="en-US"/>
              </w:rPr>
              <w:t xml:space="preserve"> tip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Servelat</w:t>
            </w:r>
            <w:proofErr w:type="spellEnd"/>
            <w:r w:rsidRPr="0000506E">
              <w:rPr>
                <w:noProof w:val="0"/>
                <w:lang w:val="en-US"/>
              </w:rPr>
              <w:t xml:space="preserve">,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calitate</w:t>
            </w:r>
            <w:proofErr w:type="spellEnd"/>
            <w:r w:rsidRPr="0000506E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superioară</w:t>
            </w:r>
            <w:proofErr w:type="spellEnd"/>
            <w:r w:rsidRPr="0000506E">
              <w:rPr>
                <w:noProof w:val="0"/>
                <w:lang w:val="en-US"/>
              </w:rPr>
              <w:t xml:space="preserve">. 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noProof w:val="0"/>
                <w:lang w:val="en-US"/>
              </w:rPr>
              <w:t>Produs</w:t>
            </w:r>
            <w:proofErr w:type="spellEnd"/>
            <w:r w:rsidRPr="0000506E">
              <w:rPr>
                <w:noProof w:val="0"/>
                <w:lang w:val="en-US"/>
              </w:rPr>
              <w:t xml:space="preserve"> din carne </w:t>
            </w:r>
            <w:proofErr w:type="spellStart"/>
            <w:r w:rsidRPr="0000506E">
              <w:rPr>
                <w:noProof w:val="0"/>
                <w:lang w:val="en-US"/>
              </w:rPr>
              <w:t>tocată</w:t>
            </w:r>
            <w:proofErr w:type="spellEnd"/>
            <w:r w:rsidRPr="0000506E">
              <w:rPr>
                <w:noProof w:val="0"/>
                <w:lang w:val="en-US"/>
              </w:rPr>
              <w:t xml:space="preserve"> fin, cu gust </w:t>
            </w:r>
            <w:proofErr w:type="spellStart"/>
            <w:r w:rsidRPr="0000506E">
              <w:rPr>
                <w:noProof w:val="0"/>
                <w:lang w:val="en-US"/>
              </w:rPr>
              <w:t>plăcut</w:t>
            </w:r>
            <w:proofErr w:type="spellEnd"/>
            <w:r w:rsidRPr="0000506E">
              <w:rPr>
                <w:noProof w:val="0"/>
                <w:lang w:val="en-US"/>
              </w:rPr>
              <w:t xml:space="preserve">, specific </w:t>
            </w:r>
            <w:proofErr w:type="spellStart"/>
            <w:r w:rsidRPr="0000506E">
              <w:rPr>
                <w:noProof w:val="0"/>
                <w:lang w:val="en-US"/>
              </w:rPr>
              <w:t>produsului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afumat</w:t>
            </w:r>
            <w:proofErr w:type="spellEnd"/>
            <w:r w:rsidRPr="0000506E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bCs/>
                <w:noProof w:val="0"/>
                <w:lang w:val="en-US"/>
              </w:rPr>
              <w:t>Calitate</w:t>
            </w:r>
            <w:proofErr w:type="spellEnd"/>
            <w:r w:rsidRPr="0000506E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superioară</w:t>
            </w:r>
            <w:proofErr w:type="spellEnd"/>
            <w:r w:rsidRPr="0000506E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bCs/>
                <w:noProof w:val="0"/>
                <w:lang w:val="en-US"/>
              </w:rPr>
              <w:t>Ambalaj</w:t>
            </w:r>
            <w:proofErr w:type="spellEnd"/>
            <w:r w:rsidRPr="0000506E">
              <w:rPr>
                <w:bCs/>
                <w:noProof w:val="0"/>
                <w:lang w:val="en-US"/>
              </w:rPr>
              <w:t>:</w:t>
            </w:r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unități</w:t>
            </w:r>
            <w:proofErr w:type="spellEnd"/>
            <w:r w:rsidRPr="0000506E">
              <w:rPr>
                <w:noProof w:val="0"/>
                <w:lang w:val="en-US"/>
              </w:rPr>
              <w:t xml:space="preserve"> de </w:t>
            </w:r>
            <w:r w:rsidRPr="0000506E">
              <w:rPr>
                <w:bCs/>
                <w:noProof w:val="0"/>
                <w:lang w:val="en-US"/>
              </w:rPr>
              <w:t>0,5 – 1,0 kg</w:t>
            </w:r>
            <w:r w:rsidRPr="0000506E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noProof w:val="0"/>
                <w:lang w:val="en-US"/>
              </w:rPr>
              <w:t>Ambalat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în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membrană</w:t>
            </w:r>
            <w:proofErr w:type="spellEnd"/>
            <w:r w:rsidRPr="0000506E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artificială</w:t>
            </w:r>
            <w:proofErr w:type="spellEnd"/>
            <w:r w:rsidRPr="0000506E">
              <w:rPr>
                <w:noProof w:val="0"/>
                <w:lang w:val="en-US"/>
              </w:rPr>
              <w:t xml:space="preserve">, </w:t>
            </w:r>
            <w:proofErr w:type="spellStart"/>
            <w:r w:rsidRPr="0000506E">
              <w:rPr>
                <w:noProof w:val="0"/>
                <w:lang w:val="en-US"/>
              </w:rPr>
              <w:t>integră</w:t>
            </w:r>
            <w:proofErr w:type="spellEnd"/>
            <w:r w:rsidRPr="0000506E">
              <w:rPr>
                <w:noProof w:val="0"/>
                <w:lang w:val="en-US"/>
              </w:rPr>
              <w:t xml:space="preserve">, </w:t>
            </w:r>
            <w:proofErr w:type="spellStart"/>
            <w:r w:rsidRPr="0000506E">
              <w:rPr>
                <w:noProof w:val="0"/>
                <w:lang w:val="en-US"/>
              </w:rPr>
              <w:t>fără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fisuri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sau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deteriorări</w:t>
            </w:r>
            <w:proofErr w:type="spellEnd"/>
            <w:r w:rsidRPr="0000506E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noProof w:val="0"/>
                <w:lang w:val="en-US"/>
              </w:rPr>
              <w:t>Culoare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uniformă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pe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secțiune</w:t>
            </w:r>
            <w:proofErr w:type="spellEnd"/>
            <w:r w:rsidRPr="0000506E">
              <w:rPr>
                <w:noProof w:val="0"/>
                <w:lang w:val="en-US"/>
              </w:rPr>
              <w:t xml:space="preserve">, </w:t>
            </w:r>
            <w:proofErr w:type="spellStart"/>
            <w:r w:rsidRPr="0000506E">
              <w:rPr>
                <w:noProof w:val="0"/>
                <w:lang w:val="en-US"/>
              </w:rPr>
              <w:t>fără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goluri</w:t>
            </w:r>
            <w:proofErr w:type="spellEnd"/>
            <w:r w:rsidRPr="0000506E">
              <w:rPr>
                <w:noProof w:val="0"/>
                <w:lang w:val="en-US"/>
              </w:rPr>
              <w:t xml:space="preserve"> de </w:t>
            </w:r>
            <w:proofErr w:type="spellStart"/>
            <w:r w:rsidRPr="0000506E">
              <w:rPr>
                <w:noProof w:val="0"/>
                <w:lang w:val="en-US"/>
              </w:rPr>
              <w:t>aer</w:t>
            </w:r>
            <w:proofErr w:type="spellEnd"/>
            <w:r w:rsidRPr="0000506E">
              <w:rPr>
                <w:noProof w:val="0"/>
                <w:lang w:val="en-US"/>
              </w:rPr>
              <w:t xml:space="preserve">, cu aspect </w:t>
            </w:r>
            <w:proofErr w:type="spellStart"/>
            <w:r w:rsidRPr="0000506E">
              <w:rPr>
                <w:noProof w:val="0"/>
                <w:lang w:val="en-US"/>
              </w:rPr>
              <w:t>curat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și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miros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plăcut</w:t>
            </w:r>
            <w:proofErr w:type="spellEnd"/>
            <w:r w:rsidRPr="0000506E">
              <w:rPr>
                <w:noProof w:val="0"/>
                <w:lang w:val="en-US"/>
              </w:rPr>
              <w:t xml:space="preserve">, specific </w:t>
            </w:r>
            <w:proofErr w:type="spellStart"/>
            <w:r w:rsidRPr="0000506E">
              <w:rPr>
                <w:noProof w:val="0"/>
                <w:lang w:val="en-US"/>
              </w:rPr>
              <w:t>produsului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lang w:val="en-US"/>
              </w:rPr>
              <w:t>afumat</w:t>
            </w:r>
            <w:proofErr w:type="spellEnd"/>
            <w:r w:rsidRPr="0000506E">
              <w:rPr>
                <w:noProof w:val="0"/>
                <w:lang w:val="en-US"/>
              </w:rPr>
              <w:t>;</w:t>
            </w:r>
          </w:p>
          <w:p w:rsidR="0000506E" w:rsidRPr="0000506E" w:rsidRDefault="0000506E" w:rsidP="0000506E">
            <w:pPr>
              <w:spacing w:before="100" w:beforeAutospacing="1" w:after="100" w:afterAutospacing="1"/>
              <w:rPr>
                <w:noProof w:val="0"/>
                <w:lang w:val="en-US"/>
              </w:rPr>
            </w:pPr>
            <w:proofErr w:type="spellStart"/>
            <w:r w:rsidRPr="0000506E">
              <w:rPr>
                <w:bCs/>
                <w:noProof w:val="0"/>
                <w:lang w:val="en-US"/>
              </w:rPr>
              <w:t>Produs</w:t>
            </w:r>
            <w:proofErr w:type="spellEnd"/>
            <w:r w:rsidRPr="0000506E">
              <w:rPr>
                <w:bCs/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refrigerat</w:t>
            </w:r>
            <w:proofErr w:type="spellEnd"/>
            <w:r w:rsidRPr="0000506E">
              <w:rPr>
                <w:noProof w:val="0"/>
                <w:lang w:val="en-US"/>
              </w:rPr>
              <w:t xml:space="preserve">, </w:t>
            </w:r>
            <w:proofErr w:type="spellStart"/>
            <w:r w:rsidRPr="0000506E">
              <w:rPr>
                <w:noProof w:val="0"/>
                <w:lang w:val="en-US"/>
              </w:rPr>
              <w:t>proveniență</w:t>
            </w:r>
            <w:proofErr w:type="spellEnd"/>
            <w:r w:rsidRPr="0000506E">
              <w:rPr>
                <w:noProof w:val="0"/>
                <w:lang w:val="en-US"/>
              </w:rPr>
              <w:t xml:space="preserve"> </w:t>
            </w:r>
            <w:proofErr w:type="spellStart"/>
            <w:r w:rsidRPr="0000506E">
              <w:rPr>
                <w:bCs/>
                <w:noProof w:val="0"/>
                <w:lang w:val="en-US"/>
              </w:rPr>
              <w:t>autohtonă</w:t>
            </w:r>
            <w:proofErr w:type="spellEnd"/>
            <w:r w:rsidRPr="0000506E">
              <w:rPr>
                <w:noProof w:val="0"/>
                <w:lang w:val="en-US"/>
              </w:rPr>
              <w:t xml:space="preserve"> (</w:t>
            </w:r>
            <w:proofErr w:type="spellStart"/>
            <w:r w:rsidRPr="0000506E">
              <w:rPr>
                <w:noProof w:val="0"/>
                <w:lang w:val="en-US"/>
              </w:rPr>
              <w:t>preferabil</w:t>
            </w:r>
            <w:proofErr w:type="spellEnd"/>
            <w:r w:rsidRPr="0000506E">
              <w:rPr>
                <w:noProof w:val="0"/>
                <w:lang w:val="en-US"/>
              </w:rPr>
              <w:t>).</w:t>
            </w: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Default="0000506E" w:rsidP="0000506E">
            <w:pPr>
              <w:rPr>
                <w:sz w:val="20"/>
                <w:szCs w:val="20"/>
                <w:lang w:val="en-US"/>
              </w:rPr>
            </w:pPr>
            <w:r w:rsidRPr="0000506E">
              <w:rPr>
                <w:sz w:val="20"/>
                <w:szCs w:val="20"/>
                <w:lang w:val="en-US"/>
              </w:rPr>
              <w:t>Hotărârea Guvernului RM nr. 624 din 19-09-2020</w:t>
            </w:r>
          </w:p>
          <w:p w:rsidR="0000506E" w:rsidRDefault="0000506E" w:rsidP="0000506E">
            <w:pPr>
              <w:rPr>
                <w:sz w:val="20"/>
                <w:szCs w:val="20"/>
                <w:lang w:val="en-US"/>
              </w:rPr>
            </w:pPr>
          </w:p>
          <w:p w:rsidR="0000506E" w:rsidRPr="0000506E" w:rsidRDefault="0000506E" w:rsidP="0000506E">
            <w:pPr>
              <w:rPr>
                <w:sz w:val="20"/>
                <w:szCs w:val="20"/>
                <w:lang w:val="en-US"/>
              </w:rPr>
            </w:pPr>
            <w:r w:rsidRPr="0000506E">
              <w:rPr>
                <w:noProof w:val="0"/>
                <w:sz w:val="20"/>
                <w:szCs w:val="20"/>
                <w:lang w:val="en-US"/>
              </w:rPr>
              <w:t>GOST 9792</w:t>
            </w:r>
            <w:r w:rsidRPr="0000506E">
              <w:rPr>
                <w:noProof w:val="0"/>
                <w:sz w:val="20"/>
                <w:szCs w:val="20"/>
                <w:lang w:val="en-US"/>
              </w:rPr>
              <w:noBreakHyphen/>
              <w:t>73 „</w:t>
            </w:r>
            <w:proofErr w:type="spellStart"/>
            <w:r w:rsidRPr="0000506E">
              <w:rPr>
                <w:noProof w:val="0"/>
                <w:sz w:val="20"/>
                <w:szCs w:val="20"/>
                <w:lang w:val="en-US"/>
              </w:rPr>
              <w:t>Produse</w:t>
            </w:r>
            <w:proofErr w:type="spellEnd"/>
            <w:r w:rsidRPr="0000506E">
              <w:rPr>
                <w:noProof w:val="0"/>
                <w:sz w:val="20"/>
                <w:szCs w:val="20"/>
                <w:lang w:val="en-US"/>
              </w:rPr>
              <w:t xml:space="preserve"> din carne. </w:t>
            </w:r>
            <w:proofErr w:type="spellStart"/>
            <w:r w:rsidRPr="0000506E">
              <w:rPr>
                <w:noProof w:val="0"/>
                <w:sz w:val="20"/>
                <w:szCs w:val="20"/>
                <w:lang w:val="en-US"/>
              </w:rPr>
              <w:t>Criterii</w:t>
            </w:r>
            <w:proofErr w:type="spellEnd"/>
            <w:r w:rsidRPr="0000506E">
              <w:rPr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506E">
              <w:rPr>
                <w:noProof w:val="0"/>
                <w:sz w:val="20"/>
                <w:szCs w:val="20"/>
                <w:lang w:val="en-US"/>
              </w:rPr>
              <w:t>primire</w:t>
            </w:r>
            <w:proofErr w:type="spellEnd"/>
            <w:r w:rsidRPr="0000506E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sz w:val="20"/>
                <w:szCs w:val="20"/>
                <w:lang w:val="en-US"/>
              </w:rPr>
              <w:t>și</w:t>
            </w:r>
            <w:proofErr w:type="spellEnd"/>
            <w:r w:rsidRPr="0000506E">
              <w:rPr>
                <w:noProof w:val="0"/>
                <w:sz w:val="20"/>
                <w:szCs w:val="20"/>
                <w:lang w:val="en-US"/>
              </w:rPr>
              <w:t xml:space="preserve"> </w:t>
            </w:r>
            <w:proofErr w:type="spellStart"/>
            <w:r w:rsidRPr="0000506E">
              <w:rPr>
                <w:noProof w:val="0"/>
                <w:sz w:val="20"/>
                <w:szCs w:val="20"/>
                <w:lang w:val="en-US"/>
              </w:rPr>
              <w:t>metode</w:t>
            </w:r>
            <w:proofErr w:type="spellEnd"/>
            <w:r w:rsidRPr="0000506E">
              <w:rPr>
                <w:noProof w:val="0"/>
                <w:sz w:val="20"/>
                <w:szCs w:val="20"/>
                <w:lang w:val="en-US"/>
              </w:rPr>
              <w:t xml:space="preserve"> de </w:t>
            </w:r>
            <w:proofErr w:type="spellStart"/>
            <w:r w:rsidRPr="0000506E">
              <w:rPr>
                <w:noProof w:val="0"/>
                <w:sz w:val="20"/>
                <w:szCs w:val="20"/>
                <w:lang w:val="en-US"/>
              </w:rPr>
              <w:t>probă</w:t>
            </w:r>
            <w:proofErr w:type="spellEnd"/>
            <w:r w:rsidRPr="0000506E">
              <w:rPr>
                <w:noProof w:val="0"/>
                <w:sz w:val="20"/>
                <w:szCs w:val="20"/>
                <w:lang w:val="en-US"/>
              </w:rPr>
              <w:t>”;</w:t>
            </w:r>
          </w:p>
        </w:tc>
      </w:tr>
      <w:tr w:rsidR="0000506E" w:rsidRPr="00132DD8" w:rsidTr="00B93D52">
        <w:trPr>
          <w:trHeight w:val="437"/>
        </w:trPr>
        <w:tc>
          <w:tcPr>
            <w:tcW w:w="2024" w:type="pct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Lot </w:t>
            </w:r>
            <w:r>
              <w:rPr>
                <w:b/>
                <w:sz w:val="20"/>
                <w:szCs w:val="20"/>
                <w:u w:val="single"/>
              </w:rPr>
              <w:t>Pește</w:t>
            </w: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spacing w:line="259" w:lineRule="auto"/>
              <w:jc w:val="both"/>
              <w:rPr>
                <w:b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506E" w:rsidRPr="00132DD8" w:rsidTr="00B93D52">
        <w:trPr>
          <w:trHeight w:val="277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Pește oceanic Merlucius (Hec)</w:t>
            </w: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  <w:p w:rsidR="0000506E" w:rsidRPr="002E5404" w:rsidRDefault="0000506E" w:rsidP="0000506E">
            <w:pPr>
              <w:spacing w:line="259" w:lineRule="auto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5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Pește oceanic (seafrozen) cu congelare rapidă (șoc), Merlucius (Hec) fără cap și fără coadă (trunci), fără măruntaie, calitate superioară,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cu indicarea % glazurii de gheață,.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>Greutatea 150-200gr/buc.</w:t>
            </w:r>
          </w:p>
          <w:p w:rsidR="0000506E" w:rsidRPr="002E5404" w:rsidRDefault="0000506E" w:rsidP="0000506E">
            <w:pPr>
              <w:ind w:left="-67" w:right="-57"/>
              <w:jc w:val="both"/>
              <w:rPr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Ambalat în cutii standard pînă la </w:t>
            </w:r>
          </w:p>
          <w:p w:rsidR="0000506E" w:rsidRPr="002E5404" w:rsidRDefault="0000506E" w:rsidP="0000506E">
            <w:pPr>
              <w:ind w:left="-6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5 kg.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Acte ce denotă calitatea produsului: certificat sanitar-veterinar, certificat de conformitate/ declarație de conformitate; certificate de calitate;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67" w:right="-57"/>
              <w:jc w:val="both"/>
              <w:rPr>
                <w:b/>
                <w:iCs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iCs/>
                <w:color w:val="000000" w:themeColor="text1"/>
                <w:sz w:val="20"/>
                <w:szCs w:val="20"/>
                <w:lang w:val="ro-MD"/>
              </w:rPr>
              <w:t xml:space="preserve">Standarde de referință GOST 20057-96,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HG 435 din 28.05.2010, cap. IX, secțiunea – 7.</w:t>
            </w:r>
          </w:p>
          <w:p w:rsidR="0000506E" w:rsidRPr="00132DD8" w:rsidRDefault="0000506E" w:rsidP="0000506E">
            <w:pPr>
              <w:jc w:val="center"/>
              <w:rPr>
                <w:b/>
                <w:sz w:val="20"/>
                <w:szCs w:val="20"/>
              </w:rPr>
            </w:pPr>
          </w:p>
        </w:tc>
      </w:tr>
      <w:tr w:rsidR="0000506E" w:rsidRPr="00132DD8" w:rsidTr="00B93D52">
        <w:trPr>
          <w:trHeight w:val="283"/>
        </w:trPr>
        <w:tc>
          <w:tcPr>
            <w:tcW w:w="872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Fileu de pește, neglazurat.</w:t>
            </w:r>
          </w:p>
          <w:p w:rsidR="0000506E" w:rsidRPr="002E5404" w:rsidRDefault="0000506E" w:rsidP="0000506E">
            <w:pPr>
              <w:spacing w:line="259" w:lineRule="auto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</w:p>
        </w:tc>
        <w:tc>
          <w:tcPr>
            <w:tcW w:w="30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5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2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Fileu de pește </w:t>
            </w:r>
            <w:r w:rsidRPr="002E5404">
              <w:rPr>
                <w:i/>
                <w:color w:val="000000" w:themeColor="text1"/>
                <w:sz w:val="20"/>
                <w:szCs w:val="20"/>
                <w:lang w:val="ro-MD"/>
              </w:rPr>
              <w:t>,,</w:t>
            </w:r>
            <w:r w:rsidRPr="002E5404">
              <w:rPr>
                <w:i/>
                <w:color w:val="000000" w:themeColor="text1"/>
                <w:sz w:val="20"/>
                <w:szCs w:val="20"/>
                <w:u w:val="single"/>
                <w:lang w:val="ro-MD"/>
              </w:rPr>
              <w:t>merluccius hubbsi</w:t>
            </w: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” , neglazurat (fără gheață) fără piele, greutatea 120-200 gr/bucata (suprafața fileului întreagă, netedă, curată, culoare albă, specific peștelui proaspăt, fără miros strain)</w:t>
            </w:r>
            <w:r>
              <w:rPr>
                <w:color w:val="000000" w:themeColor="text1"/>
                <w:sz w:val="20"/>
                <w:szCs w:val="20"/>
                <w:lang w:val="ro-MD"/>
              </w:rPr>
              <w:t>.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 livrează cu transport care necesită regim termic special.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>Ambalat a cite 2-5 kg în politilenă și cutii de carton;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Acte ce denotă calitatea produsului: certificat sanitar-veterinar, certificat de conformitate/ declarație de conformitate; certificate de calitate;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u w:val="single"/>
                <w:lang w:val="ro-MD"/>
              </w:rPr>
            </w:pPr>
          </w:p>
        </w:tc>
        <w:tc>
          <w:tcPr>
            <w:tcW w:w="11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5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Standart de referință: GOST 3848-2016;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HG 435 din 28.05.2010, cap. IX, </w:t>
            </w:r>
          </w:p>
          <w:p w:rsidR="0000506E" w:rsidRPr="002E5404" w:rsidRDefault="0000506E" w:rsidP="0000506E">
            <w:pPr>
              <w:ind w:left="-57" w:right="-57"/>
              <w:jc w:val="both"/>
              <w:rPr>
                <w:b/>
                <w:color w:val="000000" w:themeColor="text1"/>
                <w:sz w:val="20"/>
                <w:szCs w:val="20"/>
                <w:lang w:val="ro-MD"/>
              </w:rPr>
            </w:pPr>
            <w:r w:rsidRPr="002E5404">
              <w:rPr>
                <w:color w:val="000000" w:themeColor="text1"/>
                <w:sz w:val="20"/>
                <w:szCs w:val="20"/>
                <w:lang w:val="ro-MD"/>
              </w:rPr>
              <w:t xml:space="preserve">secțiunea – 7 GOST 3948-90; </w:t>
            </w:r>
          </w:p>
          <w:p w:rsidR="0000506E" w:rsidRPr="00132DD8" w:rsidRDefault="0000506E" w:rsidP="0000506E">
            <w:pPr>
              <w:jc w:val="center"/>
              <w:rPr>
                <w:sz w:val="20"/>
                <w:szCs w:val="20"/>
              </w:rPr>
            </w:pPr>
          </w:p>
        </w:tc>
      </w:tr>
      <w:tr w:rsidR="0000506E" w:rsidRPr="00132DD8" w:rsidTr="00132DD8">
        <w:trPr>
          <w:gridAfter w:val="1"/>
          <w:wAfter w:w="211" w:type="pct"/>
          <w:trHeight w:val="397"/>
        </w:trPr>
        <w:tc>
          <w:tcPr>
            <w:tcW w:w="4789" w:type="pct"/>
            <w:gridSpan w:val="11"/>
            <w:tcBorders>
              <w:top w:val="single" w:sz="4" w:space="0" w:color="auto"/>
            </w:tcBorders>
            <w:vAlign w:val="center"/>
          </w:tcPr>
          <w:p w:rsidR="0000506E" w:rsidRPr="00132DD8" w:rsidRDefault="0000506E" w:rsidP="0000506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  <w:p w:rsidR="0000506E" w:rsidRPr="00132DD8" w:rsidRDefault="0000506E" w:rsidP="0000506E">
            <w:pPr>
              <w:rPr>
                <w:sz w:val="20"/>
                <w:szCs w:val="20"/>
              </w:rPr>
            </w:pPr>
            <w:r w:rsidRPr="00132DD8">
              <w:rPr>
                <w:sz w:val="20"/>
                <w:szCs w:val="20"/>
              </w:rPr>
              <w:t>Semnat:_______________ Numele, Prenumele:_____________________________ În calitate de: ________________</w:t>
            </w:r>
          </w:p>
          <w:p w:rsidR="0000506E" w:rsidRDefault="0000506E" w:rsidP="0000506E">
            <w:pPr>
              <w:rPr>
                <w:bCs/>
                <w:iCs/>
                <w:sz w:val="20"/>
                <w:szCs w:val="20"/>
              </w:rPr>
            </w:pPr>
          </w:p>
          <w:p w:rsidR="0000506E" w:rsidRPr="00132DD8" w:rsidRDefault="0000506E" w:rsidP="0000506E">
            <w:pPr>
              <w:rPr>
                <w:bCs/>
                <w:iCs/>
                <w:sz w:val="20"/>
                <w:szCs w:val="20"/>
              </w:rPr>
            </w:pPr>
            <w:r w:rsidRPr="00132DD8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088" w:type="dxa"/>
              <w:tblLayout w:type="fixed"/>
              <w:tblLook w:val="04A0" w:firstRow="1" w:lastRow="0" w:firstColumn="1" w:lastColumn="0" w:noHBand="0" w:noVBand="1"/>
            </w:tblPr>
            <w:tblGrid>
              <w:gridCol w:w="1249"/>
              <w:gridCol w:w="452"/>
              <w:gridCol w:w="2082"/>
              <w:gridCol w:w="950"/>
              <w:gridCol w:w="1113"/>
              <w:gridCol w:w="1217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742"/>
              <w:gridCol w:w="487"/>
            </w:tblGrid>
            <w:tr w:rsidR="0000506E" w:rsidRPr="00132DD8" w:rsidTr="00745185">
              <w:trPr>
                <w:gridAfter w:val="1"/>
                <w:wAfter w:w="487" w:type="dxa"/>
                <w:trHeight w:val="697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nil"/>
                    <w:right w:val="nil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br w:type="page"/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</w:t>
                  </w: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>
                    <w:rPr>
                      <w:noProof w:val="0"/>
                      <w:sz w:val="20"/>
                      <w:szCs w:val="20"/>
                      <w:lang w:val="it-IT"/>
                    </w:rPr>
                    <w:t>7</w:t>
                  </w: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:rsidR="0000506E" w:rsidRDefault="0000506E" w:rsidP="0000506E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132DD8">
                    <w:rPr>
                      <w:rFonts w:ascii="Times New Roman" w:hAnsi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  <w:p w:rsidR="0000506E" w:rsidRPr="006F1BA3" w:rsidRDefault="0000506E" w:rsidP="0000506E">
                  <w:pPr>
                    <w:framePr w:hSpace="180" w:wrap="around" w:vAnchor="page" w:hAnchor="margin" w:y="347"/>
                    <w:rPr>
                      <w:lang w:val="it-IT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/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00506E" w:rsidRPr="00132DD8" w:rsidTr="00745185">
              <w:trPr>
                <w:gridAfter w:val="1"/>
                <w:wAfter w:w="487" w:type="dxa"/>
              </w:trPr>
              <w:tc>
                <w:tcPr>
                  <w:tcW w:w="13798" w:type="dxa"/>
                  <w:gridSpan w:val="15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132DD8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803" w:type="dxa"/>
                  <w:gridSpan w:val="3"/>
                  <w:tcBorders>
                    <w:top w:val="nil"/>
                    <w:left w:val="nil"/>
                    <w:bottom w:val="single" w:sz="4" w:space="0" w:color="auto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00506E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Numărul  procedurii de achiziție______________din_________</w:t>
                  </w:r>
                </w:p>
              </w:tc>
            </w:tr>
            <w:tr w:rsidR="0000506E" w:rsidRPr="00132DD8" w:rsidTr="00745185">
              <w:trPr>
                <w:trHeight w:val="397"/>
              </w:trPr>
              <w:tc>
                <w:tcPr>
                  <w:tcW w:w="124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39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Obiectul de achiziției: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 w:rsidRPr="00132DD8">
                    <w:rPr>
                      <w:sz w:val="20"/>
                      <w:szCs w:val="20"/>
                    </w:rPr>
                    <w:t>:_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Carne pește și articole conexe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pentru perioada ianuarie-decembrie anul 202</w:t>
                  </w:r>
                  <w:r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>6</w:t>
                  </w:r>
                  <w:r w:rsidRPr="002E5404">
                    <w:rPr>
                      <w:b/>
                      <w:i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conform necesităților IP CREPOR</w:t>
                  </w:r>
                  <w:r w:rsidRPr="002E5404">
                    <w:rPr>
                      <w:b/>
                      <w:noProof w:val="0"/>
                      <w:color w:val="000000" w:themeColor="text1"/>
                      <w:sz w:val="20"/>
                      <w:szCs w:val="20"/>
                      <w:shd w:val="clear" w:color="auto" w:fill="FFFFFF" w:themeFill="background1"/>
                      <w:lang w:val="ro-MD" w:eastAsia="ru-RU"/>
                    </w:rPr>
                    <w:t xml:space="preserve">  </w:t>
                  </w:r>
                  <w:r w:rsidRPr="00132DD8">
                    <w:rPr>
                      <w:sz w:val="20"/>
                      <w:szCs w:val="20"/>
                    </w:rPr>
                    <w:t>_</w:t>
                  </w:r>
                </w:p>
              </w:tc>
            </w:tr>
            <w:tr w:rsidR="0000506E" w:rsidRPr="00132DD8" w:rsidTr="00745185">
              <w:trPr>
                <w:trHeight w:val="567"/>
              </w:trPr>
              <w:tc>
                <w:tcPr>
                  <w:tcW w:w="12309" w:type="dxa"/>
                  <w:gridSpan w:val="11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30" w:type="dxa"/>
                  <w:gridSpan w:val="5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104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3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Cod CPV 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Denumirea </w:t>
                  </w:r>
                </w:p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b/>
                      <w:sz w:val="20"/>
                      <w:szCs w:val="20"/>
                      <w:lang w:val="ro-MD"/>
                    </w:rPr>
                    <w:t xml:space="preserve">bunurilor/serviciilor/l ucrărilor solicitate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nil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Suma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132DD8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center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283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 Lotul  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Carne de origine animală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Carne de porc (ceafă) calitate superioară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40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51375F">
                    <w:rPr>
                      <w:sz w:val="20"/>
                      <w:szCs w:val="20"/>
                    </w:rPr>
                    <w:t xml:space="preserve">Livrarea zilnică, 5 zile pe săptămână (luni, marți, miercuri, sâmbătă, duminică) conform comenzilor, în intervalul </w:t>
                  </w:r>
                  <w:r w:rsidRPr="0051375F">
                    <w:rPr>
                      <w:rStyle w:val="aff"/>
                      <w:sz w:val="20"/>
                      <w:szCs w:val="20"/>
                    </w:rPr>
                    <w:t>07:30–08:30</w:t>
                  </w:r>
                  <w:r w:rsidRPr="0051375F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364D75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Pulpă de vită, dezosată, refrigerată (de animale tinere)</w:t>
                  </w:r>
                </w:p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left="28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3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5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51375F">
                    <w:rPr>
                      <w:sz w:val="20"/>
                      <w:szCs w:val="20"/>
                    </w:rPr>
                    <w:t xml:space="preserve">Livrarea zilnică, 5 zile pe săptămână (luni, marți, miercuri, sâmbătă, duminică) conform comenzilor, în intervalul </w:t>
                  </w:r>
                  <w:r w:rsidRPr="0051375F">
                    <w:rPr>
                      <w:rStyle w:val="aff"/>
                      <w:sz w:val="20"/>
                      <w:szCs w:val="20"/>
                    </w:rPr>
                    <w:t>07:30–08:30</w:t>
                  </w:r>
                  <w:r w:rsidRPr="0051375F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51375F">
              <w:trPr>
                <w:gridAfter w:val="1"/>
                <w:wAfter w:w="487" w:type="dxa"/>
                <w:trHeight w:val="589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8524DE" w:rsidRDefault="0000506E" w:rsidP="0000506E">
                  <w:pPr>
                    <w:framePr w:hSpace="180" w:wrap="around" w:vAnchor="page" w:hAnchor="margin" w:y="347"/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3D27F6" w:rsidRDefault="0000506E" w:rsidP="0000506E">
                  <w:pPr>
                    <w:framePr w:hSpace="180" w:wrap="around" w:vAnchor="page" w:hAnchor="margin" w:y="347"/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B53BEF">
              <w:trPr>
                <w:gridAfter w:val="1"/>
                <w:wAfter w:w="487" w:type="dxa"/>
                <w:trHeight w:val="397"/>
              </w:trPr>
              <w:tc>
                <w:tcPr>
                  <w:tcW w:w="4733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51375F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51375F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</w:t>
                  </w:r>
                  <w:r w:rsidRPr="0051375F"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Carne de pasăre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8524DE" w:rsidRDefault="0000506E" w:rsidP="0000506E">
                  <w:pPr>
                    <w:framePr w:hSpace="180" w:wrap="around" w:vAnchor="page" w:hAnchor="margin" w:y="347"/>
                    <w:rPr>
                      <w:iCs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3D27F6" w:rsidRDefault="0000506E" w:rsidP="0000506E">
                  <w:pPr>
                    <w:framePr w:hSpace="180" w:wrap="around" w:vAnchor="page" w:hAnchor="margin" w:y="347"/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 Pui 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 broiler refrigerat  ,,carcase eviscerate”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ind w:right="-57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51375F">
                    <w:rPr>
                      <w:sz w:val="20"/>
                      <w:szCs w:val="20"/>
                    </w:rPr>
                    <w:t xml:space="preserve">Livrarea zilnică, 5 zile pe săptămână (luni, marți, miercuri, sâmbătă, duminică) conform comenzilor, în intervalul </w:t>
                  </w:r>
                  <w:r w:rsidRPr="0051375F">
                    <w:rPr>
                      <w:rStyle w:val="aff"/>
                      <w:sz w:val="20"/>
                      <w:szCs w:val="20"/>
                    </w:rPr>
                    <w:t>07:30–08:30</w:t>
                  </w:r>
                  <w:r w:rsidRPr="0051375F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 xml:space="preserve">Piept de pui broiler refrigerat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Pr="00E3488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2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</w:rPr>
                    <w:t>5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51375F">
                    <w:rPr>
                      <w:sz w:val="20"/>
                      <w:szCs w:val="20"/>
                    </w:rPr>
                    <w:t xml:space="preserve">Livrarea zilnică, 5 zile pe săptămână (luni, marți, miercuri, sâmbătă, duminică) conform comenzilor, în intervalul </w:t>
                  </w:r>
                  <w:r w:rsidRPr="0051375F">
                    <w:rPr>
                      <w:rStyle w:val="aff"/>
                      <w:sz w:val="20"/>
                      <w:szCs w:val="20"/>
                    </w:rPr>
                    <w:t>07:30–08:30</w:t>
                  </w:r>
                  <w:r w:rsidRPr="0051375F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15100000-9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sz w:val="20"/>
                      <w:szCs w:val="20"/>
                      <w:lang w:val="ro-MD"/>
                    </w:rPr>
                    <w:t>Șold de pui broiler refrigerat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89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D62D19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E3488E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u-RU"/>
                    </w:rPr>
                    <w:t>2000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51375F">
                    <w:rPr>
                      <w:sz w:val="20"/>
                      <w:szCs w:val="20"/>
                    </w:rPr>
                    <w:t xml:space="preserve">Livrarea zilnică, 5 zile pe săptămână (luni, marți, miercuri, sâmbătă, duminică) conform comenzilor, în intervalul </w:t>
                  </w:r>
                  <w:r w:rsidRPr="0051375F">
                    <w:rPr>
                      <w:rStyle w:val="aff"/>
                      <w:sz w:val="20"/>
                      <w:szCs w:val="20"/>
                    </w:rPr>
                    <w:t>07:30–08:30</w:t>
                  </w:r>
                  <w:r w:rsidRPr="0051375F">
                    <w:rPr>
                      <w:sz w:val="20"/>
                      <w:szCs w:val="20"/>
                    </w:rPr>
                    <w:t>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bottom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21"/>
                    <w:jc w:val="both"/>
                    <w:rPr>
                      <w:b/>
                      <w:sz w:val="20"/>
                      <w:szCs w:val="20"/>
                    </w:rPr>
                  </w:pPr>
                  <w:r w:rsidRPr="00D62D19"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 xml:space="preserve">Lotul  </w:t>
                  </w:r>
                  <w:r>
                    <w:rPr>
                      <w:b/>
                      <w:color w:val="000000" w:themeColor="text1"/>
                      <w:sz w:val="20"/>
                      <w:szCs w:val="20"/>
                      <w:u w:val="single"/>
                      <w:lang w:val="ro-MD"/>
                    </w:rPr>
                    <w:t>Mezeluri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b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22"/>
                    <w:jc w:val="both"/>
                    <w:rPr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15131000-5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Crenvurști 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Lacta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550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87EA0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jc w:val="both"/>
                    <w:rPr>
                      <w:lang w:val="en-US"/>
                    </w:rPr>
                  </w:pP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Grafic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>:</w:t>
                  </w:r>
                  <w:r w:rsidRPr="00C90B00">
                    <w:rPr>
                      <w:noProof w:val="0"/>
                      <w:lang w:val="en-US"/>
                    </w:rPr>
                    <w:t xml:space="preserve"> de </w:t>
                  </w:r>
                  <w:r w:rsidRPr="00C90B00">
                    <w:rPr>
                      <w:bCs/>
                      <w:noProof w:val="0"/>
                      <w:lang w:val="en-US"/>
                    </w:rPr>
                    <w:t xml:space="preserve">3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ori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pe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săptămână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(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luni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joi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sâmbătă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) conform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comenzilor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>;</w:t>
                  </w:r>
                  <w:r>
                    <w:rPr>
                      <w:noProof w:val="0"/>
                      <w:lang w:val="en-US"/>
                    </w:rPr>
                    <w:t xml:space="preserve"> </w:t>
                  </w:r>
                  <w:r w:rsidRPr="00187EA0">
                    <w:rPr>
                      <w:bCs/>
                      <w:noProof w:val="0"/>
                      <w:lang w:val="en-US"/>
                    </w:rPr>
                    <w:t xml:space="preserve">Interval de </w:t>
                  </w:r>
                  <w:proofErr w:type="spellStart"/>
                  <w:r w:rsidRPr="00187EA0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187EA0">
                    <w:rPr>
                      <w:bCs/>
                      <w:noProof w:val="0"/>
                      <w:lang w:val="en-US"/>
                    </w:rPr>
                    <w:t>:</w:t>
                  </w:r>
                  <w:r w:rsidRPr="00187EA0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187EA0">
                    <w:rPr>
                      <w:noProof w:val="0"/>
                      <w:lang w:val="en-US"/>
                    </w:rPr>
                    <w:t>între</w:t>
                  </w:r>
                  <w:proofErr w:type="spellEnd"/>
                  <w:r w:rsidRPr="00187EA0">
                    <w:rPr>
                      <w:noProof w:val="0"/>
                      <w:lang w:val="en-US"/>
                    </w:rPr>
                    <w:t xml:space="preserve"> </w:t>
                  </w:r>
                  <w:r w:rsidRPr="00187EA0">
                    <w:rPr>
                      <w:bCs/>
                      <w:noProof w:val="0"/>
                      <w:lang w:val="en-US"/>
                    </w:rPr>
                    <w:t>07:30 – 09:00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15131000-5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Parizer fiert tip Lacta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350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87EA0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jc w:val="both"/>
                    <w:rPr>
                      <w:lang w:val="en-US"/>
                    </w:rPr>
                  </w:pP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Grafic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>:</w:t>
                  </w:r>
                  <w:r w:rsidRPr="00C90B00">
                    <w:rPr>
                      <w:noProof w:val="0"/>
                      <w:lang w:val="en-US"/>
                    </w:rPr>
                    <w:t xml:space="preserve"> de </w:t>
                  </w:r>
                  <w:r w:rsidRPr="00C90B00">
                    <w:rPr>
                      <w:bCs/>
                      <w:noProof w:val="0"/>
                      <w:lang w:val="en-US"/>
                    </w:rPr>
                    <w:t xml:space="preserve">3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ori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pe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săptămână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(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luni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joi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sâmbătă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) conform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comenzilor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>;</w:t>
                  </w:r>
                  <w:r>
                    <w:rPr>
                      <w:noProof w:val="0"/>
                      <w:lang w:val="en-US"/>
                    </w:rPr>
                    <w:t xml:space="preserve"> </w:t>
                  </w:r>
                  <w:r w:rsidRPr="00187EA0">
                    <w:rPr>
                      <w:bCs/>
                      <w:noProof w:val="0"/>
                      <w:lang w:val="en-US"/>
                    </w:rPr>
                    <w:t xml:space="preserve">Interval de </w:t>
                  </w:r>
                  <w:proofErr w:type="spellStart"/>
                  <w:r w:rsidRPr="00187EA0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187EA0">
                    <w:rPr>
                      <w:bCs/>
                      <w:noProof w:val="0"/>
                      <w:lang w:val="en-US"/>
                    </w:rPr>
                    <w:t>:</w:t>
                  </w:r>
                  <w:r w:rsidRPr="00187EA0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187EA0">
                    <w:rPr>
                      <w:noProof w:val="0"/>
                      <w:lang w:val="en-US"/>
                    </w:rPr>
                    <w:t>între</w:t>
                  </w:r>
                  <w:proofErr w:type="spellEnd"/>
                  <w:r w:rsidRPr="00187EA0">
                    <w:rPr>
                      <w:noProof w:val="0"/>
                      <w:lang w:val="en-US"/>
                    </w:rPr>
                    <w:t xml:space="preserve"> </w:t>
                  </w:r>
                  <w:r w:rsidRPr="00187EA0">
                    <w:rPr>
                      <w:bCs/>
                      <w:noProof w:val="0"/>
                      <w:lang w:val="en-US"/>
                    </w:rPr>
                    <w:t>07:30 – 09:00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</w:p>
              </w:tc>
            </w:tr>
            <w:tr w:rsidR="0000506E" w:rsidRPr="00132DD8" w:rsidTr="00D744B2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15131000-5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132DD8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Salam fiert afumat tip Servelat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5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  <w:t>350</w:t>
                  </w: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66130A" w:rsidRDefault="0000506E" w:rsidP="000050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87EA0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jc w:val="both"/>
                    <w:rPr>
                      <w:lang w:val="en-US"/>
                    </w:rPr>
                  </w:pP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Grafic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>:</w:t>
                  </w:r>
                  <w:r w:rsidRPr="00C90B00">
                    <w:rPr>
                      <w:noProof w:val="0"/>
                      <w:lang w:val="en-US"/>
                    </w:rPr>
                    <w:t xml:space="preserve"> de </w:t>
                  </w:r>
                  <w:r w:rsidRPr="00C90B00">
                    <w:rPr>
                      <w:bCs/>
                      <w:noProof w:val="0"/>
                      <w:lang w:val="en-US"/>
                    </w:rPr>
                    <w:t xml:space="preserve">3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ori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pe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săptămână</w:t>
                  </w:r>
                  <w:proofErr w:type="spellEnd"/>
                  <w:r w:rsidRPr="00C90B00">
                    <w:rPr>
                      <w:bCs/>
                      <w:noProof w:val="0"/>
                      <w:lang w:val="en-US"/>
                    </w:rPr>
                    <w:t xml:space="preserve"> (</w:t>
                  </w:r>
                  <w:proofErr w:type="spellStart"/>
                  <w:r w:rsidRPr="00C90B00">
                    <w:rPr>
                      <w:bCs/>
                      <w:noProof w:val="0"/>
                      <w:lang w:val="en-US"/>
                    </w:rPr>
                    <w:t>luni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joi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sâmbătă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 xml:space="preserve">) conform </w:t>
                  </w:r>
                  <w:proofErr w:type="spellStart"/>
                  <w:r w:rsidRPr="00C90B00">
                    <w:rPr>
                      <w:noProof w:val="0"/>
                      <w:lang w:val="en-US"/>
                    </w:rPr>
                    <w:t>comenzilor</w:t>
                  </w:r>
                  <w:proofErr w:type="spellEnd"/>
                  <w:r w:rsidRPr="00C90B00">
                    <w:rPr>
                      <w:noProof w:val="0"/>
                      <w:lang w:val="en-US"/>
                    </w:rPr>
                    <w:t>;</w:t>
                  </w:r>
                  <w:r>
                    <w:rPr>
                      <w:noProof w:val="0"/>
                      <w:lang w:val="en-US"/>
                    </w:rPr>
                    <w:t xml:space="preserve"> </w:t>
                  </w:r>
                  <w:r w:rsidRPr="00187EA0">
                    <w:rPr>
                      <w:bCs/>
                      <w:noProof w:val="0"/>
                      <w:lang w:val="en-US"/>
                    </w:rPr>
                    <w:t xml:space="preserve">Interval de </w:t>
                  </w:r>
                  <w:proofErr w:type="spellStart"/>
                  <w:r w:rsidRPr="00187EA0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187EA0">
                    <w:rPr>
                      <w:bCs/>
                      <w:noProof w:val="0"/>
                      <w:lang w:val="en-US"/>
                    </w:rPr>
                    <w:t>:</w:t>
                  </w:r>
                  <w:r w:rsidRPr="00187EA0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187EA0">
                    <w:rPr>
                      <w:noProof w:val="0"/>
                      <w:lang w:val="en-US"/>
                    </w:rPr>
                    <w:t>între</w:t>
                  </w:r>
                  <w:proofErr w:type="spellEnd"/>
                  <w:r w:rsidRPr="00187EA0">
                    <w:rPr>
                      <w:noProof w:val="0"/>
                      <w:lang w:val="en-US"/>
                    </w:rPr>
                    <w:t xml:space="preserve"> </w:t>
                  </w:r>
                  <w:r w:rsidRPr="00187EA0">
                    <w:rPr>
                      <w:bCs/>
                      <w:noProof w:val="0"/>
                      <w:lang w:val="en-US"/>
                    </w:rPr>
                    <w:t>07:30 – 09:00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3783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rPr>
                      <w:b/>
                      <w:sz w:val="20"/>
                      <w:szCs w:val="20"/>
                    </w:rPr>
                    <w:t xml:space="preserve">Lot </w:t>
                  </w:r>
                  <w:r>
                    <w:rPr>
                      <w:b/>
                      <w:sz w:val="20"/>
                      <w:szCs w:val="20"/>
                      <w:u w:val="single"/>
                    </w:rPr>
                    <w:t>Pește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D62D19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00506E">
              <w:trPr>
                <w:gridAfter w:val="1"/>
                <w:wAfter w:w="487" w:type="dxa"/>
                <w:trHeight w:val="830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Pește oceanic Merlucius (Hec)</w:t>
                  </w:r>
                </w:p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 xml:space="preserve">Kg 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600</w:t>
                  </w:r>
                </w:p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00506E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lang w:val="en-US"/>
                    </w:rPr>
                  </w:pPr>
                  <w:proofErr w:type="spellStart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>Condiții</w:t>
                  </w:r>
                  <w:proofErr w:type="spellEnd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>:</w:t>
                  </w:r>
                </w:p>
                <w:p w:rsidR="0000506E" w:rsidRPr="00FC0474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lang w:val="en-US"/>
                    </w:rPr>
                  </w:pPr>
                  <w:proofErr w:type="spellStart"/>
                  <w:r w:rsidRPr="00FC0474">
                    <w:rPr>
                      <w:bCs/>
                      <w:noProof w:val="0"/>
                      <w:lang w:val="en-US"/>
                    </w:rPr>
                    <w:t>Grafic</w:t>
                  </w:r>
                  <w:proofErr w:type="spellEnd"/>
                  <w:r w:rsidRPr="00FC0474">
                    <w:rPr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FC0474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FC0474">
                    <w:rPr>
                      <w:bCs/>
                      <w:noProof w:val="0"/>
                      <w:lang w:val="en-US"/>
                    </w:rPr>
                    <w:t>:</w:t>
                  </w:r>
                  <w:r w:rsidRPr="00FC0474">
                    <w:rPr>
                      <w:noProof w:val="0"/>
                      <w:lang w:val="en-US"/>
                    </w:rPr>
                    <w:t xml:space="preserve"> 2 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ori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pe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săptămână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 (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luni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joi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), conform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comenzilor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>;</w:t>
                  </w:r>
                </w:p>
                <w:p w:rsidR="0000506E" w:rsidRPr="0000506E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lang w:val="ru-RU"/>
                    </w:rPr>
                  </w:pPr>
                  <w:proofErr w:type="spellStart"/>
                  <w:r w:rsidRPr="00FC0474">
                    <w:rPr>
                      <w:bCs/>
                      <w:noProof w:val="0"/>
                      <w:lang w:val="ru-RU"/>
                    </w:rPr>
                    <w:t>Interval</w:t>
                  </w:r>
                  <w:proofErr w:type="spellEnd"/>
                  <w:r w:rsidRPr="00FC0474">
                    <w:rPr>
                      <w:bCs/>
                      <w:noProof w:val="0"/>
                      <w:lang w:val="ru-RU"/>
                    </w:rPr>
                    <w:t xml:space="preserve"> </w:t>
                  </w:r>
                  <w:proofErr w:type="spellStart"/>
                  <w:r w:rsidRPr="00FC0474">
                    <w:rPr>
                      <w:bCs/>
                      <w:noProof w:val="0"/>
                      <w:lang w:val="ru-RU"/>
                    </w:rPr>
                    <w:t>de</w:t>
                  </w:r>
                  <w:proofErr w:type="spellEnd"/>
                  <w:r w:rsidRPr="00FC0474">
                    <w:rPr>
                      <w:bCs/>
                      <w:noProof w:val="0"/>
                      <w:lang w:val="ru-RU"/>
                    </w:rPr>
                    <w:t xml:space="preserve"> </w:t>
                  </w:r>
                  <w:proofErr w:type="spellStart"/>
                  <w:r w:rsidRPr="00FC0474">
                    <w:rPr>
                      <w:bCs/>
                      <w:noProof w:val="0"/>
                      <w:lang w:val="ru-RU"/>
                    </w:rPr>
                    <w:t>livrare</w:t>
                  </w:r>
                  <w:proofErr w:type="spellEnd"/>
                  <w:r w:rsidRPr="00FC0474">
                    <w:rPr>
                      <w:bCs/>
                      <w:noProof w:val="0"/>
                      <w:lang w:val="ru-RU"/>
                    </w:rPr>
                    <w:t>:</w:t>
                  </w:r>
                  <w:r w:rsidRPr="00FC0474">
                    <w:rPr>
                      <w:noProof w:val="0"/>
                      <w:lang w:val="ru-RU"/>
                    </w:rPr>
                    <w:t xml:space="preserve"> 07:30 – 09:00;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6F1BA3">
              <w:trPr>
                <w:gridAfter w:val="1"/>
                <w:wAfter w:w="487" w:type="dxa"/>
                <w:trHeight w:val="397"/>
              </w:trPr>
              <w:tc>
                <w:tcPr>
                  <w:tcW w:w="1701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152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</w:t>
                  </w: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0000-</w:t>
                  </w: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6</w:t>
                  </w:r>
                </w:p>
              </w:tc>
              <w:tc>
                <w:tcPr>
                  <w:tcW w:w="208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ind w:left="-57" w:right="-57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Fileu de pește, neglazurat.</w:t>
                  </w:r>
                </w:p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 w:rsidRPr="002E5404"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Kg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  <w:r>
                    <w:rPr>
                      <w:color w:val="000000" w:themeColor="text1"/>
                      <w:sz w:val="20"/>
                      <w:szCs w:val="20"/>
                      <w:lang w:val="ro-MD"/>
                    </w:rPr>
                    <w:t>2000</w:t>
                  </w:r>
                </w:p>
                <w:p w:rsidR="0000506E" w:rsidRPr="002E5404" w:rsidRDefault="0000506E" w:rsidP="0000506E">
                  <w:pPr>
                    <w:framePr w:hSpace="180" w:wrap="around" w:vAnchor="page" w:hAnchor="margin" w:y="347"/>
                    <w:spacing w:line="259" w:lineRule="auto"/>
                    <w:ind w:right="105"/>
                    <w:jc w:val="both"/>
                    <w:rPr>
                      <w:b/>
                      <w:color w:val="000000" w:themeColor="text1"/>
                      <w:sz w:val="20"/>
                      <w:szCs w:val="20"/>
                      <w:lang w:val="ro-MD"/>
                    </w:rPr>
                  </w:pPr>
                </w:p>
              </w:tc>
              <w:tc>
                <w:tcPr>
                  <w:tcW w:w="121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00506E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lang w:val="en-US"/>
                    </w:rPr>
                  </w:pPr>
                  <w:proofErr w:type="spellStart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>Condiții</w:t>
                  </w:r>
                  <w:proofErr w:type="spellEnd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00506E">
                    <w:rPr>
                      <w:b/>
                      <w:bCs/>
                      <w:noProof w:val="0"/>
                      <w:lang w:val="en-US"/>
                    </w:rPr>
                    <w:t>:</w:t>
                  </w:r>
                </w:p>
                <w:p w:rsidR="0000506E" w:rsidRPr="00FC0474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lang w:val="en-US"/>
                    </w:rPr>
                  </w:pPr>
                  <w:proofErr w:type="spellStart"/>
                  <w:r w:rsidRPr="00FC0474">
                    <w:rPr>
                      <w:bCs/>
                      <w:noProof w:val="0"/>
                      <w:lang w:val="en-US"/>
                    </w:rPr>
                    <w:t>Grafic</w:t>
                  </w:r>
                  <w:proofErr w:type="spellEnd"/>
                  <w:r w:rsidRPr="00FC0474">
                    <w:rPr>
                      <w:bCs/>
                      <w:noProof w:val="0"/>
                      <w:lang w:val="en-US"/>
                    </w:rPr>
                    <w:t xml:space="preserve"> de </w:t>
                  </w:r>
                  <w:proofErr w:type="spellStart"/>
                  <w:r w:rsidRPr="00FC0474">
                    <w:rPr>
                      <w:bCs/>
                      <w:noProof w:val="0"/>
                      <w:lang w:val="en-US"/>
                    </w:rPr>
                    <w:t>livrare</w:t>
                  </w:r>
                  <w:proofErr w:type="spellEnd"/>
                  <w:r w:rsidRPr="00FC0474">
                    <w:rPr>
                      <w:bCs/>
                      <w:noProof w:val="0"/>
                      <w:lang w:val="en-US"/>
                    </w:rPr>
                    <w:t>:</w:t>
                  </w:r>
                  <w:r w:rsidRPr="00FC0474">
                    <w:rPr>
                      <w:noProof w:val="0"/>
                      <w:lang w:val="en-US"/>
                    </w:rPr>
                    <w:t xml:space="preserve"> 2 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ori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pe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săptămână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 (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luni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,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joi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 xml:space="preserve">), conform </w:t>
                  </w:r>
                  <w:proofErr w:type="spellStart"/>
                  <w:r w:rsidRPr="00FC0474">
                    <w:rPr>
                      <w:noProof w:val="0"/>
                      <w:lang w:val="en-US"/>
                    </w:rPr>
                    <w:t>comenzilor</w:t>
                  </w:r>
                  <w:proofErr w:type="spellEnd"/>
                  <w:r w:rsidRPr="00FC0474">
                    <w:rPr>
                      <w:noProof w:val="0"/>
                      <w:lang w:val="en-US"/>
                    </w:rPr>
                    <w:t>;</w:t>
                  </w:r>
                </w:p>
                <w:p w:rsidR="0000506E" w:rsidRPr="0000506E" w:rsidRDefault="0000506E" w:rsidP="0000506E">
                  <w:pPr>
                    <w:framePr w:hSpace="180" w:wrap="around" w:vAnchor="page" w:hAnchor="margin" w:y="347"/>
                    <w:spacing w:before="100" w:beforeAutospacing="1" w:after="100" w:afterAutospacing="1"/>
                    <w:rPr>
                      <w:noProof w:val="0"/>
                      <w:lang w:val="ru-RU"/>
                    </w:rPr>
                  </w:pPr>
                  <w:proofErr w:type="spellStart"/>
                  <w:r w:rsidRPr="00FC0474">
                    <w:rPr>
                      <w:bCs/>
                      <w:noProof w:val="0"/>
                      <w:lang w:val="ru-RU"/>
                    </w:rPr>
                    <w:t>Interval</w:t>
                  </w:r>
                  <w:proofErr w:type="spellEnd"/>
                  <w:r w:rsidRPr="00FC0474">
                    <w:rPr>
                      <w:bCs/>
                      <w:noProof w:val="0"/>
                      <w:lang w:val="ru-RU"/>
                    </w:rPr>
                    <w:t xml:space="preserve"> </w:t>
                  </w:r>
                  <w:proofErr w:type="spellStart"/>
                  <w:r w:rsidRPr="00FC0474">
                    <w:rPr>
                      <w:bCs/>
                      <w:noProof w:val="0"/>
                      <w:lang w:val="ru-RU"/>
                    </w:rPr>
                    <w:t>de</w:t>
                  </w:r>
                  <w:proofErr w:type="spellEnd"/>
                  <w:r w:rsidRPr="00FC0474">
                    <w:rPr>
                      <w:bCs/>
                      <w:noProof w:val="0"/>
                      <w:lang w:val="ru-RU"/>
                    </w:rPr>
                    <w:t xml:space="preserve"> </w:t>
                  </w:r>
                  <w:proofErr w:type="spellStart"/>
                  <w:r w:rsidRPr="00FC0474">
                    <w:rPr>
                      <w:bCs/>
                      <w:noProof w:val="0"/>
                      <w:lang w:val="ru-RU"/>
                    </w:rPr>
                    <w:t>livrare</w:t>
                  </w:r>
                  <w:proofErr w:type="spellEnd"/>
                  <w:r w:rsidRPr="00FC0474">
                    <w:rPr>
                      <w:bCs/>
                      <w:noProof w:val="0"/>
                      <w:lang w:val="ru-RU"/>
                    </w:rPr>
                    <w:t>:</w:t>
                  </w:r>
                  <w:r w:rsidRPr="00FC0474">
                    <w:rPr>
                      <w:noProof w:val="0"/>
                      <w:lang w:val="ru-RU"/>
                    </w:rPr>
                    <w:t xml:space="preserve"> 07:30 – 09:00;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Default="0000506E" w:rsidP="0000506E">
                  <w:pPr>
                    <w:framePr w:hSpace="180" w:wrap="around" w:vAnchor="page" w:hAnchor="margin" w:y="347"/>
                  </w:pPr>
                  <w:r w:rsidRPr="003D27F6">
                    <w:rPr>
                      <w:i/>
                      <w:color w:val="000000" w:themeColor="text1"/>
                      <w:sz w:val="20"/>
                      <w:szCs w:val="20"/>
                      <w:lang w:val="ro-MD"/>
                    </w:rPr>
                    <w:t xml:space="preserve">IBAN: MD44TRPCCC518430A01034AA </w:t>
                  </w:r>
                </w:p>
              </w:tc>
              <w:tc>
                <w:tcPr>
                  <w:tcW w:w="778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00506E" w:rsidRPr="00132DD8" w:rsidTr="00745185">
              <w:trPr>
                <w:gridAfter w:val="1"/>
                <w:wAfter w:w="487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  <w:vAlign w:val="center"/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132DD8">
                    <w:rPr>
                      <w:sz w:val="20"/>
                      <w:szCs w:val="20"/>
                    </w:rPr>
                    <w:t>Semnat:_______________ Numele, Prenumele:_____________________________ În calitate de: ______________</w:t>
                  </w: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  <w:p w:rsidR="0000506E" w:rsidRPr="00132DD8" w:rsidRDefault="0000506E" w:rsidP="0000506E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132DD8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742" w:type="dxa"/>
                  <w:tcBorders>
                    <w:top w:val="single" w:sz="4" w:space="0" w:color="auto"/>
                    <w:left w:val="nil"/>
                    <w:bottom w:val="nil"/>
                    <w:right w:val="nil"/>
                  </w:tcBorders>
                </w:tcPr>
                <w:p w:rsidR="0000506E" w:rsidRPr="00132DD8" w:rsidRDefault="0000506E" w:rsidP="0000506E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:rsidR="0000506E" w:rsidRPr="00132DD8" w:rsidRDefault="0000506E" w:rsidP="0000506E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00506E" w:rsidRPr="00132DD8" w:rsidTr="0000506E">
        <w:trPr>
          <w:trHeight w:val="397"/>
        </w:trPr>
        <w:tc>
          <w:tcPr>
            <w:tcW w:w="676" w:type="pct"/>
            <w:tcBorders>
              <w:top w:val="single" w:sz="4" w:space="0" w:color="auto"/>
            </w:tcBorders>
          </w:tcPr>
          <w:p w:rsidR="0000506E" w:rsidRPr="00132DD8" w:rsidRDefault="0000506E" w:rsidP="0000506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94" w:type="pct"/>
            <w:tcBorders>
              <w:top w:val="single" w:sz="4" w:space="0" w:color="auto"/>
            </w:tcBorders>
          </w:tcPr>
          <w:p w:rsidR="0000506E" w:rsidRPr="00132DD8" w:rsidRDefault="0000506E" w:rsidP="0000506E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4230" w:type="pct"/>
            <w:gridSpan w:val="10"/>
            <w:tcBorders>
              <w:top w:val="single" w:sz="4" w:space="0" w:color="auto"/>
            </w:tcBorders>
            <w:vAlign w:val="center"/>
          </w:tcPr>
          <w:p w:rsidR="0000506E" w:rsidRPr="00132DD8" w:rsidRDefault="0000506E" w:rsidP="0000506E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:rsidR="00132DD8" w:rsidRPr="00132DD8" w:rsidRDefault="00132DD8" w:rsidP="00C42E20">
      <w:pPr>
        <w:framePr w:h="10206" w:hRule="exact" w:wrap="auto" w:hAnchor="text" w:y="-589"/>
        <w:jc w:val="center"/>
        <w:rPr>
          <w:b/>
          <w:noProof w:val="0"/>
          <w:sz w:val="20"/>
          <w:szCs w:val="20"/>
        </w:rPr>
        <w:sectPr w:rsidR="00132DD8" w:rsidRPr="00132DD8" w:rsidSect="00C42E20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AE7240" w:rsidRPr="00132DD8" w:rsidRDefault="00AE7240" w:rsidP="00A40C65">
      <w:pPr>
        <w:jc w:val="right"/>
        <w:rPr>
          <w:sz w:val="20"/>
          <w:szCs w:val="20"/>
        </w:rPr>
      </w:pPr>
    </w:p>
    <w:sectPr w:rsidR="00AE7240" w:rsidRPr="00132DD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24718F4"/>
    <w:multiLevelType w:val="hybridMultilevel"/>
    <w:tmpl w:val="7E748BA6"/>
    <w:lvl w:ilvl="0" w:tplc="00B0A104">
      <w:start w:val="3"/>
      <w:numFmt w:val="bullet"/>
      <w:lvlText w:val="-"/>
      <w:lvlJc w:val="left"/>
      <w:pPr>
        <w:ind w:left="303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2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74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46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18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0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2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34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063" w:hanging="360"/>
      </w:pPr>
      <w:rPr>
        <w:rFonts w:ascii="Wingdings" w:hAnsi="Wingdings" w:hint="default"/>
      </w:rPr>
    </w:lvl>
  </w:abstractNum>
  <w:abstractNum w:abstractNumId="1" w15:restartNumberingAfterBreak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0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0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" w15:restartNumberingAfterBreak="0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 w15:restartNumberingAfterBreak="0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5" w15:restartNumberingAfterBreak="0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6" w15:restartNumberingAfterBreak="0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cs="Times New Roman"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7" w15:restartNumberingAfterBreak="0">
    <w:nsid w:val="11A761CE"/>
    <w:multiLevelType w:val="multilevel"/>
    <w:tmpl w:val="E70427A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 w15:restartNumberingAfterBreak="0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0" w15:restartNumberingAfterBreak="0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1" w15:restartNumberingAfterBreak="0">
    <w:nsid w:val="1DA20DD5"/>
    <w:multiLevelType w:val="multilevel"/>
    <w:tmpl w:val="A6127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3" w15:restartNumberingAfterBreak="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14" w15:restartNumberingAfterBreak="0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5" w15:restartNumberingAfterBreak="0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6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cs="Times New Roman"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7" w15:restartNumberingAfterBreak="0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8" w15:restartNumberingAfterBreak="0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19" w15:restartNumberingAfterBreak="0">
    <w:nsid w:val="2B4B2096"/>
    <w:multiLevelType w:val="multilevel"/>
    <w:tmpl w:val="91528B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  <w:rPr>
        <w:rFonts w:cs="Times New Roman"/>
      </w:r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  <w:rPr>
        <w:rFonts w:cs="Times New Roman"/>
      </w:r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  <w:rPr>
        <w:rFonts w:cs="Times New Roman"/>
      </w:r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  <w:rPr>
        <w:rFonts w:cs="Times New Roman"/>
      </w:r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  <w:rPr>
        <w:rFonts w:cs="Times New Roman"/>
      </w:r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  <w:rPr>
        <w:rFonts w:cs="Times New Roman"/>
      </w:rPr>
    </w:lvl>
  </w:abstractNum>
  <w:abstractNum w:abstractNumId="21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2" w15:restartNumberingAfterBreak="0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3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9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  <w:rPr>
        <w:rFonts w:cs="Times New Roman"/>
      </w:rPr>
    </w:lvl>
  </w:abstractNum>
  <w:abstractNum w:abstractNumId="23" w15:restartNumberingAfterBreak="0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24" w15:restartNumberingAfterBreak="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5" w15:restartNumberingAfterBreak="0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cs="Times New Roman"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cs="Times New Roman"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cs="Times New Roman" w:hint="default"/>
      </w:rPr>
    </w:lvl>
  </w:abstractNum>
  <w:abstractNum w:abstractNumId="26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7" w15:restartNumberingAfterBreak="0">
    <w:nsid w:val="429463AC"/>
    <w:multiLevelType w:val="hybridMultilevel"/>
    <w:tmpl w:val="FC0CF8C4"/>
    <w:lvl w:ilvl="0" w:tplc="0ADAA140">
      <w:start w:val="1"/>
      <w:numFmt w:val="decimal"/>
      <w:lvlText w:val="%1."/>
      <w:lvlJc w:val="left"/>
      <w:pPr>
        <w:ind w:left="426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8D3244F4">
      <w:start w:val="1"/>
      <w:numFmt w:val="lowerLetter"/>
      <w:lvlText w:val="%2"/>
      <w:lvlJc w:val="left"/>
      <w:pPr>
        <w:ind w:left="10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2E8A8BA">
      <w:start w:val="1"/>
      <w:numFmt w:val="lowerRoman"/>
      <w:lvlText w:val="%3"/>
      <w:lvlJc w:val="left"/>
      <w:pPr>
        <w:ind w:left="18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87089EE0">
      <w:start w:val="1"/>
      <w:numFmt w:val="decimal"/>
      <w:lvlText w:val="%4"/>
      <w:lvlJc w:val="left"/>
      <w:pPr>
        <w:ind w:left="25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A0987C34">
      <w:start w:val="1"/>
      <w:numFmt w:val="lowerLetter"/>
      <w:lvlText w:val="%5"/>
      <w:lvlJc w:val="left"/>
      <w:pPr>
        <w:ind w:left="324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71AC3A4A">
      <w:start w:val="1"/>
      <w:numFmt w:val="lowerRoman"/>
      <w:lvlText w:val="%6"/>
      <w:lvlJc w:val="left"/>
      <w:pPr>
        <w:ind w:left="396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97CCDB34">
      <w:start w:val="1"/>
      <w:numFmt w:val="decimal"/>
      <w:lvlText w:val="%7"/>
      <w:lvlJc w:val="left"/>
      <w:pPr>
        <w:ind w:left="468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956467E">
      <w:start w:val="1"/>
      <w:numFmt w:val="lowerLetter"/>
      <w:lvlText w:val="%8"/>
      <w:lvlJc w:val="left"/>
      <w:pPr>
        <w:ind w:left="540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BB62167E">
      <w:start w:val="1"/>
      <w:numFmt w:val="lowerRoman"/>
      <w:lvlText w:val="%9"/>
      <w:lvlJc w:val="left"/>
      <w:pPr>
        <w:ind w:left="6120"/>
      </w:pPr>
      <w:rPr>
        <w:rFonts w:ascii="Times New Roman" w:eastAsia="Times New Roman" w:hAnsi="Times New Roman" w:cs="Times New Roman"/>
        <w:b/>
        <w:bCs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8" w15:restartNumberingAfterBreak="0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818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818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29" w15:restartNumberingAfterBreak="0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abstractNum w:abstractNumId="30" w15:restartNumberingAfterBreak="0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8090019">
      <w:start w:val="1"/>
      <w:numFmt w:val="lowerLetter"/>
      <w:lvlText w:val="%2."/>
      <w:lvlJc w:val="left"/>
      <w:pPr>
        <w:ind w:left="755" w:hanging="360"/>
      </w:pPr>
      <w:rPr>
        <w:rFonts w:cs="Times New Roman"/>
      </w:r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cs="Times New Roman"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cs="Times New Roman"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1" w15:restartNumberingAfterBreak="0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32" w15:restartNumberingAfterBreak="0">
    <w:nsid w:val="56734BE0"/>
    <w:multiLevelType w:val="multilevel"/>
    <w:tmpl w:val="42AC49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  <w:rPr>
        <w:rFonts w:cs="Times New Roman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34" w15:restartNumberingAfterBreak="0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946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106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  <w:rPr>
        <w:rFonts w:cs="Times New Roman"/>
      </w:rPr>
    </w:lvl>
  </w:abstractNum>
  <w:abstractNum w:abstractNumId="35" w15:restartNumberingAfterBreak="0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6" w15:restartNumberingAfterBreak="0">
    <w:nsid w:val="5BCB4DA4"/>
    <w:multiLevelType w:val="multilevel"/>
    <w:tmpl w:val="9F84F8E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C574D23"/>
    <w:multiLevelType w:val="hybridMultilevel"/>
    <w:tmpl w:val="303CEFF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9" w15:restartNumberingAfterBreak="0">
    <w:nsid w:val="62897BAE"/>
    <w:multiLevelType w:val="hybridMultilevel"/>
    <w:tmpl w:val="153AA7AA"/>
    <w:lvl w:ilvl="0" w:tplc="3BD48CCA">
      <w:start w:val="1"/>
      <w:numFmt w:val="upperRoman"/>
      <w:pStyle w:val="1"/>
      <w:lvlText w:val="%1."/>
      <w:lvlJc w:val="right"/>
      <w:pPr>
        <w:ind w:left="720" w:hanging="360"/>
      </w:pPr>
      <w:rPr>
        <w:rFonts w:cs="Times New Roman"/>
      </w:r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cs="Times New Roman"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0" w15:restartNumberingAfterBreak="0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cs="Times New Roman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087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247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  <w:rPr>
        <w:rFonts w:cs="Times New Roman"/>
      </w:rPr>
    </w:lvl>
  </w:abstractNum>
  <w:abstractNum w:abstractNumId="41" w15:restartNumberingAfterBreak="0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cs="Times New Roman"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2" w15:restartNumberingAfterBreak="0">
    <w:nsid w:val="66411B82"/>
    <w:multiLevelType w:val="hybridMultilevel"/>
    <w:tmpl w:val="06621D7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4" w15:restartNumberingAfterBreak="0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cs="Times New Roman"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  <w:rPr>
        <w:rFonts w:cs="Times New Roman"/>
      </w:r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  <w:rPr>
        <w:rFonts w:cs="Times New Roman"/>
      </w:rPr>
    </w:lvl>
    <w:lvl w:ilvl="3" w:tplc="0809000F" w:tentative="1">
      <w:start w:val="1"/>
      <w:numFmt w:val="decimal"/>
      <w:lvlText w:val="%4."/>
      <w:lvlJc w:val="left"/>
      <w:pPr>
        <w:ind w:left="2716" w:hanging="360"/>
      </w:pPr>
      <w:rPr>
        <w:rFonts w:cs="Times New Roman"/>
      </w:r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  <w:rPr>
        <w:rFonts w:cs="Times New Roman"/>
      </w:r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  <w:rPr>
        <w:rFonts w:cs="Times New Roman"/>
      </w:rPr>
    </w:lvl>
    <w:lvl w:ilvl="6" w:tplc="0809000F" w:tentative="1">
      <w:start w:val="1"/>
      <w:numFmt w:val="decimal"/>
      <w:lvlText w:val="%7."/>
      <w:lvlJc w:val="left"/>
      <w:pPr>
        <w:ind w:left="4876" w:hanging="360"/>
      </w:pPr>
      <w:rPr>
        <w:rFonts w:cs="Times New Roman"/>
      </w:r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  <w:rPr>
        <w:rFonts w:cs="Times New Roman"/>
      </w:r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  <w:rPr>
        <w:rFonts w:cs="Times New Roman"/>
      </w:rPr>
    </w:lvl>
  </w:abstractNum>
  <w:abstractNum w:abstractNumId="45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rFonts w:cs="Times New Roman"/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  <w:rPr>
        <w:rFonts w:cs="Times New Roman"/>
      </w:r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cs="Times New Roman"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8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39"/>
  </w:num>
  <w:num w:numId="2">
    <w:abstractNumId w:val="45"/>
  </w:num>
  <w:num w:numId="3">
    <w:abstractNumId w:val="9"/>
  </w:num>
  <w:num w:numId="4">
    <w:abstractNumId w:val="14"/>
  </w:num>
  <w:num w:numId="5">
    <w:abstractNumId w:val="10"/>
  </w:num>
  <w:num w:numId="6">
    <w:abstractNumId w:val="41"/>
  </w:num>
  <w:num w:numId="7">
    <w:abstractNumId w:val="4"/>
  </w:num>
  <w:num w:numId="8">
    <w:abstractNumId w:val="44"/>
  </w:num>
  <w:num w:numId="9">
    <w:abstractNumId w:val="35"/>
  </w:num>
  <w:num w:numId="10">
    <w:abstractNumId w:val="5"/>
  </w:num>
  <w:num w:numId="11">
    <w:abstractNumId w:val="16"/>
  </w:num>
  <w:num w:numId="12">
    <w:abstractNumId w:val="26"/>
  </w:num>
  <w:num w:numId="13">
    <w:abstractNumId w:val="21"/>
  </w:num>
  <w:num w:numId="14">
    <w:abstractNumId w:val="43"/>
  </w:num>
  <w:num w:numId="15">
    <w:abstractNumId w:val="6"/>
  </w:num>
  <w:num w:numId="16">
    <w:abstractNumId w:val="3"/>
  </w:num>
  <w:num w:numId="17">
    <w:abstractNumId w:val="20"/>
  </w:num>
  <w:num w:numId="18">
    <w:abstractNumId w:val="2"/>
  </w:num>
  <w:num w:numId="19">
    <w:abstractNumId w:val="29"/>
  </w:num>
  <w:num w:numId="20">
    <w:abstractNumId w:val="17"/>
  </w:num>
  <w:num w:numId="21">
    <w:abstractNumId w:val="38"/>
  </w:num>
  <w:num w:numId="22">
    <w:abstractNumId w:val="31"/>
  </w:num>
  <w:num w:numId="23">
    <w:abstractNumId w:val="34"/>
  </w:num>
  <w:num w:numId="24">
    <w:abstractNumId w:val="1"/>
  </w:num>
  <w:num w:numId="25">
    <w:abstractNumId w:val="23"/>
  </w:num>
  <w:num w:numId="26">
    <w:abstractNumId w:val="33"/>
  </w:num>
  <w:num w:numId="27">
    <w:abstractNumId w:val="39"/>
    <w:lvlOverride w:ilvl="0">
      <w:startOverride w:val="1"/>
    </w:lvlOverride>
  </w:num>
  <w:num w:numId="28">
    <w:abstractNumId w:val="25"/>
  </w:num>
  <w:num w:numId="29">
    <w:abstractNumId w:val="40"/>
  </w:num>
  <w:num w:numId="30">
    <w:abstractNumId w:val="30"/>
  </w:num>
  <w:num w:numId="31">
    <w:abstractNumId w:val="39"/>
    <w:lvlOverride w:ilvl="0">
      <w:startOverride w:val="2"/>
    </w:lvlOverride>
  </w:num>
  <w:num w:numId="32">
    <w:abstractNumId w:val="45"/>
    <w:lvlOverride w:ilvl="0">
      <w:startOverride w:val="7"/>
    </w:lvlOverride>
  </w:num>
  <w:num w:numId="33">
    <w:abstractNumId w:val="18"/>
  </w:num>
  <w:num w:numId="34">
    <w:abstractNumId w:val="15"/>
  </w:num>
  <w:num w:numId="35">
    <w:abstractNumId w:val="22"/>
  </w:num>
  <w:num w:numId="36">
    <w:abstractNumId w:val="12"/>
  </w:num>
  <w:num w:numId="37">
    <w:abstractNumId w:val="8"/>
  </w:num>
  <w:num w:numId="38">
    <w:abstractNumId w:val="24"/>
  </w:num>
  <w:num w:numId="39">
    <w:abstractNumId w:val="28"/>
  </w:num>
  <w:num w:numId="40">
    <w:abstractNumId w:val="13"/>
  </w:num>
  <w:num w:numId="41">
    <w:abstractNumId w:val="0"/>
  </w:num>
  <w:num w:numId="42">
    <w:abstractNumId w:val="27"/>
  </w:num>
  <w:num w:numId="43">
    <w:abstractNumId w:val="7"/>
  </w:num>
  <w:num w:numId="44">
    <w:abstractNumId w:val="36"/>
  </w:num>
  <w:num w:numId="45">
    <w:abstractNumId w:val="37"/>
  </w:num>
  <w:num w:numId="46">
    <w:abstractNumId w:val="32"/>
  </w:num>
  <w:num w:numId="47">
    <w:abstractNumId w:val="19"/>
  </w:num>
  <w:num w:numId="48">
    <w:abstractNumId w:val="11"/>
  </w:num>
  <w:num w:numId="49">
    <w:abstractNumId w:val="4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32DD8"/>
    <w:rsid w:val="0000506E"/>
    <w:rsid w:val="0002372E"/>
    <w:rsid w:val="00111CE6"/>
    <w:rsid w:val="00132DD8"/>
    <w:rsid w:val="00187EA0"/>
    <w:rsid w:val="00220458"/>
    <w:rsid w:val="002B0A4D"/>
    <w:rsid w:val="00440833"/>
    <w:rsid w:val="004D30D9"/>
    <w:rsid w:val="0051375F"/>
    <w:rsid w:val="00591416"/>
    <w:rsid w:val="005943F4"/>
    <w:rsid w:val="005B3601"/>
    <w:rsid w:val="005D7F16"/>
    <w:rsid w:val="0063297B"/>
    <w:rsid w:val="0066130A"/>
    <w:rsid w:val="006F1BA3"/>
    <w:rsid w:val="00717546"/>
    <w:rsid w:val="00745185"/>
    <w:rsid w:val="00772079"/>
    <w:rsid w:val="00832238"/>
    <w:rsid w:val="008D733F"/>
    <w:rsid w:val="008F2BE9"/>
    <w:rsid w:val="00914541"/>
    <w:rsid w:val="009B2A79"/>
    <w:rsid w:val="009B5324"/>
    <w:rsid w:val="009B5BCC"/>
    <w:rsid w:val="00A40C65"/>
    <w:rsid w:val="00AD5A08"/>
    <w:rsid w:val="00AE7240"/>
    <w:rsid w:val="00B93D52"/>
    <w:rsid w:val="00C13C13"/>
    <w:rsid w:val="00C42E20"/>
    <w:rsid w:val="00D53B45"/>
    <w:rsid w:val="00E02D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6492D52-9E94-4200-8744-9D147F0D02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0">
    <w:name w:val="Normal"/>
    <w:qFormat/>
    <w:rsid w:val="009B5BCC"/>
    <w:pPr>
      <w:spacing w:after="0" w:line="240" w:lineRule="auto"/>
    </w:pPr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"/>
    <w:next w:val="a0"/>
    <w:link w:val="10"/>
    <w:uiPriority w:val="9"/>
    <w:qFormat/>
    <w:rsid w:val="00132DD8"/>
    <w:pPr>
      <w:numPr>
        <w:numId w:val="1"/>
      </w:numPr>
      <w:jc w:val="center"/>
      <w:outlineLvl w:val="0"/>
    </w:pPr>
    <w:rPr>
      <w:b/>
    </w:rPr>
  </w:style>
  <w:style w:type="paragraph" w:styleId="2">
    <w:name w:val="heading 2"/>
    <w:basedOn w:val="a0"/>
    <w:next w:val="a0"/>
    <w:link w:val="20"/>
    <w:uiPriority w:val="9"/>
    <w:unhideWhenUsed/>
    <w:qFormat/>
    <w:rsid w:val="00132DD8"/>
    <w:pPr>
      <w:keepNext/>
      <w:keepLines/>
      <w:spacing w:before="200"/>
      <w:outlineLvl w:val="1"/>
    </w:pPr>
    <w:rPr>
      <w:rFonts w:asciiTheme="majorHAnsi" w:eastAsiaTheme="majorEastAsia" w:hAnsiTheme="majorHAnsi"/>
      <w:b/>
      <w:bCs/>
      <w:color w:val="5B9BD5" w:themeColor="accent1"/>
      <w:sz w:val="26"/>
      <w:szCs w:val="26"/>
    </w:rPr>
  </w:style>
  <w:style w:type="paragraph" w:styleId="3">
    <w:name w:val="heading 3"/>
    <w:basedOn w:val="a0"/>
    <w:next w:val="a0"/>
    <w:link w:val="30"/>
    <w:uiPriority w:val="9"/>
    <w:unhideWhenUsed/>
    <w:qFormat/>
    <w:rsid w:val="00132DD8"/>
    <w:pPr>
      <w:keepNext/>
      <w:keepLines/>
      <w:spacing w:before="200"/>
      <w:outlineLvl w:val="2"/>
    </w:pPr>
    <w:rPr>
      <w:rFonts w:asciiTheme="majorHAnsi" w:eastAsiaTheme="majorEastAsia" w:hAnsiTheme="majorHAnsi"/>
      <w:b/>
      <w:bCs/>
      <w:color w:val="5B9BD5" w:themeColor="accent1"/>
    </w:rPr>
  </w:style>
  <w:style w:type="paragraph" w:styleId="4">
    <w:name w:val="heading 4"/>
    <w:aliases w:val="Sub-Clause Sub-paragraph"/>
    <w:basedOn w:val="a0"/>
    <w:next w:val="a0"/>
    <w:link w:val="40"/>
    <w:uiPriority w:val="9"/>
    <w:qFormat/>
    <w:rsid w:val="00132DD8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5">
    <w:name w:val="heading 5"/>
    <w:basedOn w:val="a0"/>
    <w:next w:val="a0"/>
    <w:link w:val="50"/>
    <w:uiPriority w:val="9"/>
    <w:qFormat/>
    <w:rsid w:val="00132DD8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8">
    <w:name w:val="heading 8"/>
    <w:basedOn w:val="a0"/>
    <w:next w:val="a0"/>
    <w:link w:val="80"/>
    <w:uiPriority w:val="9"/>
    <w:semiHidden/>
    <w:unhideWhenUsed/>
    <w:qFormat/>
    <w:rsid w:val="00132DD8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9">
    <w:name w:val="heading 9"/>
    <w:basedOn w:val="a0"/>
    <w:next w:val="a0"/>
    <w:link w:val="90"/>
    <w:uiPriority w:val="9"/>
    <w:semiHidden/>
    <w:unhideWhenUsed/>
    <w:qFormat/>
    <w:rsid w:val="00132DD8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"/>
    <w:basedOn w:val="a0"/>
    <w:link w:val="a4"/>
    <w:uiPriority w:val="34"/>
    <w:qFormat/>
    <w:rsid w:val="00132DD8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character" w:customStyle="1" w:styleId="a4">
    <w:name w:val="Абзац списка Знак"/>
    <w:aliases w:val="HotarirePunct1 Знак"/>
    <w:link w:val="a"/>
    <w:uiPriority w:val="34"/>
    <w:locked/>
    <w:rsid w:val="00132DD8"/>
    <w:rPr>
      <w:rFonts w:ascii="Times New Roman" w:eastAsia="SimSun" w:hAnsi="Times New Roman" w:cs="Times New Roman"/>
      <w:sz w:val="24"/>
      <w:szCs w:val="24"/>
      <w:lang w:val="en-US"/>
    </w:rPr>
  </w:style>
  <w:style w:type="character" w:customStyle="1" w:styleId="10">
    <w:name w:val="Заголовок 1 Знак"/>
    <w:basedOn w:val="a1"/>
    <w:link w:val="1"/>
    <w:uiPriority w:val="9"/>
    <w:rsid w:val="00132DD8"/>
    <w:rPr>
      <w:rFonts w:ascii="Times New Roman" w:eastAsia="SimSun" w:hAnsi="Times New Roman" w:cs="Times New Roman"/>
      <w:b/>
      <w:sz w:val="24"/>
      <w:szCs w:val="24"/>
      <w:lang w:val="en-US"/>
    </w:rPr>
  </w:style>
  <w:style w:type="character" w:customStyle="1" w:styleId="20">
    <w:name w:val="Заголовок 2 Знак"/>
    <w:basedOn w:val="a1"/>
    <w:link w:val="2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6"/>
      <w:szCs w:val="26"/>
      <w:lang w:val="ro-RO"/>
    </w:rPr>
  </w:style>
  <w:style w:type="character" w:customStyle="1" w:styleId="30">
    <w:name w:val="Заголовок 3 Знак"/>
    <w:basedOn w:val="a1"/>
    <w:link w:val="3"/>
    <w:uiPriority w:val="9"/>
    <w:rsid w:val="00132DD8"/>
    <w:rPr>
      <w:rFonts w:asciiTheme="majorHAnsi" w:eastAsiaTheme="majorEastAsia" w:hAnsiTheme="majorHAnsi" w:cs="Times New Roman"/>
      <w:b/>
      <w:bCs/>
      <w:noProof/>
      <w:color w:val="5B9BD5" w:themeColor="accent1"/>
      <w:sz w:val="24"/>
      <w:szCs w:val="24"/>
      <w:lang w:val="ro-RO"/>
    </w:rPr>
  </w:style>
  <w:style w:type="character" w:customStyle="1" w:styleId="40">
    <w:name w:val="Заголовок 4 Знак"/>
    <w:aliases w:val="Sub-Clause Sub-paragraph Знак"/>
    <w:basedOn w:val="a1"/>
    <w:link w:val="4"/>
    <w:uiPriority w:val="9"/>
    <w:rsid w:val="00132DD8"/>
    <w:rPr>
      <w:rFonts w:ascii="Baltica RR" w:eastAsia="SimSun" w:hAnsi="Baltica RR" w:cs="Times New Roman"/>
      <w:b/>
      <w:sz w:val="24"/>
      <w:szCs w:val="20"/>
      <w:lang w:val="ro-RO" w:eastAsia="ru-RU"/>
    </w:rPr>
  </w:style>
  <w:style w:type="character" w:customStyle="1" w:styleId="50">
    <w:name w:val="Заголовок 5 Знак"/>
    <w:basedOn w:val="a1"/>
    <w:link w:val="5"/>
    <w:uiPriority w:val="9"/>
    <w:rsid w:val="00132DD8"/>
    <w:rPr>
      <w:rFonts w:ascii="Times New Roman" w:eastAsia="SimSun" w:hAnsi="Times New Roman" w:cs="Times New Roman"/>
      <w:sz w:val="28"/>
      <w:szCs w:val="20"/>
      <w:lang w:val="ro-RO" w:eastAsia="ru-RU"/>
    </w:rPr>
  </w:style>
  <w:style w:type="character" w:customStyle="1" w:styleId="80">
    <w:name w:val="Заголовок 8 Знак"/>
    <w:basedOn w:val="a1"/>
    <w:link w:val="8"/>
    <w:uiPriority w:val="9"/>
    <w:semiHidden/>
    <w:rsid w:val="00132DD8"/>
    <w:rPr>
      <w:rFonts w:ascii="Calibri" w:eastAsia="SimSun" w:hAnsi="Calibri" w:cs="Times New Roman"/>
      <w:i/>
      <w:iCs/>
      <w:sz w:val="24"/>
      <w:szCs w:val="24"/>
      <w:lang w:val="ro-RO"/>
    </w:rPr>
  </w:style>
  <w:style w:type="character" w:customStyle="1" w:styleId="90">
    <w:name w:val="Заголовок 9 Знак"/>
    <w:basedOn w:val="a1"/>
    <w:link w:val="9"/>
    <w:uiPriority w:val="9"/>
    <w:semiHidden/>
    <w:rsid w:val="00132DD8"/>
    <w:rPr>
      <w:rFonts w:ascii="Cambria" w:eastAsia="SimSun" w:hAnsi="Cambria" w:cs="Times New Roman"/>
      <w:lang w:val="ro-RO"/>
    </w:rPr>
  </w:style>
  <w:style w:type="character" w:styleId="a5">
    <w:name w:val="page number"/>
    <w:basedOn w:val="a1"/>
    <w:uiPriority w:val="99"/>
    <w:rsid w:val="00132DD8"/>
    <w:rPr>
      <w:rFonts w:cs="Times New Roman"/>
    </w:rPr>
  </w:style>
  <w:style w:type="paragraph" w:styleId="a6">
    <w:name w:val="footer"/>
    <w:basedOn w:val="a0"/>
    <w:link w:val="a7"/>
    <w:uiPriority w:val="99"/>
    <w:rsid w:val="00132DD8"/>
    <w:pPr>
      <w:tabs>
        <w:tab w:val="center" w:pos="4536"/>
        <w:tab w:val="right" w:pos="9072"/>
      </w:tabs>
    </w:pPr>
  </w:style>
  <w:style w:type="character" w:customStyle="1" w:styleId="a7">
    <w:name w:val="Нижний колонтитул Знак"/>
    <w:basedOn w:val="a1"/>
    <w:link w:val="a6"/>
    <w:uiPriority w:val="99"/>
    <w:rsid w:val="00132DD8"/>
    <w:rPr>
      <w:rFonts w:ascii="Times New Roman" w:eastAsia="SimSun" w:hAnsi="Times New Roman" w:cs="Times New Roman"/>
      <w:noProof/>
      <w:sz w:val="24"/>
      <w:szCs w:val="24"/>
      <w:lang w:val="ro-RO"/>
    </w:rPr>
  </w:style>
  <w:style w:type="paragraph" w:styleId="a8">
    <w:name w:val="Body Text"/>
    <w:basedOn w:val="a0"/>
    <w:link w:val="a9"/>
    <w:uiPriority w:val="99"/>
    <w:rsid w:val="00132DD8"/>
    <w:rPr>
      <w:rFonts w:ascii="Baltica RR" w:hAnsi="Baltica RR"/>
      <w:noProof w:val="0"/>
      <w:szCs w:val="20"/>
    </w:rPr>
  </w:style>
  <w:style w:type="character" w:customStyle="1" w:styleId="a9">
    <w:name w:val="Основной текст Знак"/>
    <w:basedOn w:val="a1"/>
    <w:link w:val="a8"/>
    <w:uiPriority w:val="99"/>
    <w:rsid w:val="00132DD8"/>
    <w:rPr>
      <w:rFonts w:ascii="Baltica RR" w:eastAsia="SimSun" w:hAnsi="Baltica RR" w:cs="Times New Roman"/>
      <w:sz w:val="24"/>
      <w:szCs w:val="20"/>
      <w:lang w:val="ro-RO"/>
    </w:rPr>
  </w:style>
  <w:style w:type="paragraph" w:styleId="aa">
    <w:name w:val="Subtitle"/>
    <w:basedOn w:val="a0"/>
    <w:link w:val="ab"/>
    <w:uiPriority w:val="11"/>
    <w:qFormat/>
    <w:rsid w:val="00132DD8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ab">
    <w:name w:val="Подзаголовок Знак"/>
    <w:basedOn w:val="a1"/>
    <w:link w:val="aa"/>
    <w:uiPriority w:val="11"/>
    <w:rsid w:val="00132DD8"/>
    <w:rPr>
      <w:rFonts w:ascii="Times New Roman" w:eastAsia="SimSun" w:hAnsi="Times New Roman" w:cs="Times New Roman"/>
      <w:b/>
      <w:sz w:val="32"/>
      <w:szCs w:val="20"/>
      <w:lang w:val="en-US" w:eastAsia="ru-RU"/>
    </w:rPr>
  </w:style>
  <w:style w:type="paragraph" w:styleId="ac">
    <w:name w:val="header"/>
    <w:basedOn w:val="a0"/>
    <w:link w:val="ad"/>
    <w:uiPriority w:val="99"/>
    <w:rsid w:val="00132DD8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d">
    <w:name w:val="Верхний колонтитул Знак"/>
    <w:basedOn w:val="a1"/>
    <w:link w:val="ac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styleId="ae">
    <w:name w:val="Body Text Indent"/>
    <w:basedOn w:val="a0"/>
    <w:link w:val="af"/>
    <w:uiPriority w:val="99"/>
    <w:rsid w:val="00132DD8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af">
    <w:name w:val="Основной текст с отступом Знак"/>
    <w:basedOn w:val="a1"/>
    <w:link w:val="ae"/>
    <w:uiPriority w:val="99"/>
    <w:rsid w:val="00132DD8"/>
    <w:rPr>
      <w:rFonts w:ascii="Times New Roman" w:eastAsia="SimSun" w:hAnsi="Times New Roman" w:cs="Times New Roman"/>
      <w:sz w:val="20"/>
      <w:szCs w:val="20"/>
      <w:lang w:val="ro-RO" w:eastAsia="ru-RU"/>
    </w:rPr>
  </w:style>
  <w:style w:type="paragraph" w:styleId="21">
    <w:name w:val="Body Text Indent 2"/>
    <w:basedOn w:val="a0"/>
    <w:link w:val="22"/>
    <w:uiPriority w:val="99"/>
    <w:rsid w:val="00132DD8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22">
    <w:name w:val="Основной текст с отступом 2 Знак"/>
    <w:basedOn w:val="a1"/>
    <w:link w:val="21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paragraph" w:styleId="23">
    <w:name w:val="Body Text 2"/>
    <w:basedOn w:val="a0"/>
    <w:link w:val="24"/>
    <w:uiPriority w:val="99"/>
    <w:rsid w:val="00132DD8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24">
    <w:name w:val="Основной текст 2 Знак"/>
    <w:basedOn w:val="a1"/>
    <w:link w:val="23"/>
    <w:uiPriority w:val="99"/>
    <w:rsid w:val="00132DD8"/>
    <w:rPr>
      <w:rFonts w:ascii="Baltica RR" w:eastAsia="SimSun" w:hAnsi="Baltica RR" w:cs="Times New Roman"/>
      <w:sz w:val="24"/>
      <w:szCs w:val="20"/>
      <w:lang w:val="ro-RO" w:eastAsia="ru-RU"/>
    </w:rPr>
  </w:style>
  <w:style w:type="character" w:customStyle="1" w:styleId="af0">
    <w:name w:val="Текст выноски Знак"/>
    <w:basedOn w:val="a1"/>
    <w:link w:val="af1"/>
    <w:uiPriority w:val="99"/>
    <w:semiHidden/>
    <w:rsid w:val="00132DD8"/>
    <w:rPr>
      <w:rFonts w:ascii="Tahoma" w:eastAsia="SimSun" w:hAnsi="Tahoma" w:cs="Tahoma"/>
      <w:sz w:val="16"/>
      <w:szCs w:val="16"/>
      <w:lang w:eastAsia="ru-RU"/>
    </w:rPr>
  </w:style>
  <w:style w:type="paragraph" w:styleId="af1">
    <w:name w:val="Balloon Text"/>
    <w:basedOn w:val="a0"/>
    <w:link w:val="af0"/>
    <w:uiPriority w:val="99"/>
    <w:semiHidden/>
    <w:rsid w:val="00132DD8"/>
    <w:rPr>
      <w:rFonts w:ascii="Tahoma" w:hAnsi="Tahoma" w:cs="Tahoma"/>
      <w:noProof w:val="0"/>
      <w:sz w:val="16"/>
      <w:szCs w:val="16"/>
      <w:lang w:val="ru-RU" w:eastAsia="ru-RU"/>
    </w:rPr>
  </w:style>
  <w:style w:type="paragraph" w:styleId="af2">
    <w:name w:val="Normal (Web)"/>
    <w:basedOn w:val="a0"/>
    <w:uiPriority w:val="99"/>
    <w:unhideWhenUsed/>
    <w:rsid w:val="00132DD8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a0"/>
    <w:rsid w:val="00132DD8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a0"/>
    <w:rsid w:val="00132DD8"/>
    <w:pPr>
      <w:jc w:val="center"/>
    </w:pPr>
    <w:rPr>
      <w:b/>
      <w:bCs/>
      <w:noProof w:val="0"/>
      <w:lang w:val="ru-RU" w:eastAsia="ru-RU"/>
    </w:rPr>
  </w:style>
  <w:style w:type="paragraph" w:styleId="31">
    <w:name w:val="Body Text Indent 3"/>
    <w:basedOn w:val="a0"/>
    <w:link w:val="32"/>
    <w:uiPriority w:val="99"/>
    <w:rsid w:val="00132DD8"/>
    <w:pPr>
      <w:spacing w:after="120"/>
      <w:ind w:left="283"/>
    </w:pPr>
    <w:rPr>
      <w:noProof w:val="0"/>
      <w:sz w:val="16"/>
      <w:szCs w:val="16"/>
    </w:rPr>
  </w:style>
  <w:style w:type="character" w:customStyle="1" w:styleId="32">
    <w:name w:val="Основной текст с отступом 3 Знак"/>
    <w:basedOn w:val="a1"/>
    <w:link w:val="31"/>
    <w:uiPriority w:val="99"/>
    <w:rsid w:val="00132DD8"/>
    <w:rPr>
      <w:rFonts w:ascii="Times New Roman" w:eastAsia="SimSun" w:hAnsi="Times New Roman" w:cs="Times New Roman"/>
      <w:sz w:val="16"/>
      <w:szCs w:val="16"/>
      <w:lang w:val="ro-RO"/>
    </w:rPr>
  </w:style>
  <w:style w:type="paragraph" w:customStyle="1" w:styleId="cp">
    <w:name w:val="cp"/>
    <w:basedOn w:val="a0"/>
    <w:rsid w:val="00132DD8"/>
    <w:pPr>
      <w:jc w:val="center"/>
    </w:pPr>
    <w:rPr>
      <w:b/>
      <w:bCs/>
      <w:noProof w:val="0"/>
      <w:lang w:eastAsia="ru-RU"/>
    </w:rPr>
  </w:style>
  <w:style w:type="character" w:styleId="af3">
    <w:name w:val="Hyperlink"/>
    <w:basedOn w:val="a1"/>
    <w:uiPriority w:val="99"/>
    <w:rsid w:val="00132DD8"/>
    <w:rPr>
      <w:rFonts w:cs="Times New Roman"/>
      <w:color w:val="0000FF"/>
      <w:u w:val="single"/>
    </w:rPr>
  </w:style>
  <w:style w:type="paragraph" w:customStyle="1" w:styleId="rg">
    <w:name w:val="rg"/>
    <w:basedOn w:val="a0"/>
    <w:rsid w:val="00132DD8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a0"/>
    <w:qFormat/>
    <w:rsid w:val="00132DD8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a0"/>
    <w:rsid w:val="00132DD8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a0"/>
    <w:rsid w:val="00132DD8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a0"/>
    <w:qFormat/>
    <w:rsid w:val="00132DD8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a0"/>
    <w:rsid w:val="00132DD8"/>
    <w:pPr>
      <w:spacing w:after="240"/>
    </w:pPr>
    <w:rPr>
      <w:noProof w:val="0"/>
      <w:szCs w:val="20"/>
      <w:lang w:val="en-US"/>
    </w:rPr>
  </w:style>
  <w:style w:type="paragraph" w:styleId="af4">
    <w:name w:val="TOC Heading"/>
    <w:basedOn w:val="1"/>
    <w:next w:val="a0"/>
    <w:uiPriority w:val="39"/>
    <w:unhideWhenUsed/>
    <w:qFormat/>
    <w:rsid w:val="00132DD8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hAnsi="Calibri Light"/>
      <w:b w:val="0"/>
      <w:color w:val="2E74B5"/>
      <w:sz w:val="32"/>
      <w:szCs w:val="32"/>
    </w:rPr>
  </w:style>
  <w:style w:type="paragraph" w:styleId="25">
    <w:name w:val="toc 2"/>
    <w:basedOn w:val="a0"/>
    <w:next w:val="a0"/>
    <w:autoRedefine/>
    <w:uiPriority w:val="39"/>
    <w:unhideWhenUsed/>
    <w:rsid w:val="00132DD8"/>
    <w:pPr>
      <w:tabs>
        <w:tab w:val="left" w:pos="660"/>
        <w:tab w:val="right" w:leader="dot" w:pos="9628"/>
      </w:tabs>
      <w:spacing w:after="100" w:line="259" w:lineRule="auto"/>
      <w:ind w:left="220"/>
    </w:pPr>
    <w:rPr>
      <w:b/>
      <w:lang w:val="en-US"/>
    </w:rPr>
  </w:style>
  <w:style w:type="paragraph" w:styleId="11">
    <w:name w:val="toc 1"/>
    <w:basedOn w:val="a0"/>
    <w:next w:val="a0"/>
    <w:autoRedefine/>
    <w:uiPriority w:val="39"/>
    <w:unhideWhenUsed/>
    <w:rsid w:val="00132DD8"/>
    <w:pPr>
      <w:tabs>
        <w:tab w:val="right" w:leader="dot" w:pos="9638"/>
      </w:tabs>
      <w:spacing w:after="100" w:line="259" w:lineRule="auto"/>
    </w:pPr>
    <w:rPr>
      <w:b/>
      <w:lang w:val="en-US"/>
    </w:rPr>
  </w:style>
  <w:style w:type="paragraph" w:styleId="33">
    <w:name w:val="toc 3"/>
    <w:basedOn w:val="a0"/>
    <w:next w:val="a0"/>
    <w:autoRedefine/>
    <w:uiPriority w:val="39"/>
    <w:unhideWhenUsed/>
    <w:rsid w:val="00132DD8"/>
    <w:pPr>
      <w:spacing w:after="100" w:line="259" w:lineRule="auto"/>
      <w:ind w:left="440"/>
    </w:pPr>
    <w:rPr>
      <w:rFonts w:ascii="Calibri" w:hAnsi="Calibri"/>
      <w:noProof w:val="0"/>
      <w:sz w:val="22"/>
      <w:szCs w:val="22"/>
      <w:lang w:val="en-US"/>
    </w:rPr>
  </w:style>
  <w:style w:type="paragraph" w:styleId="af5">
    <w:name w:val="footnote text"/>
    <w:basedOn w:val="a0"/>
    <w:link w:val="af6"/>
    <w:uiPriority w:val="99"/>
    <w:rsid w:val="00132DD8"/>
    <w:pPr>
      <w:jc w:val="both"/>
    </w:pPr>
    <w:rPr>
      <w:noProof w:val="0"/>
      <w:sz w:val="20"/>
      <w:szCs w:val="20"/>
      <w:lang w:val="en-US"/>
    </w:rPr>
  </w:style>
  <w:style w:type="character" w:customStyle="1" w:styleId="af6">
    <w:name w:val="Текст сноски Знак"/>
    <w:basedOn w:val="a1"/>
    <w:link w:val="af5"/>
    <w:uiPriority w:val="99"/>
    <w:rsid w:val="00132DD8"/>
    <w:rPr>
      <w:rFonts w:ascii="Times New Roman" w:eastAsia="SimSun" w:hAnsi="Times New Roman" w:cs="Times New Roman"/>
      <w:sz w:val="20"/>
      <w:szCs w:val="20"/>
      <w:lang w:val="en-US"/>
    </w:rPr>
  </w:style>
  <w:style w:type="character" w:styleId="af7">
    <w:name w:val="annotation reference"/>
    <w:basedOn w:val="a1"/>
    <w:uiPriority w:val="99"/>
    <w:rsid w:val="00132DD8"/>
    <w:rPr>
      <w:rFonts w:cs="Times New Roman"/>
      <w:sz w:val="16"/>
    </w:rPr>
  </w:style>
  <w:style w:type="character" w:styleId="af8">
    <w:name w:val="footnote reference"/>
    <w:basedOn w:val="a1"/>
    <w:uiPriority w:val="99"/>
    <w:rsid w:val="00132DD8"/>
    <w:rPr>
      <w:rFonts w:cs="Times New Roman"/>
      <w:vertAlign w:val="superscript"/>
    </w:rPr>
  </w:style>
  <w:style w:type="paragraph" w:styleId="af9">
    <w:name w:val="annotation text"/>
    <w:basedOn w:val="a0"/>
    <w:link w:val="afa"/>
    <w:uiPriority w:val="99"/>
    <w:rsid w:val="00132DD8"/>
    <w:rPr>
      <w:noProof w:val="0"/>
      <w:sz w:val="20"/>
      <w:szCs w:val="20"/>
      <w:lang w:val="ru-RU" w:eastAsia="ru-RU"/>
    </w:rPr>
  </w:style>
  <w:style w:type="character" w:customStyle="1" w:styleId="afa">
    <w:name w:val="Текст примечания Знак"/>
    <w:basedOn w:val="a1"/>
    <w:link w:val="af9"/>
    <w:uiPriority w:val="99"/>
    <w:rsid w:val="00132DD8"/>
    <w:rPr>
      <w:rFonts w:ascii="Times New Roman" w:eastAsia="SimSun" w:hAnsi="Times New Roman" w:cs="Times New Roman"/>
      <w:sz w:val="20"/>
      <w:szCs w:val="20"/>
      <w:lang w:eastAsia="ru-RU"/>
    </w:rPr>
  </w:style>
  <w:style w:type="paragraph" w:customStyle="1" w:styleId="Default">
    <w:name w:val="Default"/>
    <w:rsid w:val="00132DD8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styleId="afb">
    <w:name w:val="annotation subject"/>
    <w:basedOn w:val="af9"/>
    <w:next w:val="af9"/>
    <w:link w:val="afc"/>
    <w:uiPriority w:val="99"/>
    <w:rsid w:val="00132DD8"/>
    <w:rPr>
      <w:b/>
      <w:bCs/>
    </w:rPr>
  </w:style>
  <w:style w:type="character" w:customStyle="1" w:styleId="afc">
    <w:name w:val="Тема примечания Знак"/>
    <w:basedOn w:val="afa"/>
    <w:link w:val="afb"/>
    <w:uiPriority w:val="99"/>
    <w:rsid w:val="00132DD8"/>
    <w:rPr>
      <w:rFonts w:ascii="Times New Roman" w:eastAsia="SimSun" w:hAnsi="Times New Roman" w:cs="Times New Roman"/>
      <w:b/>
      <w:bCs/>
      <w:sz w:val="20"/>
      <w:szCs w:val="20"/>
      <w:lang w:eastAsia="ru-RU"/>
    </w:rPr>
  </w:style>
  <w:style w:type="paragraph" w:customStyle="1" w:styleId="Standard">
    <w:name w:val="Standard"/>
    <w:rsid w:val="00132DD8"/>
    <w:pPr>
      <w:suppressAutoHyphens/>
      <w:autoSpaceDN w:val="0"/>
      <w:spacing w:after="200" w:line="276" w:lineRule="auto"/>
    </w:pPr>
    <w:rPr>
      <w:rFonts w:ascii="Calibri" w:eastAsia="SimSun" w:hAnsi="Calibri" w:cs="Calibri"/>
      <w:kern w:val="3"/>
      <w:lang w:val="en-US"/>
    </w:rPr>
  </w:style>
  <w:style w:type="character" w:customStyle="1" w:styleId="apple-converted-space">
    <w:name w:val="apple-converted-space"/>
    <w:rsid w:val="00132DD8"/>
  </w:style>
  <w:style w:type="paragraph" w:customStyle="1" w:styleId="Style3">
    <w:name w:val="Style3"/>
    <w:basedOn w:val="3"/>
    <w:link w:val="Style3Char"/>
    <w:qFormat/>
    <w:rsid w:val="00132DD8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SimSun" w:hAnsi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locked/>
    <w:rsid w:val="00132DD8"/>
    <w:rPr>
      <w:rFonts w:ascii="Times New Roman" w:eastAsia="SimSun" w:hAnsi="Times New Roman" w:cs="Times New Roman"/>
      <w:b/>
      <w:sz w:val="24"/>
      <w:szCs w:val="24"/>
      <w:lang w:val="en-US" w:eastAsia="ru-RU"/>
    </w:rPr>
  </w:style>
  <w:style w:type="paragraph" w:styleId="41">
    <w:name w:val="toc 4"/>
    <w:basedOn w:val="a0"/>
    <w:next w:val="a0"/>
    <w:autoRedefine/>
    <w:uiPriority w:val="39"/>
    <w:unhideWhenUsed/>
    <w:rsid w:val="00132DD8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51">
    <w:name w:val="toc 5"/>
    <w:basedOn w:val="a0"/>
    <w:next w:val="a0"/>
    <w:autoRedefine/>
    <w:uiPriority w:val="39"/>
    <w:unhideWhenUsed/>
    <w:rsid w:val="00132DD8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6">
    <w:name w:val="toc 6"/>
    <w:basedOn w:val="a0"/>
    <w:next w:val="a0"/>
    <w:autoRedefine/>
    <w:uiPriority w:val="39"/>
    <w:unhideWhenUsed/>
    <w:rsid w:val="00132DD8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7">
    <w:name w:val="toc 7"/>
    <w:basedOn w:val="a0"/>
    <w:next w:val="a0"/>
    <w:autoRedefine/>
    <w:uiPriority w:val="39"/>
    <w:unhideWhenUsed/>
    <w:rsid w:val="00132DD8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81">
    <w:name w:val="toc 8"/>
    <w:basedOn w:val="a0"/>
    <w:next w:val="a0"/>
    <w:autoRedefine/>
    <w:uiPriority w:val="39"/>
    <w:unhideWhenUsed/>
    <w:rsid w:val="00132DD8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91">
    <w:name w:val="toc 9"/>
    <w:basedOn w:val="a0"/>
    <w:next w:val="a0"/>
    <w:autoRedefine/>
    <w:uiPriority w:val="39"/>
    <w:unhideWhenUsed/>
    <w:rsid w:val="00132DD8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a0"/>
    <w:uiPriority w:val="99"/>
    <w:rsid w:val="00132DD8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132DD8"/>
    <w:rPr>
      <w:rFonts w:ascii="Times New Roman" w:hAnsi="Times New Roman"/>
      <w:b/>
      <w:i/>
      <w:sz w:val="22"/>
    </w:rPr>
  </w:style>
  <w:style w:type="paragraph" w:customStyle="1" w:styleId="Style73">
    <w:name w:val="Style73"/>
    <w:basedOn w:val="a0"/>
    <w:uiPriority w:val="99"/>
    <w:rsid w:val="00132DD8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132DD8"/>
    <w:rPr>
      <w:rFonts w:ascii="Times New Roman" w:hAnsi="Times New Roman"/>
      <w:sz w:val="22"/>
    </w:rPr>
  </w:style>
  <w:style w:type="character" w:customStyle="1" w:styleId="HTML">
    <w:name w:val="Стандартный HTML Знак"/>
    <w:basedOn w:val="a1"/>
    <w:link w:val="HTML0"/>
    <w:uiPriority w:val="99"/>
    <w:semiHidden/>
    <w:rsid w:val="00132DD8"/>
    <w:rPr>
      <w:rFonts w:ascii="Consolas" w:eastAsia="SimSun" w:hAnsi="Consolas" w:cs="Times New Roman"/>
      <w:noProof/>
      <w:sz w:val="20"/>
      <w:szCs w:val="20"/>
      <w:lang w:val="ro-RO"/>
    </w:rPr>
  </w:style>
  <w:style w:type="paragraph" w:styleId="HTML0">
    <w:name w:val="HTML Preformatted"/>
    <w:basedOn w:val="a0"/>
    <w:link w:val="HTML"/>
    <w:uiPriority w:val="99"/>
    <w:semiHidden/>
    <w:unhideWhenUsed/>
    <w:rsid w:val="00132DD8"/>
    <w:rPr>
      <w:rFonts w:ascii="Consolas" w:hAnsi="Consolas"/>
      <w:sz w:val="20"/>
      <w:szCs w:val="20"/>
    </w:rPr>
  </w:style>
  <w:style w:type="character" w:customStyle="1" w:styleId="shorttext">
    <w:name w:val="short_text"/>
    <w:rsid w:val="00132DD8"/>
  </w:style>
  <w:style w:type="character" w:customStyle="1" w:styleId="Style4Char">
    <w:name w:val="Style4 Char"/>
    <w:basedOn w:val="Style3Char"/>
    <w:locked/>
    <w:rsid w:val="00132DD8"/>
    <w:rPr>
      <w:rFonts w:ascii="Times New Roman" w:eastAsia="SimSun" w:hAnsi="Times New Roman" w:cs="Times New Roman"/>
      <w:b/>
      <w:sz w:val="24"/>
      <w:szCs w:val="24"/>
      <w:lang w:val="ru-RU" w:eastAsia="ru-RU" w:bidi="ar-SA"/>
    </w:rPr>
  </w:style>
  <w:style w:type="paragraph" w:styleId="afd">
    <w:name w:val="caption"/>
    <w:basedOn w:val="a0"/>
    <w:uiPriority w:val="35"/>
    <w:qFormat/>
    <w:rsid w:val="00132DD8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fe">
    <w:name w:val="Основной текст + Курсив"/>
    <w:rsid w:val="00132DD8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aff">
    <w:name w:val="Strong"/>
    <w:basedOn w:val="a1"/>
    <w:uiPriority w:val="22"/>
    <w:qFormat/>
    <w:rsid w:val="00132DD8"/>
    <w:rPr>
      <w:rFonts w:cs="Times New Roman"/>
      <w:b/>
      <w:bCs/>
    </w:rPr>
  </w:style>
  <w:style w:type="character" w:customStyle="1" w:styleId="ln2paragraf1">
    <w:name w:val="ln2paragraf1"/>
    <w:rsid w:val="00132DD8"/>
    <w:rPr>
      <w:b/>
    </w:rPr>
  </w:style>
  <w:style w:type="character" w:customStyle="1" w:styleId="ln2tparagraf">
    <w:name w:val="ln2tparagraf"/>
    <w:rsid w:val="00132DD8"/>
  </w:style>
  <w:style w:type="character" w:customStyle="1" w:styleId="ln2tpunct">
    <w:name w:val="ln2tpunct"/>
    <w:rsid w:val="00132DD8"/>
  </w:style>
  <w:style w:type="character" w:customStyle="1" w:styleId="tax1">
    <w:name w:val="tax1"/>
    <w:rsid w:val="00132DD8"/>
    <w:rPr>
      <w:b/>
      <w:sz w:val="26"/>
    </w:rPr>
  </w:style>
  <w:style w:type="paragraph" w:customStyle="1" w:styleId="DefaultText">
    <w:name w:val="Default Text"/>
    <w:basedOn w:val="a0"/>
    <w:link w:val="DefaultTextChar"/>
    <w:uiPriority w:val="99"/>
    <w:rsid w:val="00132DD8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132DD8"/>
    <w:rPr>
      <w:rFonts w:ascii="Times New Roman" w:eastAsia="SimSun" w:hAnsi="Times New Roman" w:cs="Times New Roman"/>
      <w:noProof/>
      <w:sz w:val="24"/>
      <w:szCs w:val="20"/>
      <w:lang w:val="en-US"/>
    </w:rPr>
  </w:style>
  <w:style w:type="character" w:customStyle="1" w:styleId="26">
    <w:name w:val="Основной текст (2)"/>
    <w:basedOn w:val="a1"/>
    <w:rsid w:val="00132DD8"/>
    <w:rPr>
      <w:rFonts w:ascii="Times New Roman" w:eastAsia="Times New Roman" w:hAnsi="Times New Roman" w:cs="Times New Roman"/>
      <w:b w:val="0"/>
      <w:bCs w:val="0"/>
      <w:i w:val="0"/>
      <w:iCs w:val="0"/>
      <w:caps w:val="0"/>
      <w:smallCaps w:val="0"/>
      <w:strike w:val="0"/>
      <w:dstrike w:val="0"/>
      <w:color w:val="000000"/>
      <w:spacing w:val="0"/>
      <w:w w:val="100"/>
      <w:sz w:val="20"/>
      <w:szCs w:val="20"/>
      <w:u w:val="none"/>
      <w:lang w:val="ro-RO" w:eastAsia="ro-RO" w:bidi="ro-RO"/>
    </w:rPr>
  </w:style>
  <w:style w:type="table" w:customStyle="1" w:styleId="TableGrid">
    <w:name w:val="TableGrid"/>
    <w:rsid w:val="00591416"/>
    <w:pPr>
      <w:spacing w:after="0" w:line="240" w:lineRule="auto"/>
    </w:pPr>
    <w:rPr>
      <w:rFonts w:eastAsiaTheme="minorEastAsia"/>
      <w:lang w:eastAsia="ru-RU"/>
    </w:r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10</Pages>
  <Words>1463</Words>
  <Characters>8341</Characters>
  <Application>Microsoft Office Word</Application>
  <DocSecurity>0</DocSecurity>
  <Lines>69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9785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Alina Calestru</dc:creator>
  <cp:keywords/>
  <dc:description/>
  <cp:lastModifiedBy>User</cp:lastModifiedBy>
  <cp:revision>2</cp:revision>
  <dcterms:created xsi:type="dcterms:W3CDTF">2025-11-21T12:09:00Z</dcterms:created>
  <dcterms:modified xsi:type="dcterms:W3CDTF">2025-11-21T12:09:00Z</dcterms:modified>
</cp:coreProperties>
</file>