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207004" w:rsidRP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Servicii d</w:t>
      </w:r>
      <w:r w:rsidR="009020F0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 deservire curentă a automobile</w:t>
      </w:r>
      <w:r w:rsidR="00207004" w:rsidRP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l</w:t>
      </w:r>
      <w:r w:rsidR="00207004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elor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A97711" w:rsidRPr="00696306" w:rsidRDefault="00A97711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3543"/>
        <w:gridCol w:w="1701"/>
        <w:gridCol w:w="2410"/>
        <w:gridCol w:w="1418"/>
      </w:tblGrid>
      <w:tr w:rsidR="00207004" w:rsidRPr="00207004" w:rsidTr="00207004">
        <w:tc>
          <w:tcPr>
            <w:tcW w:w="421" w:type="dxa"/>
          </w:tcPr>
          <w:p w:rsidR="00207004" w:rsidRPr="00207004" w:rsidRDefault="00207004" w:rsidP="00207004">
            <w:pPr>
              <w:ind w:left="-113"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Nr</w:t>
            </w:r>
          </w:p>
          <w:p w:rsidR="00207004" w:rsidRPr="00207004" w:rsidRDefault="00207004" w:rsidP="00207004">
            <w:pPr>
              <w:ind w:left="-113"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d/o</w:t>
            </w:r>
          </w:p>
        </w:tc>
        <w:tc>
          <w:tcPr>
            <w:tcW w:w="567" w:type="dxa"/>
          </w:tcPr>
          <w:p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Codul CPV</w:t>
            </w:r>
          </w:p>
        </w:tc>
        <w:tc>
          <w:tcPr>
            <w:tcW w:w="3543" w:type="dxa"/>
          </w:tcPr>
          <w:p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Denumirea bunurilor/</w:t>
            </w:r>
          </w:p>
          <w:p w:rsidR="00207004" w:rsidRPr="00207004" w:rsidRDefault="00207004" w:rsidP="00207004">
            <w:pPr>
              <w:ind w:firstLine="0"/>
              <w:jc w:val="left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serviciilor</w:t>
            </w:r>
          </w:p>
        </w:tc>
        <w:tc>
          <w:tcPr>
            <w:tcW w:w="1701" w:type="dxa"/>
          </w:tcPr>
          <w:p w:rsidR="00207004" w:rsidRPr="00207004" w:rsidRDefault="00207004" w:rsidP="00207004">
            <w:pPr>
              <w:ind w:left="-108"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Cantitatea</w:t>
            </w:r>
          </w:p>
        </w:tc>
        <w:tc>
          <w:tcPr>
            <w:tcW w:w="2410" w:type="dxa"/>
          </w:tcPr>
          <w:p w:rsidR="00207004" w:rsidRPr="00207004" w:rsidRDefault="00207004" w:rsidP="00207004">
            <w:pPr>
              <w:ind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Specificația tehnică deplină</w:t>
            </w:r>
          </w:p>
        </w:tc>
        <w:tc>
          <w:tcPr>
            <w:tcW w:w="1418" w:type="dxa"/>
          </w:tcPr>
          <w:p w:rsidR="00207004" w:rsidRPr="00207004" w:rsidRDefault="00207004" w:rsidP="00207004">
            <w:pPr>
              <w:ind w:firstLine="0"/>
              <w:jc w:val="center"/>
              <w:rPr>
                <w:b/>
                <w:lang w:val="ro-RO" w:eastAsia="ru-RU"/>
              </w:rPr>
            </w:pPr>
            <w:r w:rsidRPr="00207004">
              <w:rPr>
                <w:b/>
                <w:lang w:val="ro-RO" w:eastAsia="ru-RU"/>
              </w:rPr>
              <w:t>Valoarea estimată, lei fără TVA</w:t>
            </w:r>
          </w:p>
        </w:tc>
      </w:tr>
      <w:tr w:rsidR="00207004" w:rsidRPr="00207004" w:rsidTr="00207004">
        <w:trPr>
          <w:trHeight w:val="299"/>
        </w:trPr>
        <w:tc>
          <w:tcPr>
            <w:tcW w:w="421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207004" w:rsidRPr="00207004" w:rsidRDefault="00207004" w:rsidP="00207004">
            <w:pPr>
              <w:ind w:left="113" w:right="113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50112000-3</w:t>
            </w:r>
          </w:p>
        </w:tc>
        <w:tc>
          <w:tcPr>
            <w:tcW w:w="7654" w:type="dxa"/>
            <w:gridSpan w:val="3"/>
          </w:tcPr>
          <w:p w:rsidR="00207004" w:rsidRPr="00207004" w:rsidRDefault="00207004" w:rsidP="00207004">
            <w:pPr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  <w:lang w:val="ro-RO" w:eastAsia="ru-RU"/>
              </w:rPr>
            </w:pPr>
            <w:r w:rsidRPr="00207004">
              <w:rPr>
                <w:b/>
                <w:i/>
                <w:sz w:val="24"/>
                <w:szCs w:val="24"/>
                <w:shd w:val="clear" w:color="auto" w:fill="FFFFFF"/>
                <w:lang w:val="ro-RO" w:eastAsia="ru-RU"/>
              </w:rPr>
              <w:t xml:space="preserve">Servicii de deservire curentă a automobilului Dacia Logan mcv  </w:t>
            </w:r>
          </w:p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>(VIN</w:t>
            </w:r>
            <w:r w:rsidR="009020F0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>:</w:t>
            </w:r>
            <w:r w:rsidRPr="00207004">
              <w:rPr>
                <w:i/>
                <w:sz w:val="24"/>
                <w:szCs w:val="24"/>
                <w:shd w:val="clear" w:color="auto" w:fill="FFFFFF"/>
                <w:lang w:val="ro-RO" w:eastAsia="ru-RU"/>
              </w:rPr>
              <w:t xml:space="preserve"> UU1K5220462194594)</w:t>
            </w:r>
          </w:p>
        </w:tc>
        <w:tc>
          <w:tcPr>
            <w:tcW w:w="1418" w:type="dxa"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:rsidTr="00207004">
        <w:tc>
          <w:tcPr>
            <w:tcW w:w="421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567" w:type="dxa"/>
            <w:vMerge/>
            <w:textDirection w:val="btLr"/>
          </w:tcPr>
          <w:p w:rsidR="00207004" w:rsidRPr="00207004" w:rsidRDefault="00207004" w:rsidP="00207004">
            <w:pPr>
              <w:ind w:left="113" w:right="113"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:rsidR="00207004" w:rsidRPr="00667D52" w:rsidRDefault="00207004" w:rsidP="0020700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 xml:space="preserve">Înlocuirea kitului </w:t>
            </w:r>
            <w:r w:rsidR="00667D52">
              <w:rPr>
                <w:sz w:val="24"/>
                <w:szCs w:val="24"/>
                <w:lang w:val="ro-RO" w:eastAsia="ru-RU"/>
              </w:rPr>
              <w:t>de distribuție (</w:t>
            </w:r>
            <w:r w:rsidR="00667D52">
              <w:rPr>
                <w:sz w:val="24"/>
                <w:szCs w:val="24"/>
                <w:lang w:val="ru-RU" w:eastAsia="ru-RU"/>
              </w:rPr>
              <w:t>ГРМ</w:t>
            </w:r>
            <w:r w:rsidR="00667D52" w:rsidRPr="00667D52">
              <w:rPr>
                <w:sz w:val="24"/>
                <w:szCs w:val="24"/>
                <w:lang w:eastAsia="ru-RU"/>
              </w:rPr>
              <w:t>)</w:t>
            </w:r>
          </w:p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set</w:t>
            </w:r>
          </w:p>
        </w:tc>
        <w:tc>
          <w:tcPr>
            <w:tcW w:w="2410" w:type="dxa"/>
          </w:tcPr>
          <w:p w:rsidR="00207004" w:rsidRPr="00207004" w:rsidRDefault="00207004" w:rsidP="00207004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</w:tc>
        <w:tc>
          <w:tcPr>
            <w:tcW w:w="1418" w:type="dxa"/>
            <w:vMerge w:val="restart"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4552.5</w:t>
            </w:r>
            <w:r>
              <w:rPr>
                <w:sz w:val="24"/>
                <w:szCs w:val="24"/>
                <w:lang w:val="ro-RO" w:eastAsia="ru-RU"/>
              </w:rPr>
              <w:t xml:space="preserve">0 lei </w:t>
            </w:r>
          </w:p>
        </w:tc>
      </w:tr>
      <w:tr w:rsidR="00207004" w:rsidRPr="00207004" w:rsidTr="00207004">
        <w:tc>
          <w:tcPr>
            <w:tcW w:w="421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567" w:type="dxa"/>
            <w:vMerge/>
            <w:textDirection w:val="btLr"/>
          </w:tcPr>
          <w:p w:rsidR="00207004" w:rsidRPr="00207004" w:rsidRDefault="00207004" w:rsidP="00207004">
            <w:pPr>
              <w:ind w:left="113" w:right="113"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:rsidR="00207004" w:rsidRPr="00207004" w:rsidRDefault="00FA1A63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Înlocuirea pompei de anti-gel</w:t>
            </w:r>
          </w:p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buc</w:t>
            </w:r>
          </w:p>
        </w:tc>
        <w:tc>
          <w:tcPr>
            <w:tcW w:w="2410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vMerge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:rsidTr="00207004">
        <w:trPr>
          <w:trHeight w:val="803"/>
        </w:trPr>
        <w:tc>
          <w:tcPr>
            <w:tcW w:w="421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567" w:type="dxa"/>
            <w:vMerge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543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GoBack"/>
            <w:r w:rsidRPr="00207004">
              <w:rPr>
                <w:sz w:val="24"/>
                <w:szCs w:val="24"/>
                <w:lang w:val="ro-RO" w:eastAsia="ru-RU"/>
              </w:rPr>
              <w:t>Înlocuirea comletă a curelei generatorului + mecanism</w:t>
            </w:r>
          </w:p>
          <w:bookmarkEnd w:id="0"/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1 set</w:t>
            </w:r>
          </w:p>
        </w:tc>
        <w:tc>
          <w:tcPr>
            <w:tcW w:w="2410" w:type="dxa"/>
          </w:tcPr>
          <w:p w:rsidR="00207004" w:rsidRPr="00207004" w:rsidRDefault="00207004" w:rsidP="0020700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Piese+ servicii</w:t>
            </w:r>
          </w:p>
          <w:p w:rsidR="00207004" w:rsidRPr="00207004" w:rsidRDefault="00207004" w:rsidP="00207004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vMerge/>
          </w:tcPr>
          <w:p w:rsidR="00207004" w:rsidRPr="00207004" w:rsidRDefault="00207004" w:rsidP="0020700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207004" w:rsidRPr="00207004" w:rsidTr="009020F0">
        <w:trPr>
          <w:trHeight w:val="975"/>
        </w:trPr>
        <w:tc>
          <w:tcPr>
            <w:tcW w:w="10060" w:type="dxa"/>
            <w:gridSpan w:val="6"/>
          </w:tcPr>
          <w:p w:rsidR="00207004" w:rsidRPr="00207004" w:rsidRDefault="00207004" w:rsidP="00207004">
            <w:pPr>
              <w:ind w:firstLine="0"/>
              <w:jc w:val="center"/>
              <w:rPr>
                <w:b/>
                <w:iCs/>
                <w:sz w:val="24"/>
                <w:szCs w:val="24"/>
                <w:lang w:val="ro-RO" w:eastAsia="ru-RU"/>
              </w:rPr>
            </w:pPr>
            <w:r w:rsidRPr="00207004">
              <w:rPr>
                <w:b/>
                <w:iCs/>
                <w:sz w:val="24"/>
                <w:szCs w:val="24"/>
                <w:lang w:val="ro-RO" w:eastAsia="ru-RU"/>
              </w:rPr>
              <w:t>Cerințe suplimentare față de prestatorul de servicii:</w:t>
            </w:r>
          </w:p>
          <w:p w:rsidR="00207004" w:rsidRPr="00207004" w:rsidRDefault="00207004" w:rsidP="00207004">
            <w:pPr>
              <w:numPr>
                <w:ilvl w:val="0"/>
                <w:numId w:val="12"/>
              </w:numPr>
              <w:contextualSpacing/>
              <w:jc w:val="left"/>
              <w:rPr>
                <w:rFonts w:eastAsiaTheme="minorHAnsi"/>
                <w:sz w:val="24"/>
                <w:szCs w:val="24"/>
                <w:lang w:val="ro-RO" w:eastAsia="ru-RU"/>
              </w:rPr>
            </w:pPr>
            <w:r w:rsidRPr="00207004">
              <w:rPr>
                <w:rFonts w:eastAsiaTheme="minorHAnsi"/>
                <w:sz w:val="24"/>
                <w:szCs w:val="24"/>
                <w:lang w:val="ro-RO" w:eastAsia="ru-RU"/>
              </w:rPr>
              <w:t xml:space="preserve">Luarea imediată la reparație la solicitarea autorității contractante. </w:t>
            </w:r>
          </w:p>
          <w:p w:rsidR="00207004" w:rsidRPr="00207004" w:rsidRDefault="00207004" w:rsidP="00207004">
            <w:pPr>
              <w:numPr>
                <w:ilvl w:val="0"/>
                <w:numId w:val="12"/>
              </w:numPr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207004">
              <w:rPr>
                <w:sz w:val="24"/>
                <w:szCs w:val="24"/>
                <w:lang w:val="ro-RO" w:eastAsia="ru-RU"/>
              </w:rPr>
              <w:t>Certificat la piesele înlocuite pentru 60 000 km.</w:t>
            </w:r>
          </w:p>
        </w:tc>
      </w:tr>
    </w:tbl>
    <w:p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  <m:oMath>
        <m:r>
          <w:rPr>
            <w:rFonts w:ascii="Cambria Math" w:hAnsi="Cambria Math"/>
            <w:sz w:val="24"/>
            <w:szCs w:val="24"/>
            <w:lang w:val="ro-RO" w:eastAsia="ru-RU"/>
          </w:rPr>
          <m:t xml:space="preserve">       </m:t>
        </m:r>
      </m:oMath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lastRenderedPageBreak/>
        <w:t>3) pentru toate loturile;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 w:rsidR="00207004">
        <w:rPr>
          <w:bCs/>
          <w:sz w:val="24"/>
          <w:szCs w:val="24"/>
          <w:lang w:val="ro-RO" w:eastAsia="ru-RU"/>
        </w:rPr>
        <w:t>în decurs de 5 zile lucrătoare la solicitarea Cumpărătorului după înregistrarea contractului la Trezoreria de stat.</w:t>
      </w:r>
    </w:p>
    <w:p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:rsidTr="009020F0">
        <w:tc>
          <w:tcPr>
            <w:tcW w:w="361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:rsidTr="009020F0">
        <w:tc>
          <w:tcPr>
            <w:tcW w:w="361" w:type="pct"/>
          </w:tcPr>
          <w:p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:rsidTr="009020F0">
        <w:tc>
          <w:tcPr>
            <w:tcW w:w="361" w:type="pct"/>
            <w:hideMark/>
          </w:tcPr>
          <w:p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9020F0">
        <w:tc>
          <w:tcPr>
            <w:tcW w:w="361" w:type="pct"/>
            <w:hideMark/>
          </w:tcPr>
          <w:p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9020F0">
        <w:tc>
          <w:tcPr>
            <w:tcW w:w="361" w:type="pct"/>
          </w:tcPr>
          <w:p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:rsidTr="009020F0">
        <w:tc>
          <w:tcPr>
            <w:tcW w:w="361" w:type="pct"/>
          </w:tcPr>
          <w:p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egibilitate</w:t>
            </w:r>
          </w:p>
        </w:tc>
        <w:tc>
          <w:tcPr>
            <w:tcW w:w="1896" w:type="pct"/>
          </w:tcPr>
          <w:p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:rsidTr="009020F0">
        <w:tc>
          <w:tcPr>
            <w:tcW w:w="361" w:type="pct"/>
          </w:tcPr>
          <w:p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9020F0">
        <w:tc>
          <w:tcPr>
            <w:tcW w:w="361" w:type="pct"/>
          </w:tcPr>
          <w:p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:rsidTr="009020F0">
        <w:tc>
          <w:tcPr>
            <w:tcW w:w="361" w:type="pct"/>
          </w:tcPr>
          <w:p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:rsidR="00426041" w:rsidRPr="00696306" w:rsidRDefault="00426041" w:rsidP="00426041">
      <w:pPr>
        <w:rPr>
          <w:sz w:val="24"/>
          <w:szCs w:val="24"/>
          <w:lang w:val="ro-RO"/>
        </w:rPr>
      </w:pPr>
    </w:p>
    <w:p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:rsidTr="00A843E7">
        <w:tc>
          <w:tcPr>
            <w:tcW w:w="1030" w:type="pct"/>
            <w:hideMark/>
          </w:tcPr>
          <w:p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8420F3" w:rsidRPr="00696306" w:rsidRDefault="00A97711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 xml:space="preserve">Președintele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RO" w:eastAsia="ru-RU"/>
        </w:rPr>
        <w:t>Andrei SARACUȚA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5208"/>
    <w:rsid w:val="003F3A0D"/>
    <w:rsid w:val="00426041"/>
    <w:rsid w:val="004315A6"/>
    <w:rsid w:val="0044664B"/>
    <w:rsid w:val="004910FE"/>
    <w:rsid w:val="005E192F"/>
    <w:rsid w:val="0060610E"/>
    <w:rsid w:val="006116A5"/>
    <w:rsid w:val="00667D52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020F0"/>
    <w:rsid w:val="00912289"/>
    <w:rsid w:val="009A0FB0"/>
    <w:rsid w:val="009A6E60"/>
    <w:rsid w:val="00A408B4"/>
    <w:rsid w:val="00A843E7"/>
    <w:rsid w:val="00A94EF1"/>
    <w:rsid w:val="00A97711"/>
    <w:rsid w:val="00B15322"/>
    <w:rsid w:val="00B43F32"/>
    <w:rsid w:val="00BA5A6F"/>
    <w:rsid w:val="00C12C33"/>
    <w:rsid w:val="00C34695"/>
    <w:rsid w:val="00CE58A1"/>
    <w:rsid w:val="00D258B6"/>
    <w:rsid w:val="00D40EEC"/>
    <w:rsid w:val="00D6510D"/>
    <w:rsid w:val="00D77AB6"/>
    <w:rsid w:val="00D84AB0"/>
    <w:rsid w:val="00DB46F3"/>
    <w:rsid w:val="00DC1142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2025-10-28T14:09:00Z</cp:lastPrinted>
  <dcterms:created xsi:type="dcterms:W3CDTF">2023-07-07T06:03:00Z</dcterms:created>
  <dcterms:modified xsi:type="dcterms:W3CDTF">2025-10-28T14:37:00Z</dcterms:modified>
</cp:coreProperties>
</file>