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9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201"/>
        <w:gridCol w:w="791"/>
        <w:gridCol w:w="993"/>
        <w:gridCol w:w="603"/>
        <w:gridCol w:w="389"/>
        <w:gridCol w:w="671"/>
        <w:gridCol w:w="1080"/>
        <w:gridCol w:w="2643"/>
        <w:gridCol w:w="177"/>
        <w:gridCol w:w="1469"/>
        <w:gridCol w:w="575"/>
        <w:gridCol w:w="1842"/>
      </w:tblGrid>
      <w:tr w:rsidR="00AE3E42" w:rsidRPr="00AB6C09" w14:paraId="4A1F0FA3" w14:textId="77777777" w:rsidTr="008E46F5">
        <w:trPr>
          <w:gridAfter w:val="5"/>
          <w:wAfter w:w="6706" w:type="dxa"/>
          <w:trHeight w:val="915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8E46F5">
        <w:trPr>
          <w:trHeight w:val="367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77777777" w:rsidR="00AB6C09" w:rsidRPr="00F71E8D" w:rsidRDefault="00AB6C09" w:rsidP="00AB6C09">
            <w:pPr>
              <w:rPr>
                <w:b/>
                <w:noProof w:val="0"/>
                <w:color w:val="8DB4E2"/>
                <w:sz w:val="28"/>
                <w:szCs w:val="28"/>
                <w:lang w:val="en-US"/>
              </w:rPr>
            </w:pPr>
            <w:r w:rsidRPr="00F71E8D"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Specificaţii tehnice </w:t>
            </w:r>
          </w:p>
        </w:tc>
        <w:tc>
          <w:tcPr>
            <w:tcW w:w="23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61F39F2F" w14:textId="77777777" w:rsidTr="008E46F5">
        <w:trPr>
          <w:trHeight w:val="660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AB6C09" w:rsidRPr="00AB6C09" w14:paraId="4B5F8882" w14:textId="77777777" w:rsidTr="008E46F5">
        <w:trPr>
          <w:trHeight w:val="300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AB6C09" w:rsidRPr="00AB6C09" w14:paraId="6E0FDB47" w14:textId="77777777" w:rsidTr="008E46F5">
        <w:trPr>
          <w:trHeight w:val="277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19839084" w:rsidR="00AB6C09" w:rsidRPr="00AB6C09" w:rsidRDefault="00AB6C09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Obiectul achiziției: </w:t>
            </w:r>
            <w:r w:rsidR="00F82783" w:rsidRPr="00F82783">
              <w:rPr>
                <w:noProof w:val="0"/>
                <w:color w:val="000000"/>
                <w:sz w:val="22"/>
                <w:szCs w:val="22"/>
                <w:lang w:val="en-US"/>
              </w:rPr>
              <w:t>consumabile specifice pentru cabinet chirurgie endovasculară</w:t>
            </w:r>
          </w:p>
        </w:tc>
      </w:tr>
      <w:tr w:rsidR="00AB6C09" w:rsidRPr="00AB6C09" w14:paraId="3ACC0830" w14:textId="77777777" w:rsidTr="00535E66">
        <w:trPr>
          <w:trHeight w:val="222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bunurilor/serviciilor 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</w:t>
            </w:r>
            <w:r w:rsidR="00CF2356">
              <w:rPr>
                <w:b/>
                <w:bCs/>
                <w:noProof w:val="0"/>
                <w:color w:val="000000"/>
                <w:lang w:val="en-US"/>
              </w:rPr>
              <w:t>modelului bunului</w:t>
            </w:r>
          </w:p>
          <w:p w14:paraId="12414CC3" w14:textId="77777777" w:rsidR="00CF2356" w:rsidRPr="00AB6C09" w:rsidRDefault="00CF2356" w:rsidP="00FC097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Ţara de origine</w:t>
            </w:r>
          </w:p>
          <w:p w14:paraId="6E2A84DE" w14:textId="213D67E6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Produ-cătorul</w:t>
            </w:r>
          </w:p>
          <w:p w14:paraId="7038230B" w14:textId="4BC793DB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  <w:lang w:val="en-US"/>
              </w:rPr>
            </w:pP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2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propusă de către ofertant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6C112042" w:rsidR="00AB6C09" w:rsidRPr="000361DB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Standarde de referinţă</w:t>
            </w:r>
            <w:r w:rsidR="000361DB">
              <w:rPr>
                <w:b/>
                <w:bCs/>
                <w:noProof w:val="0"/>
                <w:color w:val="000000"/>
                <w:lang w:val="en-US"/>
              </w:rPr>
              <w:t>/Nr. de înregistrare AMDM</w:t>
            </w:r>
          </w:p>
        </w:tc>
      </w:tr>
      <w:tr w:rsidR="00AB6C09" w:rsidRPr="00AB6C09" w14:paraId="42F9E54F" w14:textId="77777777" w:rsidTr="00535E66">
        <w:trPr>
          <w:trHeight w:val="31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2F141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1FF5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CCF9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3FE8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4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C5B4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5</w:t>
            </w:r>
          </w:p>
        </w:tc>
        <w:tc>
          <w:tcPr>
            <w:tcW w:w="2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84342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9360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7</w:t>
            </w:r>
          </w:p>
        </w:tc>
      </w:tr>
      <w:tr w:rsidR="0096437E" w:rsidRPr="00AB6C09" w14:paraId="46F70157" w14:textId="77777777" w:rsidTr="00535E66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DEE7D6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70B1F2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767430B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83C455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0FA15B" w14:textId="53FF97F6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2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AE0DE7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583BB3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</w:tr>
      <w:tr w:rsidR="00F82783" w:rsidRPr="00AB6C09" w14:paraId="07E5612A" w14:textId="77777777" w:rsidTr="00B05BF0">
        <w:trPr>
          <w:trHeight w:val="48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751743" w14:textId="4F0ED770" w:rsidR="00F82783" w:rsidRPr="00291537" w:rsidRDefault="00F82783" w:rsidP="00F82783">
            <w:pPr>
              <w:rPr>
                <w:sz w:val="22"/>
                <w:szCs w:val="22"/>
                <w:lang w:val="en-US"/>
              </w:rPr>
            </w:pPr>
            <w:bookmarkStart w:id="0" w:name="_GoBack" w:colFirst="0" w:colLast="0"/>
            <w:r w:rsidRPr="00FE5473">
              <w:rPr>
                <w:bCs/>
                <w:sz w:val="22"/>
                <w:szCs w:val="22"/>
                <w:lang w:eastAsia="ru-RU"/>
              </w:rPr>
              <w:t>Arc ghid diagnostic stiff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A3DD4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2DBB5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3ABF6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8C3ED" w14:textId="037895D5" w:rsidR="00F82783" w:rsidRDefault="00F82783" w:rsidP="00F82783">
            <w:pPr>
              <w:rPr>
                <w:lang w:val="en-US"/>
              </w:rPr>
            </w:pPr>
            <w:r w:rsidRPr="00FE5473">
              <w:rPr>
                <w:bCs/>
                <w:sz w:val="22"/>
                <w:szCs w:val="22"/>
                <w:lang w:eastAsia="ru-RU"/>
              </w:rPr>
              <w:t>Ghid moale de tip stiff. Material: nitinol, ”jachetă” din poliuretan îmbogățit cu Wolfram, acoperire hidrofilică. Vârf conic, atraumatic. Control de torsiune – 1:1 datorit construcției dintr-o singură piesă. Radiopacitate: jachetă din poliuretan îmbogățit cu Wolfram. Acoperire hidrofilică: proprietăți asemănătoare mucoasei. Configurații vârf: straight, angled, J. Cerințe minime obligatorii: (oferta poate conține suplimentare la cerințele minime obligatorii și alte dimensiuni): Dimesiuni obligatorii Lungimi: 260 cm(+/-5cm), 300 cm(+/-5cm)</w:t>
            </w:r>
          </w:p>
        </w:tc>
        <w:tc>
          <w:tcPr>
            <w:tcW w:w="2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1207B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7F02A" w14:textId="77777777" w:rsidR="00F82783" w:rsidRPr="007D085C" w:rsidRDefault="00F82783" w:rsidP="00F82783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bookmarkEnd w:id="0"/>
      <w:tr w:rsidR="00F82783" w:rsidRPr="00AB6C09" w14:paraId="0881CE4C" w14:textId="77777777" w:rsidTr="00B05BF0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AA53FA" w14:textId="076BB61D" w:rsidR="00F82783" w:rsidRPr="008C2F31" w:rsidRDefault="00F82783" w:rsidP="00F82783">
            <w:pPr>
              <w:rPr>
                <w:sz w:val="22"/>
                <w:szCs w:val="22"/>
                <w:lang w:val="en-US"/>
              </w:rPr>
            </w:pPr>
            <w:r w:rsidRPr="00FE5473">
              <w:rPr>
                <w:bCs/>
                <w:sz w:val="22"/>
                <w:szCs w:val="22"/>
                <w:lang w:eastAsia="ru-RU"/>
              </w:rPr>
              <w:t>Arc ghid hidrofilic pentru proceduri periferice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45BC8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2102E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3663D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60E7A" w14:textId="4418AEEC" w:rsidR="00F82783" w:rsidRPr="008C2F31" w:rsidRDefault="00F82783" w:rsidP="00F82783">
            <w:pPr>
              <w:rPr>
                <w:color w:val="000000"/>
                <w:sz w:val="22"/>
                <w:szCs w:val="22"/>
                <w:lang w:val="en-US"/>
              </w:rPr>
            </w:pPr>
            <w:r w:rsidRPr="00FE5473">
              <w:rPr>
                <w:bCs/>
                <w:sz w:val="22"/>
                <w:szCs w:val="22"/>
                <w:lang w:eastAsia="ru-RU"/>
              </w:rPr>
              <w:t>Ghid periferic cu acoperire hidrofilică, extrastiff. Construcție: hybrid – shaft proximal din PTFE spiralat extra rigid, distal – nitinol cu poliuretan îmbogățit cu Wolfram și acoperire hidrofilică; Vârf conic, atraumatic. Acoperire hidrofilică: asemănătoare mucoasei. Configurații vârf: angled, straight. Cerințe minime obligatorii: (oferta poate conține suplimentare la cerințele minime obligatorii și alte dimensiuni): Dimesiuni obligatorii Lungimi obligatorii:180 cm (+/-5cm), 260 cm (+/-5cm), 300 cm (+/-5cm) Diametre obligatorii: 0,014”, 0,018”, 0,035” Lungimea vârfului flexibil obligatorii: 10 mm (+/-2mm), 50 mm (+/-5mm) (suplimentar la cele obligatorii se va accepta si alte dimensiuni)</w:t>
            </w:r>
          </w:p>
        </w:tc>
        <w:tc>
          <w:tcPr>
            <w:tcW w:w="2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60967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839F44" w14:textId="77777777" w:rsidR="00F82783" w:rsidRPr="007D085C" w:rsidRDefault="00F82783" w:rsidP="00F82783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372209A8" w14:textId="77777777" w:rsidR="00F05A0B" w:rsidRDefault="00F05A0B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239789BB" w:rsidR="00FB14BE" w:rsidRDefault="00864EC9" w:rsidP="008E46F5">
      <w:r w:rsidRPr="00150055">
        <w:rPr>
          <w:bCs/>
          <w:iCs/>
        </w:rPr>
        <w:t>Ofertantul: _______________________ Ad</w:t>
      </w:r>
      <w:r w:rsidR="008E46F5">
        <w:rPr>
          <w:bCs/>
          <w:iCs/>
        </w:rPr>
        <w:t>resa: ______________________</w:t>
      </w:r>
    </w:p>
    <w:sectPr w:rsidR="00FB14BE" w:rsidSect="008E46F5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56F0D" w14:textId="77777777" w:rsidR="007C0D5B" w:rsidRDefault="007C0D5B" w:rsidP="00A20ACF">
      <w:r>
        <w:separator/>
      </w:r>
    </w:p>
  </w:endnote>
  <w:endnote w:type="continuationSeparator" w:id="0">
    <w:p w14:paraId="44461906" w14:textId="77777777" w:rsidR="007C0D5B" w:rsidRDefault="007C0D5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Segoe U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9505543"/>
      <w:docPartObj>
        <w:docPartGallery w:val="Page Numbers (Bottom of Page)"/>
        <w:docPartUnique/>
      </w:docPartObj>
    </w:sdtPr>
    <w:sdtEndPr/>
    <w:sdtContent>
      <w:p w14:paraId="533F2A3D" w14:textId="2C4BABCB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783">
          <w:t>2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A9E44" w14:textId="77777777" w:rsidR="007C0D5B" w:rsidRDefault="007C0D5B" w:rsidP="00A20ACF">
      <w:r>
        <w:separator/>
      </w:r>
    </w:p>
  </w:footnote>
  <w:footnote w:type="continuationSeparator" w:id="0">
    <w:p w14:paraId="5C8D8F20" w14:textId="77777777" w:rsidR="007C0D5B" w:rsidRDefault="007C0D5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1DB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C74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391C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E66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46F5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D7321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3ADF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2783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4:docId w14:val="04DE65F9"/>
  <w15:docId w15:val="{83DB78DA-1574-4062-B5CC-66C7F334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30CFF-A48E-435B-A4CE-3CEA63A72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Mariana</cp:lastModifiedBy>
  <cp:revision>309</cp:revision>
  <cp:lastPrinted>2021-03-10T08:12:00Z</cp:lastPrinted>
  <dcterms:created xsi:type="dcterms:W3CDTF">2021-10-05T05:57:00Z</dcterms:created>
  <dcterms:modified xsi:type="dcterms:W3CDTF">2023-11-15T08:49:00Z</dcterms:modified>
</cp:coreProperties>
</file>