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31C02">
              <w:rPr>
                <w:b/>
                <w:sz w:val="32"/>
                <w:szCs w:val="32"/>
              </w:rPr>
              <w:t>Autospecială de tip camionetă 4 x 4</w:t>
            </w:r>
          </w:p>
          <w:p w:rsidR="00A31C02" w:rsidRPr="00C60D06" w:rsidRDefault="00A31C02" w:rsidP="00457832">
            <w:pPr>
              <w:spacing w:line="360" w:lineRule="auto"/>
              <w:jc w:val="both"/>
              <w:rPr>
                <w:sz w:val="32"/>
                <w:szCs w:val="32"/>
              </w:rPr>
            </w:pPr>
          </w:p>
          <w:p w:rsidR="00A20ACF" w:rsidRPr="001A092A" w:rsidRDefault="00A20ACF" w:rsidP="00457832">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1A092A">
              <w:rPr>
                <w:b/>
                <w:sz w:val="32"/>
                <w:szCs w:val="32"/>
              </w:rPr>
              <w:t xml:space="preserve">         </w:t>
            </w:r>
            <w:r w:rsidR="001A092A" w:rsidRPr="001A092A">
              <w:rPr>
                <w:b/>
                <w:sz w:val="28"/>
                <w:szCs w:val="28"/>
              </w:rPr>
              <w:t>34144000-8</w:t>
            </w:r>
            <w:r w:rsidRPr="001A092A">
              <w:rPr>
                <w:b/>
                <w:sz w:val="28"/>
                <w:szCs w:val="28"/>
              </w:rPr>
              <w:tab/>
            </w:r>
          </w:p>
          <w:p w:rsidR="00A31C02" w:rsidRPr="00C60D06" w:rsidRDefault="00A31C02" w:rsidP="00457832">
            <w:pPr>
              <w:spacing w:line="360" w:lineRule="auto"/>
              <w:jc w:val="both"/>
              <w:rPr>
                <w:sz w:val="32"/>
                <w:szCs w:val="32"/>
              </w:rPr>
            </w:pPr>
          </w:p>
          <w:p w:rsidR="00A20ACF" w:rsidRPr="001A092A" w:rsidRDefault="00A20ACF" w:rsidP="00457832">
            <w:pPr>
              <w:spacing w:line="360" w:lineRule="auto"/>
              <w:jc w:val="both"/>
              <w:rPr>
                <w:b/>
                <w:sz w:val="28"/>
                <w:szCs w:val="28"/>
              </w:rPr>
            </w:pPr>
            <w:r w:rsidRPr="00C60D06">
              <w:rPr>
                <w:sz w:val="32"/>
                <w:szCs w:val="32"/>
              </w:rPr>
              <w:t>Autoritarea Contractantă:</w:t>
            </w:r>
            <w:r w:rsidRPr="00C60D06">
              <w:rPr>
                <w:sz w:val="32"/>
                <w:szCs w:val="32"/>
              </w:rPr>
              <w:tab/>
            </w:r>
            <w:r w:rsidR="001A092A" w:rsidRPr="001A092A">
              <w:rPr>
                <w:b/>
                <w:sz w:val="28"/>
                <w:szCs w:val="28"/>
                <w:shd w:val="clear" w:color="auto" w:fill="FFFFFF" w:themeFill="background1"/>
                <w:lang w:val="en-GB"/>
              </w:rPr>
              <w:t>Inspectoratul General pentru Situații de Urgență al MAI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F51523">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F51523">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F51523">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F51523">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F51523">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F51523">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F51523">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F51523">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F51523">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F51523">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F5152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F5152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F5152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F5152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F5152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F51523">
            <w:pPr>
              <w:pStyle w:val="Listparagraf"/>
              <w:numPr>
                <w:ilvl w:val="0"/>
                <w:numId w:val="28"/>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F51523">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F51523">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F51523">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F51523">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F51523">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F51523">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F51523">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F51523">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F51523">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F5152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F5152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F5152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F51523">
            <w:pPr>
              <w:pStyle w:val="Listparagraf"/>
              <w:numPr>
                <w:ilvl w:val="0"/>
                <w:numId w:val="29"/>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F51523">
            <w:pPr>
              <w:pStyle w:val="Listparagraf"/>
              <w:numPr>
                <w:ilvl w:val="0"/>
                <w:numId w:val="29"/>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F51523">
            <w:pPr>
              <w:pStyle w:val="Listparagraf"/>
              <w:numPr>
                <w:ilvl w:val="0"/>
                <w:numId w:val="30"/>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F51523">
            <w:pPr>
              <w:pStyle w:val="Listparagraf"/>
              <w:numPr>
                <w:ilvl w:val="0"/>
                <w:numId w:val="30"/>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F51523">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6" w:type="dxa"/>
              <w:tblLayout w:type="fixed"/>
              <w:tblLook w:val="04A0" w:firstRow="1" w:lastRow="0" w:firstColumn="1" w:lastColumn="0" w:noHBand="0" w:noVBand="1"/>
            </w:tblPr>
            <w:tblGrid>
              <w:gridCol w:w="738"/>
              <w:gridCol w:w="3682"/>
              <w:gridCol w:w="3856"/>
              <w:gridCol w:w="1250"/>
            </w:tblGrid>
            <w:tr w:rsidR="00A20ACF" w:rsidRPr="00C60D06" w:rsidTr="00063F00">
              <w:trPr>
                <w:trHeight w:val="552"/>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063F00" w:rsidP="00457832">
                  <w:pPr>
                    <w:pStyle w:val="Corptext"/>
                    <w:rPr>
                      <w:b/>
                      <w:sz w:val="22"/>
                      <w:szCs w:val="22"/>
                    </w:rPr>
                  </w:pPr>
                  <w:proofErr w:type="spellStart"/>
                  <w:r w:rsidRPr="00D91854">
                    <w:rPr>
                      <w:b/>
                      <w:sz w:val="22"/>
                      <w:szCs w:val="22"/>
                      <w:shd w:val="clear" w:color="auto" w:fill="FFFFFF" w:themeFill="background1"/>
                      <w:lang w:val="en-GB"/>
                    </w:rPr>
                    <w:t>Inspectoratul</w:t>
                  </w:r>
                  <w:proofErr w:type="spellEnd"/>
                  <w:r w:rsidRPr="00D91854">
                    <w:rPr>
                      <w:b/>
                      <w:sz w:val="22"/>
                      <w:szCs w:val="22"/>
                      <w:shd w:val="clear" w:color="auto" w:fill="FFFFFF" w:themeFill="background1"/>
                      <w:lang w:val="en-GB"/>
                    </w:rPr>
                    <w:t xml:space="preserve"> General </w:t>
                  </w:r>
                  <w:proofErr w:type="spellStart"/>
                  <w:r w:rsidRPr="00D91854">
                    <w:rPr>
                      <w:b/>
                      <w:sz w:val="22"/>
                      <w:szCs w:val="22"/>
                      <w:shd w:val="clear" w:color="auto" w:fill="FFFFFF" w:themeFill="background1"/>
                      <w:lang w:val="en-GB"/>
                    </w:rPr>
                    <w:t>pentru</w:t>
                  </w:r>
                  <w:proofErr w:type="spellEnd"/>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Situații</w:t>
                  </w:r>
                  <w:proofErr w:type="spellEnd"/>
                  <w:r w:rsidRPr="00D91854">
                    <w:rPr>
                      <w:b/>
                      <w:sz w:val="22"/>
                      <w:szCs w:val="22"/>
                      <w:shd w:val="clear" w:color="auto" w:fill="FFFFFF" w:themeFill="background1"/>
                      <w:lang w:val="en-GB"/>
                    </w:rPr>
                    <w:t xml:space="preserve"> de </w:t>
                  </w:r>
                  <w:proofErr w:type="spellStart"/>
                  <w:r w:rsidRPr="00D91854">
                    <w:rPr>
                      <w:b/>
                      <w:sz w:val="22"/>
                      <w:szCs w:val="22"/>
                      <w:shd w:val="clear" w:color="auto" w:fill="FFFFFF" w:themeFill="background1"/>
                      <w:lang w:val="en-GB"/>
                    </w:rPr>
                    <w:t>Urgență</w:t>
                  </w:r>
                  <w:proofErr w:type="spellEnd"/>
                  <w:r w:rsidRPr="00D91854">
                    <w:rPr>
                      <w:b/>
                      <w:sz w:val="22"/>
                      <w:szCs w:val="22"/>
                      <w:shd w:val="clear" w:color="auto" w:fill="FFFFFF" w:themeFill="background1"/>
                      <w:lang w:val="en-GB"/>
                    </w:rPr>
                    <w:t xml:space="preserve"> al MAI, </w:t>
                  </w:r>
                  <w:r w:rsidRPr="00D91854">
                    <w:rPr>
                      <w:b/>
                      <w:sz w:val="22"/>
                      <w:szCs w:val="22"/>
                      <w:shd w:val="clear" w:color="auto" w:fill="FFFFFF" w:themeFill="background1"/>
                    </w:rPr>
                    <w:t>1006601000543</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063F00" w:rsidP="00457832">
                  <w:pPr>
                    <w:pStyle w:val="Corptext"/>
                    <w:rPr>
                      <w:b/>
                      <w:sz w:val="22"/>
                      <w:szCs w:val="22"/>
                    </w:rPr>
                  </w:pPr>
                  <w:r w:rsidRPr="00D91854">
                    <w:rPr>
                      <w:b/>
                      <w:sz w:val="22"/>
                      <w:szCs w:val="22"/>
                    </w:rPr>
                    <w:t>Autospecială de tip camionetă 4x4</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A20ACF" w:rsidP="00457832">
                  <w:pPr>
                    <w:pStyle w:val="Corptext"/>
                    <w:rPr>
                      <w:b/>
                      <w:sz w:val="22"/>
                      <w:szCs w:val="22"/>
                    </w:rPr>
                  </w:pPr>
                  <w:r w:rsidRPr="00D91854">
                    <w:rPr>
                      <w:b/>
                      <w:sz w:val="22"/>
                      <w:szCs w:val="22"/>
                    </w:rPr>
                    <w:t>Nr.:</w:t>
                  </w:r>
                  <w:r w:rsidR="006C2971" w:rsidRPr="00D91854">
                    <w:rPr>
                      <w:b/>
                      <w:sz w:val="22"/>
                      <w:szCs w:val="22"/>
                    </w:rPr>
                    <w:t xml:space="preserve"> conform SIA RSAP</w:t>
                  </w:r>
                </w:p>
                <w:p w:rsidR="00A20ACF" w:rsidRPr="00D91854" w:rsidRDefault="00A20ACF" w:rsidP="00457832">
                  <w:pPr>
                    <w:pStyle w:val="Corptext"/>
                    <w:rPr>
                      <w:b/>
                      <w:sz w:val="22"/>
                      <w:szCs w:val="22"/>
                    </w:rPr>
                  </w:pP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D91854">
                  <w:pPr>
                    <w:pStyle w:val="Corptext"/>
                    <w:rPr>
                      <w:b/>
                      <w:sz w:val="22"/>
                      <w:szCs w:val="22"/>
                    </w:rPr>
                  </w:pPr>
                  <w:r w:rsidRPr="00D91854">
                    <w:rPr>
                      <w:b/>
                      <w:sz w:val="22"/>
                      <w:szCs w:val="22"/>
                    </w:rPr>
                    <w:t>Bunuri</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457832">
                  <w:pPr>
                    <w:pStyle w:val="Corptext"/>
                    <w:rPr>
                      <w:b/>
                      <w:i/>
                      <w:sz w:val="22"/>
                      <w:szCs w:val="22"/>
                    </w:rPr>
                  </w:pPr>
                  <w:r w:rsidRPr="00D91854">
                    <w:rPr>
                      <w:b/>
                      <w:sz w:val="22"/>
                      <w:szCs w:val="22"/>
                    </w:rPr>
                    <w:t>34144000-8</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457832">
                  <w:pPr>
                    <w:pStyle w:val="Corptext"/>
                    <w:rPr>
                      <w:b/>
                      <w:sz w:val="22"/>
                      <w:szCs w:val="22"/>
                    </w:rPr>
                  </w:pPr>
                  <w:r w:rsidRPr="00D91854">
                    <w:rPr>
                      <w:b/>
                      <w:sz w:val="22"/>
                      <w:szCs w:val="22"/>
                    </w:rPr>
                    <w:t>Bugetul de stat pentru anul 2019</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D91854">
                  <w:pPr>
                    <w:pStyle w:val="Corptext"/>
                    <w:rPr>
                      <w:b/>
                      <w:i/>
                      <w:sz w:val="22"/>
                      <w:szCs w:val="22"/>
                    </w:rPr>
                  </w:pPr>
                  <w:proofErr w:type="spellStart"/>
                  <w:r w:rsidRPr="00D91854">
                    <w:rPr>
                      <w:b/>
                      <w:sz w:val="22"/>
                      <w:szCs w:val="22"/>
                      <w:shd w:val="clear" w:color="auto" w:fill="FFFFFF" w:themeFill="background1"/>
                      <w:lang w:val="en-GB"/>
                    </w:rPr>
                    <w:t>Inspectoratul</w:t>
                  </w:r>
                  <w:proofErr w:type="spellEnd"/>
                  <w:r w:rsidRPr="00D91854">
                    <w:rPr>
                      <w:b/>
                      <w:sz w:val="22"/>
                      <w:szCs w:val="22"/>
                      <w:shd w:val="clear" w:color="auto" w:fill="FFFFFF" w:themeFill="background1"/>
                      <w:lang w:val="en-GB"/>
                    </w:rPr>
                    <w:t xml:space="preserve"> General </w:t>
                  </w:r>
                  <w:proofErr w:type="spellStart"/>
                  <w:r w:rsidRPr="00D91854">
                    <w:rPr>
                      <w:b/>
                      <w:sz w:val="22"/>
                      <w:szCs w:val="22"/>
                      <w:shd w:val="clear" w:color="auto" w:fill="FFFFFF" w:themeFill="background1"/>
                      <w:lang w:val="en-GB"/>
                    </w:rPr>
                    <w:t>pentru</w:t>
                  </w:r>
                  <w:proofErr w:type="spellEnd"/>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Situații</w:t>
                  </w:r>
                  <w:proofErr w:type="spellEnd"/>
                  <w:r w:rsidRPr="00D91854">
                    <w:rPr>
                      <w:b/>
                      <w:sz w:val="22"/>
                      <w:szCs w:val="22"/>
                      <w:shd w:val="clear" w:color="auto" w:fill="FFFFFF" w:themeFill="background1"/>
                      <w:lang w:val="en-GB"/>
                    </w:rPr>
                    <w:t xml:space="preserve"> de </w:t>
                  </w:r>
                  <w:proofErr w:type="spellStart"/>
                  <w:r w:rsidRPr="00D91854">
                    <w:rPr>
                      <w:b/>
                      <w:sz w:val="22"/>
                      <w:szCs w:val="22"/>
                      <w:shd w:val="clear" w:color="auto" w:fill="FFFFFF" w:themeFill="background1"/>
                      <w:lang w:val="en-GB"/>
                    </w:rPr>
                    <w:t>Urgență</w:t>
                  </w:r>
                  <w:proofErr w:type="spellEnd"/>
                  <w:r w:rsidRPr="00D91854">
                    <w:rPr>
                      <w:b/>
                      <w:sz w:val="22"/>
                      <w:szCs w:val="22"/>
                      <w:shd w:val="clear" w:color="auto" w:fill="FFFFFF" w:themeFill="background1"/>
                      <w:lang w:val="en-GB"/>
                    </w:rPr>
                    <w:t xml:space="preserve"> al MAI</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457832">
                  <w:pPr>
                    <w:pStyle w:val="Corptext"/>
                    <w:rPr>
                      <w:b/>
                      <w:i/>
                      <w:sz w:val="22"/>
                      <w:szCs w:val="22"/>
                    </w:rPr>
                  </w:pPr>
                  <w:r>
                    <w:rPr>
                      <w:b/>
                      <w:i/>
                      <w:sz w:val="22"/>
                      <w:szCs w:val="22"/>
                    </w:rPr>
                    <w:t>N/A</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457832">
                  <w:pPr>
                    <w:pStyle w:val="Corptext"/>
                    <w:rPr>
                      <w:b/>
                      <w:i/>
                      <w:sz w:val="22"/>
                      <w:szCs w:val="22"/>
                    </w:rPr>
                  </w:pPr>
                  <w:proofErr w:type="spellStart"/>
                  <w:r w:rsidRPr="00D91854">
                    <w:rPr>
                      <w:b/>
                      <w:sz w:val="22"/>
                      <w:szCs w:val="22"/>
                      <w:shd w:val="clear" w:color="auto" w:fill="FFFFFF" w:themeFill="background1"/>
                      <w:lang w:val="en-GB"/>
                    </w:rPr>
                    <w:t>Inspectoratul</w:t>
                  </w:r>
                  <w:proofErr w:type="spellEnd"/>
                  <w:r w:rsidRPr="00D91854">
                    <w:rPr>
                      <w:b/>
                      <w:sz w:val="22"/>
                      <w:szCs w:val="22"/>
                      <w:shd w:val="clear" w:color="auto" w:fill="FFFFFF" w:themeFill="background1"/>
                      <w:lang w:val="en-GB"/>
                    </w:rPr>
                    <w:t xml:space="preserve"> General </w:t>
                  </w:r>
                  <w:proofErr w:type="spellStart"/>
                  <w:r w:rsidRPr="00D91854">
                    <w:rPr>
                      <w:b/>
                      <w:sz w:val="22"/>
                      <w:szCs w:val="22"/>
                      <w:shd w:val="clear" w:color="auto" w:fill="FFFFFF" w:themeFill="background1"/>
                      <w:lang w:val="en-GB"/>
                    </w:rPr>
                    <w:t>pentru</w:t>
                  </w:r>
                  <w:proofErr w:type="spellEnd"/>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Situații</w:t>
                  </w:r>
                  <w:proofErr w:type="spellEnd"/>
                  <w:r w:rsidRPr="00D91854">
                    <w:rPr>
                      <w:b/>
                      <w:sz w:val="22"/>
                      <w:szCs w:val="22"/>
                      <w:shd w:val="clear" w:color="auto" w:fill="FFFFFF" w:themeFill="background1"/>
                      <w:lang w:val="en-GB"/>
                    </w:rPr>
                    <w:t xml:space="preserve"> de </w:t>
                  </w:r>
                  <w:proofErr w:type="spellStart"/>
                  <w:r w:rsidRPr="00D91854">
                    <w:rPr>
                      <w:b/>
                      <w:sz w:val="22"/>
                      <w:szCs w:val="22"/>
                      <w:shd w:val="clear" w:color="auto" w:fill="FFFFFF" w:themeFill="background1"/>
                      <w:lang w:val="en-GB"/>
                    </w:rPr>
                    <w:t>Urgență</w:t>
                  </w:r>
                  <w:proofErr w:type="spellEnd"/>
                  <w:r w:rsidRPr="00D91854">
                    <w:rPr>
                      <w:b/>
                      <w:sz w:val="22"/>
                      <w:szCs w:val="22"/>
                      <w:shd w:val="clear" w:color="auto" w:fill="FFFFFF" w:themeFill="background1"/>
                      <w:lang w:val="en-GB"/>
                    </w:rPr>
                    <w:t xml:space="preserve"> al MAI, </w:t>
                  </w:r>
                  <w:r w:rsidRPr="00D91854">
                    <w:rPr>
                      <w:b/>
                      <w:sz w:val="22"/>
                      <w:szCs w:val="22"/>
                      <w:shd w:val="clear" w:color="auto" w:fill="FFFFFF" w:themeFill="background1"/>
                    </w:rPr>
                    <w:t>1006601000543</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457832">
                  <w:pPr>
                    <w:pStyle w:val="Corptext"/>
                    <w:rPr>
                      <w:b/>
                      <w:i/>
                      <w:sz w:val="22"/>
                      <w:szCs w:val="22"/>
                    </w:rPr>
                  </w:pPr>
                  <w:proofErr w:type="spellStart"/>
                  <w:r w:rsidRPr="00D91854">
                    <w:rPr>
                      <w:b/>
                      <w:sz w:val="22"/>
                      <w:szCs w:val="22"/>
                      <w:shd w:val="clear" w:color="auto" w:fill="FFFFFF" w:themeFill="background1"/>
                      <w:lang w:val="en-GB"/>
                    </w:rPr>
                    <w:t>Inspectoratul</w:t>
                  </w:r>
                  <w:proofErr w:type="spellEnd"/>
                  <w:r w:rsidRPr="00D91854">
                    <w:rPr>
                      <w:b/>
                      <w:sz w:val="22"/>
                      <w:szCs w:val="22"/>
                      <w:shd w:val="clear" w:color="auto" w:fill="FFFFFF" w:themeFill="background1"/>
                      <w:lang w:val="en-GB"/>
                    </w:rPr>
                    <w:t xml:space="preserve"> General </w:t>
                  </w:r>
                  <w:proofErr w:type="spellStart"/>
                  <w:r w:rsidRPr="00D91854">
                    <w:rPr>
                      <w:b/>
                      <w:sz w:val="22"/>
                      <w:szCs w:val="22"/>
                      <w:shd w:val="clear" w:color="auto" w:fill="FFFFFF" w:themeFill="background1"/>
                      <w:lang w:val="en-GB"/>
                    </w:rPr>
                    <w:t>pentru</w:t>
                  </w:r>
                  <w:proofErr w:type="spellEnd"/>
                  <w:r w:rsidRPr="00D91854">
                    <w:rPr>
                      <w:b/>
                      <w:sz w:val="22"/>
                      <w:szCs w:val="22"/>
                      <w:shd w:val="clear" w:color="auto" w:fill="FFFFFF" w:themeFill="background1"/>
                      <w:lang w:val="en-GB"/>
                    </w:rPr>
                    <w:t xml:space="preserve"> </w:t>
                  </w:r>
                  <w:proofErr w:type="spellStart"/>
                  <w:r w:rsidRPr="00D91854">
                    <w:rPr>
                      <w:b/>
                      <w:sz w:val="22"/>
                      <w:szCs w:val="22"/>
                      <w:shd w:val="clear" w:color="auto" w:fill="FFFFFF" w:themeFill="background1"/>
                      <w:lang w:val="en-GB"/>
                    </w:rPr>
                    <w:t>Situații</w:t>
                  </w:r>
                  <w:proofErr w:type="spellEnd"/>
                  <w:r w:rsidRPr="00D91854">
                    <w:rPr>
                      <w:b/>
                      <w:sz w:val="22"/>
                      <w:szCs w:val="22"/>
                      <w:shd w:val="clear" w:color="auto" w:fill="FFFFFF" w:themeFill="background1"/>
                      <w:lang w:val="en-GB"/>
                    </w:rPr>
                    <w:t xml:space="preserve"> de </w:t>
                  </w:r>
                  <w:proofErr w:type="spellStart"/>
                  <w:r w:rsidRPr="00D91854">
                    <w:rPr>
                      <w:b/>
                      <w:sz w:val="22"/>
                      <w:szCs w:val="22"/>
                      <w:shd w:val="clear" w:color="auto" w:fill="FFFFFF" w:themeFill="background1"/>
                      <w:lang w:val="en-GB"/>
                    </w:rPr>
                    <w:t>Urgență</w:t>
                  </w:r>
                  <w:proofErr w:type="spellEnd"/>
                  <w:r w:rsidRPr="00D91854">
                    <w:rPr>
                      <w:b/>
                      <w:sz w:val="22"/>
                      <w:szCs w:val="22"/>
                      <w:shd w:val="clear" w:color="auto" w:fill="FFFFFF" w:themeFill="background1"/>
                      <w:lang w:val="en-GB"/>
                    </w:rPr>
                    <w:t xml:space="preserve"> al MAI, </w:t>
                  </w:r>
                  <w:r w:rsidRPr="00D91854">
                    <w:rPr>
                      <w:b/>
                      <w:sz w:val="22"/>
                      <w:szCs w:val="22"/>
                      <w:shd w:val="clear" w:color="auto" w:fill="FFFFFF" w:themeFill="background1"/>
                    </w:rPr>
                    <w:t>1006601000543</w:t>
                  </w:r>
                </w:p>
              </w:tc>
            </w:tr>
            <w:tr w:rsidR="00A20ACF" w:rsidRPr="00C60D06" w:rsidTr="00063F00">
              <w:trPr>
                <w:trHeight w:val="6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D91854" w:rsidRDefault="00D91854" w:rsidP="00D91854">
                  <w:pPr>
                    <w:pStyle w:val="Corptext"/>
                    <w:rPr>
                      <w:b/>
                      <w:szCs w:val="22"/>
                    </w:rPr>
                  </w:pPr>
                  <w:r w:rsidRPr="00D91854">
                    <w:rPr>
                      <w:b/>
                      <w:sz w:val="22"/>
                      <w:szCs w:val="22"/>
                    </w:rPr>
                    <w:t>română</w:t>
                  </w:r>
                </w:p>
              </w:tc>
            </w:tr>
            <w:tr w:rsidR="00A20ACF" w:rsidRPr="00C60D06" w:rsidTr="00063F00">
              <w:trPr>
                <w:trHeight w:val="397"/>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682"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856" w:type="dxa"/>
                  <w:tcBorders>
                    <w:top w:val="single" w:sz="4" w:space="0" w:color="auto"/>
                    <w:left w:val="single" w:sz="4" w:space="0" w:color="auto"/>
                  </w:tcBorders>
                  <w:vAlign w:val="center"/>
                </w:tcPr>
                <w:p w:rsidR="00A20ACF" w:rsidRPr="00A20ACF" w:rsidRDefault="00A20ACF" w:rsidP="00457832">
                  <w:pPr>
                    <w:jc w:val="both"/>
                    <w:rPr>
                      <w:i/>
                    </w:rPr>
                  </w:pPr>
                </w:p>
              </w:tc>
              <w:tc>
                <w:tcPr>
                  <w:tcW w:w="125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63F00">
              <w:trPr>
                <w:trHeight w:val="1034"/>
              </w:trPr>
              <w:tc>
                <w:tcPr>
                  <w:tcW w:w="738"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8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6" w:type="dxa"/>
                  <w:tcBorders>
                    <w:left w:val="single" w:sz="4" w:space="0" w:color="auto"/>
                  </w:tcBorders>
                  <w:vAlign w:val="center"/>
                </w:tcPr>
                <w:p w:rsidR="00A20ACF" w:rsidRPr="0098544A" w:rsidRDefault="0098544A" w:rsidP="00457832">
                  <w:pPr>
                    <w:jc w:val="both"/>
                    <w:rPr>
                      <w:rFonts w:ascii="Baltica RR" w:hAnsi="Baltica RR"/>
                      <w:b/>
                      <w:noProof w:val="0"/>
                      <w:sz w:val="22"/>
                      <w:szCs w:val="22"/>
                    </w:rPr>
                  </w:pPr>
                  <w:r w:rsidRPr="0098544A">
                    <w:rPr>
                      <w:rFonts w:ascii="Baltica RR" w:hAnsi="Baltica RR"/>
                      <w:b/>
                      <w:noProof w:val="0"/>
                      <w:sz w:val="22"/>
                      <w:szCs w:val="22"/>
                    </w:rPr>
                    <w:t>În SIA RSAP</w:t>
                  </w:r>
                  <w:r w:rsidR="00A20ACF" w:rsidRPr="0098544A">
                    <w:rPr>
                      <w:rFonts w:ascii="Baltica RR" w:hAnsi="Baltica RR"/>
                      <w:b/>
                      <w:noProof w:val="0"/>
                      <w:sz w:val="22"/>
                      <w:szCs w:val="22"/>
                    </w:rPr>
                    <w:t xml:space="preserve"> </w:t>
                  </w:r>
                </w:p>
              </w:tc>
              <w:tc>
                <w:tcPr>
                  <w:tcW w:w="125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063F00">
              <w:trPr>
                <w:trHeight w:val="397"/>
              </w:trPr>
              <w:tc>
                <w:tcPr>
                  <w:tcW w:w="738"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8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6" w:type="dxa"/>
                  <w:tcBorders>
                    <w:left w:val="single" w:sz="4" w:space="0" w:color="auto"/>
                  </w:tcBorders>
                  <w:vAlign w:val="center"/>
                </w:tcPr>
                <w:p w:rsidR="00A20ACF" w:rsidRPr="00A20ACF" w:rsidRDefault="00A20ACF" w:rsidP="00457832">
                  <w:pPr>
                    <w:tabs>
                      <w:tab w:val="right" w:pos="4743"/>
                    </w:tabs>
                    <w:jc w:val="both"/>
                    <w:rPr>
                      <w:i/>
                    </w:rPr>
                  </w:pPr>
                </w:p>
              </w:tc>
              <w:tc>
                <w:tcPr>
                  <w:tcW w:w="125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63F00">
              <w:trPr>
                <w:trHeight w:val="397"/>
              </w:trPr>
              <w:tc>
                <w:tcPr>
                  <w:tcW w:w="738"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8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6" w:type="dxa"/>
                  <w:tcBorders>
                    <w:left w:val="single" w:sz="4" w:space="0" w:color="auto"/>
                  </w:tcBorders>
                  <w:vAlign w:val="center"/>
                </w:tcPr>
                <w:p w:rsidR="00A20ACF" w:rsidRPr="00A20ACF" w:rsidRDefault="00A20ACF" w:rsidP="00457832">
                  <w:pPr>
                    <w:tabs>
                      <w:tab w:val="right" w:pos="4743"/>
                    </w:tabs>
                    <w:jc w:val="both"/>
                    <w:rPr>
                      <w:i/>
                    </w:rPr>
                  </w:pPr>
                </w:p>
              </w:tc>
              <w:tc>
                <w:tcPr>
                  <w:tcW w:w="125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63F00">
              <w:trPr>
                <w:trHeight w:val="397"/>
              </w:trPr>
              <w:tc>
                <w:tcPr>
                  <w:tcW w:w="738"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82"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856" w:type="dxa"/>
                  <w:tcBorders>
                    <w:left w:val="single" w:sz="4" w:space="0" w:color="auto"/>
                    <w:bottom w:val="single" w:sz="4" w:space="0" w:color="auto"/>
                  </w:tcBorders>
                  <w:vAlign w:val="center"/>
                </w:tcPr>
                <w:p w:rsidR="00A20ACF" w:rsidRPr="00A20ACF" w:rsidRDefault="00A20ACF" w:rsidP="00457832">
                  <w:pPr>
                    <w:jc w:val="both"/>
                    <w:rPr>
                      <w:i/>
                    </w:rPr>
                  </w:pPr>
                </w:p>
              </w:tc>
              <w:tc>
                <w:tcPr>
                  <w:tcW w:w="125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063F00">
              <w:trPr>
                <w:trHeight w:val="82"/>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8544A" w:rsidP="00457832">
                  <w:pPr>
                    <w:pStyle w:val="Corptext"/>
                    <w:tabs>
                      <w:tab w:val="right" w:pos="4743"/>
                    </w:tabs>
                    <w:rPr>
                      <w:b/>
                      <w:i/>
                      <w:szCs w:val="22"/>
                    </w:rPr>
                  </w:pPr>
                  <w:r>
                    <w:rPr>
                      <w:b/>
                      <w:i/>
                      <w:sz w:val="22"/>
                      <w:szCs w:val="22"/>
                    </w:rPr>
                    <w:t>NU</w:t>
                  </w:r>
                </w:p>
              </w:tc>
            </w:tr>
            <w:tr w:rsidR="00A20ACF" w:rsidRPr="00C60D06" w:rsidTr="00063F00">
              <w:trPr>
                <w:trHeight w:val="3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98544A" w:rsidRDefault="00270B97" w:rsidP="0098544A">
                  <w:pPr>
                    <w:tabs>
                      <w:tab w:val="left" w:pos="284"/>
                      <w:tab w:val="right" w:pos="9531"/>
                    </w:tabs>
                    <w:spacing w:line="360" w:lineRule="auto"/>
                    <w:ind w:left="360" w:hanging="360"/>
                    <w:contextualSpacing/>
                    <w:rPr>
                      <w:rFonts w:ascii="Baltica RR" w:hAnsi="Baltica RR"/>
                      <w:b/>
                      <w:noProof w:val="0"/>
                      <w:sz w:val="22"/>
                      <w:szCs w:val="22"/>
                    </w:rPr>
                  </w:pPr>
                  <w:proofErr w:type="spellStart"/>
                  <w:r w:rsidRPr="0098544A">
                    <w:rPr>
                      <w:rFonts w:ascii="Baltica RR" w:hAnsi="Baltica RR"/>
                      <w:b/>
                      <w:noProof w:val="0"/>
                      <w:sz w:val="22"/>
                      <w:szCs w:val="22"/>
                    </w:rPr>
                    <w:t>Vînzare</w:t>
                  </w:r>
                  <w:proofErr w:type="spellEnd"/>
                  <w:r w:rsidR="0098544A">
                    <w:rPr>
                      <w:rFonts w:ascii="Baltica RR" w:hAnsi="Baltica RR"/>
                      <w:b/>
                      <w:noProof w:val="0"/>
                      <w:sz w:val="22"/>
                      <w:szCs w:val="22"/>
                    </w:rPr>
                    <w:t xml:space="preserve"> </w:t>
                  </w:r>
                  <w:r w:rsidRPr="0098544A">
                    <w:rPr>
                      <w:rFonts w:ascii="Baltica RR" w:hAnsi="Baltica RR"/>
                      <w:b/>
                      <w:noProof w:val="0"/>
                      <w:sz w:val="22"/>
                      <w:szCs w:val="22"/>
                    </w:rPr>
                    <w:t>-</w:t>
                  </w:r>
                  <w:r w:rsidR="0098544A">
                    <w:rPr>
                      <w:rFonts w:ascii="Baltica RR" w:hAnsi="Baltica RR"/>
                      <w:b/>
                      <w:noProof w:val="0"/>
                      <w:sz w:val="22"/>
                      <w:szCs w:val="22"/>
                    </w:rPr>
                    <w:t xml:space="preserve"> </w:t>
                  </w:r>
                  <w:r w:rsidRPr="0098544A">
                    <w:rPr>
                      <w:rFonts w:ascii="Baltica RR" w:hAnsi="Baltica RR"/>
                      <w:b/>
                      <w:noProof w:val="0"/>
                      <w:sz w:val="22"/>
                      <w:szCs w:val="22"/>
                    </w:rPr>
                    <w:t>cumpărare</w:t>
                  </w:r>
                </w:p>
              </w:tc>
            </w:tr>
            <w:tr w:rsidR="00A20ACF" w:rsidRPr="00C60D06" w:rsidTr="00063F00">
              <w:trPr>
                <w:trHeight w:val="300"/>
              </w:trPr>
              <w:tc>
                <w:tcPr>
                  <w:tcW w:w="73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3682"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1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8544A" w:rsidP="00457832">
                  <w:pPr>
                    <w:pStyle w:val="Corptext"/>
                    <w:tabs>
                      <w:tab w:val="right" w:pos="4743"/>
                    </w:tabs>
                    <w:rPr>
                      <w:b/>
                      <w:i/>
                      <w:spacing w:val="-2"/>
                      <w:szCs w:val="24"/>
                    </w:rPr>
                  </w:pPr>
                  <w:r>
                    <w:rPr>
                      <w:b/>
                      <w:i/>
                      <w:spacing w:val="-2"/>
                      <w:szCs w:val="24"/>
                    </w:rPr>
                    <w:t>N/A</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F51523">
            <w:pPr>
              <w:pStyle w:val="Titlu2"/>
              <w:keepNext w:val="0"/>
              <w:keepLines w:val="0"/>
              <w:numPr>
                <w:ilvl w:val="0"/>
                <w:numId w:val="21"/>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3A7CA5" w:rsidRDefault="003A7CA5" w:rsidP="00457832">
            <w:pPr>
              <w:ind w:left="-57" w:right="-57"/>
              <w:jc w:val="center"/>
            </w:pPr>
            <w:r w:rsidRPr="003A7CA5">
              <w:t>1.</w:t>
            </w:r>
          </w:p>
        </w:tc>
        <w:tc>
          <w:tcPr>
            <w:tcW w:w="887" w:type="dxa"/>
            <w:shd w:val="clear" w:color="auto" w:fill="auto"/>
            <w:vAlign w:val="center"/>
          </w:tcPr>
          <w:p w:rsidR="00A20ACF" w:rsidRPr="003A7CA5" w:rsidRDefault="003A7CA5" w:rsidP="00457832">
            <w:pPr>
              <w:ind w:left="-57" w:right="-57"/>
              <w:jc w:val="center"/>
            </w:pPr>
            <w:r w:rsidRPr="003A7CA5">
              <w:t>34144000-8</w:t>
            </w:r>
          </w:p>
        </w:tc>
        <w:tc>
          <w:tcPr>
            <w:tcW w:w="2836" w:type="dxa"/>
            <w:shd w:val="clear" w:color="auto" w:fill="auto"/>
            <w:vAlign w:val="center"/>
          </w:tcPr>
          <w:p w:rsidR="00A20ACF" w:rsidRPr="003A7CA5" w:rsidRDefault="003A7CA5" w:rsidP="00457832">
            <w:pPr>
              <w:ind w:left="-57" w:right="-57"/>
              <w:jc w:val="center"/>
            </w:pPr>
            <w:r w:rsidRPr="003A7CA5">
              <w:rPr>
                <w:lang w:val="en-GB"/>
              </w:rPr>
              <w:t>Autospecială de tip camionetă 4x4</w:t>
            </w:r>
          </w:p>
        </w:tc>
        <w:tc>
          <w:tcPr>
            <w:tcW w:w="992" w:type="dxa"/>
            <w:shd w:val="clear" w:color="auto" w:fill="auto"/>
            <w:vAlign w:val="center"/>
          </w:tcPr>
          <w:p w:rsidR="00A20ACF" w:rsidRPr="003A7CA5" w:rsidRDefault="003A7CA5" w:rsidP="00457832">
            <w:pPr>
              <w:ind w:left="-57" w:right="-57"/>
              <w:jc w:val="center"/>
            </w:pPr>
            <w:r w:rsidRPr="003A7CA5">
              <w:t>Buc.</w:t>
            </w:r>
          </w:p>
        </w:tc>
        <w:tc>
          <w:tcPr>
            <w:tcW w:w="992" w:type="dxa"/>
            <w:shd w:val="clear" w:color="auto" w:fill="auto"/>
            <w:vAlign w:val="center"/>
          </w:tcPr>
          <w:p w:rsidR="00A20ACF" w:rsidRPr="003A7CA5" w:rsidRDefault="003A7CA5" w:rsidP="00457832">
            <w:pPr>
              <w:ind w:left="-57" w:right="-57"/>
              <w:jc w:val="center"/>
            </w:pPr>
            <w:r w:rsidRPr="003A7CA5">
              <w:t>1</w:t>
            </w:r>
          </w:p>
        </w:tc>
        <w:tc>
          <w:tcPr>
            <w:tcW w:w="3402" w:type="dxa"/>
            <w:shd w:val="clear" w:color="auto" w:fill="auto"/>
            <w:vAlign w:val="center"/>
          </w:tcPr>
          <w:p w:rsidR="00A20ACF" w:rsidRPr="003A7CA5" w:rsidRDefault="003A7CA5" w:rsidP="00457832">
            <w:pPr>
              <w:ind w:left="-57" w:right="-57"/>
              <w:jc w:val="center"/>
            </w:pPr>
            <w:r w:rsidRPr="003A7CA5">
              <w:t>Conform Specificaţiei tehnice</w:t>
            </w:r>
          </w:p>
        </w:tc>
      </w:tr>
    </w:tbl>
    <w:p w:rsidR="00A20ACF" w:rsidRPr="00C60D06" w:rsidRDefault="00A20ACF" w:rsidP="00A20ACF"/>
    <w:p w:rsidR="00A20ACF" w:rsidRPr="00C60D06" w:rsidRDefault="00A20ACF" w:rsidP="00A20ACF"/>
    <w:p w:rsidR="00A20ACF" w:rsidRPr="00C60D06" w:rsidRDefault="00A20ACF" w:rsidP="00F51523">
      <w:pPr>
        <w:pStyle w:val="Titlu2"/>
        <w:keepNext w:val="0"/>
        <w:keepLines w:val="0"/>
        <w:numPr>
          <w:ilvl w:val="0"/>
          <w:numId w:val="21"/>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713"/>
        <w:gridCol w:w="3411"/>
      </w:tblGrid>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F51523">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F51523">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F51523">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FC747F" w:rsidP="00457832">
            <w:pPr>
              <w:tabs>
                <w:tab w:val="left" w:pos="372"/>
              </w:tabs>
              <w:suppressAutoHyphens/>
            </w:pPr>
            <w:r>
              <w:rPr>
                <w:b/>
                <w:i/>
                <w:sz w:val="22"/>
                <w:szCs w:val="22"/>
              </w:rPr>
              <w:t xml:space="preserve">0 </w:t>
            </w:r>
            <w:r w:rsidR="00A20ACF" w:rsidRPr="00C60D06">
              <w:rPr>
                <w:b/>
                <w:i/>
                <w:sz w:val="22"/>
                <w:szCs w:val="22"/>
              </w:rPr>
              <w:t xml:space="preserve">% </w:t>
            </w:r>
            <w:r w:rsidR="00A20ACF" w:rsidRPr="00C60D06">
              <w:rPr>
                <w:i/>
                <w:sz w:val="22"/>
                <w:szCs w:val="22"/>
              </w:rPr>
              <w:t>din valoarea ofertei fără TVA.</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0A3E35" w:rsidRDefault="000A3E35" w:rsidP="000A3E35">
            <w:pPr>
              <w:tabs>
                <w:tab w:val="left" w:pos="372"/>
              </w:tabs>
              <w:suppressAutoHyphens/>
              <w:spacing w:before="120" w:after="120"/>
              <w:rPr>
                <w:b/>
              </w:rPr>
            </w:pPr>
            <w:r w:rsidRPr="000A3E35">
              <w:rPr>
                <w:b/>
                <w:sz w:val="22"/>
                <w:szCs w:val="22"/>
              </w:rPr>
              <w:t>DDP-Franco destinație vămuit, Incoterms 2013</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A96067" w:rsidRDefault="000A3E35" w:rsidP="00457832">
            <w:pPr>
              <w:tabs>
                <w:tab w:val="left" w:pos="372"/>
              </w:tabs>
              <w:suppressAutoHyphens/>
              <w:rPr>
                <w:b/>
              </w:rPr>
            </w:pPr>
            <w:r w:rsidRPr="00A96067">
              <w:rPr>
                <w:b/>
              </w:rPr>
              <w:t>30 de zile de la data semnării contractului</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96067">
            <w:pPr>
              <w:tabs>
                <w:tab w:val="left" w:pos="540"/>
              </w:tabs>
              <w:suppressAutoHyphens/>
            </w:pPr>
            <w:r w:rsidRPr="00C60D06">
              <w:rPr>
                <w:sz w:val="22"/>
              </w:rPr>
              <w:t xml:space="preserve">Locul  </w:t>
            </w:r>
            <w:r w:rsidR="00270B97">
              <w:rPr>
                <w:sz w:val="22"/>
              </w:rPr>
              <w:t>li</w:t>
            </w:r>
            <w:r w:rsidR="00A96067">
              <w:rPr>
                <w:sz w:val="22"/>
              </w:rPr>
              <w:t>v</w:t>
            </w:r>
            <w:r w:rsidR="00270B97">
              <w:rPr>
                <w:sz w:val="22"/>
              </w:rPr>
              <w:t>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A96067" w:rsidRDefault="00A96067" w:rsidP="00457832">
            <w:pPr>
              <w:tabs>
                <w:tab w:val="left" w:pos="372"/>
              </w:tabs>
              <w:suppressAutoHyphens/>
              <w:rPr>
                <w:b/>
              </w:rPr>
            </w:pPr>
            <w:r w:rsidRPr="00A96067">
              <w:rPr>
                <w:b/>
                <w:sz w:val="22"/>
                <w:szCs w:val="22"/>
              </w:rPr>
              <w:t>mun.Chişinău, str.Gh.Asachi 69</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372"/>
              </w:tabs>
              <w:suppressAutoHyphens/>
              <w:rPr>
                <w:b/>
                <w:spacing w:val="-4"/>
                <w:sz w:val="22"/>
                <w:szCs w:val="22"/>
              </w:rPr>
            </w:pPr>
            <w:r w:rsidRPr="00C60D06">
              <w:rPr>
                <w:b/>
                <w:spacing w:val="-4"/>
                <w:sz w:val="22"/>
                <w:szCs w:val="22"/>
              </w:rPr>
              <w:t>Achitarea va fi efectuată utilizînd sistemul de e-facturare.</w:t>
            </w:r>
          </w:p>
          <w:p w:rsidR="00A20ACF" w:rsidRPr="00D15089" w:rsidRDefault="00D15089" w:rsidP="00457832">
            <w:pPr>
              <w:tabs>
                <w:tab w:val="left" w:pos="372"/>
              </w:tabs>
              <w:suppressAutoHyphens/>
              <w:rPr>
                <w:b/>
                <w:spacing w:val="-4"/>
              </w:rPr>
            </w:pPr>
            <w:r w:rsidRPr="00D15089">
              <w:rPr>
                <w:b/>
                <w:spacing w:val="-4"/>
                <w:sz w:val="22"/>
                <w:szCs w:val="22"/>
                <w:lang w:val="en-US"/>
              </w:rPr>
              <w:t>100% după livrarea bunurilor și verificării acestora corespunderii calității, în termen de 30 de zile de la recepționarea documentelor de însoțire</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D15089" w:rsidRDefault="00D15089" w:rsidP="00D15089">
            <w:pPr>
              <w:tabs>
                <w:tab w:val="left" w:pos="372"/>
              </w:tabs>
              <w:suppressAutoHyphens/>
              <w:rPr>
                <w:b/>
                <w:spacing w:val="-4"/>
              </w:rPr>
            </w:pPr>
            <w:r w:rsidRPr="00D15089">
              <w:rPr>
                <w:b/>
                <w:spacing w:val="-4"/>
                <w:sz w:val="22"/>
                <w:szCs w:val="22"/>
              </w:rPr>
              <w:t>45 de z</w:t>
            </w:r>
            <w:r w:rsidR="00A20ACF" w:rsidRPr="00D15089">
              <w:rPr>
                <w:b/>
                <w:spacing w:val="-4"/>
                <w:sz w:val="22"/>
                <w:szCs w:val="22"/>
              </w:rPr>
              <w:t>ile</w:t>
            </w:r>
          </w:p>
        </w:tc>
      </w:tr>
      <w:tr w:rsidR="00A20ACF"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D15089" w:rsidRDefault="00A20ACF" w:rsidP="00D15089">
            <w:pPr>
              <w:tabs>
                <w:tab w:val="left" w:pos="372"/>
              </w:tabs>
              <w:suppressAutoHyphens/>
              <w:rPr>
                <w:iCs/>
              </w:rPr>
            </w:pPr>
            <w:r w:rsidRPr="00D15089">
              <w:rPr>
                <w:b/>
                <w:iCs/>
                <w:sz w:val="22"/>
                <w:szCs w:val="22"/>
              </w:rPr>
              <w:t>nu se acceptă</w:t>
            </w:r>
            <w:r w:rsidRPr="00D15089">
              <w:rPr>
                <w:iCs/>
                <w:sz w:val="22"/>
                <w:szCs w:val="22"/>
              </w:rPr>
              <w:t xml:space="preserve"> </w:t>
            </w:r>
          </w:p>
        </w:tc>
      </w:tr>
      <w:tr w:rsidR="00A20ACF" w:rsidRPr="00C60D06" w:rsidTr="00242CE8">
        <w:trPr>
          <w:trHeight w:val="600"/>
        </w:trPr>
        <w:tc>
          <w:tcPr>
            <w:tcW w:w="9776" w:type="dxa"/>
            <w:gridSpan w:val="5"/>
            <w:vAlign w:val="center"/>
          </w:tcPr>
          <w:p w:rsidR="00A20ACF" w:rsidRPr="00C60D06" w:rsidRDefault="00A20ACF" w:rsidP="00F51523">
            <w:pPr>
              <w:pStyle w:val="Titlu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242CE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997"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411"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997" w:type="dxa"/>
            <w:gridSpan w:val="2"/>
            <w:tcBorders>
              <w:left w:val="single" w:sz="4" w:space="0" w:color="auto"/>
            </w:tcBorders>
            <w:vAlign w:val="center"/>
          </w:tcPr>
          <w:p w:rsidR="00A20ACF" w:rsidRPr="003F0B78" w:rsidRDefault="003F0B78" w:rsidP="00457832">
            <w:pPr>
              <w:rPr>
                <w:b/>
              </w:rPr>
            </w:pPr>
            <w:r w:rsidRPr="003F0B78">
              <w:rPr>
                <w:b/>
                <w:spacing w:val="-4"/>
                <w:sz w:val="22"/>
                <w:szCs w:val="22"/>
              </w:rPr>
              <w:t>SIA RSAP</w:t>
            </w:r>
          </w:p>
        </w:tc>
        <w:tc>
          <w:tcPr>
            <w:tcW w:w="3411"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997"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411"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997"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411"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408"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997"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3411"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3F0B78" w:rsidRPr="00C60D06" w:rsidTr="00242CE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F0B78" w:rsidRPr="00552F5B" w:rsidRDefault="003F0B78" w:rsidP="003F0B78">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997" w:type="dxa"/>
            <w:gridSpan w:val="2"/>
            <w:tcBorders>
              <w:top w:val="single" w:sz="4" w:space="0" w:color="auto"/>
              <w:left w:val="single" w:sz="4" w:space="0" w:color="auto"/>
            </w:tcBorders>
            <w:vAlign w:val="center"/>
          </w:tcPr>
          <w:p w:rsidR="003F0B78" w:rsidRPr="003F0B78" w:rsidRDefault="003F0B78" w:rsidP="003F0B78">
            <w:pPr>
              <w:rPr>
                <w:b/>
              </w:rPr>
            </w:pPr>
            <w:r>
              <w:rPr>
                <w:b/>
                <w:spacing w:val="-4"/>
                <w:sz w:val="22"/>
                <w:szCs w:val="22"/>
              </w:rPr>
              <w:t xml:space="preserve">Data şi ora confrom </w:t>
            </w:r>
            <w:r w:rsidRPr="003F0B78">
              <w:rPr>
                <w:b/>
                <w:spacing w:val="-4"/>
                <w:sz w:val="22"/>
                <w:szCs w:val="22"/>
              </w:rPr>
              <w:t xml:space="preserve">SIA </w:t>
            </w:r>
            <w:r>
              <w:rPr>
                <w:b/>
                <w:spacing w:val="-4"/>
                <w:sz w:val="22"/>
                <w:szCs w:val="22"/>
              </w:rPr>
              <w:t>R</w:t>
            </w:r>
            <w:r w:rsidRPr="003F0B78">
              <w:rPr>
                <w:b/>
                <w:spacing w:val="-4"/>
                <w:sz w:val="22"/>
                <w:szCs w:val="22"/>
              </w:rPr>
              <w:t>SAP</w:t>
            </w:r>
          </w:p>
        </w:tc>
        <w:tc>
          <w:tcPr>
            <w:tcW w:w="3411" w:type="dxa"/>
            <w:tcBorders>
              <w:top w:val="single" w:sz="4" w:space="0" w:color="auto"/>
              <w:right w:val="single" w:sz="4" w:space="0" w:color="auto"/>
            </w:tcBorders>
            <w:vAlign w:val="center"/>
          </w:tcPr>
          <w:p w:rsidR="003F0B78" w:rsidRPr="00C60D06" w:rsidRDefault="003F0B78" w:rsidP="003F0B78">
            <w:pPr>
              <w:pStyle w:val="Corptext"/>
              <w:tabs>
                <w:tab w:val="right" w:pos="4743"/>
              </w:tabs>
              <w:rPr>
                <w:rFonts w:ascii="Times New Roman" w:hAnsi="Times New Roman"/>
                <w:b/>
                <w:i/>
                <w:color w:val="FF0000"/>
                <w:szCs w:val="22"/>
                <w:lang w:eastAsia="ru-RU"/>
              </w:rPr>
            </w:pPr>
          </w:p>
        </w:tc>
      </w:tr>
      <w:tr w:rsidR="003F0B78"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F0B78" w:rsidRPr="00C60D06" w:rsidRDefault="003F0B78" w:rsidP="003F0B78">
            <w:pPr>
              <w:pStyle w:val="Corptext"/>
              <w:rPr>
                <w:rFonts w:ascii="Times New Roman" w:hAnsi="Times New Roman"/>
                <w:szCs w:val="22"/>
              </w:rPr>
            </w:pPr>
          </w:p>
        </w:tc>
        <w:tc>
          <w:tcPr>
            <w:tcW w:w="2997" w:type="dxa"/>
            <w:gridSpan w:val="2"/>
            <w:tcBorders>
              <w:left w:val="single" w:sz="4" w:space="0" w:color="auto"/>
            </w:tcBorders>
            <w:vAlign w:val="center"/>
          </w:tcPr>
          <w:p w:rsidR="003F0B78" w:rsidRPr="00C60D06" w:rsidRDefault="003F0B78" w:rsidP="003F0B78">
            <w:pPr>
              <w:jc w:val="both"/>
              <w:rPr>
                <w:i/>
              </w:rPr>
            </w:pPr>
          </w:p>
        </w:tc>
        <w:tc>
          <w:tcPr>
            <w:tcW w:w="3411" w:type="dxa"/>
            <w:tcBorders>
              <w:right w:val="single" w:sz="4" w:space="0" w:color="auto"/>
            </w:tcBorders>
            <w:vAlign w:val="center"/>
          </w:tcPr>
          <w:p w:rsidR="003F0B78" w:rsidRPr="00C60D06" w:rsidRDefault="003F0B78" w:rsidP="003F0B78">
            <w:pPr>
              <w:pStyle w:val="Corptext"/>
              <w:tabs>
                <w:tab w:val="right" w:pos="4743"/>
              </w:tabs>
              <w:rPr>
                <w:rFonts w:ascii="Times New Roman" w:hAnsi="Times New Roman"/>
                <w:b/>
                <w:i/>
                <w:color w:val="FF0000"/>
                <w:szCs w:val="22"/>
              </w:rPr>
            </w:pPr>
          </w:p>
        </w:tc>
      </w:tr>
      <w:tr w:rsidR="003F0B78" w:rsidRPr="00C60D06" w:rsidTr="00242CE8">
        <w:trPr>
          <w:trHeight w:val="397"/>
        </w:trPr>
        <w:tc>
          <w:tcPr>
            <w:tcW w:w="534" w:type="dxa"/>
            <w:vMerge/>
            <w:tcBorders>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F0B78" w:rsidRPr="00C60D06" w:rsidRDefault="003F0B78" w:rsidP="003F0B78">
            <w:pPr>
              <w:pStyle w:val="Corptext"/>
              <w:rPr>
                <w:rFonts w:ascii="Times New Roman" w:hAnsi="Times New Roman"/>
                <w:szCs w:val="22"/>
              </w:rPr>
            </w:pPr>
          </w:p>
        </w:tc>
        <w:tc>
          <w:tcPr>
            <w:tcW w:w="2997" w:type="dxa"/>
            <w:gridSpan w:val="2"/>
            <w:tcBorders>
              <w:left w:val="single" w:sz="4" w:space="0" w:color="auto"/>
              <w:bottom w:val="single" w:sz="4" w:space="0" w:color="auto"/>
            </w:tcBorders>
            <w:vAlign w:val="center"/>
          </w:tcPr>
          <w:p w:rsidR="003F0B78" w:rsidRPr="00C60D06" w:rsidRDefault="003F0B78" w:rsidP="003F0B78">
            <w:pPr>
              <w:pStyle w:val="Corptext"/>
              <w:rPr>
                <w:rFonts w:ascii="Times New Roman" w:hAnsi="Times New Roman"/>
                <w:i/>
                <w:szCs w:val="22"/>
              </w:rPr>
            </w:pPr>
          </w:p>
        </w:tc>
        <w:tc>
          <w:tcPr>
            <w:tcW w:w="3411" w:type="dxa"/>
            <w:tcBorders>
              <w:bottom w:val="single" w:sz="4" w:space="0" w:color="auto"/>
              <w:right w:val="single" w:sz="4" w:space="0" w:color="auto"/>
            </w:tcBorders>
            <w:vAlign w:val="center"/>
          </w:tcPr>
          <w:p w:rsidR="003F0B78" w:rsidRPr="00C60D06" w:rsidRDefault="003F0B78" w:rsidP="003F0B78">
            <w:pPr>
              <w:pStyle w:val="Corptext"/>
              <w:tabs>
                <w:tab w:val="right" w:pos="4743"/>
              </w:tabs>
              <w:rPr>
                <w:rFonts w:ascii="Times New Roman" w:hAnsi="Times New Roman"/>
                <w:b/>
                <w:i/>
                <w:color w:val="FF0000"/>
                <w:szCs w:val="22"/>
              </w:rPr>
            </w:pPr>
          </w:p>
        </w:tc>
      </w:tr>
      <w:tr w:rsidR="003F0B78" w:rsidRPr="00C60D06" w:rsidTr="00242CE8">
        <w:trPr>
          <w:trHeight w:val="397"/>
        </w:trPr>
        <w:tc>
          <w:tcPr>
            <w:tcW w:w="534" w:type="dxa"/>
            <w:tcBorders>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3F0B78" w:rsidRPr="00C60D06" w:rsidRDefault="003F0B78" w:rsidP="003F0B78">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3F0B78" w:rsidRPr="00C60D06" w:rsidRDefault="003F0B78" w:rsidP="003F0B78">
            <w:pPr>
              <w:pStyle w:val="Corptext"/>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3F0B78" w:rsidRPr="00C60D06" w:rsidRDefault="003F0B78" w:rsidP="003F0B78">
            <w:r w:rsidRPr="003B50B6">
              <w:rPr>
                <w:sz w:val="22"/>
                <w:lang w:val="en-GB"/>
              </w:rPr>
              <w:t>Ofertanţii sau reprezentanţii acestora au dreptul să participe la deschiderea ofertelor, cu excepţia cazului cînd ofertele au fost depuse prin SIA “RSAP”</w:t>
            </w:r>
          </w:p>
        </w:tc>
      </w:tr>
      <w:tr w:rsidR="003F0B78" w:rsidRPr="00C60D06" w:rsidTr="00242CE8">
        <w:trPr>
          <w:trHeight w:val="600"/>
        </w:trPr>
        <w:tc>
          <w:tcPr>
            <w:tcW w:w="9776" w:type="dxa"/>
            <w:gridSpan w:val="5"/>
            <w:tcBorders>
              <w:bottom w:val="single" w:sz="4" w:space="0" w:color="auto"/>
            </w:tcBorders>
            <w:vAlign w:val="center"/>
          </w:tcPr>
          <w:p w:rsidR="003F0B78" w:rsidRPr="00C60D06" w:rsidRDefault="003F0B78" w:rsidP="00F51523">
            <w:pPr>
              <w:pStyle w:val="Titlu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3F0B78" w:rsidRPr="00C60D06" w:rsidTr="00242C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3F0B78" w:rsidRDefault="003F0B78" w:rsidP="003F0B78">
            <w:pPr>
              <w:tabs>
                <w:tab w:val="right" w:pos="4743"/>
              </w:tabs>
              <w:jc w:val="both"/>
              <w:rPr>
                <w:b/>
              </w:rPr>
            </w:pPr>
            <w:r w:rsidRPr="003F0B78">
              <w:rPr>
                <w:b/>
                <w:sz w:val="22"/>
                <w:szCs w:val="22"/>
              </w:rPr>
              <w:t>lei MD</w:t>
            </w:r>
          </w:p>
        </w:tc>
      </w:tr>
      <w:tr w:rsidR="003F0B78" w:rsidRPr="00C60D06" w:rsidTr="00242CE8">
        <w:trPr>
          <w:trHeight w:val="600"/>
        </w:trPr>
        <w:tc>
          <w:tcPr>
            <w:tcW w:w="534" w:type="dxa"/>
            <w:vMerge/>
            <w:tcBorders>
              <w:top w:val="single" w:sz="4" w:space="0" w:color="auto"/>
              <w:left w:val="single" w:sz="4" w:space="0" w:color="auto"/>
              <w:right w:val="single" w:sz="4" w:space="0" w:color="auto"/>
            </w:tcBorders>
            <w:vAlign w:val="center"/>
          </w:tcPr>
          <w:p w:rsidR="003F0B78" w:rsidRPr="00C60D06" w:rsidRDefault="003F0B78" w:rsidP="003F0B7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3F0B78" w:rsidRDefault="003F0B78" w:rsidP="003F0B78">
            <w:pPr>
              <w:tabs>
                <w:tab w:val="right" w:pos="4743"/>
              </w:tabs>
              <w:jc w:val="both"/>
            </w:pPr>
            <w:r w:rsidRPr="003F0B78">
              <w:rPr>
                <w:b/>
                <w:sz w:val="22"/>
                <w:szCs w:val="22"/>
              </w:rPr>
              <w:t>Cursul oficial al Băncii Naţionale a Moldovei</w:t>
            </w:r>
          </w:p>
        </w:tc>
      </w:tr>
      <w:tr w:rsidR="003F0B78" w:rsidRPr="00C60D06" w:rsidTr="00242CE8">
        <w:trPr>
          <w:trHeight w:val="600"/>
        </w:trPr>
        <w:tc>
          <w:tcPr>
            <w:tcW w:w="534" w:type="dxa"/>
            <w:vMerge/>
            <w:tcBorders>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3F0B78" w:rsidRDefault="003F0B78" w:rsidP="003F0B78">
            <w:pPr>
              <w:tabs>
                <w:tab w:val="right" w:pos="4743"/>
              </w:tabs>
              <w:jc w:val="both"/>
              <w:rPr>
                <w:iCs/>
              </w:rPr>
            </w:pPr>
            <w:r w:rsidRPr="003F0B78">
              <w:rPr>
                <w:b/>
                <w:iCs/>
                <w:sz w:val="22"/>
                <w:szCs w:val="22"/>
              </w:rPr>
              <w:t>Data deschiderii ofertelor</w:t>
            </w:r>
          </w:p>
        </w:tc>
      </w:tr>
      <w:tr w:rsidR="003F0B78" w:rsidRPr="00C60D06" w:rsidTr="00242CE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B0D89" w:rsidRPr="006B0D89" w:rsidRDefault="006B0D89" w:rsidP="006B0D89">
            <w:pPr>
              <w:tabs>
                <w:tab w:val="right" w:pos="426"/>
              </w:tabs>
              <w:spacing w:before="120"/>
              <w:rPr>
                <w:b/>
                <w:lang w:val="en-GB"/>
              </w:rPr>
            </w:pPr>
            <w:r w:rsidRPr="006B0D89">
              <w:rPr>
                <w:b/>
                <w:iCs/>
                <w:sz w:val="22"/>
                <w:szCs w:val="22"/>
              </w:rPr>
              <w:t>Pe lot. C</w:t>
            </w:r>
            <w:r w:rsidRPr="006B0D89">
              <w:rPr>
                <w:b/>
                <w:lang w:val="en-GB"/>
              </w:rPr>
              <w:t>el</w:t>
            </w:r>
            <w:r>
              <w:rPr>
                <w:b/>
                <w:lang w:val="en-GB"/>
              </w:rPr>
              <w:t xml:space="preserve"> mai bun raport calitate – preţ</w:t>
            </w:r>
          </w:p>
          <w:p w:rsidR="003F0B78" w:rsidRPr="006B0D89" w:rsidRDefault="003F0B78" w:rsidP="003F0B78">
            <w:pPr>
              <w:tabs>
                <w:tab w:val="right" w:pos="4743"/>
              </w:tabs>
              <w:jc w:val="both"/>
              <w:rPr>
                <w:b/>
                <w:iCs/>
                <w:sz w:val="22"/>
                <w:szCs w:val="22"/>
                <w:lang w:val="ro-MD"/>
              </w:rPr>
            </w:pPr>
          </w:p>
          <w:p w:rsidR="003F0B78" w:rsidRPr="00A20ACF" w:rsidRDefault="003F0B78" w:rsidP="003F0B78">
            <w:pPr>
              <w:tabs>
                <w:tab w:val="right" w:pos="4743"/>
              </w:tabs>
              <w:jc w:val="both"/>
              <w:rPr>
                <w:i/>
              </w:rPr>
            </w:pPr>
          </w:p>
        </w:tc>
      </w:tr>
      <w:tr w:rsidR="003F0B78" w:rsidRPr="00C60D06" w:rsidTr="00242CE8">
        <w:trPr>
          <w:trHeight w:val="1731"/>
        </w:trPr>
        <w:tc>
          <w:tcPr>
            <w:tcW w:w="534" w:type="dxa"/>
            <w:tcBorders>
              <w:top w:val="single" w:sz="4" w:space="0" w:color="auto"/>
              <w:left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5</w:t>
            </w:r>
            <w:r w:rsidRPr="00C60D06">
              <w:rPr>
                <w:spacing w:val="-4"/>
              </w:rPr>
              <w:t>.3.</w:t>
            </w:r>
          </w:p>
          <w:p w:rsidR="003F0B78" w:rsidRPr="00C60D06" w:rsidRDefault="003F0B78" w:rsidP="003F0B7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F0B78" w:rsidRPr="00C60D06" w:rsidRDefault="003F0B78" w:rsidP="003F0B78">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3F0B78" w:rsidRPr="00242CE8" w:rsidRDefault="006B0D89" w:rsidP="006B0D89">
            <w:pPr>
              <w:tabs>
                <w:tab w:val="right" w:pos="426"/>
              </w:tabs>
              <w:spacing w:before="120"/>
              <w:rPr>
                <w:b/>
                <w:iCs/>
                <w:lang w:val="ro-MD"/>
              </w:rPr>
            </w:pPr>
            <w:r w:rsidRPr="00242CE8">
              <w:rPr>
                <w:b/>
                <w:iCs/>
                <w:lang w:val="ro-MD"/>
              </w:rPr>
              <w:t>Preţul minim</w:t>
            </w:r>
            <w:r w:rsidRPr="00242CE8">
              <w:rPr>
                <w:b/>
                <w:iCs/>
                <w:lang w:val="ro-MD"/>
              </w:rPr>
              <w:t xml:space="preserve"> – 60 %;</w:t>
            </w:r>
          </w:p>
          <w:p w:rsidR="006B0D89" w:rsidRPr="00242CE8" w:rsidRDefault="006B0D89" w:rsidP="006B0D89">
            <w:pPr>
              <w:tabs>
                <w:tab w:val="right" w:pos="426"/>
              </w:tabs>
              <w:spacing w:before="120"/>
              <w:rPr>
                <w:b/>
                <w:iCs/>
                <w:lang w:val="ro-MD"/>
              </w:rPr>
            </w:pPr>
            <w:r w:rsidRPr="00242CE8">
              <w:rPr>
                <w:b/>
                <w:iCs/>
                <w:lang w:val="ro-MD"/>
              </w:rPr>
              <w:t>Gradul de corespundere cu specificaţia tehnică solicitată</w:t>
            </w:r>
            <w:r w:rsidRPr="00242CE8">
              <w:rPr>
                <w:b/>
                <w:iCs/>
                <w:lang w:val="ro-MD"/>
              </w:rPr>
              <w:t xml:space="preserve"> – 20%;</w:t>
            </w:r>
          </w:p>
          <w:p w:rsidR="006B0D89" w:rsidRPr="006B0D89" w:rsidRDefault="00901BD8" w:rsidP="006B0D89">
            <w:pPr>
              <w:tabs>
                <w:tab w:val="right" w:pos="426"/>
              </w:tabs>
              <w:spacing w:before="120"/>
              <w:rPr>
                <w:b/>
                <w:i/>
                <w:iCs/>
                <w:lang w:val="en-GB"/>
              </w:rPr>
            </w:pPr>
            <w:r w:rsidRPr="00242CE8">
              <w:rPr>
                <w:b/>
                <w:iCs/>
                <w:lang w:val="ro-MD"/>
              </w:rPr>
              <w:t>Termenul de livrare minim</w:t>
            </w:r>
            <w:r w:rsidRPr="00242CE8">
              <w:rPr>
                <w:b/>
                <w:iCs/>
                <w:lang w:val="ro-MD"/>
              </w:rPr>
              <w:t xml:space="preserve"> – 20%.</w:t>
            </w:r>
          </w:p>
        </w:tc>
      </w:tr>
      <w:tr w:rsidR="003F0B78" w:rsidRPr="00C60D06" w:rsidTr="00242CE8">
        <w:trPr>
          <w:trHeight w:val="600"/>
        </w:trPr>
        <w:tc>
          <w:tcPr>
            <w:tcW w:w="9776" w:type="dxa"/>
            <w:gridSpan w:val="5"/>
            <w:tcBorders>
              <w:top w:val="single" w:sz="4" w:space="0" w:color="auto"/>
            </w:tcBorders>
            <w:vAlign w:val="center"/>
          </w:tcPr>
          <w:p w:rsidR="00242CE8" w:rsidRDefault="00242CE8" w:rsidP="00242CE8">
            <w:pPr>
              <w:pStyle w:val="Titlu2"/>
              <w:keepNext w:val="0"/>
              <w:keepLines w:val="0"/>
              <w:tabs>
                <w:tab w:val="left" w:pos="360"/>
              </w:tabs>
              <w:spacing w:before="0"/>
              <w:ind w:left="720"/>
            </w:pPr>
            <w:bookmarkStart w:id="152" w:name="_Toc358300273"/>
            <w:bookmarkStart w:id="153" w:name="_Toc392180196"/>
            <w:bookmarkStart w:id="154" w:name="_Toc449539084"/>
          </w:p>
          <w:p w:rsidR="00242CE8" w:rsidRDefault="00242CE8" w:rsidP="00242CE8">
            <w:pPr>
              <w:pStyle w:val="Titlu2"/>
              <w:keepNext w:val="0"/>
              <w:keepLines w:val="0"/>
              <w:tabs>
                <w:tab w:val="left" w:pos="360"/>
              </w:tabs>
              <w:spacing w:before="0"/>
              <w:ind w:left="720"/>
            </w:pPr>
          </w:p>
          <w:p w:rsidR="00242CE8" w:rsidRDefault="00242CE8" w:rsidP="00242CE8"/>
          <w:p w:rsidR="00242CE8" w:rsidRPr="00242CE8" w:rsidRDefault="00242CE8" w:rsidP="00242CE8"/>
          <w:p w:rsidR="003F0B78" w:rsidRPr="00C60D06" w:rsidRDefault="003F0B78" w:rsidP="00F51523">
            <w:pPr>
              <w:pStyle w:val="Titlu2"/>
              <w:keepNext w:val="0"/>
              <w:keepLines w:val="0"/>
              <w:numPr>
                <w:ilvl w:val="0"/>
                <w:numId w:val="21"/>
              </w:numPr>
              <w:tabs>
                <w:tab w:val="left" w:pos="360"/>
              </w:tabs>
              <w:spacing w:before="0"/>
              <w:jc w:val="center"/>
            </w:pPr>
            <w:r w:rsidRPr="00C60D06">
              <w:t>Adjudecarea contractului</w:t>
            </w:r>
            <w:bookmarkEnd w:id="152"/>
            <w:bookmarkEnd w:id="153"/>
            <w:bookmarkEnd w:id="154"/>
          </w:p>
        </w:tc>
      </w:tr>
      <w:tr w:rsidR="003F0B78"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tabs>
                <w:tab w:val="right" w:pos="4743"/>
              </w:tabs>
              <w:jc w:val="both"/>
              <w:rPr>
                <w:b/>
                <w:color w:val="000000" w:themeColor="text1"/>
              </w:rPr>
            </w:pPr>
            <w:r w:rsidRPr="00C60D06">
              <w:rPr>
                <w:b/>
                <w:color w:val="000000" w:themeColor="text1"/>
                <w:sz w:val="22"/>
                <w:szCs w:val="22"/>
              </w:rPr>
              <w:t xml:space="preserve">Se va aplica criteriul de avaluare: </w:t>
            </w:r>
          </w:p>
          <w:p w:rsidR="003F0B78" w:rsidRPr="00242CE8" w:rsidRDefault="00242CE8" w:rsidP="00242CE8">
            <w:pPr>
              <w:tabs>
                <w:tab w:val="right" w:pos="426"/>
              </w:tabs>
              <w:spacing w:before="120"/>
              <w:rPr>
                <w:b/>
                <w:lang w:val="en-GB"/>
              </w:rPr>
            </w:pPr>
            <w:r w:rsidRPr="006B0D89">
              <w:rPr>
                <w:b/>
                <w:iCs/>
                <w:sz w:val="22"/>
                <w:szCs w:val="22"/>
              </w:rPr>
              <w:t>C</w:t>
            </w:r>
            <w:r w:rsidRPr="006B0D89">
              <w:rPr>
                <w:b/>
                <w:lang w:val="en-GB"/>
              </w:rPr>
              <w:t>el</w:t>
            </w:r>
            <w:r>
              <w:rPr>
                <w:b/>
                <w:lang w:val="en-GB"/>
              </w:rPr>
              <w:t xml:space="preserve"> mai bun raport calitate – preţ</w:t>
            </w:r>
          </w:p>
        </w:tc>
      </w:tr>
      <w:tr w:rsidR="003F0B78"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C60D06" w:rsidRDefault="00242CE8" w:rsidP="003F0B78">
            <w:pPr>
              <w:tabs>
                <w:tab w:val="right" w:pos="4743"/>
              </w:tabs>
              <w:jc w:val="both"/>
              <w:rPr>
                <w:i/>
                <w:color w:val="000000" w:themeColor="text1"/>
              </w:rPr>
            </w:pPr>
            <w:r>
              <w:rPr>
                <w:b/>
                <w:i/>
                <w:color w:val="000000" w:themeColor="text1"/>
                <w:sz w:val="22"/>
                <w:szCs w:val="22"/>
              </w:rPr>
              <w:t xml:space="preserve">0 </w:t>
            </w:r>
            <w:r w:rsidR="003F0B78" w:rsidRPr="00C60D06">
              <w:rPr>
                <w:b/>
                <w:i/>
                <w:color w:val="000000" w:themeColor="text1"/>
                <w:sz w:val="22"/>
                <w:szCs w:val="22"/>
              </w:rPr>
              <w:t>%</w:t>
            </w:r>
          </w:p>
        </w:tc>
      </w:tr>
      <w:tr w:rsidR="003F0B78"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3F0B78" w:rsidRPr="00A20ACF" w:rsidRDefault="003F0B78" w:rsidP="00F51523">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3F0B78" w:rsidRPr="00A20ACF" w:rsidRDefault="003F0B78" w:rsidP="00F51523">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3F0B78" w:rsidRPr="00A20ACF" w:rsidRDefault="003F0B78" w:rsidP="003F0B78">
            <w:pPr>
              <w:spacing w:after="120"/>
              <w:ind w:left="599"/>
              <w:rPr>
                <w:i/>
                <w:color w:val="000000" w:themeColor="text1"/>
              </w:rPr>
            </w:pPr>
            <w:r w:rsidRPr="00A20ACF">
              <w:rPr>
                <w:i/>
                <w:color w:val="000000" w:themeColor="text1"/>
                <w:sz w:val="22"/>
                <w:szCs w:val="22"/>
              </w:rPr>
              <w:t>Beneficiarul plăţii:</w:t>
            </w:r>
          </w:p>
          <w:p w:rsidR="003F0B78" w:rsidRPr="00A20ACF" w:rsidRDefault="003F0B78" w:rsidP="003F0B78">
            <w:pPr>
              <w:spacing w:after="120"/>
              <w:ind w:left="599"/>
              <w:rPr>
                <w:i/>
                <w:color w:val="000000" w:themeColor="text1"/>
              </w:rPr>
            </w:pPr>
            <w:r w:rsidRPr="00A20ACF">
              <w:rPr>
                <w:i/>
                <w:color w:val="000000" w:themeColor="text1"/>
                <w:sz w:val="22"/>
                <w:szCs w:val="22"/>
              </w:rPr>
              <w:t>Denumirea Băncii:</w:t>
            </w:r>
          </w:p>
          <w:p w:rsidR="003F0B78" w:rsidRPr="00A20ACF" w:rsidRDefault="003F0B78" w:rsidP="003F0B78">
            <w:pPr>
              <w:spacing w:after="120"/>
              <w:ind w:left="599"/>
              <w:rPr>
                <w:i/>
                <w:color w:val="000000" w:themeColor="text1"/>
              </w:rPr>
            </w:pPr>
            <w:r w:rsidRPr="00A20ACF">
              <w:rPr>
                <w:i/>
                <w:color w:val="000000" w:themeColor="text1"/>
                <w:sz w:val="22"/>
                <w:szCs w:val="22"/>
              </w:rPr>
              <w:t>Codul fiscal:</w:t>
            </w:r>
          </w:p>
          <w:p w:rsidR="003F0B78" w:rsidRPr="00A20ACF" w:rsidRDefault="003F0B78" w:rsidP="003F0B78">
            <w:pPr>
              <w:spacing w:after="120"/>
              <w:ind w:left="599"/>
              <w:rPr>
                <w:i/>
                <w:color w:val="000000" w:themeColor="text1"/>
              </w:rPr>
            </w:pPr>
            <w:r w:rsidRPr="00A20ACF">
              <w:rPr>
                <w:i/>
                <w:color w:val="000000" w:themeColor="text1"/>
                <w:sz w:val="22"/>
                <w:szCs w:val="22"/>
              </w:rPr>
              <w:t xml:space="preserve">Contul de decontare; </w:t>
            </w:r>
          </w:p>
          <w:p w:rsidR="003F0B78" w:rsidRPr="00A20ACF" w:rsidRDefault="003F0B78" w:rsidP="003F0B78">
            <w:pPr>
              <w:spacing w:after="120"/>
              <w:ind w:left="599"/>
              <w:rPr>
                <w:i/>
                <w:color w:val="000000" w:themeColor="text1"/>
              </w:rPr>
            </w:pPr>
            <w:r w:rsidRPr="00A20ACF">
              <w:rPr>
                <w:i/>
                <w:color w:val="000000" w:themeColor="text1"/>
                <w:sz w:val="22"/>
                <w:szCs w:val="22"/>
              </w:rPr>
              <w:t xml:space="preserve">Contul trezorerial: </w:t>
            </w:r>
          </w:p>
          <w:p w:rsidR="003F0B78" w:rsidRPr="00A20ACF" w:rsidRDefault="003F0B78" w:rsidP="003F0B78">
            <w:pPr>
              <w:spacing w:after="120"/>
              <w:ind w:left="599"/>
              <w:rPr>
                <w:i/>
                <w:color w:val="000000" w:themeColor="text1"/>
              </w:rPr>
            </w:pPr>
            <w:r w:rsidRPr="00A20ACF">
              <w:rPr>
                <w:i/>
                <w:color w:val="000000" w:themeColor="text1"/>
                <w:sz w:val="22"/>
                <w:szCs w:val="22"/>
              </w:rPr>
              <w:t xml:space="preserve">Contul bancar: </w:t>
            </w:r>
          </w:p>
          <w:p w:rsidR="003F0B78" w:rsidRPr="00C60D06" w:rsidRDefault="003F0B78" w:rsidP="003F0B78">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3F0B78" w:rsidRPr="00C60D06" w:rsidRDefault="003F0B78" w:rsidP="003F0B78">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3F0B78" w:rsidRPr="00C60D06" w:rsidRDefault="003F0B78" w:rsidP="003F0B78">
            <w:pPr>
              <w:tabs>
                <w:tab w:val="left" w:pos="1152"/>
              </w:tabs>
              <w:suppressAutoHyphens/>
              <w:spacing w:before="120" w:after="120"/>
              <w:ind w:left="372"/>
              <w:rPr>
                <w:i/>
                <w:color w:val="000000" w:themeColor="text1"/>
              </w:rPr>
            </w:pPr>
            <w:r w:rsidRPr="00C60D06">
              <w:rPr>
                <w:i/>
                <w:color w:val="000000" w:themeColor="text1"/>
                <w:sz w:val="22"/>
                <w:szCs w:val="22"/>
              </w:rPr>
              <w:t>sau</w:t>
            </w:r>
          </w:p>
          <w:p w:rsidR="003F0B78" w:rsidRPr="00C60D06" w:rsidRDefault="003F0B78" w:rsidP="00F51523">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3F0B78"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3F0B78" w:rsidRPr="00C60D06" w:rsidRDefault="003F0B78" w:rsidP="00F51523">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3F0B78" w:rsidRPr="00C60D06" w:rsidRDefault="003F0B78" w:rsidP="00F51523">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3F0B78" w:rsidRPr="00C60D06" w:rsidRDefault="003F0B78" w:rsidP="003F0B78">
            <w:pPr>
              <w:tabs>
                <w:tab w:val="right" w:pos="4743"/>
              </w:tabs>
              <w:jc w:val="both"/>
              <w:rPr>
                <w:b/>
                <w:i/>
                <w:iCs/>
                <w:color w:val="FF0000"/>
              </w:rPr>
            </w:pPr>
            <w:r w:rsidRPr="00C60D06">
              <w:rPr>
                <w:sz w:val="22"/>
                <w:szCs w:val="22"/>
              </w:rPr>
              <w:t>Altele _________</w:t>
            </w:r>
          </w:p>
        </w:tc>
      </w:tr>
      <w:tr w:rsidR="003F0B78" w:rsidRPr="00C60D06" w:rsidTr="00242C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F0B78" w:rsidRPr="00C60D06" w:rsidRDefault="003F0B78" w:rsidP="003F0B78">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3F0B78" w:rsidRPr="001E5A3A" w:rsidRDefault="001E5A3A" w:rsidP="001E5A3A">
            <w:pPr>
              <w:tabs>
                <w:tab w:val="right" w:pos="4743"/>
              </w:tabs>
              <w:jc w:val="both"/>
              <w:rPr>
                <w:b/>
                <w:iCs/>
                <w:color w:val="FF0000"/>
              </w:rPr>
            </w:pPr>
            <w:r w:rsidRPr="001E5A3A">
              <w:rPr>
                <w:b/>
              </w:rPr>
              <w:t>10</w:t>
            </w:r>
            <w:r w:rsidR="003F0B78" w:rsidRPr="001E5A3A">
              <w:rPr>
                <w:b/>
              </w:rPr>
              <w:t xml:space="preserve"> zile</w:t>
            </w:r>
            <w:r w:rsidRPr="001E5A3A">
              <w:rPr>
                <w:b/>
              </w:rPr>
              <w:t xml:space="preserve">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F51523">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F51523">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F51523">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F51523">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F51523">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F51523">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F51523">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F51523">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Default="00A20ACF" w:rsidP="00A20ACF"/>
    <w:p w:rsidR="007C7C0E" w:rsidRDefault="007C7C0E" w:rsidP="00A20ACF"/>
    <w:p w:rsidR="007C7C0E" w:rsidRDefault="007C7C0E" w:rsidP="00A20ACF"/>
    <w:p w:rsidR="007C7C0E" w:rsidRDefault="007C7C0E" w:rsidP="00A20ACF"/>
    <w:p w:rsidR="007C7C0E" w:rsidRDefault="007C7C0E" w:rsidP="00A20ACF"/>
    <w:p w:rsidR="007C7C0E" w:rsidRDefault="007C7C0E" w:rsidP="00A20ACF"/>
    <w:p w:rsidR="007C7C0E" w:rsidRPr="00C60D06" w:rsidRDefault="007C7C0E" w:rsidP="00A20ACF">
      <w:pPr>
        <w:sectPr w:rsidR="007C7C0E"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9"/>
        <w:gridCol w:w="258"/>
        <w:gridCol w:w="358"/>
        <w:gridCol w:w="1286"/>
        <w:gridCol w:w="1124"/>
        <w:gridCol w:w="1133"/>
        <w:gridCol w:w="3075"/>
        <w:gridCol w:w="1319"/>
        <w:gridCol w:w="4306"/>
        <w:gridCol w:w="1027"/>
        <w:gridCol w:w="449"/>
      </w:tblGrid>
      <w:tr w:rsidR="00270B97" w:rsidRPr="00C00499" w:rsidTr="00E574CC">
        <w:trPr>
          <w:gridAfter w:val="1"/>
          <w:wAfter w:w="143" w:type="pct"/>
          <w:trHeight w:val="697"/>
        </w:trPr>
        <w:tc>
          <w:tcPr>
            <w:tcW w:w="4857" w:type="pct"/>
            <w:gridSpan w:val="10"/>
            <w:shd w:val="clear" w:color="auto" w:fill="auto"/>
            <w:vAlign w:val="center"/>
          </w:tcPr>
          <w:p w:rsidR="007C7C0E" w:rsidRDefault="00270B97" w:rsidP="00270B97">
            <w:pPr>
              <w:pStyle w:val="Titlu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p>
          <w:p w:rsidR="007C7C0E" w:rsidRDefault="007C7C0E" w:rsidP="00270B97">
            <w:pPr>
              <w:pStyle w:val="Titlu2"/>
              <w:rPr>
                <w:sz w:val="24"/>
              </w:rPr>
            </w:pPr>
          </w:p>
          <w:p w:rsidR="00270B97" w:rsidRPr="00C00499" w:rsidRDefault="00270B97" w:rsidP="00270B97">
            <w:pPr>
              <w:pStyle w:val="Titlu2"/>
              <w:rPr>
                <w:sz w:val="24"/>
                <w:lang w:val="en-US"/>
              </w:rPr>
            </w:pPr>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E574CC">
        <w:trPr>
          <w:gridAfter w:val="1"/>
          <w:wAfter w:w="143" w:type="pct"/>
        </w:trPr>
        <w:tc>
          <w:tcPr>
            <w:tcW w:w="485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31C0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7692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7692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574CC">
        <w:trPr>
          <w:gridAfter w:val="1"/>
          <w:wAfter w:w="143" w:type="pct"/>
          <w:trHeight w:val="567"/>
        </w:trPr>
        <w:tc>
          <w:tcPr>
            <w:tcW w:w="2739" w:type="pct"/>
            <w:gridSpan w:val="7"/>
            <w:shd w:val="clear" w:color="auto" w:fill="auto"/>
          </w:tcPr>
          <w:p w:rsidR="00270B97" w:rsidRPr="00C00499" w:rsidRDefault="00270B97" w:rsidP="00270B97"/>
        </w:tc>
        <w:tc>
          <w:tcPr>
            <w:tcW w:w="2118" w:type="pct"/>
            <w:gridSpan w:val="3"/>
            <w:shd w:val="clear" w:color="auto" w:fill="auto"/>
          </w:tcPr>
          <w:p w:rsidR="00270B97" w:rsidRPr="00C00499" w:rsidRDefault="00270B97" w:rsidP="00270B97"/>
        </w:tc>
      </w:tr>
      <w:tr w:rsidR="000464DF" w:rsidRPr="00C00499" w:rsidTr="00E574CC">
        <w:trPr>
          <w:trHeight w:val="1043"/>
        </w:trPr>
        <w:tc>
          <w:tcPr>
            <w:tcW w:w="63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sidR="00E574CC">
              <w:rPr>
                <w:b/>
              </w:rPr>
              <w:t xml:space="preserve"> </w:t>
            </w:r>
            <w:r>
              <w:rPr>
                <w:b/>
              </w:rPr>
              <w:t>/</w:t>
            </w:r>
            <w:r w:rsidR="00E574CC">
              <w:rPr>
                <w:b/>
              </w:rPr>
              <w:t xml:space="preserve"> </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9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0464DF" w:rsidRPr="00C00499" w:rsidTr="00E574CC">
        <w:trPr>
          <w:trHeight w:val="283"/>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0464DF"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464DF"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464DF"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03807" w:rsidP="00270B97">
            <w:pPr>
              <w:rPr>
                <w:b/>
              </w:rPr>
            </w:pPr>
            <w:r>
              <w:rPr>
                <w:b/>
              </w:rPr>
              <w:t>Aut</w:t>
            </w:r>
            <w:r w:rsidR="007C7C0E">
              <w:rPr>
                <w:b/>
              </w:rPr>
              <w:t>o</w:t>
            </w:r>
            <w:r>
              <w:rPr>
                <w:b/>
              </w:rPr>
              <w:t>specială de tip camionetă 4x4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C4C7D" w:rsidRDefault="00436443" w:rsidP="00866AF4">
            <w:pPr>
              <w:tabs>
                <w:tab w:val="left" w:pos="466"/>
                <w:tab w:val="left" w:pos="608"/>
              </w:tabs>
              <w:rPr>
                <w:rStyle w:val="2"/>
                <w:sz w:val="16"/>
                <w:szCs w:val="16"/>
                <w:lang w:val="en-US"/>
              </w:rPr>
            </w:pPr>
            <w:r w:rsidRPr="006C4C7D">
              <w:rPr>
                <w:rStyle w:val="2"/>
                <w:sz w:val="16"/>
                <w:szCs w:val="16"/>
              </w:rPr>
              <w:t xml:space="preserve">Automobil cu tracţiune integrală, multifuncţional, destinat intervențiilor operative şi stat major mobil, având la bază un şasiu tip cadru, capabil să transporte atât pasageri cât şi încărcături cu greutatea de circa 800 - 1000 kg pe drumuri cu acoperământ, dar și pe drumuri accidentate. </w:t>
            </w:r>
            <w:r w:rsidRPr="006C4C7D">
              <w:rPr>
                <w:rStyle w:val="2"/>
                <w:sz w:val="16"/>
                <w:szCs w:val="16"/>
                <w:lang w:val="en-US"/>
              </w:rPr>
              <w:t>Autovehiculul trebuie să fie conform normelor în vigoare pentru circulație pe drumurile naționale și internaționale.</w:t>
            </w:r>
          </w:p>
          <w:p w:rsidR="006C4C7D" w:rsidRPr="006C4C7D" w:rsidRDefault="006C4C7D" w:rsidP="00F51523">
            <w:pPr>
              <w:pStyle w:val="Listparagraf"/>
              <w:keepNext/>
              <w:keepLines/>
              <w:numPr>
                <w:ilvl w:val="1"/>
                <w:numId w:val="41"/>
              </w:numPr>
              <w:tabs>
                <w:tab w:val="left" w:pos="466"/>
                <w:tab w:val="left" w:pos="608"/>
              </w:tabs>
              <w:rPr>
                <w:sz w:val="16"/>
                <w:szCs w:val="16"/>
              </w:rPr>
            </w:pPr>
            <w:r w:rsidRPr="006C4C7D">
              <w:rPr>
                <w:rStyle w:val="10"/>
                <w:rFonts w:eastAsiaTheme="majorEastAsia"/>
                <w:sz w:val="16"/>
                <w:szCs w:val="16"/>
              </w:rPr>
              <w:t xml:space="preserve">   </w:t>
            </w:r>
            <w:proofErr w:type="spellStart"/>
            <w:r w:rsidRPr="006C4C7D">
              <w:rPr>
                <w:rStyle w:val="10"/>
                <w:rFonts w:eastAsiaTheme="majorEastAsia"/>
                <w:sz w:val="16"/>
                <w:szCs w:val="16"/>
              </w:rPr>
              <w:t>Norme</w:t>
            </w:r>
            <w:proofErr w:type="spellEnd"/>
            <w:r w:rsidRPr="006C4C7D">
              <w:rPr>
                <w:rStyle w:val="10"/>
                <w:rFonts w:eastAsiaTheme="majorEastAsia"/>
                <w:sz w:val="16"/>
                <w:szCs w:val="16"/>
              </w:rPr>
              <w:t xml:space="preserve"> </w:t>
            </w:r>
            <w:proofErr w:type="spellStart"/>
            <w:r w:rsidRPr="006C4C7D">
              <w:rPr>
                <w:rStyle w:val="10"/>
                <w:rFonts w:eastAsiaTheme="majorEastAsia"/>
                <w:sz w:val="16"/>
                <w:szCs w:val="16"/>
              </w:rPr>
              <w:t>şi</w:t>
            </w:r>
            <w:proofErr w:type="spellEnd"/>
            <w:r w:rsidRPr="006C4C7D">
              <w:rPr>
                <w:rStyle w:val="10"/>
                <w:rFonts w:eastAsiaTheme="majorEastAsia"/>
                <w:sz w:val="16"/>
                <w:szCs w:val="16"/>
              </w:rPr>
              <w:t xml:space="preserve"> </w:t>
            </w:r>
            <w:proofErr w:type="spellStart"/>
            <w:r w:rsidRPr="006C4C7D">
              <w:rPr>
                <w:rStyle w:val="10"/>
                <w:rFonts w:eastAsiaTheme="majorEastAsia"/>
                <w:sz w:val="16"/>
                <w:szCs w:val="16"/>
              </w:rPr>
              <w:t>standarde</w:t>
            </w:r>
            <w:proofErr w:type="spellEnd"/>
          </w:p>
          <w:p w:rsidR="006C4C7D" w:rsidRPr="006C4C7D" w:rsidRDefault="006C4C7D" w:rsidP="00866AF4">
            <w:pPr>
              <w:tabs>
                <w:tab w:val="left" w:pos="466"/>
                <w:tab w:val="left" w:pos="608"/>
              </w:tabs>
              <w:rPr>
                <w:rStyle w:val="2"/>
                <w:sz w:val="16"/>
                <w:szCs w:val="16"/>
                <w:lang w:val="en-US"/>
              </w:rPr>
            </w:pPr>
            <w:r w:rsidRPr="006C4C7D">
              <w:rPr>
                <w:rStyle w:val="2"/>
                <w:sz w:val="16"/>
                <w:szCs w:val="16"/>
                <w:lang w:val="en-US"/>
              </w:rPr>
              <w:t>1.1.1 Prototipul automobilului complet echipat va parcurge înainte de prima livrare un program de verificări întocmit de specialişti ai Inspectoratului General pentru Situaţii de Urgenţă şi cei ai furnizorului, cu scopul de a determina dacă unitatea de transport (inclusiv dotările) se încadrează în performanţele tehnico-tactice ale prezentei specificaţii tehnice.</w:t>
            </w:r>
          </w:p>
          <w:p w:rsidR="006C4C7D" w:rsidRPr="006C4C7D" w:rsidRDefault="006C4C7D" w:rsidP="00F51523">
            <w:pPr>
              <w:widowControl w:val="0"/>
              <w:numPr>
                <w:ilvl w:val="0"/>
                <w:numId w:val="40"/>
              </w:numPr>
              <w:tabs>
                <w:tab w:val="left" w:pos="466"/>
                <w:tab w:val="left" w:pos="608"/>
                <w:tab w:val="left" w:pos="1292"/>
              </w:tabs>
              <w:ind w:left="720" w:hanging="360"/>
              <w:jc w:val="both"/>
              <w:rPr>
                <w:sz w:val="16"/>
                <w:szCs w:val="16"/>
                <w:lang w:val="en-US"/>
              </w:rPr>
            </w:pPr>
            <w:r w:rsidRPr="006C4C7D">
              <w:rPr>
                <w:rStyle w:val="2"/>
                <w:sz w:val="16"/>
                <w:szCs w:val="16"/>
                <w:lang w:val="en-US"/>
              </w:rPr>
              <w:t>Autovehiculul livrat va respecta prevederile Hotărârii Guvernului Republicii Moldova Nr. 357 din 13.05.2009 cu privire la aprobarea Regulamentului circulaţiei rutiere cu modificările şi completările ulterioare;</w:t>
            </w:r>
          </w:p>
          <w:p w:rsidR="006C4C7D" w:rsidRPr="006C4C7D" w:rsidRDefault="006C4C7D" w:rsidP="00F51523">
            <w:pPr>
              <w:widowControl w:val="0"/>
              <w:numPr>
                <w:ilvl w:val="0"/>
                <w:numId w:val="40"/>
              </w:numPr>
              <w:tabs>
                <w:tab w:val="left" w:pos="466"/>
                <w:tab w:val="left" w:pos="608"/>
                <w:tab w:val="left" w:pos="1292"/>
              </w:tabs>
              <w:ind w:left="720" w:hanging="360"/>
              <w:jc w:val="both"/>
              <w:rPr>
                <w:sz w:val="16"/>
                <w:szCs w:val="16"/>
                <w:lang w:val="en-US"/>
              </w:rPr>
            </w:pPr>
            <w:r w:rsidRPr="006C4C7D">
              <w:rPr>
                <w:rStyle w:val="2"/>
                <w:sz w:val="16"/>
                <w:szCs w:val="16"/>
                <w:lang w:val="en-US"/>
              </w:rPr>
              <w:lastRenderedPageBreak/>
              <w:t>Autovehiculul livrat va respecta cerinţele din prezentul Caiet de sarcini.</w:t>
            </w:r>
          </w:p>
          <w:p w:rsidR="006C4C7D" w:rsidRPr="006C4C7D" w:rsidRDefault="006C4C7D" w:rsidP="00F51523">
            <w:pPr>
              <w:widowControl w:val="0"/>
              <w:numPr>
                <w:ilvl w:val="0"/>
                <w:numId w:val="40"/>
              </w:numPr>
              <w:tabs>
                <w:tab w:val="left" w:pos="466"/>
                <w:tab w:val="left" w:pos="608"/>
                <w:tab w:val="left" w:pos="1292"/>
              </w:tabs>
              <w:ind w:left="720" w:hanging="360"/>
              <w:jc w:val="both"/>
              <w:rPr>
                <w:sz w:val="16"/>
                <w:szCs w:val="16"/>
                <w:lang w:val="en-US"/>
              </w:rPr>
            </w:pPr>
            <w:r w:rsidRPr="006C4C7D">
              <w:rPr>
                <w:rStyle w:val="2"/>
                <w:sz w:val="16"/>
                <w:szCs w:val="16"/>
                <w:lang w:val="en-US"/>
              </w:rPr>
              <w:t>Menţionăm faptul că automobilul va circula atât pe teritoriul Republicii Moldova cât şi în ţările Uniunii Europene şi respectiv trebuie să asigure cerinţele minime de circulaţie pe drumurile publice din aceste regiuni, eventual respectând prevederile Directivei 2007/46/CE care stabileşte cerinţele de siguranţă şi de mediu pe care trebuie să le respecte autovehiculele înainte de a fi introduse pe piaţa UE.</w:t>
            </w:r>
          </w:p>
          <w:p w:rsidR="006C4C7D" w:rsidRPr="006C4C7D" w:rsidRDefault="006C4C7D" w:rsidP="00F51523">
            <w:pPr>
              <w:keepNext/>
              <w:keepLines/>
              <w:widowControl w:val="0"/>
              <w:numPr>
                <w:ilvl w:val="0"/>
                <w:numId w:val="42"/>
              </w:numPr>
              <w:tabs>
                <w:tab w:val="left" w:pos="466"/>
                <w:tab w:val="left" w:pos="608"/>
                <w:tab w:val="left" w:pos="862"/>
              </w:tabs>
              <w:ind w:left="360" w:hanging="360"/>
              <w:jc w:val="both"/>
              <w:outlineLvl w:val="0"/>
              <w:rPr>
                <w:sz w:val="16"/>
                <w:szCs w:val="16"/>
              </w:rPr>
            </w:pPr>
            <w:bookmarkStart w:id="168" w:name="bookmark2"/>
            <w:r w:rsidRPr="006C4C7D">
              <w:rPr>
                <w:rStyle w:val="10"/>
                <w:rFonts w:eastAsiaTheme="majorEastAsia"/>
                <w:sz w:val="16"/>
                <w:szCs w:val="16"/>
                <w:lang w:val="en-US"/>
              </w:rPr>
              <w:t xml:space="preserve">   </w:t>
            </w:r>
            <w:r w:rsidRPr="006C4C7D">
              <w:rPr>
                <w:rStyle w:val="10"/>
                <w:rFonts w:eastAsiaTheme="majorEastAsia"/>
                <w:sz w:val="16"/>
                <w:szCs w:val="16"/>
              </w:rPr>
              <w:t>Descriere generală:</w:t>
            </w:r>
            <w:bookmarkEnd w:id="168"/>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Anul fabricării: 2018-2019 (automobil nou).</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Masa totală maximă: 3200 kg.;</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Masa proprie maximă: 2100 kg</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Capacitate scaune: minim 4 + 1 locuri;</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 xml:space="preserve"> Numărul de uşi: 4</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rPr>
              <w:t xml:space="preserve"> Formula de tracţiune: </w:t>
            </w:r>
            <w:r w:rsidRPr="006C4C7D">
              <w:rPr>
                <w:rStyle w:val="22pt"/>
                <w:sz w:val="16"/>
                <w:szCs w:val="16"/>
              </w:rPr>
              <w:t>4x4;</w:t>
            </w:r>
          </w:p>
          <w:p w:rsidR="006C4C7D" w:rsidRPr="006C4C7D" w:rsidRDefault="006C4C7D" w:rsidP="00F51523">
            <w:pPr>
              <w:widowControl w:val="0"/>
              <w:numPr>
                <w:ilvl w:val="0"/>
                <w:numId w:val="43"/>
              </w:numPr>
              <w:tabs>
                <w:tab w:val="left" w:pos="466"/>
                <w:tab w:val="left" w:pos="608"/>
                <w:tab w:val="left" w:pos="1292"/>
              </w:tabs>
              <w:ind w:left="1470" w:hanging="870"/>
              <w:jc w:val="both"/>
              <w:rPr>
                <w:rStyle w:val="2"/>
                <w:sz w:val="16"/>
                <w:szCs w:val="16"/>
              </w:rPr>
            </w:pPr>
            <w:r w:rsidRPr="006C4C7D">
              <w:rPr>
                <w:rStyle w:val="2"/>
                <w:sz w:val="16"/>
                <w:szCs w:val="16"/>
              </w:rPr>
              <w:t xml:space="preserve"> Lungime: maxim 5300 mm;</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lang w:val="en-US"/>
              </w:rPr>
            </w:pPr>
            <w:r w:rsidRPr="006C4C7D">
              <w:rPr>
                <w:rStyle w:val="2"/>
                <w:sz w:val="16"/>
                <w:szCs w:val="16"/>
                <w:lang w:val="en-US"/>
              </w:rPr>
              <w:t xml:space="preserve"> Înălţime: maxim 1820 mm (măsurată la greutatea netă cu girofar);              </w:t>
            </w:r>
          </w:p>
          <w:p w:rsidR="006C4C7D" w:rsidRPr="006C4C7D" w:rsidRDefault="006C4C7D" w:rsidP="00F51523">
            <w:pPr>
              <w:widowControl w:val="0"/>
              <w:numPr>
                <w:ilvl w:val="0"/>
                <w:numId w:val="43"/>
              </w:numPr>
              <w:tabs>
                <w:tab w:val="left" w:pos="466"/>
                <w:tab w:val="left" w:pos="608"/>
                <w:tab w:val="left" w:pos="1292"/>
              </w:tabs>
              <w:ind w:left="1470" w:hanging="870"/>
              <w:jc w:val="both"/>
              <w:rPr>
                <w:sz w:val="16"/>
                <w:szCs w:val="16"/>
              </w:rPr>
            </w:pPr>
            <w:r w:rsidRPr="006C4C7D">
              <w:rPr>
                <w:rStyle w:val="2"/>
                <w:sz w:val="16"/>
                <w:szCs w:val="16"/>
                <w:lang w:val="en-US"/>
              </w:rPr>
              <w:t xml:space="preserve"> </w:t>
            </w:r>
            <w:r w:rsidRPr="006C4C7D">
              <w:rPr>
                <w:rStyle w:val="2"/>
                <w:sz w:val="16"/>
                <w:szCs w:val="16"/>
              </w:rPr>
              <w:t xml:space="preserve">Lăţime: maxim 1860 mm </w:t>
            </w:r>
          </w:p>
          <w:p w:rsidR="006C4C7D" w:rsidRPr="006C4C7D" w:rsidRDefault="006C4C7D" w:rsidP="00F51523">
            <w:pPr>
              <w:widowControl w:val="0"/>
              <w:numPr>
                <w:ilvl w:val="0"/>
                <w:numId w:val="43"/>
              </w:numPr>
              <w:tabs>
                <w:tab w:val="left" w:pos="466"/>
                <w:tab w:val="left" w:pos="608"/>
                <w:tab w:val="left" w:pos="1398"/>
              </w:tabs>
              <w:ind w:left="1470" w:hanging="870"/>
              <w:jc w:val="both"/>
              <w:rPr>
                <w:sz w:val="16"/>
                <w:szCs w:val="16"/>
                <w:lang w:val="en-US"/>
              </w:rPr>
            </w:pPr>
            <w:r w:rsidRPr="006C4C7D">
              <w:rPr>
                <w:rStyle w:val="2"/>
                <w:sz w:val="16"/>
                <w:szCs w:val="16"/>
                <w:lang w:val="en-US"/>
              </w:rPr>
              <w:t>Garanţie de exploatare de minim 3 ani;</w:t>
            </w:r>
          </w:p>
          <w:p w:rsidR="006C4C7D" w:rsidRPr="006C4C7D" w:rsidRDefault="006C4C7D" w:rsidP="00F51523">
            <w:pPr>
              <w:widowControl w:val="0"/>
              <w:numPr>
                <w:ilvl w:val="0"/>
                <w:numId w:val="43"/>
              </w:numPr>
              <w:tabs>
                <w:tab w:val="left" w:pos="466"/>
                <w:tab w:val="left" w:pos="608"/>
                <w:tab w:val="left" w:pos="1398"/>
              </w:tabs>
              <w:ind w:left="1470" w:hanging="870"/>
              <w:jc w:val="both"/>
              <w:rPr>
                <w:sz w:val="16"/>
                <w:szCs w:val="16"/>
                <w:lang w:val="en-US"/>
              </w:rPr>
            </w:pPr>
            <w:r w:rsidRPr="006C4C7D">
              <w:rPr>
                <w:rStyle w:val="2"/>
                <w:sz w:val="16"/>
                <w:szCs w:val="16"/>
                <w:lang w:val="en-US"/>
              </w:rPr>
              <w:t>Sisteme de siguranţă pasivă, minim:</w:t>
            </w:r>
          </w:p>
          <w:p w:rsidR="006C4C7D" w:rsidRPr="006C4C7D" w:rsidRDefault="006C4C7D" w:rsidP="00F51523">
            <w:pPr>
              <w:widowControl w:val="0"/>
              <w:numPr>
                <w:ilvl w:val="0"/>
                <w:numId w:val="44"/>
              </w:numPr>
              <w:tabs>
                <w:tab w:val="left" w:pos="466"/>
                <w:tab w:val="left" w:pos="608"/>
                <w:tab w:val="left" w:pos="1276"/>
              </w:tabs>
              <w:ind w:left="720" w:hanging="360"/>
              <w:jc w:val="both"/>
              <w:rPr>
                <w:sz w:val="16"/>
                <w:szCs w:val="16"/>
                <w:lang w:val="en-US"/>
              </w:rPr>
            </w:pPr>
            <w:r w:rsidRPr="006C4C7D">
              <w:rPr>
                <w:rStyle w:val="2"/>
                <w:sz w:val="16"/>
                <w:szCs w:val="16"/>
                <w:lang w:val="en-US"/>
              </w:rPr>
              <w:t>centuri de siguranţă în trei puncte - 4+1;</w:t>
            </w:r>
          </w:p>
          <w:p w:rsidR="006C4C7D" w:rsidRPr="006C4C7D" w:rsidRDefault="006C4C7D" w:rsidP="00F51523">
            <w:pPr>
              <w:widowControl w:val="0"/>
              <w:numPr>
                <w:ilvl w:val="0"/>
                <w:numId w:val="44"/>
              </w:numPr>
              <w:tabs>
                <w:tab w:val="left" w:pos="466"/>
                <w:tab w:val="left" w:pos="608"/>
                <w:tab w:val="left" w:pos="1276"/>
              </w:tabs>
              <w:ind w:left="720" w:hanging="360"/>
              <w:jc w:val="both"/>
              <w:rPr>
                <w:rStyle w:val="2"/>
                <w:sz w:val="16"/>
                <w:szCs w:val="16"/>
              </w:rPr>
            </w:pPr>
            <w:r w:rsidRPr="006C4C7D">
              <w:rPr>
                <w:rStyle w:val="2"/>
                <w:sz w:val="16"/>
                <w:szCs w:val="16"/>
              </w:rPr>
              <w:t>airbag-uri – minim 4</w:t>
            </w:r>
          </w:p>
          <w:p w:rsidR="006C4C7D" w:rsidRPr="006C4C7D" w:rsidRDefault="006C4C7D" w:rsidP="00F51523">
            <w:pPr>
              <w:widowControl w:val="0"/>
              <w:numPr>
                <w:ilvl w:val="0"/>
                <w:numId w:val="44"/>
              </w:numPr>
              <w:tabs>
                <w:tab w:val="left" w:pos="466"/>
                <w:tab w:val="left" w:pos="608"/>
                <w:tab w:val="left" w:pos="1276"/>
              </w:tabs>
              <w:ind w:left="720" w:hanging="360"/>
              <w:jc w:val="both"/>
              <w:rPr>
                <w:sz w:val="16"/>
                <w:szCs w:val="16"/>
              </w:rPr>
            </w:pPr>
            <w:r w:rsidRPr="006C4C7D">
              <w:rPr>
                <w:rStyle w:val="2"/>
                <w:sz w:val="16"/>
                <w:szCs w:val="16"/>
              </w:rPr>
              <w:t>tetiere-4+1</w:t>
            </w:r>
          </w:p>
          <w:p w:rsidR="006C4C7D" w:rsidRPr="006C4C7D" w:rsidRDefault="006C4C7D" w:rsidP="00F51523">
            <w:pPr>
              <w:widowControl w:val="0"/>
              <w:numPr>
                <w:ilvl w:val="0"/>
                <w:numId w:val="43"/>
              </w:numPr>
              <w:tabs>
                <w:tab w:val="left" w:pos="466"/>
                <w:tab w:val="left" w:pos="608"/>
                <w:tab w:val="left" w:pos="1276"/>
              </w:tabs>
              <w:ind w:left="1470" w:hanging="870"/>
              <w:jc w:val="both"/>
              <w:rPr>
                <w:sz w:val="16"/>
                <w:szCs w:val="16"/>
                <w:lang w:val="en-US"/>
              </w:rPr>
            </w:pPr>
            <w:r w:rsidRPr="006C4C7D">
              <w:rPr>
                <w:rStyle w:val="2"/>
                <w:sz w:val="16"/>
                <w:szCs w:val="16"/>
                <w:lang w:val="en-US"/>
              </w:rPr>
              <w:t xml:space="preserve">  Instalaţie de semnalizare mers în marşarier;</w:t>
            </w:r>
          </w:p>
          <w:p w:rsidR="006C4C7D" w:rsidRPr="006C4C7D" w:rsidRDefault="006C4C7D" w:rsidP="00F51523">
            <w:pPr>
              <w:widowControl w:val="0"/>
              <w:numPr>
                <w:ilvl w:val="0"/>
                <w:numId w:val="43"/>
              </w:numPr>
              <w:tabs>
                <w:tab w:val="left" w:pos="466"/>
                <w:tab w:val="left" w:pos="608"/>
                <w:tab w:val="left" w:pos="1398"/>
              </w:tabs>
              <w:ind w:left="1470" w:hanging="870"/>
              <w:jc w:val="both"/>
              <w:rPr>
                <w:sz w:val="16"/>
                <w:szCs w:val="16"/>
                <w:lang w:val="en-US"/>
              </w:rPr>
            </w:pPr>
            <w:r w:rsidRPr="006C4C7D">
              <w:rPr>
                <w:rStyle w:val="2"/>
                <w:sz w:val="16"/>
                <w:szCs w:val="16"/>
                <w:lang w:val="en-US"/>
              </w:rPr>
              <w:t>Instalaţie de semnalizare pentru luminile exterioare lăsate aprinse;</w:t>
            </w:r>
          </w:p>
          <w:p w:rsidR="006C4C7D" w:rsidRPr="006C4C7D" w:rsidRDefault="006C4C7D" w:rsidP="00F51523">
            <w:pPr>
              <w:widowControl w:val="0"/>
              <w:numPr>
                <w:ilvl w:val="0"/>
                <w:numId w:val="43"/>
              </w:numPr>
              <w:tabs>
                <w:tab w:val="left" w:pos="466"/>
                <w:tab w:val="left" w:pos="608"/>
                <w:tab w:val="left" w:pos="1418"/>
              </w:tabs>
              <w:ind w:left="1470" w:hanging="870"/>
              <w:jc w:val="both"/>
              <w:rPr>
                <w:sz w:val="16"/>
                <w:szCs w:val="16"/>
              </w:rPr>
            </w:pPr>
            <w:r w:rsidRPr="006C4C7D">
              <w:rPr>
                <w:rStyle w:val="2"/>
                <w:sz w:val="16"/>
                <w:szCs w:val="16"/>
              </w:rPr>
              <w:t>Panoul de bord - metric.</w:t>
            </w:r>
          </w:p>
          <w:p w:rsidR="006C4C7D" w:rsidRPr="006C4C7D" w:rsidRDefault="006C4C7D" w:rsidP="00F51523">
            <w:pPr>
              <w:widowControl w:val="0"/>
              <w:numPr>
                <w:ilvl w:val="0"/>
                <w:numId w:val="43"/>
              </w:numPr>
              <w:tabs>
                <w:tab w:val="left" w:pos="466"/>
                <w:tab w:val="left" w:pos="608"/>
                <w:tab w:val="left" w:pos="1418"/>
              </w:tabs>
              <w:ind w:left="1470" w:hanging="870"/>
              <w:jc w:val="both"/>
              <w:rPr>
                <w:sz w:val="16"/>
                <w:szCs w:val="16"/>
              </w:rPr>
            </w:pPr>
            <w:r w:rsidRPr="006C4C7D">
              <w:rPr>
                <w:rStyle w:val="2"/>
                <w:sz w:val="16"/>
                <w:szCs w:val="16"/>
              </w:rPr>
              <w:t>Instalaţii de semnalizare:</w:t>
            </w:r>
          </w:p>
          <w:p w:rsidR="006C4C7D" w:rsidRPr="006C4C7D" w:rsidRDefault="006C4C7D" w:rsidP="00F51523">
            <w:pPr>
              <w:widowControl w:val="0"/>
              <w:numPr>
                <w:ilvl w:val="0"/>
                <w:numId w:val="45"/>
              </w:numPr>
              <w:tabs>
                <w:tab w:val="left" w:pos="466"/>
                <w:tab w:val="left" w:pos="608"/>
                <w:tab w:val="left" w:pos="1276"/>
              </w:tabs>
              <w:ind w:left="720" w:hanging="360"/>
              <w:jc w:val="both"/>
              <w:rPr>
                <w:sz w:val="16"/>
                <w:szCs w:val="16"/>
                <w:lang w:val="en-US"/>
              </w:rPr>
            </w:pPr>
            <w:r w:rsidRPr="006C4C7D">
              <w:rPr>
                <w:rStyle w:val="2"/>
                <w:sz w:val="16"/>
                <w:szCs w:val="16"/>
                <w:lang w:val="en-US"/>
              </w:rPr>
              <w:t>a curelei pentru şofer necuplate;</w:t>
            </w:r>
          </w:p>
          <w:p w:rsidR="006C4C7D" w:rsidRPr="006C4C7D" w:rsidRDefault="006C4C7D" w:rsidP="00F51523">
            <w:pPr>
              <w:widowControl w:val="0"/>
              <w:numPr>
                <w:ilvl w:val="0"/>
                <w:numId w:val="45"/>
              </w:numPr>
              <w:tabs>
                <w:tab w:val="left" w:pos="466"/>
                <w:tab w:val="left" w:pos="608"/>
                <w:tab w:val="left" w:pos="1276"/>
              </w:tabs>
              <w:ind w:left="720" w:hanging="360"/>
              <w:jc w:val="both"/>
              <w:rPr>
                <w:sz w:val="16"/>
                <w:szCs w:val="16"/>
                <w:lang w:val="en-US"/>
              </w:rPr>
            </w:pPr>
            <w:r w:rsidRPr="006C4C7D">
              <w:rPr>
                <w:rStyle w:val="2"/>
                <w:sz w:val="16"/>
                <w:szCs w:val="16"/>
                <w:lang w:val="en-US"/>
              </w:rPr>
              <w:t>nivel sau presiune joasă a uleiului motor.</w:t>
            </w:r>
          </w:p>
          <w:p w:rsidR="006C4C7D" w:rsidRPr="006C4C7D" w:rsidRDefault="006C4C7D" w:rsidP="00F51523">
            <w:pPr>
              <w:widowControl w:val="0"/>
              <w:numPr>
                <w:ilvl w:val="0"/>
                <w:numId w:val="43"/>
              </w:numPr>
              <w:tabs>
                <w:tab w:val="left" w:pos="466"/>
                <w:tab w:val="left" w:pos="608"/>
                <w:tab w:val="left" w:pos="1568"/>
              </w:tabs>
              <w:ind w:left="1470" w:hanging="870"/>
              <w:jc w:val="both"/>
              <w:rPr>
                <w:sz w:val="16"/>
                <w:szCs w:val="16"/>
                <w:lang w:val="en-US"/>
              </w:rPr>
            </w:pPr>
            <w:r w:rsidRPr="006C4C7D">
              <w:rPr>
                <w:rStyle w:val="2"/>
                <w:sz w:val="16"/>
                <w:szCs w:val="16"/>
                <w:lang w:val="en-US"/>
              </w:rPr>
              <w:t>Cu automobilul vor fi livrate:</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rPr>
            </w:pPr>
            <w:r w:rsidRPr="006C4C7D">
              <w:rPr>
                <w:rStyle w:val="2"/>
                <w:sz w:val="16"/>
                <w:szCs w:val="16"/>
              </w:rPr>
              <w:t>cheie pentru roţi;</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lang w:val="en-US"/>
              </w:rPr>
            </w:pPr>
            <w:r w:rsidRPr="006C4C7D">
              <w:rPr>
                <w:rStyle w:val="2"/>
                <w:sz w:val="16"/>
                <w:szCs w:val="16"/>
                <w:lang w:val="en-US"/>
              </w:rPr>
              <w:t xml:space="preserve">pompă pneumatică cu </w:t>
            </w:r>
            <w:r w:rsidRPr="006C4C7D">
              <w:rPr>
                <w:rStyle w:val="2"/>
                <w:sz w:val="16"/>
                <w:szCs w:val="16"/>
              </w:rPr>
              <w:t>acționare electrică</w:t>
            </w:r>
            <w:r w:rsidRPr="006C4C7D">
              <w:rPr>
                <w:rStyle w:val="2"/>
                <w:sz w:val="16"/>
                <w:szCs w:val="16"/>
                <w:lang w:val="en-US"/>
              </w:rPr>
              <w:t>;</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rPr>
            </w:pPr>
            <w:r w:rsidRPr="006C4C7D">
              <w:rPr>
                <w:rStyle w:val="2"/>
                <w:sz w:val="16"/>
                <w:szCs w:val="16"/>
              </w:rPr>
              <w:t>cric pentru automobil;</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lang w:val="en-US"/>
              </w:rPr>
            </w:pPr>
            <w:r w:rsidRPr="006C4C7D">
              <w:rPr>
                <w:rStyle w:val="2"/>
                <w:sz w:val="16"/>
                <w:szCs w:val="16"/>
                <w:lang w:val="en-US"/>
              </w:rPr>
              <w:t>indicator de avarie (triunghi reflectorizant);</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rPr>
            </w:pPr>
            <w:r w:rsidRPr="006C4C7D">
              <w:rPr>
                <w:rStyle w:val="2"/>
                <w:sz w:val="16"/>
                <w:szCs w:val="16"/>
              </w:rPr>
              <w:t>vestă reflectorizantă;</w:t>
            </w:r>
          </w:p>
          <w:p w:rsidR="006C4C7D" w:rsidRPr="006C4C7D" w:rsidRDefault="006C4C7D" w:rsidP="00F51523">
            <w:pPr>
              <w:widowControl w:val="0"/>
              <w:numPr>
                <w:ilvl w:val="0"/>
                <w:numId w:val="46"/>
              </w:numPr>
              <w:tabs>
                <w:tab w:val="left" w:pos="466"/>
                <w:tab w:val="left" w:pos="608"/>
                <w:tab w:val="left" w:pos="1276"/>
              </w:tabs>
              <w:ind w:left="720" w:hanging="360"/>
              <w:jc w:val="both"/>
              <w:rPr>
                <w:sz w:val="16"/>
                <w:szCs w:val="16"/>
                <w:lang w:val="en-US"/>
              </w:rPr>
            </w:pPr>
            <w:r w:rsidRPr="006C4C7D">
              <w:rPr>
                <w:rStyle w:val="2"/>
                <w:sz w:val="16"/>
                <w:szCs w:val="16"/>
                <w:lang w:val="en-US"/>
              </w:rPr>
              <w:t>trusă de prim ajutor medical pentru autovehicule conţinutul minim al căreia să corespundă prevederilor Hotărârii Guvernului nr 1306 din 21.11.2008.</w:t>
            </w:r>
          </w:p>
          <w:p w:rsidR="006C4C7D" w:rsidRPr="006C4C7D" w:rsidRDefault="006C4C7D" w:rsidP="00F51523">
            <w:pPr>
              <w:widowControl w:val="0"/>
              <w:numPr>
                <w:ilvl w:val="0"/>
                <w:numId w:val="43"/>
              </w:numPr>
              <w:tabs>
                <w:tab w:val="left" w:pos="466"/>
                <w:tab w:val="left" w:pos="608"/>
                <w:tab w:val="left" w:pos="1573"/>
              </w:tabs>
              <w:ind w:left="1470" w:hanging="870"/>
              <w:jc w:val="both"/>
              <w:rPr>
                <w:sz w:val="16"/>
                <w:szCs w:val="16"/>
              </w:rPr>
            </w:pPr>
            <w:r w:rsidRPr="006C4C7D">
              <w:rPr>
                <w:rStyle w:val="2"/>
                <w:sz w:val="16"/>
                <w:szCs w:val="16"/>
              </w:rPr>
              <w:t>Încuietoare centralizată;</w:t>
            </w:r>
          </w:p>
          <w:p w:rsidR="006C4C7D" w:rsidRPr="006C4C7D" w:rsidRDefault="006C4C7D" w:rsidP="00F51523">
            <w:pPr>
              <w:widowControl w:val="0"/>
              <w:numPr>
                <w:ilvl w:val="0"/>
                <w:numId w:val="43"/>
              </w:numPr>
              <w:tabs>
                <w:tab w:val="left" w:pos="466"/>
                <w:tab w:val="left" w:pos="608"/>
                <w:tab w:val="left" w:pos="1573"/>
              </w:tabs>
              <w:ind w:left="1470" w:hanging="870"/>
              <w:jc w:val="both"/>
              <w:rPr>
                <w:sz w:val="16"/>
                <w:szCs w:val="16"/>
                <w:lang w:val="en-US"/>
              </w:rPr>
            </w:pPr>
            <w:r w:rsidRPr="006C4C7D">
              <w:rPr>
                <w:rStyle w:val="2"/>
                <w:sz w:val="16"/>
                <w:szCs w:val="16"/>
                <w:lang w:val="en-US"/>
              </w:rPr>
              <w:t>Manual de utilizare, preferabil în limba română.</w:t>
            </w:r>
          </w:p>
          <w:p w:rsidR="006C4C7D" w:rsidRPr="006C4C7D" w:rsidRDefault="006C4C7D" w:rsidP="00F51523">
            <w:pPr>
              <w:keepNext/>
              <w:keepLines/>
              <w:widowControl w:val="0"/>
              <w:numPr>
                <w:ilvl w:val="0"/>
                <w:numId w:val="42"/>
              </w:numPr>
              <w:tabs>
                <w:tab w:val="left" w:pos="466"/>
                <w:tab w:val="left" w:pos="608"/>
                <w:tab w:val="left" w:pos="1032"/>
              </w:tabs>
              <w:ind w:left="360" w:hanging="360"/>
              <w:jc w:val="both"/>
              <w:outlineLvl w:val="0"/>
              <w:rPr>
                <w:sz w:val="16"/>
                <w:szCs w:val="16"/>
              </w:rPr>
            </w:pPr>
            <w:bookmarkStart w:id="169" w:name="bookmark3"/>
            <w:r w:rsidRPr="006C4C7D">
              <w:rPr>
                <w:rStyle w:val="10"/>
                <w:rFonts w:eastAsiaTheme="majorEastAsia"/>
                <w:sz w:val="16"/>
                <w:szCs w:val="16"/>
              </w:rPr>
              <w:t>Diametrul de bracare:</w:t>
            </w:r>
            <w:bookmarkEnd w:id="169"/>
          </w:p>
          <w:p w:rsidR="006C4C7D" w:rsidRPr="006C4C7D" w:rsidRDefault="006C4C7D" w:rsidP="00866AF4">
            <w:pPr>
              <w:tabs>
                <w:tab w:val="left" w:pos="466"/>
                <w:tab w:val="left" w:pos="608"/>
              </w:tabs>
              <w:rPr>
                <w:sz w:val="16"/>
                <w:szCs w:val="16"/>
                <w:lang w:val="en-US"/>
              </w:rPr>
            </w:pPr>
            <w:r w:rsidRPr="006C4C7D">
              <w:rPr>
                <w:rStyle w:val="2"/>
                <w:sz w:val="16"/>
                <w:szCs w:val="16"/>
                <w:lang w:val="en-US"/>
              </w:rPr>
              <w:t>Vehiculul va avea diametrul de bracare stabilit de către constructor.</w:t>
            </w:r>
          </w:p>
          <w:p w:rsidR="006C4C7D" w:rsidRPr="006C4C7D" w:rsidRDefault="006C4C7D" w:rsidP="00F51523">
            <w:pPr>
              <w:widowControl w:val="0"/>
              <w:numPr>
                <w:ilvl w:val="0"/>
                <w:numId w:val="42"/>
              </w:numPr>
              <w:tabs>
                <w:tab w:val="left" w:pos="466"/>
                <w:tab w:val="left" w:pos="608"/>
                <w:tab w:val="left" w:pos="992"/>
              </w:tabs>
              <w:ind w:left="360" w:hanging="360"/>
              <w:jc w:val="both"/>
              <w:rPr>
                <w:rStyle w:val="31"/>
                <w:b w:val="0"/>
                <w:bCs w:val="0"/>
                <w:sz w:val="16"/>
                <w:szCs w:val="16"/>
                <w:lang w:val="en-US"/>
              </w:rPr>
            </w:pPr>
            <w:r w:rsidRPr="006C4C7D">
              <w:rPr>
                <w:rStyle w:val="30"/>
                <w:b w:val="0"/>
                <w:bCs w:val="0"/>
                <w:sz w:val="16"/>
                <w:szCs w:val="16"/>
                <w:lang w:val="en-US"/>
              </w:rPr>
              <w:t xml:space="preserve">Tipul caroseriei: </w:t>
            </w:r>
            <w:r w:rsidRPr="006C4C7D">
              <w:rPr>
                <w:rStyle w:val="31"/>
                <w:sz w:val="16"/>
                <w:szCs w:val="16"/>
                <w:lang w:val="en-US"/>
              </w:rPr>
              <w:t>camionetă (pick-up).</w:t>
            </w:r>
          </w:p>
          <w:p w:rsidR="006C4C7D" w:rsidRPr="006C4C7D" w:rsidRDefault="006C4C7D" w:rsidP="00F51523">
            <w:pPr>
              <w:widowControl w:val="0"/>
              <w:numPr>
                <w:ilvl w:val="0"/>
                <w:numId w:val="42"/>
              </w:numPr>
              <w:tabs>
                <w:tab w:val="left" w:pos="466"/>
                <w:tab w:val="left" w:pos="608"/>
                <w:tab w:val="left" w:pos="992"/>
              </w:tabs>
              <w:ind w:left="360" w:hanging="360"/>
              <w:jc w:val="both"/>
              <w:rPr>
                <w:sz w:val="16"/>
                <w:szCs w:val="16"/>
                <w:lang w:val="en-US"/>
              </w:rPr>
            </w:pPr>
          </w:p>
          <w:p w:rsidR="006C4C7D" w:rsidRPr="006C4C7D" w:rsidRDefault="006C4C7D" w:rsidP="00866AF4">
            <w:pPr>
              <w:keepNext/>
              <w:keepLines/>
              <w:tabs>
                <w:tab w:val="left" w:pos="466"/>
                <w:tab w:val="left" w:pos="608"/>
              </w:tabs>
              <w:jc w:val="center"/>
              <w:rPr>
                <w:sz w:val="16"/>
                <w:szCs w:val="16"/>
                <w:u w:val="single"/>
              </w:rPr>
            </w:pPr>
            <w:bookmarkStart w:id="170" w:name="bookmark4"/>
            <w:r w:rsidRPr="006C4C7D">
              <w:rPr>
                <w:rStyle w:val="10"/>
                <w:rFonts w:eastAsiaTheme="majorEastAsia"/>
                <w:sz w:val="16"/>
                <w:szCs w:val="16"/>
                <w:u w:val="single"/>
              </w:rPr>
              <w:t>2. PERFORMANTE</w:t>
            </w:r>
            <w:bookmarkEnd w:id="170"/>
          </w:p>
          <w:p w:rsidR="006C4C7D" w:rsidRPr="006C4C7D" w:rsidRDefault="006C4C7D" w:rsidP="00F51523">
            <w:pPr>
              <w:widowControl w:val="0"/>
              <w:numPr>
                <w:ilvl w:val="0"/>
                <w:numId w:val="47"/>
              </w:numPr>
              <w:tabs>
                <w:tab w:val="left" w:pos="466"/>
                <w:tab w:val="left" w:pos="608"/>
                <w:tab w:val="left" w:pos="1032"/>
              </w:tabs>
              <w:ind w:left="1080" w:hanging="360"/>
              <w:jc w:val="both"/>
              <w:rPr>
                <w:sz w:val="16"/>
                <w:szCs w:val="16"/>
              </w:rPr>
            </w:pPr>
            <w:r w:rsidRPr="006C4C7D">
              <w:rPr>
                <w:rStyle w:val="30"/>
                <w:b w:val="0"/>
                <w:bCs w:val="0"/>
                <w:sz w:val="16"/>
                <w:szCs w:val="16"/>
              </w:rPr>
              <w:t>Motor:</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rPr>
            </w:pPr>
            <w:r w:rsidRPr="006C4C7D">
              <w:rPr>
                <w:rStyle w:val="2"/>
                <w:sz w:val="16"/>
                <w:szCs w:val="16"/>
              </w:rPr>
              <w:t xml:space="preserve"> Combustibil: Diesel;</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lang w:val="en-US"/>
              </w:rPr>
            </w:pPr>
            <w:r w:rsidRPr="006C4C7D">
              <w:rPr>
                <w:rStyle w:val="2"/>
                <w:sz w:val="16"/>
                <w:szCs w:val="16"/>
                <w:lang w:val="en-US"/>
              </w:rPr>
              <w:lastRenderedPageBreak/>
              <w:t xml:space="preserve"> Gradul de poluare: minim Euro 5.</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rPr>
            </w:pPr>
            <w:r w:rsidRPr="006C4C7D">
              <w:rPr>
                <w:rStyle w:val="2"/>
                <w:sz w:val="16"/>
                <w:szCs w:val="16"/>
                <w:lang w:val="en-US"/>
              </w:rPr>
              <w:t xml:space="preserve"> </w:t>
            </w:r>
            <w:r w:rsidRPr="006C4C7D">
              <w:rPr>
                <w:rStyle w:val="2"/>
                <w:sz w:val="16"/>
                <w:szCs w:val="16"/>
              </w:rPr>
              <w:t>Cilindri: 4 în linie ;</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rPr>
            </w:pPr>
            <w:r w:rsidRPr="006C4C7D">
              <w:rPr>
                <w:rStyle w:val="2"/>
                <w:sz w:val="16"/>
                <w:szCs w:val="16"/>
              </w:rPr>
              <w:t xml:space="preserve"> Valve: minim 4 per/cilindru;</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lang w:val="en-US"/>
              </w:rPr>
            </w:pPr>
            <w:r w:rsidRPr="006C4C7D">
              <w:rPr>
                <w:rStyle w:val="2"/>
                <w:sz w:val="16"/>
                <w:szCs w:val="16"/>
                <w:lang w:val="en-US"/>
              </w:rPr>
              <w:t xml:space="preserve"> Puterea motorului: minimum 110 kW (147 cp);</w:t>
            </w:r>
          </w:p>
          <w:p w:rsidR="006C4C7D" w:rsidRPr="006C4C7D" w:rsidRDefault="006C4C7D" w:rsidP="00F51523">
            <w:pPr>
              <w:widowControl w:val="0"/>
              <w:numPr>
                <w:ilvl w:val="0"/>
                <w:numId w:val="48"/>
              </w:numPr>
              <w:tabs>
                <w:tab w:val="left" w:pos="466"/>
                <w:tab w:val="left" w:pos="608"/>
                <w:tab w:val="left" w:pos="1272"/>
              </w:tabs>
              <w:ind w:left="720" w:hanging="360"/>
              <w:jc w:val="both"/>
              <w:rPr>
                <w:rStyle w:val="2"/>
                <w:sz w:val="16"/>
                <w:szCs w:val="16"/>
              </w:rPr>
            </w:pPr>
            <w:r w:rsidRPr="006C4C7D">
              <w:rPr>
                <w:rStyle w:val="2"/>
                <w:sz w:val="16"/>
                <w:szCs w:val="16"/>
                <w:lang w:val="en-US"/>
              </w:rPr>
              <w:t xml:space="preserve"> </w:t>
            </w:r>
            <w:r w:rsidRPr="006C4C7D">
              <w:rPr>
                <w:rStyle w:val="2"/>
                <w:sz w:val="16"/>
                <w:szCs w:val="16"/>
              </w:rPr>
              <w:t>Capacitatea cilindrică: 2200 - 2800 cm3</w:t>
            </w:r>
          </w:p>
          <w:p w:rsidR="006C4C7D" w:rsidRPr="006C4C7D" w:rsidRDefault="006C4C7D" w:rsidP="00F51523">
            <w:pPr>
              <w:widowControl w:val="0"/>
              <w:numPr>
                <w:ilvl w:val="0"/>
                <w:numId w:val="48"/>
              </w:numPr>
              <w:tabs>
                <w:tab w:val="left" w:pos="466"/>
                <w:tab w:val="left" w:pos="608"/>
                <w:tab w:val="left" w:pos="1272"/>
              </w:tabs>
              <w:ind w:left="720" w:hanging="360"/>
              <w:jc w:val="both"/>
              <w:rPr>
                <w:sz w:val="16"/>
                <w:szCs w:val="16"/>
              </w:rPr>
            </w:pPr>
            <w:r w:rsidRPr="006C4C7D">
              <w:rPr>
                <w:rStyle w:val="2"/>
                <w:sz w:val="16"/>
                <w:szCs w:val="16"/>
              </w:rPr>
              <w:t xml:space="preserve"> Turbocompresor / intercooler.</w:t>
            </w:r>
          </w:p>
          <w:p w:rsidR="006C4C7D" w:rsidRPr="006C4C7D" w:rsidRDefault="006C4C7D" w:rsidP="00F51523">
            <w:pPr>
              <w:widowControl w:val="0"/>
              <w:numPr>
                <w:ilvl w:val="0"/>
                <w:numId w:val="48"/>
              </w:numPr>
              <w:tabs>
                <w:tab w:val="left" w:pos="466"/>
                <w:tab w:val="left" w:pos="608"/>
                <w:tab w:val="left" w:pos="1272"/>
              </w:tabs>
              <w:ind w:left="720" w:hanging="360"/>
              <w:jc w:val="both"/>
              <w:rPr>
                <w:rStyle w:val="2"/>
                <w:color w:val="FF0000"/>
                <w:sz w:val="16"/>
                <w:szCs w:val="16"/>
                <w:lang w:val="en-US"/>
              </w:rPr>
            </w:pPr>
            <w:r w:rsidRPr="006C4C7D">
              <w:rPr>
                <w:rStyle w:val="2"/>
                <w:sz w:val="16"/>
                <w:szCs w:val="16"/>
                <w:lang w:val="en-US"/>
              </w:rPr>
              <w:t xml:space="preserve"> Protecție metalica sub grupul motopropulsor, cel puțin în zona băii de   ulei;</w:t>
            </w:r>
          </w:p>
          <w:p w:rsidR="006C4C7D" w:rsidRPr="006C4C7D" w:rsidRDefault="006C4C7D" w:rsidP="00F51523">
            <w:pPr>
              <w:widowControl w:val="0"/>
              <w:numPr>
                <w:ilvl w:val="0"/>
                <w:numId w:val="48"/>
              </w:numPr>
              <w:tabs>
                <w:tab w:val="left" w:pos="466"/>
                <w:tab w:val="left" w:pos="608"/>
                <w:tab w:val="left" w:pos="1272"/>
              </w:tabs>
              <w:ind w:left="720" w:hanging="360"/>
              <w:jc w:val="both"/>
              <w:rPr>
                <w:color w:val="FF0000"/>
                <w:sz w:val="16"/>
                <w:szCs w:val="16"/>
                <w:lang w:val="en-US"/>
              </w:rPr>
            </w:pPr>
            <w:r w:rsidRPr="006C4C7D">
              <w:rPr>
                <w:rStyle w:val="2"/>
                <w:sz w:val="16"/>
                <w:szCs w:val="16"/>
                <w:lang w:val="en-US"/>
              </w:rPr>
              <w:t xml:space="preserve"> Preferabil cu sistem tip run-lock care permite scoaterea cheii din contact și închiderea autovehiculului fără a opri motorul;</w:t>
            </w:r>
          </w:p>
          <w:p w:rsidR="006C4C7D" w:rsidRPr="006C4C7D" w:rsidRDefault="006C4C7D" w:rsidP="00F51523">
            <w:pPr>
              <w:widowControl w:val="0"/>
              <w:numPr>
                <w:ilvl w:val="0"/>
                <w:numId w:val="48"/>
              </w:numPr>
              <w:tabs>
                <w:tab w:val="left" w:pos="466"/>
                <w:tab w:val="left" w:pos="608"/>
                <w:tab w:val="left" w:pos="1397"/>
              </w:tabs>
              <w:ind w:left="720" w:hanging="360"/>
              <w:jc w:val="both"/>
              <w:rPr>
                <w:sz w:val="16"/>
                <w:szCs w:val="16"/>
                <w:lang w:val="en-US"/>
              </w:rPr>
            </w:pPr>
            <w:r w:rsidRPr="006C4C7D">
              <w:rPr>
                <w:rStyle w:val="2"/>
                <w:sz w:val="16"/>
                <w:szCs w:val="16"/>
                <w:lang w:val="en-US"/>
              </w:rPr>
              <w:t>Consumul de control al carburanţilor: maxim 10 litri /100 km regim    urban.</w:t>
            </w:r>
          </w:p>
          <w:p w:rsidR="006C4C7D" w:rsidRPr="006C4C7D" w:rsidRDefault="006C4C7D" w:rsidP="00F51523">
            <w:pPr>
              <w:widowControl w:val="0"/>
              <w:numPr>
                <w:ilvl w:val="0"/>
                <w:numId w:val="48"/>
              </w:numPr>
              <w:tabs>
                <w:tab w:val="left" w:pos="466"/>
                <w:tab w:val="left" w:pos="608"/>
                <w:tab w:val="left" w:pos="993"/>
              </w:tabs>
              <w:ind w:left="720" w:hanging="360"/>
              <w:jc w:val="both"/>
              <w:rPr>
                <w:sz w:val="16"/>
                <w:szCs w:val="16"/>
                <w:lang w:val="en-US"/>
              </w:rPr>
            </w:pPr>
            <w:r w:rsidRPr="006C4C7D">
              <w:rPr>
                <w:rStyle w:val="2"/>
                <w:sz w:val="16"/>
                <w:szCs w:val="16"/>
                <w:lang w:val="en-US"/>
              </w:rPr>
              <w:t xml:space="preserve">      Capacitatea rezervorului de carburanţi min să asigure o autonomie de deplasare de minim 700km.</w:t>
            </w:r>
          </w:p>
          <w:p w:rsidR="006C4C7D" w:rsidRPr="006C4C7D" w:rsidRDefault="006C4C7D" w:rsidP="00F51523">
            <w:pPr>
              <w:keepNext/>
              <w:keepLines/>
              <w:widowControl w:val="0"/>
              <w:numPr>
                <w:ilvl w:val="0"/>
                <w:numId w:val="47"/>
              </w:numPr>
              <w:tabs>
                <w:tab w:val="left" w:pos="466"/>
                <w:tab w:val="left" w:pos="608"/>
                <w:tab w:val="left" w:pos="762"/>
              </w:tabs>
              <w:ind w:left="1080" w:hanging="360"/>
              <w:jc w:val="both"/>
              <w:outlineLvl w:val="0"/>
              <w:rPr>
                <w:sz w:val="16"/>
                <w:szCs w:val="16"/>
              </w:rPr>
            </w:pPr>
            <w:bookmarkStart w:id="171" w:name="bookmark5"/>
            <w:r w:rsidRPr="006C4C7D">
              <w:rPr>
                <w:rStyle w:val="10"/>
                <w:rFonts w:eastAsiaTheme="majorEastAsia"/>
                <w:sz w:val="16"/>
                <w:szCs w:val="16"/>
                <w:lang w:val="en-US"/>
              </w:rPr>
              <w:t xml:space="preserve">    </w:t>
            </w:r>
            <w:r w:rsidRPr="006C4C7D">
              <w:rPr>
                <w:rStyle w:val="10"/>
                <w:rFonts w:eastAsiaTheme="majorEastAsia"/>
                <w:sz w:val="16"/>
                <w:szCs w:val="16"/>
              </w:rPr>
              <w:t>Sistem de frânare:</w:t>
            </w:r>
            <w:bookmarkEnd w:id="171"/>
          </w:p>
          <w:p w:rsidR="006C4C7D" w:rsidRPr="006C4C7D" w:rsidRDefault="006C4C7D" w:rsidP="00F51523">
            <w:pPr>
              <w:widowControl w:val="0"/>
              <w:numPr>
                <w:ilvl w:val="0"/>
                <w:numId w:val="49"/>
              </w:numPr>
              <w:tabs>
                <w:tab w:val="left" w:pos="466"/>
                <w:tab w:val="left" w:pos="608"/>
                <w:tab w:val="left" w:pos="1272"/>
              </w:tabs>
              <w:ind w:left="720" w:hanging="360"/>
              <w:jc w:val="both"/>
              <w:rPr>
                <w:sz w:val="16"/>
                <w:szCs w:val="16"/>
                <w:lang w:val="en-US"/>
              </w:rPr>
            </w:pPr>
            <w:r w:rsidRPr="006C4C7D">
              <w:rPr>
                <w:rStyle w:val="2"/>
                <w:sz w:val="16"/>
                <w:szCs w:val="16"/>
                <w:lang w:val="en-US"/>
              </w:rPr>
              <w:t xml:space="preserve">   Instalaţia de frânare de tip „disc” pentru puntea faţă şi de tip tambur pentru puntea spate;</w:t>
            </w:r>
          </w:p>
          <w:p w:rsidR="006C4C7D" w:rsidRPr="006C4C7D" w:rsidRDefault="006C4C7D" w:rsidP="00F51523">
            <w:pPr>
              <w:widowControl w:val="0"/>
              <w:numPr>
                <w:ilvl w:val="0"/>
                <w:numId w:val="49"/>
              </w:numPr>
              <w:tabs>
                <w:tab w:val="left" w:pos="466"/>
                <w:tab w:val="left" w:pos="608"/>
                <w:tab w:val="left" w:pos="1272"/>
              </w:tabs>
              <w:ind w:left="720" w:hanging="360"/>
              <w:jc w:val="both"/>
              <w:rPr>
                <w:sz w:val="16"/>
                <w:szCs w:val="16"/>
                <w:lang w:val="en-US"/>
              </w:rPr>
            </w:pPr>
            <w:r w:rsidRPr="006C4C7D">
              <w:rPr>
                <w:rStyle w:val="2"/>
                <w:sz w:val="16"/>
                <w:szCs w:val="16"/>
                <w:lang w:val="en-US"/>
              </w:rPr>
              <w:t xml:space="preserve">   Sistem de antiblocare a roţilor de tip ABS.</w:t>
            </w:r>
          </w:p>
          <w:p w:rsidR="006C4C7D" w:rsidRPr="006C4C7D" w:rsidRDefault="006C4C7D" w:rsidP="00F51523">
            <w:pPr>
              <w:widowControl w:val="0"/>
              <w:numPr>
                <w:ilvl w:val="0"/>
                <w:numId w:val="49"/>
              </w:numPr>
              <w:tabs>
                <w:tab w:val="left" w:pos="466"/>
                <w:tab w:val="left" w:pos="608"/>
                <w:tab w:val="left" w:pos="1272"/>
              </w:tabs>
              <w:ind w:left="720" w:hanging="360"/>
              <w:jc w:val="both"/>
              <w:rPr>
                <w:sz w:val="16"/>
                <w:szCs w:val="16"/>
              </w:rPr>
            </w:pPr>
            <w:r w:rsidRPr="006C4C7D">
              <w:rPr>
                <w:rStyle w:val="2"/>
                <w:sz w:val="16"/>
                <w:szCs w:val="16"/>
                <w:lang w:val="en-US"/>
              </w:rPr>
              <w:t xml:space="preserve">   </w:t>
            </w:r>
            <w:r w:rsidRPr="006C4C7D">
              <w:rPr>
                <w:rStyle w:val="2"/>
                <w:sz w:val="16"/>
                <w:szCs w:val="16"/>
              </w:rPr>
              <w:t>Servo asistat.</w:t>
            </w:r>
          </w:p>
          <w:p w:rsidR="006C4C7D" w:rsidRPr="006C4C7D" w:rsidRDefault="006C4C7D" w:rsidP="00F51523">
            <w:pPr>
              <w:keepNext/>
              <w:keepLines/>
              <w:widowControl w:val="0"/>
              <w:numPr>
                <w:ilvl w:val="1"/>
                <w:numId w:val="54"/>
              </w:numPr>
              <w:tabs>
                <w:tab w:val="left" w:pos="466"/>
                <w:tab w:val="left" w:pos="608"/>
                <w:tab w:val="left" w:pos="982"/>
              </w:tabs>
              <w:ind w:left="0" w:firstLine="0"/>
              <w:jc w:val="both"/>
              <w:outlineLvl w:val="0"/>
              <w:rPr>
                <w:sz w:val="16"/>
                <w:szCs w:val="16"/>
              </w:rPr>
            </w:pPr>
            <w:bookmarkStart w:id="172" w:name="bookmark6"/>
            <w:r w:rsidRPr="006C4C7D">
              <w:rPr>
                <w:rStyle w:val="10"/>
                <w:rFonts w:eastAsiaTheme="majorEastAsia"/>
                <w:sz w:val="16"/>
                <w:szCs w:val="16"/>
              </w:rPr>
              <w:t xml:space="preserve">   Partea rulantă:</w:t>
            </w:r>
            <w:bookmarkEnd w:id="172"/>
          </w:p>
          <w:p w:rsidR="006C4C7D" w:rsidRPr="006C4C7D" w:rsidRDefault="006C4C7D" w:rsidP="00F51523">
            <w:pPr>
              <w:widowControl w:val="0"/>
              <w:numPr>
                <w:ilvl w:val="0"/>
                <w:numId w:val="50"/>
              </w:numPr>
              <w:tabs>
                <w:tab w:val="left" w:pos="466"/>
                <w:tab w:val="left" w:pos="608"/>
                <w:tab w:val="left" w:pos="1354"/>
              </w:tabs>
              <w:ind w:left="1068" w:hanging="360"/>
              <w:jc w:val="both"/>
              <w:rPr>
                <w:sz w:val="16"/>
                <w:szCs w:val="16"/>
                <w:lang w:val="en-US"/>
              </w:rPr>
            </w:pPr>
            <w:r w:rsidRPr="006C4C7D">
              <w:rPr>
                <w:rStyle w:val="2"/>
                <w:sz w:val="16"/>
                <w:szCs w:val="16"/>
                <w:lang w:val="en-US"/>
              </w:rPr>
              <w:t xml:space="preserve">  Sistem de asistare a urcării în rampă de tip HLA;</w:t>
            </w:r>
          </w:p>
          <w:p w:rsidR="006C4C7D" w:rsidRPr="006C4C7D" w:rsidRDefault="006C4C7D" w:rsidP="00F51523">
            <w:pPr>
              <w:widowControl w:val="0"/>
              <w:numPr>
                <w:ilvl w:val="0"/>
                <w:numId w:val="50"/>
              </w:numPr>
              <w:tabs>
                <w:tab w:val="left" w:pos="466"/>
                <w:tab w:val="left" w:pos="608"/>
              </w:tabs>
              <w:ind w:left="1068" w:hanging="360"/>
              <w:jc w:val="both"/>
              <w:rPr>
                <w:sz w:val="16"/>
                <w:szCs w:val="16"/>
                <w:lang w:val="en-US"/>
              </w:rPr>
            </w:pPr>
            <w:r w:rsidRPr="006C4C7D">
              <w:rPr>
                <w:rStyle w:val="2"/>
                <w:sz w:val="16"/>
                <w:szCs w:val="16"/>
                <w:lang w:val="en-US"/>
              </w:rPr>
              <w:t xml:space="preserve">   Sistem de control al stabilităţii dinamice şi control al derapării de tip  ESP;</w:t>
            </w:r>
          </w:p>
          <w:p w:rsidR="006C4C7D" w:rsidRPr="006C4C7D" w:rsidRDefault="006C4C7D" w:rsidP="00F51523">
            <w:pPr>
              <w:widowControl w:val="0"/>
              <w:numPr>
                <w:ilvl w:val="0"/>
                <w:numId w:val="50"/>
              </w:numPr>
              <w:tabs>
                <w:tab w:val="left" w:pos="466"/>
                <w:tab w:val="left" w:pos="608"/>
                <w:tab w:val="left" w:pos="1373"/>
              </w:tabs>
              <w:ind w:left="1068" w:hanging="360"/>
              <w:jc w:val="both"/>
              <w:rPr>
                <w:sz w:val="16"/>
                <w:szCs w:val="16"/>
                <w:lang w:val="en-US"/>
              </w:rPr>
            </w:pPr>
            <w:r w:rsidRPr="006C4C7D">
              <w:rPr>
                <w:rStyle w:val="2"/>
                <w:sz w:val="16"/>
                <w:szCs w:val="16"/>
                <w:lang w:val="en-US"/>
              </w:rPr>
              <w:t xml:space="preserve">  Preferabil cu posibilitatea de blocare forțată cel puțin a diferențialului spate;</w:t>
            </w:r>
          </w:p>
          <w:p w:rsidR="006C4C7D" w:rsidRPr="006C4C7D" w:rsidRDefault="006C4C7D" w:rsidP="00F51523">
            <w:pPr>
              <w:widowControl w:val="0"/>
              <w:numPr>
                <w:ilvl w:val="0"/>
                <w:numId w:val="50"/>
              </w:numPr>
              <w:tabs>
                <w:tab w:val="left" w:pos="466"/>
                <w:tab w:val="left" w:pos="608"/>
                <w:tab w:val="left" w:pos="1378"/>
              </w:tabs>
              <w:ind w:left="1068" w:hanging="360"/>
              <w:jc w:val="both"/>
              <w:rPr>
                <w:sz w:val="16"/>
                <w:szCs w:val="16"/>
                <w:lang w:val="en-US"/>
              </w:rPr>
            </w:pPr>
            <w:r w:rsidRPr="006C4C7D">
              <w:rPr>
                <w:rStyle w:val="2"/>
                <w:sz w:val="16"/>
                <w:szCs w:val="16"/>
                <w:lang w:val="en-US"/>
              </w:rPr>
              <w:t>Cutia de viteze: mecanică, minim 5+1 viteze;</w:t>
            </w:r>
          </w:p>
          <w:p w:rsidR="006C4C7D" w:rsidRPr="006C4C7D" w:rsidRDefault="006C4C7D" w:rsidP="00F51523">
            <w:pPr>
              <w:widowControl w:val="0"/>
              <w:numPr>
                <w:ilvl w:val="0"/>
                <w:numId w:val="50"/>
              </w:numPr>
              <w:tabs>
                <w:tab w:val="left" w:pos="466"/>
                <w:tab w:val="left" w:pos="608"/>
                <w:tab w:val="left" w:pos="1378"/>
              </w:tabs>
              <w:ind w:left="1068" w:hanging="360"/>
              <w:jc w:val="both"/>
              <w:rPr>
                <w:sz w:val="16"/>
                <w:szCs w:val="16"/>
                <w:lang w:val="en-US"/>
              </w:rPr>
            </w:pPr>
            <w:r w:rsidRPr="006C4C7D">
              <w:rPr>
                <w:rStyle w:val="2"/>
                <w:sz w:val="16"/>
                <w:szCs w:val="16"/>
                <w:lang w:val="en-US"/>
              </w:rPr>
              <w:t>Roţi: jante de oțel cu capace pentru roți. Se va accepta și oferta cu jante din aliaj de aluminiu;</w:t>
            </w:r>
          </w:p>
          <w:p w:rsidR="006C4C7D" w:rsidRPr="006C4C7D" w:rsidRDefault="006C4C7D" w:rsidP="00F51523">
            <w:pPr>
              <w:widowControl w:val="0"/>
              <w:numPr>
                <w:ilvl w:val="0"/>
                <w:numId w:val="50"/>
              </w:numPr>
              <w:tabs>
                <w:tab w:val="left" w:pos="466"/>
                <w:tab w:val="left" w:pos="608"/>
                <w:tab w:val="left" w:pos="1378"/>
              </w:tabs>
              <w:ind w:left="1068" w:hanging="360"/>
              <w:jc w:val="both"/>
              <w:rPr>
                <w:rStyle w:val="2"/>
                <w:sz w:val="16"/>
                <w:szCs w:val="16"/>
                <w:lang w:val="en-US"/>
              </w:rPr>
            </w:pPr>
            <w:r w:rsidRPr="006C4C7D">
              <w:rPr>
                <w:rStyle w:val="2"/>
                <w:sz w:val="16"/>
                <w:szCs w:val="16"/>
                <w:lang w:val="en-US"/>
              </w:rPr>
              <w:t>Autovehiculul va fi echipat cu anvelope de vară, inclusiv roata de rezervă.</w:t>
            </w:r>
          </w:p>
          <w:p w:rsidR="006C4C7D" w:rsidRPr="006C4C7D" w:rsidRDefault="006C4C7D" w:rsidP="00F51523">
            <w:pPr>
              <w:widowControl w:val="0"/>
              <w:numPr>
                <w:ilvl w:val="0"/>
                <w:numId w:val="50"/>
              </w:numPr>
              <w:tabs>
                <w:tab w:val="left" w:pos="466"/>
                <w:tab w:val="left" w:pos="608"/>
                <w:tab w:val="left" w:pos="1378"/>
              </w:tabs>
              <w:ind w:left="1068" w:hanging="360"/>
              <w:jc w:val="both"/>
              <w:rPr>
                <w:rStyle w:val="2"/>
                <w:sz w:val="16"/>
                <w:szCs w:val="16"/>
              </w:rPr>
            </w:pPr>
            <w:r w:rsidRPr="006C4C7D">
              <w:rPr>
                <w:rStyle w:val="2"/>
                <w:sz w:val="16"/>
                <w:szCs w:val="16"/>
              </w:rPr>
              <w:t>Sistem de direcție servoasistat.</w:t>
            </w:r>
          </w:p>
          <w:p w:rsidR="006C4C7D" w:rsidRPr="006C4C7D" w:rsidRDefault="006C4C7D" w:rsidP="00F51523">
            <w:pPr>
              <w:widowControl w:val="0"/>
              <w:numPr>
                <w:ilvl w:val="0"/>
                <w:numId w:val="50"/>
              </w:numPr>
              <w:tabs>
                <w:tab w:val="left" w:pos="466"/>
                <w:tab w:val="left" w:pos="608"/>
                <w:tab w:val="left" w:pos="1378"/>
              </w:tabs>
              <w:ind w:left="1068" w:hanging="360"/>
              <w:jc w:val="both"/>
              <w:rPr>
                <w:sz w:val="16"/>
                <w:szCs w:val="16"/>
                <w:lang w:val="en-US"/>
              </w:rPr>
            </w:pPr>
            <w:r w:rsidRPr="006C4C7D">
              <w:rPr>
                <w:rStyle w:val="2"/>
                <w:sz w:val="16"/>
                <w:szCs w:val="16"/>
                <w:lang w:val="en-US"/>
              </w:rPr>
              <w:t>Garda de sol:</w:t>
            </w:r>
            <w:r w:rsidRPr="006C4C7D">
              <w:rPr>
                <w:rStyle w:val="2"/>
                <w:sz w:val="16"/>
                <w:szCs w:val="16"/>
              </w:rPr>
              <w:t xml:space="preserve"> minim 200mm.</w:t>
            </w:r>
            <w:r w:rsidRPr="006C4C7D">
              <w:rPr>
                <w:rStyle w:val="2"/>
                <w:sz w:val="16"/>
                <w:szCs w:val="16"/>
                <w:lang w:val="en-US"/>
              </w:rPr>
              <w:t xml:space="preserve">. </w:t>
            </w:r>
          </w:p>
          <w:p w:rsidR="006C4C7D" w:rsidRPr="006C4C7D" w:rsidRDefault="006C4C7D" w:rsidP="00F51523">
            <w:pPr>
              <w:widowControl w:val="0"/>
              <w:numPr>
                <w:ilvl w:val="0"/>
                <w:numId w:val="50"/>
              </w:numPr>
              <w:tabs>
                <w:tab w:val="left" w:pos="466"/>
                <w:tab w:val="left" w:pos="608"/>
                <w:tab w:val="left" w:pos="1378"/>
              </w:tabs>
              <w:ind w:left="1068" w:hanging="360"/>
              <w:jc w:val="both"/>
              <w:rPr>
                <w:rStyle w:val="2"/>
                <w:sz w:val="16"/>
                <w:szCs w:val="16"/>
                <w:lang w:val="en-US"/>
              </w:rPr>
            </w:pPr>
            <w:r w:rsidRPr="006C4C7D">
              <w:rPr>
                <w:rStyle w:val="2"/>
                <w:sz w:val="16"/>
                <w:szCs w:val="16"/>
                <w:lang w:val="en-US"/>
              </w:rPr>
              <w:t>Dimensiunea anvelopelor:</w:t>
            </w:r>
            <w:r w:rsidRPr="006C4C7D">
              <w:rPr>
                <w:rStyle w:val="2"/>
                <w:sz w:val="16"/>
                <w:szCs w:val="16"/>
              </w:rPr>
              <w:t xml:space="preserve"> R16 comparabile cu 255/70</w:t>
            </w:r>
            <w:r w:rsidRPr="006C4C7D">
              <w:rPr>
                <w:rStyle w:val="2"/>
                <w:sz w:val="16"/>
                <w:szCs w:val="16"/>
                <w:lang w:val="en-US"/>
              </w:rPr>
              <w:t>;</w:t>
            </w:r>
          </w:p>
          <w:p w:rsidR="006C4C7D" w:rsidRPr="006C4C7D" w:rsidRDefault="006C4C7D" w:rsidP="00F51523">
            <w:pPr>
              <w:widowControl w:val="0"/>
              <w:numPr>
                <w:ilvl w:val="0"/>
                <w:numId w:val="50"/>
              </w:numPr>
              <w:tabs>
                <w:tab w:val="left" w:pos="466"/>
                <w:tab w:val="left" w:pos="608"/>
                <w:tab w:val="left" w:pos="1378"/>
              </w:tabs>
              <w:ind w:left="1068" w:hanging="360"/>
              <w:jc w:val="both"/>
              <w:rPr>
                <w:sz w:val="16"/>
                <w:szCs w:val="16"/>
                <w:lang w:val="en-US"/>
              </w:rPr>
            </w:pPr>
            <w:r w:rsidRPr="006C4C7D">
              <w:rPr>
                <w:rStyle w:val="2"/>
                <w:sz w:val="16"/>
                <w:szCs w:val="16"/>
                <w:lang w:val="en-US"/>
              </w:rPr>
              <w:t>Accelerarea de la 0 la 100km/h:</w:t>
            </w:r>
            <w:r w:rsidRPr="006C4C7D">
              <w:rPr>
                <w:rStyle w:val="2"/>
                <w:sz w:val="16"/>
                <w:szCs w:val="16"/>
              </w:rPr>
              <w:t xml:space="preserve"> maxim-15sec.</w:t>
            </w:r>
          </w:p>
          <w:p w:rsidR="006C4C7D" w:rsidRPr="006C4C7D" w:rsidRDefault="006C4C7D" w:rsidP="00F51523">
            <w:pPr>
              <w:keepNext/>
              <w:keepLines/>
              <w:widowControl w:val="0"/>
              <w:numPr>
                <w:ilvl w:val="1"/>
                <w:numId w:val="54"/>
              </w:numPr>
              <w:tabs>
                <w:tab w:val="left" w:pos="466"/>
                <w:tab w:val="left" w:pos="608"/>
                <w:tab w:val="left" w:pos="996"/>
              </w:tabs>
              <w:ind w:left="0" w:firstLine="0"/>
              <w:jc w:val="both"/>
              <w:outlineLvl w:val="0"/>
              <w:rPr>
                <w:sz w:val="16"/>
                <w:szCs w:val="16"/>
              </w:rPr>
            </w:pPr>
            <w:bookmarkStart w:id="173" w:name="bookmark7"/>
            <w:r w:rsidRPr="006C4C7D">
              <w:rPr>
                <w:rStyle w:val="10"/>
                <w:rFonts w:eastAsiaTheme="majorEastAsia"/>
                <w:sz w:val="16"/>
                <w:szCs w:val="16"/>
                <w:lang w:val="en-US"/>
              </w:rPr>
              <w:t xml:space="preserve">   </w:t>
            </w:r>
            <w:r w:rsidRPr="006C4C7D">
              <w:rPr>
                <w:rStyle w:val="10"/>
                <w:rFonts w:eastAsiaTheme="majorEastAsia"/>
                <w:sz w:val="16"/>
                <w:szCs w:val="16"/>
              </w:rPr>
              <w:t>Aspect exterior:</w:t>
            </w:r>
            <w:bookmarkEnd w:id="173"/>
          </w:p>
          <w:p w:rsidR="006C4C7D" w:rsidRPr="006C4C7D" w:rsidRDefault="006C4C7D" w:rsidP="00F51523">
            <w:pPr>
              <w:widowControl w:val="0"/>
              <w:numPr>
                <w:ilvl w:val="0"/>
                <w:numId w:val="51"/>
              </w:numPr>
              <w:tabs>
                <w:tab w:val="left" w:pos="466"/>
                <w:tab w:val="left" w:pos="608"/>
                <w:tab w:val="left" w:pos="1353"/>
              </w:tabs>
              <w:ind w:left="720" w:hanging="360"/>
              <w:jc w:val="both"/>
              <w:rPr>
                <w:sz w:val="16"/>
                <w:szCs w:val="16"/>
                <w:lang w:val="en-US"/>
              </w:rPr>
            </w:pPr>
            <w:r w:rsidRPr="006C4C7D">
              <w:rPr>
                <w:rStyle w:val="2"/>
                <w:sz w:val="16"/>
                <w:szCs w:val="16"/>
                <w:lang w:val="en-US"/>
              </w:rPr>
              <w:t>Culoarea automobilului va fi roșie. Camioneta va fi echipată cu benzi reflectorizante de culoare oranj având o dungă albastră pe mijloc. Întregul proiect de inscripționare trebuie să corespundă prevederilor Hotărârii Guvernului nr.500 din 29 mai 2018 pentru aprobarea Regulamentului privind cerinţele generale de echipare a autovehiculelor cu regim prioritar de circulaţie şi a autovehiculelor speciale, şi va fi prezentat Autorităţii Contractante pentru coordonare, înainte de aplicarea acestuia.</w:t>
            </w:r>
          </w:p>
          <w:p w:rsidR="006C4C7D" w:rsidRPr="006C4C7D" w:rsidRDefault="006C4C7D" w:rsidP="00F51523">
            <w:pPr>
              <w:widowControl w:val="0"/>
              <w:numPr>
                <w:ilvl w:val="0"/>
                <w:numId w:val="51"/>
              </w:numPr>
              <w:tabs>
                <w:tab w:val="left" w:pos="466"/>
                <w:tab w:val="left" w:pos="608"/>
                <w:tab w:val="left" w:pos="1373"/>
              </w:tabs>
              <w:ind w:left="720" w:hanging="360"/>
              <w:jc w:val="both"/>
              <w:rPr>
                <w:sz w:val="16"/>
                <w:szCs w:val="16"/>
                <w:lang w:val="en-US"/>
              </w:rPr>
            </w:pPr>
            <w:r w:rsidRPr="006C4C7D">
              <w:rPr>
                <w:rStyle w:val="2"/>
                <w:sz w:val="16"/>
                <w:szCs w:val="16"/>
                <w:lang w:val="en-US"/>
              </w:rPr>
              <w:t>Autovehiculul va avea instalaţie de iluminare şi semnalizare luminoasă, inclusiv: faruri anticeaţă, lămpi de gabarit, semnalizatori de viraj laterali suplimentari catadioptri.</w:t>
            </w:r>
          </w:p>
          <w:p w:rsidR="006C4C7D" w:rsidRPr="006C4C7D" w:rsidRDefault="006C4C7D" w:rsidP="00F51523">
            <w:pPr>
              <w:widowControl w:val="0"/>
              <w:numPr>
                <w:ilvl w:val="0"/>
                <w:numId w:val="51"/>
              </w:numPr>
              <w:tabs>
                <w:tab w:val="left" w:pos="466"/>
                <w:tab w:val="left" w:pos="608"/>
                <w:tab w:val="left" w:pos="1373"/>
              </w:tabs>
              <w:ind w:left="720" w:hanging="360"/>
              <w:jc w:val="both"/>
              <w:rPr>
                <w:sz w:val="16"/>
                <w:szCs w:val="16"/>
                <w:lang w:val="en-US"/>
              </w:rPr>
            </w:pPr>
            <w:r w:rsidRPr="006C4C7D">
              <w:rPr>
                <w:rStyle w:val="2"/>
                <w:sz w:val="16"/>
                <w:szCs w:val="16"/>
                <w:lang w:val="en-US"/>
              </w:rPr>
              <w:t>Faruri reglabile pe înălţime din interior;</w:t>
            </w:r>
          </w:p>
          <w:p w:rsidR="006C4C7D" w:rsidRPr="006C4C7D" w:rsidRDefault="006C4C7D" w:rsidP="00F51523">
            <w:pPr>
              <w:widowControl w:val="0"/>
              <w:numPr>
                <w:ilvl w:val="0"/>
                <w:numId w:val="51"/>
              </w:numPr>
              <w:tabs>
                <w:tab w:val="left" w:pos="466"/>
                <w:tab w:val="left" w:pos="608"/>
                <w:tab w:val="left" w:pos="1418"/>
              </w:tabs>
              <w:ind w:left="720" w:hanging="360"/>
              <w:jc w:val="both"/>
              <w:rPr>
                <w:sz w:val="16"/>
                <w:szCs w:val="16"/>
                <w:lang w:val="en-US"/>
              </w:rPr>
            </w:pPr>
            <w:r w:rsidRPr="006C4C7D">
              <w:rPr>
                <w:rStyle w:val="2"/>
                <w:sz w:val="16"/>
                <w:szCs w:val="16"/>
                <w:lang w:val="en-US"/>
              </w:rPr>
              <w:t xml:space="preserve">Instalaţia de avertizare acustică şi optică care va echipa autovehiculul trebuie să permită punerea în evidenţă a autospecialei pe timpul deplasării şi la locul intervenţiei, vizibilă </w:t>
            </w:r>
            <w:r w:rsidRPr="006C4C7D">
              <w:rPr>
                <w:rStyle w:val="2"/>
                <w:sz w:val="16"/>
                <w:szCs w:val="16"/>
                <w:lang w:val="en-US"/>
              </w:rPr>
              <w:lastRenderedPageBreak/>
              <w:t xml:space="preserve">atât din faţă cât şi din spate. </w:t>
            </w:r>
          </w:p>
          <w:p w:rsidR="006C4C7D" w:rsidRPr="006C4C7D" w:rsidRDefault="006C4C7D" w:rsidP="00F51523">
            <w:pPr>
              <w:widowControl w:val="0"/>
              <w:numPr>
                <w:ilvl w:val="0"/>
                <w:numId w:val="51"/>
              </w:numPr>
              <w:tabs>
                <w:tab w:val="left" w:pos="466"/>
                <w:tab w:val="left" w:pos="608"/>
                <w:tab w:val="left" w:pos="1373"/>
              </w:tabs>
              <w:ind w:left="720" w:hanging="360"/>
              <w:jc w:val="both"/>
              <w:rPr>
                <w:sz w:val="16"/>
                <w:szCs w:val="16"/>
                <w:lang w:val="en-US"/>
              </w:rPr>
            </w:pPr>
            <w:r w:rsidRPr="006C4C7D">
              <w:rPr>
                <w:rStyle w:val="2"/>
                <w:sz w:val="16"/>
                <w:szCs w:val="16"/>
                <w:lang w:val="en-US"/>
              </w:rPr>
              <w:t>Oglinzi retrovizoare exterioare electric reglabile şi încălzite;</w:t>
            </w:r>
          </w:p>
          <w:p w:rsidR="006C4C7D" w:rsidRPr="006C4C7D" w:rsidRDefault="006C4C7D" w:rsidP="00F51523">
            <w:pPr>
              <w:widowControl w:val="0"/>
              <w:numPr>
                <w:ilvl w:val="0"/>
                <w:numId w:val="51"/>
              </w:numPr>
              <w:tabs>
                <w:tab w:val="left" w:pos="466"/>
                <w:tab w:val="left" w:pos="608"/>
                <w:tab w:val="left" w:pos="1373"/>
              </w:tabs>
              <w:ind w:left="720" w:hanging="360"/>
              <w:jc w:val="both"/>
              <w:rPr>
                <w:sz w:val="16"/>
                <w:szCs w:val="16"/>
                <w:lang w:val="en-US"/>
              </w:rPr>
            </w:pPr>
            <w:r w:rsidRPr="006C4C7D">
              <w:rPr>
                <w:rStyle w:val="2"/>
                <w:sz w:val="16"/>
                <w:szCs w:val="16"/>
                <w:lang w:val="en-US"/>
              </w:rPr>
              <w:t>Boxă (acoperiş) portbagaj, demontabilă, cu posibilitatea de a fi încuiată, cu geamuri false executate din materialul de bază al boxei;</w:t>
            </w:r>
          </w:p>
          <w:p w:rsidR="006C4C7D" w:rsidRPr="006C4C7D" w:rsidRDefault="006C4C7D" w:rsidP="00F51523">
            <w:pPr>
              <w:widowControl w:val="0"/>
              <w:numPr>
                <w:ilvl w:val="0"/>
                <w:numId w:val="51"/>
              </w:numPr>
              <w:tabs>
                <w:tab w:val="left" w:pos="466"/>
                <w:tab w:val="left" w:pos="608"/>
                <w:tab w:val="left" w:pos="1378"/>
              </w:tabs>
              <w:ind w:left="720" w:hanging="360"/>
              <w:jc w:val="both"/>
              <w:rPr>
                <w:sz w:val="16"/>
                <w:szCs w:val="16"/>
                <w:lang w:val="en-US"/>
              </w:rPr>
            </w:pPr>
            <w:r w:rsidRPr="006C4C7D">
              <w:rPr>
                <w:rStyle w:val="2"/>
                <w:sz w:val="16"/>
                <w:szCs w:val="16"/>
                <w:lang w:val="en-US"/>
              </w:rPr>
              <w:t>Cârlig de remorcare spate, cu prizele de conectare necesare;</w:t>
            </w:r>
          </w:p>
          <w:p w:rsidR="006C4C7D" w:rsidRPr="006C4C7D" w:rsidRDefault="006C4C7D" w:rsidP="00F51523">
            <w:pPr>
              <w:widowControl w:val="0"/>
              <w:numPr>
                <w:ilvl w:val="0"/>
                <w:numId w:val="51"/>
              </w:numPr>
              <w:tabs>
                <w:tab w:val="left" w:pos="466"/>
                <w:tab w:val="left" w:pos="608"/>
                <w:tab w:val="left" w:pos="1378"/>
              </w:tabs>
              <w:ind w:left="720" w:hanging="360"/>
              <w:jc w:val="both"/>
              <w:rPr>
                <w:sz w:val="16"/>
                <w:szCs w:val="16"/>
                <w:lang w:val="en-US"/>
              </w:rPr>
            </w:pPr>
            <w:r w:rsidRPr="006C4C7D">
              <w:rPr>
                <w:rStyle w:val="2"/>
                <w:sz w:val="16"/>
                <w:szCs w:val="16"/>
                <w:lang w:val="en-US"/>
              </w:rPr>
              <w:t>Cârlige de amarare in interiorul benei - minim 4 buc.;</w:t>
            </w:r>
          </w:p>
          <w:p w:rsidR="006C4C7D" w:rsidRPr="006C4C7D" w:rsidRDefault="006C4C7D" w:rsidP="00F51523">
            <w:pPr>
              <w:widowControl w:val="0"/>
              <w:numPr>
                <w:ilvl w:val="0"/>
                <w:numId w:val="51"/>
              </w:numPr>
              <w:tabs>
                <w:tab w:val="left" w:pos="466"/>
                <w:tab w:val="left" w:pos="608"/>
                <w:tab w:val="left" w:pos="1378"/>
              </w:tabs>
              <w:ind w:left="720" w:hanging="360"/>
              <w:jc w:val="both"/>
              <w:rPr>
                <w:rStyle w:val="2"/>
                <w:sz w:val="16"/>
                <w:szCs w:val="16"/>
                <w:lang w:val="en-US"/>
              </w:rPr>
            </w:pPr>
            <w:r w:rsidRPr="006C4C7D">
              <w:rPr>
                <w:rStyle w:val="2"/>
                <w:sz w:val="16"/>
                <w:szCs w:val="16"/>
                <w:lang w:val="en-US"/>
              </w:rPr>
              <w:t>Apărătoare de noroi faţă şi spate;</w:t>
            </w:r>
          </w:p>
          <w:p w:rsidR="006C4C7D" w:rsidRPr="006C4C7D" w:rsidRDefault="006C4C7D" w:rsidP="00F51523">
            <w:pPr>
              <w:widowControl w:val="0"/>
              <w:numPr>
                <w:ilvl w:val="0"/>
                <w:numId w:val="51"/>
              </w:numPr>
              <w:tabs>
                <w:tab w:val="left" w:pos="466"/>
                <w:tab w:val="left" w:pos="608"/>
                <w:tab w:val="left" w:pos="1378"/>
              </w:tabs>
              <w:ind w:left="720" w:hanging="360"/>
              <w:jc w:val="both"/>
              <w:rPr>
                <w:rStyle w:val="2"/>
                <w:sz w:val="16"/>
                <w:szCs w:val="16"/>
                <w:lang w:val="en-US"/>
              </w:rPr>
            </w:pPr>
            <w:r w:rsidRPr="006C4C7D">
              <w:rPr>
                <w:rStyle w:val="2"/>
                <w:sz w:val="16"/>
                <w:szCs w:val="16"/>
                <w:lang w:val="en-US"/>
              </w:rPr>
              <w:t>Vehiculul va fi dotat la partea din fa</w:t>
            </w:r>
            <w:r w:rsidRPr="006C4C7D">
              <w:rPr>
                <w:rStyle w:val="2"/>
                <w:sz w:val="16"/>
                <w:szCs w:val="16"/>
              </w:rPr>
              <w:t>ță cu bară de protecție suplimentară, eventual din construcţie tip ţeavă.</w:t>
            </w:r>
          </w:p>
          <w:p w:rsidR="006C4C7D" w:rsidRPr="006C4C7D" w:rsidRDefault="006C4C7D" w:rsidP="00F51523">
            <w:pPr>
              <w:widowControl w:val="0"/>
              <w:numPr>
                <w:ilvl w:val="0"/>
                <w:numId w:val="51"/>
              </w:numPr>
              <w:tabs>
                <w:tab w:val="left" w:pos="466"/>
                <w:tab w:val="left" w:pos="608"/>
                <w:tab w:val="left" w:pos="1378"/>
              </w:tabs>
              <w:ind w:left="720" w:hanging="360"/>
              <w:jc w:val="both"/>
              <w:rPr>
                <w:rStyle w:val="2"/>
                <w:sz w:val="16"/>
                <w:szCs w:val="16"/>
                <w:lang w:val="en-US"/>
              </w:rPr>
            </w:pPr>
            <w:r w:rsidRPr="006C4C7D">
              <w:rPr>
                <w:rStyle w:val="2"/>
                <w:sz w:val="16"/>
                <w:szCs w:val="16"/>
                <w:lang w:val="en-US"/>
              </w:rPr>
              <w:t>Vehiculul va fi dotat la partea din față cu un troliu electric de tip automobil, cu telecomandă.</w:t>
            </w:r>
          </w:p>
          <w:p w:rsidR="006C4C7D" w:rsidRPr="006C4C7D" w:rsidRDefault="006C4C7D" w:rsidP="00866AF4">
            <w:pPr>
              <w:tabs>
                <w:tab w:val="left" w:pos="466"/>
                <w:tab w:val="left" w:pos="608"/>
                <w:tab w:val="left" w:pos="1033"/>
              </w:tabs>
              <w:ind w:left="1033" w:hanging="708"/>
              <w:rPr>
                <w:rStyle w:val="2"/>
                <w:sz w:val="16"/>
                <w:szCs w:val="16"/>
                <w:lang w:val="en-US"/>
              </w:rPr>
            </w:pPr>
            <w:r w:rsidRPr="006C4C7D">
              <w:rPr>
                <w:rStyle w:val="2"/>
                <w:sz w:val="16"/>
                <w:szCs w:val="16"/>
                <w:lang w:val="en-US"/>
              </w:rPr>
              <w:t>2.4.11.1.</w:t>
            </w:r>
            <w:r w:rsidRPr="006C4C7D">
              <w:rPr>
                <w:rStyle w:val="2"/>
                <w:sz w:val="16"/>
                <w:szCs w:val="16"/>
                <w:lang w:val="en-US"/>
              </w:rPr>
              <w:tab/>
              <w:t>forța de tracțiune-minim 1500kg.</w:t>
            </w:r>
          </w:p>
          <w:p w:rsidR="006C4C7D" w:rsidRPr="006C4C7D" w:rsidRDefault="006C4C7D" w:rsidP="00866AF4">
            <w:pPr>
              <w:tabs>
                <w:tab w:val="left" w:pos="466"/>
                <w:tab w:val="left" w:pos="608"/>
                <w:tab w:val="left" w:pos="1033"/>
              </w:tabs>
              <w:ind w:left="1033" w:hanging="708"/>
              <w:rPr>
                <w:rStyle w:val="2"/>
                <w:sz w:val="16"/>
                <w:szCs w:val="16"/>
                <w:lang w:val="en-US"/>
              </w:rPr>
            </w:pPr>
            <w:r w:rsidRPr="006C4C7D">
              <w:rPr>
                <w:rStyle w:val="2"/>
                <w:sz w:val="16"/>
                <w:szCs w:val="16"/>
                <w:lang w:val="en-US"/>
              </w:rPr>
              <w:t>2.4.11.2</w:t>
            </w:r>
            <w:r w:rsidRPr="006C4C7D">
              <w:rPr>
                <w:rStyle w:val="2"/>
                <w:sz w:val="16"/>
                <w:szCs w:val="16"/>
                <w:lang w:val="en-US"/>
              </w:rPr>
              <w:tab/>
              <w:t>tensiunea de alimentare-24V</w:t>
            </w:r>
          </w:p>
          <w:p w:rsidR="006C4C7D" w:rsidRPr="006C4C7D" w:rsidRDefault="006C4C7D" w:rsidP="00866AF4">
            <w:pPr>
              <w:tabs>
                <w:tab w:val="left" w:pos="466"/>
                <w:tab w:val="left" w:pos="608"/>
                <w:tab w:val="left" w:pos="1033"/>
              </w:tabs>
              <w:ind w:left="1033" w:hanging="708"/>
              <w:rPr>
                <w:sz w:val="16"/>
                <w:szCs w:val="16"/>
                <w:lang w:val="en-US"/>
              </w:rPr>
            </w:pPr>
            <w:r w:rsidRPr="006C4C7D">
              <w:rPr>
                <w:rStyle w:val="2"/>
                <w:sz w:val="16"/>
                <w:szCs w:val="16"/>
                <w:lang w:val="en-US"/>
              </w:rPr>
              <w:t>2.4.11.3</w:t>
            </w:r>
            <w:r w:rsidRPr="006C4C7D">
              <w:rPr>
                <w:rStyle w:val="2"/>
                <w:sz w:val="16"/>
                <w:szCs w:val="16"/>
                <w:lang w:val="en-US"/>
              </w:rPr>
              <w:tab/>
              <w:t>lungimea cablului de tracțiune-minim 30m.</w:t>
            </w:r>
          </w:p>
          <w:p w:rsidR="006C4C7D" w:rsidRPr="006C4C7D" w:rsidRDefault="006C4C7D" w:rsidP="00866AF4">
            <w:pPr>
              <w:keepNext/>
              <w:keepLines/>
              <w:tabs>
                <w:tab w:val="left" w:pos="466"/>
                <w:tab w:val="left" w:pos="608"/>
              </w:tabs>
              <w:jc w:val="both"/>
              <w:rPr>
                <w:sz w:val="16"/>
                <w:szCs w:val="16"/>
              </w:rPr>
            </w:pPr>
            <w:bookmarkStart w:id="174" w:name="bookmark8"/>
            <w:r w:rsidRPr="006C4C7D">
              <w:rPr>
                <w:rStyle w:val="10"/>
                <w:rFonts w:eastAsiaTheme="majorEastAsia"/>
                <w:sz w:val="16"/>
                <w:szCs w:val="16"/>
              </w:rPr>
              <w:t>2.5.              Habitaclu</w:t>
            </w:r>
            <w:bookmarkEnd w:id="174"/>
          </w:p>
          <w:p w:rsidR="006C4C7D" w:rsidRPr="006C4C7D" w:rsidRDefault="006C4C7D" w:rsidP="00F51523">
            <w:pPr>
              <w:widowControl w:val="0"/>
              <w:numPr>
                <w:ilvl w:val="0"/>
                <w:numId w:val="52"/>
              </w:numPr>
              <w:tabs>
                <w:tab w:val="left" w:pos="466"/>
                <w:tab w:val="left" w:pos="608"/>
                <w:tab w:val="left" w:pos="1353"/>
              </w:tabs>
              <w:jc w:val="both"/>
              <w:rPr>
                <w:sz w:val="16"/>
                <w:szCs w:val="16"/>
                <w:lang w:val="en-US"/>
              </w:rPr>
            </w:pPr>
            <w:r w:rsidRPr="006C4C7D">
              <w:rPr>
                <w:rStyle w:val="2"/>
                <w:sz w:val="16"/>
                <w:szCs w:val="16"/>
                <w:lang w:val="en-US"/>
              </w:rPr>
              <w:t xml:space="preserve"> Izolare termică şi fonică a habitaclului;</w:t>
            </w:r>
          </w:p>
          <w:p w:rsidR="006C4C7D" w:rsidRPr="006C4C7D" w:rsidRDefault="006C4C7D" w:rsidP="00F51523">
            <w:pPr>
              <w:widowControl w:val="0"/>
              <w:numPr>
                <w:ilvl w:val="0"/>
                <w:numId w:val="52"/>
              </w:numPr>
              <w:tabs>
                <w:tab w:val="left" w:pos="466"/>
                <w:tab w:val="left" w:pos="608"/>
                <w:tab w:val="left" w:pos="1368"/>
              </w:tabs>
              <w:jc w:val="both"/>
              <w:rPr>
                <w:sz w:val="16"/>
                <w:szCs w:val="16"/>
              </w:rPr>
            </w:pPr>
            <w:r w:rsidRPr="006C4C7D">
              <w:rPr>
                <w:rStyle w:val="2"/>
                <w:sz w:val="16"/>
                <w:szCs w:val="16"/>
                <w:lang w:val="en-US"/>
              </w:rPr>
              <w:t xml:space="preserve">Instalaţie de bază pentru aer condiţionat, controlată de un panou Climatronic. </w:t>
            </w:r>
            <w:r w:rsidRPr="006C4C7D">
              <w:rPr>
                <w:rStyle w:val="2"/>
                <w:sz w:val="16"/>
                <w:szCs w:val="16"/>
              </w:rPr>
              <w:t>Instalaţia trebuie să asigure un confort termic pasagerilor.</w:t>
            </w:r>
          </w:p>
          <w:p w:rsidR="006C4C7D" w:rsidRPr="006C4C7D" w:rsidRDefault="006C4C7D" w:rsidP="00F51523">
            <w:pPr>
              <w:widowControl w:val="0"/>
              <w:numPr>
                <w:ilvl w:val="0"/>
                <w:numId w:val="52"/>
              </w:numPr>
              <w:tabs>
                <w:tab w:val="left" w:pos="466"/>
                <w:tab w:val="left" w:pos="608"/>
                <w:tab w:val="left" w:pos="1368"/>
              </w:tabs>
              <w:jc w:val="both"/>
              <w:rPr>
                <w:sz w:val="16"/>
                <w:szCs w:val="16"/>
                <w:lang w:val="en-US"/>
              </w:rPr>
            </w:pPr>
            <w:r w:rsidRPr="006C4C7D">
              <w:rPr>
                <w:rStyle w:val="2"/>
                <w:sz w:val="16"/>
                <w:szCs w:val="16"/>
                <w:lang w:val="en-US"/>
              </w:rPr>
              <w:t>Instalaţie de bază pentru încălzirea aerului în habitaclu care trebuie să asigure un confort termic pasagerilor, inclusiv prin livrarea aerului cald către picioarele pasagerilor din spate;</w:t>
            </w:r>
          </w:p>
          <w:p w:rsidR="006C4C7D" w:rsidRPr="006C4C7D" w:rsidRDefault="006C4C7D" w:rsidP="00F51523">
            <w:pPr>
              <w:widowControl w:val="0"/>
              <w:numPr>
                <w:ilvl w:val="0"/>
                <w:numId w:val="52"/>
              </w:numPr>
              <w:tabs>
                <w:tab w:val="left" w:pos="466"/>
                <w:tab w:val="left" w:pos="608"/>
                <w:tab w:val="left" w:pos="1378"/>
              </w:tabs>
              <w:jc w:val="both"/>
              <w:rPr>
                <w:sz w:val="16"/>
                <w:szCs w:val="16"/>
                <w:lang w:val="en-US"/>
              </w:rPr>
            </w:pPr>
            <w:r w:rsidRPr="006C4C7D">
              <w:rPr>
                <w:rStyle w:val="2"/>
                <w:sz w:val="16"/>
                <w:szCs w:val="16"/>
                <w:lang w:val="en-US"/>
              </w:rPr>
              <w:t>Două parasolare interioare montate deasupra parbrizului;</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Radio CD cu port USB, având montate în habitaclu 4 boxe audio;</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Scaunele din faţă moi, confortabile, tapiţate cu materiale textile, cu spătar reglabil şi centuri de siguranţă în trei puncte, având în spatele lor buzunare pentru plasare lucruri;</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Scaunul (le) din spate să fie moi, confortabile, tapiţate cu materiale textile, centuri de siguranţă în trei puncte;</w:t>
            </w:r>
          </w:p>
          <w:p w:rsidR="006C4C7D" w:rsidRPr="006C4C7D" w:rsidRDefault="006C4C7D" w:rsidP="00F51523">
            <w:pPr>
              <w:widowControl w:val="0"/>
              <w:numPr>
                <w:ilvl w:val="0"/>
                <w:numId w:val="53"/>
              </w:numPr>
              <w:tabs>
                <w:tab w:val="left" w:pos="466"/>
                <w:tab w:val="left" w:pos="608"/>
                <w:tab w:val="left" w:pos="1418"/>
              </w:tabs>
              <w:ind w:left="1080" w:hanging="360"/>
              <w:jc w:val="both"/>
              <w:rPr>
                <w:rStyle w:val="2"/>
                <w:sz w:val="16"/>
                <w:szCs w:val="16"/>
                <w:lang w:val="en-US"/>
              </w:rPr>
            </w:pPr>
            <w:r w:rsidRPr="006C4C7D">
              <w:rPr>
                <w:rStyle w:val="2"/>
                <w:sz w:val="16"/>
                <w:szCs w:val="16"/>
                <w:lang w:val="en-US"/>
              </w:rPr>
              <w:t>Priză pentru accesorii în consola centrală;</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 xml:space="preserve">Consolă cu 3 prize tip auto, suplimentare, amplasată ergonomic în interiorul cabinei. </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Lampă de interior în plafon;</w:t>
            </w:r>
          </w:p>
          <w:p w:rsidR="006C4C7D" w:rsidRPr="006C4C7D" w:rsidRDefault="006C4C7D" w:rsidP="00F51523">
            <w:pPr>
              <w:widowControl w:val="0"/>
              <w:numPr>
                <w:ilvl w:val="0"/>
                <w:numId w:val="53"/>
              </w:numPr>
              <w:tabs>
                <w:tab w:val="left" w:pos="466"/>
                <w:tab w:val="left" w:pos="608"/>
                <w:tab w:val="left" w:pos="1418"/>
              </w:tabs>
              <w:ind w:left="1080" w:hanging="360"/>
              <w:jc w:val="both"/>
              <w:rPr>
                <w:sz w:val="16"/>
                <w:szCs w:val="16"/>
                <w:lang w:val="en-US"/>
              </w:rPr>
            </w:pPr>
            <w:r w:rsidRPr="006C4C7D">
              <w:rPr>
                <w:rStyle w:val="2"/>
                <w:sz w:val="16"/>
                <w:szCs w:val="16"/>
                <w:lang w:val="en-US"/>
              </w:rPr>
              <w:t>Cel puţin geamurile din faţă (şofer şi pasager) acţionate electric, inclusiv de pe un panou unic montat într-o zonă accesibilă șoferului;</w:t>
            </w:r>
          </w:p>
          <w:p w:rsidR="006C4C7D" w:rsidRPr="006C4C7D" w:rsidRDefault="006C4C7D" w:rsidP="00F51523">
            <w:pPr>
              <w:widowControl w:val="0"/>
              <w:numPr>
                <w:ilvl w:val="0"/>
                <w:numId w:val="53"/>
              </w:numPr>
              <w:tabs>
                <w:tab w:val="left" w:pos="466"/>
                <w:tab w:val="left" w:pos="608"/>
              </w:tabs>
              <w:ind w:left="1080" w:hanging="360"/>
              <w:jc w:val="both"/>
              <w:rPr>
                <w:sz w:val="16"/>
                <w:szCs w:val="16"/>
                <w:lang w:val="en-US"/>
              </w:rPr>
            </w:pPr>
            <w:r w:rsidRPr="006C4C7D">
              <w:rPr>
                <w:rStyle w:val="2"/>
                <w:sz w:val="16"/>
                <w:szCs w:val="16"/>
                <w:lang w:val="en-US"/>
              </w:rPr>
              <w:t xml:space="preserve">         Să fie prevăzut 1 stingător auto, cu manometru, corespunzător tipului de autovehicul, cu locaş pentru fixare;</w:t>
            </w:r>
          </w:p>
          <w:p w:rsidR="006C4C7D" w:rsidRPr="006C4C7D" w:rsidRDefault="006C4C7D" w:rsidP="00F51523">
            <w:pPr>
              <w:widowControl w:val="0"/>
              <w:numPr>
                <w:ilvl w:val="0"/>
                <w:numId w:val="53"/>
              </w:numPr>
              <w:tabs>
                <w:tab w:val="left" w:pos="466"/>
                <w:tab w:val="left" w:pos="608"/>
                <w:tab w:val="left" w:pos="1418"/>
              </w:tabs>
              <w:ind w:left="1080" w:hanging="360"/>
              <w:jc w:val="both"/>
              <w:rPr>
                <w:rStyle w:val="2"/>
                <w:sz w:val="16"/>
                <w:szCs w:val="16"/>
              </w:rPr>
            </w:pPr>
            <w:r w:rsidRPr="006C4C7D">
              <w:rPr>
                <w:rStyle w:val="2"/>
                <w:sz w:val="16"/>
                <w:szCs w:val="16"/>
              </w:rPr>
              <w:t>Covoraşe interioare din cauciuc;</w:t>
            </w:r>
          </w:p>
          <w:p w:rsidR="006C4C7D" w:rsidRPr="006C4C7D" w:rsidRDefault="006C4C7D" w:rsidP="00F51523">
            <w:pPr>
              <w:widowControl w:val="0"/>
              <w:numPr>
                <w:ilvl w:val="0"/>
                <w:numId w:val="53"/>
              </w:numPr>
              <w:tabs>
                <w:tab w:val="left" w:pos="466"/>
                <w:tab w:val="left" w:pos="608"/>
                <w:tab w:val="left" w:pos="1418"/>
              </w:tabs>
              <w:ind w:left="1080" w:hanging="360"/>
              <w:jc w:val="both"/>
              <w:rPr>
                <w:rStyle w:val="2"/>
                <w:sz w:val="16"/>
                <w:szCs w:val="16"/>
                <w:lang w:val="en-US"/>
              </w:rPr>
            </w:pPr>
            <w:r w:rsidRPr="006C4C7D">
              <w:rPr>
                <w:rStyle w:val="2"/>
                <w:sz w:val="16"/>
                <w:szCs w:val="16"/>
              </w:rPr>
              <w:t xml:space="preserve">Montarea pe toată suprafața interioară a benei camionetei a unei platforme culisabile, cu cadrul rigid, și extinderea ei maximă posibilă în exterior, cu sistem de blocare în timpul deplasării, platformă pe care va fi montat corespunzător utilajul conform </w:t>
            </w:r>
            <w:r w:rsidRPr="006C4C7D">
              <w:rPr>
                <w:rStyle w:val="2"/>
                <w:b/>
                <w:sz w:val="16"/>
                <w:szCs w:val="16"/>
              </w:rPr>
              <w:t>Tabelului nr. 1</w:t>
            </w:r>
            <w:r w:rsidRPr="006C4C7D">
              <w:rPr>
                <w:rStyle w:val="2"/>
                <w:sz w:val="16"/>
                <w:szCs w:val="16"/>
              </w:rPr>
              <w:t>.</w:t>
            </w:r>
          </w:p>
          <w:p w:rsidR="006C4C7D" w:rsidRPr="006C4C7D" w:rsidRDefault="006C4C7D" w:rsidP="00F51523">
            <w:pPr>
              <w:widowControl w:val="0"/>
              <w:numPr>
                <w:ilvl w:val="0"/>
                <w:numId w:val="53"/>
              </w:numPr>
              <w:tabs>
                <w:tab w:val="left" w:pos="466"/>
                <w:tab w:val="left" w:pos="608"/>
                <w:tab w:val="left" w:pos="1418"/>
              </w:tabs>
              <w:ind w:left="1080" w:hanging="360"/>
              <w:jc w:val="both"/>
              <w:rPr>
                <w:rStyle w:val="2"/>
                <w:sz w:val="16"/>
                <w:szCs w:val="16"/>
                <w:lang w:val="en-US"/>
              </w:rPr>
            </w:pPr>
            <w:r w:rsidRPr="006C4C7D">
              <w:rPr>
                <w:rStyle w:val="2"/>
                <w:sz w:val="16"/>
                <w:szCs w:val="16"/>
                <w:lang w:val="en-US"/>
              </w:rPr>
              <w:t xml:space="preserve">Operatorul economic, </w:t>
            </w:r>
            <w:r w:rsidRPr="006C4C7D">
              <w:rPr>
                <w:rStyle w:val="2"/>
                <w:sz w:val="16"/>
                <w:szCs w:val="16"/>
              </w:rPr>
              <w:t xml:space="preserve">până la executarea şi montarea platformei culisabile în bena camionetei, va coordona schiţa constructivă a acesteia cu specialiștii din cadrul Inspectoratului </w:t>
            </w:r>
            <w:r w:rsidRPr="006C4C7D">
              <w:rPr>
                <w:rStyle w:val="2"/>
                <w:sz w:val="16"/>
                <w:szCs w:val="16"/>
              </w:rPr>
              <w:lastRenderedPageBreak/>
              <w:t xml:space="preserve">General pentru Situații de Urgență. </w:t>
            </w:r>
          </w:p>
          <w:p w:rsidR="006C4C7D" w:rsidRPr="006C4C7D" w:rsidRDefault="006C4C7D" w:rsidP="00866AF4">
            <w:pPr>
              <w:tabs>
                <w:tab w:val="left" w:pos="466"/>
                <w:tab w:val="left" w:pos="608"/>
              </w:tabs>
              <w:rPr>
                <w:sz w:val="16"/>
                <w:szCs w:val="16"/>
                <w:lang w:val="en-US"/>
              </w:rPr>
            </w:pPr>
          </w:p>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0464DF" w:rsidP="00270B97">
            <w:pPr>
              <w:rPr>
                <w:rStyle w:val="2"/>
                <w:sz w:val="16"/>
                <w:szCs w:val="16"/>
                <w:lang w:val="en-US"/>
              </w:rPr>
            </w:pPr>
            <w:r w:rsidRPr="000464DF">
              <w:rPr>
                <w:rStyle w:val="2"/>
                <w:sz w:val="16"/>
                <w:szCs w:val="16"/>
                <w:lang w:val="en-US"/>
              </w:rPr>
              <w:t>Hotărârii Guvernului Republicii Moldova Nr. 357 din 13.05.2009 cu privire la aprobarea Regulamentului circulaţiei rutiere cu modificările şi completările ulterioare;</w:t>
            </w:r>
          </w:p>
          <w:p w:rsidR="000464DF" w:rsidRDefault="000464DF" w:rsidP="00270B97">
            <w:pPr>
              <w:rPr>
                <w:rStyle w:val="2"/>
                <w:sz w:val="16"/>
                <w:szCs w:val="16"/>
                <w:lang w:val="en-US"/>
              </w:rPr>
            </w:pPr>
          </w:p>
          <w:p w:rsidR="000464DF" w:rsidRPr="00436A3B" w:rsidRDefault="00436A3B" w:rsidP="00270B97">
            <w:pPr>
              <w:rPr>
                <w:sz w:val="16"/>
                <w:szCs w:val="16"/>
              </w:rPr>
            </w:pPr>
            <w:r w:rsidRPr="00436A3B">
              <w:rPr>
                <w:rStyle w:val="2"/>
                <w:sz w:val="16"/>
                <w:szCs w:val="16"/>
                <w:lang w:val="en-US"/>
              </w:rPr>
              <w:t>Directiva</w:t>
            </w:r>
            <w:r w:rsidRPr="00436A3B">
              <w:rPr>
                <w:rStyle w:val="2"/>
                <w:sz w:val="16"/>
                <w:szCs w:val="16"/>
                <w:lang w:val="en-US"/>
              </w:rPr>
              <w:t xml:space="preserve"> 2007/46/CE</w:t>
            </w:r>
          </w:p>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A83F0F" w:rsidRDefault="004917CB" w:rsidP="00A83F0F">
            <w:pPr>
              <w:tabs>
                <w:tab w:val="left" w:pos="1418"/>
              </w:tabs>
              <w:spacing w:line="374" w:lineRule="exact"/>
              <w:rPr>
                <w:b/>
                <w:color w:val="000000"/>
                <w:sz w:val="16"/>
                <w:szCs w:val="16"/>
              </w:rPr>
            </w:pPr>
            <w:r w:rsidRPr="00A83F0F">
              <w:rPr>
                <w:rStyle w:val="2"/>
                <w:b/>
                <w:sz w:val="16"/>
                <w:szCs w:val="16"/>
              </w:rPr>
              <w:t>Tabelul nr.1</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17CB" w:rsidRPr="004917CB" w:rsidRDefault="004917CB" w:rsidP="004917CB">
            <w:pPr>
              <w:tabs>
                <w:tab w:val="left" w:pos="1418"/>
              </w:tabs>
              <w:rPr>
                <w:rStyle w:val="2"/>
                <w:sz w:val="16"/>
                <w:szCs w:val="16"/>
              </w:rPr>
            </w:pPr>
            <w:r w:rsidRPr="00A034FF">
              <w:rPr>
                <w:rStyle w:val="2"/>
                <w:b/>
                <w:sz w:val="16"/>
                <w:szCs w:val="16"/>
              </w:rPr>
              <w:t>Sculă combinată pentru descarcerare, pe bază de baterie</w:t>
            </w:r>
            <w:r w:rsidR="00316816" w:rsidRPr="00A034FF">
              <w:rPr>
                <w:rStyle w:val="2"/>
                <w:b/>
                <w:sz w:val="16"/>
                <w:szCs w:val="16"/>
              </w:rPr>
              <w:t>,</w:t>
            </w:r>
            <w:r w:rsidR="00316816">
              <w:rPr>
                <w:rStyle w:val="2"/>
                <w:sz w:val="16"/>
                <w:szCs w:val="16"/>
              </w:rPr>
              <w:t xml:space="preserve"> 1 buc.:</w:t>
            </w:r>
          </w:p>
          <w:p w:rsidR="004917CB" w:rsidRPr="004917CB" w:rsidRDefault="004917CB" w:rsidP="004917CB">
            <w:pPr>
              <w:tabs>
                <w:tab w:val="left" w:pos="1418"/>
              </w:tabs>
              <w:rPr>
                <w:rStyle w:val="2"/>
                <w:sz w:val="16"/>
                <w:szCs w:val="16"/>
              </w:rPr>
            </w:pPr>
            <w:r w:rsidRPr="004917CB">
              <w:rPr>
                <w:rStyle w:val="2"/>
                <w:sz w:val="16"/>
                <w:szCs w:val="16"/>
              </w:rPr>
              <w:t>1.Presiunea de lucru min. 50 - 70 MPa.</w:t>
            </w:r>
          </w:p>
          <w:p w:rsidR="004917CB" w:rsidRPr="004917CB" w:rsidRDefault="004917CB" w:rsidP="004917CB">
            <w:pPr>
              <w:tabs>
                <w:tab w:val="left" w:pos="1418"/>
              </w:tabs>
              <w:rPr>
                <w:rStyle w:val="2"/>
                <w:sz w:val="16"/>
                <w:szCs w:val="16"/>
              </w:rPr>
            </w:pPr>
            <w:r w:rsidRPr="004917CB">
              <w:rPr>
                <w:rStyle w:val="2"/>
                <w:sz w:val="16"/>
                <w:szCs w:val="16"/>
              </w:rPr>
              <w:t>2.Greutatea max. 18 kg.</w:t>
            </w:r>
          </w:p>
          <w:p w:rsidR="004917CB" w:rsidRPr="004917CB" w:rsidRDefault="004917CB" w:rsidP="004917CB">
            <w:pPr>
              <w:tabs>
                <w:tab w:val="left" w:pos="1418"/>
              </w:tabs>
              <w:rPr>
                <w:rStyle w:val="2"/>
                <w:sz w:val="16"/>
                <w:szCs w:val="16"/>
              </w:rPr>
            </w:pPr>
            <w:r w:rsidRPr="004917CB">
              <w:rPr>
                <w:rStyle w:val="2"/>
                <w:sz w:val="16"/>
                <w:szCs w:val="16"/>
              </w:rPr>
              <w:t>3.Bateria 28V, Li-Ion, durabilă din punct de vedere operaţional;</w:t>
            </w:r>
          </w:p>
          <w:p w:rsidR="004917CB" w:rsidRPr="004917CB" w:rsidRDefault="004917CB" w:rsidP="004917CB">
            <w:pPr>
              <w:tabs>
                <w:tab w:val="left" w:pos="1418"/>
              </w:tabs>
              <w:rPr>
                <w:rStyle w:val="2"/>
                <w:sz w:val="16"/>
                <w:szCs w:val="16"/>
              </w:rPr>
            </w:pPr>
            <w:r w:rsidRPr="004917CB">
              <w:rPr>
                <w:rStyle w:val="2"/>
                <w:sz w:val="16"/>
                <w:szCs w:val="16"/>
              </w:rPr>
              <w:t>4.Forța de extensie min. diapazon 40 – 780 kN;</w:t>
            </w:r>
          </w:p>
          <w:p w:rsidR="004917CB" w:rsidRPr="004917CB" w:rsidRDefault="004917CB" w:rsidP="004917CB">
            <w:pPr>
              <w:tabs>
                <w:tab w:val="left" w:pos="1418"/>
              </w:tabs>
              <w:rPr>
                <w:rStyle w:val="2"/>
                <w:sz w:val="16"/>
                <w:szCs w:val="16"/>
              </w:rPr>
            </w:pPr>
            <w:r w:rsidRPr="004917CB">
              <w:rPr>
                <w:rStyle w:val="2"/>
                <w:sz w:val="16"/>
                <w:szCs w:val="16"/>
              </w:rPr>
              <w:t xml:space="preserve">5.Distanţa de extindere măsurată la vârful dinţilor, minim 350 mm; </w:t>
            </w:r>
          </w:p>
          <w:p w:rsidR="004917CB" w:rsidRPr="004917CB" w:rsidRDefault="004917CB" w:rsidP="004917CB">
            <w:pPr>
              <w:tabs>
                <w:tab w:val="left" w:pos="1418"/>
              </w:tabs>
              <w:rPr>
                <w:rStyle w:val="2"/>
                <w:sz w:val="16"/>
                <w:szCs w:val="16"/>
              </w:rPr>
            </w:pPr>
            <w:r w:rsidRPr="004917CB">
              <w:rPr>
                <w:rStyle w:val="2"/>
                <w:sz w:val="16"/>
                <w:szCs w:val="16"/>
              </w:rPr>
              <w:t>6.Forța de tăiere min 490 kN;</w:t>
            </w:r>
          </w:p>
          <w:p w:rsidR="004917CB" w:rsidRPr="004917CB" w:rsidRDefault="004917CB" w:rsidP="004917CB">
            <w:pPr>
              <w:tabs>
                <w:tab w:val="left" w:pos="1418"/>
              </w:tabs>
              <w:rPr>
                <w:rStyle w:val="2"/>
                <w:sz w:val="16"/>
                <w:szCs w:val="16"/>
              </w:rPr>
            </w:pPr>
            <w:r w:rsidRPr="004917CB">
              <w:rPr>
                <w:rStyle w:val="2"/>
                <w:sz w:val="16"/>
                <w:szCs w:val="16"/>
              </w:rPr>
              <w:t>7. Capacitatea de tăiere bară rotundă de oţel ø minim 26 mm;</w:t>
            </w:r>
          </w:p>
          <w:p w:rsidR="004917CB" w:rsidRPr="004917CB" w:rsidRDefault="004917CB" w:rsidP="004917CB">
            <w:pPr>
              <w:tabs>
                <w:tab w:val="left" w:pos="1418"/>
              </w:tabs>
              <w:rPr>
                <w:rStyle w:val="2"/>
                <w:sz w:val="16"/>
                <w:szCs w:val="16"/>
              </w:rPr>
            </w:pPr>
            <w:r w:rsidRPr="004917CB">
              <w:rPr>
                <w:rStyle w:val="2"/>
                <w:sz w:val="16"/>
                <w:szCs w:val="16"/>
              </w:rPr>
              <w:t>8.Baterie de rezervă, identică cu cea de bază.</w:t>
            </w:r>
          </w:p>
          <w:p w:rsidR="004917CB" w:rsidRPr="004917CB" w:rsidRDefault="004917CB" w:rsidP="004917CB">
            <w:pPr>
              <w:tabs>
                <w:tab w:val="left" w:pos="1418"/>
              </w:tabs>
              <w:rPr>
                <w:rStyle w:val="2"/>
                <w:sz w:val="16"/>
                <w:szCs w:val="16"/>
              </w:rPr>
            </w:pPr>
            <w:r w:rsidRPr="004917CB">
              <w:rPr>
                <w:rStyle w:val="2"/>
                <w:sz w:val="16"/>
                <w:szCs w:val="16"/>
              </w:rPr>
              <w:t>9.Încărcător pentru baterii cu posibilitatea de conectare la priza automobilului sau la generator electric.</w:t>
            </w:r>
          </w:p>
          <w:p w:rsidR="00A83F0F" w:rsidRPr="00E574CC" w:rsidRDefault="004917CB" w:rsidP="004917CB">
            <w:pPr>
              <w:rPr>
                <w:color w:val="000000"/>
                <w:sz w:val="16"/>
                <w:szCs w:val="16"/>
              </w:rPr>
            </w:pPr>
            <w:r w:rsidRPr="004917CB">
              <w:rPr>
                <w:rStyle w:val="2"/>
                <w:sz w:val="16"/>
                <w:szCs w:val="16"/>
              </w:rPr>
              <w:t>10.Cablu suplimentar pentru conectarea sculei la priză.</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A034FF" w:rsidRDefault="00316816" w:rsidP="00A034FF">
            <w:pPr>
              <w:rPr>
                <w:rStyle w:val="2"/>
                <w:sz w:val="16"/>
                <w:szCs w:val="16"/>
              </w:rPr>
            </w:pPr>
            <w:r w:rsidRPr="00A034FF">
              <w:rPr>
                <w:rStyle w:val="2"/>
                <w:b/>
                <w:sz w:val="16"/>
                <w:szCs w:val="16"/>
              </w:rPr>
              <w:t>Raniță pentru stingerea incendiilor</w:t>
            </w:r>
            <w:r w:rsidRPr="00A034FF">
              <w:rPr>
                <w:rStyle w:val="2"/>
                <w:sz w:val="16"/>
                <w:szCs w:val="16"/>
              </w:rPr>
              <w:t>, 1 buc:</w:t>
            </w:r>
          </w:p>
          <w:p w:rsidR="00A034FF" w:rsidRPr="00A034FF" w:rsidRDefault="00A034FF" w:rsidP="00A034FF">
            <w:pPr>
              <w:tabs>
                <w:tab w:val="left" w:pos="1418"/>
              </w:tabs>
              <w:rPr>
                <w:rStyle w:val="2"/>
                <w:sz w:val="16"/>
                <w:szCs w:val="16"/>
              </w:rPr>
            </w:pPr>
            <w:r w:rsidRPr="00A034FF">
              <w:rPr>
                <w:rStyle w:val="2"/>
                <w:sz w:val="16"/>
                <w:szCs w:val="16"/>
              </w:rPr>
              <w:t>1.Substanță stingătoare – apă, apă cu spumogen</w:t>
            </w:r>
          </w:p>
          <w:p w:rsidR="00A034FF" w:rsidRPr="00A034FF" w:rsidRDefault="00A034FF" w:rsidP="00A034FF">
            <w:pPr>
              <w:tabs>
                <w:tab w:val="left" w:pos="1418"/>
              </w:tabs>
              <w:rPr>
                <w:rStyle w:val="2"/>
                <w:sz w:val="16"/>
                <w:szCs w:val="16"/>
              </w:rPr>
            </w:pPr>
            <w:r w:rsidRPr="00A034FF">
              <w:rPr>
                <w:rStyle w:val="2"/>
                <w:sz w:val="16"/>
                <w:szCs w:val="16"/>
              </w:rPr>
              <w:t>2.Cantitatea substanțelor stingătoare max. – 12 litri.</w:t>
            </w:r>
          </w:p>
          <w:p w:rsidR="00A034FF" w:rsidRPr="00A034FF" w:rsidRDefault="00A034FF" w:rsidP="00A034FF">
            <w:pPr>
              <w:tabs>
                <w:tab w:val="left" w:pos="1418"/>
              </w:tabs>
              <w:rPr>
                <w:rStyle w:val="2"/>
                <w:sz w:val="16"/>
                <w:szCs w:val="16"/>
              </w:rPr>
            </w:pPr>
            <w:r w:rsidRPr="00A034FF">
              <w:rPr>
                <w:rStyle w:val="2"/>
                <w:sz w:val="16"/>
                <w:szCs w:val="16"/>
              </w:rPr>
              <w:t xml:space="preserve">3.Distanța getului  min. – 10 m. </w:t>
            </w:r>
          </w:p>
          <w:p w:rsidR="00A034FF" w:rsidRPr="00A034FF" w:rsidRDefault="00A034FF" w:rsidP="00A034FF">
            <w:pPr>
              <w:tabs>
                <w:tab w:val="left" w:pos="1418"/>
              </w:tabs>
              <w:rPr>
                <w:rStyle w:val="2"/>
                <w:sz w:val="16"/>
                <w:szCs w:val="16"/>
              </w:rPr>
            </w:pPr>
            <w:r w:rsidRPr="00A034FF">
              <w:rPr>
                <w:rStyle w:val="2"/>
                <w:sz w:val="16"/>
                <w:szCs w:val="16"/>
              </w:rPr>
              <w:t>4.Viteza getului la ieșire din țeavă min. – 70 m/sec.</w:t>
            </w:r>
          </w:p>
          <w:p w:rsidR="00A034FF" w:rsidRPr="00A034FF" w:rsidRDefault="00A034FF" w:rsidP="00A034FF">
            <w:pPr>
              <w:tabs>
                <w:tab w:val="left" w:pos="1418"/>
              </w:tabs>
              <w:rPr>
                <w:rStyle w:val="2"/>
                <w:sz w:val="16"/>
                <w:szCs w:val="16"/>
              </w:rPr>
            </w:pPr>
            <w:r w:rsidRPr="00A034FF">
              <w:rPr>
                <w:rStyle w:val="2"/>
                <w:sz w:val="16"/>
                <w:szCs w:val="16"/>
              </w:rPr>
              <w:t>5.Masa totală alimentată fără sistem respiratorie max. – 20 kg.</w:t>
            </w:r>
          </w:p>
          <w:p w:rsidR="00A034FF" w:rsidRPr="00A034FF" w:rsidRDefault="00A034FF" w:rsidP="00A034FF">
            <w:pPr>
              <w:tabs>
                <w:tab w:val="left" w:pos="1418"/>
              </w:tabs>
              <w:rPr>
                <w:rStyle w:val="2"/>
                <w:sz w:val="16"/>
                <w:szCs w:val="16"/>
              </w:rPr>
            </w:pPr>
            <w:r w:rsidRPr="00A034FF">
              <w:rPr>
                <w:rStyle w:val="2"/>
                <w:sz w:val="16"/>
                <w:szCs w:val="16"/>
              </w:rPr>
              <w:t>- cu sistem respiratorie cu butelii 2 litri max. -  22 kg.</w:t>
            </w:r>
          </w:p>
          <w:p w:rsidR="00A034FF" w:rsidRPr="00A034FF" w:rsidRDefault="00A034FF" w:rsidP="00A034FF">
            <w:pPr>
              <w:tabs>
                <w:tab w:val="left" w:pos="1418"/>
              </w:tabs>
              <w:rPr>
                <w:rStyle w:val="2"/>
                <w:sz w:val="16"/>
                <w:szCs w:val="16"/>
              </w:rPr>
            </w:pPr>
            <w:r w:rsidRPr="00A034FF">
              <w:rPr>
                <w:rStyle w:val="2"/>
                <w:sz w:val="16"/>
                <w:szCs w:val="16"/>
              </w:rPr>
              <w:t>6.Suprafața de stingere a materialelor solide min. - 60 m/2.</w:t>
            </w:r>
          </w:p>
          <w:p w:rsidR="00316816" w:rsidRPr="00C00499" w:rsidRDefault="00A034FF" w:rsidP="00A034FF">
            <w:r w:rsidRPr="00A034FF">
              <w:rPr>
                <w:rStyle w:val="2"/>
                <w:sz w:val="16"/>
                <w:szCs w:val="16"/>
              </w:rPr>
              <w:t>- lichidelor ușor inflamabile min. -  7 m/2.</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851F6B" w:rsidRDefault="00851F6B" w:rsidP="00270B97">
            <w:pPr>
              <w:rPr>
                <w:sz w:val="16"/>
                <w:szCs w:val="16"/>
              </w:rPr>
            </w:pPr>
            <w:r w:rsidRPr="00851F6B">
              <w:rPr>
                <w:b/>
                <w:sz w:val="16"/>
                <w:szCs w:val="16"/>
              </w:rPr>
              <w:t>Suport pentru un generator electric</w:t>
            </w:r>
            <w:r w:rsidRPr="00851F6B">
              <w:rPr>
                <w:sz w:val="16"/>
                <w:szCs w:val="16"/>
              </w:rPr>
              <w:t xml:space="preserve"> de 2 – 3 kW:</w:t>
            </w:r>
          </w:p>
          <w:p w:rsidR="00851F6B" w:rsidRPr="00C00499" w:rsidRDefault="00851F6B" w:rsidP="00270B97">
            <w:r w:rsidRPr="00851F6B">
              <w:rPr>
                <w:sz w:val="16"/>
                <w:szCs w:val="16"/>
              </w:rPr>
              <w:t>Modelul şi dimensiunile vor fi precizate la beneficiar</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851F6B" w:rsidRDefault="00851F6B" w:rsidP="00851F6B">
            <w:pPr>
              <w:rPr>
                <w:rStyle w:val="2"/>
                <w:sz w:val="16"/>
                <w:szCs w:val="16"/>
              </w:rPr>
            </w:pPr>
            <w:r w:rsidRPr="00851F6B">
              <w:rPr>
                <w:rStyle w:val="2"/>
                <w:b/>
                <w:sz w:val="16"/>
                <w:szCs w:val="16"/>
              </w:rPr>
              <w:t>Stingător cu pulbere</w:t>
            </w:r>
            <w:r w:rsidRPr="00851F6B">
              <w:rPr>
                <w:rStyle w:val="2"/>
                <w:b/>
                <w:sz w:val="16"/>
                <w:szCs w:val="16"/>
              </w:rPr>
              <w:t>,</w:t>
            </w:r>
            <w:r w:rsidRPr="00851F6B">
              <w:rPr>
                <w:rStyle w:val="2"/>
                <w:sz w:val="16"/>
                <w:szCs w:val="16"/>
              </w:rPr>
              <w:t xml:space="preserve"> 3 buc.:</w:t>
            </w:r>
          </w:p>
          <w:p w:rsidR="00851F6B" w:rsidRPr="00851F6B" w:rsidRDefault="00851F6B" w:rsidP="00851F6B">
            <w:pPr>
              <w:tabs>
                <w:tab w:val="left" w:pos="1418"/>
              </w:tabs>
              <w:rPr>
                <w:rStyle w:val="2"/>
                <w:sz w:val="16"/>
                <w:szCs w:val="16"/>
              </w:rPr>
            </w:pPr>
            <w:r w:rsidRPr="00851F6B">
              <w:rPr>
                <w:rStyle w:val="2"/>
                <w:sz w:val="16"/>
                <w:szCs w:val="16"/>
              </w:rPr>
              <w:t>1.Presiunea de lucru: circa 14bar.</w:t>
            </w:r>
          </w:p>
          <w:p w:rsidR="00851F6B" w:rsidRPr="00851F6B" w:rsidRDefault="00851F6B" w:rsidP="00851F6B">
            <w:pPr>
              <w:tabs>
                <w:tab w:val="left" w:pos="1418"/>
              </w:tabs>
              <w:rPr>
                <w:rStyle w:val="2"/>
                <w:sz w:val="16"/>
                <w:szCs w:val="16"/>
                <w:lang w:val="en-US"/>
              </w:rPr>
            </w:pPr>
            <w:r w:rsidRPr="00851F6B">
              <w:rPr>
                <w:rStyle w:val="2"/>
                <w:sz w:val="16"/>
                <w:szCs w:val="16"/>
              </w:rPr>
              <w:t>2.Presiunea de încercare</w:t>
            </w:r>
            <w:r w:rsidRPr="00851F6B">
              <w:rPr>
                <w:rStyle w:val="2"/>
                <w:sz w:val="16"/>
                <w:szCs w:val="16"/>
                <w:lang w:val="en-US"/>
              </w:rPr>
              <w:t>: circa 25bar.</w:t>
            </w:r>
          </w:p>
          <w:p w:rsidR="00851F6B" w:rsidRPr="00851F6B" w:rsidRDefault="00851F6B" w:rsidP="00851F6B">
            <w:pPr>
              <w:tabs>
                <w:tab w:val="left" w:pos="1418"/>
              </w:tabs>
              <w:rPr>
                <w:rStyle w:val="2"/>
                <w:sz w:val="16"/>
                <w:szCs w:val="16"/>
                <w:lang w:val="en-US"/>
              </w:rPr>
            </w:pPr>
            <w:r w:rsidRPr="00851F6B">
              <w:rPr>
                <w:rStyle w:val="2"/>
                <w:sz w:val="16"/>
                <w:szCs w:val="16"/>
                <w:lang w:val="en-US"/>
              </w:rPr>
              <w:t>3.Control presiune: vizual pe manometru.</w:t>
            </w:r>
          </w:p>
          <w:p w:rsidR="00851F6B" w:rsidRPr="00851F6B" w:rsidRDefault="00851F6B" w:rsidP="00851F6B">
            <w:pPr>
              <w:tabs>
                <w:tab w:val="left" w:pos="1418"/>
              </w:tabs>
              <w:rPr>
                <w:rStyle w:val="2"/>
                <w:sz w:val="16"/>
                <w:szCs w:val="16"/>
                <w:lang w:val="en-US"/>
              </w:rPr>
            </w:pPr>
            <w:r w:rsidRPr="00851F6B">
              <w:rPr>
                <w:rStyle w:val="2"/>
                <w:sz w:val="16"/>
                <w:szCs w:val="16"/>
                <w:lang w:val="en-US"/>
              </w:rPr>
              <w:t>4.Temperatura admis</w:t>
            </w:r>
            <w:r w:rsidRPr="00851F6B">
              <w:rPr>
                <w:rStyle w:val="2"/>
                <w:sz w:val="16"/>
                <w:szCs w:val="16"/>
              </w:rPr>
              <w:t>ă</w:t>
            </w:r>
            <w:r w:rsidRPr="00851F6B">
              <w:rPr>
                <w:rStyle w:val="2"/>
                <w:sz w:val="16"/>
                <w:szCs w:val="16"/>
                <w:lang w:val="en-US"/>
              </w:rPr>
              <w:t>: -20ºC +60ºC.</w:t>
            </w:r>
          </w:p>
          <w:p w:rsidR="00851F6B" w:rsidRPr="00851F6B" w:rsidRDefault="00851F6B" w:rsidP="00851F6B">
            <w:pPr>
              <w:tabs>
                <w:tab w:val="left" w:pos="1418"/>
              </w:tabs>
              <w:rPr>
                <w:rStyle w:val="2"/>
                <w:sz w:val="16"/>
                <w:szCs w:val="16"/>
                <w:lang w:val="en-US"/>
              </w:rPr>
            </w:pPr>
            <w:r w:rsidRPr="00851F6B">
              <w:rPr>
                <w:rStyle w:val="2"/>
                <w:sz w:val="16"/>
                <w:szCs w:val="16"/>
                <w:lang w:val="en-US"/>
              </w:rPr>
              <w:t>5.Utilizarea la stingerea incendiilor claselor A,B,C, precum și asupra echipamentului electric cu tensiune pînă la 1000V.</w:t>
            </w:r>
          </w:p>
          <w:p w:rsidR="00851F6B" w:rsidRPr="00851F6B" w:rsidRDefault="00851F6B" w:rsidP="00851F6B">
            <w:pPr>
              <w:rPr>
                <w:sz w:val="16"/>
                <w:szCs w:val="16"/>
              </w:rPr>
            </w:pPr>
            <w:r w:rsidRPr="00851F6B">
              <w:rPr>
                <w:rStyle w:val="2"/>
                <w:sz w:val="16"/>
                <w:szCs w:val="16"/>
                <w:lang w:val="en-US"/>
              </w:rPr>
              <w:t>6. Capacitatea 5 kg.</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851F6B" w:rsidRDefault="00851F6B" w:rsidP="00851F6B">
            <w:pPr>
              <w:rPr>
                <w:rStyle w:val="2"/>
                <w:sz w:val="16"/>
                <w:szCs w:val="16"/>
              </w:rPr>
            </w:pPr>
            <w:r w:rsidRPr="00851F6B">
              <w:rPr>
                <w:rStyle w:val="2"/>
                <w:b/>
                <w:sz w:val="16"/>
                <w:szCs w:val="16"/>
              </w:rPr>
              <w:t>Lanterne de grup</w:t>
            </w:r>
            <w:r w:rsidRPr="00851F6B">
              <w:rPr>
                <w:rStyle w:val="2"/>
                <w:sz w:val="16"/>
                <w:szCs w:val="16"/>
              </w:rPr>
              <w:t>, 3 buc.:</w:t>
            </w:r>
          </w:p>
          <w:p w:rsidR="00851F6B" w:rsidRPr="00851F6B" w:rsidRDefault="00851F6B" w:rsidP="00851F6B">
            <w:pPr>
              <w:tabs>
                <w:tab w:val="left" w:pos="1418"/>
              </w:tabs>
              <w:rPr>
                <w:rStyle w:val="2"/>
                <w:sz w:val="16"/>
                <w:szCs w:val="16"/>
              </w:rPr>
            </w:pPr>
            <w:r w:rsidRPr="00851F6B">
              <w:rPr>
                <w:rStyle w:val="2"/>
                <w:sz w:val="16"/>
                <w:szCs w:val="16"/>
              </w:rPr>
              <w:t>1.Spot reîncarcabil LED;</w:t>
            </w:r>
          </w:p>
          <w:p w:rsidR="00851F6B" w:rsidRPr="00851F6B" w:rsidRDefault="00851F6B" w:rsidP="00851F6B">
            <w:pPr>
              <w:tabs>
                <w:tab w:val="left" w:pos="1418"/>
              </w:tabs>
              <w:rPr>
                <w:rStyle w:val="2"/>
                <w:sz w:val="16"/>
                <w:szCs w:val="16"/>
              </w:rPr>
            </w:pPr>
            <w:r w:rsidRPr="00851F6B">
              <w:rPr>
                <w:rStyle w:val="2"/>
                <w:sz w:val="16"/>
                <w:szCs w:val="16"/>
              </w:rPr>
              <w:t>2.Lumină LED, puterea min 10 W;</w:t>
            </w:r>
          </w:p>
          <w:p w:rsidR="00851F6B" w:rsidRPr="00851F6B" w:rsidRDefault="00851F6B" w:rsidP="00851F6B">
            <w:pPr>
              <w:tabs>
                <w:tab w:val="left" w:pos="1418"/>
              </w:tabs>
              <w:rPr>
                <w:rStyle w:val="2"/>
                <w:sz w:val="16"/>
                <w:szCs w:val="16"/>
              </w:rPr>
            </w:pPr>
            <w:r w:rsidRPr="00851F6B">
              <w:rPr>
                <w:rStyle w:val="2"/>
                <w:sz w:val="16"/>
                <w:szCs w:val="16"/>
              </w:rPr>
              <w:t>3.Mîner cu două poziții;</w:t>
            </w:r>
          </w:p>
          <w:p w:rsidR="00851F6B" w:rsidRPr="00851F6B" w:rsidRDefault="00851F6B" w:rsidP="00851F6B">
            <w:pPr>
              <w:tabs>
                <w:tab w:val="left" w:pos="1418"/>
              </w:tabs>
              <w:rPr>
                <w:rStyle w:val="2"/>
                <w:sz w:val="16"/>
                <w:szCs w:val="16"/>
              </w:rPr>
            </w:pPr>
            <w:r w:rsidRPr="00851F6B">
              <w:rPr>
                <w:rStyle w:val="2"/>
                <w:sz w:val="16"/>
                <w:szCs w:val="16"/>
              </w:rPr>
              <w:t>4.Lungimea fasciculului de lumină min 800 m;</w:t>
            </w:r>
          </w:p>
          <w:p w:rsidR="00851F6B" w:rsidRPr="00851F6B" w:rsidRDefault="00851F6B" w:rsidP="00851F6B">
            <w:pPr>
              <w:tabs>
                <w:tab w:val="left" w:pos="1418"/>
              </w:tabs>
              <w:rPr>
                <w:rStyle w:val="2"/>
                <w:sz w:val="16"/>
                <w:szCs w:val="16"/>
              </w:rPr>
            </w:pPr>
            <w:r w:rsidRPr="00851F6B">
              <w:rPr>
                <w:rStyle w:val="2"/>
                <w:sz w:val="16"/>
                <w:szCs w:val="16"/>
              </w:rPr>
              <w:t>5. Autonomie min. 3 ore în fază de lucru;</w:t>
            </w:r>
          </w:p>
          <w:p w:rsidR="00851F6B" w:rsidRPr="00851F6B" w:rsidRDefault="00851F6B" w:rsidP="00851F6B">
            <w:pPr>
              <w:tabs>
                <w:tab w:val="left" w:pos="1418"/>
              </w:tabs>
              <w:rPr>
                <w:rStyle w:val="2"/>
                <w:sz w:val="16"/>
                <w:szCs w:val="16"/>
              </w:rPr>
            </w:pPr>
            <w:r w:rsidRPr="00851F6B">
              <w:rPr>
                <w:rStyle w:val="2"/>
                <w:sz w:val="16"/>
                <w:szCs w:val="16"/>
              </w:rPr>
              <w:t>5. Fascicul de lumină reglabil (ajustabil);</w:t>
            </w:r>
          </w:p>
          <w:p w:rsidR="00851F6B" w:rsidRPr="00851F6B" w:rsidRDefault="00851F6B" w:rsidP="00851F6B">
            <w:pPr>
              <w:tabs>
                <w:tab w:val="left" w:pos="1418"/>
              </w:tabs>
              <w:rPr>
                <w:rStyle w:val="2"/>
                <w:sz w:val="16"/>
                <w:szCs w:val="16"/>
              </w:rPr>
            </w:pPr>
            <w:r w:rsidRPr="00851F6B">
              <w:rPr>
                <w:rStyle w:val="2"/>
                <w:sz w:val="16"/>
                <w:szCs w:val="16"/>
              </w:rPr>
              <w:t>6.Încărcător la priză și pentru mașină;</w:t>
            </w:r>
          </w:p>
          <w:p w:rsidR="00851F6B" w:rsidRPr="00851F6B" w:rsidRDefault="00851F6B" w:rsidP="00851F6B">
            <w:pPr>
              <w:rPr>
                <w:sz w:val="16"/>
                <w:szCs w:val="16"/>
              </w:rPr>
            </w:pPr>
            <w:r w:rsidRPr="00851F6B">
              <w:rPr>
                <w:rStyle w:val="2"/>
                <w:sz w:val="16"/>
                <w:szCs w:val="16"/>
              </w:rPr>
              <w:t>7. Protecţie împotriva umezelii şi prafului.</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F95892" w:rsidRDefault="00F95892" w:rsidP="00F95892">
            <w:pPr>
              <w:rPr>
                <w:rStyle w:val="2"/>
                <w:sz w:val="16"/>
                <w:szCs w:val="16"/>
              </w:rPr>
            </w:pPr>
            <w:r w:rsidRPr="00F95892">
              <w:rPr>
                <w:rStyle w:val="2"/>
                <w:b/>
                <w:sz w:val="16"/>
                <w:szCs w:val="16"/>
              </w:rPr>
              <w:t>Trepied telescopic transportabil</w:t>
            </w:r>
            <w:r w:rsidRPr="00F95892">
              <w:rPr>
                <w:rStyle w:val="2"/>
                <w:sz w:val="16"/>
                <w:szCs w:val="16"/>
              </w:rPr>
              <w:t>, 1 buc.:</w:t>
            </w:r>
          </w:p>
          <w:p w:rsidR="00F95892" w:rsidRPr="00F95892" w:rsidRDefault="00F95892" w:rsidP="00F95892">
            <w:pPr>
              <w:tabs>
                <w:tab w:val="left" w:pos="1418"/>
              </w:tabs>
              <w:rPr>
                <w:rStyle w:val="2"/>
                <w:sz w:val="16"/>
                <w:szCs w:val="16"/>
                <w:lang w:val="en-US"/>
              </w:rPr>
            </w:pPr>
            <w:r w:rsidRPr="00F95892">
              <w:rPr>
                <w:rStyle w:val="2"/>
                <w:sz w:val="16"/>
                <w:szCs w:val="16"/>
              </w:rPr>
              <w:t>1.Număr surse de iluminare</w:t>
            </w:r>
            <w:r w:rsidRPr="00F95892">
              <w:rPr>
                <w:rStyle w:val="2"/>
                <w:sz w:val="16"/>
                <w:szCs w:val="16"/>
                <w:lang w:val="en-US"/>
              </w:rPr>
              <w:t>, minim 2</w:t>
            </w:r>
          </w:p>
          <w:p w:rsidR="00F95892" w:rsidRPr="00F95892" w:rsidRDefault="00F95892" w:rsidP="00F95892">
            <w:pPr>
              <w:tabs>
                <w:tab w:val="left" w:pos="1418"/>
              </w:tabs>
              <w:rPr>
                <w:rStyle w:val="2"/>
                <w:sz w:val="16"/>
                <w:szCs w:val="16"/>
              </w:rPr>
            </w:pPr>
            <w:r w:rsidRPr="00F95892">
              <w:rPr>
                <w:rStyle w:val="2"/>
                <w:sz w:val="16"/>
                <w:szCs w:val="16"/>
              </w:rPr>
              <w:t>2.Tip bec: LED.</w:t>
            </w:r>
          </w:p>
          <w:p w:rsidR="00F95892" w:rsidRPr="00F95892" w:rsidRDefault="00F95892" w:rsidP="00F95892">
            <w:pPr>
              <w:tabs>
                <w:tab w:val="left" w:pos="1418"/>
              </w:tabs>
              <w:rPr>
                <w:rStyle w:val="2"/>
                <w:sz w:val="16"/>
                <w:szCs w:val="16"/>
                <w:lang w:val="en-US"/>
              </w:rPr>
            </w:pPr>
            <w:r w:rsidRPr="00F95892">
              <w:rPr>
                <w:rStyle w:val="2"/>
                <w:sz w:val="16"/>
                <w:szCs w:val="16"/>
              </w:rPr>
              <w:t>3.Puterea bec</w:t>
            </w:r>
            <w:r w:rsidRPr="00F95892">
              <w:rPr>
                <w:rStyle w:val="2"/>
                <w:sz w:val="16"/>
                <w:szCs w:val="16"/>
                <w:lang w:val="en-US"/>
              </w:rPr>
              <w:t>: min 50 W.</w:t>
            </w:r>
          </w:p>
          <w:p w:rsidR="00F95892" w:rsidRPr="00F95892" w:rsidRDefault="00F95892" w:rsidP="00F95892">
            <w:pPr>
              <w:tabs>
                <w:tab w:val="left" w:pos="1418"/>
              </w:tabs>
              <w:rPr>
                <w:rStyle w:val="2"/>
                <w:sz w:val="16"/>
                <w:szCs w:val="16"/>
                <w:lang w:val="en-US"/>
              </w:rPr>
            </w:pPr>
            <w:r w:rsidRPr="00F95892">
              <w:rPr>
                <w:rStyle w:val="2"/>
                <w:sz w:val="16"/>
                <w:szCs w:val="16"/>
                <w:lang w:val="en-US"/>
              </w:rPr>
              <w:lastRenderedPageBreak/>
              <w:t>4.Tensiunea de alimentare: 220V.</w:t>
            </w:r>
          </w:p>
          <w:p w:rsidR="00F95892" w:rsidRPr="00F95892" w:rsidRDefault="00F95892" w:rsidP="00F95892">
            <w:pPr>
              <w:tabs>
                <w:tab w:val="left" w:pos="1418"/>
              </w:tabs>
              <w:rPr>
                <w:rStyle w:val="2"/>
                <w:sz w:val="16"/>
                <w:szCs w:val="16"/>
                <w:lang w:val="en-US"/>
              </w:rPr>
            </w:pPr>
            <w:r w:rsidRPr="00F95892">
              <w:rPr>
                <w:rStyle w:val="2"/>
                <w:sz w:val="16"/>
                <w:szCs w:val="16"/>
                <w:lang w:val="en-US"/>
              </w:rPr>
              <w:t>5. Turn pe suport rotativ;</w:t>
            </w:r>
          </w:p>
          <w:p w:rsidR="00F95892" w:rsidRPr="00F95892" w:rsidRDefault="00F95892" w:rsidP="00F95892">
            <w:pPr>
              <w:tabs>
                <w:tab w:val="left" w:pos="1418"/>
              </w:tabs>
              <w:rPr>
                <w:rStyle w:val="2"/>
                <w:sz w:val="16"/>
                <w:szCs w:val="16"/>
                <w:lang w:val="en-US"/>
              </w:rPr>
            </w:pPr>
            <w:r w:rsidRPr="00F95892">
              <w:rPr>
                <w:rStyle w:val="2"/>
                <w:sz w:val="16"/>
                <w:szCs w:val="16"/>
                <w:lang w:val="en-US"/>
              </w:rPr>
              <w:t>6.Stativ stabil, pliant, ușor de transportat și de depozitat;</w:t>
            </w:r>
          </w:p>
          <w:p w:rsidR="00F95892" w:rsidRPr="00F95892" w:rsidRDefault="00F95892" w:rsidP="00F95892">
            <w:pPr>
              <w:tabs>
                <w:tab w:val="left" w:pos="1418"/>
              </w:tabs>
              <w:rPr>
                <w:rStyle w:val="2"/>
                <w:sz w:val="16"/>
                <w:szCs w:val="16"/>
                <w:lang w:val="en-US"/>
              </w:rPr>
            </w:pPr>
            <w:r w:rsidRPr="00F95892">
              <w:rPr>
                <w:rStyle w:val="2"/>
                <w:sz w:val="16"/>
                <w:szCs w:val="16"/>
                <w:lang w:val="en-US"/>
              </w:rPr>
              <w:t>7. Cu posibilitatea reglării înălţimii picoarelor în funcţie de relieful amplasării;</w:t>
            </w:r>
          </w:p>
          <w:p w:rsidR="00F95892" w:rsidRPr="00F95892" w:rsidRDefault="00F95892" w:rsidP="00F95892">
            <w:pPr>
              <w:tabs>
                <w:tab w:val="left" w:pos="1418"/>
              </w:tabs>
              <w:rPr>
                <w:rStyle w:val="2"/>
                <w:sz w:val="16"/>
                <w:szCs w:val="16"/>
              </w:rPr>
            </w:pPr>
            <w:r w:rsidRPr="00F95892">
              <w:rPr>
                <w:rStyle w:val="2"/>
                <w:sz w:val="16"/>
                <w:szCs w:val="16"/>
                <w:lang w:val="en-US"/>
              </w:rPr>
              <w:t>8.</w:t>
            </w:r>
            <w:r w:rsidRPr="00F95892">
              <w:rPr>
                <w:rStyle w:val="2"/>
                <w:sz w:val="16"/>
                <w:szCs w:val="16"/>
              </w:rPr>
              <w:t>Înălțimea min 250 mm.</w:t>
            </w:r>
          </w:p>
          <w:p w:rsidR="00F95892" w:rsidRPr="00F95892" w:rsidRDefault="00F95892" w:rsidP="00F95892">
            <w:pPr>
              <w:rPr>
                <w:sz w:val="16"/>
                <w:szCs w:val="16"/>
              </w:rPr>
            </w:pPr>
            <w:r w:rsidRPr="00F95892">
              <w:rPr>
                <w:rStyle w:val="2"/>
                <w:sz w:val="16"/>
                <w:szCs w:val="16"/>
              </w:rPr>
              <w:t>9.Greutatea max 18 kg.</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4A4AA6" w:rsidRDefault="00AD4257" w:rsidP="00270B97">
            <w:pPr>
              <w:rPr>
                <w:sz w:val="16"/>
                <w:szCs w:val="16"/>
              </w:rPr>
            </w:pPr>
            <w:r w:rsidRPr="004A4AA6">
              <w:rPr>
                <w:b/>
                <w:sz w:val="16"/>
                <w:szCs w:val="16"/>
              </w:rPr>
              <w:t>Masă pliantă,</w:t>
            </w:r>
            <w:r w:rsidRPr="004A4AA6">
              <w:rPr>
                <w:sz w:val="16"/>
                <w:szCs w:val="16"/>
              </w:rPr>
              <w:t xml:space="preserve"> 1 buc.:</w:t>
            </w:r>
          </w:p>
          <w:p w:rsidR="00AD4257" w:rsidRPr="004A4AA6" w:rsidRDefault="00AD4257" w:rsidP="00270B97">
            <w:pPr>
              <w:rPr>
                <w:sz w:val="16"/>
                <w:szCs w:val="16"/>
              </w:rPr>
            </w:pPr>
            <w:r w:rsidRPr="004A4AA6">
              <w:rPr>
                <w:rStyle w:val="2"/>
                <w:sz w:val="16"/>
                <w:szCs w:val="16"/>
              </w:rPr>
              <w:t>Dimensiunile orientative 60 x 80 cm</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4A4AA6" w:rsidRDefault="00C35989" w:rsidP="00270B97">
            <w:pPr>
              <w:rPr>
                <w:rStyle w:val="2"/>
                <w:sz w:val="16"/>
                <w:szCs w:val="16"/>
              </w:rPr>
            </w:pPr>
            <w:r w:rsidRPr="004A4AA6">
              <w:rPr>
                <w:rStyle w:val="2"/>
                <w:b/>
                <w:sz w:val="16"/>
                <w:szCs w:val="16"/>
              </w:rPr>
              <w:t>Scaune pliante</w:t>
            </w:r>
            <w:r w:rsidRPr="004A4AA6">
              <w:rPr>
                <w:rStyle w:val="2"/>
                <w:b/>
                <w:sz w:val="16"/>
                <w:szCs w:val="16"/>
              </w:rPr>
              <w:t>,</w:t>
            </w:r>
            <w:r w:rsidRPr="004A4AA6">
              <w:rPr>
                <w:rStyle w:val="2"/>
                <w:sz w:val="16"/>
                <w:szCs w:val="16"/>
              </w:rPr>
              <w:t xml:space="preserve"> 4 buc.:</w:t>
            </w:r>
          </w:p>
          <w:p w:rsidR="00C35989" w:rsidRPr="004A4AA6" w:rsidRDefault="004A4AA6" w:rsidP="00270B97">
            <w:pPr>
              <w:rPr>
                <w:sz w:val="16"/>
                <w:szCs w:val="16"/>
              </w:rPr>
            </w:pPr>
            <w:r w:rsidRPr="004A4AA6">
              <w:rPr>
                <w:rStyle w:val="2"/>
                <w:sz w:val="16"/>
                <w:szCs w:val="16"/>
              </w:rPr>
              <w:t>Pentru 4 persoane, compatibile cu masa pliantă</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A64795" w:rsidRDefault="00A64795" w:rsidP="00A64795">
            <w:pPr>
              <w:rPr>
                <w:sz w:val="16"/>
                <w:szCs w:val="16"/>
              </w:rPr>
            </w:pPr>
            <w:r w:rsidRPr="00A64795">
              <w:rPr>
                <w:b/>
                <w:sz w:val="16"/>
                <w:szCs w:val="16"/>
              </w:rPr>
              <w:t>Suporturi pentru butelii de rezervă</w:t>
            </w:r>
            <w:r w:rsidRPr="00A64795">
              <w:rPr>
                <w:sz w:val="16"/>
                <w:szCs w:val="16"/>
              </w:rPr>
              <w:t>, 3 buc.:</w:t>
            </w:r>
          </w:p>
          <w:p w:rsidR="00A64795" w:rsidRPr="00A64795" w:rsidRDefault="00A64795" w:rsidP="00A64795">
            <w:pPr>
              <w:tabs>
                <w:tab w:val="left" w:pos="1418"/>
              </w:tabs>
              <w:rPr>
                <w:rStyle w:val="2"/>
                <w:sz w:val="16"/>
                <w:szCs w:val="16"/>
              </w:rPr>
            </w:pPr>
            <w:r w:rsidRPr="00A64795">
              <w:rPr>
                <w:rStyle w:val="2"/>
                <w:sz w:val="16"/>
                <w:szCs w:val="16"/>
              </w:rPr>
              <w:t>Pentru butelii de rezervă cu aer comprimat tip DRAGER.</w:t>
            </w:r>
          </w:p>
          <w:p w:rsidR="00A64795" w:rsidRPr="00A64795" w:rsidRDefault="00A64795" w:rsidP="00A64795">
            <w:pPr>
              <w:tabs>
                <w:tab w:val="left" w:pos="1418"/>
              </w:tabs>
              <w:rPr>
                <w:rStyle w:val="2"/>
                <w:sz w:val="16"/>
                <w:szCs w:val="16"/>
              </w:rPr>
            </w:pPr>
            <w:r w:rsidRPr="00A64795">
              <w:rPr>
                <w:rStyle w:val="2"/>
                <w:sz w:val="16"/>
                <w:szCs w:val="16"/>
              </w:rPr>
              <w:t>Dimensiunea buteliei lung. ≈ 600mm</w:t>
            </w:r>
          </w:p>
          <w:p w:rsidR="00A64795" w:rsidRPr="00A64795" w:rsidRDefault="00A64795" w:rsidP="00A64795">
            <w:pPr>
              <w:rPr>
                <w:sz w:val="16"/>
                <w:szCs w:val="16"/>
              </w:rPr>
            </w:pPr>
            <w:r w:rsidRPr="00A64795">
              <w:rPr>
                <w:rStyle w:val="2"/>
                <w:sz w:val="16"/>
                <w:szCs w:val="16"/>
              </w:rPr>
              <w:t>Diametrul buteliei Ø ≈ 160mm</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A64795" w:rsidRDefault="00A64795" w:rsidP="00A64795">
            <w:pPr>
              <w:rPr>
                <w:sz w:val="16"/>
                <w:szCs w:val="16"/>
              </w:rPr>
            </w:pPr>
            <w:r w:rsidRPr="00A64795">
              <w:rPr>
                <w:b/>
                <w:sz w:val="16"/>
                <w:szCs w:val="16"/>
              </w:rPr>
              <w:t>Suporturi pentru aparate cu aer comprimat</w:t>
            </w:r>
            <w:r w:rsidRPr="00A64795">
              <w:rPr>
                <w:sz w:val="16"/>
                <w:szCs w:val="16"/>
              </w:rPr>
              <w:t>, 3 buc.:</w:t>
            </w:r>
          </w:p>
          <w:p w:rsidR="00A64795" w:rsidRPr="00A64795" w:rsidRDefault="00A64795" w:rsidP="00A64795">
            <w:pPr>
              <w:tabs>
                <w:tab w:val="left" w:pos="1418"/>
              </w:tabs>
              <w:rPr>
                <w:rStyle w:val="2"/>
                <w:sz w:val="16"/>
                <w:szCs w:val="16"/>
              </w:rPr>
            </w:pPr>
            <w:r w:rsidRPr="00A64795">
              <w:rPr>
                <w:rStyle w:val="2"/>
                <w:sz w:val="16"/>
                <w:szCs w:val="16"/>
              </w:rPr>
              <w:t>Pentru aparate cu aer comprimat de tip DRAGER.</w:t>
            </w:r>
          </w:p>
          <w:p w:rsidR="00A64795" w:rsidRPr="00A64795" w:rsidRDefault="00A64795" w:rsidP="00A64795">
            <w:pPr>
              <w:rPr>
                <w:sz w:val="16"/>
                <w:szCs w:val="16"/>
              </w:rPr>
            </w:pPr>
            <w:r w:rsidRPr="00A64795">
              <w:rPr>
                <w:sz w:val="16"/>
                <w:szCs w:val="16"/>
                <w:lang w:val="en-US"/>
              </w:rPr>
              <w:t>Dimensiuni de gabarit ≈ 590x290x160 mm</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EF1AF7" w:rsidRDefault="00EF1AF7" w:rsidP="00EF1AF7">
            <w:pPr>
              <w:rPr>
                <w:rStyle w:val="2"/>
                <w:sz w:val="16"/>
                <w:szCs w:val="16"/>
              </w:rPr>
            </w:pPr>
            <w:r w:rsidRPr="00EF1AF7">
              <w:rPr>
                <w:rStyle w:val="2"/>
                <w:b/>
                <w:sz w:val="16"/>
                <w:szCs w:val="16"/>
              </w:rPr>
              <w:t>Lăzi pentru inventar pe suportul necesar</w:t>
            </w:r>
            <w:r w:rsidRPr="00EF1AF7">
              <w:rPr>
                <w:rStyle w:val="2"/>
                <w:sz w:val="16"/>
                <w:szCs w:val="16"/>
              </w:rPr>
              <w:t>, 2 buc.:</w:t>
            </w:r>
          </w:p>
          <w:p w:rsidR="00EF1AF7" w:rsidRPr="00EF1AF7" w:rsidRDefault="00EF1AF7" w:rsidP="00EF1AF7">
            <w:pPr>
              <w:rPr>
                <w:sz w:val="16"/>
                <w:szCs w:val="16"/>
              </w:rPr>
            </w:pPr>
            <w:r w:rsidRPr="00EF1AF7">
              <w:rPr>
                <w:rStyle w:val="2"/>
                <w:sz w:val="16"/>
                <w:szCs w:val="16"/>
              </w:rPr>
              <w:t>Pentru depozitarea diferitor lucruri medii și mărunte.</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39049B" w:rsidRDefault="0039049B" w:rsidP="00270B97">
            <w:pPr>
              <w:rPr>
                <w:rStyle w:val="2"/>
                <w:sz w:val="16"/>
                <w:szCs w:val="16"/>
              </w:rPr>
            </w:pPr>
            <w:r w:rsidRPr="0039049B">
              <w:rPr>
                <w:rStyle w:val="2"/>
                <w:b/>
                <w:sz w:val="16"/>
                <w:szCs w:val="16"/>
              </w:rPr>
              <w:t xml:space="preserve">Geantă </w:t>
            </w:r>
            <w:r w:rsidRPr="0039049B">
              <w:rPr>
                <w:rStyle w:val="2"/>
                <w:b/>
                <w:sz w:val="16"/>
                <w:szCs w:val="16"/>
                <w:lang w:val="en-US"/>
              </w:rPr>
              <w:t>(rucsac)</w:t>
            </w:r>
            <w:r w:rsidRPr="0039049B">
              <w:rPr>
                <w:rStyle w:val="2"/>
                <w:b/>
                <w:sz w:val="16"/>
                <w:szCs w:val="16"/>
              </w:rPr>
              <w:t xml:space="preserve"> medicală</w:t>
            </w:r>
            <w:r w:rsidRPr="0039049B">
              <w:rPr>
                <w:rStyle w:val="2"/>
                <w:b/>
                <w:sz w:val="16"/>
                <w:szCs w:val="16"/>
              </w:rPr>
              <w:t>,</w:t>
            </w:r>
            <w:r w:rsidRPr="0039049B">
              <w:rPr>
                <w:rStyle w:val="2"/>
                <w:sz w:val="16"/>
                <w:szCs w:val="16"/>
              </w:rPr>
              <w:t xml:space="preserve"> 1 buc.:</w:t>
            </w:r>
          </w:p>
          <w:p w:rsidR="0039049B" w:rsidRPr="00C00499" w:rsidRDefault="0039049B" w:rsidP="00270B97">
            <w:r w:rsidRPr="0039049B">
              <w:rPr>
                <w:rStyle w:val="2"/>
                <w:sz w:val="16"/>
                <w:szCs w:val="16"/>
              </w:rPr>
              <w:t>Specificația conform anexei nr.1</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39049B" w:rsidRDefault="0039049B" w:rsidP="00270B97">
            <w:pPr>
              <w:rPr>
                <w:sz w:val="16"/>
                <w:szCs w:val="16"/>
              </w:rPr>
            </w:pPr>
            <w:r w:rsidRPr="0039049B">
              <w:rPr>
                <w:b/>
                <w:sz w:val="16"/>
                <w:szCs w:val="16"/>
              </w:rPr>
              <w:t>Suport pentru targă</w:t>
            </w:r>
            <w:r w:rsidRPr="0039049B">
              <w:rPr>
                <w:sz w:val="16"/>
                <w:szCs w:val="16"/>
              </w:rPr>
              <w:t>, 1 buc.:</w:t>
            </w:r>
          </w:p>
          <w:p w:rsidR="0039049B" w:rsidRPr="0039049B" w:rsidRDefault="0039049B" w:rsidP="00270B97">
            <w:pPr>
              <w:rPr>
                <w:sz w:val="16"/>
                <w:szCs w:val="16"/>
              </w:rPr>
            </w:pPr>
            <w:r w:rsidRPr="0039049B">
              <w:rPr>
                <w:sz w:val="16"/>
                <w:szCs w:val="16"/>
              </w:rPr>
              <w:t>Dimensiunile şi tipul tărgii vor fi precizate la beneficiar</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E574CC"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6443" w:rsidRDefault="00436443" w:rsidP="00270B97">
            <w:pPr>
              <w:rPr>
                <w:b/>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49B" w:rsidRPr="0039049B" w:rsidRDefault="0039049B" w:rsidP="0039049B">
            <w:pPr>
              <w:rPr>
                <w:sz w:val="16"/>
                <w:szCs w:val="16"/>
                <w:u w:val="single"/>
                <w:lang w:val="en-US"/>
              </w:rPr>
            </w:pPr>
            <w:r w:rsidRPr="0039049B">
              <w:rPr>
                <w:rStyle w:val="30"/>
                <w:bCs w:val="0"/>
                <w:sz w:val="16"/>
                <w:szCs w:val="16"/>
                <w:u w:val="single"/>
                <w:lang w:val="en-US"/>
              </w:rPr>
              <w:t>3. RECEPŢIA</w:t>
            </w:r>
          </w:p>
          <w:p w:rsidR="0039049B" w:rsidRPr="0039049B" w:rsidRDefault="0039049B" w:rsidP="0039049B">
            <w:pPr>
              <w:ind w:firstLine="708"/>
              <w:rPr>
                <w:sz w:val="16"/>
                <w:szCs w:val="16"/>
                <w:lang w:val="en-US"/>
              </w:rPr>
            </w:pPr>
            <w:r w:rsidRPr="0039049B">
              <w:rPr>
                <w:rStyle w:val="2"/>
                <w:sz w:val="16"/>
                <w:szCs w:val="16"/>
                <w:lang w:val="en-US"/>
              </w:rPr>
              <w:t xml:space="preserve">Livrarea autovehiculului se va efectua în 30 (treizeci) zile de la data încheierii contractului la sediul Inspectoratului General pentru Situaţii de Urgenţă situate pe strada Gh. </w:t>
            </w:r>
            <w:r w:rsidRPr="0039049B">
              <w:rPr>
                <w:rStyle w:val="2"/>
                <w:sz w:val="16"/>
                <w:szCs w:val="16"/>
              </w:rPr>
              <w:t xml:space="preserve">Asachi 69, mun. </w:t>
            </w:r>
            <w:r w:rsidRPr="0039049B">
              <w:rPr>
                <w:rStyle w:val="2"/>
                <w:sz w:val="16"/>
                <w:szCs w:val="16"/>
                <w:lang w:val="en-US"/>
              </w:rPr>
              <w:t>Chișinău.</w:t>
            </w:r>
          </w:p>
          <w:p w:rsidR="00436443" w:rsidRPr="0039049B" w:rsidRDefault="0039049B" w:rsidP="0039049B">
            <w:pPr>
              <w:ind w:firstLine="708"/>
              <w:rPr>
                <w:sz w:val="16"/>
                <w:szCs w:val="16"/>
                <w:lang w:val="en-US"/>
              </w:rPr>
            </w:pPr>
            <w:r w:rsidRPr="0039049B">
              <w:rPr>
                <w:rStyle w:val="2"/>
                <w:sz w:val="16"/>
                <w:szCs w:val="16"/>
                <w:lang w:val="en-US"/>
              </w:rPr>
              <w:t>După livrarea autovehiculului şi echipamentelor din dotarea acestora acestea se vor testa. Perioada de testare va dura 7 zile. Odată cu finalizarea perioadei de testare, se va semna un Formular de Acceptare, conform legislaţiei Republicii Moldova în vigoare. Odată cu emiterea Formularului de Acceptare va începe perioada de garanţie, în cursul căreia se vor raporta defectele, iar echipamentul (piesele/echipamentul) defect va fi înlocuit fără aplicarea căror-va taxe.</w:t>
            </w:r>
          </w:p>
        </w:tc>
        <w:tc>
          <w:tcPr>
            <w:tcW w:w="1371" w:type="pct"/>
            <w:tcBorders>
              <w:top w:val="single" w:sz="4" w:space="0" w:color="auto"/>
              <w:left w:val="single" w:sz="4" w:space="0" w:color="auto"/>
              <w:bottom w:val="single" w:sz="4" w:space="0" w:color="auto"/>
              <w:right w:val="single" w:sz="4" w:space="0" w:color="auto"/>
            </w:tcBorders>
          </w:tcPr>
          <w:p w:rsidR="00436443" w:rsidRPr="00C00499" w:rsidRDefault="00436443"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6443" w:rsidRPr="00C00499" w:rsidRDefault="00436443" w:rsidP="00270B97"/>
        </w:tc>
      </w:tr>
      <w:tr w:rsidR="000464DF"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464DF" w:rsidRPr="00C00499" w:rsidTr="00E574CC">
        <w:trPr>
          <w:trHeight w:val="397"/>
        </w:trPr>
        <w:tc>
          <w:tcPr>
            <w:tcW w:w="6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574CC">
        <w:trPr>
          <w:gridAfter w:val="1"/>
          <w:wAfter w:w="143" w:type="pct"/>
          <w:trHeight w:val="397"/>
        </w:trPr>
        <w:tc>
          <w:tcPr>
            <w:tcW w:w="485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026" w:type="dxa"/>
              <w:tblLook w:val="04A0" w:firstRow="1" w:lastRow="0" w:firstColumn="1" w:lastColumn="0" w:noHBand="0" w:noVBand="1"/>
            </w:tblPr>
            <w:tblGrid>
              <w:gridCol w:w="1386"/>
              <w:gridCol w:w="800"/>
              <w:gridCol w:w="1682"/>
              <w:gridCol w:w="950"/>
              <w:gridCol w:w="887"/>
              <w:gridCol w:w="1236"/>
              <w:gridCol w:w="1065"/>
              <w:gridCol w:w="1283"/>
              <w:gridCol w:w="1049"/>
              <w:gridCol w:w="52"/>
              <w:gridCol w:w="1330"/>
              <w:gridCol w:w="256"/>
              <w:gridCol w:w="61"/>
              <w:gridCol w:w="2221"/>
              <w:gridCol w:w="768"/>
            </w:tblGrid>
            <w:tr w:rsidR="00270B97" w:rsidRPr="00C00499" w:rsidTr="009C5326">
              <w:trPr>
                <w:trHeight w:val="697"/>
              </w:trPr>
              <w:tc>
                <w:tcPr>
                  <w:tcW w:w="15026" w:type="dxa"/>
                  <w:gridSpan w:val="15"/>
                  <w:shd w:val="clear" w:color="auto" w:fill="auto"/>
                  <w:vAlign w:val="center"/>
                </w:tcPr>
                <w:p w:rsidR="00E574CC" w:rsidRDefault="00270B97" w:rsidP="00E574CC">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70B97" w:rsidRPr="00C00499" w:rsidRDefault="00270B97" w:rsidP="00E574CC">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9C5326">
              <w:tc>
                <w:tcPr>
                  <w:tcW w:w="15026" w:type="dxa"/>
                  <w:gridSpan w:val="15"/>
                  <w:tcBorders>
                    <w:bottom w:val="single" w:sz="4" w:space="0" w:color="auto"/>
                  </w:tcBorders>
                  <w:shd w:val="clear" w:color="auto" w:fill="auto"/>
                </w:tcPr>
                <w:p w:rsidR="00270B97" w:rsidRPr="007C0C9D" w:rsidRDefault="00270B97" w:rsidP="00A31C02">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A31C02">
                  <w:pPr>
                    <w:pStyle w:val="BankNormal"/>
                    <w:framePr w:hSpace="180" w:wrap="around" w:vAnchor="page" w:hAnchor="margin" w:y="347"/>
                    <w:spacing w:after="0"/>
                    <w:jc w:val="both"/>
                    <w:rPr>
                      <w:i/>
                      <w:iCs/>
                      <w:szCs w:val="24"/>
                      <w:lang w:val="ro-RO"/>
                    </w:rPr>
                  </w:pPr>
                </w:p>
                <w:p w:rsidR="00270B97" w:rsidRPr="00C00499" w:rsidRDefault="00270B97" w:rsidP="00A31C02">
                  <w:pPr>
                    <w:framePr w:hSpace="180" w:wrap="around" w:vAnchor="page" w:hAnchor="margin" w:y="347"/>
                    <w:jc w:val="center"/>
                  </w:pPr>
                </w:p>
              </w:tc>
            </w:tr>
            <w:tr w:rsidR="00270B97" w:rsidRPr="00C00499" w:rsidTr="009C5326">
              <w:trPr>
                <w:gridAfter w:val="1"/>
                <w:wAfter w:w="716" w:type="dxa"/>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31C02">
                  <w:pPr>
                    <w:framePr w:hSpace="180" w:wrap="around" w:vAnchor="page" w:hAnchor="margin" w:y="347"/>
                  </w:pPr>
                  <w:r w:rsidRPr="00C00499">
                    <w:t xml:space="preserve">Numărul </w:t>
                  </w:r>
                  <w:r>
                    <w:t xml:space="preserve"> procedurii de achiziție______________din_________</w:t>
                  </w:r>
                </w:p>
              </w:tc>
            </w:tr>
            <w:tr w:rsidR="00270B97" w:rsidRPr="00C00499" w:rsidTr="009C5326">
              <w:trPr>
                <w:gridAfter w:val="1"/>
                <w:wAfter w:w="716" w:type="dxa"/>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A31C0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9C5326">
              <w:trPr>
                <w:gridAfter w:val="1"/>
                <w:wAfter w:w="716" w:type="dxa"/>
                <w:trHeight w:val="567"/>
              </w:trPr>
              <w:tc>
                <w:tcPr>
                  <w:tcW w:w="12351" w:type="dxa"/>
                  <w:gridSpan w:val="11"/>
                  <w:shd w:val="clear" w:color="auto" w:fill="auto"/>
                </w:tcPr>
                <w:p w:rsidR="00270B97" w:rsidRPr="00C00499" w:rsidRDefault="00270B97" w:rsidP="00A31C02">
                  <w:pPr>
                    <w:framePr w:hSpace="180" w:wrap="around" w:vAnchor="page" w:hAnchor="margin" w:y="347"/>
                  </w:pPr>
                </w:p>
              </w:tc>
              <w:tc>
                <w:tcPr>
                  <w:tcW w:w="1959" w:type="dxa"/>
                  <w:gridSpan w:val="3"/>
                </w:tcPr>
                <w:p w:rsidR="00270B97" w:rsidRPr="00C00499" w:rsidRDefault="00270B97" w:rsidP="00A31C02">
                  <w:pPr>
                    <w:framePr w:hSpace="180" w:wrap="around" w:vAnchor="page" w:hAnchor="margin" w:y="347"/>
                  </w:pPr>
                </w:p>
              </w:tc>
            </w:tr>
            <w:tr w:rsidR="00270B97" w:rsidRPr="006C1FA2" w:rsidTr="009C5326">
              <w:trPr>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b/>
                      <w:sz w:val="20"/>
                    </w:rPr>
                  </w:pPr>
                  <w:r w:rsidRPr="0028367D">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Suma</w:t>
                  </w:r>
                </w:p>
                <w:p w:rsidR="00270B97" w:rsidRPr="0028367D" w:rsidRDefault="00270B97" w:rsidP="00A31C02">
                  <w:pPr>
                    <w:framePr w:hSpace="180" w:wrap="around" w:vAnchor="page" w:hAnchor="margin" w:y="347"/>
                    <w:jc w:val="center"/>
                    <w:rPr>
                      <w:b/>
                      <w:sz w:val="20"/>
                    </w:rPr>
                  </w:pPr>
                  <w:r w:rsidRPr="0028367D">
                    <w:rPr>
                      <w:b/>
                      <w:sz w:val="20"/>
                    </w:rPr>
                    <w:t>fără</w:t>
                  </w:r>
                </w:p>
                <w:p w:rsidR="00270B97" w:rsidRPr="0028367D" w:rsidRDefault="00270B97" w:rsidP="00A31C02">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A31C02">
                  <w:pPr>
                    <w:framePr w:hSpace="180" w:wrap="around" w:vAnchor="page" w:hAnchor="margin" w:y="347"/>
                    <w:jc w:val="center"/>
                    <w:rPr>
                      <w:b/>
                      <w:sz w:val="20"/>
                    </w:rPr>
                  </w:pPr>
                  <w:r w:rsidRPr="0028367D">
                    <w:rPr>
                      <w:b/>
                      <w:sz w:val="20"/>
                    </w:rPr>
                    <w:t>Suma</w:t>
                  </w:r>
                </w:p>
                <w:p w:rsidR="00270B97" w:rsidRPr="0028367D" w:rsidRDefault="00270B97" w:rsidP="00A31C0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A31C0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rPr>
                      <w:b/>
                      <w:sz w:val="20"/>
                      <w:szCs w:val="28"/>
                    </w:rPr>
                  </w:pPr>
                  <w:r w:rsidRPr="0028367D">
                    <w:rPr>
                      <w:b/>
                      <w:sz w:val="20"/>
                      <w:szCs w:val="28"/>
                    </w:rPr>
                    <w:t>Clasificație bugetară (IBAN)</w:t>
                  </w:r>
                </w:p>
              </w:tc>
            </w:tr>
            <w:tr w:rsidR="00270B97" w:rsidRPr="006C1FA2" w:rsidTr="009C5326">
              <w:trPr>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jc w:val="center"/>
                    <w:rPr>
                      <w:sz w:val="20"/>
                    </w:rPr>
                  </w:pPr>
                  <w:r w:rsidRPr="0028367D">
                    <w:rPr>
                      <w:sz w:val="20"/>
                    </w:rPr>
                    <w:t>9</w:t>
                  </w: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jc w:val="center"/>
                    <w:rPr>
                      <w:sz w:val="20"/>
                    </w:rPr>
                  </w:pPr>
                  <w:r>
                    <w:rPr>
                      <w:sz w:val="20"/>
                    </w:rPr>
                    <w:t>10</w:t>
                  </w:r>
                </w:p>
              </w:tc>
            </w:tr>
            <w:tr w:rsidR="00270B97" w:rsidRPr="006C1FA2" w:rsidTr="009C532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rPr>
                      <w:sz w:val="20"/>
                    </w:rPr>
                  </w:pP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rPr>
                      <w:sz w:val="20"/>
                    </w:rPr>
                  </w:pPr>
                </w:p>
              </w:tc>
            </w:tr>
            <w:tr w:rsidR="00270B97" w:rsidRPr="006C1FA2" w:rsidTr="009C532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rPr>
                      <w:sz w:val="20"/>
                    </w:rPr>
                  </w:pP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rPr>
                      <w:sz w:val="20"/>
                    </w:rPr>
                  </w:pPr>
                </w:p>
              </w:tc>
            </w:tr>
            <w:tr w:rsidR="00270B97" w:rsidRPr="006C1FA2" w:rsidTr="009C532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7C0E" w:rsidP="00A31C02">
                  <w:pPr>
                    <w:framePr w:hSpace="180" w:wrap="around" w:vAnchor="page" w:hAnchor="margin" w:y="347"/>
                    <w:rPr>
                      <w:sz w:val="20"/>
                    </w:rPr>
                  </w:pPr>
                  <w:r w:rsidRPr="007C6636">
                    <w:t>34144000-8</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7C0E" w:rsidP="00A31C02">
                  <w:pPr>
                    <w:framePr w:hSpace="180" w:wrap="around" w:vAnchor="page" w:hAnchor="margin" w:y="347"/>
                    <w:rPr>
                      <w:b/>
                      <w:sz w:val="20"/>
                    </w:rPr>
                  </w:pPr>
                  <w:r>
                    <w:rPr>
                      <w:b/>
                    </w:rPr>
                    <w:t>Aut</w:t>
                  </w:r>
                  <w:r>
                    <w:rPr>
                      <w:b/>
                    </w:rPr>
                    <w:t>o</w:t>
                  </w:r>
                  <w:r>
                    <w:rPr>
                      <w:b/>
                    </w:rPr>
                    <w:t>specială de tip camionetă 4x4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7C0E" w:rsidP="00A31C02">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7C7C0E" w:rsidP="00A31C02">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9C5326" w:rsidP="00A31C02">
                  <w:pPr>
                    <w:framePr w:hSpace="180" w:wrap="around" w:vAnchor="page" w:hAnchor="margin" w:y="347"/>
                    <w:rPr>
                      <w:sz w:val="20"/>
                    </w:rPr>
                  </w:pPr>
                  <w:r>
                    <w:rPr>
                      <w:sz w:val="20"/>
                    </w:rPr>
                    <w:t>30 zile de la semnarea contractului</w:t>
                  </w: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43E33" w:rsidP="00A31C02">
                  <w:pPr>
                    <w:framePr w:hSpace="180" w:wrap="around" w:vAnchor="page" w:hAnchor="margin" w:y="347"/>
                    <w:rPr>
                      <w:sz w:val="20"/>
                    </w:rPr>
                  </w:pPr>
                  <w:r>
                    <w:rPr>
                      <w:sz w:val="20"/>
                    </w:rPr>
                    <w:t>MD88TRPBAA315110A00634AC</w:t>
                  </w:r>
                  <w:bookmarkStart w:id="175" w:name="_GoBack"/>
                  <w:bookmarkEnd w:id="175"/>
                </w:p>
              </w:tc>
            </w:tr>
            <w:tr w:rsidR="00270B97" w:rsidRPr="006C1FA2" w:rsidTr="009C532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rPr>
                      <w:sz w:val="20"/>
                    </w:rPr>
                  </w:pP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rPr>
                      <w:sz w:val="20"/>
                    </w:rPr>
                  </w:pPr>
                </w:p>
              </w:tc>
            </w:tr>
            <w:tr w:rsidR="00270B97" w:rsidRPr="006C1FA2" w:rsidTr="009C5326">
              <w:trPr>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A31C0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A31C02">
                  <w:pPr>
                    <w:framePr w:hSpace="180" w:wrap="around" w:vAnchor="page" w:hAnchor="margin" w:y="347"/>
                    <w:rPr>
                      <w:sz w:val="20"/>
                    </w:rPr>
                  </w:pPr>
                </w:p>
              </w:tc>
              <w:tc>
                <w:tcPr>
                  <w:tcW w:w="241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A31C02">
                  <w:pPr>
                    <w:framePr w:hSpace="180" w:wrap="around" w:vAnchor="page" w:hAnchor="margin" w:y="347"/>
                    <w:rPr>
                      <w:sz w:val="20"/>
                    </w:rPr>
                  </w:pPr>
                </w:p>
              </w:tc>
            </w:tr>
            <w:tr w:rsidR="00270B97" w:rsidRPr="006C1FA2" w:rsidTr="009C5326">
              <w:trPr>
                <w:trHeight w:val="397"/>
              </w:trPr>
              <w:tc>
                <w:tcPr>
                  <w:tcW w:w="11021" w:type="dxa"/>
                  <w:gridSpan w:val="10"/>
                  <w:tcBorders>
                    <w:top w:val="single" w:sz="4" w:space="0" w:color="auto"/>
                  </w:tcBorders>
                  <w:shd w:val="clear" w:color="auto" w:fill="auto"/>
                  <w:vAlign w:val="center"/>
                </w:tcPr>
                <w:p w:rsidR="00270B97" w:rsidRPr="0028367D" w:rsidRDefault="00270B97" w:rsidP="00A31C02">
                  <w:pPr>
                    <w:framePr w:hSpace="180" w:wrap="around" w:vAnchor="page" w:hAnchor="margin" w:y="347"/>
                    <w:tabs>
                      <w:tab w:val="left" w:pos="6120"/>
                    </w:tabs>
                    <w:rPr>
                      <w:sz w:val="20"/>
                    </w:rPr>
                  </w:pPr>
                </w:p>
                <w:p w:rsidR="00270B97" w:rsidRPr="0028367D" w:rsidRDefault="00270B97" w:rsidP="00A31C02">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A31C02">
                  <w:pPr>
                    <w:framePr w:hSpace="180" w:wrap="around" w:vAnchor="page" w:hAnchor="margin" w:y="347"/>
                    <w:rPr>
                      <w:sz w:val="20"/>
                    </w:rPr>
                  </w:pPr>
                </w:p>
                <w:p w:rsidR="00270B97" w:rsidRPr="0028367D" w:rsidRDefault="00270B97" w:rsidP="00A31C0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A31C02">
                  <w:pPr>
                    <w:framePr w:hSpace="180" w:wrap="around" w:vAnchor="page" w:hAnchor="margin" w:y="347"/>
                    <w:tabs>
                      <w:tab w:val="left" w:pos="6120"/>
                    </w:tabs>
                    <w:rPr>
                      <w:sz w:val="20"/>
                    </w:rPr>
                  </w:pPr>
                </w:p>
              </w:tc>
              <w:tc>
                <w:tcPr>
                  <w:tcW w:w="2383" w:type="dxa"/>
                  <w:gridSpan w:val="2"/>
                  <w:tcBorders>
                    <w:top w:val="single" w:sz="4" w:space="0" w:color="auto"/>
                  </w:tcBorders>
                </w:tcPr>
                <w:p w:rsidR="00270B97" w:rsidRPr="0028367D" w:rsidRDefault="00270B97" w:rsidP="00A31C02">
                  <w:pPr>
                    <w:framePr w:hSpace="180" w:wrap="around" w:vAnchor="page" w:hAnchor="margin" w:y="347"/>
                    <w:tabs>
                      <w:tab w:val="left" w:pos="6120"/>
                    </w:tabs>
                    <w:rPr>
                      <w:sz w:val="20"/>
                    </w:rPr>
                  </w:pPr>
                </w:p>
              </w:tc>
            </w:tr>
            <w:tr w:rsidR="00270B97" w:rsidRPr="00C00499" w:rsidTr="009C5326">
              <w:trPr>
                <w:gridAfter w:val="13"/>
                <w:wAfter w:w="12808" w:type="dxa"/>
                <w:trHeight w:val="397"/>
              </w:trPr>
              <w:tc>
                <w:tcPr>
                  <w:tcW w:w="2218" w:type="dxa"/>
                  <w:gridSpan w:val="2"/>
                  <w:tcBorders>
                    <w:top w:val="single" w:sz="4" w:space="0" w:color="auto"/>
                  </w:tcBorders>
                </w:tcPr>
                <w:p w:rsidR="00270B97" w:rsidRPr="00C00499" w:rsidRDefault="00270B97" w:rsidP="00A31C02">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0F6325">
        <w:trPr>
          <w:trHeight w:val="397"/>
        </w:trPr>
        <w:tc>
          <w:tcPr>
            <w:tcW w:w="436" w:type="pct"/>
            <w:tcBorders>
              <w:top w:val="single" w:sz="4" w:space="0" w:color="auto"/>
            </w:tcBorders>
          </w:tcPr>
          <w:p w:rsidR="00A20ACF" w:rsidRPr="00C60D06" w:rsidRDefault="00A20ACF" w:rsidP="00457832">
            <w:pPr>
              <w:tabs>
                <w:tab w:val="left" w:pos="6120"/>
              </w:tabs>
            </w:pPr>
          </w:p>
        </w:tc>
        <w:tc>
          <w:tcPr>
            <w:tcW w:w="82" w:type="pct"/>
            <w:tcBorders>
              <w:top w:val="single" w:sz="4" w:space="0" w:color="auto"/>
            </w:tcBorders>
          </w:tcPr>
          <w:p w:rsidR="00A20ACF" w:rsidRPr="00C60D06" w:rsidRDefault="00A20ACF" w:rsidP="00457832">
            <w:pPr>
              <w:tabs>
                <w:tab w:val="left" w:pos="6120"/>
              </w:tabs>
            </w:pPr>
          </w:p>
        </w:tc>
        <w:tc>
          <w:tcPr>
            <w:tcW w:w="4482"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76" w:name="_Toc392180208"/>
            <w:bookmarkStart w:id="177" w:name="_Toc449539097"/>
            <w:r>
              <w:rPr>
                <w:lang w:val="ro-RO"/>
              </w:rPr>
              <w:lastRenderedPageBreak/>
              <w:t>CAPITOLUL V</w:t>
            </w:r>
            <w:r w:rsidR="00A20ACF" w:rsidRPr="00C60D06">
              <w:rPr>
                <w:lang w:val="ro-RO"/>
              </w:rPr>
              <w:br w:type="textWrapping" w:clear="all"/>
              <w:t>FORMULARUL DE CONTRACT</w:t>
            </w:r>
            <w:bookmarkEnd w:id="176"/>
            <w:bookmarkEnd w:id="177"/>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8" w:name="_Toc392180209"/>
            <w:bookmarkStart w:id="179" w:name="_Toc449539098"/>
            <w:r w:rsidRPr="00C00499">
              <w:lastRenderedPageBreak/>
              <w:t xml:space="preserve">Contract-model </w:t>
            </w:r>
            <w:r>
              <w:t>Bunuri</w:t>
            </w:r>
            <w:r w:rsidRPr="00C00499">
              <w:t>(F5.1)</w:t>
            </w:r>
            <w:bookmarkEnd w:id="178"/>
            <w:bookmarkEnd w:id="179"/>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C2971" w:rsidRDefault="006C297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1659641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C2971" w:rsidRDefault="006C2971" w:rsidP="00277A9E">
                            <w:r w:rsidRPr="00EC278C">
                              <w:object w:dxaOrig="600" w:dyaOrig="750" w14:anchorId="64A56958">
                                <v:shape id="_x0000_i1025" type="#_x0000_t75" style="width:29.9pt;height:37.35pt" o:ole="" fillcolor="window">
                                  <v:imagedata r:id="rId10" o:title=""/>
                                </v:shape>
                                <o:OLEObject Type="Embed" ProgID="Word.Picture.8" ShapeID="_x0000_i1025" DrawAspect="Content" ObjectID="_1616596415"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F51523">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F51523">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F51523">
            <w:pPr>
              <w:numPr>
                <w:ilvl w:val="0"/>
                <w:numId w:val="12"/>
              </w:numPr>
              <w:suppressAutoHyphens/>
              <w:ind w:left="1276" w:hanging="425"/>
              <w:jc w:val="both"/>
            </w:pPr>
            <w:r w:rsidRPr="00C00499">
              <w:lastRenderedPageBreak/>
              <w:t>Specificaţia tehnică;</w:t>
            </w:r>
          </w:p>
          <w:p w:rsidR="003B50B6" w:rsidRPr="00C00499" w:rsidRDefault="003B50B6" w:rsidP="00F51523">
            <w:pPr>
              <w:numPr>
                <w:ilvl w:val="0"/>
                <w:numId w:val="12"/>
              </w:numPr>
              <w:suppressAutoHyphens/>
              <w:ind w:left="1276" w:hanging="425"/>
              <w:jc w:val="both"/>
            </w:pPr>
            <w:r w:rsidRPr="00C00499">
              <w:t>Specificația de preț;</w:t>
            </w:r>
          </w:p>
          <w:p w:rsidR="003B50B6" w:rsidRPr="00C00499" w:rsidRDefault="003B50B6" w:rsidP="00F5152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F51523">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F51523">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F51523">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F51523">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F51523">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F5152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F51523">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F51523">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F5152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F51523">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F51523">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F5152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F51523">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F51523">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F51523">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F51523">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F5152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În baza prezentului Contract, Vînzătorul se obligă:</w:t>
            </w:r>
          </w:p>
          <w:p w:rsidR="003B50B6" w:rsidRPr="00C00499" w:rsidRDefault="003B50B6" w:rsidP="00F51523">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F51523">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F51523">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F51523">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F51523">
            <w:pPr>
              <w:numPr>
                <w:ilvl w:val="1"/>
                <w:numId w:val="13"/>
              </w:numPr>
              <w:tabs>
                <w:tab w:val="left" w:pos="1134"/>
              </w:tabs>
              <w:ind w:left="0" w:firstLine="567"/>
              <w:jc w:val="both"/>
            </w:pPr>
            <w:r w:rsidRPr="00C00499">
              <w:t>În baza prezentului Contract, Cumpărătorul se obligă:</w:t>
            </w:r>
          </w:p>
          <w:p w:rsidR="003B50B6" w:rsidRPr="00C00499" w:rsidRDefault="003B50B6" w:rsidP="00F51523">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F51523">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F5152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F51523">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F51523">
            <w:pPr>
              <w:numPr>
                <w:ilvl w:val="1"/>
                <w:numId w:val="13"/>
              </w:numPr>
              <w:tabs>
                <w:tab w:val="left" w:pos="1134"/>
              </w:tabs>
              <w:ind w:left="0" w:firstLine="567"/>
              <w:jc w:val="both"/>
            </w:pPr>
            <w:r w:rsidRPr="00C00499">
              <w:t>Contractul poate fi reziliat în mod unilateral de către:</w:t>
            </w:r>
          </w:p>
          <w:p w:rsidR="003B50B6" w:rsidRPr="00C00499" w:rsidRDefault="003B50B6" w:rsidP="00F51523">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F51523">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F51523">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F5152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F51523">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F51523">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F51523">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F51523">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F51523">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F51523">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F5152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F51523">
            <w:pPr>
              <w:numPr>
                <w:ilvl w:val="0"/>
                <w:numId w:val="13"/>
              </w:numPr>
              <w:tabs>
                <w:tab w:val="left" w:pos="1134"/>
              </w:tabs>
              <w:ind w:left="0" w:firstLine="567"/>
            </w:pPr>
            <w:r w:rsidRPr="00C00499">
              <w:rPr>
                <w:b/>
                <w:sz w:val="28"/>
                <w:szCs w:val="28"/>
              </w:rPr>
              <w:t>Sancţiuni</w:t>
            </w:r>
          </w:p>
          <w:p w:rsidR="003B50B6" w:rsidRPr="00C00499" w:rsidRDefault="003B50B6" w:rsidP="00F51523">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F51523">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F51523">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F51523">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F51523">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F51523">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F5152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F5152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F51523">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F5152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F51523">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F51523">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F5152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F5152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F51523">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C2971" w:rsidRDefault="006C2971" w:rsidP="003B50B6">
                                  <w:r w:rsidRPr="00EC278C">
                                    <w:object w:dxaOrig="600" w:dyaOrig="750">
                                      <v:shape id="_x0000_i1026" type="#_x0000_t75" style="width:29.9pt;height:37.35pt" o:ole="" fillcolor="window">
                                        <v:imagedata r:id="rId10" o:title=""/>
                                      </v:shape>
                                      <o:OLEObject Type="Embed" ProgID="Word.Picture.8" ShapeID="_x0000_i1026" DrawAspect="Content" ObjectID="_1616596416"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C2971" w:rsidRDefault="006C2971" w:rsidP="003B50B6">
                            <w:r w:rsidRPr="00EC278C">
                              <w:object w:dxaOrig="600" w:dyaOrig="750">
                                <v:shape id="_x0000_i1026" type="#_x0000_t75" style="width:29.9pt;height:37.35pt" o:ole="" fillcolor="window">
                                  <v:imagedata r:id="rId10" o:title=""/>
                                </v:shape>
                                <o:OLEObject Type="Embed" ProgID="Word.Picture.8" ShapeID="_x0000_i1026" DrawAspect="Content" ObjectID="_1616596416"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F51523">
            <w:pPr>
              <w:pStyle w:val="Listparagraf"/>
              <w:numPr>
                <w:ilvl w:val="0"/>
                <w:numId w:val="32"/>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F51523">
            <w:pPr>
              <w:pStyle w:val="Listparagraf"/>
              <w:numPr>
                <w:ilvl w:val="3"/>
                <w:numId w:val="32"/>
              </w:numPr>
              <w:jc w:val="center"/>
              <w:rPr>
                <w:i/>
                <w:sz w:val="18"/>
                <w:szCs w:val="18"/>
              </w:rPr>
            </w:pPr>
            <w:r w:rsidRPr="006D32CC">
              <w:rPr>
                <w:i/>
                <w:sz w:val="18"/>
                <w:szCs w:val="18"/>
              </w:rPr>
              <w:t>(denumirea serviciului)</w:t>
            </w:r>
          </w:p>
          <w:p w:rsidR="003B50B6" w:rsidRPr="006D32CC" w:rsidRDefault="003B50B6" w:rsidP="00F51523">
            <w:pPr>
              <w:pStyle w:val="Listparagraf"/>
              <w:numPr>
                <w:ilvl w:val="0"/>
                <w:numId w:val="32"/>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F51523">
            <w:pPr>
              <w:numPr>
                <w:ilvl w:val="0"/>
                <w:numId w:val="31"/>
              </w:numPr>
              <w:suppressAutoHyphens/>
              <w:jc w:val="both"/>
            </w:pPr>
            <w:r w:rsidRPr="00C60D06">
              <w:t>Specificaţia tehnică;</w:t>
            </w:r>
          </w:p>
          <w:p w:rsidR="003B50B6" w:rsidRPr="00C60D06" w:rsidRDefault="003B50B6" w:rsidP="00F51523">
            <w:pPr>
              <w:numPr>
                <w:ilvl w:val="0"/>
                <w:numId w:val="31"/>
              </w:numPr>
              <w:suppressAutoHyphens/>
              <w:jc w:val="both"/>
            </w:pPr>
            <w:r w:rsidRPr="00C60D06">
              <w:t>Specificația de preț;</w:t>
            </w:r>
          </w:p>
          <w:p w:rsidR="003B50B6" w:rsidRPr="00C60D06" w:rsidRDefault="003B50B6" w:rsidP="00F51523">
            <w:pPr>
              <w:numPr>
                <w:ilvl w:val="0"/>
                <w:numId w:val="31"/>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F51523">
            <w:pPr>
              <w:pStyle w:val="Listparagraf"/>
              <w:numPr>
                <w:ilvl w:val="0"/>
                <w:numId w:val="22"/>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F51523">
            <w:pPr>
              <w:pStyle w:val="Listparagraf"/>
              <w:numPr>
                <w:ilvl w:val="0"/>
                <w:numId w:val="22"/>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F51523">
            <w:pPr>
              <w:pStyle w:val="Listparagraf"/>
              <w:numPr>
                <w:ilvl w:val="0"/>
                <w:numId w:val="22"/>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F51523">
            <w:pPr>
              <w:pStyle w:val="Listparagraf"/>
              <w:numPr>
                <w:ilvl w:val="0"/>
                <w:numId w:val="33"/>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3"/>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F51523">
            <w:pPr>
              <w:numPr>
                <w:ilvl w:val="1"/>
                <w:numId w:val="33"/>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F51523">
            <w:pPr>
              <w:numPr>
                <w:ilvl w:val="1"/>
                <w:numId w:val="33"/>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F51523">
            <w:pPr>
              <w:numPr>
                <w:ilvl w:val="1"/>
                <w:numId w:val="33"/>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F51523">
            <w:pPr>
              <w:pStyle w:val="Listparagraf"/>
              <w:numPr>
                <w:ilvl w:val="1"/>
                <w:numId w:val="34"/>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F51523">
            <w:pPr>
              <w:pStyle w:val="Listparagraf"/>
              <w:numPr>
                <w:ilvl w:val="1"/>
                <w:numId w:val="34"/>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F51523">
            <w:pPr>
              <w:pStyle w:val="Listparagraf"/>
              <w:numPr>
                <w:ilvl w:val="0"/>
                <w:numId w:val="34"/>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F51523">
            <w:pPr>
              <w:numPr>
                <w:ilvl w:val="1"/>
                <w:numId w:val="34"/>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F51523">
            <w:pPr>
              <w:numPr>
                <w:ilvl w:val="1"/>
                <w:numId w:val="34"/>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F51523">
            <w:pPr>
              <w:numPr>
                <w:ilvl w:val="1"/>
                <w:numId w:val="34"/>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F51523">
            <w:pPr>
              <w:numPr>
                <w:ilvl w:val="1"/>
                <w:numId w:val="34"/>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F51523">
            <w:pPr>
              <w:numPr>
                <w:ilvl w:val="0"/>
                <w:numId w:val="39"/>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F51523">
            <w:pPr>
              <w:numPr>
                <w:ilvl w:val="0"/>
                <w:numId w:val="39"/>
              </w:numPr>
              <w:tabs>
                <w:tab w:val="left" w:pos="1134"/>
              </w:tabs>
              <w:jc w:val="both"/>
            </w:pPr>
            <w:r w:rsidRPr="00C60D06">
              <w:t>calitatea Serviciilor corespunde informaţiei indicate în Specificaţie;</w:t>
            </w:r>
          </w:p>
          <w:p w:rsidR="003B50B6" w:rsidRPr="00C60D06" w:rsidRDefault="003B50B6" w:rsidP="00F51523">
            <w:pPr>
              <w:numPr>
                <w:ilvl w:val="1"/>
                <w:numId w:val="34"/>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F51523">
            <w:pPr>
              <w:numPr>
                <w:ilvl w:val="1"/>
                <w:numId w:val="3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În baza prezentului Contract, Prestatorul se obligă:</w:t>
            </w:r>
          </w:p>
          <w:p w:rsidR="003B50B6" w:rsidRPr="00C60D06" w:rsidRDefault="003B50B6" w:rsidP="00F51523">
            <w:pPr>
              <w:numPr>
                <w:ilvl w:val="0"/>
                <w:numId w:val="35"/>
              </w:numPr>
              <w:tabs>
                <w:tab w:val="left" w:pos="1134"/>
                <w:tab w:val="left" w:pos="1701"/>
              </w:tabs>
            </w:pPr>
            <w:r w:rsidRPr="00C60D06">
              <w:t>să presteze Serviciile în condiţiile prevăzute de prezentul Contract;</w:t>
            </w:r>
          </w:p>
          <w:p w:rsidR="003B50B6" w:rsidRPr="00C60D06" w:rsidRDefault="003B50B6" w:rsidP="00F51523">
            <w:pPr>
              <w:numPr>
                <w:ilvl w:val="0"/>
                <w:numId w:val="35"/>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F51523">
            <w:pPr>
              <w:numPr>
                <w:ilvl w:val="0"/>
                <w:numId w:val="35"/>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F51523">
            <w:pPr>
              <w:numPr>
                <w:ilvl w:val="0"/>
                <w:numId w:val="35"/>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F51523">
            <w:pPr>
              <w:numPr>
                <w:ilvl w:val="1"/>
                <w:numId w:val="34"/>
              </w:numPr>
              <w:tabs>
                <w:tab w:val="left" w:pos="1134"/>
              </w:tabs>
              <w:ind w:left="0" w:firstLine="567"/>
              <w:jc w:val="both"/>
            </w:pPr>
            <w:r w:rsidRPr="00C60D06">
              <w:t>În baza prezentului Contract, Cumpărătorul se obligă:</w:t>
            </w:r>
          </w:p>
          <w:p w:rsidR="003B50B6" w:rsidRPr="00C60D06" w:rsidRDefault="003B50B6" w:rsidP="00F51523">
            <w:pPr>
              <w:numPr>
                <w:ilvl w:val="0"/>
                <w:numId w:val="36"/>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F51523">
            <w:pPr>
              <w:numPr>
                <w:ilvl w:val="0"/>
                <w:numId w:val="36"/>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F51523">
            <w:pPr>
              <w:numPr>
                <w:ilvl w:val="1"/>
                <w:numId w:val="34"/>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F51523">
            <w:pPr>
              <w:numPr>
                <w:ilvl w:val="1"/>
                <w:numId w:val="34"/>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Rezilierea Contractului se poate realiza cu acordul comun al Părţilor.</w:t>
            </w:r>
          </w:p>
          <w:p w:rsidR="003B50B6" w:rsidRPr="00C60D06" w:rsidRDefault="003B50B6" w:rsidP="00F51523">
            <w:pPr>
              <w:numPr>
                <w:ilvl w:val="1"/>
                <w:numId w:val="34"/>
              </w:numPr>
              <w:tabs>
                <w:tab w:val="left" w:pos="1134"/>
              </w:tabs>
              <w:ind w:left="0" w:firstLine="567"/>
              <w:jc w:val="both"/>
            </w:pPr>
            <w:r w:rsidRPr="00C60D06">
              <w:t>Contractul poate fi reziliat în mod unilateral de către:</w:t>
            </w:r>
          </w:p>
          <w:p w:rsidR="003B50B6" w:rsidRPr="00C60D06" w:rsidRDefault="003B50B6" w:rsidP="00F51523">
            <w:pPr>
              <w:numPr>
                <w:ilvl w:val="0"/>
                <w:numId w:val="37"/>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F51523">
            <w:pPr>
              <w:numPr>
                <w:ilvl w:val="0"/>
                <w:numId w:val="37"/>
              </w:numPr>
              <w:tabs>
                <w:tab w:val="left" w:pos="1134"/>
              </w:tabs>
              <w:ind w:firstLine="198"/>
            </w:pPr>
            <w:r w:rsidRPr="00C60D06">
              <w:t>Cumpărător în caz de nerespectare de către Prestator a termenelor de prestare stabilite;</w:t>
            </w:r>
          </w:p>
          <w:p w:rsidR="003B50B6" w:rsidRPr="00C60D06" w:rsidRDefault="003B50B6" w:rsidP="00F51523">
            <w:pPr>
              <w:numPr>
                <w:ilvl w:val="0"/>
                <w:numId w:val="37"/>
              </w:numPr>
              <w:tabs>
                <w:tab w:val="left" w:pos="1134"/>
              </w:tabs>
              <w:ind w:left="0" w:firstLine="776"/>
            </w:pPr>
            <w:r w:rsidRPr="00C60D06">
              <w:t>Prestator în caz de nerespectare de către Cumpărător a termenelor de plată a Serviciilor;</w:t>
            </w:r>
          </w:p>
          <w:p w:rsidR="003B50B6" w:rsidRPr="00C60D06" w:rsidRDefault="003B50B6" w:rsidP="00F51523">
            <w:pPr>
              <w:numPr>
                <w:ilvl w:val="0"/>
                <w:numId w:val="37"/>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F51523">
            <w:pPr>
              <w:numPr>
                <w:ilvl w:val="1"/>
                <w:numId w:val="34"/>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F51523">
            <w:pPr>
              <w:numPr>
                <w:ilvl w:val="1"/>
                <w:numId w:val="34"/>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F51523">
            <w:pPr>
              <w:numPr>
                <w:ilvl w:val="1"/>
                <w:numId w:val="34"/>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F51523">
            <w:pPr>
              <w:numPr>
                <w:ilvl w:val="1"/>
                <w:numId w:val="34"/>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F51523">
            <w:pPr>
              <w:numPr>
                <w:ilvl w:val="1"/>
                <w:numId w:val="34"/>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F51523">
            <w:pPr>
              <w:numPr>
                <w:ilvl w:val="1"/>
                <w:numId w:val="34"/>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F51523">
            <w:pPr>
              <w:numPr>
                <w:ilvl w:val="1"/>
                <w:numId w:val="3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F51523">
            <w:pPr>
              <w:numPr>
                <w:ilvl w:val="0"/>
                <w:numId w:val="34"/>
              </w:numPr>
              <w:tabs>
                <w:tab w:val="left" w:pos="1134"/>
              </w:tabs>
              <w:ind w:left="0" w:firstLine="567"/>
            </w:pPr>
            <w:r w:rsidRPr="00C60D06">
              <w:rPr>
                <w:b/>
                <w:sz w:val="28"/>
                <w:szCs w:val="28"/>
              </w:rPr>
              <w:t>Sancţiuni</w:t>
            </w:r>
          </w:p>
          <w:p w:rsidR="003B50B6" w:rsidRPr="00C60D06" w:rsidRDefault="003B50B6" w:rsidP="00F51523">
            <w:pPr>
              <w:numPr>
                <w:ilvl w:val="1"/>
                <w:numId w:val="34"/>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F51523">
            <w:pPr>
              <w:numPr>
                <w:ilvl w:val="1"/>
                <w:numId w:val="34"/>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F51523">
            <w:pPr>
              <w:numPr>
                <w:ilvl w:val="1"/>
                <w:numId w:val="34"/>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F51523">
            <w:pPr>
              <w:numPr>
                <w:ilvl w:val="1"/>
                <w:numId w:val="34"/>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F51523">
            <w:pPr>
              <w:numPr>
                <w:ilvl w:val="0"/>
                <w:numId w:val="38"/>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F51523">
            <w:pPr>
              <w:numPr>
                <w:ilvl w:val="0"/>
                <w:numId w:val="38"/>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1"/>
                <w:numId w:val="3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F51523">
            <w:pPr>
              <w:numPr>
                <w:ilvl w:val="1"/>
                <w:numId w:val="34"/>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F51523">
            <w:pPr>
              <w:numPr>
                <w:ilvl w:val="1"/>
                <w:numId w:val="3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F51523">
            <w:pPr>
              <w:numPr>
                <w:ilvl w:val="1"/>
                <w:numId w:val="3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F51523">
            <w:pPr>
              <w:numPr>
                <w:ilvl w:val="1"/>
                <w:numId w:val="34"/>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F51523">
            <w:pPr>
              <w:numPr>
                <w:ilvl w:val="1"/>
                <w:numId w:val="3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F51523">
            <w:pPr>
              <w:numPr>
                <w:ilvl w:val="1"/>
                <w:numId w:val="34"/>
              </w:numPr>
              <w:tabs>
                <w:tab w:val="left" w:pos="1134"/>
              </w:tabs>
              <w:ind w:left="0" w:firstLine="567"/>
              <w:jc w:val="both"/>
            </w:pPr>
            <w:r w:rsidRPr="00A20ACF">
              <w:t xml:space="preserve">Prezentul Contract este valabil pînă la 31 decembrie 20__.                         </w:t>
            </w:r>
          </w:p>
          <w:p w:rsidR="003B50B6" w:rsidRPr="00C60D06" w:rsidRDefault="003B50B6" w:rsidP="00F51523">
            <w:pPr>
              <w:numPr>
                <w:ilvl w:val="1"/>
                <w:numId w:val="3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F51523">
            <w:pPr>
              <w:numPr>
                <w:ilvl w:val="1"/>
                <w:numId w:val="3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F51523">
            <w:pPr>
              <w:numPr>
                <w:ilvl w:val="0"/>
                <w:numId w:val="34"/>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523" w:rsidRDefault="00F51523" w:rsidP="00A20ACF">
      <w:r>
        <w:separator/>
      </w:r>
    </w:p>
  </w:endnote>
  <w:endnote w:type="continuationSeparator" w:id="0">
    <w:p w:rsidR="00F51523" w:rsidRDefault="00F515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71" w:rsidRDefault="006C2971" w:rsidP="00457832">
    <w:pPr>
      <w:pStyle w:val="Subsol"/>
      <w:jc w:val="center"/>
    </w:pPr>
    <w:r>
      <w:fldChar w:fldCharType="begin"/>
    </w:r>
    <w:r>
      <w:instrText xml:space="preserve"> PAGE   \* MERGEFORMAT </w:instrText>
    </w:r>
    <w:r>
      <w:fldChar w:fldCharType="separate"/>
    </w:r>
    <w:r w:rsidR="00243E33">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71" w:rsidRDefault="006C2971" w:rsidP="00457832">
    <w:pPr>
      <w:pStyle w:val="Subsol"/>
      <w:jc w:val="center"/>
    </w:pPr>
    <w:r>
      <w:fldChar w:fldCharType="begin"/>
    </w:r>
    <w:r>
      <w:instrText xml:space="preserve"> PAGE   \* MERGEFORMAT </w:instrText>
    </w:r>
    <w:r>
      <w:fldChar w:fldCharType="separate"/>
    </w:r>
    <w:r w:rsidR="00243E33">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71" w:rsidRDefault="006C297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523" w:rsidRDefault="00F51523" w:rsidP="00A20ACF">
      <w:r>
        <w:separator/>
      </w:r>
    </w:p>
  </w:footnote>
  <w:footnote w:type="continuationSeparator" w:id="0">
    <w:p w:rsidR="00F51523" w:rsidRDefault="00F51523" w:rsidP="00A20ACF">
      <w:r>
        <w:continuationSeparator/>
      </w:r>
    </w:p>
  </w:footnote>
  <w:footnote w:id="1">
    <w:p w:rsidR="006C2971" w:rsidRPr="00540469" w:rsidRDefault="006C297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F45E6"/>
    <w:multiLevelType w:val="multilevel"/>
    <w:tmpl w:val="3350150A"/>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361BA8"/>
    <w:multiLevelType w:val="multilevel"/>
    <w:tmpl w:val="EA6E00D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F972758"/>
    <w:multiLevelType w:val="multilevel"/>
    <w:tmpl w:val="66E82E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B67384F"/>
    <w:multiLevelType w:val="multilevel"/>
    <w:tmpl w:val="579E9A0E"/>
    <w:lvl w:ilvl="0">
      <w:start w:val="5"/>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1D2D08"/>
    <w:multiLevelType w:val="multilevel"/>
    <w:tmpl w:val="E0220B10"/>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7">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8">
    <w:nsid w:val="3BEB700C"/>
    <w:multiLevelType w:val="multilevel"/>
    <w:tmpl w:val="B2FE3FBC"/>
    <w:lvl w:ilvl="0">
      <w:start w:val="1"/>
      <w:numFmt w:val="decimal"/>
      <w:lvlText w:val="%1"/>
      <w:lvlJc w:val="left"/>
      <w:pPr>
        <w:ind w:left="360" w:hanging="360"/>
      </w:pPr>
      <w:rPr>
        <w:rFonts w:eastAsiaTheme="majorEastAsia" w:hint="default"/>
        <w:b/>
        <w:color w:val="000000"/>
      </w:rPr>
    </w:lvl>
    <w:lvl w:ilvl="1">
      <w:start w:val="1"/>
      <w:numFmt w:val="decimal"/>
      <w:lvlText w:val="%1.%2"/>
      <w:lvlJc w:val="left"/>
      <w:pPr>
        <w:ind w:left="360" w:hanging="360"/>
      </w:pPr>
      <w:rPr>
        <w:rFonts w:eastAsiaTheme="majorEastAsia" w:hint="default"/>
        <w:b/>
        <w:color w:val="000000"/>
      </w:rPr>
    </w:lvl>
    <w:lvl w:ilvl="2">
      <w:start w:val="1"/>
      <w:numFmt w:val="decimal"/>
      <w:lvlText w:val="%1.%2.%3"/>
      <w:lvlJc w:val="left"/>
      <w:pPr>
        <w:ind w:left="360" w:hanging="360"/>
      </w:pPr>
      <w:rPr>
        <w:rFonts w:eastAsiaTheme="majorEastAsia" w:hint="default"/>
        <w:b/>
        <w:color w:val="000000"/>
      </w:rPr>
    </w:lvl>
    <w:lvl w:ilvl="3">
      <w:start w:val="1"/>
      <w:numFmt w:val="decimal"/>
      <w:lvlText w:val="%1.%2.%3.%4"/>
      <w:lvlJc w:val="left"/>
      <w:pPr>
        <w:ind w:left="720" w:hanging="720"/>
      </w:pPr>
      <w:rPr>
        <w:rFonts w:eastAsiaTheme="majorEastAsia" w:hint="default"/>
        <w:b/>
        <w:color w:val="000000"/>
      </w:rPr>
    </w:lvl>
    <w:lvl w:ilvl="4">
      <w:start w:val="1"/>
      <w:numFmt w:val="decimal"/>
      <w:lvlText w:val="%1.%2.%3.%4.%5"/>
      <w:lvlJc w:val="left"/>
      <w:pPr>
        <w:ind w:left="720" w:hanging="720"/>
      </w:pPr>
      <w:rPr>
        <w:rFonts w:eastAsiaTheme="majorEastAsia" w:hint="default"/>
        <w:b/>
        <w:color w:val="000000"/>
      </w:rPr>
    </w:lvl>
    <w:lvl w:ilvl="5">
      <w:start w:val="1"/>
      <w:numFmt w:val="decimal"/>
      <w:lvlText w:val="%1.%2.%3.%4.%5.%6"/>
      <w:lvlJc w:val="left"/>
      <w:pPr>
        <w:ind w:left="720" w:hanging="720"/>
      </w:pPr>
      <w:rPr>
        <w:rFonts w:eastAsiaTheme="majorEastAsia" w:hint="default"/>
        <w:b/>
        <w:color w:val="000000"/>
      </w:rPr>
    </w:lvl>
    <w:lvl w:ilvl="6">
      <w:start w:val="1"/>
      <w:numFmt w:val="decimal"/>
      <w:lvlText w:val="%1.%2.%3.%4.%5.%6.%7"/>
      <w:lvlJc w:val="left"/>
      <w:pPr>
        <w:ind w:left="1080" w:hanging="1080"/>
      </w:pPr>
      <w:rPr>
        <w:rFonts w:eastAsiaTheme="majorEastAsia" w:hint="default"/>
        <w:b/>
        <w:color w:val="000000"/>
      </w:rPr>
    </w:lvl>
    <w:lvl w:ilvl="7">
      <w:start w:val="1"/>
      <w:numFmt w:val="decimal"/>
      <w:lvlText w:val="%1.%2.%3.%4.%5.%6.%7.%8"/>
      <w:lvlJc w:val="left"/>
      <w:pPr>
        <w:ind w:left="1080" w:hanging="1080"/>
      </w:pPr>
      <w:rPr>
        <w:rFonts w:eastAsiaTheme="majorEastAsia" w:hint="default"/>
        <w:b/>
        <w:color w:val="000000"/>
      </w:rPr>
    </w:lvl>
    <w:lvl w:ilvl="8">
      <w:start w:val="1"/>
      <w:numFmt w:val="decimal"/>
      <w:lvlText w:val="%1.%2.%3.%4.%5.%6.%7.%8.%9"/>
      <w:lvlJc w:val="left"/>
      <w:pPr>
        <w:ind w:left="1080" w:hanging="1080"/>
      </w:pPr>
      <w:rPr>
        <w:rFonts w:eastAsiaTheme="majorEastAsia" w:hint="default"/>
        <w:b/>
        <w:color w:val="000000"/>
      </w:rPr>
    </w:lvl>
  </w:abstractNum>
  <w:abstractNum w:abstractNumId="29">
    <w:nsid w:val="41DE3564"/>
    <w:multiLevelType w:val="multilevel"/>
    <w:tmpl w:val="9FCC02DE"/>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233066"/>
    <w:multiLevelType w:val="multilevel"/>
    <w:tmpl w:val="DD2807B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B617CFC"/>
    <w:multiLevelType w:val="multilevel"/>
    <w:tmpl w:val="44C4A00C"/>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A43A31"/>
    <w:multiLevelType w:val="multilevel"/>
    <w:tmpl w:val="DBB2D06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5123E5"/>
    <w:multiLevelType w:val="multilevel"/>
    <w:tmpl w:val="B8924F38"/>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9E5492E"/>
    <w:multiLevelType w:val="multilevel"/>
    <w:tmpl w:val="A78E89B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F3B0106"/>
    <w:multiLevelType w:val="multilevel"/>
    <w:tmpl w:val="89CCF7E6"/>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0E70F49"/>
    <w:multiLevelType w:val="multilevel"/>
    <w:tmpl w:val="BCF8037A"/>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C853E63"/>
    <w:multiLevelType w:val="multilevel"/>
    <w:tmpl w:val="B0D08C24"/>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2"/>
  </w:num>
  <w:num w:numId="3">
    <w:abstractNumId w:val="7"/>
  </w:num>
  <w:num w:numId="4">
    <w:abstractNumId w:val="4"/>
  </w:num>
  <w:num w:numId="5">
    <w:abstractNumId w:val="2"/>
  </w:num>
  <w:num w:numId="6">
    <w:abstractNumId w:val="32"/>
  </w:num>
  <w:num w:numId="7">
    <w:abstractNumId w:val="23"/>
  </w:num>
  <w:num w:numId="8">
    <w:abstractNumId w:val="40"/>
  </w:num>
  <w:num w:numId="9">
    <w:abstractNumId w:val="9"/>
  </w:num>
  <w:num w:numId="10">
    <w:abstractNumId w:val="36"/>
  </w:num>
  <w:num w:numId="11">
    <w:abstractNumId w:val="53"/>
  </w:num>
  <w:num w:numId="12">
    <w:abstractNumId w:val="31"/>
  </w:num>
  <w:num w:numId="13">
    <w:abstractNumId w:val="21"/>
  </w:num>
  <w:num w:numId="14">
    <w:abstractNumId w:val="48"/>
  </w:num>
  <w:num w:numId="15">
    <w:abstractNumId w:val="30"/>
  </w:num>
  <w:num w:numId="16">
    <w:abstractNumId w:val="18"/>
  </w:num>
  <w:num w:numId="17">
    <w:abstractNumId w:val="22"/>
  </w:num>
  <w:num w:numId="18">
    <w:abstractNumId w:val="19"/>
  </w:num>
  <w:num w:numId="19">
    <w:abstractNumId w:val="42"/>
  </w:num>
  <w:num w:numId="20">
    <w:abstractNumId w:val="50"/>
  </w:num>
  <w:num w:numId="21">
    <w:abstractNumId w:val="25"/>
  </w:num>
  <w:num w:numId="22">
    <w:abstractNumId w:val="12"/>
  </w:num>
  <w:num w:numId="23">
    <w:abstractNumId w:val="26"/>
  </w:num>
  <w:num w:numId="24">
    <w:abstractNumId w:val="39"/>
  </w:num>
  <w:num w:numId="25">
    <w:abstractNumId w:val="16"/>
  </w:num>
  <w:num w:numId="26">
    <w:abstractNumId w:val="13"/>
  </w:num>
  <w:num w:numId="27">
    <w:abstractNumId w:val="38"/>
  </w:num>
  <w:num w:numId="28">
    <w:abstractNumId w:val="1"/>
  </w:num>
  <w:num w:numId="29">
    <w:abstractNumId w:val="35"/>
  </w:num>
  <w:num w:numId="30">
    <w:abstractNumId w:val="5"/>
  </w:num>
  <w:num w:numId="31">
    <w:abstractNumId w:val="6"/>
  </w:num>
  <w:num w:numId="32">
    <w:abstractNumId w:val="8"/>
  </w:num>
  <w:num w:numId="33">
    <w:abstractNumId w:val="3"/>
  </w:num>
  <w:num w:numId="34">
    <w:abstractNumId w:val="14"/>
  </w:num>
  <w:num w:numId="35">
    <w:abstractNumId w:val="17"/>
  </w:num>
  <w:num w:numId="36">
    <w:abstractNumId w:val="44"/>
  </w:num>
  <w:num w:numId="37">
    <w:abstractNumId w:val="11"/>
  </w:num>
  <w:num w:numId="38">
    <w:abstractNumId w:val="27"/>
  </w:num>
  <w:num w:numId="39">
    <w:abstractNumId w:val="49"/>
  </w:num>
  <w:num w:numId="40">
    <w:abstractNumId w:val="0"/>
  </w:num>
  <w:num w:numId="41">
    <w:abstractNumId w:val="28"/>
  </w:num>
  <w:num w:numId="42">
    <w:abstractNumId w:val="46"/>
  </w:num>
  <w:num w:numId="43">
    <w:abstractNumId w:val="33"/>
  </w:num>
  <w:num w:numId="44">
    <w:abstractNumId w:val="37"/>
  </w:num>
  <w:num w:numId="45">
    <w:abstractNumId w:val="45"/>
  </w:num>
  <w:num w:numId="46">
    <w:abstractNumId w:val="15"/>
  </w:num>
  <w:num w:numId="47">
    <w:abstractNumId w:val="24"/>
  </w:num>
  <w:num w:numId="48">
    <w:abstractNumId w:val="10"/>
  </w:num>
  <w:num w:numId="49">
    <w:abstractNumId w:val="51"/>
  </w:num>
  <w:num w:numId="50">
    <w:abstractNumId w:val="47"/>
  </w:num>
  <w:num w:numId="51">
    <w:abstractNumId w:val="43"/>
  </w:num>
  <w:num w:numId="52">
    <w:abstractNumId w:val="29"/>
  </w:num>
  <w:num w:numId="53">
    <w:abstractNumId w:val="20"/>
  </w:num>
  <w:num w:numId="54">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4DF"/>
    <w:rsid w:val="00063F00"/>
    <w:rsid w:val="000A3E35"/>
    <w:rsid w:val="000A55F5"/>
    <w:rsid w:val="000F6325"/>
    <w:rsid w:val="0010356D"/>
    <w:rsid w:val="001146D9"/>
    <w:rsid w:val="001544EB"/>
    <w:rsid w:val="001A092A"/>
    <w:rsid w:val="001C21B9"/>
    <w:rsid w:val="001D5D93"/>
    <w:rsid w:val="001E5A3A"/>
    <w:rsid w:val="00221692"/>
    <w:rsid w:val="00242CE8"/>
    <w:rsid w:val="00243E33"/>
    <w:rsid w:val="00270B97"/>
    <w:rsid w:val="00277A9E"/>
    <w:rsid w:val="00281ECA"/>
    <w:rsid w:val="0028577A"/>
    <w:rsid w:val="00292B1D"/>
    <w:rsid w:val="00316816"/>
    <w:rsid w:val="003556B4"/>
    <w:rsid w:val="0039049B"/>
    <w:rsid w:val="003931FC"/>
    <w:rsid w:val="003A7CA5"/>
    <w:rsid w:val="003B2C9B"/>
    <w:rsid w:val="003B50B6"/>
    <w:rsid w:val="003C029C"/>
    <w:rsid w:val="003D49E5"/>
    <w:rsid w:val="003F0B78"/>
    <w:rsid w:val="00403807"/>
    <w:rsid w:val="00410C1D"/>
    <w:rsid w:val="00436443"/>
    <w:rsid w:val="00436A3B"/>
    <w:rsid w:val="00457832"/>
    <w:rsid w:val="004676A0"/>
    <w:rsid w:val="004917CB"/>
    <w:rsid w:val="004A4AA6"/>
    <w:rsid w:val="004C0C0E"/>
    <w:rsid w:val="005939A2"/>
    <w:rsid w:val="005B4F68"/>
    <w:rsid w:val="005F552D"/>
    <w:rsid w:val="005F610A"/>
    <w:rsid w:val="00612D49"/>
    <w:rsid w:val="00616875"/>
    <w:rsid w:val="006B0D89"/>
    <w:rsid w:val="006C2971"/>
    <w:rsid w:val="006C4C7D"/>
    <w:rsid w:val="006D32CC"/>
    <w:rsid w:val="007621CB"/>
    <w:rsid w:val="007C7C0E"/>
    <w:rsid w:val="00835DF6"/>
    <w:rsid w:val="00851F6B"/>
    <w:rsid w:val="00866AF4"/>
    <w:rsid w:val="008E4AFE"/>
    <w:rsid w:val="00901BD8"/>
    <w:rsid w:val="00935030"/>
    <w:rsid w:val="0095589A"/>
    <w:rsid w:val="00976F64"/>
    <w:rsid w:val="0098544A"/>
    <w:rsid w:val="009C33F6"/>
    <w:rsid w:val="009C5326"/>
    <w:rsid w:val="00A034FF"/>
    <w:rsid w:val="00A12A6F"/>
    <w:rsid w:val="00A14105"/>
    <w:rsid w:val="00A149A9"/>
    <w:rsid w:val="00A20ACF"/>
    <w:rsid w:val="00A31C02"/>
    <w:rsid w:val="00A54DC4"/>
    <w:rsid w:val="00A64795"/>
    <w:rsid w:val="00A76927"/>
    <w:rsid w:val="00A76B48"/>
    <w:rsid w:val="00A83F0F"/>
    <w:rsid w:val="00A857A3"/>
    <w:rsid w:val="00A96067"/>
    <w:rsid w:val="00AA4D95"/>
    <w:rsid w:val="00AD4257"/>
    <w:rsid w:val="00B45BB5"/>
    <w:rsid w:val="00B92FD0"/>
    <w:rsid w:val="00BC0A51"/>
    <w:rsid w:val="00BD0613"/>
    <w:rsid w:val="00C03CAE"/>
    <w:rsid w:val="00C35989"/>
    <w:rsid w:val="00C54A7B"/>
    <w:rsid w:val="00C85DBD"/>
    <w:rsid w:val="00CD08EC"/>
    <w:rsid w:val="00D00A8C"/>
    <w:rsid w:val="00D15089"/>
    <w:rsid w:val="00D91854"/>
    <w:rsid w:val="00DA1B97"/>
    <w:rsid w:val="00DA7D71"/>
    <w:rsid w:val="00DC72B4"/>
    <w:rsid w:val="00DE7D2D"/>
    <w:rsid w:val="00E574CC"/>
    <w:rsid w:val="00E82BA4"/>
    <w:rsid w:val="00EC7766"/>
    <w:rsid w:val="00EF1AF7"/>
    <w:rsid w:val="00F0336E"/>
    <w:rsid w:val="00F20C4D"/>
    <w:rsid w:val="00F239B3"/>
    <w:rsid w:val="00F23CB1"/>
    <w:rsid w:val="00F23EE9"/>
    <w:rsid w:val="00F51523"/>
    <w:rsid w:val="00F80BB0"/>
    <w:rsid w:val="00F95892"/>
    <w:rsid w:val="00F979FB"/>
    <w:rsid w:val="00FC747F"/>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customStyle="1" w:styleId="2">
    <w:name w:val="Основной текст (2)"/>
    <w:basedOn w:val="Fontdeparagrafimplicit"/>
    <w:rsid w:val="00436443"/>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
    <w:name w:val="Заголовок №1_"/>
    <w:basedOn w:val="Fontdeparagrafimplicit"/>
    <w:rsid w:val="00436443"/>
    <w:rPr>
      <w:rFonts w:ascii="Times New Roman" w:eastAsia="Times New Roman" w:hAnsi="Times New Roman" w:cs="Times New Roman"/>
      <w:b/>
      <w:bCs/>
      <w:i w:val="0"/>
      <w:iCs w:val="0"/>
      <w:smallCaps w:val="0"/>
      <w:strike w:val="0"/>
      <w:sz w:val="28"/>
      <w:szCs w:val="28"/>
      <w:u w:val="none"/>
    </w:rPr>
  </w:style>
  <w:style w:type="character" w:customStyle="1" w:styleId="10">
    <w:name w:val="Заголовок №1"/>
    <w:basedOn w:val="1"/>
    <w:rsid w:val="00436443"/>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0">
    <w:name w:val="Основной текст (2)_"/>
    <w:basedOn w:val="Fontdeparagrafimplicit"/>
    <w:rsid w:val="00436443"/>
    <w:rPr>
      <w:rFonts w:ascii="Times New Roman" w:eastAsia="Times New Roman" w:hAnsi="Times New Roman" w:cs="Times New Roman"/>
      <w:b w:val="0"/>
      <w:bCs w:val="0"/>
      <w:i w:val="0"/>
      <w:iCs w:val="0"/>
      <w:smallCaps w:val="0"/>
      <w:strike w:val="0"/>
      <w:sz w:val="28"/>
      <w:szCs w:val="28"/>
      <w:u w:val="none"/>
    </w:rPr>
  </w:style>
  <w:style w:type="character" w:customStyle="1" w:styleId="22pt">
    <w:name w:val="Основной текст (2) + Интервал 2 pt"/>
    <w:basedOn w:val="20"/>
    <w:rsid w:val="006C4C7D"/>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
    <w:name w:val="Основной текст (3)_"/>
    <w:basedOn w:val="Fontdeparagrafimplicit"/>
    <w:rsid w:val="006C4C7D"/>
    <w:rPr>
      <w:rFonts w:ascii="Times New Roman" w:eastAsia="Times New Roman" w:hAnsi="Times New Roman" w:cs="Times New Roman"/>
      <w:b/>
      <w:bCs/>
      <w:i w:val="0"/>
      <w:iCs w:val="0"/>
      <w:smallCaps w:val="0"/>
      <w:strike w:val="0"/>
      <w:sz w:val="28"/>
      <w:szCs w:val="28"/>
      <w:u w:val="none"/>
    </w:rPr>
  </w:style>
  <w:style w:type="character" w:customStyle="1" w:styleId="30">
    <w:name w:val="Основной текст (3)"/>
    <w:basedOn w:val="3"/>
    <w:rsid w:val="006C4C7D"/>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1">
    <w:name w:val="Основной текст (3) + Не полужирный"/>
    <w:basedOn w:val="3"/>
    <w:rsid w:val="006C4C7D"/>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paragraph" w:customStyle="1" w:styleId="11">
    <w:name w:val="Абзац списка1"/>
    <w:basedOn w:val="Normal"/>
    <w:rsid w:val="003D49E5"/>
    <w:pPr>
      <w:ind w:left="720"/>
      <w:contextualSpacing/>
    </w:pPr>
    <w:rPr>
      <w:rFonts w:eastAsia="Calibri"/>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46</Pages>
  <Words>15232</Words>
  <Characters>88351</Characters>
  <Application>Microsoft Office Word</Application>
  <DocSecurity>0</DocSecurity>
  <Lines>736</Lines>
  <Paragraphs>206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SMURD</cp:lastModifiedBy>
  <cp:revision>56</cp:revision>
  <cp:lastPrinted>2018-10-10T10:56:00Z</cp:lastPrinted>
  <dcterms:created xsi:type="dcterms:W3CDTF">2018-10-10T10:54:00Z</dcterms:created>
  <dcterms:modified xsi:type="dcterms:W3CDTF">2019-04-12T14:46:00Z</dcterms:modified>
</cp:coreProperties>
</file>