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BE63C" w14:textId="77777777" w:rsidR="00CF3C89" w:rsidRDefault="006C19FE" w:rsidP="00850D56">
      <w:pPr>
        <w:pStyle w:val="a5"/>
        <w:tabs>
          <w:tab w:val="left" w:pos="2868"/>
        </w:tabs>
        <w:ind w:left="2868" w:firstLine="0"/>
        <w:jc w:val="left"/>
        <w:rPr>
          <w:b/>
          <w:sz w:val="24"/>
        </w:rPr>
      </w:pPr>
      <w:r>
        <w:rPr>
          <w:b/>
          <w:sz w:val="24"/>
        </w:rPr>
        <w:t>Lista</w:t>
      </w:r>
      <w:r>
        <w:rPr>
          <w:b/>
          <w:spacing w:val="-1"/>
          <w:sz w:val="24"/>
        </w:rPr>
        <w:t xml:space="preserve"> </w:t>
      </w:r>
      <w:r>
        <w:rPr>
          <w:b/>
          <w:sz w:val="24"/>
        </w:rPr>
        <w:t>și</w:t>
      </w:r>
      <w:r>
        <w:rPr>
          <w:b/>
          <w:spacing w:val="-2"/>
          <w:sz w:val="24"/>
        </w:rPr>
        <w:t xml:space="preserve"> </w:t>
      </w:r>
      <w:r>
        <w:rPr>
          <w:b/>
          <w:sz w:val="24"/>
        </w:rPr>
        <w:t>specificațiile</w:t>
      </w:r>
      <w:r>
        <w:rPr>
          <w:b/>
          <w:spacing w:val="-1"/>
          <w:sz w:val="24"/>
        </w:rPr>
        <w:t xml:space="preserve"> </w:t>
      </w:r>
      <w:r>
        <w:rPr>
          <w:b/>
          <w:sz w:val="24"/>
        </w:rPr>
        <w:t>tehnice</w:t>
      </w:r>
      <w:r>
        <w:rPr>
          <w:b/>
          <w:spacing w:val="-2"/>
          <w:sz w:val="24"/>
        </w:rPr>
        <w:t xml:space="preserve"> </w:t>
      </w:r>
      <w:r>
        <w:rPr>
          <w:b/>
          <w:sz w:val="24"/>
        </w:rPr>
        <w:t>al</w:t>
      </w:r>
      <w:r>
        <w:rPr>
          <w:b/>
          <w:spacing w:val="-1"/>
          <w:sz w:val="24"/>
        </w:rPr>
        <w:t xml:space="preserve"> </w:t>
      </w:r>
      <w:r>
        <w:rPr>
          <w:b/>
          <w:sz w:val="24"/>
        </w:rPr>
        <w:t>bunurilor</w:t>
      </w:r>
      <w:r>
        <w:rPr>
          <w:b/>
          <w:spacing w:val="-2"/>
          <w:sz w:val="24"/>
        </w:rPr>
        <w:t xml:space="preserve"> solicitate:</w:t>
      </w:r>
    </w:p>
    <w:p w14:paraId="66EC131E" w14:textId="77777777" w:rsidR="00CF3C89" w:rsidRDefault="006C19FE">
      <w:pPr>
        <w:pStyle w:val="a3"/>
        <w:spacing w:before="6"/>
        <w:rPr>
          <w:b/>
          <w:sz w:val="2"/>
        </w:rPr>
      </w:pPr>
      <w:r>
        <w:rPr>
          <w:b/>
          <w:noProof/>
          <w:sz w:val="2"/>
        </w:rPr>
        <mc:AlternateContent>
          <mc:Choice Requires="wps">
            <w:drawing>
              <wp:anchor distT="0" distB="0" distL="0" distR="0" simplePos="0" relativeHeight="15730176" behindDoc="0" locked="0" layoutInCell="1" allowOverlap="1" wp14:anchorId="57735145" wp14:editId="7E01AA57">
                <wp:simplePos x="0" y="0"/>
                <wp:positionH relativeFrom="page">
                  <wp:posOffset>2551810</wp:posOffset>
                </wp:positionH>
                <wp:positionV relativeFrom="page">
                  <wp:posOffset>1380997</wp:posOffset>
                </wp:positionV>
                <wp:extent cx="3954145" cy="45351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4145" cy="453517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
                              <w:gridCol w:w="2198"/>
                              <w:gridCol w:w="3439"/>
                            </w:tblGrid>
                            <w:tr w:rsidR="00CF3C89" w14:paraId="354C29F0" w14:textId="77777777">
                              <w:trPr>
                                <w:trHeight w:val="460"/>
                              </w:trPr>
                              <w:tc>
                                <w:tcPr>
                                  <w:tcW w:w="458" w:type="dxa"/>
                                </w:tcPr>
                                <w:p w14:paraId="7239F2A9" w14:textId="77777777" w:rsidR="00CF3C89" w:rsidRDefault="006C19FE">
                                  <w:pPr>
                                    <w:pStyle w:val="TableParagraph"/>
                                    <w:spacing w:before="115"/>
                                    <w:ind w:left="8" w:right="2"/>
                                    <w:jc w:val="center"/>
                                    <w:rPr>
                                      <w:b/>
                                      <w:sz w:val="20"/>
                                    </w:rPr>
                                  </w:pPr>
                                  <w:r>
                                    <w:rPr>
                                      <w:b/>
                                      <w:spacing w:val="-10"/>
                                      <w:sz w:val="20"/>
                                    </w:rPr>
                                    <w:t>№</w:t>
                                  </w:r>
                                </w:p>
                              </w:tc>
                              <w:tc>
                                <w:tcPr>
                                  <w:tcW w:w="2198" w:type="dxa"/>
                                </w:tcPr>
                                <w:p w14:paraId="341F3B80" w14:textId="77777777" w:rsidR="00CF3C89" w:rsidRDefault="006C19FE">
                                  <w:pPr>
                                    <w:pStyle w:val="TableParagraph"/>
                                    <w:spacing w:line="230" w:lineRule="atLeast"/>
                                    <w:ind w:left="571" w:firstLine="50"/>
                                    <w:rPr>
                                      <w:b/>
                                      <w:sz w:val="20"/>
                                    </w:rPr>
                                  </w:pPr>
                                  <w:r>
                                    <w:rPr>
                                      <w:b/>
                                      <w:spacing w:val="-2"/>
                                      <w:sz w:val="20"/>
                                    </w:rPr>
                                    <w:t>Denumirea materialului</w:t>
                                  </w:r>
                                </w:p>
                              </w:tc>
                              <w:tc>
                                <w:tcPr>
                                  <w:tcW w:w="3439" w:type="dxa"/>
                                </w:tcPr>
                                <w:p w14:paraId="2D3A6BF4" w14:textId="77777777" w:rsidR="00CF3C89" w:rsidRDefault="006C19FE">
                                  <w:pPr>
                                    <w:pStyle w:val="TableParagraph"/>
                                    <w:spacing w:before="115"/>
                                    <w:ind w:right="133"/>
                                    <w:jc w:val="center"/>
                                    <w:rPr>
                                      <w:b/>
                                      <w:sz w:val="20"/>
                                    </w:rPr>
                                  </w:pPr>
                                  <w:r>
                                    <w:rPr>
                                      <w:b/>
                                      <w:spacing w:val="-2"/>
                                      <w:sz w:val="20"/>
                                    </w:rPr>
                                    <w:t>Utilizare</w:t>
                                  </w:r>
                                </w:p>
                              </w:tc>
                            </w:tr>
                            <w:tr w:rsidR="00CF3C89" w14:paraId="4397C8DF" w14:textId="77777777">
                              <w:trPr>
                                <w:trHeight w:val="1012"/>
                              </w:trPr>
                              <w:tc>
                                <w:tcPr>
                                  <w:tcW w:w="458" w:type="dxa"/>
                                </w:tcPr>
                                <w:p w14:paraId="45F19BCD" w14:textId="77777777" w:rsidR="00CF3C89" w:rsidRDefault="00CF3C89">
                                  <w:pPr>
                                    <w:pStyle w:val="TableParagraph"/>
                                    <w:spacing w:before="124"/>
                                    <w:rPr>
                                      <w:b/>
                                    </w:rPr>
                                  </w:pPr>
                                </w:p>
                                <w:p w14:paraId="60F2E97A" w14:textId="77777777" w:rsidR="00CF3C89" w:rsidRDefault="006C19FE">
                                  <w:pPr>
                                    <w:pStyle w:val="TableParagraph"/>
                                    <w:ind w:left="8" w:right="1"/>
                                    <w:jc w:val="center"/>
                                  </w:pPr>
                                  <w:r>
                                    <w:rPr>
                                      <w:spacing w:val="-10"/>
                                    </w:rPr>
                                    <w:t>1</w:t>
                                  </w:r>
                                </w:p>
                              </w:tc>
                              <w:tc>
                                <w:tcPr>
                                  <w:tcW w:w="2198" w:type="dxa"/>
                                </w:tcPr>
                                <w:p w14:paraId="61F3DDA3" w14:textId="77777777" w:rsidR="00CF3C89" w:rsidRDefault="00CF3C89">
                                  <w:pPr>
                                    <w:pStyle w:val="TableParagraph"/>
                                    <w:spacing w:before="124"/>
                                    <w:rPr>
                                      <w:b/>
                                    </w:rPr>
                                  </w:pPr>
                                </w:p>
                                <w:p w14:paraId="638A9AC4"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439" w:type="dxa"/>
                                </w:tcPr>
                                <w:p w14:paraId="57604843" w14:textId="77777777" w:rsidR="00CF3C89" w:rsidRDefault="006C19FE">
                                  <w:pPr>
                                    <w:pStyle w:val="TableParagraph"/>
                                    <w:spacing w:line="251" w:lineRule="exact"/>
                                    <w:ind w:left="109"/>
                                  </w:pPr>
                                  <w:r>
                                    <w:t>GOST</w:t>
                                  </w:r>
                                  <w:r>
                                    <w:rPr>
                                      <w:spacing w:val="-5"/>
                                    </w:rPr>
                                    <w:t xml:space="preserve"> </w:t>
                                  </w:r>
                                  <w:r>
                                    <w:t>28000-2004,</w:t>
                                  </w:r>
                                  <w:r>
                                    <w:rPr>
                                      <w:spacing w:val="-1"/>
                                    </w:rPr>
                                    <w:t xml:space="preserve"> </w:t>
                                  </w:r>
                                  <w:r>
                                    <w:t>lână</w:t>
                                  </w:r>
                                  <w:r>
                                    <w:rPr>
                                      <w:spacing w:val="-1"/>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23C1243C" w14:textId="77777777" w:rsidR="00CF3C89" w:rsidRDefault="006C19FE">
                                  <w:pPr>
                                    <w:pStyle w:val="TableParagraph"/>
                                    <w:spacing w:line="252" w:lineRule="exact"/>
                                    <w:ind w:left="109" w:right="178"/>
                                  </w:pPr>
                                  <w:r>
                                    <w:t>polyester – 50 ±5 %, densitatea - 280</w:t>
                                  </w:r>
                                  <w:r>
                                    <w:rPr>
                                      <w:spacing w:val="-10"/>
                                    </w:rPr>
                                    <w:t xml:space="preserve"> </w:t>
                                  </w:r>
                                  <w:r>
                                    <w:t>-</w:t>
                                  </w:r>
                                  <w:r>
                                    <w:rPr>
                                      <w:spacing w:val="-8"/>
                                    </w:rPr>
                                    <w:t xml:space="preserve"> </w:t>
                                  </w:r>
                                  <w:r>
                                    <w:t>320</w:t>
                                  </w:r>
                                  <w:r>
                                    <w:rPr>
                                      <w:spacing w:val="-6"/>
                                    </w:rPr>
                                    <w:t xml:space="preserve"> </w:t>
                                  </w:r>
                                  <w:r>
                                    <w:t>gr/m</w:t>
                                  </w:r>
                                  <w:r>
                                    <w:rPr>
                                      <w:vertAlign w:val="superscript"/>
                                    </w:rPr>
                                    <w:t>2</w:t>
                                  </w:r>
                                  <w:r>
                                    <w:rPr>
                                      <w:spacing w:val="-19"/>
                                    </w:rPr>
                                    <w:t xml:space="preserve"> </w:t>
                                  </w:r>
                                  <w:r>
                                    <w:t>(culoare</w:t>
                                  </w:r>
                                  <w:r>
                                    <w:rPr>
                                      <w:spacing w:val="-6"/>
                                    </w:rPr>
                                    <w:t xml:space="preserve"> </w:t>
                                  </w:r>
                                  <w:r>
                                    <w:t>-</w:t>
                                  </w:r>
                                  <w:r>
                                    <w:rPr>
                                      <w:spacing w:val="-8"/>
                                    </w:rPr>
                                    <w:t xml:space="preserve"> </w:t>
                                  </w:r>
                                  <w:r>
                                    <w:t>Pantone cod 19-4013 TPX Dark Navy)</w:t>
                                  </w:r>
                                </w:p>
                              </w:tc>
                            </w:tr>
                            <w:tr w:rsidR="00CF3C89" w14:paraId="6F3033A5" w14:textId="77777777">
                              <w:trPr>
                                <w:trHeight w:val="1012"/>
                              </w:trPr>
                              <w:tc>
                                <w:tcPr>
                                  <w:tcW w:w="458" w:type="dxa"/>
                                </w:tcPr>
                                <w:p w14:paraId="3101D9E5" w14:textId="77777777" w:rsidR="00CF3C89" w:rsidRDefault="00CF3C89">
                                  <w:pPr>
                                    <w:pStyle w:val="TableParagraph"/>
                                    <w:spacing w:before="124"/>
                                    <w:rPr>
                                      <w:b/>
                                    </w:rPr>
                                  </w:pPr>
                                </w:p>
                                <w:p w14:paraId="2F10F997" w14:textId="77777777" w:rsidR="00CF3C89" w:rsidRDefault="006C19FE">
                                  <w:pPr>
                                    <w:pStyle w:val="TableParagraph"/>
                                    <w:ind w:left="8" w:right="1"/>
                                    <w:jc w:val="center"/>
                                  </w:pPr>
                                  <w:r>
                                    <w:rPr>
                                      <w:spacing w:val="-10"/>
                                    </w:rPr>
                                    <w:t>2</w:t>
                                  </w:r>
                                </w:p>
                              </w:tc>
                              <w:tc>
                                <w:tcPr>
                                  <w:tcW w:w="2198" w:type="dxa"/>
                                </w:tcPr>
                                <w:p w14:paraId="3943CFB3" w14:textId="77777777" w:rsidR="00CF3C89" w:rsidRDefault="006C19FE">
                                  <w:pPr>
                                    <w:pStyle w:val="TableParagraph"/>
                                    <w:spacing w:before="250"/>
                                    <w:ind w:left="108" w:right="992"/>
                                  </w:pPr>
                                  <w:r>
                                    <w:t>Stofă</w:t>
                                  </w:r>
                                  <w:r>
                                    <w:rPr>
                                      <w:spacing w:val="-14"/>
                                    </w:rPr>
                                    <w:t xml:space="preserve"> </w:t>
                                  </w:r>
                                  <w:r>
                                    <w:t xml:space="preserve">pentru </w:t>
                                  </w:r>
                                  <w:r>
                                    <w:rPr>
                                      <w:spacing w:val="-2"/>
                                    </w:rPr>
                                    <w:t>căptuşeală</w:t>
                                  </w:r>
                                </w:p>
                              </w:tc>
                              <w:tc>
                                <w:tcPr>
                                  <w:tcW w:w="3439" w:type="dxa"/>
                                </w:tcPr>
                                <w:p w14:paraId="7983E88E" w14:textId="77777777" w:rsidR="00CF3C89" w:rsidRDefault="006C19FE">
                                  <w:pPr>
                                    <w:pStyle w:val="TableParagraph"/>
                                    <w:ind w:left="109" w:right="178"/>
                                  </w:pPr>
                                  <w:r>
                                    <w:t>Viscoza</w:t>
                                  </w:r>
                                  <w:r>
                                    <w:rPr>
                                      <w:spacing w:val="-5"/>
                                    </w:rPr>
                                    <w:t xml:space="preserve"> </w:t>
                                  </w:r>
                                  <w:r>
                                    <w:t>-</w:t>
                                  </w:r>
                                  <w:r>
                                    <w:rPr>
                                      <w:spacing w:val="-7"/>
                                    </w:rPr>
                                    <w:t xml:space="preserve"> </w:t>
                                  </w:r>
                                  <w:r>
                                    <w:t>100</w:t>
                                  </w:r>
                                  <w:r>
                                    <w:rPr>
                                      <w:spacing w:val="-8"/>
                                    </w:rPr>
                                    <w:t xml:space="preserve"> </w:t>
                                  </w:r>
                                  <w:r>
                                    <w:t>%,</w:t>
                                  </w:r>
                                  <w:r>
                                    <w:rPr>
                                      <w:spacing w:val="-5"/>
                                    </w:rPr>
                                    <w:t xml:space="preserve"> </w:t>
                                  </w:r>
                                  <w:r>
                                    <w:t>densitatea</w:t>
                                  </w:r>
                                  <w:r>
                                    <w:rPr>
                                      <w:spacing w:val="-6"/>
                                    </w:rPr>
                                    <w:t xml:space="preserve"> </w:t>
                                  </w:r>
                                  <w:r>
                                    <w:t>-</w:t>
                                  </w:r>
                                  <w:r>
                                    <w:rPr>
                                      <w:spacing w:val="-7"/>
                                    </w:rPr>
                                    <w:t xml:space="preserve"> </w:t>
                                  </w:r>
                                  <w:r>
                                    <w:t>110 gr/m</w:t>
                                  </w:r>
                                  <w:r>
                                    <w:rPr>
                                      <w:vertAlign w:val="superscript"/>
                                    </w:rPr>
                                    <w:t>2</w:t>
                                  </w:r>
                                  <w:r>
                                    <w:t xml:space="preserve"> sau poliefir – 100%, densitatea - 71 gr/m</w:t>
                                  </w:r>
                                  <w:r>
                                    <w:rPr>
                                      <w:vertAlign w:val="superscript"/>
                                    </w:rPr>
                                    <w:t>2</w:t>
                                  </w:r>
                                  <w:r>
                                    <w:t xml:space="preserve"> (culoare</w:t>
                                  </w:r>
                                </w:p>
                                <w:p w14:paraId="547D8A51" w14:textId="77777777" w:rsidR="00CF3C89" w:rsidRDefault="006C19FE">
                                  <w:pPr>
                                    <w:pStyle w:val="TableParagraph"/>
                                    <w:spacing w:line="235" w:lineRule="exact"/>
                                    <w:ind w:left="109"/>
                                  </w:pPr>
                                  <w:r>
                                    <w:t>albastru</w:t>
                                  </w:r>
                                  <w:r>
                                    <w:rPr>
                                      <w:spacing w:val="-3"/>
                                    </w:rPr>
                                    <w:t xml:space="preserve"> </w:t>
                                  </w:r>
                                  <w:r>
                                    <w:t>închis</w:t>
                                  </w:r>
                                  <w:r>
                                    <w:rPr>
                                      <w:spacing w:val="-3"/>
                                    </w:rPr>
                                    <w:t xml:space="preserve"> </w:t>
                                  </w:r>
                                  <w:r>
                                    <w:t>sau</w:t>
                                  </w:r>
                                  <w:r>
                                    <w:rPr>
                                      <w:spacing w:val="-2"/>
                                    </w:rPr>
                                    <w:t xml:space="preserve"> negru)</w:t>
                                  </w:r>
                                </w:p>
                              </w:tc>
                            </w:tr>
                            <w:tr w:rsidR="00CF3C89" w14:paraId="1B5C4DA9" w14:textId="77777777">
                              <w:trPr>
                                <w:trHeight w:val="758"/>
                              </w:trPr>
                              <w:tc>
                                <w:tcPr>
                                  <w:tcW w:w="458" w:type="dxa"/>
                                </w:tcPr>
                                <w:p w14:paraId="273A2233" w14:textId="77777777" w:rsidR="00CF3C89" w:rsidRDefault="006C19FE">
                                  <w:pPr>
                                    <w:pStyle w:val="TableParagraph"/>
                                    <w:spacing w:before="251"/>
                                    <w:ind w:left="8" w:right="1"/>
                                    <w:jc w:val="center"/>
                                  </w:pPr>
                                  <w:r>
                                    <w:rPr>
                                      <w:spacing w:val="-10"/>
                                    </w:rPr>
                                    <w:t>3</w:t>
                                  </w:r>
                                </w:p>
                              </w:tc>
                              <w:tc>
                                <w:tcPr>
                                  <w:tcW w:w="2198" w:type="dxa"/>
                                </w:tcPr>
                                <w:p w14:paraId="7C3ECFAC" w14:textId="77777777" w:rsidR="00CF3C89" w:rsidRDefault="006C19FE">
                                  <w:pPr>
                                    <w:pStyle w:val="TableParagraph"/>
                                    <w:spacing w:before="123" w:line="242" w:lineRule="auto"/>
                                    <w:ind w:left="108"/>
                                  </w:pPr>
                                  <w:r>
                                    <w:t>Stofa</w:t>
                                  </w:r>
                                  <w:r>
                                    <w:rPr>
                                      <w:spacing w:val="-14"/>
                                    </w:rPr>
                                    <w:t xml:space="preserve"> </w:t>
                                  </w:r>
                                  <w:r>
                                    <w:t>pentru</w:t>
                                  </w:r>
                                  <w:r>
                                    <w:rPr>
                                      <w:spacing w:val="-14"/>
                                    </w:rPr>
                                    <w:t xml:space="preserve"> </w:t>
                                  </w:r>
                                  <w:r>
                                    <w:t xml:space="preserve">punga </w:t>
                                  </w:r>
                                  <w:r>
                                    <w:rPr>
                                      <w:spacing w:val="-2"/>
                                    </w:rPr>
                                    <w:t>buzunarului</w:t>
                                  </w:r>
                                </w:p>
                              </w:tc>
                              <w:tc>
                                <w:tcPr>
                                  <w:tcW w:w="3439" w:type="dxa"/>
                                </w:tcPr>
                                <w:p w14:paraId="10B1EED3" w14:textId="77777777" w:rsidR="00CF3C89" w:rsidRDefault="006C19FE">
                                  <w:pPr>
                                    <w:pStyle w:val="TableParagraph"/>
                                    <w:spacing w:line="251" w:lineRule="exact"/>
                                    <w:ind w:left="109"/>
                                  </w:pPr>
                                  <w:r>
                                    <w:t>Bumbac</w:t>
                                  </w:r>
                                  <w:r>
                                    <w:rPr>
                                      <w:spacing w:val="-6"/>
                                    </w:rPr>
                                    <w:t xml:space="preserve"> </w:t>
                                  </w:r>
                                  <w:r>
                                    <w:t>100%</w:t>
                                  </w:r>
                                  <w:r>
                                    <w:rPr>
                                      <w:spacing w:val="50"/>
                                    </w:rPr>
                                    <w:t xml:space="preserve"> </w:t>
                                  </w:r>
                                  <w:r>
                                    <w:t>densitatea</w:t>
                                  </w:r>
                                  <w:r>
                                    <w:rPr>
                                      <w:spacing w:val="-5"/>
                                    </w:rPr>
                                    <w:t xml:space="preserve"> </w:t>
                                  </w:r>
                                  <w:r>
                                    <w:t>135-</w:t>
                                  </w:r>
                                  <w:r>
                                    <w:rPr>
                                      <w:spacing w:val="-5"/>
                                    </w:rPr>
                                    <w:t>145</w:t>
                                  </w:r>
                                </w:p>
                                <w:p w14:paraId="1523D984" w14:textId="77777777" w:rsidR="00CF3C89" w:rsidRDefault="006C19FE">
                                  <w:pPr>
                                    <w:pStyle w:val="TableParagraph"/>
                                    <w:spacing w:line="254" w:lineRule="exact"/>
                                    <w:ind w:left="109" w:right="178"/>
                                  </w:pPr>
                                  <w:r>
                                    <w:t>%</w:t>
                                  </w:r>
                                  <w:r>
                                    <w:rPr>
                                      <w:spacing w:val="-9"/>
                                    </w:rPr>
                                    <w:t xml:space="preserve"> </w:t>
                                  </w:r>
                                  <w:r>
                                    <w:t>(culoare</w:t>
                                  </w:r>
                                  <w:r>
                                    <w:rPr>
                                      <w:spacing w:val="-10"/>
                                    </w:rPr>
                                    <w:t xml:space="preserve"> </w:t>
                                  </w:r>
                                  <w:r>
                                    <w:t>albastru</w:t>
                                  </w:r>
                                  <w:r>
                                    <w:rPr>
                                      <w:spacing w:val="-11"/>
                                    </w:rPr>
                                    <w:t xml:space="preserve"> </w:t>
                                  </w:r>
                                  <w:r>
                                    <w:t>închis</w:t>
                                  </w:r>
                                  <w:r>
                                    <w:rPr>
                                      <w:spacing w:val="-10"/>
                                    </w:rPr>
                                    <w:t xml:space="preserve"> </w:t>
                                  </w:r>
                                  <w:r>
                                    <w:t xml:space="preserve">sau </w:t>
                                  </w:r>
                                  <w:r>
                                    <w:rPr>
                                      <w:spacing w:val="-2"/>
                                    </w:rPr>
                                    <w:t>negru)</w:t>
                                  </w:r>
                                </w:p>
                              </w:tc>
                            </w:tr>
                            <w:tr w:rsidR="00CF3C89" w14:paraId="3A8F19DA" w14:textId="77777777">
                              <w:trPr>
                                <w:trHeight w:val="252"/>
                              </w:trPr>
                              <w:tc>
                                <w:tcPr>
                                  <w:tcW w:w="458" w:type="dxa"/>
                                </w:tcPr>
                                <w:p w14:paraId="3F1C026B" w14:textId="77777777" w:rsidR="00CF3C89" w:rsidRDefault="006C19FE">
                                  <w:pPr>
                                    <w:pStyle w:val="TableParagraph"/>
                                    <w:spacing w:line="233" w:lineRule="exact"/>
                                    <w:ind w:left="8" w:right="1"/>
                                    <w:jc w:val="center"/>
                                  </w:pPr>
                                  <w:r>
                                    <w:rPr>
                                      <w:spacing w:val="-10"/>
                                    </w:rPr>
                                    <w:t>4</w:t>
                                  </w:r>
                                </w:p>
                              </w:tc>
                              <w:tc>
                                <w:tcPr>
                                  <w:tcW w:w="2198" w:type="dxa"/>
                                </w:tcPr>
                                <w:p w14:paraId="30959B4A" w14:textId="77777777" w:rsidR="00CF3C89" w:rsidRDefault="006C19FE">
                                  <w:pPr>
                                    <w:pStyle w:val="TableParagraph"/>
                                    <w:spacing w:line="233" w:lineRule="exact"/>
                                    <w:ind w:left="108"/>
                                  </w:pPr>
                                  <w:r>
                                    <w:rPr>
                                      <w:spacing w:val="-2"/>
                                    </w:rPr>
                                    <w:t>Nasturi</w:t>
                                  </w:r>
                                </w:p>
                              </w:tc>
                              <w:tc>
                                <w:tcPr>
                                  <w:tcW w:w="3439" w:type="dxa"/>
                                </w:tcPr>
                                <w:p w14:paraId="7673263E" w14:textId="77777777" w:rsidR="00CF3C89" w:rsidRDefault="006C19FE">
                                  <w:pPr>
                                    <w:pStyle w:val="TableParagraph"/>
                                    <w:spacing w:line="233" w:lineRule="exact"/>
                                    <w:ind w:left="109"/>
                                  </w:pPr>
                                  <w:r>
                                    <w:t>HG</w:t>
                                  </w:r>
                                  <w:r>
                                    <w:rPr>
                                      <w:spacing w:val="-2"/>
                                    </w:rPr>
                                    <w:t xml:space="preserve"> </w:t>
                                  </w:r>
                                  <w:r>
                                    <w:t>nr.</w:t>
                                  </w:r>
                                  <w:r>
                                    <w:rPr>
                                      <w:spacing w:val="-1"/>
                                    </w:rPr>
                                    <w:t xml:space="preserve"> </w:t>
                                  </w:r>
                                  <w:r>
                                    <w:rPr>
                                      <w:spacing w:val="-2"/>
                                    </w:rPr>
                                    <w:t>83/2024</w:t>
                                  </w:r>
                                </w:p>
                              </w:tc>
                            </w:tr>
                            <w:tr w:rsidR="00CF3C89" w14:paraId="505F937E" w14:textId="77777777">
                              <w:trPr>
                                <w:trHeight w:val="251"/>
                              </w:trPr>
                              <w:tc>
                                <w:tcPr>
                                  <w:tcW w:w="458" w:type="dxa"/>
                                </w:tcPr>
                                <w:p w14:paraId="1EDF8774" w14:textId="77777777" w:rsidR="00CF3C89" w:rsidRDefault="006C19FE">
                                  <w:pPr>
                                    <w:pStyle w:val="TableParagraph"/>
                                    <w:spacing w:line="232" w:lineRule="exact"/>
                                    <w:ind w:left="8" w:right="1"/>
                                    <w:jc w:val="center"/>
                                  </w:pPr>
                                  <w:r>
                                    <w:rPr>
                                      <w:spacing w:val="-10"/>
                                    </w:rPr>
                                    <w:t>5</w:t>
                                  </w:r>
                                </w:p>
                              </w:tc>
                              <w:tc>
                                <w:tcPr>
                                  <w:tcW w:w="2198" w:type="dxa"/>
                                </w:tcPr>
                                <w:p w14:paraId="005C3D05" w14:textId="77777777" w:rsidR="00CF3C89" w:rsidRDefault="006C19FE">
                                  <w:pPr>
                                    <w:pStyle w:val="TableParagraph"/>
                                    <w:spacing w:line="232" w:lineRule="exact"/>
                                    <w:ind w:left="108"/>
                                  </w:pPr>
                                  <w:r>
                                    <w:rPr>
                                      <w:spacing w:val="-2"/>
                                    </w:rPr>
                                    <w:t>Eghiletul</w:t>
                                  </w:r>
                                </w:p>
                              </w:tc>
                              <w:tc>
                                <w:tcPr>
                                  <w:tcW w:w="3439" w:type="dxa"/>
                                </w:tcPr>
                                <w:p w14:paraId="6D9D8E0E" w14:textId="77777777" w:rsidR="00CF3C89" w:rsidRDefault="006C19FE">
                                  <w:pPr>
                                    <w:pStyle w:val="TableParagraph"/>
                                    <w:spacing w:line="232" w:lineRule="exact"/>
                                    <w:ind w:left="109"/>
                                  </w:pPr>
                                  <w:r>
                                    <w:t>HG</w:t>
                                  </w:r>
                                  <w:r>
                                    <w:rPr>
                                      <w:spacing w:val="-2"/>
                                    </w:rPr>
                                    <w:t xml:space="preserve"> </w:t>
                                  </w:r>
                                  <w:r>
                                    <w:t>nr.</w:t>
                                  </w:r>
                                  <w:r>
                                    <w:rPr>
                                      <w:spacing w:val="-1"/>
                                    </w:rPr>
                                    <w:t xml:space="preserve"> </w:t>
                                  </w:r>
                                  <w:r>
                                    <w:rPr>
                                      <w:spacing w:val="-2"/>
                                    </w:rPr>
                                    <w:t>83/2024</w:t>
                                  </w:r>
                                </w:p>
                              </w:tc>
                            </w:tr>
                            <w:tr w:rsidR="00CF3C89" w14:paraId="1A62F8E4" w14:textId="77777777">
                              <w:trPr>
                                <w:trHeight w:val="505"/>
                              </w:trPr>
                              <w:tc>
                                <w:tcPr>
                                  <w:tcW w:w="458" w:type="dxa"/>
                                </w:tcPr>
                                <w:p w14:paraId="7DAA19EB" w14:textId="77777777" w:rsidR="00CF3C89" w:rsidRDefault="006C19FE">
                                  <w:pPr>
                                    <w:pStyle w:val="TableParagraph"/>
                                    <w:spacing w:before="125"/>
                                    <w:ind w:left="8" w:right="1"/>
                                    <w:jc w:val="center"/>
                                  </w:pPr>
                                  <w:r>
                                    <w:rPr>
                                      <w:spacing w:val="-10"/>
                                    </w:rPr>
                                    <w:t>6</w:t>
                                  </w:r>
                                </w:p>
                              </w:tc>
                              <w:tc>
                                <w:tcPr>
                                  <w:tcW w:w="2198" w:type="dxa"/>
                                </w:tcPr>
                                <w:p w14:paraId="01B141B7" w14:textId="77777777" w:rsidR="00CF3C89" w:rsidRDefault="006C19FE">
                                  <w:pPr>
                                    <w:pStyle w:val="TableParagraph"/>
                                    <w:spacing w:line="254" w:lineRule="exact"/>
                                    <w:ind w:left="108"/>
                                  </w:pPr>
                                  <w:r>
                                    <w:t>Ecuson</w:t>
                                  </w:r>
                                  <w:r>
                                    <w:rPr>
                                      <w:spacing w:val="-14"/>
                                    </w:rPr>
                                    <w:t xml:space="preserve"> </w:t>
                                  </w:r>
                                  <w:r>
                                    <w:t>pe</w:t>
                                  </w:r>
                                  <w:r>
                                    <w:rPr>
                                      <w:spacing w:val="-14"/>
                                    </w:rPr>
                                    <w:t xml:space="preserve"> </w:t>
                                  </w:r>
                                  <w:r>
                                    <w:t xml:space="preserve">mânecă </w:t>
                                  </w:r>
                                  <w:r>
                                    <w:rPr>
                                      <w:spacing w:val="-2"/>
                                    </w:rPr>
                                    <w:t>stîngă</w:t>
                                  </w:r>
                                </w:p>
                              </w:tc>
                              <w:tc>
                                <w:tcPr>
                                  <w:tcW w:w="3439" w:type="dxa"/>
                                </w:tcPr>
                                <w:p w14:paraId="0832A7FB" w14:textId="77777777" w:rsidR="00CF3C89" w:rsidRDefault="006C19FE">
                                  <w:pPr>
                                    <w:pStyle w:val="TableParagraph"/>
                                    <w:spacing w:before="125"/>
                                    <w:ind w:left="109"/>
                                  </w:pPr>
                                  <w:r>
                                    <w:t>HG</w:t>
                                  </w:r>
                                  <w:r>
                                    <w:rPr>
                                      <w:spacing w:val="-2"/>
                                    </w:rPr>
                                    <w:t xml:space="preserve"> </w:t>
                                  </w:r>
                                  <w:r>
                                    <w:t>nr.</w:t>
                                  </w:r>
                                  <w:r>
                                    <w:rPr>
                                      <w:spacing w:val="-1"/>
                                    </w:rPr>
                                    <w:t xml:space="preserve"> </w:t>
                                  </w:r>
                                  <w:r>
                                    <w:rPr>
                                      <w:spacing w:val="-2"/>
                                    </w:rPr>
                                    <w:t>83/2024</w:t>
                                  </w:r>
                                </w:p>
                              </w:tc>
                            </w:tr>
                            <w:tr w:rsidR="00CF3C89" w14:paraId="7EA89394" w14:textId="77777777">
                              <w:trPr>
                                <w:trHeight w:val="2023"/>
                              </w:trPr>
                              <w:tc>
                                <w:tcPr>
                                  <w:tcW w:w="458" w:type="dxa"/>
                                </w:tcPr>
                                <w:p w14:paraId="61F30FD8" w14:textId="77777777" w:rsidR="00CF3C89" w:rsidRDefault="00CF3C89">
                                  <w:pPr>
                                    <w:pStyle w:val="TableParagraph"/>
                                    <w:rPr>
                                      <w:b/>
                                    </w:rPr>
                                  </w:pPr>
                                </w:p>
                                <w:p w14:paraId="44B3B7EF" w14:textId="77777777" w:rsidR="00CF3C89" w:rsidRDefault="00CF3C89">
                                  <w:pPr>
                                    <w:pStyle w:val="TableParagraph"/>
                                    <w:rPr>
                                      <w:b/>
                                    </w:rPr>
                                  </w:pPr>
                                </w:p>
                                <w:p w14:paraId="3DA4218B" w14:textId="77777777" w:rsidR="00CF3C89" w:rsidRDefault="00CF3C89">
                                  <w:pPr>
                                    <w:pStyle w:val="TableParagraph"/>
                                    <w:spacing w:before="123"/>
                                    <w:rPr>
                                      <w:b/>
                                    </w:rPr>
                                  </w:pPr>
                                </w:p>
                                <w:p w14:paraId="5CA7A38B" w14:textId="77777777" w:rsidR="00CF3C89" w:rsidRDefault="006C19FE">
                                  <w:pPr>
                                    <w:pStyle w:val="TableParagraph"/>
                                    <w:ind w:left="8" w:right="1"/>
                                    <w:jc w:val="center"/>
                                  </w:pPr>
                                  <w:r>
                                    <w:rPr>
                                      <w:spacing w:val="-10"/>
                                    </w:rPr>
                                    <w:t>7</w:t>
                                  </w:r>
                                </w:p>
                              </w:tc>
                              <w:tc>
                                <w:tcPr>
                                  <w:tcW w:w="2198" w:type="dxa"/>
                                </w:tcPr>
                                <w:p w14:paraId="2639E15E" w14:textId="77777777" w:rsidR="00CF3C89" w:rsidRDefault="00CF3C89">
                                  <w:pPr>
                                    <w:pStyle w:val="TableParagraph"/>
                                    <w:rPr>
                                      <w:b/>
                                    </w:rPr>
                                  </w:pPr>
                                </w:p>
                                <w:p w14:paraId="15878CC5" w14:textId="77777777" w:rsidR="00CF3C89" w:rsidRDefault="00CF3C89">
                                  <w:pPr>
                                    <w:pStyle w:val="TableParagraph"/>
                                    <w:spacing w:before="251"/>
                                    <w:rPr>
                                      <w:b/>
                                    </w:rPr>
                                  </w:pPr>
                                </w:p>
                                <w:p w14:paraId="0C302F32" w14:textId="77777777" w:rsidR="00CF3C89" w:rsidRDefault="006C19FE">
                                  <w:pPr>
                                    <w:pStyle w:val="TableParagraph"/>
                                    <w:ind w:left="108"/>
                                  </w:pPr>
                                  <w:r>
                                    <w:t>Ecuson</w:t>
                                  </w:r>
                                  <w:r>
                                    <w:rPr>
                                      <w:spacing w:val="-14"/>
                                    </w:rPr>
                                    <w:t xml:space="preserve"> </w:t>
                                  </w:r>
                                  <w:r>
                                    <w:t>pe</w:t>
                                  </w:r>
                                  <w:r>
                                    <w:rPr>
                                      <w:spacing w:val="-14"/>
                                    </w:rPr>
                                    <w:t xml:space="preserve"> </w:t>
                                  </w:r>
                                  <w:r>
                                    <w:t xml:space="preserve">mânecă </w:t>
                                  </w:r>
                                  <w:r>
                                    <w:rPr>
                                      <w:spacing w:val="-2"/>
                                    </w:rPr>
                                    <w:t>dreaptă</w:t>
                                  </w:r>
                                </w:p>
                              </w:tc>
                              <w:tc>
                                <w:tcPr>
                                  <w:tcW w:w="3439" w:type="dxa"/>
                                </w:tcPr>
                                <w:p w14:paraId="2F8F4B89" w14:textId="77777777" w:rsidR="00CF3C89" w:rsidRDefault="006C19FE">
                                  <w:pPr>
                                    <w:pStyle w:val="TableParagraph"/>
                                    <w:ind w:left="109"/>
                                  </w:pPr>
                                  <w:r>
                                    <w:t>Anexa</w:t>
                                  </w:r>
                                  <w:r>
                                    <w:rPr>
                                      <w:spacing w:val="-1"/>
                                    </w:rPr>
                                    <w:t xml:space="preserve"> </w:t>
                                  </w:r>
                                  <w:r>
                                    <w:t>nr.</w:t>
                                  </w:r>
                                  <w:r>
                                    <w:rPr>
                                      <w:spacing w:val="-1"/>
                                    </w:rPr>
                                    <w:t xml:space="preserve"> </w:t>
                                  </w:r>
                                  <w:r>
                                    <w:t>5</w:t>
                                  </w:r>
                                  <w:r>
                                    <w:rPr>
                                      <w:spacing w:val="-1"/>
                                    </w:rPr>
                                    <w:t xml:space="preserve"> </w:t>
                                  </w:r>
                                  <w:r>
                                    <w:t>la</w:t>
                                  </w:r>
                                  <w:r>
                                    <w:rPr>
                                      <w:spacing w:val="-1"/>
                                    </w:rPr>
                                    <w:t xml:space="preserve"> </w:t>
                                  </w:r>
                                  <w:r>
                                    <w:t>Ordinul MAI</w:t>
                                  </w:r>
                                  <w:r>
                                    <w:rPr>
                                      <w:spacing w:val="-3"/>
                                    </w:rPr>
                                    <w:t xml:space="preserve"> </w:t>
                                  </w:r>
                                  <w:r>
                                    <w:t>nr.</w:t>
                                  </w:r>
                                  <w:r>
                                    <w:rPr>
                                      <w:spacing w:val="-1"/>
                                    </w:rPr>
                                    <w:t xml:space="preserve"> </w:t>
                                  </w:r>
                                  <w:r>
                                    <w:t>242 din 30.04.2024</w:t>
                                  </w:r>
                                  <w:r>
                                    <w:rPr>
                                      <w:spacing w:val="40"/>
                                    </w:rPr>
                                    <w:t xml:space="preserve"> </w:t>
                                  </w:r>
                                  <w:r>
                                    <w:t xml:space="preserve">cu privire la </w:t>
                                  </w:r>
                                  <w:r>
                                    <w:rPr>
                                      <w:color w:val="000000"/>
                                      <w:shd w:val="clear" w:color="auto" w:fill="FBFBFB"/>
                                    </w:rPr>
                                    <w:t>aprobarea</w:t>
                                  </w:r>
                                  <w:r>
                                    <w:rPr>
                                      <w:color w:val="000000"/>
                                      <w:spacing w:val="-13"/>
                                      <w:shd w:val="clear" w:color="auto" w:fill="FBFBFB"/>
                                    </w:rPr>
                                    <w:t xml:space="preserve"> </w:t>
                                  </w:r>
                                  <w:r>
                                    <w:rPr>
                                      <w:color w:val="000000"/>
                                      <w:shd w:val="clear" w:color="auto" w:fill="FBFBFB"/>
                                    </w:rPr>
                                    <w:t>însemnelor</w:t>
                                  </w:r>
                                  <w:r>
                                    <w:rPr>
                                      <w:color w:val="000000"/>
                                      <w:spacing w:val="-14"/>
                                      <w:shd w:val="clear" w:color="auto" w:fill="FBFBFB"/>
                                    </w:rPr>
                                    <w:t xml:space="preserve"> </w:t>
                                  </w:r>
                                  <w:r>
                                    <w:rPr>
                                      <w:color w:val="000000"/>
                                      <w:shd w:val="clear" w:color="auto" w:fill="FBFBFB"/>
                                    </w:rPr>
                                    <w:t>distinctive</w:t>
                                  </w:r>
                                  <w:r>
                                    <w:rPr>
                                      <w:color w:val="000000"/>
                                      <w:spacing w:val="-12"/>
                                      <w:shd w:val="clear" w:color="auto" w:fill="FBFBFB"/>
                                    </w:rPr>
                                    <w:t xml:space="preserve"> </w:t>
                                  </w:r>
                                  <w:r>
                                    <w:rPr>
                                      <w:color w:val="000000"/>
                                      <w:shd w:val="clear" w:color="auto" w:fill="FBFBFB"/>
                                    </w:rPr>
                                    <w:t>ale</w:t>
                                  </w:r>
                                  <w:r>
                                    <w:rPr>
                                      <w:color w:val="000000"/>
                                    </w:rPr>
                                    <w:t xml:space="preserve"> </w:t>
                                  </w:r>
                                  <w:r>
                                    <w:rPr>
                                      <w:color w:val="000000"/>
                                      <w:shd w:val="clear" w:color="auto" w:fill="FBFBFB"/>
                                    </w:rPr>
                                    <w:t>autorităților administrative și</w:t>
                                  </w:r>
                                  <w:r>
                                    <w:rPr>
                                      <w:color w:val="000000"/>
                                    </w:rPr>
                                    <w:t xml:space="preserve"> </w:t>
                                  </w:r>
                                  <w:r>
                                    <w:rPr>
                                      <w:color w:val="000000"/>
                                      <w:shd w:val="clear" w:color="auto" w:fill="FBFBFB"/>
                                    </w:rPr>
                                    <w:t>instituțiilor din subordinea</w:t>
                                  </w:r>
                                  <w:r>
                                    <w:rPr>
                                      <w:color w:val="000000"/>
                                    </w:rPr>
                                    <w:t xml:space="preserve"> </w:t>
                                  </w:r>
                                  <w:r>
                                    <w:rPr>
                                      <w:color w:val="000000"/>
                                      <w:shd w:val="clear" w:color="auto" w:fill="FBFBFB"/>
                                    </w:rPr>
                                    <w:t>Ministerului Afacerilor Interne (în</w:t>
                                  </w:r>
                                </w:p>
                                <w:p w14:paraId="27518D5B" w14:textId="77777777" w:rsidR="00CF3C89" w:rsidRDefault="006C19FE">
                                  <w:pPr>
                                    <w:pStyle w:val="TableParagraph"/>
                                    <w:spacing w:line="252" w:lineRule="exact"/>
                                    <w:ind w:left="109" w:right="178"/>
                                  </w:pPr>
                                  <w:r>
                                    <w:rPr>
                                      <w:color w:val="000000"/>
                                      <w:shd w:val="clear" w:color="auto" w:fill="FBFBFB"/>
                                    </w:rPr>
                                    <w:t xml:space="preserve">continuare </w:t>
                                  </w:r>
                                  <w:r>
                                    <w:rPr>
                                      <w:color w:val="000000"/>
                                    </w:rPr>
                                    <w:t>Anexa</w:t>
                                  </w:r>
                                  <w:r>
                                    <w:rPr>
                                      <w:color w:val="000000"/>
                                      <w:spacing w:val="-1"/>
                                    </w:rPr>
                                    <w:t xml:space="preserve"> </w:t>
                                  </w:r>
                                  <w:r>
                                    <w:rPr>
                                      <w:color w:val="000000"/>
                                    </w:rPr>
                                    <w:t>nr.6</w:t>
                                  </w:r>
                                  <w:r>
                                    <w:rPr>
                                      <w:color w:val="000000"/>
                                      <w:spacing w:val="-4"/>
                                    </w:rPr>
                                    <w:t xml:space="preserve"> </w:t>
                                  </w:r>
                                  <w:r>
                                    <w:rPr>
                                      <w:color w:val="000000"/>
                                    </w:rPr>
                                    <w:t>la</w:t>
                                  </w:r>
                                  <w:r>
                                    <w:rPr>
                                      <w:color w:val="000000"/>
                                      <w:spacing w:val="-1"/>
                                      <w:shd w:val="clear" w:color="auto" w:fill="FBFBFB"/>
                                    </w:rPr>
                                    <w:t xml:space="preserve"> </w:t>
                                  </w:r>
                                  <w:r>
                                    <w:rPr>
                                      <w:color w:val="000000"/>
                                      <w:shd w:val="clear" w:color="auto" w:fill="FBFBFB"/>
                                    </w:rPr>
                                    <w:t>Ordinul</w:t>
                                  </w:r>
                                  <w:r>
                                    <w:rPr>
                                      <w:color w:val="000000"/>
                                    </w:rPr>
                                    <w:t xml:space="preserve"> </w:t>
                                  </w:r>
                                  <w:r>
                                    <w:rPr>
                                      <w:color w:val="000000"/>
                                      <w:shd w:val="clear" w:color="auto" w:fill="FBFBFB"/>
                                    </w:rPr>
                                    <w:t>MAI</w:t>
                                  </w:r>
                                  <w:r>
                                    <w:rPr>
                                      <w:color w:val="000000"/>
                                      <w:spacing w:val="-4"/>
                                      <w:shd w:val="clear" w:color="auto" w:fill="FBFBFB"/>
                                    </w:rPr>
                                    <w:t xml:space="preserve"> </w:t>
                                  </w:r>
                                  <w:r>
                                    <w:rPr>
                                      <w:color w:val="000000"/>
                                      <w:shd w:val="clear" w:color="auto" w:fill="FBFBFB"/>
                                    </w:rPr>
                                    <w:t>nr.</w:t>
                                  </w:r>
                                  <w:r>
                                    <w:rPr>
                                      <w:color w:val="000000"/>
                                      <w:spacing w:val="-2"/>
                                      <w:shd w:val="clear" w:color="auto" w:fill="FBFBFB"/>
                                    </w:rPr>
                                    <w:t xml:space="preserve"> </w:t>
                                  </w:r>
                                  <w:r>
                                    <w:rPr>
                                      <w:color w:val="000000"/>
                                      <w:shd w:val="clear" w:color="auto" w:fill="FBFBFB"/>
                                    </w:rPr>
                                    <w:t>242</w:t>
                                  </w:r>
                                  <w:r>
                                    <w:rPr>
                                      <w:color w:val="000000"/>
                                      <w:spacing w:val="-2"/>
                                      <w:shd w:val="clear" w:color="auto" w:fill="FBFBFB"/>
                                    </w:rPr>
                                    <w:t xml:space="preserve"> </w:t>
                                  </w:r>
                                  <w:r>
                                    <w:rPr>
                                      <w:color w:val="000000"/>
                                      <w:shd w:val="clear" w:color="auto" w:fill="FBFBFB"/>
                                    </w:rPr>
                                    <w:t>din</w:t>
                                  </w:r>
                                  <w:r>
                                    <w:rPr>
                                      <w:color w:val="000000"/>
                                      <w:spacing w:val="-2"/>
                                      <w:shd w:val="clear" w:color="auto" w:fill="FBFBFB"/>
                                    </w:rPr>
                                    <w:t xml:space="preserve"> </w:t>
                                  </w:r>
                                  <w:r>
                                    <w:rPr>
                                      <w:color w:val="000000"/>
                                      <w:shd w:val="clear" w:color="auto" w:fill="FBFBFB"/>
                                    </w:rPr>
                                    <w:t>30.04.2024)</w:t>
                                  </w:r>
                                  <w:r>
                                    <w:rPr>
                                      <w:color w:val="000000"/>
                                    </w:rPr>
                                    <w:t xml:space="preserve"> </w:t>
                                  </w:r>
                                  <w:r>
                                    <w:rPr>
                                      <w:color w:val="000000"/>
                                      <w:spacing w:val="-5"/>
                                    </w:rPr>
                                    <w:t>STI</w:t>
                                  </w:r>
                                </w:p>
                              </w:tc>
                            </w:tr>
                            <w:tr w:rsidR="00CF3C89" w14:paraId="4D3F0A79" w14:textId="77777777">
                              <w:trPr>
                                <w:trHeight w:val="251"/>
                              </w:trPr>
                              <w:tc>
                                <w:tcPr>
                                  <w:tcW w:w="458" w:type="dxa"/>
                                </w:tcPr>
                                <w:p w14:paraId="24328576" w14:textId="77777777" w:rsidR="00CF3C89" w:rsidRDefault="006C19FE">
                                  <w:pPr>
                                    <w:pStyle w:val="TableParagraph"/>
                                    <w:spacing w:line="232" w:lineRule="exact"/>
                                    <w:ind w:left="8" w:right="1"/>
                                    <w:jc w:val="center"/>
                                  </w:pPr>
                                  <w:r>
                                    <w:rPr>
                                      <w:spacing w:val="-10"/>
                                    </w:rPr>
                                    <w:t>8</w:t>
                                  </w:r>
                                </w:p>
                              </w:tc>
                              <w:tc>
                                <w:tcPr>
                                  <w:tcW w:w="2198" w:type="dxa"/>
                                </w:tcPr>
                                <w:p w14:paraId="4136BA89" w14:textId="77777777" w:rsidR="00CF3C89" w:rsidRDefault="006C19FE">
                                  <w:pPr>
                                    <w:pStyle w:val="TableParagraph"/>
                                    <w:spacing w:line="232" w:lineRule="exact"/>
                                    <w:ind w:left="108"/>
                                  </w:pPr>
                                  <w:r>
                                    <w:rPr>
                                      <w:spacing w:val="-2"/>
                                    </w:rPr>
                                    <w:t>Epoleții</w:t>
                                  </w:r>
                                </w:p>
                              </w:tc>
                              <w:tc>
                                <w:tcPr>
                                  <w:tcW w:w="3439" w:type="dxa"/>
                                </w:tcPr>
                                <w:p w14:paraId="6B9EFC39" w14:textId="77777777" w:rsidR="00CF3C89" w:rsidRDefault="006C19FE">
                                  <w:pPr>
                                    <w:pStyle w:val="TableParagraph"/>
                                    <w:spacing w:line="232" w:lineRule="exact"/>
                                    <w:ind w:left="109"/>
                                  </w:pPr>
                                  <w:r>
                                    <w:t>HG</w:t>
                                  </w:r>
                                  <w:r>
                                    <w:rPr>
                                      <w:spacing w:val="-2"/>
                                    </w:rPr>
                                    <w:t xml:space="preserve"> </w:t>
                                  </w:r>
                                  <w:r>
                                    <w:t>nr.</w:t>
                                  </w:r>
                                  <w:r>
                                    <w:rPr>
                                      <w:spacing w:val="-1"/>
                                    </w:rPr>
                                    <w:t xml:space="preserve"> </w:t>
                                  </w:r>
                                  <w:r>
                                    <w:rPr>
                                      <w:spacing w:val="-2"/>
                                    </w:rPr>
                                    <w:t>83/2024</w:t>
                                  </w:r>
                                </w:p>
                              </w:tc>
                            </w:tr>
                            <w:tr w:rsidR="00CF3C89" w14:paraId="73AE6ADE" w14:textId="77777777">
                              <w:trPr>
                                <w:trHeight w:val="505"/>
                              </w:trPr>
                              <w:tc>
                                <w:tcPr>
                                  <w:tcW w:w="458" w:type="dxa"/>
                                </w:tcPr>
                                <w:p w14:paraId="06818FDD" w14:textId="77777777" w:rsidR="00CF3C89" w:rsidRDefault="006C19FE">
                                  <w:pPr>
                                    <w:pStyle w:val="TableParagraph"/>
                                    <w:spacing w:before="125"/>
                                    <w:ind w:left="8" w:right="1"/>
                                    <w:jc w:val="center"/>
                                  </w:pPr>
                                  <w:r>
                                    <w:rPr>
                                      <w:spacing w:val="-10"/>
                                    </w:rPr>
                                    <w:t>9</w:t>
                                  </w:r>
                                </w:p>
                              </w:tc>
                              <w:tc>
                                <w:tcPr>
                                  <w:tcW w:w="2198" w:type="dxa"/>
                                </w:tcPr>
                                <w:p w14:paraId="3378C4D6" w14:textId="77777777" w:rsidR="00CF3C89" w:rsidRDefault="006C19FE">
                                  <w:pPr>
                                    <w:pStyle w:val="TableParagraph"/>
                                    <w:spacing w:line="254" w:lineRule="exact"/>
                                    <w:ind w:left="108" w:right="669"/>
                                  </w:pPr>
                                  <w:r>
                                    <w:t>Broderia</w:t>
                                  </w:r>
                                  <w:r>
                                    <w:rPr>
                                      <w:spacing w:val="-14"/>
                                    </w:rPr>
                                    <w:t xml:space="preserve"> </w:t>
                                  </w:r>
                                  <w:r>
                                    <w:t xml:space="preserve">(guler, </w:t>
                                  </w:r>
                                  <w:r>
                                    <w:rPr>
                                      <w:spacing w:val="-2"/>
                                    </w:rPr>
                                    <w:t>manșetă)</w:t>
                                  </w:r>
                                </w:p>
                              </w:tc>
                              <w:tc>
                                <w:tcPr>
                                  <w:tcW w:w="3439" w:type="dxa"/>
                                </w:tcPr>
                                <w:p w14:paraId="3B241E62" w14:textId="77777777" w:rsidR="00CF3C89" w:rsidRDefault="006C19FE">
                                  <w:pPr>
                                    <w:pStyle w:val="TableParagraph"/>
                                    <w:spacing w:before="125"/>
                                    <w:ind w:left="109"/>
                                  </w:pPr>
                                  <w:r>
                                    <w:t>HG</w:t>
                                  </w:r>
                                  <w:r>
                                    <w:rPr>
                                      <w:spacing w:val="-2"/>
                                    </w:rPr>
                                    <w:t xml:space="preserve"> </w:t>
                                  </w:r>
                                  <w:r>
                                    <w:t>nr.</w:t>
                                  </w:r>
                                  <w:r>
                                    <w:rPr>
                                      <w:spacing w:val="-1"/>
                                    </w:rPr>
                                    <w:t xml:space="preserve"> </w:t>
                                  </w:r>
                                  <w:r>
                                    <w:rPr>
                                      <w:spacing w:val="-2"/>
                                    </w:rPr>
                                    <w:t>83/2024</w:t>
                                  </w:r>
                                </w:p>
                              </w:tc>
                            </w:tr>
                          </w:tbl>
                          <w:p w14:paraId="0546BB9E" w14:textId="77777777" w:rsidR="00CF3C89" w:rsidRDefault="00CF3C89">
                            <w:pPr>
                              <w:pStyle w:val="a3"/>
                            </w:pPr>
                          </w:p>
                        </w:txbxContent>
                      </wps:txbx>
                      <wps:bodyPr wrap="square" lIns="0" tIns="0" rIns="0" bIns="0" rtlCol="0">
                        <a:noAutofit/>
                      </wps:bodyPr>
                    </wps:wsp>
                  </a:graphicData>
                </a:graphic>
              </wp:anchor>
            </w:drawing>
          </mc:Choice>
          <mc:Fallback>
            <w:pict>
              <v:shapetype w14:anchorId="57735145" id="_x0000_t202" coordsize="21600,21600" o:spt="202" path="m,l,21600r21600,l21600,xe">
                <v:stroke joinstyle="miter"/>
                <v:path gradientshapeok="t" o:connecttype="rect"/>
              </v:shapetype>
              <v:shape id="Textbox 4" o:spid="_x0000_s1026" type="#_x0000_t202" style="position:absolute;margin-left:200.95pt;margin-top:108.75pt;width:311.35pt;height:357.1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
                        <w:gridCol w:w="2198"/>
                        <w:gridCol w:w="3439"/>
                      </w:tblGrid>
                      <w:tr w:rsidR="00CF3C89" w14:paraId="354C29F0" w14:textId="77777777">
                        <w:trPr>
                          <w:trHeight w:val="460"/>
                        </w:trPr>
                        <w:tc>
                          <w:tcPr>
                            <w:tcW w:w="458" w:type="dxa"/>
                          </w:tcPr>
                          <w:p w14:paraId="7239F2A9" w14:textId="77777777" w:rsidR="00CF3C89" w:rsidRDefault="006C19FE">
                            <w:pPr>
                              <w:pStyle w:val="TableParagraph"/>
                              <w:spacing w:before="115"/>
                              <w:ind w:left="8" w:right="2"/>
                              <w:jc w:val="center"/>
                              <w:rPr>
                                <w:b/>
                                <w:sz w:val="20"/>
                              </w:rPr>
                            </w:pPr>
                            <w:r>
                              <w:rPr>
                                <w:b/>
                                <w:spacing w:val="-10"/>
                                <w:sz w:val="20"/>
                              </w:rPr>
                              <w:t>№</w:t>
                            </w:r>
                          </w:p>
                        </w:tc>
                        <w:tc>
                          <w:tcPr>
                            <w:tcW w:w="2198" w:type="dxa"/>
                          </w:tcPr>
                          <w:p w14:paraId="341F3B80" w14:textId="77777777" w:rsidR="00CF3C89" w:rsidRDefault="006C19FE">
                            <w:pPr>
                              <w:pStyle w:val="TableParagraph"/>
                              <w:spacing w:line="230" w:lineRule="atLeast"/>
                              <w:ind w:left="571" w:firstLine="50"/>
                              <w:rPr>
                                <w:b/>
                                <w:sz w:val="20"/>
                              </w:rPr>
                            </w:pPr>
                            <w:r>
                              <w:rPr>
                                <w:b/>
                                <w:spacing w:val="-2"/>
                                <w:sz w:val="20"/>
                              </w:rPr>
                              <w:t>Denumirea materialului</w:t>
                            </w:r>
                          </w:p>
                        </w:tc>
                        <w:tc>
                          <w:tcPr>
                            <w:tcW w:w="3439" w:type="dxa"/>
                          </w:tcPr>
                          <w:p w14:paraId="2D3A6BF4" w14:textId="77777777" w:rsidR="00CF3C89" w:rsidRDefault="006C19FE">
                            <w:pPr>
                              <w:pStyle w:val="TableParagraph"/>
                              <w:spacing w:before="115"/>
                              <w:ind w:right="133"/>
                              <w:jc w:val="center"/>
                              <w:rPr>
                                <w:b/>
                                <w:sz w:val="20"/>
                              </w:rPr>
                            </w:pPr>
                            <w:r>
                              <w:rPr>
                                <w:b/>
                                <w:spacing w:val="-2"/>
                                <w:sz w:val="20"/>
                              </w:rPr>
                              <w:t>Utilizare</w:t>
                            </w:r>
                          </w:p>
                        </w:tc>
                      </w:tr>
                      <w:tr w:rsidR="00CF3C89" w14:paraId="4397C8DF" w14:textId="77777777">
                        <w:trPr>
                          <w:trHeight w:val="1012"/>
                        </w:trPr>
                        <w:tc>
                          <w:tcPr>
                            <w:tcW w:w="458" w:type="dxa"/>
                          </w:tcPr>
                          <w:p w14:paraId="45F19BCD" w14:textId="77777777" w:rsidR="00CF3C89" w:rsidRDefault="00CF3C89">
                            <w:pPr>
                              <w:pStyle w:val="TableParagraph"/>
                              <w:spacing w:before="124"/>
                              <w:rPr>
                                <w:b/>
                              </w:rPr>
                            </w:pPr>
                          </w:p>
                          <w:p w14:paraId="60F2E97A" w14:textId="77777777" w:rsidR="00CF3C89" w:rsidRDefault="006C19FE">
                            <w:pPr>
                              <w:pStyle w:val="TableParagraph"/>
                              <w:ind w:left="8" w:right="1"/>
                              <w:jc w:val="center"/>
                            </w:pPr>
                            <w:r>
                              <w:rPr>
                                <w:spacing w:val="-10"/>
                              </w:rPr>
                              <w:t>1</w:t>
                            </w:r>
                          </w:p>
                        </w:tc>
                        <w:tc>
                          <w:tcPr>
                            <w:tcW w:w="2198" w:type="dxa"/>
                          </w:tcPr>
                          <w:p w14:paraId="61F3DDA3" w14:textId="77777777" w:rsidR="00CF3C89" w:rsidRDefault="00CF3C89">
                            <w:pPr>
                              <w:pStyle w:val="TableParagraph"/>
                              <w:spacing w:before="124"/>
                              <w:rPr>
                                <w:b/>
                              </w:rPr>
                            </w:pPr>
                          </w:p>
                          <w:p w14:paraId="638A9AC4"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439" w:type="dxa"/>
                          </w:tcPr>
                          <w:p w14:paraId="57604843" w14:textId="77777777" w:rsidR="00CF3C89" w:rsidRDefault="006C19FE">
                            <w:pPr>
                              <w:pStyle w:val="TableParagraph"/>
                              <w:spacing w:line="251" w:lineRule="exact"/>
                              <w:ind w:left="109"/>
                            </w:pPr>
                            <w:r>
                              <w:t>GOST</w:t>
                            </w:r>
                            <w:r>
                              <w:rPr>
                                <w:spacing w:val="-5"/>
                              </w:rPr>
                              <w:t xml:space="preserve"> </w:t>
                            </w:r>
                            <w:r>
                              <w:t>28000-2004,</w:t>
                            </w:r>
                            <w:r>
                              <w:rPr>
                                <w:spacing w:val="-1"/>
                              </w:rPr>
                              <w:t xml:space="preserve"> </w:t>
                            </w:r>
                            <w:r>
                              <w:t>lână</w:t>
                            </w:r>
                            <w:r>
                              <w:rPr>
                                <w:spacing w:val="-1"/>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23C1243C" w14:textId="77777777" w:rsidR="00CF3C89" w:rsidRDefault="006C19FE">
                            <w:pPr>
                              <w:pStyle w:val="TableParagraph"/>
                              <w:spacing w:line="252" w:lineRule="exact"/>
                              <w:ind w:left="109" w:right="178"/>
                            </w:pPr>
                            <w:r>
                              <w:t>polyester – 50 ±5 %, densitatea - 280</w:t>
                            </w:r>
                            <w:r>
                              <w:rPr>
                                <w:spacing w:val="-10"/>
                              </w:rPr>
                              <w:t xml:space="preserve"> </w:t>
                            </w:r>
                            <w:r>
                              <w:t>-</w:t>
                            </w:r>
                            <w:r>
                              <w:rPr>
                                <w:spacing w:val="-8"/>
                              </w:rPr>
                              <w:t xml:space="preserve"> </w:t>
                            </w:r>
                            <w:r>
                              <w:t>320</w:t>
                            </w:r>
                            <w:r>
                              <w:rPr>
                                <w:spacing w:val="-6"/>
                              </w:rPr>
                              <w:t xml:space="preserve"> </w:t>
                            </w:r>
                            <w:r>
                              <w:t>gr/m</w:t>
                            </w:r>
                            <w:r>
                              <w:rPr>
                                <w:vertAlign w:val="superscript"/>
                              </w:rPr>
                              <w:t>2</w:t>
                            </w:r>
                            <w:r>
                              <w:rPr>
                                <w:spacing w:val="-19"/>
                              </w:rPr>
                              <w:t xml:space="preserve"> </w:t>
                            </w:r>
                            <w:r>
                              <w:t>(culoare</w:t>
                            </w:r>
                            <w:r>
                              <w:rPr>
                                <w:spacing w:val="-6"/>
                              </w:rPr>
                              <w:t xml:space="preserve"> </w:t>
                            </w:r>
                            <w:r>
                              <w:t>-</w:t>
                            </w:r>
                            <w:r>
                              <w:rPr>
                                <w:spacing w:val="-8"/>
                              </w:rPr>
                              <w:t xml:space="preserve"> </w:t>
                            </w:r>
                            <w:r>
                              <w:t>Pantone cod 19-4013 TPX Dark Navy)</w:t>
                            </w:r>
                          </w:p>
                        </w:tc>
                      </w:tr>
                      <w:tr w:rsidR="00CF3C89" w14:paraId="6F3033A5" w14:textId="77777777">
                        <w:trPr>
                          <w:trHeight w:val="1012"/>
                        </w:trPr>
                        <w:tc>
                          <w:tcPr>
                            <w:tcW w:w="458" w:type="dxa"/>
                          </w:tcPr>
                          <w:p w14:paraId="3101D9E5" w14:textId="77777777" w:rsidR="00CF3C89" w:rsidRDefault="00CF3C89">
                            <w:pPr>
                              <w:pStyle w:val="TableParagraph"/>
                              <w:spacing w:before="124"/>
                              <w:rPr>
                                <w:b/>
                              </w:rPr>
                            </w:pPr>
                          </w:p>
                          <w:p w14:paraId="2F10F997" w14:textId="77777777" w:rsidR="00CF3C89" w:rsidRDefault="006C19FE">
                            <w:pPr>
                              <w:pStyle w:val="TableParagraph"/>
                              <w:ind w:left="8" w:right="1"/>
                              <w:jc w:val="center"/>
                            </w:pPr>
                            <w:r>
                              <w:rPr>
                                <w:spacing w:val="-10"/>
                              </w:rPr>
                              <w:t>2</w:t>
                            </w:r>
                          </w:p>
                        </w:tc>
                        <w:tc>
                          <w:tcPr>
                            <w:tcW w:w="2198" w:type="dxa"/>
                          </w:tcPr>
                          <w:p w14:paraId="3943CFB3" w14:textId="77777777" w:rsidR="00CF3C89" w:rsidRDefault="006C19FE">
                            <w:pPr>
                              <w:pStyle w:val="TableParagraph"/>
                              <w:spacing w:before="250"/>
                              <w:ind w:left="108" w:right="992"/>
                            </w:pPr>
                            <w:r>
                              <w:t>Stofă</w:t>
                            </w:r>
                            <w:r>
                              <w:rPr>
                                <w:spacing w:val="-14"/>
                              </w:rPr>
                              <w:t xml:space="preserve"> </w:t>
                            </w:r>
                            <w:r>
                              <w:t xml:space="preserve">pentru </w:t>
                            </w:r>
                            <w:r>
                              <w:rPr>
                                <w:spacing w:val="-2"/>
                              </w:rPr>
                              <w:t>căptuşeală</w:t>
                            </w:r>
                          </w:p>
                        </w:tc>
                        <w:tc>
                          <w:tcPr>
                            <w:tcW w:w="3439" w:type="dxa"/>
                          </w:tcPr>
                          <w:p w14:paraId="7983E88E" w14:textId="77777777" w:rsidR="00CF3C89" w:rsidRDefault="006C19FE">
                            <w:pPr>
                              <w:pStyle w:val="TableParagraph"/>
                              <w:ind w:left="109" w:right="178"/>
                            </w:pPr>
                            <w:r>
                              <w:t>Viscoza</w:t>
                            </w:r>
                            <w:r>
                              <w:rPr>
                                <w:spacing w:val="-5"/>
                              </w:rPr>
                              <w:t xml:space="preserve"> </w:t>
                            </w:r>
                            <w:r>
                              <w:t>-</w:t>
                            </w:r>
                            <w:r>
                              <w:rPr>
                                <w:spacing w:val="-7"/>
                              </w:rPr>
                              <w:t xml:space="preserve"> </w:t>
                            </w:r>
                            <w:r>
                              <w:t>100</w:t>
                            </w:r>
                            <w:r>
                              <w:rPr>
                                <w:spacing w:val="-8"/>
                              </w:rPr>
                              <w:t xml:space="preserve"> </w:t>
                            </w:r>
                            <w:r>
                              <w:t>%,</w:t>
                            </w:r>
                            <w:r>
                              <w:rPr>
                                <w:spacing w:val="-5"/>
                              </w:rPr>
                              <w:t xml:space="preserve"> </w:t>
                            </w:r>
                            <w:r>
                              <w:t>densitatea</w:t>
                            </w:r>
                            <w:r>
                              <w:rPr>
                                <w:spacing w:val="-6"/>
                              </w:rPr>
                              <w:t xml:space="preserve"> </w:t>
                            </w:r>
                            <w:r>
                              <w:t>-</w:t>
                            </w:r>
                            <w:r>
                              <w:rPr>
                                <w:spacing w:val="-7"/>
                              </w:rPr>
                              <w:t xml:space="preserve"> </w:t>
                            </w:r>
                            <w:r>
                              <w:t>110 gr/m</w:t>
                            </w:r>
                            <w:r>
                              <w:rPr>
                                <w:vertAlign w:val="superscript"/>
                              </w:rPr>
                              <w:t>2</w:t>
                            </w:r>
                            <w:r>
                              <w:t xml:space="preserve"> sau poliefir – 100%, densitatea - 71 gr/m</w:t>
                            </w:r>
                            <w:r>
                              <w:rPr>
                                <w:vertAlign w:val="superscript"/>
                              </w:rPr>
                              <w:t>2</w:t>
                            </w:r>
                            <w:r>
                              <w:t xml:space="preserve"> (culoare</w:t>
                            </w:r>
                          </w:p>
                          <w:p w14:paraId="547D8A51" w14:textId="77777777" w:rsidR="00CF3C89" w:rsidRDefault="006C19FE">
                            <w:pPr>
                              <w:pStyle w:val="TableParagraph"/>
                              <w:spacing w:line="235" w:lineRule="exact"/>
                              <w:ind w:left="109"/>
                            </w:pPr>
                            <w:r>
                              <w:t>albastru</w:t>
                            </w:r>
                            <w:r>
                              <w:rPr>
                                <w:spacing w:val="-3"/>
                              </w:rPr>
                              <w:t xml:space="preserve"> </w:t>
                            </w:r>
                            <w:r>
                              <w:t>închis</w:t>
                            </w:r>
                            <w:r>
                              <w:rPr>
                                <w:spacing w:val="-3"/>
                              </w:rPr>
                              <w:t xml:space="preserve"> </w:t>
                            </w:r>
                            <w:r>
                              <w:t>sau</w:t>
                            </w:r>
                            <w:r>
                              <w:rPr>
                                <w:spacing w:val="-2"/>
                              </w:rPr>
                              <w:t xml:space="preserve"> negru)</w:t>
                            </w:r>
                          </w:p>
                        </w:tc>
                      </w:tr>
                      <w:tr w:rsidR="00CF3C89" w14:paraId="1B5C4DA9" w14:textId="77777777">
                        <w:trPr>
                          <w:trHeight w:val="758"/>
                        </w:trPr>
                        <w:tc>
                          <w:tcPr>
                            <w:tcW w:w="458" w:type="dxa"/>
                          </w:tcPr>
                          <w:p w14:paraId="273A2233" w14:textId="77777777" w:rsidR="00CF3C89" w:rsidRDefault="006C19FE">
                            <w:pPr>
                              <w:pStyle w:val="TableParagraph"/>
                              <w:spacing w:before="251"/>
                              <w:ind w:left="8" w:right="1"/>
                              <w:jc w:val="center"/>
                            </w:pPr>
                            <w:r>
                              <w:rPr>
                                <w:spacing w:val="-10"/>
                              </w:rPr>
                              <w:t>3</w:t>
                            </w:r>
                          </w:p>
                        </w:tc>
                        <w:tc>
                          <w:tcPr>
                            <w:tcW w:w="2198" w:type="dxa"/>
                          </w:tcPr>
                          <w:p w14:paraId="7C3ECFAC" w14:textId="77777777" w:rsidR="00CF3C89" w:rsidRDefault="006C19FE">
                            <w:pPr>
                              <w:pStyle w:val="TableParagraph"/>
                              <w:spacing w:before="123" w:line="242" w:lineRule="auto"/>
                              <w:ind w:left="108"/>
                            </w:pPr>
                            <w:r>
                              <w:t>Stofa</w:t>
                            </w:r>
                            <w:r>
                              <w:rPr>
                                <w:spacing w:val="-14"/>
                              </w:rPr>
                              <w:t xml:space="preserve"> </w:t>
                            </w:r>
                            <w:r>
                              <w:t>pentru</w:t>
                            </w:r>
                            <w:r>
                              <w:rPr>
                                <w:spacing w:val="-14"/>
                              </w:rPr>
                              <w:t xml:space="preserve"> </w:t>
                            </w:r>
                            <w:r>
                              <w:t xml:space="preserve">punga </w:t>
                            </w:r>
                            <w:r>
                              <w:rPr>
                                <w:spacing w:val="-2"/>
                              </w:rPr>
                              <w:t>buzunarului</w:t>
                            </w:r>
                          </w:p>
                        </w:tc>
                        <w:tc>
                          <w:tcPr>
                            <w:tcW w:w="3439" w:type="dxa"/>
                          </w:tcPr>
                          <w:p w14:paraId="10B1EED3" w14:textId="77777777" w:rsidR="00CF3C89" w:rsidRDefault="006C19FE">
                            <w:pPr>
                              <w:pStyle w:val="TableParagraph"/>
                              <w:spacing w:line="251" w:lineRule="exact"/>
                              <w:ind w:left="109"/>
                            </w:pPr>
                            <w:r>
                              <w:t>Bumbac</w:t>
                            </w:r>
                            <w:r>
                              <w:rPr>
                                <w:spacing w:val="-6"/>
                              </w:rPr>
                              <w:t xml:space="preserve"> </w:t>
                            </w:r>
                            <w:r>
                              <w:t>100%</w:t>
                            </w:r>
                            <w:r>
                              <w:rPr>
                                <w:spacing w:val="50"/>
                              </w:rPr>
                              <w:t xml:space="preserve"> </w:t>
                            </w:r>
                            <w:r>
                              <w:t>densitatea</w:t>
                            </w:r>
                            <w:r>
                              <w:rPr>
                                <w:spacing w:val="-5"/>
                              </w:rPr>
                              <w:t xml:space="preserve"> </w:t>
                            </w:r>
                            <w:r>
                              <w:t>135-</w:t>
                            </w:r>
                            <w:r>
                              <w:rPr>
                                <w:spacing w:val="-5"/>
                              </w:rPr>
                              <w:t>145</w:t>
                            </w:r>
                          </w:p>
                          <w:p w14:paraId="1523D984" w14:textId="77777777" w:rsidR="00CF3C89" w:rsidRDefault="006C19FE">
                            <w:pPr>
                              <w:pStyle w:val="TableParagraph"/>
                              <w:spacing w:line="254" w:lineRule="exact"/>
                              <w:ind w:left="109" w:right="178"/>
                            </w:pPr>
                            <w:r>
                              <w:t>%</w:t>
                            </w:r>
                            <w:r>
                              <w:rPr>
                                <w:spacing w:val="-9"/>
                              </w:rPr>
                              <w:t xml:space="preserve"> </w:t>
                            </w:r>
                            <w:r>
                              <w:t>(culoare</w:t>
                            </w:r>
                            <w:r>
                              <w:rPr>
                                <w:spacing w:val="-10"/>
                              </w:rPr>
                              <w:t xml:space="preserve"> </w:t>
                            </w:r>
                            <w:r>
                              <w:t>albastru</w:t>
                            </w:r>
                            <w:r>
                              <w:rPr>
                                <w:spacing w:val="-11"/>
                              </w:rPr>
                              <w:t xml:space="preserve"> </w:t>
                            </w:r>
                            <w:r>
                              <w:t>închis</w:t>
                            </w:r>
                            <w:r>
                              <w:rPr>
                                <w:spacing w:val="-10"/>
                              </w:rPr>
                              <w:t xml:space="preserve"> </w:t>
                            </w:r>
                            <w:r>
                              <w:t xml:space="preserve">sau </w:t>
                            </w:r>
                            <w:r>
                              <w:rPr>
                                <w:spacing w:val="-2"/>
                              </w:rPr>
                              <w:t>negru)</w:t>
                            </w:r>
                          </w:p>
                        </w:tc>
                      </w:tr>
                      <w:tr w:rsidR="00CF3C89" w14:paraId="3A8F19DA" w14:textId="77777777">
                        <w:trPr>
                          <w:trHeight w:val="252"/>
                        </w:trPr>
                        <w:tc>
                          <w:tcPr>
                            <w:tcW w:w="458" w:type="dxa"/>
                          </w:tcPr>
                          <w:p w14:paraId="3F1C026B" w14:textId="77777777" w:rsidR="00CF3C89" w:rsidRDefault="006C19FE">
                            <w:pPr>
                              <w:pStyle w:val="TableParagraph"/>
                              <w:spacing w:line="233" w:lineRule="exact"/>
                              <w:ind w:left="8" w:right="1"/>
                              <w:jc w:val="center"/>
                            </w:pPr>
                            <w:r>
                              <w:rPr>
                                <w:spacing w:val="-10"/>
                              </w:rPr>
                              <w:t>4</w:t>
                            </w:r>
                          </w:p>
                        </w:tc>
                        <w:tc>
                          <w:tcPr>
                            <w:tcW w:w="2198" w:type="dxa"/>
                          </w:tcPr>
                          <w:p w14:paraId="30959B4A" w14:textId="77777777" w:rsidR="00CF3C89" w:rsidRDefault="006C19FE">
                            <w:pPr>
                              <w:pStyle w:val="TableParagraph"/>
                              <w:spacing w:line="233" w:lineRule="exact"/>
                              <w:ind w:left="108"/>
                            </w:pPr>
                            <w:r>
                              <w:rPr>
                                <w:spacing w:val="-2"/>
                              </w:rPr>
                              <w:t>Nasturi</w:t>
                            </w:r>
                          </w:p>
                        </w:tc>
                        <w:tc>
                          <w:tcPr>
                            <w:tcW w:w="3439" w:type="dxa"/>
                          </w:tcPr>
                          <w:p w14:paraId="7673263E" w14:textId="77777777" w:rsidR="00CF3C89" w:rsidRDefault="006C19FE">
                            <w:pPr>
                              <w:pStyle w:val="TableParagraph"/>
                              <w:spacing w:line="233" w:lineRule="exact"/>
                              <w:ind w:left="109"/>
                            </w:pPr>
                            <w:r>
                              <w:t>HG</w:t>
                            </w:r>
                            <w:r>
                              <w:rPr>
                                <w:spacing w:val="-2"/>
                              </w:rPr>
                              <w:t xml:space="preserve"> </w:t>
                            </w:r>
                            <w:r>
                              <w:t>nr.</w:t>
                            </w:r>
                            <w:r>
                              <w:rPr>
                                <w:spacing w:val="-1"/>
                              </w:rPr>
                              <w:t xml:space="preserve"> </w:t>
                            </w:r>
                            <w:r>
                              <w:rPr>
                                <w:spacing w:val="-2"/>
                              </w:rPr>
                              <w:t>83/2024</w:t>
                            </w:r>
                          </w:p>
                        </w:tc>
                      </w:tr>
                      <w:tr w:rsidR="00CF3C89" w14:paraId="505F937E" w14:textId="77777777">
                        <w:trPr>
                          <w:trHeight w:val="251"/>
                        </w:trPr>
                        <w:tc>
                          <w:tcPr>
                            <w:tcW w:w="458" w:type="dxa"/>
                          </w:tcPr>
                          <w:p w14:paraId="1EDF8774" w14:textId="77777777" w:rsidR="00CF3C89" w:rsidRDefault="006C19FE">
                            <w:pPr>
                              <w:pStyle w:val="TableParagraph"/>
                              <w:spacing w:line="232" w:lineRule="exact"/>
                              <w:ind w:left="8" w:right="1"/>
                              <w:jc w:val="center"/>
                            </w:pPr>
                            <w:r>
                              <w:rPr>
                                <w:spacing w:val="-10"/>
                              </w:rPr>
                              <w:t>5</w:t>
                            </w:r>
                          </w:p>
                        </w:tc>
                        <w:tc>
                          <w:tcPr>
                            <w:tcW w:w="2198" w:type="dxa"/>
                          </w:tcPr>
                          <w:p w14:paraId="005C3D05" w14:textId="77777777" w:rsidR="00CF3C89" w:rsidRDefault="006C19FE">
                            <w:pPr>
                              <w:pStyle w:val="TableParagraph"/>
                              <w:spacing w:line="232" w:lineRule="exact"/>
                              <w:ind w:left="108"/>
                            </w:pPr>
                            <w:r>
                              <w:rPr>
                                <w:spacing w:val="-2"/>
                              </w:rPr>
                              <w:t>Eghiletul</w:t>
                            </w:r>
                          </w:p>
                        </w:tc>
                        <w:tc>
                          <w:tcPr>
                            <w:tcW w:w="3439" w:type="dxa"/>
                          </w:tcPr>
                          <w:p w14:paraId="6D9D8E0E" w14:textId="77777777" w:rsidR="00CF3C89" w:rsidRDefault="006C19FE">
                            <w:pPr>
                              <w:pStyle w:val="TableParagraph"/>
                              <w:spacing w:line="232" w:lineRule="exact"/>
                              <w:ind w:left="109"/>
                            </w:pPr>
                            <w:r>
                              <w:t>HG</w:t>
                            </w:r>
                            <w:r>
                              <w:rPr>
                                <w:spacing w:val="-2"/>
                              </w:rPr>
                              <w:t xml:space="preserve"> </w:t>
                            </w:r>
                            <w:r>
                              <w:t>nr.</w:t>
                            </w:r>
                            <w:r>
                              <w:rPr>
                                <w:spacing w:val="-1"/>
                              </w:rPr>
                              <w:t xml:space="preserve"> </w:t>
                            </w:r>
                            <w:r>
                              <w:rPr>
                                <w:spacing w:val="-2"/>
                              </w:rPr>
                              <w:t>83/2024</w:t>
                            </w:r>
                          </w:p>
                        </w:tc>
                      </w:tr>
                      <w:tr w:rsidR="00CF3C89" w14:paraId="1A62F8E4" w14:textId="77777777">
                        <w:trPr>
                          <w:trHeight w:val="505"/>
                        </w:trPr>
                        <w:tc>
                          <w:tcPr>
                            <w:tcW w:w="458" w:type="dxa"/>
                          </w:tcPr>
                          <w:p w14:paraId="7DAA19EB" w14:textId="77777777" w:rsidR="00CF3C89" w:rsidRDefault="006C19FE">
                            <w:pPr>
                              <w:pStyle w:val="TableParagraph"/>
                              <w:spacing w:before="125"/>
                              <w:ind w:left="8" w:right="1"/>
                              <w:jc w:val="center"/>
                            </w:pPr>
                            <w:r>
                              <w:rPr>
                                <w:spacing w:val="-10"/>
                              </w:rPr>
                              <w:t>6</w:t>
                            </w:r>
                          </w:p>
                        </w:tc>
                        <w:tc>
                          <w:tcPr>
                            <w:tcW w:w="2198" w:type="dxa"/>
                          </w:tcPr>
                          <w:p w14:paraId="01B141B7" w14:textId="77777777" w:rsidR="00CF3C89" w:rsidRDefault="006C19FE">
                            <w:pPr>
                              <w:pStyle w:val="TableParagraph"/>
                              <w:spacing w:line="254" w:lineRule="exact"/>
                              <w:ind w:left="108"/>
                            </w:pPr>
                            <w:r>
                              <w:t>Ecuson</w:t>
                            </w:r>
                            <w:r>
                              <w:rPr>
                                <w:spacing w:val="-14"/>
                              </w:rPr>
                              <w:t xml:space="preserve"> </w:t>
                            </w:r>
                            <w:r>
                              <w:t>pe</w:t>
                            </w:r>
                            <w:r>
                              <w:rPr>
                                <w:spacing w:val="-14"/>
                              </w:rPr>
                              <w:t xml:space="preserve"> </w:t>
                            </w:r>
                            <w:r>
                              <w:t xml:space="preserve">mânecă </w:t>
                            </w:r>
                            <w:r>
                              <w:rPr>
                                <w:spacing w:val="-2"/>
                              </w:rPr>
                              <w:t>stîngă</w:t>
                            </w:r>
                          </w:p>
                        </w:tc>
                        <w:tc>
                          <w:tcPr>
                            <w:tcW w:w="3439" w:type="dxa"/>
                          </w:tcPr>
                          <w:p w14:paraId="0832A7FB" w14:textId="77777777" w:rsidR="00CF3C89" w:rsidRDefault="006C19FE">
                            <w:pPr>
                              <w:pStyle w:val="TableParagraph"/>
                              <w:spacing w:before="125"/>
                              <w:ind w:left="109"/>
                            </w:pPr>
                            <w:r>
                              <w:t>HG</w:t>
                            </w:r>
                            <w:r>
                              <w:rPr>
                                <w:spacing w:val="-2"/>
                              </w:rPr>
                              <w:t xml:space="preserve"> </w:t>
                            </w:r>
                            <w:r>
                              <w:t>nr.</w:t>
                            </w:r>
                            <w:r>
                              <w:rPr>
                                <w:spacing w:val="-1"/>
                              </w:rPr>
                              <w:t xml:space="preserve"> </w:t>
                            </w:r>
                            <w:r>
                              <w:rPr>
                                <w:spacing w:val="-2"/>
                              </w:rPr>
                              <w:t>83/2024</w:t>
                            </w:r>
                          </w:p>
                        </w:tc>
                      </w:tr>
                      <w:tr w:rsidR="00CF3C89" w14:paraId="7EA89394" w14:textId="77777777">
                        <w:trPr>
                          <w:trHeight w:val="2023"/>
                        </w:trPr>
                        <w:tc>
                          <w:tcPr>
                            <w:tcW w:w="458" w:type="dxa"/>
                          </w:tcPr>
                          <w:p w14:paraId="61F30FD8" w14:textId="77777777" w:rsidR="00CF3C89" w:rsidRDefault="00CF3C89">
                            <w:pPr>
                              <w:pStyle w:val="TableParagraph"/>
                              <w:rPr>
                                <w:b/>
                              </w:rPr>
                            </w:pPr>
                          </w:p>
                          <w:p w14:paraId="44B3B7EF" w14:textId="77777777" w:rsidR="00CF3C89" w:rsidRDefault="00CF3C89">
                            <w:pPr>
                              <w:pStyle w:val="TableParagraph"/>
                              <w:rPr>
                                <w:b/>
                              </w:rPr>
                            </w:pPr>
                          </w:p>
                          <w:p w14:paraId="3DA4218B" w14:textId="77777777" w:rsidR="00CF3C89" w:rsidRDefault="00CF3C89">
                            <w:pPr>
                              <w:pStyle w:val="TableParagraph"/>
                              <w:spacing w:before="123"/>
                              <w:rPr>
                                <w:b/>
                              </w:rPr>
                            </w:pPr>
                          </w:p>
                          <w:p w14:paraId="5CA7A38B" w14:textId="77777777" w:rsidR="00CF3C89" w:rsidRDefault="006C19FE">
                            <w:pPr>
                              <w:pStyle w:val="TableParagraph"/>
                              <w:ind w:left="8" w:right="1"/>
                              <w:jc w:val="center"/>
                            </w:pPr>
                            <w:r>
                              <w:rPr>
                                <w:spacing w:val="-10"/>
                              </w:rPr>
                              <w:t>7</w:t>
                            </w:r>
                          </w:p>
                        </w:tc>
                        <w:tc>
                          <w:tcPr>
                            <w:tcW w:w="2198" w:type="dxa"/>
                          </w:tcPr>
                          <w:p w14:paraId="2639E15E" w14:textId="77777777" w:rsidR="00CF3C89" w:rsidRDefault="00CF3C89">
                            <w:pPr>
                              <w:pStyle w:val="TableParagraph"/>
                              <w:rPr>
                                <w:b/>
                              </w:rPr>
                            </w:pPr>
                          </w:p>
                          <w:p w14:paraId="15878CC5" w14:textId="77777777" w:rsidR="00CF3C89" w:rsidRDefault="00CF3C89">
                            <w:pPr>
                              <w:pStyle w:val="TableParagraph"/>
                              <w:spacing w:before="251"/>
                              <w:rPr>
                                <w:b/>
                              </w:rPr>
                            </w:pPr>
                          </w:p>
                          <w:p w14:paraId="0C302F32" w14:textId="77777777" w:rsidR="00CF3C89" w:rsidRDefault="006C19FE">
                            <w:pPr>
                              <w:pStyle w:val="TableParagraph"/>
                              <w:ind w:left="108"/>
                            </w:pPr>
                            <w:r>
                              <w:t>Ecuson</w:t>
                            </w:r>
                            <w:r>
                              <w:rPr>
                                <w:spacing w:val="-14"/>
                              </w:rPr>
                              <w:t xml:space="preserve"> </w:t>
                            </w:r>
                            <w:r>
                              <w:t>pe</w:t>
                            </w:r>
                            <w:r>
                              <w:rPr>
                                <w:spacing w:val="-14"/>
                              </w:rPr>
                              <w:t xml:space="preserve"> </w:t>
                            </w:r>
                            <w:r>
                              <w:t xml:space="preserve">mânecă </w:t>
                            </w:r>
                            <w:r>
                              <w:rPr>
                                <w:spacing w:val="-2"/>
                              </w:rPr>
                              <w:t>dreaptă</w:t>
                            </w:r>
                          </w:p>
                        </w:tc>
                        <w:tc>
                          <w:tcPr>
                            <w:tcW w:w="3439" w:type="dxa"/>
                          </w:tcPr>
                          <w:p w14:paraId="2F8F4B89" w14:textId="77777777" w:rsidR="00CF3C89" w:rsidRDefault="006C19FE">
                            <w:pPr>
                              <w:pStyle w:val="TableParagraph"/>
                              <w:ind w:left="109"/>
                            </w:pPr>
                            <w:r>
                              <w:t>Anexa</w:t>
                            </w:r>
                            <w:r>
                              <w:rPr>
                                <w:spacing w:val="-1"/>
                              </w:rPr>
                              <w:t xml:space="preserve"> </w:t>
                            </w:r>
                            <w:r>
                              <w:t>nr.</w:t>
                            </w:r>
                            <w:r>
                              <w:rPr>
                                <w:spacing w:val="-1"/>
                              </w:rPr>
                              <w:t xml:space="preserve"> </w:t>
                            </w:r>
                            <w:r>
                              <w:t>5</w:t>
                            </w:r>
                            <w:r>
                              <w:rPr>
                                <w:spacing w:val="-1"/>
                              </w:rPr>
                              <w:t xml:space="preserve"> </w:t>
                            </w:r>
                            <w:r>
                              <w:t>la</w:t>
                            </w:r>
                            <w:r>
                              <w:rPr>
                                <w:spacing w:val="-1"/>
                              </w:rPr>
                              <w:t xml:space="preserve"> </w:t>
                            </w:r>
                            <w:r>
                              <w:t>Ordinul MAI</w:t>
                            </w:r>
                            <w:r>
                              <w:rPr>
                                <w:spacing w:val="-3"/>
                              </w:rPr>
                              <w:t xml:space="preserve"> </w:t>
                            </w:r>
                            <w:r>
                              <w:t>nr.</w:t>
                            </w:r>
                            <w:r>
                              <w:rPr>
                                <w:spacing w:val="-1"/>
                              </w:rPr>
                              <w:t xml:space="preserve"> </w:t>
                            </w:r>
                            <w:r>
                              <w:t>242 din 30.04.2024</w:t>
                            </w:r>
                            <w:r>
                              <w:rPr>
                                <w:spacing w:val="40"/>
                              </w:rPr>
                              <w:t xml:space="preserve"> </w:t>
                            </w:r>
                            <w:r>
                              <w:t xml:space="preserve">cu privire la </w:t>
                            </w:r>
                            <w:r>
                              <w:rPr>
                                <w:color w:val="000000"/>
                                <w:shd w:val="clear" w:color="auto" w:fill="FBFBFB"/>
                              </w:rPr>
                              <w:t>aprobarea</w:t>
                            </w:r>
                            <w:r>
                              <w:rPr>
                                <w:color w:val="000000"/>
                                <w:spacing w:val="-13"/>
                                <w:shd w:val="clear" w:color="auto" w:fill="FBFBFB"/>
                              </w:rPr>
                              <w:t xml:space="preserve"> </w:t>
                            </w:r>
                            <w:r>
                              <w:rPr>
                                <w:color w:val="000000"/>
                                <w:shd w:val="clear" w:color="auto" w:fill="FBFBFB"/>
                              </w:rPr>
                              <w:t>însemnelor</w:t>
                            </w:r>
                            <w:r>
                              <w:rPr>
                                <w:color w:val="000000"/>
                                <w:spacing w:val="-14"/>
                                <w:shd w:val="clear" w:color="auto" w:fill="FBFBFB"/>
                              </w:rPr>
                              <w:t xml:space="preserve"> </w:t>
                            </w:r>
                            <w:r>
                              <w:rPr>
                                <w:color w:val="000000"/>
                                <w:shd w:val="clear" w:color="auto" w:fill="FBFBFB"/>
                              </w:rPr>
                              <w:t>distinctive</w:t>
                            </w:r>
                            <w:r>
                              <w:rPr>
                                <w:color w:val="000000"/>
                                <w:spacing w:val="-12"/>
                                <w:shd w:val="clear" w:color="auto" w:fill="FBFBFB"/>
                              </w:rPr>
                              <w:t xml:space="preserve"> </w:t>
                            </w:r>
                            <w:r>
                              <w:rPr>
                                <w:color w:val="000000"/>
                                <w:shd w:val="clear" w:color="auto" w:fill="FBFBFB"/>
                              </w:rPr>
                              <w:t>ale</w:t>
                            </w:r>
                            <w:r>
                              <w:rPr>
                                <w:color w:val="000000"/>
                              </w:rPr>
                              <w:t xml:space="preserve"> </w:t>
                            </w:r>
                            <w:r>
                              <w:rPr>
                                <w:color w:val="000000"/>
                                <w:shd w:val="clear" w:color="auto" w:fill="FBFBFB"/>
                              </w:rPr>
                              <w:t>autorităților administrative și</w:t>
                            </w:r>
                            <w:r>
                              <w:rPr>
                                <w:color w:val="000000"/>
                              </w:rPr>
                              <w:t xml:space="preserve"> </w:t>
                            </w:r>
                            <w:r>
                              <w:rPr>
                                <w:color w:val="000000"/>
                                <w:shd w:val="clear" w:color="auto" w:fill="FBFBFB"/>
                              </w:rPr>
                              <w:t>instituțiilor din subordinea</w:t>
                            </w:r>
                            <w:r>
                              <w:rPr>
                                <w:color w:val="000000"/>
                              </w:rPr>
                              <w:t xml:space="preserve"> </w:t>
                            </w:r>
                            <w:r>
                              <w:rPr>
                                <w:color w:val="000000"/>
                                <w:shd w:val="clear" w:color="auto" w:fill="FBFBFB"/>
                              </w:rPr>
                              <w:t>Ministerului Afacerilor Interne (în</w:t>
                            </w:r>
                          </w:p>
                          <w:p w14:paraId="27518D5B" w14:textId="77777777" w:rsidR="00CF3C89" w:rsidRDefault="006C19FE">
                            <w:pPr>
                              <w:pStyle w:val="TableParagraph"/>
                              <w:spacing w:line="252" w:lineRule="exact"/>
                              <w:ind w:left="109" w:right="178"/>
                            </w:pPr>
                            <w:r>
                              <w:rPr>
                                <w:color w:val="000000"/>
                                <w:shd w:val="clear" w:color="auto" w:fill="FBFBFB"/>
                              </w:rPr>
                              <w:t xml:space="preserve">continuare </w:t>
                            </w:r>
                            <w:r>
                              <w:rPr>
                                <w:color w:val="000000"/>
                              </w:rPr>
                              <w:t>Anexa</w:t>
                            </w:r>
                            <w:r>
                              <w:rPr>
                                <w:color w:val="000000"/>
                                <w:spacing w:val="-1"/>
                              </w:rPr>
                              <w:t xml:space="preserve"> </w:t>
                            </w:r>
                            <w:r>
                              <w:rPr>
                                <w:color w:val="000000"/>
                              </w:rPr>
                              <w:t>nr.6</w:t>
                            </w:r>
                            <w:r>
                              <w:rPr>
                                <w:color w:val="000000"/>
                                <w:spacing w:val="-4"/>
                              </w:rPr>
                              <w:t xml:space="preserve"> </w:t>
                            </w:r>
                            <w:r>
                              <w:rPr>
                                <w:color w:val="000000"/>
                              </w:rPr>
                              <w:t>la</w:t>
                            </w:r>
                            <w:r>
                              <w:rPr>
                                <w:color w:val="000000"/>
                                <w:spacing w:val="-1"/>
                                <w:shd w:val="clear" w:color="auto" w:fill="FBFBFB"/>
                              </w:rPr>
                              <w:t xml:space="preserve"> </w:t>
                            </w:r>
                            <w:r>
                              <w:rPr>
                                <w:color w:val="000000"/>
                                <w:shd w:val="clear" w:color="auto" w:fill="FBFBFB"/>
                              </w:rPr>
                              <w:t>Ordinul</w:t>
                            </w:r>
                            <w:r>
                              <w:rPr>
                                <w:color w:val="000000"/>
                              </w:rPr>
                              <w:t xml:space="preserve"> </w:t>
                            </w:r>
                            <w:r>
                              <w:rPr>
                                <w:color w:val="000000"/>
                                <w:shd w:val="clear" w:color="auto" w:fill="FBFBFB"/>
                              </w:rPr>
                              <w:t>MAI</w:t>
                            </w:r>
                            <w:r>
                              <w:rPr>
                                <w:color w:val="000000"/>
                                <w:spacing w:val="-4"/>
                                <w:shd w:val="clear" w:color="auto" w:fill="FBFBFB"/>
                              </w:rPr>
                              <w:t xml:space="preserve"> </w:t>
                            </w:r>
                            <w:r>
                              <w:rPr>
                                <w:color w:val="000000"/>
                                <w:shd w:val="clear" w:color="auto" w:fill="FBFBFB"/>
                              </w:rPr>
                              <w:t>nr.</w:t>
                            </w:r>
                            <w:r>
                              <w:rPr>
                                <w:color w:val="000000"/>
                                <w:spacing w:val="-2"/>
                                <w:shd w:val="clear" w:color="auto" w:fill="FBFBFB"/>
                              </w:rPr>
                              <w:t xml:space="preserve"> </w:t>
                            </w:r>
                            <w:r>
                              <w:rPr>
                                <w:color w:val="000000"/>
                                <w:shd w:val="clear" w:color="auto" w:fill="FBFBFB"/>
                              </w:rPr>
                              <w:t>242</w:t>
                            </w:r>
                            <w:r>
                              <w:rPr>
                                <w:color w:val="000000"/>
                                <w:spacing w:val="-2"/>
                                <w:shd w:val="clear" w:color="auto" w:fill="FBFBFB"/>
                              </w:rPr>
                              <w:t xml:space="preserve"> </w:t>
                            </w:r>
                            <w:r>
                              <w:rPr>
                                <w:color w:val="000000"/>
                                <w:shd w:val="clear" w:color="auto" w:fill="FBFBFB"/>
                              </w:rPr>
                              <w:t>din</w:t>
                            </w:r>
                            <w:r>
                              <w:rPr>
                                <w:color w:val="000000"/>
                                <w:spacing w:val="-2"/>
                                <w:shd w:val="clear" w:color="auto" w:fill="FBFBFB"/>
                              </w:rPr>
                              <w:t xml:space="preserve"> </w:t>
                            </w:r>
                            <w:r>
                              <w:rPr>
                                <w:color w:val="000000"/>
                                <w:shd w:val="clear" w:color="auto" w:fill="FBFBFB"/>
                              </w:rPr>
                              <w:t>30.04.2024)</w:t>
                            </w:r>
                            <w:r>
                              <w:rPr>
                                <w:color w:val="000000"/>
                              </w:rPr>
                              <w:t xml:space="preserve"> </w:t>
                            </w:r>
                            <w:r>
                              <w:rPr>
                                <w:color w:val="000000"/>
                                <w:spacing w:val="-5"/>
                              </w:rPr>
                              <w:t>STI</w:t>
                            </w:r>
                          </w:p>
                        </w:tc>
                      </w:tr>
                      <w:tr w:rsidR="00CF3C89" w14:paraId="4D3F0A79" w14:textId="77777777">
                        <w:trPr>
                          <w:trHeight w:val="251"/>
                        </w:trPr>
                        <w:tc>
                          <w:tcPr>
                            <w:tcW w:w="458" w:type="dxa"/>
                          </w:tcPr>
                          <w:p w14:paraId="24328576" w14:textId="77777777" w:rsidR="00CF3C89" w:rsidRDefault="006C19FE">
                            <w:pPr>
                              <w:pStyle w:val="TableParagraph"/>
                              <w:spacing w:line="232" w:lineRule="exact"/>
                              <w:ind w:left="8" w:right="1"/>
                              <w:jc w:val="center"/>
                            </w:pPr>
                            <w:r>
                              <w:rPr>
                                <w:spacing w:val="-10"/>
                              </w:rPr>
                              <w:t>8</w:t>
                            </w:r>
                          </w:p>
                        </w:tc>
                        <w:tc>
                          <w:tcPr>
                            <w:tcW w:w="2198" w:type="dxa"/>
                          </w:tcPr>
                          <w:p w14:paraId="4136BA89" w14:textId="77777777" w:rsidR="00CF3C89" w:rsidRDefault="006C19FE">
                            <w:pPr>
                              <w:pStyle w:val="TableParagraph"/>
                              <w:spacing w:line="232" w:lineRule="exact"/>
                              <w:ind w:left="108"/>
                            </w:pPr>
                            <w:r>
                              <w:rPr>
                                <w:spacing w:val="-2"/>
                              </w:rPr>
                              <w:t>Epoleții</w:t>
                            </w:r>
                          </w:p>
                        </w:tc>
                        <w:tc>
                          <w:tcPr>
                            <w:tcW w:w="3439" w:type="dxa"/>
                          </w:tcPr>
                          <w:p w14:paraId="6B9EFC39" w14:textId="77777777" w:rsidR="00CF3C89" w:rsidRDefault="006C19FE">
                            <w:pPr>
                              <w:pStyle w:val="TableParagraph"/>
                              <w:spacing w:line="232" w:lineRule="exact"/>
                              <w:ind w:left="109"/>
                            </w:pPr>
                            <w:r>
                              <w:t>HG</w:t>
                            </w:r>
                            <w:r>
                              <w:rPr>
                                <w:spacing w:val="-2"/>
                              </w:rPr>
                              <w:t xml:space="preserve"> </w:t>
                            </w:r>
                            <w:r>
                              <w:t>nr.</w:t>
                            </w:r>
                            <w:r>
                              <w:rPr>
                                <w:spacing w:val="-1"/>
                              </w:rPr>
                              <w:t xml:space="preserve"> </w:t>
                            </w:r>
                            <w:r>
                              <w:rPr>
                                <w:spacing w:val="-2"/>
                              </w:rPr>
                              <w:t>83/2024</w:t>
                            </w:r>
                          </w:p>
                        </w:tc>
                      </w:tr>
                      <w:tr w:rsidR="00CF3C89" w14:paraId="73AE6ADE" w14:textId="77777777">
                        <w:trPr>
                          <w:trHeight w:val="505"/>
                        </w:trPr>
                        <w:tc>
                          <w:tcPr>
                            <w:tcW w:w="458" w:type="dxa"/>
                          </w:tcPr>
                          <w:p w14:paraId="06818FDD" w14:textId="77777777" w:rsidR="00CF3C89" w:rsidRDefault="006C19FE">
                            <w:pPr>
                              <w:pStyle w:val="TableParagraph"/>
                              <w:spacing w:before="125"/>
                              <w:ind w:left="8" w:right="1"/>
                              <w:jc w:val="center"/>
                            </w:pPr>
                            <w:r>
                              <w:rPr>
                                <w:spacing w:val="-10"/>
                              </w:rPr>
                              <w:t>9</w:t>
                            </w:r>
                          </w:p>
                        </w:tc>
                        <w:tc>
                          <w:tcPr>
                            <w:tcW w:w="2198" w:type="dxa"/>
                          </w:tcPr>
                          <w:p w14:paraId="3378C4D6" w14:textId="77777777" w:rsidR="00CF3C89" w:rsidRDefault="006C19FE">
                            <w:pPr>
                              <w:pStyle w:val="TableParagraph"/>
                              <w:spacing w:line="254" w:lineRule="exact"/>
                              <w:ind w:left="108" w:right="669"/>
                            </w:pPr>
                            <w:r>
                              <w:t>Broderia</w:t>
                            </w:r>
                            <w:r>
                              <w:rPr>
                                <w:spacing w:val="-14"/>
                              </w:rPr>
                              <w:t xml:space="preserve"> </w:t>
                            </w:r>
                            <w:r>
                              <w:t xml:space="preserve">(guler, </w:t>
                            </w:r>
                            <w:r>
                              <w:rPr>
                                <w:spacing w:val="-2"/>
                              </w:rPr>
                              <w:t>manșetă)</w:t>
                            </w:r>
                          </w:p>
                        </w:tc>
                        <w:tc>
                          <w:tcPr>
                            <w:tcW w:w="3439" w:type="dxa"/>
                          </w:tcPr>
                          <w:p w14:paraId="3B241E62" w14:textId="77777777" w:rsidR="00CF3C89" w:rsidRDefault="006C19FE">
                            <w:pPr>
                              <w:pStyle w:val="TableParagraph"/>
                              <w:spacing w:before="125"/>
                              <w:ind w:left="109"/>
                            </w:pPr>
                            <w:r>
                              <w:t>HG</w:t>
                            </w:r>
                            <w:r>
                              <w:rPr>
                                <w:spacing w:val="-2"/>
                              </w:rPr>
                              <w:t xml:space="preserve"> </w:t>
                            </w:r>
                            <w:r>
                              <w:t>nr.</w:t>
                            </w:r>
                            <w:r>
                              <w:rPr>
                                <w:spacing w:val="-1"/>
                              </w:rPr>
                              <w:t xml:space="preserve"> </w:t>
                            </w:r>
                            <w:r>
                              <w:rPr>
                                <w:spacing w:val="-2"/>
                              </w:rPr>
                              <w:t>83/2024</w:t>
                            </w:r>
                          </w:p>
                        </w:tc>
                      </w:tr>
                    </w:tbl>
                    <w:p w14:paraId="0546BB9E" w14:textId="77777777" w:rsidR="00CF3C89" w:rsidRDefault="00CF3C89">
                      <w:pPr>
                        <w:pStyle w:val="a3"/>
                      </w:pPr>
                    </w:p>
                  </w:txbxContent>
                </v:textbox>
                <w10:wrap anchorx="page" anchory="page"/>
              </v:shape>
            </w:pict>
          </mc:Fallback>
        </mc:AlternateConten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6195A14D" w14:textId="77777777">
        <w:trPr>
          <w:trHeight w:val="621"/>
        </w:trPr>
        <w:tc>
          <w:tcPr>
            <w:tcW w:w="454" w:type="dxa"/>
          </w:tcPr>
          <w:p w14:paraId="09A65997" w14:textId="77777777" w:rsidR="00CF3C89" w:rsidRDefault="006C19FE">
            <w:pPr>
              <w:pStyle w:val="TableParagraph"/>
              <w:spacing w:before="2"/>
              <w:ind w:left="9"/>
              <w:jc w:val="center"/>
              <w:rPr>
                <w:b/>
                <w:sz w:val="18"/>
              </w:rPr>
            </w:pPr>
            <w:r>
              <w:rPr>
                <w:b/>
                <w:spacing w:val="-5"/>
                <w:sz w:val="18"/>
              </w:rPr>
              <w:t>Nr</w:t>
            </w:r>
          </w:p>
        </w:tc>
        <w:tc>
          <w:tcPr>
            <w:tcW w:w="1986" w:type="dxa"/>
          </w:tcPr>
          <w:p w14:paraId="4DC7BAB7" w14:textId="77777777" w:rsidR="00CF3C89" w:rsidRDefault="006C19FE">
            <w:pPr>
              <w:pStyle w:val="TableParagraph"/>
              <w:spacing w:before="2"/>
              <w:ind w:left="625" w:right="151" w:hanging="464"/>
              <w:rPr>
                <w:b/>
                <w:sz w:val="18"/>
              </w:rPr>
            </w:pPr>
            <w:r>
              <w:rPr>
                <w:b/>
                <w:sz w:val="18"/>
              </w:rPr>
              <w:t>Denumirea</w:t>
            </w:r>
            <w:r>
              <w:rPr>
                <w:b/>
                <w:spacing w:val="-12"/>
                <w:sz w:val="18"/>
              </w:rPr>
              <w:t xml:space="preserve"> </w:t>
            </w:r>
            <w:r>
              <w:rPr>
                <w:b/>
                <w:sz w:val="18"/>
              </w:rPr>
              <w:t xml:space="preserve">bunurilor </w:t>
            </w:r>
            <w:r>
              <w:rPr>
                <w:b/>
                <w:spacing w:val="-2"/>
                <w:sz w:val="18"/>
              </w:rPr>
              <w:t>materiale</w:t>
            </w:r>
          </w:p>
        </w:tc>
        <w:tc>
          <w:tcPr>
            <w:tcW w:w="6381" w:type="dxa"/>
          </w:tcPr>
          <w:p w14:paraId="0252D58D" w14:textId="77777777" w:rsidR="00CF3C89" w:rsidRDefault="006C19FE">
            <w:pPr>
              <w:pStyle w:val="TableParagraph"/>
              <w:spacing w:before="2"/>
              <w:ind w:left="692"/>
              <w:rPr>
                <w:b/>
                <w:sz w:val="18"/>
              </w:rPr>
            </w:pPr>
            <w:r>
              <w:rPr>
                <w:b/>
                <w:sz w:val="18"/>
              </w:rPr>
              <w:t>Actul</w:t>
            </w:r>
            <w:r>
              <w:rPr>
                <w:b/>
                <w:spacing w:val="-3"/>
                <w:sz w:val="18"/>
              </w:rPr>
              <w:t xml:space="preserve"> </w:t>
            </w:r>
            <w:r>
              <w:rPr>
                <w:b/>
                <w:sz w:val="18"/>
              </w:rPr>
              <w:t>normativ</w:t>
            </w:r>
            <w:r>
              <w:rPr>
                <w:b/>
                <w:spacing w:val="-3"/>
                <w:sz w:val="18"/>
              </w:rPr>
              <w:t xml:space="preserve"> </w:t>
            </w:r>
            <w:r>
              <w:rPr>
                <w:b/>
                <w:sz w:val="18"/>
              </w:rPr>
              <w:t>la</w:t>
            </w:r>
            <w:r>
              <w:rPr>
                <w:b/>
                <w:spacing w:val="-3"/>
                <w:sz w:val="18"/>
              </w:rPr>
              <w:t xml:space="preserve"> </w:t>
            </w:r>
            <w:r>
              <w:rPr>
                <w:b/>
                <w:sz w:val="18"/>
              </w:rPr>
              <w:t>confecţionare</w:t>
            </w:r>
            <w:r>
              <w:rPr>
                <w:b/>
                <w:spacing w:val="-4"/>
                <w:sz w:val="18"/>
              </w:rPr>
              <w:t xml:space="preserve"> </w:t>
            </w:r>
            <w:r>
              <w:rPr>
                <w:b/>
                <w:sz w:val="18"/>
              </w:rPr>
              <w:t>şi/sau</w:t>
            </w:r>
            <w:r>
              <w:rPr>
                <w:b/>
                <w:spacing w:val="-4"/>
                <w:sz w:val="18"/>
              </w:rPr>
              <w:t xml:space="preserve"> </w:t>
            </w:r>
            <w:r>
              <w:rPr>
                <w:b/>
                <w:sz w:val="18"/>
              </w:rPr>
              <w:t>descrierea</w:t>
            </w:r>
            <w:r>
              <w:rPr>
                <w:b/>
                <w:spacing w:val="-1"/>
                <w:sz w:val="18"/>
              </w:rPr>
              <w:t xml:space="preserve"> </w:t>
            </w:r>
            <w:r>
              <w:rPr>
                <w:b/>
                <w:spacing w:val="-2"/>
                <w:sz w:val="18"/>
              </w:rPr>
              <w:t>echipamentului</w:t>
            </w:r>
          </w:p>
        </w:tc>
        <w:tc>
          <w:tcPr>
            <w:tcW w:w="1136" w:type="dxa"/>
          </w:tcPr>
          <w:p w14:paraId="3ED7383F" w14:textId="77777777" w:rsidR="00CF3C89" w:rsidRDefault="006C19FE">
            <w:pPr>
              <w:pStyle w:val="TableParagraph"/>
              <w:spacing w:line="206" w:lineRule="exact"/>
              <w:ind w:left="23" w:right="19"/>
              <w:jc w:val="center"/>
              <w:rPr>
                <w:b/>
                <w:sz w:val="18"/>
              </w:rPr>
            </w:pPr>
            <w:r>
              <w:rPr>
                <w:b/>
                <w:sz w:val="18"/>
              </w:rPr>
              <w:t>Termen</w:t>
            </w:r>
            <w:r>
              <w:rPr>
                <w:b/>
                <w:spacing w:val="-12"/>
                <w:sz w:val="18"/>
              </w:rPr>
              <w:t xml:space="preserve"> </w:t>
            </w:r>
            <w:r>
              <w:rPr>
                <w:b/>
                <w:sz w:val="18"/>
              </w:rPr>
              <w:t xml:space="preserve">de livrare a </w:t>
            </w:r>
            <w:r>
              <w:rPr>
                <w:b/>
                <w:spacing w:val="-2"/>
                <w:sz w:val="18"/>
              </w:rPr>
              <w:t>mărfii</w:t>
            </w:r>
          </w:p>
        </w:tc>
      </w:tr>
      <w:tr w:rsidR="00CF3C89" w14:paraId="4C733F49" w14:textId="77777777">
        <w:trPr>
          <w:trHeight w:val="276"/>
        </w:trPr>
        <w:tc>
          <w:tcPr>
            <w:tcW w:w="9957" w:type="dxa"/>
            <w:gridSpan w:val="4"/>
            <w:tcBorders>
              <w:left w:val="single" w:sz="4" w:space="0" w:color="DEEAF6"/>
              <w:right w:val="single" w:sz="4" w:space="0" w:color="DEEAF6"/>
            </w:tcBorders>
          </w:tcPr>
          <w:p w14:paraId="445A04B4" w14:textId="77777777" w:rsidR="00CF3C89" w:rsidRDefault="006C19FE">
            <w:pPr>
              <w:pStyle w:val="TableParagraph"/>
              <w:spacing w:line="256" w:lineRule="exact"/>
              <w:ind w:left="6" w:right="5"/>
              <w:jc w:val="center"/>
              <w:rPr>
                <w:b/>
                <w:i/>
                <w:sz w:val="24"/>
              </w:rPr>
            </w:pPr>
            <w:r>
              <w:rPr>
                <w:b/>
                <w:i/>
                <w:sz w:val="24"/>
              </w:rPr>
              <w:t>,,</w:t>
            </w:r>
            <w:r>
              <w:rPr>
                <w:b/>
                <w:i/>
                <w:spacing w:val="-3"/>
                <w:sz w:val="24"/>
              </w:rPr>
              <w:t xml:space="preserve"> </w:t>
            </w:r>
            <w:r>
              <w:rPr>
                <w:b/>
                <w:i/>
                <w:sz w:val="24"/>
              </w:rPr>
              <w:t>Îmbrăcăminte,</w:t>
            </w:r>
            <w:r>
              <w:rPr>
                <w:b/>
                <w:i/>
                <w:spacing w:val="-2"/>
                <w:sz w:val="24"/>
              </w:rPr>
              <w:t xml:space="preserve"> </w:t>
            </w:r>
            <w:r>
              <w:rPr>
                <w:b/>
                <w:i/>
                <w:sz w:val="24"/>
              </w:rPr>
              <w:t>coifura</w:t>
            </w:r>
            <w:r>
              <w:rPr>
                <w:b/>
                <w:i/>
                <w:spacing w:val="-6"/>
                <w:sz w:val="24"/>
              </w:rPr>
              <w:t xml:space="preserve"> </w:t>
            </w:r>
            <w:r>
              <w:rPr>
                <w:b/>
                <w:i/>
                <w:sz w:val="24"/>
              </w:rPr>
              <w:t>și</w:t>
            </w:r>
            <w:r>
              <w:rPr>
                <w:b/>
                <w:i/>
                <w:spacing w:val="-2"/>
                <w:sz w:val="24"/>
              </w:rPr>
              <w:t xml:space="preserve"> </w:t>
            </w:r>
            <w:r>
              <w:rPr>
                <w:b/>
                <w:i/>
                <w:sz w:val="24"/>
              </w:rPr>
              <w:t>echipament</w:t>
            </w:r>
            <w:r>
              <w:rPr>
                <w:b/>
                <w:i/>
                <w:spacing w:val="-2"/>
                <w:sz w:val="24"/>
              </w:rPr>
              <w:t xml:space="preserve"> divers”</w:t>
            </w:r>
          </w:p>
        </w:tc>
      </w:tr>
      <w:tr w:rsidR="00CF3C89" w14:paraId="1ACB30CA" w14:textId="77777777">
        <w:trPr>
          <w:trHeight w:val="277"/>
        </w:trPr>
        <w:tc>
          <w:tcPr>
            <w:tcW w:w="9957" w:type="dxa"/>
            <w:gridSpan w:val="4"/>
            <w:tcBorders>
              <w:left w:val="single" w:sz="4" w:space="0" w:color="DEEAF6"/>
              <w:right w:val="single" w:sz="4" w:space="0" w:color="DEEAF6"/>
            </w:tcBorders>
          </w:tcPr>
          <w:p w14:paraId="7C4FC1D0" w14:textId="77777777" w:rsidR="00CF3C89" w:rsidRDefault="006C19FE">
            <w:pPr>
              <w:pStyle w:val="TableParagraph"/>
              <w:spacing w:before="1" w:line="257" w:lineRule="exact"/>
              <w:ind w:left="6"/>
              <w:jc w:val="center"/>
              <w:rPr>
                <w:b/>
              </w:rPr>
            </w:pPr>
            <w:r>
              <w:rPr>
                <w:b/>
                <w:sz w:val="24"/>
              </w:rPr>
              <w:t>LOTUL</w:t>
            </w:r>
            <w:r>
              <w:rPr>
                <w:b/>
                <w:spacing w:val="-4"/>
                <w:sz w:val="24"/>
              </w:rPr>
              <w:t xml:space="preserve"> </w:t>
            </w:r>
            <w:r>
              <w:rPr>
                <w:b/>
              </w:rPr>
              <w:t>nr.</w:t>
            </w:r>
            <w:r>
              <w:rPr>
                <w:b/>
                <w:spacing w:val="-3"/>
              </w:rPr>
              <w:t xml:space="preserve"> </w:t>
            </w:r>
            <w:r>
              <w:rPr>
                <w:b/>
                <w:spacing w:val="-10"/>
              </w:rPr>
              <w:t>1</w:t>
            </w:r>
          </w:p>
        </w:tc>
      </w:tr>
      <w:tr w:rsidR="00CF3C89" w14:paraId="642B57F8" w14:textId="77777777">
        <w:trPr>
          <w:trHeight w:val="13727"/>
        </w:trPr>
        <w:tc>
          <w:tcPr>
            <w:tcW w:w="454" w:type="dxa"/>
          </w:tcPr>
          <w:p w14:paraId="001B8257" w14:textId="77777777" w:rsidR="00CF3C89" w:rsidRDefault="006C19FE">
            <w:pPr>
              <w:pStyle w:val="TableParagraph"/>
              <w:spacing w:line="251" w:lineRule="exact"/>
              <w:ind w:left="9" w:right="3"/>
              <w:jc w:val="center"/>
              <w:rPr>
                <w:b/>
              </w:rPr>
            </w:pPr>
            <w:r>
              <w:rPr>
                <w:b/>
                <w:spacing w:val="-10"/>
              </w:rPr>
              <w:t>1</w:t>
            </w:r>
          </w:p>
        </w:tc>
        <w:tc>
          <w:tcPr>
            <w:tcW w:w="1986" w:type="dxa"/>
          </w:tcPr>
          <w:p w14:paraId="3A63E5A0" w14:textId="77777777" w:rsidR="00CF3C89" w:rsidRDefault="00CF3C89">
            <w:pPr>
              <w:pStyle w:val="TableParagraph"/>
              <w:rPr>
                <w:b/>
              </w:rPr>
            </w:pPr>
          </w:p>
          <w:p w14:paraId="256CF070" w14:textId="77777777" w:rsidR="00CF3C89" w:rsidRDefault="00CF3C89">
            <w:pPr>
              <w:pStyle w:val="TableParagraph"/>
              <w:rPr>
                <w:b/>
              </w:rPr>
            </w:pPr>
          </w:p>
          <w:p w14:paraId="5F50BB39" w14:textId="77777777" w:rsidR="00CF3C89" w:rsidRDefault="00CF3C89">
            <w:pPr>
              <w:pStyle w:val="TableParagraph"/>
              <w:rPr>
                <w:b/>
              </w:rPr>
            </w:pPr>
          </w:p>
          <w:p w14:paraId="372B5EF0" w14:textId="77777777" w:rsidR="00CF3C89" w:rsidRDefault="00CF3C89">
            <w:pPr>
              <w:pStyle w:val="TableParagraph"/>
              <w:rPr>
                <w:b/>
              </w:rPr>
            </w:pPr>
          </w:p>
          <w:p w14:paraId="15E5DFE0" w14:textId="77777777" w:rsidR="00CF3C89" w:rsidRDefault="00CF3C89">
            <w:pPr>
              <w:pStyle w:val="TableParagraph"/>
              <w:rPr>
                <w:b/>
              </w:rPr>
            </w:pPr>
          </w:p>
          <w:p w14:paraId="2ECA612E" w14:textId="77777777" w:rsidR="00CF3C89" w:rsidRDefault="00CF3C89">
            <w:pPr>
              <w:pStyle w:val="TableParagraph"/>
              <w:rPr>
                <w:b/>
              </w:rPr>
            </w:pPr>
          </w:p>
          <w:p w14:paraId="24FEDC28" w14:textId="77777777" w:rsidR="00CF3C89" w:rsidRDefault="00CF3C89">
            <w:pPr>
              <w:pStyle w:val="TableParagraph"/>
              <w:rPr>
                <w:b/>
              </w:rPr>
            </w:pPr>
          </w:p>
          <w:p w14:paraId="6050B815" w14:textId="77777777" w:rsidR="00CF3C89" w:rsidRDefault="00CF3C89">
            <w:pPr>
              <w:pStyle w:val="TableParagraph"/>
              <w:rPr>
                <w:b/>
              </w:rPr>
            </w:pPr>
          </w:p>
          <w:p w14:paraId="13B2D765" w14:textId="77777777" w:rsidR="00CF3C89" w:rsidRDefault="00CF3C89">
            <w:pPr>
              <w:pStyle w:val="TableParagraph"/>
              <w:rPr>
                <w:b/>
              </w:rPr>
            </w:pPr>
          </w:p>
          <w:p w14:paraId="4EFE0865" w14:textId="77777777" w:rsidR="00CF3C89" w:rsidRDefault="00CF3C89">
            <w:pPr>
              <w:pStyle w:val="TableParagraph"/>
              <w:rPr>
                <w:b/>
              </w:rPr>
            </w:pPr>
          </w:p>
          <w:p w14:paraId="0294E835" w14:textId="77777777" w:rsidR="00CF3C89" w:rsidRDefault="00CF3C89">
            <w:pPr>
              <w:pStyle w:val="TableParagraph"/>
              <w:rPr>
                <w:b/>
              </w:rPr>
            </w:pPr>
          </w:p>
          <w:p w14:paraId="259CE0BE" w14:textId="77777777" w:rsidR="00CF3C89" w:rsidRDefault="00CF3C89">
            <w:pPr>
              <w:pStyle w:val="TableParagraph"/>
              <w:rPr>
                <w:b/>
              </w:rPr>
            </w:pPr>
          </w:p>
          <w:p w14:paraId="0E66A84E" w14:textId="77777777" w:rsidR="00CF3C89" w:rsidRDefault="00CF3C89">
            <w:pPr>
              <w:pStyle w:val="TableParagraph"/>
              <w:rPr>
                <w:b/>
              </w:rPr>
            </w:pPr>
          </w:p>
          <w:p w14:paraId="13536333" w14:textId="77777777" w:rsidR="00CF3C89" w:rsidRDefault="00CF3C89">
            <w:pPr>
              <w:pStyle w:val="TableParagraph"/>
              <w:rPr>
                <w:b/>
              </w:rPr>
            </w:pPr>
          </w:p>
          <w:p w14:paraId="01114B1C" w14:textId="77777777" w:rsidR="00CF3C89" w:rsidRDefault="00CF3C89">
            <w:pPr>
              <w:pStyle w:val="TableParagraph"/>
              <w:rPr>
                <w:b/>
              </w:rPr>
            </w:pPr>
          </w:p>
          <w:p w14:paraId="0F7B31C3" w14:textId="77777777" w:rsidR="00CF3C89" w:rsidRDefault="00CF3C89">
            <w:pPr>
              <w:pStyle w:val="TableParagraph"/>
              <w:rPr>
                <w:b/>
              </w:rPr>
            </w:pPr>
          </w:p>
          <w:p w14:paraId="0430CF5A" w14:textId="77777777" w:rsidR="00CF3C89" w:rsidRDefault="00CF3C89">
            <w:pPr>
              <w:pStyle w:val="TableParagraph"/>
              <w:rPr>
                <w:b/>
              </w:rPr>
            </w:pPr>
          </w:p>
          <w:p w14:paraId="5F8F4F93" w14:textId="77777777" w:rsidR="00CF3C89" w:rsidRDefault="00CF3C89">
            <w:pPr>
              <w:pStyle w:val="TableParagraph"/>
              <w:rPr>
                <w:b/>
              </w:rPr>
            </w:pPr>
          </w:p>
          <w:p w14:paraId="17ECB27A" w14:textId="77777777" w:rsidR="00CF3C89" w:rsidRDefault="00CF3C89">
            <w:pPr>
              <w:pStyle w:val="TableParagraph"/>
              <w:rPr>
                <w:b/>
              </w:rPr>
            </w:pPr>
          </w:p>
          <w:p w14:paraId="6E87BC0C" w14:textId="77777777" w:rsidR="00CF3C89" w:rsidRDefault="00CF3C89">
            <w:pPr>
              <w:pStyle w:val="TableParagraph"/>
              <w:rPr>
                <w:b/>
              </w:rPr>
            </w:pPr>
          </w:p>
          <w:p w14:paraId="68460E5F" w14:textId="77777777" w:rsidR="00CF3C89" w:rsidRDefault="00CF3C89">
            <w:pPr>
              <w:pStyle w:val="TableParagraph"/>
              <w:rPr>
                <w:b/>
              </w:rPr>
            </w:pPr>
          </w:p>
          <w:p w14:paraId="62A22FA5" w14:textId="77777777" w:rsidR="00CF3C89" w:rsidRDefault="00CF3C89">
            <w:pPr>
              <w:pStyle w:val="TableParagraph"/>
              <w:rPr>
                <w:b/>
              </w:rPr>
            </w:pPr>
          </w:p>
          <w:p w14:paraId="030AC4AE" w14:textId="77777777" w:rsidR="00CF3C89" w:rsidRDefault="00CF3C89">
            <w:pPr>
              <w:pStyle w:val="TableParagraph"/>
              <w:rPr>
                <w:b/>
              </w:rPr>
            </w:pPr>
          </w:p>
          <w:p w14:paraId="4F2804BA" w14:textId="77777777" w:rsidR="00CF3C89" w:rsidRDefault="00CF3C89">
            <w:pPr>
              <w:pStyle w:val="TableParagraph"/>
              <w:rPr>
                <w:b/>
              </w:rPr>
            </w:pPr>
          </w:p>
          <w:p w14:paraId="4D4A3248" w14:textId="77777777" w:rsidR="00CF3C89" w:rsidRDefault="00CF3C89">
            <w:pPr>
              <w:pStyle w:val="TableParagraph"/>
              <w:spacing w:before="157"/>
              <w:rPr>
                <w:b/>
              </w:rPr>
            </w:pPr>
          </w:p>
          <w:p w14:paraId="3277D56A" w14:textId="77777777" w:rsidR="00CF3C89" w:rsidRDefault="006C19FE">
            <w:pPr>
              <w:pStyle w:val="TableParagraph"/>
              <w:ind w:left="107"/>
            </w:pPr>
            <w:r>
              <w:t>Costum</w:t>
            </w:r>
            <w:r>
              <w:rPr>
                <w:spacing w:val="-14"/>
              </w:rPr>
              <w:t xml:space="preserve"> </w:t>
            </w:r>
            <w:r>
              <w:t>din</w:t>
            </w:r>
            <w:r>
              <w:rPr>
                <w:spacing w:val="-14"/>
              </w:rPr>
              <w:t xml:space="preserve"> </w:t>
            </w:r>
            <w:r>
              <w:t xml:space="preserve">stofă (veston* şi </w:t>
            </w:r>
            <w:r>
              <w:rPr>
                <w:spacing w:val="-2"/>
              </w:rPr>
              <w:t>pantalon/fustă)</w:t>
            </w:r>
          </w:p>
        </w:tc>
        <w:tc>
          <w:tcPr>
            <w:tcW w:w="6381" w:type="dxa"/>
          </w:tcPr>
          <w:p w14:paraId="3A431482" w14:textId="77777777" w:rsidR="00CF3C89" w:rsidRDefault="006C19FE">
            <w:pPr>
              <w:pStyle w:val="TableParagraph"/>
              <w:spacing w:line="251" w:lineRule="exact"/>
              <w:ind w:left="281"/>
              <w:rPr>
                <w:b/>
              </w:rPr>
            </w:pPr>
            <w:r>
              <w:rPr>
                <w:b/>
              </w:rPr>
              <w:t>Materialele</w:t>
            </w:r>
            <w:r>
              <w:rPr>
                <w:b/>
                <w:spacing w:val="-7"/>
              </w:rPr>
              <w:t xml:space="preserve"> </w:t>
            </w:r>
            <w:r>
              <w:rPr>
                <w:b/>
                <w:spacing w:val="-2"/>
              </w:rPr>
              <w:t>folosite:</w:t>
            </w:r>
          </w:p>
          <w:p w14:paraId="3A768044" w14:textId="77777777" w:rsidR="00CF3C89" w:rsidRDefault="00CF3C89">
            <w:pPr>
              <w:pStyle w:val="TableParagraph"/>
              <w:rPr>
                <w:b/>
              </w:rPr>
            </w:pPr>
          </w:p>
          <w:p w14:paraId="6F237DA7" w14:textId="77777777" w:rsidR="00CF3C89" w:rsidRDefault="00CF3C89">
            <w:pPr>
              <w:pStyle w:val="TableParagraph"/>
              <w:rPr>
                <w:b/>
              </w:rPr>
            </w:pPr>
          </w:p>
          <w:p w14:paraId="3F985E6A" w14:textId="77777777" w:rsidR="00CF3C89" w:rsidRDefault="00CF3C89">
            <w:pPr>
              <w:pStyle w:val="TableParagraph"/>
              <w:rPr>
                <w:b/>
              </w:rPr>
            </w:pPr>
          </w:p>
          <w:p w14:paraId="536ACDF7" w14:textId="77777777" w:rsidR="00CF3C89" w:rsidRDefault="00CF3C89">
            <w:pPr>
              <w:pStyle w:val="TableParagraph"/>
              <w:rPr>
                <w:b/>
              </w:rPr>
            </w:pPr>
          </w:p>
          <w:p w14:paraId="436C652E" w14:textId="77777777" w:rsidR="00CF3C89" w:rsidRDefault="00CF3C89">
            <w:pPr>
              <w:pStyle w:val="TableParagraph"/>
              <w:rPr>
                <w:b/>
              </w:rPr>
            </w:pPr>
          </w:p>
          <w:p w14:paraId="3072777E" w14:textId="77777777" w:rsidR="00CF3C89" w:rsidRDefault="00CF3C89">
            <w:pPr>
              <w:pStyle w:val="TableParagraph"/>
              <w:rPr>
                <w:b/>
              </w:rPr>
            </w:pPr>
          </w:p>
          <w:p w14:paraId="325EF830" w14:textId="77777777" w:rsidR="00CF3C89" w:rsidRDefault="00CF3C89">
            <w:pPr>
              <w:pStyle w:val="TableParagraph"/>
              <w:rPr>
                <w:b/>
              </w:rPr>
            </w:pPr>
          </w:p>
          <w:p w14:paraId="006413FF" w14:textId="77777777" w:rsidR="00CF3C89" w:rsidRDefault="00CF3C89">
            <w:pPr>
              <w:pStyle w:val="TableParagraph"/>
              <w:rPr>
                <w:b/>
              </w:rPr>
            </w:pPr>
          </w:p>
          <w:p w14:paraId="1A5FC6DA" w14:textId="77777777" w:rsidR="00CF3C89" w:rsidRDefault="00CF3C89">
            <w:pPr>
              <w:pStyle w:val="TableParagraph"/>
              <w:rPr>
                <w:b/>
              </w:rPr>
            </w:pPr>
          </w:p>
          <w:p w14:paraId="675C48ED" w14:textId="77777777" w:rsidR="00CF3C89" w:rsidRDefault="00CF3C89">
            <w:pPr>
              <w:pStyle w:val="TableParagraph"/>
              <w:rPr>
                <w:b/>
              </w:rPr>
            </w:pPr>
          </w:p>
          <w:p w14:paraId="5A6688FD" w14:textId="77777777" w:rsidR="00CF3C89" w:rsidRDefault="00CF3C89">
            <w:pPr>
              <w:pStyle w:val="TableParagraph"/>
              <w:rPr>
                <w:b/>
              </w:rPr>
            </w:pPr>
          </w:p>
          <w:p w14:paraId="2AA23C9C" w14:textId="77777777" w:rsidR="00CF3C89" w:rsidRDefault="00CF3C89">
            <w:pPr>
              <w:pStyle w:val="TableParagraph"/>
              <w:rPr>
                <w:b/>
              </w:rPr>
            </w:pPr>
          </w:p>
          <w:p w14:paraId="2CFBF953" w14:textId="77777777" w:rsidR="00CF3C89" w:rsidRDefault="00CF3C89">
            <w:pPr>
              <w:pStyle w:val="TableParagraph"/>
              <w:rPr>
                <w:b/>
              </w:rPr>
            </w:pPr>
          </w:p>
          <w:p w14:paraId="5998B806" w14:textId="77777777" w:rsidR="00CF3C89" w:rsidRDefault="00CF3C89">
            <w:pPr>
              <w:pStyle w:val="TableParagraph"/>
              <w:rPr>
                <w:b/>
              </w:rPr>
            </w:pPr>
          </w:p>
          <w:p w14:paraId="52D893F9" w14:textId="77777777" w:rsidR="00CF3C89" w:rsidRDefault="00CF3C89">
            <w:pPr>
              <w:pStyle w:val="TableParagraph"/>
              <w:rPr>
                <w:b/>
              </w:rPr>
            </w:pPr>
          </w:p>
          <w:p w14:paraId="59B19078" w14:textId="77777777" w:rsidR="00CF3C89" w:rsidRDefault="00CF3C89">
            <w:pPr>
              <w:pStyle w:val="TableParagraph"/>
              <w:rPr>
                <w:b/>
              </w:rPr>
            </w:pPr>
          </w:p>
          <w:p w14:paraId="0C0043B5" w14:textId="77777777" w:rsidR="00CF3C89" w:rsidRDefault="00CF3C89">
            <w:pPr>
              <w:pStyle w:val="TableParagraph"/>
              <w:rPr>
                <w:b/>
              </w:rPr>
            </w:pPr>
          </w:p>
          <w:p w14:paraId="013230C1" w14:textId="77777777" w:rsidR="00CF3C89" w:rsidRDefault="00CF3C89">
            <w:pPr>
              <w:pStyle w:val="TableParagraph"/>
              <w:rPr>
                <w:b/>
              </w:rPr>
            </w:pPr>
          </w:p>
          <w:p w14:paraId="7D84FFDA" w14:textId="77777777" w:rsidR="00CF3C89" w:rsidRDefault="00CF3C89">
            <w:pPr>
              <w:pStyle w:val="TableParagraph"/>
              <w:rPr>
                <w:b/>
              </w:rPr>
            </w:pPr>
          </w:p>
          <w:p w14:paraId="725840AF" w14:textId="77777777" w:rsidR="00CF3C89" w:rsidRDefault="00CF3C89">
            <w:pPr>
              <w:pStyle w:val="TableParagraph"/>
              <w:rPr>
                <w:b/>
              </w:rPr>
            </w:pPr>
          </w:p>
          <w:p w14:paraId="3EB673EF" w14:textId="77777777" w:rsidR="00CF3C89" w:rsidRDefault="00CF3C89">
            <w:pPr>
              <w:pStyle w:val="TableParagraph"/>
              <w:rPr>
                <w:b/>
              </w:rPr>
            </w:pPr>
          </w:p>
          <w:p w14:paraId="788A6320" w14:textId="77777777" w:rsidR="00CF3C89" w:rsidRDefault="00CF3C89">
            <w:pPr>
              <w:pStyle w:val="TableParagraph"/>
              <w:rPr>
                <w:b/>
              </w:rPr>
            </w:pPr>
          </w:p>
          <w:p w14:paraId="7009B184" w14:textId="77777777" w:rsidR="00CF3C89" w:rsidRDefault="00CF3C89">
            <w:pPr>
              <w:pStyle w:val="TableParagraph"/>
              <w:rPr>
                <w:b/>
              </w:rPr>
            </w:pPr>
          </w:p>
          <w:p w14:paraId="3EEC0E90" w14:textId="77777777" w:rsidR="00CF3C89" w:rsidRDefault="00CF3C89">
            <w:pPr>
              <w:pStyle w:val="TableParagraph"/>
              <w:rPr>
                <w:b/>
              </w:rPr>
            </w:pPr>
          </w:p>
          <w:p w14:paraId="00F77CAA" w14:textId="77777777" w:rsidR="00CF3C89" w:rsidRDefault="00CF3C89">
            <w:pPr>
              <w:pStyle w:val="TableParagraph"/>
              <w:rPr>
                <w:b/>
              </w:rPr>
            </w:pPr>
          </w:p>
          <w:p w14:paraId="31762AC6" w14:textId="77777777" w:rsidR="00CF3C89" w:rsidRDefault="00CF3C89">
            <w:pPr>
              <w:pStyle w:val="TableParagraph"/>
              <w:rPr>
                <w:b/>
              </w:rPr>
            </w:pPr>
          </w:p>
          <w:p w14:paraId="1D53BD6F" w14:textId="77777777" w:rsidR="00CF3C89" w:rsidRDefault="00CF3C89">
            <w:pPr>
              <w:pStyle w:val="TableParagraph"/>
              <w:rPr>
                <w:b/>
              </w:rPr>
            </w:pPr>
          </w:p>
          <w:p w14:paraId="3096FF97" w14:textId="77777777" w:rsidR="00CF3C89" w:rsidRDefault="00CF3C89">
            <w:pPr>
              <w:pStyle w:val="TableParagraph"/>
              <w:spacing w:before="63"/>
              <w:rPr>
                <w:b/>
              </w:rPr>
            </w:pPr>
          </w:p>
          <w:p w14:paraId="2BD7FECA" w14:textId="77777777" w:rsidR="00CF3C89" w:rsidRDefault="006C19FE">
            <w:pPr>
              <w:pStyle w:val="TableParagraph"/>
              <w:spacing w:before="1"/>
              <w:ind w:left="106" w:right="99" w:firstLine="175"/>
              <w:jc w:val="both"/>
            </w:pPr>
            <w:r>
              <w:rPr>
                <w:b/>
              </w:rPr>
              <w:t xml:space="preserve">Vestonul </w:t>
            </w:r>
            <w:r>
              <w:t>este de siluetă semi-ajustată, cu lungimea până la linia pliului subfesier este compus din faţă, clin lateral, spate, mânecă şi guler. Sistemul de</w:t>
            </w:r>
            <w:r>
              <w:rPr>
                <w:spacing w:val="-1"/>
              </w:rPr>
              <w:t xml:space="preserve"> </w:t>
            </w:r>
            <w:r>
              <w:t>închidere al produsului este central</w:t>
            </w:r>
            <w:r>
              <w:rPr>
                <w:spacing w:val="-2"/>
              </w:rPr>
              <w:t xml:space="preserve"> </w:t>
            </w:r>
            <w:r>
              <w:t>la două rânduri de nasturi, situaţi pe trei nivele.</w:t>
            </w:r>
          </w:p>
          <w:p w14:paraId="18564CB0" w14:textId="77777777" w:rsidR="00CF3C89" w:rsidRDefault="006C19FE">
            <w:pPr>
              <w:pStyle w:val="TableParagraph"/>
              <w:ind w:left="106" w:right="97" w:firstLine="175"/>
              <w:jc w:val="both"/>
            </w:pPr>
            <w:r>
              <w:t>Partea din faţă se constituie din două repere simetrice, pe care se prelucrează pense verticale până la linia de intrare în buzunar. Pe fiecare parte sunt amplasate câte un buzunar lateral tăiat cu linia de intrare</w:t>
            </w:r>
            <w:r>
              <w:rPr>
                <w:spacing w:val="-4"/>
              </w:rPr>
              <w:t xml:space="preserve"> </w:t>
            </w:r>
            <w:r>
              <w:t>orientată</w:t>
            </w:r>
            <w:r>
              <w:rPr>
                <w:spacing w:val="-4"/>
              </w:rPr>
              <w:t xml:space="preserve"> </w:t>
            </w:r>
            <w:r>
              <w:t>orizontal,</w:t>
            </w:r>
            <w:r>
              <w:rPr>
                <w:spacing w:val="-4"/>
              </w:rPr>
              <w:t xml:space="preserve"> </w:t>
            </w:r>
            <w:r>
              <w:t>prelucrat</w:t>
            </w:r>
            <w:r>
              <w:rPr>
                <w:spacing w:val="-3"/>
              </w:rPr>
              <w:t xml:space="preserve"> </w:t>
            </w:r>
            <w:r>
              <w:t>cu</w:t>
            </w:r>
            <w:r>
              <w:rPr>
                <w:spacing w:val="-4"/>
              </w:rPr>
              <w:t xml:space="preserve"> </w:t>
            </w:r>
            <w:r>
              <w:t>refileţi</w:t>
            </w:r>
            <w:r>
              <w:rPr>
                <w:spacing w:val="-6"/>
              </w:rPr>
              <w:t xml:space="preserve"> </w:t>
            </w:r>
            <w:r>
              <w:t>şi</w:t>
            </w:r>
            <w:r>
              <w:rPr>
                <w:spacing w:val="-5"/>
              </w:rPr>
              <w:t xml:space="preserve"> </w:t>
            </w:r>
            <w:r>
              <w:t>clapă.</w:t>
            </w:r>
            <w:r>
              <w:rPr>
                <w:spacing w:val="-7"/>
              </w:rPr>
              <w:t xml:space="preserve"> </w:t>
            </w:r>
            <w:r>
              <w:t>Lăţimea</w:t>
            </w:r>
            <w:r>
              <w:rPr>
                <w:spacing w:val="-1"/>
              </w:rPr>
              <w:t xml:space="preserve"> </w:t>
            </w:r>
            <w:r>
              <w:t>clapei constituie 55 mm.</w:t>
            </w:r>
          </w:p>
          <w:p w14:paraId="41C8A7BC" w14:textId="77777777" w:rsidR="00CF3C89" w:rsidRDefault="006C19FE">
            <w:pPr>
              <w:pStyle w:val="TableParagraph"/>
              <w:ind w:left="106" w:right="101" w:firstLine="175"/>
              <w:jc w:val="both"/>
            </w:pPr>
            <w:r>
              <w:t>Partea din spate este croită din două repere simetrice. În partea inferioară</w:t>
            </w:r>
            <w:r>
              <w:rPr>
                <w:spacing w:val="-1"/>
              </w:rPr>
              <w:t xml:space="preserve"> </w:t>
            </w:r>
            <w:r>
              <w:t>a</w:t>
            </w:r>
            <w:r>
              <w:rPr>
                <w:spacing w:val="-3"/>
              </w:rPr>
              <w:t xml:space="preserve"> </w:t>
            </w:r>
            <w:r>
              <w:t>liniilor de</w:t>
            </w:r>
            <w:r>
              <w:rPr>
                <w:spacing w:val="-3"/>
              </w:rPr>
              <w:t xml:space="preserve"> </w:t>
            </w:r>
            <w:r>
              <w:t>îmbinare</w:t>
            </w:r>
            <w:r>
              <w:rPr>
                <w:spacing w:val="-3"/>
              </w:rPr>
              <w:t xml:space="preserve"> </w:t>
            </w:r>
            <w:r>
              <w:t>a</w:t>
            </w:r>
            <w:r>
              <w:rPr>
                <w:spacing w:val="-1"/>
              </w:rPr>
              <w:t xml:space="preserve"> </w:t>
            </w:r>
            <w:r>
              <w:t>părţilor din</w:t>
            </w:r>
            <w:r>
              <w:rPr>
                <w:spacing w:val="-1"/>
              </w:rPr>
              <w:t xml:space="preserve"> </w:t>
            </w:r>
            <w:r>
              <w:t>spate</w:t>
            </w:r>
            <w:r>
              <w:rPr>
                <w:spacing w:val="-3"/>
              </w:rPr>
              <w:t xml:space="preserve"> </w:t>
            </w:r>
            <w:r>
              <w:t>cu</w:t>
            </w:r>
            <w:r>
              <w:rPr>
                <w:spacing w:val="-3"/>
              </w:rPr>
              <w:t xml:space="preserve"> </w:t>
            </w:r>
            <w:r>
              <w:t>clinii laterali</w:t>
            </w:r>
            <w:r>
              <w:rPr>
                <w:spacing w:val="-2"/>
              </w:rPr>
              <w:t xml:space="preserve"> </w:t>
            </w:r>
            <w:r>
              <w:t>se prelucrează şliţuri cu lungimea de 290 mm şi lăţimea de 40 mm.</w:t>
            </w:r>
          </w:p>
          <w:p w14:paraId="49D7A46F" w14:textId="77777777" w:rsidR="00CF3C89" w:rsidRDefault="006C19FE">
            <w:pPr>
              <w:pStyle w:val="TableParagraph"/>
              <w:ind w:left="106" w:right="96" w:firstLine="175"/>
              <w:jc w:val="both"/>
            </w:pPr>
            <w:r>
              <w:t>Mâneca clasică aplicată este constituită din două repere: superior şi inferior. La nivelul terminaţiei mânecii în partea</w:t>
            </w:r>
            <w:r>
              <w:rPr>
                <w:spacing w:val="-1"/>
              </w:rPr>
              <w:t xml:space="preserve"> </w:t>
            </w:r>
            <w:r>
              <w:t>inferioară</w:t>
            </w:r>
            <w:r>
              <w:rPr>
                <w:spacing w:val="-1"/>
              </w:rPr>
              <w:t xml:space="preserve"> </w:t>
            </w:r>
            <w:r>
              <w:t xml:space="preserve">a cusăturii posterioare se prelucrează un şliţ cu colţul deschis cu lungimea de 95 mm şi lăţimea de 30 mm. Şliţul este decorat cu patru butoniere şi nasturi. Pe partea superioară a mânecii stângi se aplică însemnul </w:t>
            </w:r>
            <w:r>
              <w:rPr>
                <w:spacing w:val="-2"/>
              </w:rPr>
              <w:t>distinctiv.</w:t>
            </w:r>
          </w:p>
          <w:p w14:paraId="70CC2344" w14:textId="77777777" w:rsidR="00CF3C89" w:rsidRDefault="006C19FE">
            <w:pPr>
              <w:pStyle w:val="TableParagraph"/>
              <w:spacing w:before="2"/>
              <w:ind w:left="106" w:right="98" w:firstLine="175"/>
              <w:jc w:val="both"/>
            </w:pPr>
            <w:r>
              <w:t>Gulerul este de tip clasic cu revere. În zona reverelor se aplică broderie în formă de ramură de laur. Primul nivel al sistemului de închidere se amplasează cu 110 mm mai sus de linia taliei. Distanţa dintre nivelele de amplasare a nasturilor este de 110 mm. Distanţa dintre centrele nasturilor este de 110 mm. Lungimea reverului cu colţ constituie</w:t>
            </w:r>
            <w:r>
              <w:rPr>
                <w:spacing w:val="4"/>
              </w:rPr>
              <w:t xml:space="preserve"> </w:t>
            </w:r>
            <w:r>
              <w:t>350</w:t>
            </w:r>
            <w:r>
              <w:rPr>
                <w:spacing w:val="4"/>
              </w:rPr>
              <w:t xml:space="preserve"> </w:t>
            </w:r>
            <w:r>
              <w:t>mm,</w:t>
            </w:r>
            <w:r>
              <w:rPr>
                <w:spacing w:val="3"/>
              </w:rPr>
              <w:t xml:space="preserve"> </w:t>
            </w:r>
            <w:r>
              <w:t>lăţimea</w:t>
            </w:r>
            <w:r>
              <w:rPr>
                <w:spacing w:val="5"/>
              </w:rPr>
              <w:t xml:space="preserve"> </w:t>
            </w:r>
            <w:r>
              <w:t>–</w:t>
            </w:r>
            <w:r>
              <w:rPr>
                <w:spacing w:val="5"/>
              </w:rPr>
              <w:t xml:space="preserve"> </w:t>
            </w:r>
            <w:r>
              <w:t>90</w:t>
            </w:r>
            <w:r>
              <w:rPr>
                <w:spacing w:val="3"/>
              </w:rPr>
              <w:t xml:space="preserve"> </w:t>
            </w:r>
            <w:r>
              <w:t>mm.</w:t>
            </w:r>
            <w:r>
              <w:rPr>
                <w:spacing w:val="5"/>
              </w:rPr>
              <w:t xml:space="preserve"> </w:t>
            </w:r>
            <w:r>
              <w:t>Lungimea</w:t>
            </w:r>
            <w:r>
              <w:rPr>
                <w:spacing w:val="5"/>
              </w:rPr>
              <w:t xml:space="preserve"> </w:t>
            </w:r>
            <w:r>
              <w:t>cazurii</w:t>
            </w:r>
            <w:r>
              <w:rPr>
                <w:spacing w:val="4"/>
              </w:rPr>
              <w:t xml:space="preserve"> </w:t>
            </w:r>
            <w:r>
              <w:t>constituie</w:t>
            </w:r>
            <w:r>
              <w:rPr>
                <w:spacing w:val="5"/>
              </w:rPr>
              <w:t xml:space="preserve"> </w:t>
            </w:r>
            <w:r>
              <w:rPr>
                <w:spacing w:val="-5"/>
              </w:rPr>
              <w:t>50</w:t>
            </w:r>
          </w:p>
          <w:p w14:paraId="6271EBF3" w14:textId="77777777" w:rsidR="00CF3C89" w:rsidRDefault="006C19FE">
            <w:pPr>
              <w:pStyle w:val="TableParagraph"/>
              <w:spacing w:line="235" w:lineRule="exact"/>
              <w:ind w:left="106"/>
            </w:pPr>
            <w:r>
              <w:rPr>
                <w:spacing w:val="-5"/>
              </w:rPr>
              <w:t>mm.</w:t>
            </w:r>
          </w:p>
        </w:tc>
        <w:tc>
          <w:tcPr>
            <w:tcW w:w="1136" w:type="dxa"/>
          </w:tcPr>
          <w:p w14:paraId="4775BA0B" w14:textId="77777777" w:rsidR="00CF3C89" w:rsidRDefault="006C19FE">
            <w:pPr>
              <w:pStyle w:val="TableParagraph"/>
              <w:ind w:left="156" w:right="149"/>
              <w:jc w:val="center"/>
              <w:rPr>
                <w:i/>
              </w:rPr>
            </w:pPr>
            <w:r>
              <w:rPr>
                <w:i/>
              </w:rPr>
              <w:t>până</w:t>
            </w:r>
            <w:r>
              <w:rPr>
                <w:i/>
                <w:spacing w:val="-14"/>
              </w:rPr>
              <w:t xml:space="preserve"> </w:t>
            </w:r>
            <w:r>
              <w:rPr>
                <w:i/>
              </w:rPr>
              <w:t xml:space="preserve">la </w:t>
            </w:r>
            <w:r>
              <w:rPr>
                <w:i/>
                <w:spacing w:val="-6"/>
              </w:rPr>
              <w:t>15</w:t>
            </w:r>
          </w:p>
          <w:p w14:paraId="0A6F2000" w14:textId="77777777" w:rsidR="00CF3C89" w:rsidRDefault="006C19FE">
            <w:pPr>
              <w:pStyle w:val="TableParagraph"/>
              <w:ind w:left="25" w:right="19"/>
              <w:jc w:val="center"/>
              <w:rPr>
                <w:i/>
              </w:rPr>
            </w:pPr>
            <w:r>
              <w:rPr>
                <w:i/>
                <w:spacing w:val="-2"/>
              </w:rPr>
              <w:t xml:space="preserve">decembrie </w:t>
            </w:r>
            <w:r>
              <w:rPr>
                <w:i/>
                <w:spacing w:val="-4"/>
              </w:rPr>
              <w:t>2026</w:t>
            </w:r>
          </w:p>
        </w:tc>
      </w:tr>
    </w:tbl>
    <w:p w14:paraId="6DDAB93B" w14:textId="77777777" w:rsidR="00CF3C89" w:rsidRDefault="00CF3C89">
      <w:pPr>
        <w:pStyle w:val="TableParagraph"/>
        <w:jc w:val="center"/>
        <w:rPr>
          <w:i/>
        </w:rPr>
        <w:sectPr w:rsidR="00CF3C89">
          <w:pgSz w:w="11910" w:h="16840"/>
          <w:pgMar w:top="660" w:right="283" w:bottom="280" w:left="1417" w:header="720" w:footer="720" w:gutter="0"/>
          <w:cols w:space="720"/>
        </w:sectPr>
      </w:pPr>
    </w:p>
    <w:p w14:paraId="7B00FB19" w14:textId="77777777" w:rsidR="00CF3C89" w:rsidRDefault="00CF3C89">
      <w:pPr>
        <w:pStyle w:val="a3"/>
        <w:spacing w:before="1"/>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221"/>
        <w:gridCol w:w="351"/>
        <w:gridCol w:w="2411"/>
        <w:gridCol w:w="3119"/>
        <w:gridCol w:w="282"/>
        <w:gridCol w:w="1137"/>
      </w:tblGrid>
      <w:tr w:rsidR="00CF3C89" w14:paraId="13447874" w14:textId="77777777">
        <w:trPr>
          <w:trHeight w:val="9615"/>
        </w:trPr>
        <w:tc>
          <w:tcPr>
            <w:tcW w:w="454" w:type="dxa"/>
          </w:tcPr>
          <w:p w14:paraId="6FADF939" w14:textId="77777777" w:rsidR="00CF3C89" w:rsidRDefault="00CF3C89">
            <w:pPr>
              <w:pStyle w:val="TableParagraph"/>
            </w:pPr>
          </w:p>
        </w:tc>
        <w:tc>
          <w:tcPr>
            <w:tcW w:w="1986" w:type="dxa"/>
          </w:tcPr>
          <w:p w14:paraId="003EE564" w14:textId="77777777" w:rsidR="00CF3C89" w:rsidRDefault="00CF3C89">
            <w:pPr>
              <w:pStyle w:val="TableParagraph"/>
            </w:pPr>
          </w:p>
        </w:tc>
        <w:tc>
          <w:tcPr>
            <w:tcW w:w="6384" w:type="dxa"/>
            <w:gridSpan w:val="5"/>
          </w:tcPr>
          <w:p w14:paraId="07F2CD2D" w14:textId="77777777" w:rsidR="00CF3C89" w:rsidRDefault="006C19FE">
            <w:pPr>
              <w:pStyle w:val="TableParagraph"/>
              <w:spacing w:before="1"/>
              <w:ind w:left="106" w:right="100" w:firstLine="175"/>
              <w:jc w:val="both"/>
            </w:pPr>
            <w:r>
              <w:t>În zona umerală a produsului în cusătura de aplicare a mânecii în răscroială se aplică un port epolet cu lungimea de 145 mm şi lăţimea de</w:t>
            </w:r>
            <w:r>
              <w:rPr>
                <w:spacing w:val="-1"/>
              </w:rPr>
              <w:t xml:space="preserve"> </w:t>
            </w:r>
            <w:r>
              <w:t>45</w:t>
            </w:r>
            <w:r>
              <w:rPr>
                <w:spacing w:val="-1"/>
              </w:rPr>
              <w:t xml:space="preserve"> </w:t>
            </w:r>
            <w:r>
              <w:t>mm.</w:t>
            </w:r>
            <w:r>
              <w:rPr>
                <w:spacing w:val="-1"/>
              </w:rPr>
              <w:t xml:space="preserve"> </w:t>
            </w:r>
            <w:r>
              <w:t>Pe</w:t>
            </w:r>
            <w:r>
              <w:rPr>
                <w:spacing w:val="-1"/>
              </w:rPr>
              <w:t xml:space="preserve"> </w:t>
            </w:r>
            <w:r>
              <w:t>extremitatea</w:t>
            </w:r>
            <w:r>
              <w:rPr>
                <w:spacing w:val="-1"/>
              </w:rPr>
              <w:t xml:space="preserve"> </w:t>
            </w:r>
            <w:r>
              <w:t>liberă</w:t>
            </w:r>
            <w:r>
              <w:rPr>
                <w:spacing w:val="-1"/>
              </w:rPr>
              <w:t xml:space="preserve"> </w:t>
            </w:r>
            <w:r>
              <w:t>a</w:t>
            </w:r>
            <w:r>
              <w:rPr>
                <w:spacing w:val="-1"/>
              </w:rPr>
              <w:t xml:space="preserve"> </w:t>
            </w:r>
            <w:r>
              <w:t>port epoletului,</w:t>
            </w:r>
            <w:r>
              <w:rPr>
                <w:spacing w:val="-1"/>
              </w:rPr>
              <w:t xml:space="preserve"> </w:t>
            </w:r>
            <w:r>
              <w:t>definitivată</w:t>
            </w:r>
            <w:r>
              <w:rPr>
                <w:spacing w:val="-1"/>
              </w:rPr>
              <w:t xml:space="preserve"> </w:t>
            </w:r>
            <w:r>
              <w:t>în</w:t>
            </w:r>
            <w:r>
              <w:rPr>
                <w:spacing w:val="-1"/>
              </w:rPr>
              <w:t xml:space="preserve"> </w:t>
            </w:r>
            <w:r>
              <w:t>colţ se prelucrează o butonieră tăiată cu cap rotund. Pe port epolet se îmbracă epoletul de formă tubulară pe care sunt brodate însemnele gradului special.</w:t>
            </w:r>
          </w:p>
          <w:p w14:paraId="08B5F265" w14:textId="77777777" w:rsidR="00CF3C89" w:rsidRDefault="006C19FE">
            <w:pPr>
              <w:pStyle w:val="TableParagraph"/>
              <w:ind w:left="106" w:right="100" w:firstLine="175"/>
              <w:jc w:val="right"/>
            </w:pPr>
            <w:r>
              <w:t xml:space="preserve">Produsul este prelucrat cu căptuşeală până la terminaţia produsului. </w:t>
            </w:r>
            <w:r>
              <w:rPr>
                <w:b/>
              </w:rPr>
              <w:t xml:space="preserve">Pantaloni </w:t>
            </w:r>
            <w:r>
              <w:t>sunt de siluetă semi-ajustată se constituie din partea din faţă,</w:t>
            </w:r>
            <w:r>
              <w:rPr>
                <w:spacing w:val="-3"/>
              </w:rPr>
              <w:t xml:space="preserve"> </w:t>
            </w:r>
            <w:r>
              <w:t>partea</w:t>
            </w:r>
            <w:r>
              <w:rPr>
                <w:spacing w:val="-5"/>
              </w:rPr>
              <w:t xml:space="preserve"> </w:t>
            </w:r>
            <w:r>
              <w:t>din</w:t>
            </w:r>
            <w:r>
              <w:rPr>
                <w:spacing w:val="-6"/>
              </w:rPr>
              <w:t xml:space="preserve"> </w:t>
            </w:r>
            <w:r>
              <w:t>spate</w:t>
            </w:r>
            <w:r>
              <w:rPr>
                <w:spacing w:val="-5"/>
              </w:rPr>
              <w:t xml:space="preserve"> </w:t>
            </w:r>
            <w:r>
              <w:t>şi</w:t>
            </w:r>
            <w:r>
              <w:rPr>
                <w:spacing w:val="-4"/>
              </w:rPr>
              <w:t xml:space="preserve"> </w:t>
            </w:r>
            <w:r>
              <w:t>betelie.</w:t>
            </w:r>
            <w:r>
              <w:rPr>
                <w:spacing w:val="-5"/>
              </w:rPr>
              <w:t xml:space="preserve"> </w:t>
            </w:r>
            <w:r>
              <w:t>Sistemul</w:t>
            </w:r>
            <w:r>
              <w:rPr>
                <w:spacing w:val="-5"/>
              </w:rPr>
              <w:t xml:space="preserve"> </w:t>
            </w:r>
            <w:r>
              <w:t>de</w:t>
            </w:r>
            <w:r>
              <w:rPr>
                <w:spacing w:val="-5"/>
              </w:rPr>
              <w:t xml:space="preserve"> </w:t>
            </w:r>
            <w:r>
              <w:t>închidere</w:t>
            </w:r>
            <w:r>
              <w:rPr>
                <w:spacing w:val="-5"/>
              </w:rPr>
              <w:t xml:space="preserve"> </w:t>
            </w:r>
            <w:r>
              <w:t>este</w:t>
            </w:r>
            <w:r>
              <w:rPr>
                <w:spacing w:val="-5"/>
              </w:rPr>
              <w:t xml:space="preserve"> </w:t>
            </w:r>
            <w:r>
              <w:t>amplasat</w:t>
            </w:r>
            <w:r>
              <w:rPr>
                <w:spacing w:val="-5"/>
              </w:rPr>
              <w:t xml:space="preserve"> </w:t>
            </w:r>
            <w:r>
              <w:t xml:space="preserve">pe </w:t>
            </w:r>
            <w:r>
              <w:rPr>
                <w:spacing w:val="-2"/>
              </w:rPr>
              <w:t>linia</w:t>
            </w:r>
            <w:r>
              <w:rPr>
                <w:spacing w:val="-8"/>
              </w:rPr>
              <w:t xml:space="preserve"> </w:t>
            </w:r>
            <w:r>
              <w:rPr>
                <w:spacing w:val="-2"/>
              </w:rPr>
              <w:t>de</w:t>
            </w:r>
            <w:r>
              <w:rPr>
                <w:spacing w:val="-5"/>
              </w:rPr>
              <w:t xml:space="preserve"> </w:t>
            </w:r>
            <w:r>
              <w:rPr>
                <w:spacing w:val="-2"/>
              </w:rPr>
              <w:t>simetrie</w:t>
            </w:r>
            <w:r>
              <w:rPr>
                <w:spacing w:val="-5"/>
              </w:rPr>
              <w:t xml:space="preserve"> </w:t>
            </w:r>
            <w:r>
              <w:rPr>
                <w:spacing w:val="-2"/>
              </w:rPr>
              <w:t>a</w:t>
            </w:r>
            <w:r>
              <w:rPr>
                <w:spacing w:val="-6"/>
              </w:rPr>
              <w:t xml:space="preserve"> </w:t>
            </w:r>
            <w:r>
              <w:rPr>
                <w:spacing w:val="-2"/>
              </w:rPr>
              <w:t>feţei</w:t>
            </w:r>
            <w:r>
              <w:rPr>
                <w:spacing w:val="-4"/>
              </w:rPr>
              <w:t xml:space="preserve"> </w:t>
            </w:r>
            <w:r>
              <w:rPr>
                <w:spacing w:val="-2"/>
              </w:rPr>
              <w:t>şi</w:t>
            </w:r>
            <w:r>
              <w:rPr>
                <w:spacing w:val="-4"/>
              </w:rPr>
              <w:t xml:space="preserve"> </w:t>
            </w:r>
            <w:r>
              <w:rPr>
                <w:spacing w:val="-2"/>
              </w:rPr>
              <w:t>se</w:t>
            </w:r>
            <w:r>
              <w:rPr>
                <w:spacing w:val="-8"/>
              </w:rPr>
              <w:t xml:space="preserve"> </w:t>
            </w:r>
            <w:r>
              <w:rPr>
                <w:spacing w:val="-2"/>
              </w:rPr>
              <w:t>realizează</w:t>
            </w:r>
            <w:r>
              <w:rPr>
                <w:spacing w:val="-3"/>
              </w:rPr>
              <w:t xml:space="preserve"> </w:t>
            </w:r>
            <w:r>
              <w:rPr>
                <w:spacing w:val="-2"/>
              </w:rPr>
              <w:t>prin</w:t>
            </w:r>
            <w:r>
              <w:rPr>
                <w:spacing w:val="-5"/>
              </w:rPr>
              <w:t xml:space="preserve"> </w:t>
            </w:r>
            <w:r>
              <w:rPr>
                <w:spacing w:val="-2"/>
              </w:rPr>
              <w:t>fermoar din</w:t>
            </w:r>
            <w:r>
              <w:rPr>
                <w:spacing w:val="-9"/>
              </w:rPr>
              <w:t xml:space="preserve"> </w:t>
            </w:r>
            <w:r>
              <w:rPr>
                <w:spacing w:val="-2"/>
              </w:rPr>
              <w:t>material</w:t>
            </w:r>
            <w:r>
              <w:rPr>
                <w:spacing w:val="-1"/>
              </w:rPr>
              <w:t xml:space="preserve"> </w:t>
            </w:r>
            <w:r>
              <w:rPr>
                <w:spacing w:val="-2"/>
              </w:rPr>
              <w:t>plastic</w:t>
            </w:r>
          </w:p>
          <w:p w14:paraId="4720D3A4" w14:textId="77777777" w:rsidR="00CF3C89" w:rsidRDefault="006C19FE">
            <w:pPr>
              <w:pStyle w:val="TableParagraph"/>
              <w:spacing w:line="252" w:lineRule="exact"/>
              <w:ind w:left="106"/>
              <w:rPr>
                <w:b/>
              </w:rPr>
            </w:pPr>
            <w:r>
              <w:rPr>
                <w:spacing w:val="-2"/>
              </w:rPr>
              <w:t>spiralat</w:t>
            </w:r>
            <w:r>
              <w:rPr>
                <w:b/>
                <w:spacing w:val="-2"/>
              </w:rPr>
              <w:t>.</w:t>
            </w:r>
          </w:p>
          <w:p w14:paraId="516405AF" w14:textId="77777777" w:rsidR="00CF3C89" w:rsidRDefault="006C19FE">
            <w:pPr>
              <w:pStyle w:val="TableParagraph"/>
              <w:ind w:left="106" w:right="101" w:firstLine="175"/>
              <w:jc w:val="both"/>
            </w:pPr>
            <w:r>
              <w:t>Faţa</w:t>
            </w:r>
            <w:r>
              <w:rPr>
                <w:spacing w:val="-13"/>
              </w:rPr>
              <w:t xml:space="preserve"> </w:t>
            </w:r>
            <w:r>
              <w:t>este</w:t>
            </w:r>
            <w:r>
              <w:rPr>
                <w:spacing w:val="-14"/>
              </w:rPr>
              <w:t xml:space="preserve"> </w:t>
            </w:r>
            <w:r>
              <w:t>constituită</w:t>
            </w:r>
            <w:r>
              <w:rPr>
                <w:spacing w:val="-13"/>
              </w:rPr>
              <w:t xml:space="preserve"> </w:t>
            </w:r>
            <w:r>
              <w:t>din</w:t>
            </w:r>
            <w:r>
              <w:rPr>
                <w:spacing w:val="-13"/>
              </w:rPr>
              <w:t xml:space="preserve"> </w:t>
            </w:r>
            <w:r>
              <w:t>două</w:t>
            </w:r>
            <w:r>
              <w:rPr>
                <w:spacing w:val="-13"/>
              </w:rPr>
              <w:t xml:space="preserve"> </w:t>
            </w:r>
            <w:r>
              <w:t>repere</w:t>
            </w:r>
            <w:r>
              <w:rPr>
                <w:spacing w:val="-13"/>
              </w:rPr>
              <w:t xml:space="preserve"> </w:t>
            </w:r>
            <w:r>
              <w:t>simetrice,</w:t>
            </w:r>
            <w:r>
              <w:rPr>
                <w:spacing w:val="-13"/>
              </w:rPr>
              <w:t xml:space="preserve"> </w:t>
            </w:r>
            <w:r>
              <w:t>care</w:t>
            </w:r>
            <w:r>
              <w:rPr>
                <w:spacing w:val="-13"/>
              </w:rPr>
              <w:t xml:space="preserve"> </w:t>
            </w:r>
            <w:r>
              <w:t>se</w:t>
            </w:r>
            <w:r>
              <w:rPr>
                <w:spacing w:val="-13"/>
              </w:rPr>
              <w:t xml:space="preserve"> </w:t>
            </w:r>
            <w:r>
              <w:t>prelucrează</w:t>
            </w:r>
            <w:r>
              <w:rPr>
                <w:spacing w:val="-13"/>
              </w:rPr>
              <w:t xml:space="preserve"> </w:t>
            </w:r>
            <w:r>
              <w:t>cu căptuşeală. Partea din faţă prezintă buzunar lateral cu linia de intrare oblică, garnisită prin tighel decorativ cu lăţimea de 2 mm.</w:t>
            </w:r>
          </w:p>
          <w:p w14:paraId="053AEBFC" w14:textId="77777777" w:rsidR="00CF3C89" w:rsidRDefault="006C19FE">
            <w:pPr>
              <w:pStyle w:val="TableParagraph"/>
              <w:ind w:left="106" w:right="102" w:firstLine="175"/>
              <w:jc w:val="both"/>
            </w:pPr>
            <w:r>
              <w:t>Spatele este constituit din două repere</w:t>
            </w:r>
            <w:r>
              <w:rPr>
                <w:spacing w:val="-1"/>
              </w:rPr>
              <w:t xml:space="preserve"> </w:t>
            </w:r>
            <w:r>
              <w:t>simetrice. Cambrarea în</w:t>
            </w:r>
            <w:r>
              <w:rPr>
                <w:spacing w:val="-1"/>
              </w:rPr>
              <w:t xml:space="preserve"> </w:t>
            </w:r>
            <w:r>
              <w:t>talie se realizează cu ajutorul a două pense executate simetric pe ambele părţi. Pe elementul spate dreapta la distanţa de 60 mm de la conturul superior se</w:t>
            </w:r>
            <w:r>
              <w:rPr>
                <w:spacing w:val="-3"/>
              </w:rPr>
              <w:t xml:space="preserve"> </w:t>
            </w:r>
            <w:r>
              <w:t>prelucrează</w:t>
            </w:r>
            <w:r>
              <w:rPr>
                <w:spacing w:val="-3"/>
              </w:rPr>
              <w:t xml:space="preserve"> </w:t>
            </w:r>
            <w:r>
              <w:t>un</w:t>
            </w:r>
            <w:r>
              <w:rPr>
                <w:spacing w:val="-3"/>
              </w:rPr>
              <w:t xml:space="preserve"> </w:t>
            </w:r>
            <w:r>
              <w:t>buzunar tăiat</w:t>
            </w:r>
            <w:r>
              <w:rPr>
                <w:spacing w:val="-2"/>
              </w:rPr>
              <w:t xml:space="preserve"> </w:t>
            </w:r>
            <w:r>
              <w:t>cu</w:t>
            </w:r>
            <w:r>
              <w:rPr>
                <w:spacing w:val="-1"/>
              </w:rPr>
              <w:t xml:space="preserve"> </w:t>
            </w:r>
            <w:r>
              <w:t>doi refileţi</w:t>
            </w:r>
            <w:r>
              <w:rPr>
                <w:spacing w:val="-2"/>
              </w:rPr>
              <w:t xml:space="preserve"> </w:t>
            </w:r>
            <w:r>
              <w:t>cu</w:t>
            </w:r>
            <w:r>
              <w:rPr>
                <w:spacing w:val="-1"/>
              </w:rPr>
              <w:t xml:space="preserve"> </w:t>
            </w:r>
            <w:r>
              <w:t>lungimea</w:t>
            </w:r>
            <w:r>
              <w:rPr>
                <w:spacing w:val="-1"/>
              </w:rPr>
              <w:t xml:space="preserve"> </w:t>
            </w:r>
            <w:r>
              <w:t>de 135 mm. Buzunarul prevede închidere prin nasture şi butonieră.</w:t>
            </w:r>
          </w:p>
          <w:p w14:paraId="407BDB1E" w14:textId="77777777" w:rsidR="00CF3C89" w:rsidRDefault="006C19FE">
            <w:pPr>
              <w:pStyle w:val="TableParagraph"/>
              <w:ind w:left="106" w:right="97" w:firstLine="175"/>
              <w:jc w:val="both"/>
            </w:pPr>
            <w:r>
              <w:t xml:space="preserve">Pe cusătura laterală se aplică o panglică ţesută cu lăţimea de 5 mm cu rol de lampas. Betelia cu lăţimea de 40 mm prelucrează conturul superior al produsului şi este prevăzută cu şase găici (şapte de la mărimea 54) pentru centură. Betelia se încheie cu un nasture şi o butonieră, precum şi cu un cârlig (care poate fi înlocuit cu un nasture </w:t>
            </w:r>
            <w:r>
              <w:rPr>
                <w:spacing w:val="-2"/>
              </w:rPr>
              <w:t>suplimentar).</w:t>
            </w:r>
          </w:p>
          <w:p w14:paraId="6A91ED0E" w14:textId="77777777" w:rsidR="00CF3C89" w:rsidRDefault="006C19FE">
            <w:pPr>
              <w:pStyle w:val="TableParagraph"/>
              <w:spacing w:before="1"/>
              <w:ind w:left="106" w:right="102" w:firstLine="175"/>
              <w:jc w:val="both"/>
            </w:pPr>
            <w:r>
              <w:rPr>
                <w:b/>
              </w:rPr>
              <w:t xml:space="preserve">Fustă </w:t>
            </w:r>
            <w:r>
              <w:t>este de siluetă dreaptă, cu lungimea până la punctul rotulian este constituită din partea din faţă, spate şi betelie. Sistemul de închidere a produsului se realizează prin</w:t>
            </w:r>
            <w:r>
              <w:rPr>
                <w:spacing w:val="40"/>
              </w:rPr>
              <w:t xml:space="preserve"> </w:t>
            </w:r>
            <w:r>
              <w:t>fermoar ascuns din masă plastică, amplasat în linia de simetrie a spatelui.</w:t>
            </w:r>
          </w:p>
          <w:p w14:paraId="7B402626" w14:textId="77777777" w:rsidR="00CF3C89" w:rsidRDefault="006C19FE">
            <w:pPr>
              <w:pStyle w:val="TableParagraph"/>
              <w:ind w:left="106" w:right="102" w:firstLine="175"/>
              <w:jc w:val="both"/>
            </w:pPr>
            <w:r>
              <w:t>Partea</w:t>
            </w:r>
            <w:r>
              <w:rPr>
                <w:spacing w:val="-14"/>
              </w:rPr>
              <w:t xml:space="preserve"> </w:t>
            </w:r>
            <w:r>
              <w:t>din</w:t>
            </w:r>
            <w:r>
              <w:rPr>
                <w:spacing w:val="-14"/>
              </w:rPr>
              <w:t xml:space="preserve"> </w:t>
            </w:r>
            <w:r>
              <w:t>faţă</w:t>
            </w:r>
            <w:r>
              <w:rPr>
                <w:spacing w:val="-14"/>
              </w:rPr>
              <w:t xml:space="preserve"> </w:t>
            </w:r>
            <w:r>
              <w:t>prezintă</w:t>
            </w:r>
            <w:r>
              <w:rPr>
                <w:spacing w:val="-13"/>
              </w:rPr>
              <w:t xml:space="preserve"> </w:t>
            </w:r>
            <w:r>
              <w:t>un</w:t>
            </w:r>
            <w:r>
              <w:rPr>
                <w:spacing w:val="-14"/>
              </w:rPr>
              <w:t xml:space="preserve"> </w:t>
            </w:r>
            <w:r>
              <w:t>reper.</w:t>
            </w:r>
            <w:r>
              <w:rPr>
                <w:spacing w:val="-14"/>
              </w:rPr>
              <w:t xml:space="preserve"> </w:t>
            </w:r>
            <w:r>
              <w:t>Cambrarea</w:t>
            </w:r>
            <w:r>
              <w:rPr>
                <w:spacing w:val="-14"/>
              </w:rPr>
              <w:t xml:space="preserve"> </w:t>
            </w:r>
            <w:r>
              <w:t>în</w:t>
            </w:r>
            <w:r>
              <w:rPr>
                <w:spacing w:val="-13"/>
              </w:rPr>
              <w:t xml:space="preserve"> </w:t>
            </w:r>
            <w:r>
              <w:t>talie</w:t>
            </w:r>
            <w:r>
              <w:rPr>
                <w:spacing w:val="-14"/>
              </w:rPr>
              <w:t xml:space="preserve"> </w:t>
            </w:r>
            <w:r>
              <w:t>se</w:t>
            </w:r>
            <w:r>
              <w:rPr>
                <w:spacing w:val="-14"/>
              </w:rPr>
              <w:t xml:space="preserve"> </w:t>
            </w:r>
            <w:r>
              <w:t>realizează</w:t>
            </w:r>
            <w:r>
              <w:rPr>
                <w:spacing w:val="-14"/>
              </w:rPr>
              <w:t xml:space="preserve"> </w:t>
            </w:r>
            <w:r>
              <w:t>prin intermediul a 2 pense amplasate simetric.</w:t>
            </w:r>
          </w:p>
          <w:p w14:paraId="67046781" w14:textId="77777777" w:rsidR="00CF3C89" w:rsidRDefault="006C19FE">
            <w:pPr>
              <w:pStyle w:val="TableParagraph"/>
              <w:ind w:left="106" w:right="102" w:firstLine="175"/>
              <w:jc w:val="both"/>
            </w:pPr>
            <w:r>
              <w:t>Partea din spate prezintă linii de „relief” ce se finalizează cu şliţuri cu lungimea de 230 mm şi lăţimea de 55 mm.</w:t>
            </w:r>
          </w:p>
          <w:p w14:paraId="2F03A8B0" w14:textId="77777777" w:rsidR="00CF3C89" w:rsidRDefault="006C19FE">
            <w:pPr>
              <w:pStyle w:val="TableParagraph"/>
              <w:ind w:left="281" w:right="102"/>
              <w:jc w:val="both"/>
            </w:pPr>
            <w:r>
              <w:t>Betelia</w:t>
            </w:r>
            <w:r>
              <w:rPr>
                <w:spacing w:val="-4"/>
              </w:rPr>
              <w:t xml:space="preserve"> </w:t>
            </w:r>
            <w:r>
              <w:t>cu</w:t>
            </w:r>
            <w:r>
              <w:rPr>
                <w:spacing w:val="-4"/>
              </w:rPr>
              <w:t xml:space="preserve"> </w:t>
            </w:r>
            <w:r>
              <w:t>lăţimea</w:t>
            </w:r>
            <w:r>
              <w:rPr>
                <w:spacing w:val="-2"/>
              </w:rPr>
              <w:t xml:space="preserve"> </w:t>
            </w:r>
            <w:r>
              <w:t>de</w:t>
            </w:r>
            <w:r>
              <w:rPr>
                <w:spacing w:val="-2"/>
              </w:rPr>
              <w:t xml:space="preserve"> </w:t>
            </w:r>
            <w:r>
              <w:t>35</w:t>
            </w:r>
            <w:r>
              <w:rPr>
                <w:spacing w:val="-4"/>
              </w:rPr>
              <w:t xml:space="preserve"> </w:t>
            </w:r>
            <w:r>
              <w:t>mm</w:t>
            </w:r>
            <w:r>
              <w:rPr>
                <w:spacing w:val="-1"/>
              </w:rPr>
              <w:t xml:space="preserve"> </w:t>
            </w:r>
            <w:r>
              <w:t>se</w:t>
            </w:r>
            <w:r>
              <w:rPr>
                <w:spacing w:val="-4"/>
              </w:rPr>
              <w:t xml:space="preserve"> </w:t>
            </w:r>
            <w:r>
              <w:t>încheie</w:t>
            </w:r>
            <w:r>
              <w:rPr>
                <w:spacing w:val="-2"/>
              </w:rPr>
              <w:t xml:space="preserve"> </w:t>
            </w:r>
            <w:r>
              <w:t>cu</w:t>
            </w:r>
            <w:r>
              <w:rPr>
                <w:spacing w:val="-5"/>
              </w:rPr>
              <w:t xml:space="preserve"> </w:t>
            </w:r>
            <w:r>
              <w:t>un</w:t>
            </w:r>
            <w:r>
              <w:rPr>
                <w:spacing w:val="-2"/>
              </w:rPr>
              <w:t xml:space="preserve"> </w:t>
            </w:r>
            <w:r>
              <w:t>nasture</w:t>
            </w:r>
            <w:r>
              <w:rPr>
                <w:spacing w:val="-4"/>
              </w:rPr>
              <w:t xml:space="preserve"> </w:t>
            </w:r>
            <w:r>
              <w:t>şi</w:t>
            </w:r>
            <w:r>
              <w:rPr>
                <w:spacing w:val="-1"/>
              </w:rPr>
              <w:t xml:space="preserve"> </w:t>
            </w:r>
            <w:r>
              <w:t>o</w:t>
            </w:r>
            <w:r>
              <w:rPr>
                <w:spacing w:val="-2"/>
              </w:rPr>
              <w:t xml:space="preserve"> </w:t>
            </w:r>
            <w:r>
              <w:t>butonieră. Produsul este prelucrat cu căptuşeală până la terminaţia produsului. Descrierea tehnică aprobată prin HG nr. 676/2023</w:t>
            </w:r>
          </w:p>
          <w:p w14:paraId="3A6B4633" w14:textId="77777777" w:rsidR="00CF3C89" w:rsidRDefault="006C19FE">
            <w:pPr>
              <w:pStyle w:val="TableParagraph"/>
              <w:spacing w:line="252" w:lineRule="exact"/>
              <w:ind w:left="281"/>
              <w:jc w:val="both"/>
            </w:pPr>
            <w:r>
              <w:t>Cusut</w:t>
            </w:r>
            <w:r>
              <w:rPr>
                <w:spacing w:val="-2"/>
              </w:rPr>
              <w:t xml:space="preserve"> individual.</w:t>
            </w:r>
          </w:p>
          <w:p w14:paraId="4070D956" w14:textId="77777777" w:rsidR="00CF3C89" w:rsidRDefault="006C19FE">
            <w:pPr>
              <w:pStyle w:val="TableParagraph"/>
              <w:spacing w:before="1"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7" w:type="dxa"/>
            <w:vMerge w:val="restart"/>
          </w:tcPr>
          <w:p w14:paraId="444E84AB" w14:textId="77777777" w:rsidR="00CF3C89" w:rsidRDefault="00CF3C89">
            <w:pPr>
              <w:pStyle w:val="TableParagraph"/>
            </w:pPr>
          </w:p>
        </w:tc>
      </w:tr>
      <w:tr w:rsidR="00CF3C89" w14:paraId="132E760B" w14:textId="77777777">
        <w:trPr>
          <w:trHeight w:val="254"/>
        </w:trPr>
        <w:tc>
          <w:tcPr>
            <w:tcW w:w="454" w:type="dxa"/>
            <w:vMerge w:val="restart"/>
          </w:tcPr>
          <w:p w14:paraId="44CDB5EF" w14:textId="77777777" w:rsidR="00CF3C89" w:rsidRDefault="006C19FE">
            <w:pPr>
              <w:pStyle w:val="TableParagraph"/>
              <w:spacing w:line="251" w:lineRule="exact"/>
              <w:ind w:left="9" w:right="3"/>
              <w:jc w:val="center"/>
              <w:rPr>
                <w:b/>
              </w:rPr>
            </w:pPr>
            <w:r>
              <w:rPr>
                <w:b/>
                <w:spacing w:val="-10"/>
              </w:rPr>
              <w:t>2</w:t>
            </w:r>
          </w:p>
        </w:tc>
        <w:tc>
          <w:tcPr>
            <w:tcW w:w="1986" w:type="dxa"/>
            <w:vMerge w:val="restart"/>
          </w:tcPr>
          <w:p w14:paraId="22C969B8" w14:textId="77777777" w:rsidR="00CF3C89" w:rsidRDefault="00CF3C89">
            <w:pPr>
              <w:pStyle w:val="TableParagraph"/>
              <w:rPr>
                <w:b/>
              </w:rPr>
            </w:pPr>
          </w:p>
          <w:p w14:paraId="23E96DCB" w14:textId="77777777" w:rsidR="00CF3C89" w:rsidRDefault="00CF3C89">
            <w:pPr>
              <w:pStyle w:val="TableParagraph"/>
              <w:rPr>
                <w:b/>
              </w:rPr>
            </w:pPr>
          </w:p>
          <w:p w14:paraId="4D25D631" w14:textId="77777777" w:rsidR="00CF3C89" w:rsidRDefault="00CF3C89">
            <w:pPr>
              <w:pStyle w:val="TableParagraph"/>
              <w:rPr>
                <w:b/>
              </w:rPr>
            </w:pPr>
          </w:p>
          <w:p w14:paraId="3F9700A6" w14:textId="77777777" w:rsidR="00CF3C89" w:rsidRDefault="00CF3C89">
            <w:pPr>
              <w:pStyle w:val="TableParagraph"/>
              <w:rPr>
                <w:b/>
              </w:rPr>
            </w:pPr>
          </w:p>
          <w:p w14:paraId="1F00BAE5" w14:textId="77777777" w:rsidR="00CF3C89" w:rsidRDefault="00CF3C89">
            <w:pPr>
              <w:pStyle w:val="TableParagraph"/>
              <w:rPr>
                <w:b/>
              </w:rPr>
            </w:pPr>
          </w:p>
          <w:p w14:paraId="7A0EADD1" w14:textId="77777777" w:rsidR="00CF3C89" w:rsidRDefault="00CF3C89">
            <w:pPr>
              <w:pStyle w:val="TableParagraph"/>
              <w:rPr>
                <w:b/>
              </w:rPr>
            </w:pPr>
          </w:p>
          <w:p w14:paraId="202F27D5" w14:textId="77777777" w:rsidR="00CF3C89" w:rsidRDefault="00CF3C89">
            <w:pPr>
              <w:pStyle w:val="TableParagraph"/>
              <w:rPr>
                <w:b/>
              </w:rPr>
            </w:pPr>
          </w:p>
          <w:p w14:paraId="4C17E86D" w14:textId="77777777" w:rsidR="00CF3C89" w:rsidRDefault="00CF3C89">
            <w:pPr>
              <w:pStyle w:val="TableParagraph"/>
              <w:spacing w:before="175"/>
              <w:rPr>
                <w:b/>
              </w:rPr>
            </w:pPr>
          </w:p>
          <w:p w14:paraId="4C3C7377" w14:textId="77777777" w:rsidR="00CF3C89" w:rsidRDefault="006C19FE">
            <w:pPr>
              <w:pStyle w:val="TableParagraph"/>
              <w:spacing w:before="1"/>
              <w:ind w:left="107"/>
            </w:pPr>
            <w:r>
              <w:t>Costum</w:t>
            </w:r>
            <w:r>
              <w:rPr>
                <w:spacing w:val="-14"/>
              </w:rPr>
              <w:t xml:space="preserve"> </w:t>
            </w:r>
            <w:r>
              <w:t>din</w:t>
            </w:r>
            <w:r>
              <w:rPr>
                <w:spacing w:val="-14"/>
              </w:rPr>
              <w:t xml:space="preserve"> </w:t>
            </w:r>
            <w:r>
              <w:t xml:space="preserve">stofă (geacă şi </w:t>
            </w:r>
            <w:r>
              <w:rPr>
                <w:spacing w:val="-2"/>
              </w:rPr>
              <w:t>pantaloni/fustă)*</w:t>
            </w:r>
          </w:p>
        </w:tc>
        <w:tc>
          <w:tcPr>
            <w:tcW w:w="6384" w:type="dxa"/>
            <w:gridSpan w:val="5"/>
            <w:tcBorders>
              <w:bottom w:val="nil"/>
            </w:tcBorders>
          </w:tcPr>
          <w:p w14:paraId="46267C37" w14:textId="77777777" w:rsidR="00CF3C89" w:rsidRDefault="006C19FE">
            <w:pPr>
              <w:pStyle w:val="TableParagraph"/>
              <w:spacing w:line="234" w:lineRule="exact"/>
              <w:ind w:left="281"/>
              <w:rPr>
                <w:b/>
              </w:rPr>
            </w:pPr>
            <w:r>
              <w:rPr>
                <w:b/>
              </w:rPr>
              <w:t>Materialele</w:t>
            </w:r>
            <w:r>
              <w:rPr>
                <w:b/>
                <w:spacing w:val="-7"/>
              </w:rPr>
              <w:t xml:space="preserve"> </w:t>
            </w:r>
            <w:r>
              <w:rPr>
                <w:b/>
                <w:spacing w:val="-2"/>
              </w:rPr>
              <w:t>folosite</w:t>
            </w:r>
          </w:p>
        </w:tc>
        <w:tc>
          <w:tcPr>
            <w:tcW w:w="1137" w:type="dxa"/>
            <w:vMerge/>
            <w:tcBorders>
              <w:top w:val="nil"/>
            </w:tcBorders>
          </w:tcPr>
          <w:p w14:paraId="4D78179B" w14:textId="77777777" w:rsidR="00CF3C89" w:rsidRDefault="00CF3C89">
            <w:pPr>
              <w:rPr>
                <w:sz w:val="2"/>
                <w:szCs w:val="2"/>
              </w:rPr>
            </w:pPr>
          </w:p>
        </w:tc>
      </w:tr>
      <w:tr w:rsidR="00CF3C89" w14:paraId="5D6968D8" w14:textId="77777777">
        <w:trPr>
          <w:trHeight w:val="505"/>
        </w:trPr>
        <w:tc>
          <w:tcPr>
            <w:tcW w:w="454" w:type="dxa"/>
            <w:vMerge/>
            <w:tcBorders>
              <w:top w:val="nil"/>
            </w:tcBorders>
          </w:tcPr>
          <w:p w14:paraId="78734A93" w14:textId="77777777" w:rsidR="00CF3C89" w:rsidRDefault="00CF3C89">
            <w:pPr>
              <w:rPr>
                <w:sz w:val="2"/>
                <w:szCs w:val="2"/>
              </w:rPr>
            </w:pPr>
          </w:p>
        </w:tc>
        <w:tc>
          <w:tcPr>
            <w:tcW w:w="1986" w:type="dxa"/>
            <w:vMerge/>
            <w:tcBorders>
              <w:top w:val="nil"/>
            </w:tcBorders>
          </w:tcPr>
          <w:p w14:paraId="7A00EDA6" w14:textId="77777777" w:rsidR="00CF3C89" w:rsidRDefault="00CF3C89">
            <w:pPr>
              <w:rPr>
                <w:sz w:val="2"/>
                <w:szCs w:val="2"/>
              </w:rPr>
            </w:pPr>
          </w:p>
        </w:tc>
        <w:tc>
          <w:tcPr>
            <w:tcW w:w="221" w:type="dxa"/>
            <w:vMerge w:val="restart"/>
            <w:tcBorders>
              <w:top w:val="nil"/>
            </w:tcBorders>
          </w:tcPr>
          <w:p w14:paraId="10A9EA13" w14:textId="77777777" w:rsidR="00CF3C89" w:rsidRDefault="00CF3C89">
            <w:pPr>
              <w:pStyle w:val="TableParagraph"/>
            </w:pPr>
          </w:p>
        </w:tc>
        <w:tc>
          <w:tcPr>
            <w:tcW w:w="351" w:type="dxa"/>
          </w:tcPr>
          <w:p w14:paraId="61859C9D" w14:textId="77777777" w:rsidR="00CF3C89" w:rsidRDefault="006C19FE">
            <w:pPr>
              <w:pStyle w:val="TableParagraph"/>
              <w:spacing w:before="125"/>
              <w:ind w:left="106"/>
              <w:rPr>
                <w:b/>
              </w:rPr>
            </w:pPr>
            <w:r>
              <w:rPr>
                <w:b/>
                <w:spacing w:val="-10"/>
              </w:rPr>
              <w:t>№</w:t>
            </w:r>
          </w:p>
        </w:tc>
        <w:tc>
          <w:tcPr>
            <w:tcW w:w="2411" w:type="dxa"/>
          </w:tcPr>
          <w:p w14:paraId="5DD61856" w14:textId="77777777" w:rsidR="00CF3C89" w:rsidRDefault="006C19FE">
            <w:pPr>
              <w:pStyle w:val="TableParagraph"/>
              <w:spacing w:line="252" w:lineRule="exact"/>
              <w:ind w:left="621" w:firstLine="52"/>
              <w:rPr>
                <w:b/>
              </w:rPr>
            </w:pPr>
            <w:r>
              <w:rPr>
                <w:b/>
                <w:spacing w:val="-2"/>
              </w:rPr>
              <w:t>Denumirea materialului</w:t>
            </w:r>
          </w:p>
        </w:tc>
        <w:tc>
          <w:tcPr>
            <w:tcW w:w="3119" w:type="dxa"/>
          </w:tcPr>
          <w:p w14:paraId="79708B42" w14:textId="77777777" w:rsidR="00CF3C89" w:rsidRDefault="006C19FE">
            <w:pPr>
              <w:pStyle w:val="TableParagraph"/>
              <w:spacing w:before="125"/>
              <w:ind w:left="3"/>
              <w:jc w:val="center"/>
              <w:rPr>
                <w:b/>
              </w:rPr>
            </w:pPr>
            <w:r>
              <w:rPr>
                <w:b/>
                <w:spacing w:val="-2"/>
              </w:rPr>
              <w:t>Utilizare</w:t>
            </w:r>
          </w:p>
        </w:tc>
        <w:tc>
          <w:tcPr>
            <w:tcW w:w="282" w:type="dxa"/>
            <w:vMerge w:val="restart"/>
            <w:tcBorders>
              <w:top w:val="nil"/>
            </w:tcBorders>
          </w:tcPr>
          <w:p w14:paraId="6D9B5205" w14:textId="77777777" w:rsidR="00CF3C89" w:rsidRDefault="00CF3C89">
            <w:pPr>
              <w:pStyle w:val="TableParagraph"/>
            </w:pPr>
          </w:p>
        </w:tc>
        <w:tc>
          <w:tcPr>
            <w:tcW w:w="1137" w:type="dxa"/>
            <w:vMerge/>
            <w:tcBorders>
              <w:top w:val="nil"/>
            </w:tcBorders>
          </w:tcPr>
          <w:p w14:paraId="7AA66B25" w14:textId="77777777" w:rsidR="00CF3C89" w:rsidRDefault="00CF3C89">
            <w:pPr>
              <w:rPr>
                <w:sz w:val="2"/>
                <w:szCs w:val="2"/>
              </w:rPr>
            </w:pPr>
          </w:p>
        </w:tc>
      </w:tr>
      <w:tr w:rsidR="00CF3C89" w14:paraId="7F826CBA" w14:textId="77777777">
        <w:trPr>
          <w:trHeight w:val="1265"/>
        </w:trPr>
        <w:tc>
          <w:tcPr>
            <w:tcW w:w="454" w:type="dxa"/>
            <w:vMerge/>
            <w:tcBorders>
              <w:top w:val="nil"/>
            </w:tcBorders>
          </w:tcPr>
          <w:p w14:paraId="2FE810CB" w14:textId="77777777" w:rsidR="00CF3C89" w:rsidRDefault="00CF3C89">
            <w:pPr>
              <w:rPr>
                <w:sz w:val="2"/>
                <w:szCs w:val="2"/>
              </w:rPr>
            </w:pPr>
          </w:p>
        </w:tc>
        <w:tc>
          <w:tcPr>
            <w:tcW w:w="1986" w:type="dxa"/>
            <w:vMerge/>
            <w:tcBorders>
              <w:top w:val="nil"/>
            </w:tcBorders>
          </w:tcPr>
          <w:p w14:paraId="74D90BEB" w14:textId="77777777" w:rsidR="00CF3C89" w:rsidRDefault="00CF3C89">
            <w:pPr>
              <w:rPr>
                <w:sz w:val="2"/>
                <w:szCs w:val="2"/>
              </w:rPr>
            </w:pPr>
          </w:p>
        </w:tc>
        <w:tc>
          <w:tcPr>
            <w:tcW w:w="221" w:type="dxa"/>
            <w:vMerge/>
            <w:tcBorders>
              <w:top w:val="nil"/>
            </w:tcBorders>
          </w:tcPr>
          <w:p w14:paraId="45AB1DD9" w14:textId="77777777" w:rsidR="00CF3C89" w:rsidRDefault="00CF3C89">
            <w:pPr>
              <w:rPr>
                <w:sz w:val="2"/>
                <w:szCs w:val="2"/>
              </w:rPr>
            </w:pPr>
          </w:p>
        </w:tc>
        <w:tc>
          <w:tcPr>
            <w:tcW w:w="351" w:type="dxa"/>
          </w:tcPr>
          <w:p w14:paraId="50A4E1D3" w14:textId="77777777" w:rsidR="00CF3C89" w:rsidRDefault="00CF3C89">
            <w:pPr>
              <w:pStyle w:val="TableParagraph"/>
              <w:spacing w:before="251"/>
              <w:rPr>
                <w:b/>
              </w:rPr>
            </w:pPr>
          </w:p>
          <w:p w14:paraId="60784D3E" w14:textId="77777777" w:rsidR="00CF3C89" w:rsidRDefault="006C19FE">
            <w:pPr>
              <w:pStyle w:val="TableParagraph"/>
              <w:spacing w:before="1"/>
              <w:ind w:left="116"/>
            </w:pPr>
            <w:r>
              <w:rPr>
                <w:spacing w:val="-10"/>
              </w:rPr>
              <w:t>1</w:t>
            </w:r>
          </w:p>
        </w:tc>
        <w:tc>
          <w:tcPr>
            <w:tcW w:w="2411" w:type="dxa"/>
          </w:tcPr>
          <w:p w14:paraId="02382B74" w14:textId="77777777" w:rsidR="00CF3C89" w:rsidRDefault="006C19FE">
            <w:pPr>
              <w:pStyle w:val="TableParagraph"/>
              <w:spacing w:line="251" w:lineRule="exact"/>
              <w:ind w:left="105"/>
            </w:pPr>
            <w:r>
              <w:t>Stofă</w:t>
            </w:r>
            <w:r>
              <w:rPr>
                <w:spacing w:val="-2"/>
              </w:rPr>
              <w:t xml:space="preserve"> </w:t>
            </w:r>
            <w:r>
              <w:t>de</w:t>
            </w:r>
            <w:r>
              <w:rPr>
                <w:spacing w:val="1"/>
              </w:rPr>
              <w:t xml:space="preserve"> </w:t>
            </w:r>
            <w:r>
              <w:rPr>
                <w:spacing w:val="-4"/>
              </w:rPr>
              <w:t>bază</w:t>
            </w:r>
          </w:p>
        </w:tc>
        <w:tc>
          <w:tcPr>
            <w:tcW w:w="3119" w:type="dxa"/>
          </w:tcPr>
          <w:p w14:paraId="3FE7B225" w14:textId="77777777" w:rsidR="00CF3C89" w:rsidRDefault="006C19FE">
            <w:pPr>
              <w:pStyle w:val="TableParagraph"/>
              <w:spacing w:line="251" w:lineRule="exact"/>
              <w:ind w:left="104"/>
            </w:pPr>
            <w:r>
              <w:t>GOST</w:t>
            </w:r>
            <w:r>
              <w:rPr>
                <w:spacing w:val="-3"/>
              </w:rPr>
              <w:t xml:space="preserve"> </w:t>
            </w:r>
            <w:r>
              <w:t>28000-2004,</w:t>
            </w:r>
            <w:r>
              <w:rPr>
                <w:spacing w:val="-2"/>
              </w:rPr>
              <w:t xml:space="preserve"> </w:t>
            </w:r>
            <w:r>
              <w:t>lînă</w:t>
            </w:r>
            <w:r>
              <w:rPr>
                <w:spacing w:val="-3"/>
              </w:rPr>
              <w:t xml:space="preserve"> </w:t>
            </w:r>
            <w:r>
              <w:t>–</w:t>
            </w:r>
            <w:r>
              <w:rPr>
                <w:spacing w:val="-5"/>
              </w:rPr>
              <w:t xml:space="preserve"> </w:t>
            </w:r>
            <w:r>
              <w:t>50</w:t>
            </w:r>
            <w:r>
              <w:rPr>
                <w:spacing w:val="-1"/>
              </w:rPr>
              <w:t xml:space="preserve"> </w:t>
            </w:r>
            <w:r>
              <w:rPr>
                <w:spacing w:val="-5"/>
              </w:rPr>
              <w:t>±5</w:t>
            </w:r>
          </w:p>
          <w:p w14:paraId="36AA0757" w14:textId="77777777" w:rsidR="00CF3C89" w:rsidRDefault="006C19FE">
            <w:pPr>
              <w:pStyle w:val="TableParagraph"/>
              <w:spacing w:line="252" w:lineRule="exact"/>
              <w:ind w:left="104"/>
            </w:pPr>
            <w:r>
              <w:t>%,</w:t>
            </w:r>
            <w:r>
              <w:rPr>
                <w:spacing w:val="-2"/>
              </w:rPr>
              <w:t xml:space="preserve"> </w:t>
            </w:r>
            <w:r>
              <w:t>poliester</w:t>
            </w:r>
            <w:r>
              <w:rPr>
                <w:spacing w:val="1"/>
              </w:rPr>
              <w:t xml:space="preserve"> </w:t>
            </w:r>
            <w:r>
              <w:t>–</w:t>
            </w:r>
            <w:r>
              <w:rPr>
                <w:spacing w:val="-3"/>
              </w:rPr>
              <w:t xml:space="preserve"> </w:t>
            </w:r>
            <w:r>
              <w:t>50</w:t>
            </w:r>
            <w:r>
              <w:rPr>
                <w:spacing w:val="-4"/>
              </w:rPr>
              <w:t xml:space="preserve"> </w:t>
            </w:r>
            <w:r>
              <w:t>±5</w:t>
            </w:r>
            <w:r>
              <w:rPr>
                <w:spacing w:val="-1"/>
              </w:rPr>
              <w:t xml:space="preserve"> </w:t>
            </w:r>
            <w:r>
              <w:rPr>
                <w:spacing w:val="-5"/>
              </w:rPr>
              <w:t>%,</w:t>
            </w:r>
          </w:p>
          <w:p w14:paraId="33E8738A" w14:textId="77777777" w:rsidR="00CF3C89" w:rsidRDefault="006C19FE">
            <w:pPr>
              <w:pStyle w:val="TableParagraph"/>
              <w:spacing w:before="1" w:line="253" w:lineRule="exact"/>
              <w:ind w:left="104"/>
            </w:pPr>
            <w:r>
              <w:t>densitatea</w:t>
            </w:r>
            <w:r>
              <w:rPr>
                <w:spacing w:val="-2"/>
              </w:rPr>
              <w:t xml:space="preserve"> </w:t>
            </w:r>
            <w:r>
              <w:t>-</w:t>
            </w:r>
            <w:r>
              <w:rPr>
                <w:spacing w:val="-3"/>
              </w:rPr>
              <w:t xml:space="preserve"> </w:t>
            </w:r>
            <w:r>
              <w:t>280</w:t>
            </w:r>
            <w:r>
              <w:rPr>
                <w:spacing w:val="-2"/>
              </w:rPr>
              <w:t xml:space="preserve"> </w:t>
            </w:r>
            <w:r>
              <w:t>-</w:t>
            </w:r>
            <w:r>
              <w:rPr>
                <w:spacing w:val="-2"/>
              </w:rPr>
              <w:t xml:space="preserve"> </w:t>
            </w:r>
            <w:r>
              <w:rPr>
                <w:spacing w:val="-5"/>
              </w:rPr>
              <w:t>320</w:t>
            </w:r>
          </w:p>
          <w:p w14:paraId="77A5544A" w14:textId="77777777" w:rsidR="00CF3C89" w:rsidRDefault="006C19FE">
            <w:pPr>
              <w:pStyle w:val="TableParagraph"/>
              <w:spacing w:line="252" w:lineRule="exact"/>
              <w:ind w:left="104"/>
            </w:pPr>
            <w:r>
              <w:t>gr/m</w:t>
            </w:r>
            <w:r>
              <w:rPr>
                <w:vertAlign w:val="superscript"/>
              </w:rPr>
              <w:t>2</w:t>
            </w:r>
            <w:r>
              <w:t>(culoare</w:t>
            </w:r>
            <w:r>
              <w:rPr>
                <w:spacing w:val="-14"/>
              </w:rPr>
              <w:t xml:space="preserve"> </w:t>
            </w:r>
            <w:r>
              <w:t>19-4013</w:t>
            </w:r>
            <w:r>
              <w:rPr>
                <w:spacing w:val="-14"/>
              </w:rPr>
              <w:t xml:space="preserve"> </w:t>
            </w:r>
            <w:r>
              <w:t xml:space="preserve">DARK </w:t>
            </w:r>
            <w:r>
              <w:rPr>
                <w:spacing w:val="-2"/>
              </w:rPr>
              <w:t>NAVY)</w:t>
            </w:r>
          </w:p>
        </w:tc>
        <w:tc>
          <w:tcPr>
            <w:tcW w:w="282" w:type="dxa"/>
            <w:vMerge/>
            <w:tcBorders>
              <w:top w:val="nil"/>
            </w:tcBorders>
          </w:tcPr>
          <w:p w14:paraId="1C9F8EF3" w14:textId="77777777" w:rsidR="00CF3C89" w:rsidRDefault="00CF3C89">
            <w:pPr>
              <w:rPr>
                <w:sz w:val="2"/>
                <w:szCs w:val="2"/>
              </w:rPr>
            </w:pPr>
          </w:p>
        </w:tc>
        <w:tc>
          <w:tcPr>
            <w:tcW w:w="1137" w:type="dxa"/>
            <w:vMerge/>
            <w:tcBorders>
              <w:top w:val="nil"/>
            </w:tcBorders>
          </w:tcPr>
          <w:p w14:paraId="303BC1B1" w14:textId="77777777" w:rsidR="00CF3C89" w:rsidRDefault="00CF3C89">
            <w:pPr>
              <w:rPr>
                <w:sz w:val="2"/>
                <w:szCs w:val="2"/>
              </w:rPr>
            </w:pPr>
          </w:p>
        </w:tc>
      </w:tr>
      <w:tr w:rsidR="00CF3C89" w14:paraId="298E1773" w14:textId="77777777">
        <w:trPr>
          <w:trHeight w:val="1012"/>
        </w:trPr>
        <w:tc>
          <w:tcPr>
            <w:tcW w:w="454" w:type="dxa"/>
            <w:vMerge/>
            <w:tcBorders>
              <w:top w:val="nil"/>
            </w:tcBorders>
          </w:tcPr>
          <w:p w14:paraId="49921C12" w14:textId="77777777" w:rsidR="00CF3C89" w:rsidRDefault="00CF3C89">
            <w:pPr>
              <w:rPr>
                <w:sz w:val="2"/>
                <w:szCs w:val="2"/>
              </w:rPr>
            </w:pPr>
          </w:p>
        </w:tc>
        <w:tc>
          <w:tcPr>
            <w:tcW w:w="1986" w:type="dxa"/>
            <w:vMerge/>
            <w:tcBorders>
              <w:top w:val="nil"/>
            </w:tcBorders>
          </w:tcPr>
          <w:p w14:paraId="054BCC2A" w14:textId="77777777" w:rsidR="00CF3C89" w:rsidRDefault="00CF3C89">
            <w:pPr>
              <w:rPr>
                <w:sz w:val="2"/>
                <w:szCs w:val="2"/>
              </w:rPr>
            </w:pPr>
          </w:p>
        </w:tc>
        <w:tc>
          <w:tcPr>
            <w:tcW w:w="221" w:type="dxa"/>
            <w:vMerge/>
            <w:tcBorders>
              <w:top w:val="nil"/>
            </w:tcBorders>
          </w:tcPr>
          <w:p w14:paraId="47E410C5" w14:textId="77777777" w:rsidR="00CF3C89" w:rsidRDefault="00CF3C89">
            <w:pPr>
              <w:rPr>
                <w:sz w:val="2"/>
                <w:szCs w:val="2"/>
              </w:rPr>
            </w:pPr>
          </w:p>
        </w:tc>
        <w:tc>
          <w:tcPr>
            <w:tcW w:w="351" w:type="dxa"/>
          </w:tcPr>
          <w:p w14:paraId="1364212C" w14:textId="77777777" w:rsidR="00CF3C89" w:rsidRDefault="00CF3C89">
            <w:pPr>
              <w:pStyle w:val="TableParagraph"/>
              <w:spacing w:before="124"/>
              <w:rPr>
                <w:b/>
              </w:rPr>
            </w:pPr>
          </w:p>
          <w:p w14:paraId="03595307" w14:textId="77777777" w:rsidR="00CF3C89" w:rsidRDefault="006C19FE">
            <w:pPr>
              <w:pStyle w:val="TableParagraph"/>
              <w:ind w:left="116"/>
            </w:pPr>
            <w:r>
              <w:rPr>
                <w:spacing w:val="-10"/>
              </w:rPr>
              <w:t>2</w:t>
            </w:r>
          </w:p>
        </w:tc>
        <w:tc>
          <w:tcPr>
            <w:tcW w:w="2411" w:type="dxa"/>
          </w:tcPr>
          <w:p w14:paraId="14D2F64F" w14:textId="77777777" w:rsidR="00CF3C89" w:rsidRDefault="006C19FE">
            <w:pPr>
              <w:pStyle w:val="TableParagraph"/>
              <w:spacing w:line="251" w:lineRule="exact"/>
              <w:ind w:left="105"/>
            </w:pPr>
            <w:r>
              <w:t>Stofă</w:t>
            </w:r>
            <w:r>
              <w:rPr>
                <w:spacing w:val="-3"/>
              </w:rPr>
              <w:t xml:space="preserve"> </w:t>
            </w:r>
            <w:r>
              <w:t>pentru</w:t>
            </w:r>
            <w:r>
              <w:rPr>
                <w:spacing w:val="-3"/>
              </w:rPr>
              <w:t xml:space="preserve"> </w:t>
            </w:r>
            <w:r>
              <w:rPr>
                <w:spacing w:val="-2"/>
              </w:rPr>
              <w:t>căptuşeală</w:t>
            </w:r>
          </w:p>
        </w:tc>
        <w:tc>
          <w:tcPr>
            <w:tcW w:w="3119" w:type="dxa"/>
          </w:tcPr>
          <w:p w14:paraId="7C3FE21A" w14:textId="77777777" w:rsidR="00CF3C89" w:rsidRDefault="006C19FE">
            <w:pPr>
              <w:pStyle w:val="TableParagraph"/>
              <w:spacing w:line="251" w:lineRule="exact"/>
              <w:ind w:left="104"/>
            </w:pPr>
            <w:r>
              <w:t>GOST</w:t>
            </w:r>
            <w:r>
              <w:rPr>
                <w:spacing w:val="-7"/>
              </w:rPr>
              <w:t xml:space="preserve"> </w:t>
            </w:r>
            <w:r>
              <w:t>20272-96,</w:t>
            </w:r>
            <w:r>
              <w:rPr>
                <w:spacing w:val="-6"/>
              </w:rPr>
              <w:t xml:space="preserve"> </w:t>
            </w:r>
            <w:r>
              <w:t>viscoza-</w:t>
            </w:r>
            <w:r>
              <w:rPr>
                <w:spacing w:val="-5"/>
              </w:rPr>
              <w:t>100</w:t>
            </w:r>
          </w:p>
          <w:p w14:paraId="39D2027F" w14:textId="77777777" w:rsidR="00CF3C89" w:rsidRDefault="006C19FE">
            <w:pPr>
              <w:pStyle w:val="TableParagraph"/>
              <w:spacing w:line="252" w:lineRule="exact"/>
              <w:ind w:left="104"/>
            </w:pPr>
            <w:r>
              <w:t>%,</w:t>
            </w:r>
            <w:r>
              <w:rPr>
                <w:spacing w:val="-2"/>
              </w:rPr>
              <w:t xml:space="preserve"> </w:t>
            </w:r>
            <w:r>
              <w:t>densitatea</w:t>
            </w:r>
            <w:r>
              <w:rPr>
                <w:spacing w:val="1"/>
              </w:rPr>
              <w:t xml:space="preserve"> </w:t>
            </w:r>
            <w:r>
              <w:t>-</w:t>
            </w:r>
            <w:r>
              <w:rPr>
                <w:spacing w:val="-4"/>
              </w:rPr>
              <w:t xml:space="preserve"> </w:t>
            </w:r>
            <w:r>
              <w:t>110</w:t>
            </w:r>
            <w:r>
              <w:rPr>
                <w:spacing w:val="-4"/>
              </w:rPr>
              <w:t xml:space="preserve"> </w:t>
            </w:r>
            <w:r>
              <w:t>gr/m</w:t>
            </w:r>
            <w:r>
              <w:rPr>
                <w:vertAlign w:val="superscript"/>
              </w:rPr>
              <w:t>2</w:t>
            </w:r>
            <w:r>
              <w:rPr>
                <w:spacing w:val="12"/>
              </w:rPr>
              <w:t xml:space="preserve"> </w:t>
            </w:r>
            <w:r>
              <w:rPr>
                <w:spacing w:val="-5"/>
              </w:rPr>
              <w:t>sau</w:t>
            </w:r>
          </w:p>
          <w:p w14:paraId="48B69023" w14:textId="77777777" w:rsidR="00CF3C89" w:rsidRDefault="006C19FE">
            <w:pPr>
              <w:pStyle w:val="TableParagraph"/>
              <w:spacing w:line="252" w:lineRule="exact"/>
              <w:ind w:left="104"/>
              <w:rPr>
                <w:i/>
              </w:rPr>
            </w:pPr>
            <w:r>
              <w:t>poliefir</w:t>
            </w:r>
            <w:r>
              <w:rPr>
                <w:spacing w:val="-6"/>
              </w:rPr>
              <w:t xml:space="preserve"> </w:t>
            </w:r>
            <w:r>
              <w:t>–</w:t>
            </w:r>
            <w:r>
              <w:rPr>
                <w:spacing w:val="-9"/>
              </w:rPr>
              <w:t xml:space="preserve"> </w:t>
            </w:r>
            <w:r>
              <w:t>100%,</w:t>
            </w:r>
            <w:r>
              <w:rPr>
                <w:spacing w:val="-7"/>
              </w:rPr>
              <w:t xml:space="preserve"> </w:t>
            </w:r>
            <w:r>
              <w:t>densitatea</w:t>
            </w:r>
            <w:r>
              <w:rPr>
                <w:spacing w:val="-8"/>
              </w:rPr>
              <w:t xml:space="preserve"> </w:t>
            </w:r>
            <w:r>
              <w:t>-</w:t>
            </w:r>
            <w:r>
              <w:rPr>
                <w:spacing w:val="-9"/>
              </w:rPr>
              <w:t xml:space="preserve"> </w:t>
            </w:r>
            <w:r>
              <w:t>71 gr/m</w:t>
            </w:r>
            <w:r>
              <w:rPr>
                <w:vertAlign w:val="superscript"/>
              </w:rPr>
              <w:t>2</w:t>
            </w:r>
            <w:r>
              <w:t xml:space="preserve"> </w:t>
            </w:r>
            <w:r>
              <w:rPr>
                <w:i/>
              </w:rPr>
              <w:t>(</w:t>
            </w:r>
            <w:r>
              <w:t>culoare albastru inchis</w:t>
            </w:r>
            <w:r>
              <w:rPr>
                <w:i/>
              </w:rPr>
              <w:t>)</w:t>
            </w:r>
          </w:p>
        </w:tc>
        <w:tc>
          <w:tcPr>
            <w:tcW w:w="282" w:type="dxa"/>
            <w:vMerge/>
            <w:tcBorders>
              <w:top w:val="nil"/>
            </w:tcBorders>
          </w:tcPr>
          <w:p w14:paraId="1EC46BEE" w14:textId="77777777" w:rsidR="00CF3C89" w:rsidRDefault="00CF3C89">
            <w:pPr>
              <w:rPr>
                <w:sz w:val="2"/>
                <w:szCs w:val="2"/>
              </w:rPr>
            </w:pPr>
          </w:p>
        </w:tc>
        <w:tc>
          <w:tcPr>
            <w:tcW w:w="1137" w:type="dxa"/>
            <w:vMerge/>
            <w:tcBorders>
              <w:top w:val="nil"/>
            </w:tcBorders>
          </w:tcPr>
          <w:p w14:paraId="706D3B6F" w14:textId="77777777" w:rsidR="00CF3C89" w:rsidRDefault="00CF3C89">
            <w:pPr>
              <w:rPr>
                <w:sz w:val="2"/>
                <w:szCs w:val="2"/>
              </w:rPr>
            </w:pPr>
          </w:p>
        </w:tc>
      </w:tr>
      <w:tr w:rsidR="00CF3C89" w14:paraId="0C43B0B9" w14:textId="77777777">
        <w:trPr>
          <w:trHeight w:val="506"/>
        </w:trPr>
        <w:tc>
          <w:tcPr>
            <w:tcW w:w="454" w:type="dxa"/>
            <w:vMerge/>
            <w:tcBorders>
              <w:top w:val="nil"/>
            </w:tcBorders>
          </w:tcPr>
          <w:p w14:paraId="4B264FA6" w14:textId="77777777" w:rsidR="00CF3C89" w:rsidRDefault="00CF3C89">
            <w:pPr>
              <w:rPr>
                <w:sz w:val="2"/>
                <w:szCs w:val="2"/>
              </w:rPr>
            </w:pPr>
          </w:p>
        </w:tc>
        <w:tc>
          <w:tcPr>
            <w:tcW w:w="1986" w:type="dxa"/>
            <w:vMerge/>
            <w:tcBorders>
              <w:top w:val="nil"/>
            </w:tcBorders>
          </w:tcPr>
          <w:p w14:paraId="17CA67FA" w14:textId="77777777" w:rsidR="00CF3C89" w:rsidRDefault="00CF3C89">
            <w:pPr>
              <w:rPr>
                <w:sz w:val="2"/>
                <w:szCs w:val="2"/>
              </w:rPr>
            </w:pPr>
          </w:p>
        </w:tc>
        <w:tc>
          <w:tcPr>
            <w:tcW w:w="221" w:type="dxa"/>
            <w:vMerge/>
            <w:tcBorders>
              <w:top w:val="nil"/>
            </w:tcBorders>
          </w:tcPr>
          <w:p w14:paraId="4B039F09" w14:textId="77777777" w:rsidR="00CF3C89" w:rsidRDefault="00CF3C89">
            <w:pPr>
              <w:rPr>
                <w:sz w:val="2"/>
                <w:szCs w:val="2"/>
              </w:rPr>
            </w:pPr>
          </w:p>
        </w:tc>
        <w:tc>
          <w:tcPr>
            <w:tcW w:w="351" w:type="dxa"/>
          </w:tcPr>
          <w:p w14:paraId="64F90578" w14:textId="77777777" w:rsidR="00CF3C89" w:rsidRDefault="006C19FE">
            <w:pPr>
              <w:pStyle w:val="TableParagraph"/>
              <w:spacing w:before="125"/>
              <w:ind w:left="116"/>
            </w:pPr>
            <w:r>
              <w:rPr>
                <w:spacing w:val="-10"/>
              </w:rPr>
              <w:t>3</w:t>
            </w:r>
          </w:p>
        </w:tc>
        <w:tc>
          <w:tcPr>
            <w:tcW w:w="2411" w:type="dxa"/>
          </w:tcPr>
          <w:p w14:paraId="4053A755" w14:textId="77777777" w:rsidR="00CF3C89" w:rsidRDefault="006C19FE">
            <w:pPr>
              <w:pStyle w:val="TableParagraph"/>
              <w:spacing w:line="252" w:lineRule="exact"/>
              <w:ind w:left="105"/>
            </w:pPr>
            <w:r>
              <w:t>Stofa</w:t>
            </w:r>
            <w:r>
              <w:rPr>
                <w:spacing w:val="-14"/>
              </w:rPr>
              <w:t xml:space="preserve"> </w:t>
            </w:r>
            <w:r>
              <w:t>pentru</w:t>
            </w:r>
            <w:r>
              <w:rPr>
                <w:spacing w:val="-14"/>
              </w:rPr>
              <w:t xml:space="preserve"> </w:t>
            </w:r>
            <w:r>
              <w:t xml:space="preserve">punga </w:t>
            </w:r>
            <w:r>
              <w:rPr>
                <w:spacing w:val="-2"/>
              </w:rPr>
              <w:t>buzunarului</w:t>
            </w:r>
          </w:p>
        </w:tc>
        <w:tc>
          <w:tcPr>
            <w:tcW w:w="3119" w:type="dxa"/>
          </w:tcPr>
          <w:p w14:paraId="64474071" w14:textId="77777777" w:rsidR="00CF3C89" w:rsidRDefault="006C19FE">
            <w:pPr>
              <w:pStyle w:val="TableParagraph"/>
              <w:spacing w:line="251" w:lineRule="exact"/>
              <w:ind w:left="104"/>
            </w:pPr>
            <w:r>
              <w:t>Bumbac</w:t>
            </w:r>
            <w:r>
              <w:rPr>
                <w:spacing w:val="-5"/>
              </w:rPr>
              <w:t xml:space="preserve"> </w:t>
            </w:r>
            <w:r>
              <w:t>100%</w:t>
            </w:r>
            <w:r>
              <w:rPr>
                <w:spacing w:val="-4"/>
              </w:rPr>
              <w:t xml:space="preserve"> </w:t>
            </w:r>
            <w:r>
              <w:t>densitatea</w:t>
            </w:r>
            <w:r>
              <w:rPr>
                <w:spacing w:val="-4"/>
              </w:rPr>
              <w:t xml:space="preserve"> 135-</w:t>
            </w:r>
          </w:p>
          <w:p w14:paraId="1C8023B7" w14:textId="77777777" w:rsidR="00CF3C89" w:rsidRDefault="006C19FE">
            <w:pPr>
              <w:pStyle w:val="TableParagraph"/>
              <w:spacing w:line="235" w:lineRule="exact"/>
              <w:ind w:left="104"/>
            </w:pPr>
            <w:r>
              <w:t xml:space="preserve">142 </w:t>
            </w:r>
            <w:r>
              <w:rPr>
                <w:spacing w:val="-10"/>
              </w:rPr>
              <w:t>%</w:t>
            </w:r>
          </w:p>
        </w:tc>
        <w:tc>
          <w:tcPr>
            <w:tcW w:w="282" w:type="dxa"/>
            <w:vMerge/>
            <w:tcBorders>
              <w:top w:val="nil"/>
            </w:tcBorders>
          </w:tcPr>
          <w:p w14:paraId="7AE6F633" w14:textId="77777777" w:rsidR="00CF3C89" w:rsidRDefault="00CF3C89">
            <w:pPr>
              <w:rPr>
                <w:sz w:val="2"/>
                <w:szCs w:val="2"/>
              </w:rPr>
            </w:pPr>
          </w:p>
        </w:tc>
        <w:tc>
          <w:tcPr>
            <w:tcW w:w="1137" w:type="dxa"/>
            <w:vMerge/>
            <w:tcBorders>
              <w:top w:val="nil"/>
            </w:tcBorders>
          </w:tcPr>
          <w:p w14:paraId="097FF0C0" w14:textId="77777777" w:rsidR="00CF3C89" w:rsidRDefault="00CF3C89">
            <w:pPr>
              <w:rPr>
                <w:sz w:val="2"/>
                <w:szCs w:val="2"/>
              </w:rPr>
            </w:pPr>
          </w:p>
        </w:tc>
      </w:tr>
      <w:tr w:rsidR="00CF3C89" w14:paraId="57A9F0B0" w14:textId="77777777">
        <w:trPr>
          <w:trHeight w:val="251"/>
        </w:trPr>
        <w:tc>
          <w:tcPr>
            <w:tcW w:w="454" w:type="dxa"/>
            <w:vMerge/>
            <w:tcBorders>
              <w:top w:val="nil"/>
            </w:tcBorders>
          </w:tcPr>
          <w:p w14:paraId="1BDF5AD0" w14:textId="77777777" w:rsidR="00CF3C89" w:rsidRDefault="00CF3C89">
            <w:pPr>
              <w:rPr>
                <w:sz w:val="2"/>
                <w:szCs w:val="2"/>
              </w:rPr>
            </w:pPr>
          </w:p>
        </w:tc>
        <w:tc>
          <w:tcPr>
            <w:tcW w:w="1986" w:type="dxa"/>
            <w:vMerge/>
            <w:tcBorders>
              <w:top w:val="nil"/>
            </w:tcBorders>
          </w:tcPr>
          <w:p w14:paraId="62AB9A7A" w14:textId="77777777" w:rsidR="00CF3C89" w:rsidRDefault="00CF3C89">
            <w:pPr>
              <w:rPr>
                <w:sz w:val="2"/>
                <w:szCs w:val="2"/>
              </w:rPr>
            </w:pPr>
          </w:p>
        </w:tc>
        <w:tc>
          <w:tcPr>
            <w:tcW w:w="221" w:type="dxa"/>
            <w:vMerge/>
            <w:tcBorders>
              <w:top w:val="nil"/>
            </w:tcBorders>
          </w:tcPr>
          <w:p w14:paraId="6C522E02" w14:textId="77777777" w:rsidR="00CF3C89" w:rsidRDefault="00CF3C89">
            <w:pPr>
              <w:rPr>
                <w:sz w:val="2"/>
                <w:szCs w:val="2"/>
              </w:rPr>
            </w:pPr>
          </w:p>
        </w:tc>
        <w:tc>
          <w:tcPr>
            <w:tcW w:w="351" w:type="dxa"/>
          </w:tcPr>
          <w:p w14:paraId="27BBEDF3" w14:textId="77777777" w:rsidR="00CF3C89" w:rsidRDefault="006C19FE">
            <w:pPr>
              <w:pStyle w:val="TableParagraph"/>
              <w:spacing w:line="232" w:lineRule="exact"/>
              <w:ind w:left="116"/>
            </w:pPr>
            <w:r>
              <w:rPr>
                <w:spacing w:val="-10"/>
              </w:rPr>
              <w:t>4</w:t>
            </w:r>
          </w:p>
        </w:tc>
        <w:tc>
          <w:tcPr>
            <w:tcW w:w="2411" w:type="dxa"/>
          </w:tcPr>
          <w:p w14:paraId="6FA45A6B" w14:textId="77777777" w:rsidR="00CF3C89" w:rsidRDefault="006C19FE">
            <w:pPr>
              <w:pStyle w:val="TableParagraph"/>
              <w:spacing w:line="232" w:lineRule="exact"/>
              <w:ind w:left="105"/>
            </w:pPr>
            <w:r>
              <w:rPr>
                <w:spacing w:val="-2"/>
              </w:rPr>
              <w:t>Epoleți</w:t>
            </w:r>
          </w:p>
        </w:tc>
        <w:tc>
          <w:tcPr>
            <w:tcW w:w="3119" w:type="dxa"/>
          </w:tcPr>
          <w:p w14:paraId="0F2D9E3B" w14:textId="77777777" w:rsidR="00CF3C89" w:rsidRDefault="006C19FE">
            <w:pPr>
              <w:pStyle w:val="TableParagraph"/>
              <w:spacing w:line="232" w:lineRule="exact"/>
              <w:ind w:left="104"/>
            </w:pPr>
            <w:r>
              <w:t>HG</w:t>
            </w:r>
            <w:r>
              <w:rPr>
                <w:spacing w:val="-2"/>
              </w:rPr>
              <w:t xml:space="preserve"> </w:t>
            </w:r>
            <w:r>
              <w:t>nr.</w:t>
            </w:r>
            <w:r>
              <w:rPr>
                <w:spacing w:val="-1"/>
              </w:rPr>
              <w:t xml:space="preserve"> </w:t>
            </w:r>
            <w:r>
              <w:rPr>
                <w:spacing w:val="-2"/>
              </w:rPr>
              <w:t>83/2024</w:t>
            </w:r>
          </w:p>
        </w:tc>
        <w:tc>
          <w:tcPr>
            <w:tcW w:w="282" w:type="dxa"/>
            <w:vMerge/>
            <w:tcBorders>
              <w:top w:val="nil"/>
            </w:tcBorders>
          </w:tcPr>
          <w:p w14:paraId="641BEB83" w14:textId="77777777" w:rsidR="00CF3C89" w:rsidRDefault="00CF3C89">
            <w:pPr>
              <w:rPr>
                <w:sz w:val="2"/>
                <w:szCs w:val="2"/>
              </w:rPr>
            </w:pPr>
          </w:p>
        </w:tc>
        <w:tc>
          <w:tcPr>
            <w:tcW w:w="1137" w:type="dxa"/>
            <w:vMerge/>
            <w:tcBorders>
              <w:top w:val="nil"/>
            </w:tcBorders>
          </w:tcPr>
          <w:p w14:paraId="1E26F5A1" w14:textId="77777777" w:rsidR="00CF3C89" w:rsidRDefault="00CF3C89">
            <w:pPr>
              <w:rPr>
                <w:sz w:val="2"/>
                <w:szCs w:val="2"/>
              </w:rPr>
            </w:pPr>
          </w:p>
        </w:tc>
      </w:tr>
      <w:tr w:rsidR="00CF3C89" w14:paraId="05088143" w14:textId="77777777">
        <w:trPr>
          <w:trHeight w:val="254"/>
        </w:trPr>
        <w:tc>
          <w:tcPr>
            <w:tcW w:w="454" w:type="dxa"/>
            <w:vMerge/>
            <w:tcBorders>
              <w:top w:val="nil"/>
            </w:tcBorders>
          </w:tcPr>
          <w:p w14:paraId="2D83698E" w14:textId="77777777" w:rsidR="00CF3C89" w:rsidRDefault="00CF3C89">
            <w:pPr>
              <w:rPr>
                <w:sz w:val="2"/>
                <w:szCs w:val="2"/>
              </w:rPr>
            </w:pPr>
          </w:p>
        </w:tc>
        <w:tc>
          <w:tcPr>
            <w:tcW w:w="1986" w:type="dxa"/>
            <w:vMerge/>
            <w:tcBorders>
              <w:top w:val="nil"/>
            </w:tcBorders>
          </w:tcPr>
          <w:p w14:paraId="2575295B" w14:textId="77777777" w:rsidR="00CF3C89" w:rsidRDefault="00CF3C89">
            <w:pPr>
              <w:rPr>
                <w:sz w:val="2"/>
                <w:szCs w:val="2"/>
              </w:rPr>
            </w:pPr>
          </w:p>
        </w:tc>
        <w:tc>
          <w:tcPr>
            <w:tcW w:w="221" w:type="dxa"/>
            <w:vMerge/>
            <w:tcBorders>
              <w:top w:val="nil"/>
            </w:tcBorders>
          </w:tcPr>
          <w:p w14:paraId="1AC04773" w14:textId="77777777" w:rsidR="00CF3C89" w:rsidRDefault="00CF3C89">
            <w:pPr>
              <w:rPr>
                <w:sz w:val="2"/>
                <w:szCs w:val="2"/>
              </w:rPr>
            </w:pPr>
          </w:p>
        </w:tc>
        <w:tc>
          <w:tcPr>
            <w:tcW w:w="351" w:type="dxa"/>
          </w:tcPr>
          <w:p w14:paraId="5D81D3E1" w14:textId="77777777" w:rsidR="00CF3C89" w:rsidRDefault="006C19FE">
            <w:pPr>
              <w:pStyle w:val="TableParagraph"/>
              <w:spacing w:line="234" w:lineRule="exact"/>
              <w:ind w:left="116"/>
            </w:pPr>
            <w:r>
              <w:rPr>
                <w:spacing w:val="-10"/>
              </w:rPr>
              <w:t>5</w:t>
            </w:r>
          </w:p>
        </w:tc>
        <w:tc>
          <w:tcPr>
            <w:tcW w:w="2411" w:type="dxa"/>
          </w:tcPr>
          <w:p w14:paraId="58AA350E" w14:textId="77777777" w:rsidR="00CF3C89" w:rsidRDefault="006C19FE">
            <w:pPr>
              <w:pStyle w:val="TableParagraph"/>
              <w:spacing w:line="234" w:lineRule="exact"/>
              <w:ind w:left="105"/>
            </w:pPr>
            <w:r>
              <w:t>Nasturi</w:t>
            </w:r>
            <w:r>
              <w:rPr>
                <w:spacing w:val="-5"/>
              </w:rPr>
              <w:t xml:space="preserve"> </w:t>
            </w:r>
            <w:r>
              <w:t>pentru</w:t>
            </w:r>
            <w:r>
              <w:rPr>
                <w:spacing w:val="-5"/>
              </w:rPr>
              <w:t xml:space="preserve"> </w:t>
            </w:r>
            <w:r>
              <w:rPr>
                <w:spacing w:val="-2"/>
              </w:rPr>
              <w:t>uniformă</w:t>
            </w:r>
          </w:p>
        </w:tc>
        <w:tc>
          <w:tcPr>
            <w:tcW w:w="3119" w:type="dxa"/>
          </w:tcPr>
          <w:p w14:paraId="14C23D85" w14:textId="77777777" w:rsidR="00CF3C89" w:rsidRDefault="006C19FE">
            <w:pPr>
              <w:pStyle w:val="TableParagraph"/>
              <w:spacing w:line="234" w:lineRule="exact"/>
              <w:ind w:left="104"/>
            </w:pPr>
            <w:r>
              <w:t>HG</w:t>
            </w:r>
            <w:r>
              <w:rPr>
                <w:spacing w:val="-2"/>
              </w:rPr>
              <w:t xml:space="preserve"> </w:t>
            </w:r>
            <w:r>
              <w:t>nr.</w:t>
            </w:r>
            <w:r>
              <w:rPr>
                <w:spacing w:val="-1"/>
              </w:rPr>
              <w:t xml:space="preserve"> </w:t>
            </w:r>
            <w:r>
              <w:rPr>
                <w:spacing w:val="-2"/>
              </w:rPr>
              <w:t>83/2024</w:t>
            </w:r>
          </w:p>
        </w:tc>
        <w:tc>
          <w:tcPr>
            <w:tcW w:w="282" w:type="dxa"/>
            <w:vMerge/>
            <w:tcBorders>
              <w:top w:val="nil"/>
            </w:tcBorders>
          </w:tcPr>
          <w:p w14:paraId="7ABECC36" w14:textId="77777777" w:rsidR="00CF3C89" w:rsidRDefault="00CF3C89">
            <w:pPr>
              <w:rPr>
                <w:sz w:val="2"/>
                <w:szCs w:val="2"/>
              </w:rPr>
            </w:pPr>
          </w:p>
        </w:tc>
        <w:tc>
          <w:tcPr>
            <w:tcW w:w="1137" w:type="dxa"/>
            <w:vMerge/>
            <w:tcBorders>
              <w:top w:val="nil"/>
            </w:tcBorders>
          </w:tcPr>
          <w:p w14:paraId="04AD3CF7" w14:textId="77777777" w:rsidR="00CF3C89" w:rsidRDefault="00CF3C89">
            <w:pPr>
              <w:rPr>
                <w:sz w:val="2"/>
                <w:szCs w:val="2"/>
              </w:rPr>
            </w:pPr>
          </w:p>
        </w:tc>
      </w:tr>
      <w:tr w:rsidR="00CF3C89" w14:paraId="64E7D8EF" w14:textId="77777777">
        <w:trPr>
          <w:trHeight w:val="251"/>
        </w:trPr>
        <w:tc>
          <w:tcPr>
            <w:tcW w:w="454" w:type="dxa"/>
            <w:vMerge/>
            <w:tcBorders>
              <w:top w:val="nil"/>
            </w:tcBorders>
          </w:tcPr>
          <w:p w14:paraId="32539D4A" w14:textId="77777777" w:rsidR="00CF3C89" w:rsidRDefault="00CF3C89">
            <w:pPr>
              <w:rPr>
                <w:sz w:val="2"/>
                <w:szCs w:val="2"/>
              </w:rPr>
            </w:pPr>
          </w:p>
        </w:tc>
        <w:tc>
          <w:tcPr>
            <w:tcW w:w="1986" w:type="dxa"/>
            <w:vMerge/>
            <w:tcBorders>
              <w:top w:val="nil"/>
            </w:tcBorders>
          </w:tcPr>
          <w:p w14:paraId="4CC5F154" w14:textId="77777777" w:rsidR="00CF3C89" w:rsidRDefault="00CF3C89">
            <w:pPr>
              <w:rPr>
                <w:sz w:val="2"/>
                <w:szCs w:val="2"/>
              </w:rPr>
            </w:pPr>
          </w:p>
        </w:tc>
        <w:tc>
          <w:tcPr>
            <w:tcW w:w="221" w:type="dxa"/>
            <w:vMerge/>
            <w:tcBorders>
              <w:top w:val="nil"/>
            </w:tcBorders>
          </w:tcPr>
          <w:p w14:paraId="60C80E5D" w14:textId="77777777" w:rsidR="00CF3C89" w:rsidRDefault="00CF3C89">
            <w:pPr>
              <w:rPr>
                <w:sz w:val="2"/>
                <w:szCs w:val="2"/>
              </w:rPr>
            </w:pPr>
          </w:p>
        </w:tc>
        <w:tc>
          <w:tcPr>
            <w:tcW w:w="351" w:type="dxa"/>
          </w:tcPr>
          <w:p w14:paraId="75DBE05F" w14:textId="77777777" w:rsidR="00CF3C89" w:rsidRDefault="006C19FE">
            <w:pPr>
              <w:pStyle w:val="TableParagraph"/>
              <w:spacing w:line="232" w:lineRule="exact"/>
              <w:ind w:left="116"/>
            </w:pPr>
            <w:r>
              <w:rPr>
                <w:spacing w:val="-10"/>
              </w:rPr>
              <w:t>6</w:t>
            </w:r>
          </w:p>
        </w:tc>
        <w:tc>
          <w:tcPr>
            <w:tcW w:w="2411" w:type="dxa"/>
          </w:tcPr>
          <w:p w14:paraId="0F3B8D82" w14:textId="77777777" w:rsidR="00CF3C89" w:rsidRDefault="006C19FE">
            <w:pPr>
              <w:pStyle w:val="TableParagraph"/>
              <w:spacing w:line="232" w:lineRule="exact"/>
              <w:ind w:left="105"/>
            </w:pPr>
            <w:r>
              <w:rPr>
                <w:spacing w:val="-2"/>
              </w:rPr>
              <w:t>Fermoar</w:t>
            </w:r>
          </w:p>
        </w:tc>
        <w:tc>
          <w:tcPr>
            <w:tcW w:w="3119" w:type="dxa"/>
          </w:tcPr>
          <w:p w14:paraId="7AB06467" w14:textId="77777777" w:rsidR="00CF3C89" w:rsidRDefault="006C19FE">
            <w:pPr>
              <w:pStyle w:val="TableParagraph"/>
              <w:spacing w:line="232" w:lineRule="exact"/>
              <w:ind w:left="104"/>
            </w:pPr>
            <w:r>
              <w:t>Din</w:t>
            </w:r>
            <w:r>
              <w:rPr>
                <w:spacing w:val="-4"/>
              </w:rPr>
              <w:t xml:space="preserve"> </w:t>
            </w:r>
            <w:r>
              <w:t>material</w:t>
            </w:r>
            <w:r>
              <w:rPr>
                <w:spacing w:val="-5"/>
              </w:rPr>
              <w:t xml:space="preserve"> </w:t>
            </w:r>
            <w:r>
              <w:t>plastic</w:t>
            </w:r>
            <w:r>
              <w:rPr>
                <w:spacing w:val="-3"/>
              </w:rPr>
              <w:t xml:space="preserve"> </w:t>
            </w:r>
            <w:r>
              <w:rPr>
                <w:spacing w:val="-2"/>
              </w:rPr>
              <w:t>spiralat</w:t>
            </w:r>
          </w:p>
        </w:tc>
        <w:tc>
          <w:tcPr>
            <w:tcW w:w="282" w:type="dxa"/>
            <w:vMerge/>
            <w:tcBorders>
              <w:top w:val="nil"/>
            </w:tcBorders>
          </w:tcPr>
          <w:p w14:paraId="5C08BBC0" w14:textId="77777777" w:rsidR="00CF3C89" w:rsidRDefault="00CF3C89">
            <w:pPr>
              <w:rPr>
                <w:sz w:val="2"/>
                <w:szCs w:val="2"/>
              </w:rPr>
            </w:pPr>
          </w:p>
        </w:tc>
        <w:tc>
          <w:tcPr>
            <w:tcW w:w="1137" w:type="dxa"/>
            <w:vMerge/>
            <w:tcBorders>
              <w:top w:val="nil"/>
            </w:tcBorders>
          </w:tcPr>
          <w:p w14:paraId="5617AA29" w14:textId="77777777" w:rsidR="00CF3C89" w:rsidRDefault="00CF3C89">
            <w:pPr>
              <w:rPr>
                <w:sz w:val="2"/>
                <w:szCs w:val="2"/>
              </w:rPr>
            </w:pPr>
          </w:p>
        </w:tc>
      </w:tr>
      <w:tr w:rsidR="00CF3C89" w14:paraId="7D1E0E07" w14:textId="77777777">
        <w:trPr>
          <w:trHeight w:val="253"/>
        </w:trPr>
        <w:tc>
          <w:tcPr>
            <w:tcW w:w="454" w:type="dxa"/>
            <w:vMerge/>
            <w:tcBorders>
              <w:top w:val="nil"/>
            </w:tcBorders>
          </w:tcPr>
          <w:p w14:paraId="2D7A3433" w14:textId="77777777" w:rsidR="00CF3C89" w:rsidRDefault="00CF3C89">
            <w:pPr>
              <w:rPr>
                <w:sz w:val="2"/>
                <w:szCs w:val="2"/>
              </w:rPr>
            </w:pPr>
          </w:p>
        </w:tc>
        <w:tc>
          <w:tcPr>
            <w:tcW w:w="1986" w:type="dxa"/>
            <w:vMerge/>
            <w:tcBorders>
              <w:top w:val="nil"/>
            </w:tcBorders>
          </w:tcPr>
          <w:p w14:paraId="4431472B" w14:textId="77777777" w:rsidR="00CF3C89" w:rsidRDefault="00CF3C89">
            <w:pPr>
              <w:rPr>
                <w:sz w:val="2"/>
                <w:szCs w:val="2"/>
              </w:rPr>
            </w:pPr>
          </w:p>
        </w:tc>
        <w:tc>
          <w:tcPr>
            <w:tcW w:w="221" w:type="dxa"/>
            <w:vMerge/>
            <w:tcBorders>
              <w:top w:val="nil"/>
            </w:tcBorders>
          </w:tcPr>
          <w:p w14:paraId="318410C4" w14:textId="77777777" w:rsidR="00CF3C89" w:rsidRDefault="00CF3C89">
            <w:pPr>
              <w:rPr>
                <w:sz w:val="2"/>
                <w:szCs w:val="2"/>
              </w:rPr>
            </w:pPr>
          </w:p>
        </w:tc>
        <w:tc>
          <w:tcPr>
            <w:tcW w:w="351" w:type="dxa"/>
          </w:tcPr>
          <w:p w14:paraId="3284085E" w14:textId="77777777" w:rsidR="00CF3C89" w:rsidRDefault="006C19FE">
            <w:pPr>
              <w:pStyle w:val="TableParagraph"/>
              <w:spacing w:line="233" w:lineRule="exact"/>
              <w:ind w:left="116"/>
            </w:pPr>
            <w:r>
              <w:rPr>
                <w:spacing w:val="-10"/>
              </w:rPr>
              <w:t>7</w:t>
            </w:r>
          </w:p>
        </w:tc>
        <w:tc>
          <w:tcPr>
            <w:tcW w:w="2411" w:type="dxa"/>
          </w:tcPr>
          <w:p w14:paraId="0E41DDD6" w14:textId="77777777" w:rsidR="00CF3C89" w:rsidRDefault="006C19FE">
            <w:pPr>
              <w:pStyle w:val="TableParagraph"/>
              <w:spacing w:line="233" w:lineRule="exact"/>
              <w:ind w:left="105"/>
            </w:pPr>
            <w:r>
              <w:t>Ecuson</w:t>
            </w:r>
            <w:r>
              <w:rPr>
                <w:spacing w:val="-2"/>
              </w:rPr>
              <w:t xml:space="preserve"> </w:t>
            </w:r>
            <w:r>
              <w:t>pe</w:t>
            </w:r>
            <w:r>
              <w:rPr>
                <w:spacing w:val="-2"/>
              </w:rPr>
              <w:t xml:space="preserve"> </w:t>
            </w:r>
            <w:r>
              <w:t>mînecă</w:t>
            </w:r>
            <w:r>
              <w:rPr>
                <w:spacing w:val="-2"/>
              </w:rPr>
              <w:t xml:space="preserve"> stînga</w:t>
            </w:r>
          </w:p>
        </w:tc>
        <w:tc>
          <w:tcPr>
            <w:tcW w:w="3119" w:type="dxa"/>
          </w:tcPr>
          <w:p w14:paraId="0FE80C7F" w14:textId="77777777" w:rsidR="00CF3C89" w:rsidRDefault="006C19FE">
            <w:pPr>
              <w:pStyle w:val="TableParagraph"/>
              <w:spacing w:line="233" w:lineRule="exact"/>
              <w:ind w:left="104"/>
            </w:pPr>
            <w:r>
              <w:t>HG</w:t>
            </w:r>
            <w:r>
              <w:rPr>
                <w:spacing w:val="-2"/>
              </w:rPr>
              <w:t xml:space="preserve"> </w:t>
            </w:r>
            <w:r>
              <w:t>nr.</w:t>
            </w:r>
            <w:r>
              <w:rPr>
                <w:spacing w:val="-1"/>
              </w:rPr>
              <w:t xml:space="preserve"> </w:t>
            </w:r>
            <w:r>
              <w:rPr>
                <w:spacing w:val="-2"/>
              </w:rPr>
              <w:t>83/2024</w:t>
            </w:r>
          </w:p>
        </w:tc>
        <w:tc>
          <w:tcPr>
            <w:tcW w:w="282" w:type="dxa"/>
            <w:vMerge/>
            <w:tcBorders>
              <w:top w:val="nil"/>
            </w:tcBorders>
          </w:tcPr>
          <w:p w14:paraId="54342EFD" w14:textId="77777777" w:rsidR="00CF3C89" w:rsidRDefault="00CF3C89">
            <w:pPr>
              <w:rPr>
                <w:sz w:val="2"/>
                <w:szCs w:val="2"/>
              </w:rPr>
            </w:pPr>
          </w:p>
        </w:tc>
        <w:tc>
          <w:tcPr>
            <w:tcW w:w="1137" w:type="dxa"/>
            <w:vMerge/>
            <w:tcBorders>
              <w:top w:val="nil"/>
            </w:tcBorders>
          </w:tcPr>
          <w:p w14:paraId="70FB8B5B" w14:textId="77777777" w:rsidR="00CF3C89" w:rsidRDefault="00CF3C89">
            <w:pPr>
              <w:rPr>
                <w:sz w:val="2"/>
                <w:szCs w:val="2"/>
              </w:rPr>
            </w:pPr>
          </w:p>
        </w:tc>
      </w:tr>
      <w:tr w:rsidR="00CF3C89" w14:paraId="51E8C1C0" w14:textId="77777777">
        <w:trPr>
          <w:trHeight w:val="511"/>
        </w:trPr>
        <w:tc>
          <w:tcPr>
            <w:tcW w:w="454" w:type="dxa"/>
            <w:vMerge/>
            <w:tcBorders>
              <w:top w:val="nil"/>
            </w:tcBorders>
          </w:tcPr>
          <w:p w14:paraId="050D1902" w14:textId="77777777" w:rsidR="00CF3C89" w:rsidRDefault="00CF3C89">
            <w:pPr>
              <w:rPr>
                <w:sz w:val="2"/>
                <w:szCs w:val="2"/>
              </w:rPr>
            </w:pPr>
          </w:p>
        </w:tc>
        <w:tc>
          <w:tcPr>
            <w:tcW w:w="1986" w:type="dxa"/>
            <w:vMerge/>
            <w:tcBorders>
              <w:top w:val="nil"/>
            </w:tcBorders>
          </w:tcPr>
          <w:p w14:paraId="62851BF2" w14:textId="77777777" w:rsidR="00CF3C89" w:rsidRDefault="00CF3C89">
            <w:pPr>
              <w:rPr>
                <w:sz w:val="2"/>
                <w:szCs w:val="2"/>
              </w:rPr>
            </w:pPr>
          </w:p>
        </w:tc>
        <w:tc>
          <w:tcPr>
            <w:tcW w:w="221" w:type="dxa"/>
            <w:vMerge/>
            <w:tcBorders>
              <w:top w:val="nil"/>
            </w:tcBorders>
          </w:tcPr>
          <w:p w14:paraId="278DF1ED" w14:textId="77777777" w:rsidR="00CF3C89" w:rsidRDefault="00CF3C89">
            <w:pPr>
              <w:rPr>
                <w:sz w:val="2"/>
                <w:szCs w:val="2"/>
              </w:rPr>
            </w:pPr>
          </w:p>
        </w:tc>
        <w:tc>
          <w:tcPr>
            <w:tcW w:w="351" w:type="dxa"/>
            <w:tcBorders>
              <w:bottom w:val="single" w:sz="8" w:space="0" w:color="000000"/>
            </w:tcBorders>
          </w:tcPr>
          <w:p w14:paraId="0B86D0DD" w14:textId="77777777" w:rsidR="00CF3C89" w:rsidRDefault="006C19FE">
            <w:pPr>
              <w:pStyle w:val="TableParagraph"/>
              <w:spacing w:line="251" w:lineRule="exact"/>
              <w:ind w:left="116"/>
            </w:pPr>
            <w:r>
              <w:rPr>
                <w:spacing w:val="-10"/>
              </w:rPr>
              <w:t>8</w:t>
            </w:r>
          </w:p>
        </w:tc>
        <w:tc>
          <w:tcPr>
            <w:tcW w:w="2411" w:type="dxa"/>
            <w:tcBorders>
              <w:bottom w:val="single" w:sz="8" w:space="0" w:color="000000"/>
            </w:tcBorders>
          </w:tcPr>
          <w:p w14:paraId="4E0777DD" w14:textId="77777777" w:rsidR="00CF3C89" w:rsidRDefault="006C19FE">
            <w:pPr>
              <w:pStyle w:val="TableParagraph"/>
              <w:spacing w:line="252" w:lineRule="exact"/>
              <w:ind w:left="105" w:right="110"/>
            </w:pPr>
            <w:r>
              <w:t>Ecuson</w:t>
            </w:r>
            <w:r>
              <w:rPr>
                <w:spacing w:val="-14"/>
              </w:rPr>
              <w:t xml:space="preserve"> </w:t>
            </w:r>
            <w:r>
              <w:t>pe</w:t>
            </w:r>
            <w:r>
              <w:rPr>
                <w:spacing w:val="-14"/>
              </w:rPr>
              <w:t xml:space="preserve"> </w:t>
            </w:r>
            <w:r>
              <w:t xml:space="preserve">mînecă </w:t>
            </w:r>
            <w:r>
              <w:rPr>
                <w:spacing w:val="-2"/>
              </w:rPr>
              <w:t>dreaptă</w:t>
            </w:r>
          </w:p>
        </w:tc>
        <w:tc>
          <w:tcPr>
            <w:tcW w:w="3119" w:type="dxa"/>
            <w:tcBorders>
              <w:bottom w:val="single" w:sz="8" w:space="0" w:color="000000"/>
            </w:tcBorders>
          </w:tcPr>
          <w:p w14:paraId="0F8E415D" w14:textId="77777777" w:rsidR="00CF3C89" w:rsidRDefault="006C19FE">
            <w:pPr>
              <w:pStyle w:val="TableParagraph"/>
              <w:spacing w:line="252" w:lineRule="exact"/>
              <w:ind w:left="104"/>
            </w:pPr>
            <w:r>
              <w:t>Anexa</w:t>
            </w:r>
            <w:r>
              <w:rPr>
                <w:spacing w:val="-6"/>
              </w:rPr>
              <w:t xml:space="preserve"> </w:t>
            </w:r>
            <w:r>
              <w:t>nr.</w:t>
            </w:r>
            <w:r>
              <w:rPr>
                <w:spacing w:val="-6"/>
              </w:rPr>
              <w:t xml:space="preserve"> </w:t>
            </w:r>
            <w:r>
              <w:t>5</w:t>
            </w:r>
            <w:r>
              <w:rPr>
                <w:spacing w:val="-6"/>
              </w:rPr>
              <w:t xml:space="preserve"> </w:t>
            </w:r>
            <w:r>
              <w:t>la</w:t>
            </w:r>
            <w:r>
              <w:rPr>
                <w:spacing w:val="-6"/>
              </w:rPr>
              <w:t xml:space="preserve"> </w:t>
            </w:r>
            <w:r>
              <w:t>Ordinul</w:t>
            </w:r>
            <w:r>
              <w:rPr>
                <w:spacing w:val="-6"/>
              </w:rPr>
              <w:t xml:space="preserve"> </w:t>
            </w:r>
            <w:r>
              <w:t>MAI</w:t>
            </w:r>
            <w:r>
              <w:rPr>
                <w:spacing w:val="-8"/>
              </w:rPr>
              <w:t xml:space="preserve"> </w:t>
            </w:r>
            <w:r>
              <w:t>nr. 242 din 30.04.2024 (STI)</w:t>
            </w:r>
          </w:p>
        </w:tc>
        <w:tc>
          <w:tcPr>
            <w:tcW w:w="282" w:type="dxa"/>
            <w:vMerge/>
            <w:tcBorders>
              <w:top w:val="nil"/>
            </w:tcBorders>
          </w:tcPr>
          <w:p w14:paraId="5F6E4BB9" w14:textId="77777777" w:rsidR="00CF3C89" w:rsidRDefault="00CF3C89">
            <w:pPr>
              <w:rPr>
                <w:sz w:val="2"/>
                <w:szCs w:val="2"/>
              </w:rPr>
            </w:pPr>
          </w:p>
        </w:tc>
        <w:tc>
          <w:tcPr>
            <w:tcW w:w="1137" w:type="dxa"/>
            <w:vMerge/>
            <w:tcBorders>
              <w:top w:val="nil"/>
            </w:tcBorders>
          </w:tcPr>
          <w:p w14:paraId="255BE83A" w14:textId="77777777" w:rsidR="00CF3C89" w:rsidRDefault="00CF3C89">
            <w:pPr>
              <w:rPr>
                <w:sz w:val="2"/>
                <w:szCs w:val="2"/>
              </w:rPr>
            </w:pPr>
          </w:p>
        </w:tc>
      </w:tr>
    </w:tbl>
    <w:p w14:paraId="695DC3EE" w14:textId="77777777" w:rsidR="00CF3C89" w:rsidRDefault="00CF3C89">
      <w:pPr>
        <w:rPr>
          <w:sz w:val="2"/>
          <w:szCs w:val="2"/>
        </w:rPr>
        <w:sectPr w:rsidR="00CF3C89">
          <w:pgSz w:w="11910" w:h="16840"/>
          <w:pgMar w:top="660" w:right="283" w:bottom="280" w:left="1417" w:header="720" w:footer="720" w:gutter="0"/>
          <w:cols w:space="720"/>
        </w:sectPr>
      </w:pPr>
    </w:p>
    <w:p w14:paraId="4D3271DA" w14:textId="77777777" w:rsidR="00CF3C89" w:rsidRDefault="006C19FE">
      <w:pPr>
        <w:pStyle w:val="a3"/>
        <w:spacing w:before="6"/>
        <w:rPr>
          <w:b/>
          <w:sz w:val="2"/>
        </w:rPr>
      </w:pPr>
      <w:r>
        <w:rPr>
          <w:b/>
          <w:noProof/>
          <w:sz w:val="2"/>
        </w:rPr>
        <w:lastRenderedPageBreak/>
        <mc:AlternateContent>
          <mc:Choice Requires="wps">
            <w:drawing>
              <wp:anchor distT="0" distB="0" distL="0" distR="0" simplePos="0" relativeHeight="15730688" behindDoc="0" locked="0" layoutInCell="1" allowOverlap="1" wp14:anchorId="20F0C97D" wp14:editId="506E79E1">
                <wp:simplePos x="0" y="0"/>
                <wp:positionH relativeFrom="page">
                  <wp:posOffset>2620391</wp:posOffset>
                </wp:positionH>
                <wp:positionV relativeFrom="page">
                  <wp:posOffset>5122798</wp:posOffset>
                </wp:positionV>
                <wp:extent cx="3815715" cy="17691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5715" cy="17691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982"/>
                              <w:gridCol w:w="3545"/>
                            </w:tblGrid>
                            <w:tr w:rsidR="00CF3C89" w14:paraId="56CBC83A" w14:textId="77777777">
                              <w:trPr>
                                <w:trHeight w:val="458"/>
                              </w:trPr>
                              <w:tc>
                                <w:tcPr>
                                  <w:tcW w:w="350" w:type="dxa"/>
                                </w:tcPr>
                                <w:p w14:paraId="3C9C744F" w14:textId="77777777" w:rsidR="00CF3C89" w:rsidRDefault="006C19FE">
                                  <w:pPr>
                                    <w:pStyle w:val="TableParagraph"/>
                                    <w:spacing w:before="113"/>
                                    <w:ind w:left="88" w:right="13"/>
                                    <w:jc w:val="center"/>
                                    <w:rPr>
                                      <w:b/>
                                      <w:sz w:val="20"/>
                                    </w:rPr>
                                  </w:pPr>
                                  <w:r>
                                    <w:rPr>
                                      <w:b/>
                                      <w:spacing w:val="-10"/>
                                      <w:sz w:val="20"/>
                                    </w:rPr>
                                    <w:t>№</w:t>
                                  </w:r>
                                </w:p>
                              </w:tc>
                              <w:tc>
                                <w:tcPr>
                                  <w:tcW w:w="1982" w:type="dxa"/>
                                </w:tcPr>
                                <w:p w14:paraId="5926D955" w14:textId="77777777" w:rsidR="00CF3C89" w:rsidRDefault="006C19FE">
                                  <w:pPr>
                                    <w:pStyle w:val="TableParagraph"/>
                                    <w:spacing w:line="228" w:lineRule="exact"/>
                                    <w:ind w:left="463" w:firstLine="50"/>
                                    <w:rPr>
                                      <w:b/>
                                      <w:sz w:val="20"/>
                                    </w:rPr>
                                  </w:pPr>
                                  <w:r>
                                    <w:rPr>
                                      <w:b/>
                                      <w:spacing w:val="-2"/>
                                      <w:sz w:val="20"/>
                                    </w:rPr>
                                    <w:t>Denumirea materialului</w:t>
                                  </w:r>
                                </w:p>
                              </w:tc>
                              <w:tc>
                                <w:tcPr>
                                  <w:tcW w:w="3545" w:type="dxa"/>
                                </w:tcPr>
                                <w:p w14:paraId="426C7B87" w14:textId="77777777" w:rsidR="00CF3C89" w:rsidRDefault="006C19FE">
                                  <w:pPr>
                                    <w:pStyle w:val="TableParagraph"/>
                                    <w:spacing w:before="113"/>
                                    <w:ind w:left="59" w:right="51"/>
                                    <w:jc w:val="center"/>
                                    <w:rPr>
                                      <w:b/>
                                      <w:sz w:val="20"/>
                                    </w:rPr>
                                  </w:pPr>
                                  <w:r>
                                    <w:rPr>
                                      <w:b/>
                                      <w:spacing w:val="-2"/>
                                      <w:sz w:val="20"/>
                                    </w:rPr>
                                    <w:t>Utilizare</w:t>
                                  </w:r>
                                </w:p>
                              </w:tc>
                            </w:tr>
                            <w:tr w:rsidR="00CF3C89" w14:paraId="7B576491" w14:textId="77777777">
                              <w:trPr>
                                <w:trHeight w:val="1012"/>
                              </w:trPr>
                              <w:tc>
                                <w:tcPr>
                                  <w:tcW w:w="350" w:type="dxa"/>
                                </w:tcPr>
                                <w:p w14:paraId="62CD3F45" w14:textId="77777777" w:rsidR="00CF3C89" w:rsidRDefault="00CF3C89">
                                  <w:pPr>
                                    <w:pStyle w:val="TableParagraph"/>
                                    <w:spacing w:before="127"/>
                                    <w:rPr>
                                      <w:b/>
                                    </w:rPr>
                                  </w:pPr>
                                </w:p>
                                <w:p w14:paraId="770130F9" w14:textId="77777777" w:rsidR="00CF3C89" w:rsidRDefault="006C19FE">
                                  <w:pPr>
                                    <w:pStyle w:val="TableParagraph"/>
                                    <w:ind w:left="10"/>
                                    <w:jc w:val="center"/>
                                  </w:pPr>
                                  <w:r>
                                    <w:rPr>
                                      <w:spacing w:val="-10"/>
                                    </w:rPr>
                                    <w:t>1</w:t>
                                  </w:r>
                                </w:p>
                              </w:tc>
                              <w:tc>
                                <w:tcPr>
                                  <w:tcW w:w="1982" w:type="dxa"/>
                                </w:tcPr>
                                <w:p w14:paraId="03C0CAC7" w14:textId="77777777" w:rsidR="00CF3C89" w:rsidRDefault="00CF3C89">
                                  <w:pPr>
                                    <w:pStyle w:val="TableParagraph"/>
                                    <w:spacing w:before="127"/>
                                    <w:rPr>
                                      <w:b/>
                                    </w:rPr>
                                  </w:pPr>
                                </w:p>
                                <w:p w14:paraId="162FF3C3"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545" w:type="dxa"/>
                                </w:tcPr>
                                <w:p w14:paraId="48A72D8C" w14:textId="77777777" w:rsidR="00CF3C89" w:rsidRDefault="006C19FE">
                                  <w:pPr>
                                    <w:pStyle w:val="TableParagraph"/>
                                    <w:spacing w:before="1" w:line="252" w:lineRule="exact"/>
                                    <w:ind w:left="109"/>
                                  </w:pPr>
                                  <w:r>
                                    <w:t>GOST</w:t>
                                  </w:r>
                                  <w:r>
                                    <w:rPr>
                                      <w:spacing w:val="-3"/>
                                    </w:rPr>
                                    <w:t xml:space="preserve"> </w:t>
                                  </w:r>
                                  <w:r>
                                    <w:t>28000-2004,</w:t>
                                  </w:r>
                                  <w:r>
                                    <w:rPr>
                                      <w:spacing w:val="-1"/>
                                    </w:rPr>
                                    <w:t xml:space="preserve"> </w:t>
                                  </w:r>
                                  <w:r>
                                    <w:t>lînă</w:t>
                                  </w:r>
                                  <w:r>
                                    <w:rPr>
                                      <w:spacing w:val="-4"/>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508B260E" w14:textId="77777777" w:rsidR="00CF3C89" w:rsidRDefault="006C19FE">
                                  <w:pPr>
                                    <w:pStyle w:val="TableParagraph"/>
                                    <w:spacing w:line="252" w:lineRule="exact"/>
                                    <w:ind w:left="109"/>
                                  </w:pPr>
                                  <w:r>
                                    <w:t>polyester</w:t>
                                  </w:r>
                                  <w:r>
                                    <w:rPr>
                                      <w:spacing w:val="-4"/>
                                    </w:rPr>
                                    <w:t xml:space="preserve"> </w:t>
                                  </w:r>
                                  <w:r>
                                    <w:t>–</w:t>
                                  </w:r>
                                  <w:r>
                                    <w:rPr>
                                      <w:spacing w:val="-2"/>
                                    </w:rPr>
                                    <w:t xml:space="preserve"> </w:t>
                                  </w:r>
                                  <w:r>
                                    <w:t>50</w:t>
                                  </w:r>
                                  <w:r>
                                    <w:rPr>
                                      <w:spacing w:val="-2"/>
                                    </w:rPr>
                                    <w:t xml:space="preserve"> </w:t>
                                  </w:r>
                                  <w:r>
                                    <w:t>±5</w:t>
                                  </w:r>
                                  <w:r>
                                    <w:rPr>
                                      <w:spacing w:val="-2"/>
                                    </w:rPr>
                                    <w:t xml:space="preserve"> </w:t>
                                  </w:r>
                                  <w:r>
                                    <w:t>%,</w:t>
                                  </w:r>
                                  <w:r>
                                    <w:rPr>
                                      <w:spacing w:val="-5"/>
                                    </w:rPr>
                                    <w:t xml:space="preserve"> </w:t>
                                  </w:r>
                                  <w:r>
                                    <w:t>densitatea</w:t>
                                  </w:r>
                                  <w:r>
                                    <w:rPr>
                                      <w:spacing w:val="-2"/>
                                    </w:rPr>
                                    <w:t xml:space="preserve"> </w:t>
                                  </w:r>
                                  <w:r>
                                    <w:t>-</w:t>
                                  </w:r>
                                  <w:r>
                                    <w:rPr>
                                      <w:spacing w:val="-3"/>
                                    </w:rPr>
                                    <w:t xml:space="preserve"> </w:t>
                                  </w:r>
                                  <w:r>
                                    <w:rPr>
                                      <w:spacing w:val="-5"/>
                                    </w:rPr>
                                    <w:t>280</w:t>
                                  </w:r>
                                </w:p>
                                <w:p w14:paraId="053FCAE5" w14:textId="77777777" w:rsidR="00CF3C89" w:rsidRDefault="006C19FE">
                                  <w:pPr>
                                    <w:pStyle w:val="TableParagraph"/>
                                    <w:spacing w:line="254" w:lineRule="exact"/>
                                    <w:ind w:left="109" w:right="351"/>
                                  </w:pPr>
                                  <w:r>
                                    <w:t>-</w:t>
                                  </w:r>
                                  <w:r>
                                    <w:rPr>
                                      <w:spacing w:val="-10"/>
                                    </w:rPr>
                                    <w:t xml:space="preserve"> </w:t>
                                  </w:r>
                                  <w:r>
                                    <w:t>320</w:t>
                                  </w:r>
                                  <w:r>
                                    <w:rPr>
                                      <w:spacing w:val="-6"/>
                                    </w:rPr>
                                    <w:t xml:space="preserve"> </w:t>
                                  </w:r>
                                  <w:r>
                                    <w:t>gr/m</w:t>
                                  </w:r>
                                  <w:r>
                                    <w:rPr>
                                      <w:vertAlign w:val="superscript"/>
                                    </w:rPr>
                                    <w:t>2</w:t>
                                  </w:r>
                                  <w:r>
                                    <w:rPr>
                                      <w:spacing w:val="-22"/>
                                    </w:rPr>
                                    <w:t xml:space="preserve"> </w:t>
                                  </w:r>
                                  <w:r>
                                    <w:t>(Culoare</w:t>
                                  </w:r>
                                  <w:r>
                                    <w:rPr>
                                      <w:spacing w:val="-5"/>
                                    </w:rPr>
                                    <w:t xml:space="preserve"> </w:t>
                                  </w:r>
                                  <w:r>
                                    <w:t>-</w:t>
                                  </w:r>
                                  <w:r>
                                    <w:rPr>
                                      <w:spacing w:val="-7"/>
                                    </w:rPr>
                                    <w:t xml:space="preserve"> </w:t>
                                  </w:r>
                                  <w:r>
                                    <w:t>Pantone</w:t>
                                  </w:r>
                                  <w:r>
                                    <w:rPr>
                                      <w:spacing w:val="-6"/>
                                    </w:rPr>
                                    <w:t xml:space="preserve"> </w:t>
                                  </w:r>
                                  <w:r>
                                    <w:t>cod 19-4013 TPX Dark Navy)</w:t>
                                  </w:r>
                                </w:p>
                              </w:tc>
                            </w:tr>
                            <w:tr w:rsidR="00CF3C89" w14:paraId="0B4EE458" w14:textId="77777777">
                              <w:trPr>
                                <w:trHeight w:val="759"/>
                              </w:trPr>
                              <w:tc>
                                <w:tcPr>
                                  <w:tcW w:w="350" w:type="dxa"/>
                                </w:tcPr>
                                <w:p w14:paraId="62BA036A" w14:textId="77777777" w:rsidR="00CF3C89" w:rsidRDefault="006C19FE">
                                  <w:pPr>
                                    <w:pStyle w:val="TableParagraph"/>
                                    <w:spacing w:before="251"/>
                                    <w:ind w:left="10"/>
                                    <w:jc w:val="center"/>
                                  </w:pPr>
                                  <w:r>
                                    <w:rPr>
                                      <w:spacing w:val="-10"/>
                                    </w:rPr>
                                    <w:t>2</w:t>
                                  </w:r>
                                </w:p>
                              </w:tc>
                              <w:tc>
                                <w:tcPr>
                                  <w:tcW w:w="1982" w:type="dxa"/>
                                </w:tcPr>
                                <w:p w14:paraId="1521D35A" w14:textId="77777777" w:rsidR="00CF3C89" w:rsidRDefault="006C19FE">
                                  <w:pPr>
                                    <w:pStyle w:val="TableParagraph"/>
                                    <w:spacing w:before="124"/>
                                    <w:ind w:left="108" w:right="776"/>
                                  </w:pPr>
                                  <w:r>
                                    <w:t>Stofă</w:t>
                                  </w:r>
                                  <w:r>
                                    <w:rPr>
                                      <w:spacing w:val="-14"/>
                                    </w:rPr>
                                    <w:t xml:space="preserve"> </w:t>
                                  </w:r>
                                  <w:r>
                                    <w:t xml:space="preserve">pentru </w:t>
                                  </w:r>
                                  <w:r>
                                    <w:rPr>
                                      <w:spacing w:val="-2"/>
                                    </w:rPr>
                                    <w:t>căptuşeală</w:t>
                                  </w:r>
                                </w:p>
                              </w:tc>
                              <w:tc>
                                <w:tcPr>
                                  <w:tcW w:w="3545" w:type="dxa"/>
                                </w:tcPr>
                                <w:p w14:paraId="4DB5CF01" w14:textId="77777777" w:rsidR="00CF3C89" w:rsidRDefault="006C19FE">
                                  <w:pPr>
                                    <w:pStyle w:val="TableParagraph"/>
                                    <w:spacing w:line="242" w:lineRule="auto"/>
                                    <w:ind w:left="109"/>
                                  </w:pPr>
                                  <w:r>
                                    <w:t>Viscoza - 100 %, densitatea - 110 gr/m</w:t>
                                  </w:r>
                                  <w:r>
                                    <w:rPr>
                                      <w:vertAlign w:val="superscript"/>
                                    </w:rPr>
                                    <w:t>2</w:t>
                                  </w:r>
                                  <w:r>
                                    <w:t xml:space="preserve"> sau</w:t>
                                  </w:r>
                                  <w:r>
                                    <w:rPr>
                                      <w:spacing w:val="-9"/>
                                    </w:rPr>
                                    <w:t xml:space="preserve"> </w:t>
                                  </w:r>
                                  <w:r>
                                    <w:t>poliefir</w:t>
                                  </w:r>
                                  <w:r>
                                    <w:rPr>
                                      <w:spacing w:val="-4"/>
                                    </w:rPr>
                                    <w:t xml:space="preserve"> </w:t>
                                  </w:r>
                                  <w:r>
                                    <w:t>–</w:t>
                                  </w:r>
                                  <w:r>
                                    <w:rPr>
                                      <w:spacing w:val="-6"/>
                                    </w:rPr>
                                    <w:t xml:space="preserve"> </w:t>
                                  </w:r>
                                  <w:r>
                                    <w:t>100%,</w:t>
                                  </w:r>
                                  <w:r>
                                    <w:rPr>
                                      <w:spacing w:val="-9"/>
                                    </w:rPr>
                                    <w:t xml:space="preserve"> </w:t>
                                  </w:r>
                                  <w:r>
                                    <w:t>densitatea</w:t>
                                  </w:r>
                                </w:p>
                                <w:p w14:paraId="52D332C0" w14:textId="77777777" w:rsidR="00CF3C89" w:rsidRDefault="006C19FE">
                                  <w:pPr>
                                    <w:pStyle w:val="TableParagraph"/>
                                    <w:spacing w:line="231" w:lineRule="exact"/>
                                    <w:ind w:left="109"/>
                                    <w:rPr>
                                      <w:i/>
                                    </w:rPr>
                                  </w:pPr>
                                  <w:r>
                                    <w:t>-</w:t>
                                  </w:r>
                                  <w:r>
                                    <w:rPr>
                                      <w:spacing w:val="-5"/>
                                    </w:rPr>
                                    <w:t xml:space="preserve"> </w:t>
                                  </w:r>
                                  <w:r>
                                    <w:t>71</w:t>
                                  </w:r>
                                  <w:r>
                                    <w:rPr>
                                      <w:spacing w:val="-3"/>
                                    </w:rPr>
                                    <w:t xml:space="preserve"> </w:t>
                                  </w:r>
                                  <w:r>
                                    <w:t>gr/m</w:t>
                                  </w:r>
                                  <w:r>
                                    <w:rPr>
                                      <w:vertAlign w:val="superscript"/>
                                    </w:rPr>
                                    <w:t>2</w:t>
                                  </w:r>
                                  <w:r>
                                    <w:t>.</w:t>
                                  </w:r>
                                  <w:r>
                                    <w:rPr>
                                      <w:spacing w:val="-3"/>
                                    </w:rPr>
                                    <w:t xml:space="preserve"> </w:t>
                                  </w:r>
                                  <w:r>
                                    <w:rPr>
                                      <w:i/>
                                    </w:rPr>
                                    <w:t>(</w:t>
                                  </w:r>
                                  <w:r>
                                    <w:t>culoare</w:t>
                                  </w:r>
                                  <w:r>
                                    <w:rPr>
                                      <w:spacing w:val="-2"/>
                                    </w:rPr>
                                    <w:t xml:space="preserve"> </w:t>
                                  </w:r>
                                  <w:r>
                                    <w:t>albastru</w:t>
                                  </w:r>
                                  <w:r>
                                    <w:rPr>
                                      <w:spacing w:val="-3"/>
                                    </w:rPr>
                                    <w:t xml:space="preserve"> </w:t>
                                  </w:r>
                                  <w:r>
                                    <w:rPr>
                                      <w:spacing w:val="-2"/>
                                    </w:rPr>
                                    <w:t>inchis</w:t>
                                  </w:r>
                                  <w:r>
                                    <w:rPr>
                                      <w:i/>
                                      <w:spacing w:val="-2"/>
                                    </w:rPr>
                                    <w:t>)</w:t>
                                  </w:r>
                                </w:p>
                              </w:tc>
                            </w:tr>
                            <w:tr w:rsidR="00CF3C89" w14:paraId="7374BA72" w14:textId="77777777">
                              <w:trPr>
                                <w:trHeight w:val="506"/>
                              </w:trPr>
                              <w:tc>
                                <w:tcPr>
                                  <w:tcW w:w="350" w:type="dxa"/>
                                </w:tcPr>
                                <w:p w14:paraId="6C9AA95B" w14:textId="77777777" w:rsidR="00CF3C89" w:rsidRDefault="006C19FE">
                                  <w:pPr>
                                    <w:pStyle w:val="TableParagraph"/>
                                    <w:spacing w:before="123"/>
                                    <w:ind w:left="10"/>
                                    <w:jc w:val="center"/>
                                  </w:pPr>
                                  <w:r>
                                    <w:rPr>
                                      <w:spacing w:val="-10"/>
                                    </w:rPr>
                                    <w:t>3</w:t>
                                  </w:r>
                                </w:p>
                              </w:tc>
                              <w:tc>
                                <w:tcPr>
                                  <w:tcW w:w="1982" w:type="dxa"/>
                                </w:tcPr>
                                <w:p w14:paraId="045FFA67" w14:textId="77777777" w:rsidR="00CF3C89" w:rsidRDefault="006C19FE">
                                  <w:pPr>
                                    <w:pStyle w:val="TableParagraph"/>
                                    <w:spacing w:line="252" w:lineRule="exact"/>
                                    <w:ind w:left="108"/>
                                  </w:pPr>
                                  <w:r>
                                    <w:t>Stofa</w:t>
                                  </w:r>
                                  <w:r>
                                    <w:rPr>
                                      <w:spacing w:val="-14"/>
                                    </w:rPr>
                                    <w:t xml:space="preserve"> </w:t>
                                  </w:r>
                                  <w:r>
                                    <w:t>pentru</w:t>
                                  </w:r>
                                  <w:r>
                                    <w:rPr>
                                      <w:spacing w:val="-14"/>
                                    </w:rPr>
                                    <w:t xml:space="preserve"> </w:t>
                                  </w:r>
                                  <w:r>
                                    <w:t xml:space="preserve">punga </w:t>
                                  </w:r>
                                  <w:r>
                                    <w:rPr>
                                      <w:spacing w:val="-2"/>
                                    </w:rPr>
                                    <w:t>buzunarului</w:t>
                                  </w:r>
                                </w:p>
                              </w:tc>
                              <w:tc>
                                <w:tcPr>
                                  <w:tcW w:w="3545" w:type="dxa"/>
                                </w:tcPr>
                                <w:p w14:paraId="7115FC16" w14:textId="77777777" w:rsidR="00CF3C89" w:rsidRDefault="006C19FE">
                                  <w:pPr>
                                    <w:pStyle w:val="TableParagraph"/>
                                    <w:spacing w:before="123"/>
                                    <w:ind w:left="8" w:right="59"/>
                                    <w:jc w:val="center"/>
                                  </w:pPr>
                                  <w:r>
                                    <w:t>Bumbac</w:t>
                                  </w:r>
                                  <w:r>
                                    <w:rPr>
                                      <w:spacing w:val="-6"/>
                                    </w:rPr>
                                    <w:t xml:space="preserve"> </w:t>
                                  </w:r>
                                  <w:r>
                                    <w:t>100%</w:t>
                                  </w:r>
                                  <w:r>
                                    <w:rPr>
                                      <w:spacing w:val="-2"/>
                                    </w:rPr>
                                    <w:t xml:space="preserve"> </w:t>
                                  </w:r>
                                  <w:r>
                                    <w:t>densitatea</w:t>
                                  </w:r>
                                  <w:r>
                                    <w:rPr>
                                      <w:spacing w:val="-5"/>
                                    </w:rPr>
                                    <w:t xml:space="preserve"> </w:t>
                                  </w:r>
                                  <w:r>
                                    <w:t>135-142</w:t>
                                  </w:r>
                                  <w:r>
                                    <w:rPr>
                                      <w:spacing w:val="-3"/>
                                    </w:rPr>
                                    <w:t xml:space="preserve"> </w:t>
                                  </w:r>
                                  <w:r>
                                    <w:rPr>
                                      <w:spacing w:val="-10"/>
                                    </w:rPr>
                                    <w:t>%</w:t>
                                  </w:r>
                                </w:p>
                              </w:tc>
                            </w:tr>
                          </w:tbl>
                          <w:p w14:paraId="60219B54" w14:textId="77777777" w:rsidR="00CF3C89" w:rsidRDefault="00CF3C89">
                            <w:pPr>
                              <w:pStyle w:val="a3"/>
                            </w:pPr>
                          </w:p>
                        </w:txbxContent>
                      </wps:txbx>
                      <wps:bodyPr wrap="square" lIns="0" tIns="0" rIns="0" bIns="0" rtlCol="0">
                        <a:noAutofit/>
                      </wps:bodyPr>
                    </wps:wsp>
                  </a:graphicData>
                </a:graphic>
              </wp:anchor>
            </w:drawing>
          </mc:Choice>
          <mc:Fallback>
            <w:pict>
              <v:shape w14:anchorId="20F0C97D" id="Textbox 5" o:spid="_x0000_s1027" type="#_x0000_t202" style="position:absolute;margin-left:206.35pt;margin-top:403.35pt;width:300.45pt;height:139.3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982"/>
                        <w:gridCol w:w="3545"/>
                      </w:tblGrid>
                      <w:tr w:rsidR="00CF3C89" w14:paraId="56CBC83A" w14:textId="77777777">
                        <w:trPr>
                          <w:trHeight w:val="458"/>
                        </w:trPr>
                        <w:tc>
                          <w:tcPr>
                            <w:tcW w:w="350" w:type="dxa"/>
                          </w:tcPr>
                          <w:p w14:paraId="3C9C744F" w14:textId="77777777" w:rsidR="00CF3C89" w:rsidRDefault="006C19FE">
                            <w:pPr>
                              <w:pStyle w:val="TableParagraph"/>
                              <w:spacing w:before="113"/>
                              <w:ind w:left="88" w:right="13"/>
                              <w:jc w:val="center"/>
                              <w:rPr>
                                <w:b/>
                                <w:sz w:val="20"/>
                              </w:rPr>
                            </w:pPr>
                            <w:r>
                              <w:rPr>
                                <w:b/>
                                <w:spacing w:val="-10"/>
                                <w:sz w:val="20"/>
                              </w:rPr>
                              <w:t>№</w:t>
                            </w:r>
                          </w:p>
                        </w:tc>
                        <w:tc>
                          <w:tcPr>
                            <w:tcW w:w="1982" w:type="dxa"/>
                          </w:tcPr>
                          <w:p w14:paraId="5926D955" w14:textId="77777777" w:rsidR="00CF3C89" w:rsidRDefault="006C19FE">
                            <w:pPr>
                              <w:pStyle w:val="TableParagraph"/>
                              <w:spacing w:line="228" w:lineRule="exact"/>
                              <w:ind w:left="463" w:firstLine="50"/>
                              <w:rPr>
                                <w:b/>
                                <w:sz w:val="20"/>
                              </w:rPr>
                            </w:pPr>
                            <w:r>
                              <w:rPr>
                                <w:b/>
                                <w:spacing w:val="-2"/>
                                <w:sz w:val="20"/>
                              </w:rPr>
                              <w:t>Denumirea materialului</w:t>
                            </w:r>
                          </w:p>
                        </w:tc>
                        <w:tc>
                          <w:tcPr>
                            <w:tcW w:w="3545" w:type="dxa"/>
                          </w:tcPr>
                          <w:p w14:paraId="426C7B87" w14:textId="77777777" w:rsidR="00CF3C89" w:rsidRDefault="006C19FE">
                            <w:pPr>
                              <w:pStyle w:val="TableParagraph"/>
                              <w:spacing w:before="113"/>
                              <w:ind w:left="59" w:right="51"/>
                              <w:jc w:val="center"/>
                              <w:rPr>
                                <w:b/>
                                <w:sz w:val="20"/>
                              </w:rPr>
                            </w:pPr>
                            <w:r>
                              <w:rPr>
                                <w:b/>
                                <w:spacing w:val="-2"/>
                                <w:sz w:val="20"/>
                              </w:rPr>
                              <w:t>Utilizare</w:t>
                            </w:r>
                          </w:p>
                        </w:tc>
                      </w:tr>
                      <w:tr w:rsidR="00CF3C89" w14:paraId="7B576491" w14:textId="77777777">
                        <w:trPr>
                          <w:trHeight w:val="1012"/>
                        </w:trPr>
                        <w:tc>
                          <w:tcPr>
                            <w:tcW w:w="350" w:type="dxa"/>
                          </w:tcPr>
                          <w:p w14:paraId="62CD3F45" w14:textId="77777777" w:rsidR="00CF3C89" w:rsidRDefault="00CF3C89">
                            <w:pPr>
                              <w:pStyle w:val="TableParagraph"/>
                              <w:spacing w:before="127"/>
                              <w:rPr>
                                <w:b/>
                              </w:rPr>
                            </w:pPr>
                          </w:p>
                          <w:p w14:paraId="770130F9" w14:textId="77777777" w:rsidR="00CF3C89" w:rsidRDefault="006C19FE">
                            <w:pPr>
                              <w:pStyle w:val="TableParagraph"/>
                              <w:ind w:left="10"/>
                              <w:jc w:val="center"/>
                            </w:pPr>
                            <w:r>
                              <w:rPr>
                                <w:spacing w:val="-10"/>
                              </w:rPr>
                              <w:t>1</w:t>
                            </w:r>
                          </w:p>
                        </w:tc>
                        <w:tc>
                          <w:tcPr>
                            <w:tcW w:w="1982" w:type="dxa"/>
                          </w:tcPr>
                          <w:p w14:paraId="03C0CAC7" w14:textId="77777777" w:rsidR="00CF3C89" w:rsidRDefault="00CF3C89">
                            <w:pPr>
                              <w:pStyle w:val="TableParagraph"/>
                              <w:spacing w:before="127"/>
                              <w:rPr>
                                <w:b/>
                              </w:rPr>
                            </w:pPr>
                          </w:p>
                          <w:p w14:paraId="162FF3C3"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545" w:type="dxa"/>
                          </w:tcPr>
                          <w:p w14:paraId="48A72D8C" w14:textId="77777777" w:rsidR="00CF3C89" w:rsidRDefault="006C19FE">
                            <w:pPr>
                              <w:pStyle w:val="TableParagraph"/>
                              <w:spacing w:before="1" w:line="252" w:lineRule="exact"/>
                              <w:ind w:left="109"/>
                            </w:pPr>
                            <w:r>
                              <w:t>GOST</w:t>
                            </w:r>
                            <w:r>
                              <w:rPr>
                                <w:spacing w:val="-3"/>
                              </w:rPr>
                              <w:t xml:space="preserve"> </w:t>
                            </w:r>
                            <w:r>
                              <w:t>28000-2004,</w:t>
                            </w:r>
                            <w:r>
                              <w:rPr>
                                <w:spacing w:val="-1"/>
                              </w:rPr>
                              <w:t xml:space="preserve"> </w:t>
                            </w:r>
                            <w:r>
                              <w:t>lînă</w:t>
                            </w:r>
                            <w:r>
                              <w:rPr>
                                <w:spacing w:val="-4"/>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508B260E" w14:textId="77777777" w:rsidR="00CF3C89" w:rsidRDefault="006C19FE">
                            <w:pPr>
                              <w:pStyle w:val="TableParagraph"/>
                              <w:spacing w:line="252" w:lineRule="exact"/>
                              <w:ind w:left="109"/>
                            </w:pPr>
                            <w:r>
                              <w:t>polyester</w:t>
                            </w:r>
                            <w:r>
                              <w:rPr>
                                <w:spacing w:val="-4"/>
                              </w:rPr>
                              <w:t xml:space="preserve"> </w:t>
                            </w:r>
                            <w:r>
                              <w:t>–</w:t>
                            </w:r>
                            <w:r>
                              <w:rPr>
                                <w:spacing w:val="-2"/>
                              </w:rPr>
                              <w:t xml:space="preserve"> </w:t>
                            </w:r>
                            <w:r>
                              <w:t>50</w:t>
                            </w:r>
                            <w:r>
                              <w:rPr>
                                <w:spacing w:val="-2"/>
                              </w:rPr>
                              <w:t xml:space="preserve"> </w:t>
                            </w:r>
                            <w:r>
                              <w:t>±5</w:t>
                            </w:r>
                            <w:r>
                              <w:rPr>
                                <w:spacing w:val="-2"/>
                              </w:rPr>
                              <w:t xml:space="preserve"> </w:t>
                            </w:r>
                            <w:r>
                              <w:t>%,</w:t>
                            </w:r>
                            <w:r>
                              <w:rPr>
                                <w:spacing w:val="-5"/>
                              </w:rPr>
                              <w:t xml:space="preserve"> </w:t>
                            </w:r>
                            <w:r>
                              <w:t>densitatea</w:t>
                            </w:r>
                            <w:r>
                              <w:rPr>
                                <w:spacing w:val="-2"/>
                              </w:rPr>
                              <w:t xml:space="preserve"> </w:t>
                            </w:r>
                            <w:r>
                              <w:t>-</w:t>
                            </w:r>
                            <w:r>
                              <w:rPr>
                                <w:spacing w:val="-3"/>
                              </w:rPr>
                              <w:t xml:space="preserve"> </w:t>
                            </w:r>
                            <w:r>
                              <w:rPr>
                                <w:spacing w:val="-5"/>
                              </w:rPr>
                              <w:t>280</w:t>
                            </w:r>
                          </w:p>
                          <w:p w14:paraId="053FCAE5" w14:textId="77777777" w:rsidR="00CF3C89" w:rsidRDefault="006C19FE">
                            <w:pPr>
                              <w:pStyle w:val="TableParagraph"/>
                              <w:spacing w:line="254" w:lineRule="exact"/>
                              <w:ind w:left="109" w:right="351"/>
                            </w:pPr>
                            <w:r>
                              <w:t>-</w:t>
                            </w:r>
                            <w:r>
                              <w:rPr>
                                <w:spacing w:val="-10"/>
                              </w:rPr>
                              <w:t xml:space="preserve"> </w:t>
                            </w:r>
                            <w:r>
                              <w:t>320</w:t>
                            </w:r>
                            <w:r>
                              <w:rPr>
                                <w:spacing w:val="-6"/>
                              </w:rPr>
                              <w:t xml:space="preserve"> </w:t>
                            </w:r>
                            <w:r>
                              <w:t>gr/m</w:t>
                            </w:r>
                            <w:r>
                              <w:rPr>
                                <w:vertAlign w:val="superscript"/>
                              </w:rPr>
                              <w:t>2</w:t>
                            </w:r>
                            <w:r>
                              <w:rPr>
                                <w:spacing w:val="-22"/>
                              </w:rPr>
                              <w:t xml:space="preserve"> </w:t>
                            </w:r>
                            <w:r>
                              <w:t>(Culoare</w:t>
                            </w:r>
                            <w:r>
                              <w:rPr>
                                <w:spacing w:val="-5"/>
                              </w:rPr>
                              <w:t xml:space="preserve"> </w:t>
                            </w:r>
                            <w:r>
                              <w:t>-</w:t>
                            </w:r>
                            <w:r>
                              <w:rPr>
                                <w:spacing w:val="-7"/>
                              </w:rPr>
                              <w:t xml:space="preserve"> </w:t>
                            </w:r>
                            <w:r>
                              <w:t>Pantone</w:t>
                            </w:r>
                            <w:r>
                              <w:rPr>
                                <w:spacing w:val="-6"/>
                              </w:rPr>
                              <w:t xml:space="preserve"> </w:t>
                            </w:r>
                            <w:r>
                              <w:t>cod 19-4013 TPX Dark Navy)</w:t>
                            </w:r>
                          </w:p>
                        </w:tc>
                      </w:tr>
                      <w:tr w:rsidR="00CF3C89" w14:paraId="0B4EE458" w14:textId="77777777">
                        <w:trPr>
                          <w:trHeight w:val="759"/>
                        </w:trPr>
                        <w:tc>
                          <w:tcPr>
                            <w:tcW w:w="350" w:type="dxa"/>
                          </w:tcPr>
                          <w:p w14:paraId="62BA036A" w14:textId="77777777" w:rsidR="00CF3C89" w:rsidRDefault="006C19FE">
                            <w:pPr>
                              <w:pStyle w:val="TableParagraph"/>
                              <w:spacing w:before="251"/>
                              <w:ind w:left="10"/>
                              <w:jc w:val="center"/>
                            </w:pPr>
                            <w:r>
                              <w:rPr>
                                <w:spacing w:val="-10"/>
                              </w:rPr>
                              <w:t>2</w:t>
                            </w:r>
                          </w:p>
                        </w:tc>
                        <w:tc>
                          <w:tcPr>
                            <w:tcW w:w="1982" w:type="dxa"/>
                          </w:tcPr>
                          <w:p w14:paraId="1521D35A" w14:textId="77777777" w:rsidR="00CF3C89" w:rsidRDefault="006C19FE">
                            <w:pPr>
                              <w:pStyle w:val="TableParagraph"/>
                              <w:spacing w:before="124"/>
                              <w:ind w:left="108" w:right="776"/>
                            </w:pPr>
                            <w:r>
                              <w:t>Stofă</w:t>
                            </w:r>
                            <w:r>
                              <w:rPr>
                                <w:spacing w:val="-14"/>
                              </w:rPr>
                              <w:t xml:space="preserve"> </w:t>
                            </w:r>
                            <w:r>
                              <w:t xml:space="preserve">pentru </w:t>
                            </w:r>
                            <w:r>
                              <w:rPr>
                                <w:spacing w:val="-2"/>
                              </w:rPr>
                              <w:t>căptuşeală</w:t>
                            </w:r>
                          </w:p>
                        </w:tc>
                        <w:tc>
                          <w:tcPr>
                            <w:tcW w:w="3545" w:type="dxa"/>
                          </w:tcPr>
                          <w:p w14:paraId="4DB5CF01" w14:textId="77777777" w:rsidR="00CF3C89" w:rsidRDefault="006C19FE">
                            <w:pPr>
                              <w:pStyle w:val="TableParagraph"/>
                              <w:spacing w:line="242" w:lineRule="auto"/>
                              <w:ind w:left="109"/>
                            </w:pPr>
                            <w:r>
                              <w:t>Viscoza - 100 %, densitatea - 110 gr/m</w:t>
                            </w:r>
                            <w:r>
                              <w:rPr>
                                <w:vertAlign w:val="superscript"/>
                              </w:rPr>
                              <w:t>2</w:t>
                            </w:r>
                            <w:r>
                              <w:t xml:space="preserve"> sau</w:t>
                            </w:r>
                            <w:r>
                              <w:rPr>
                                <w:spacing w:val="-9"/>
                              </w:rPr>
                              <w:t xml:space="preserve"> </w:t>
                            </w:r>
                            <w:r>
                              <w:t>poliefir</w:t>
                            </w:r>
                            <w:r>
                              <w:rPr>
                                <w:spacing w:val="-4"/>
                              </w:rPr>
                              <w:t xml:space="preserve"> </w:t>
                            </w:r>
                            <w:r>
                              <w:t>–</w:t>
                            </w:r>
                            <w:r>
                              <w:rPr>
                                <w:spacing w:val="-6"/>
                              </w:rPr>
                              <w:t xml:space="preserve"> </w:t>
                            </w:r>
                            <w:r>
                              <w:t>100%,</w:t>
                            </w:r>
                            <w:r>
                              <w:rPr>
                                <w:spacing w:val="-9"/>
                              </w:rPr>
                              <w:t xml:space="preserve"> </w:t>
                            </w:r>
                            <w:r>
                              <w:t>densitatea</w:t>
                            </w:r>
                          </w:p>
                          <w:p w14:paraId="52D332C0" w14:textId="77777777" w:rsidR="00CF3C89" w:rsidRDefault="006C19FE">
                            <w:pPr>
                              <w:pStyle w:val="TableParagraph"/>
                              <w:spacing w:line="231" w:lineRule="exact"/>
                              <w:ind w:left="109"/>
                              <w:rPr>
                                <w:i/>
                              </w:rPr>
                            </w:pPr>
                            <w:r>
                              <w:t>-</w:t>
                            </w:r>
                            <w:r>
                              <w:rPr>
                                <w:spacing w:val="-5"/>
                              </w:rPr>
                              <w:t xml:space="preserve"> </w:t>
                            </w:r>
                            <w:r>
                              <w:t>71</w:t>
                            </w:r>
                            <w:r>
                              <w:rPr>
                                <w:spacing w:val="-3"/>
                              </w:rPr>
                              <w:t xml:space="preserve"> </w:t>
                            </w:r>
                            <w:r>
                              <w:t>gr/m</w:t>
                            </w:r>
                            <w:r>
                              <w:rPr>
                                <w:vertAlign w:val="superscript"/>
                              </w:rPr>
                              <w:t>2</w:t>
                            </w:r>
                            <w:r>
                              <w:t>.</w:t>
                            </w:r>
                            <w:r>
                              <w:rPr>
                                <w:spacing w:val="-3"/>
                              </w:rPr>
                              <w:t xml:space="preserve"> </w:t>
                            </w:r>
                            <w:r>
                              <w:rPr>
                                <w:i/>
                              </w:rPr>
                              <w:t>(</w:t>
                            </w:r>
                            <w:r>
                              <w:t>culoare</w:t>
                            </w:r>
                            <w:r>
                              <w:rPr>
                                <w:spacing w:val="-2"/>
                              </w:rPr>
                              <w:t xml:space="preserve"> </w:t>
                            </w:r>
                            <w:r>
                              <w:t>albastru</w:t>
                            </w:r>
                            <w:r>
                              <w:rPr>
                                <w:spacing w:val="-3"/>
                              </w:rPr>
                              <w:t xml:space="preserve"> </w:t>
                            </w:r>
                            <w:r>
                              <w:rPr>
                                <w:spacing w:val="-2"/>
                              </w:rPr>
                              <w:t>inchis</w:t>
                            </w:r>
                            <w:r>
                              <w:rPr>
                                <w:i/>
                                <w:spacing w:val="-2"/>
                              </w:rPr>
                              <w:t>)</w:t>
                            </w:r>
                          </w:p>
                        </w:tc>
                      </w:tr>
                      <w:tr w:rsidR="00CF3C89" w14:paraId="7374BA72" w14:textId="77777777">
                        <w:trPr>
                          <w:trHeight w:val="506"/>
                        </w:trPr>
                        <w:tc>
                          <w:tcPr>
                            <w:tcW w:w="350" w:type="dxa"/>
                          </w:tcPr>
                          <w:p w14:paraId="6C9AA95B" w14:textId="77777777" w:rsidR="00CF3C89" w:rsidRDefault="006C19FE">
                            <w:pPr>
                              <w:pStyle w:val="TableParagraph"/>
                              <w:spacing w:before="123"/>
                              <w:ind w:left="10"/>
                              <w:jc w:val="center"/>
                            </w:pPr>
                            <w:r>
                              <w:rPr>
                                <w:spacing w:val="-10"/>
                              </w:rPr>
                              <w:t>3</w:t>
                            </w:r>
                          </w:p>
                        </w:tc>
                        <w:tc>
                          <w:tcPr>
                            <w:tcW w:w="1982" w:type="dxa"/>
                          </w:tcPr>
                          <w:p w14:paraId="045FFA67" w14:textId="77777777" w:rsidR="00CF3C89" w:rsidRDefault="006C19FE">
                            <w:pPr>
                              <w:pStyle w:val="TableParagraph"/>
                              <w:spacing w:line="252" w:lineRule="exact"/>
                              <w:ind w:left="108"/>
                            </w:pPr>
                            <w:r>
                              <w:t>Stofa</w:t>
                            </w:r>
                            <w:r>
                              <w:rPr>
                                <w:spacing w:val="-14"/>
                              </w:rPr>
                              <w:t xml:space="preserve"> </w:t>
                            </w:r>
                            <w:r>
                              <w:t>pentru</w:t>
                            </w:r>
                            <w:r>
                              <w:rPr>
                                <w:spacing w:val="-14"/>
                              </w:rPr>
                              <w:t xml:space="preserve"> </w:t>
                            </w:r>
                            <w:r>
                              <w:t xml:space="preserve">punga </w:t>
                            </w:r>
                            <w:r>
                              <w:rPr>
                                <w:spacing w:val="-2"/>
                              </w:rPr>
                              <w:t>buzunarului</w:t>
                            </w:r>
                          </w:p>
                        </w:tc>
                        <w:tc>
                          <w:tcPr>
                            <w:tcW w:w="3545" w:type="dxa"/>
                          </w:tcPr>
                          <w:p w14:paraId="7115FC16" w14:textId="77777777" w:rsidR="00CF3C89" w:rsidRDefault="006C19FE">
                            <w:pPr>
                              <w:pStyle w:val="TableParagraph"/>
                              <w:spacing w:before="123"/>
                              <w:ind w:left="8" w:right="59"/>
                              <w:jc w:val="center"/>
                            </w:pPr>
                            <w:r>
                              <w:t>Bumbac</w:t>
                            </w:r>
                            <w:r>
                              <w:rPr>
                                <w:spacing w:val="-6"/>
                              </w:rPr>
                              <w:t xml:space="preserve"> </w:t>
                            </w:r>
                            <w:r>
                              <w:t>100%</w:t>
                            </w:r>
                            <w:r>
                              <w:rPr>
                                <w:spacing w:val="-2"/>
                              </w:rPr>
                              <w:t xml:space="preserve"> </w:t>
                            </w:r>
                            <w:r>
                              <w:t>densitatea</w:t>
                            </w:r>
                            <w:r>
                              <w:rPr>
                                <w:spacing w:val="-5"/>
                              </w:rPr>
                              <w:t xml:space="preserve"> </w:t>
                            </w:r>
                            <w:r>
                              <w:t>135-142</w:t>
                            </w:r>
                            <w:r>
                              <w:rPr>
                                <w:spacing w:val="-3"/>
                              </w:rPr>
                              <w:t xml:space="preserve"> </w:t>
                            </w:r>
                            <w:r>
                              <w:rPr>
                                <w:spacing w:val="-10"/>
                              </w:rPr>
                              <w:t>%</w:t>
                            </w:r>
                          </w:p>
                        </w:tc>
                      </w:tr>
                    </w:tbl>
                    <w:p w14:paraId="60219B54" w14:textId="77777777" w:rsidR="00CF3C89" w:rsidRDefault="00CF3C89">
                      <w:pPr>
                        <w:pStyle w:val="a3"/>
                      </w:pPr>
                    </w:p>
                  </w:txbxContent>
                </v:textbox>
                <w10:wrap anchorx="page" anchory="page"/>
              </v:shape>
            </w:pict>
          </mc:Fallback>
        </mc:AlternateConten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358190D2" w14:textId="77777777">
        <w:trPr>
          <w:trHeight w:val="7085"/>
        </w:trPr>
        <w:tc>
          <w:tcPr>
            <w:tcW w:w="454" w:type="dxa"/>
          </w:tcPr>
          <w:p w14:paraId="2346A3B8" w14:textId="77777777" w:rsidR="00CF3C89" w:rsidRDefault="00CF3C89">
            <w:pPr>
              <w:pStyle w:val="TableParagraph"/>
            </w:pPr>
          </w:p>
        </w:tc>
        <w:tc>
          <w:tcPr>
            <w:tcW w:w="1986" w:type="dxa"/>
          </w:tcPr>
          <w:p w14:paraId="6803966B" w14:textId="77777777" w:rsidR="00CF3C89" w:rsidRDefault="00CF3C89">
            <w:pPr>
              <w:pStyle w:val="TableParagraph"/>
            </w:pPr>
          </w:p>
        </w:tc>
        <w:tc>
          <w:tcPr>
            <w:tcW w:w="6381" w:type="dxa"/>
          </w:tcPr>
          <w:p w14:paraId="6CAE7922" w14:textId="77777777" w:rsidR="00CF3C89" w:rsidRDefault="006C19FE">
            <w:pPr>
              <w:pStyle w:val="TableParagraph"/>
              <w:spacing w:before="1"/>
              <w:ind w:left="106" w:right="96" w:firstLine="321"/>
              <w:jc w:val="both"/>
            </w:pPr>
            <w:r>
              <w:rPr>
                <w:b/>
              </w:rPr>
              <w:t xml:space="preserve">Geaca din stofă de semi-lână de culoare albastru închis </w:t>
            </w:r>
            <w:r>
              <w:t>este constituită din piepţi, spate, mâneci şi guler.</w:t>
            </w:r>
          </w:p>
          <w:p w14:paraId="7C6A0DA0" w14:textId="77777777" w:rsidR="00CF3C89" w:rsidRDefault="006C19FE">
            <w:pPr>
              <w:pStyle w:val="TableParagraph"/>
              <w:ind w:left="106" w:right="99" w:firstLine="321"/>
              <w:jc w:val="both"/>
            </w:pPr>
            <w:r>
              <w:t>Piepţii sunt formaţi din două repere simetrice. Ei se încheie cu fermoar.</w:t>
            </w:r>
            <w:r>
              <w:rPr>
                <w:spacing w:val="-7"/>
              </w:rPr>
              <w:t xml:space="preserve"> </w:t>
            </w:r>
            <w:r>
              <w:t>În</w:t>
            </w:r>
            <w:r>
              <w:rPr>
                <w:spacing w:val="-7"/>
              </w:rPr>
              <w:t xml:space="preserve"> </w:t>
            </w:r>
            <w:r>
              <w:t>partea</w:t>
            </w:r>
            <w:r>
              <w:rPr>
                <w:spacing w:val="-6"/>
              </w:rPr>
              <w:t xml:space="preserve"> </w:t>
            </w:r>
            <w:r>
              <w:t>superioară</w:t>
            </w:r>
            <w:r>
              <w:rPr>
                <w:spacing w:val="-6"/>
              </w:rPr>
              <w:t xml:space="preserve"> </w:t>
            </w:r>
            <w:r>
              <w:t>sunt</w:t>
            </w:r>
            <w:r>
              <w:rPr>
                <w:spacing w:val="-8"/>
              </w:rPr>
              <w:t xml:space="preserve"> </w:t>
            </w:r>
            <w:r>
              <w:t>poziționate</w:t>
            </w:r>
            <w:r>
              <w:rPr>
                <w:spacing w:val="-6"/>
              </w:rPr>
              <w:t xml:space="preserve"> </w:t>
            </w:r>
            <w:r>
              <w:t>simetric</w:t>
            </w:r>
            <w:r>
              <w:rPr>
                <w:spacing w:val="-9"/>
              </w:rPr>
              <w:t xml:space="preserve"> </w:t>
            </w:r>
            <w:r>
              <w:t>cîte</w:t>
            </w:r>
            <w:r>
              <w:rPr>
                <w:spacing w:val="-6"/>
              </w:rPr>
              <w:t xml:space="preserve"> </w:t>
            </w:r>
            <w:r>
              <w:t>un</w:t>
            </w:r>
            <w:r>
              <w:rPr>
                <w:spacing w:val="-7"/>
              </w:rPr>
              <w:t xml:space="preserve"> </w:t>
            </w:r>
            <w:r>
              <w:t>buzunar cu</w:t>
            </w:r>
            <w:r>
              <w:rPr>
                <w:spacing w:val="-10"/>
              </w:rPr>
              <w:t xml:space="preserve"> </w:t>
            </w:r>
            <w:r>
              <w:t>cută</w:t>
            </w:r>
            <w:r>
              <w:rPr>
                <w:spacing w:val="-13"/>
              </w:rPr>
              <w:t xml:space="preserve"> </w:t>
            </w:r>
            <w:r>
              <w:t>dublă.</w:t>
            </w:r>
            <w:r>
              <w:rPr>
                <w:spacing w:val="-13"/>
              </w:rPr>
              <w:t xml:space="preserve"> </w:t>
            </w:r>
            <w:r>
              <w:t>Buzunarele</w:t>
            </w:r>
            <w:r>
              <w:rPr>
                <w:spacing w:val="-10"/>
              </w:rPr>
              <w:t xml:space="preserve"> </w:t>
            </w:r>
            <w:r>
              <w:t>se</w:t>
            </w:r>
            <w:r>
              <w:rPr>
                <w:spacing w:val="-10"/>
              </w:rPr>
              <w:t xml:space="preserve"> </w:t>
            </w:r>
            <w:r>
              <w:t>încheie</w:t>
            </w:r>
            <w:r>
              <w:rPr>
                <w:spacing w:val="-13"/>
              </w:rPr>
              <w:t xml:space="preserve"> </w:t>
            </w:r>
            <w:r>
              <w:t>prin</w:t>
            </w:r>
            <w:r>
              <w:rPr>
                <w:spacing w:val="-13"/>
              </w:rPr>
              <w:t xml:space="preserve"> </w:t>
            </w:r>
            <w:r>
              <w:t>clape,</w:t>
            </w:r>
            <w:r>
              <w:rPr>
                <w:spacing w:val="-13"/>
              </w:rPr>
              <w:t xml:space="preserve"> </w:t>
            </w:r>
            <w:r>
              <w:t>cu</w:t>
            </w:r>
            <w:r>
              <w:rPr>
                <w:spacing w:val="-13"/>
              </w:rPr>
              <w:t xml:space="preserve"> </w:t>
            </w:r>
            <w:r>
              <w:t>nasturi</w:t>
            </w:r>
            <w:r>
              <w:rPr>
                <w:spacing w:val="-12"/>
              </w:rPr>
              <w:t xml:space="preserve"> </w:t>
            </w:r>
            <w:r>
              <w:t>şi</w:t>
            </w:r>
            <w:r>
              <w:rPr>
                <w:spacing w:val="-12"/>
              </w:rPr>
              <w:t xml:space="preserve"> </w:t>
            </w:r>
            <w:r>
              <w:t>butoniere. În partea de jos sunt plasate sub unghi două buzunare cu bordură.</w:t>
            </w:r>
          </w:p>
          <w:p w14:paraId="0B99B222" w14:textId="77777777" w:rsidR="00CF3C89" w:rsidRDefault="006C19FE">
            <w:pPr>
              <w:pStyle w:val="TableParagraph"/>
              <w:ind w:left="106" w:right="97" w:firstLine="321"/>
              <w:jc w:val="both"/>
            </w:pPr>
            <w:r>
              <w:t>Spatele este format din partea superioară – platcă, şi partea inferioară.</w:t>
            </w:r>
            <w:r>
              <w:rPr>
                <w:spacing w:val="-3"/>
              </w:rPr>
              <w:t xml:space="preserve"> </w:t>
            </w:r>
            <w:r>
              <w:t>În</w:t>
            </w:r>
            <w:r>
              <w:rPr>
                <w:spacing w:val="-3"/>
              </w:rPr>
              <w:t xml:space="preserve"> </w:t>
            </w:r>
            <w:r>
              <w:t>cusătura</w:t>
            </w:r>
            <w:r>
              <w:rPr>
                <w:spacing w:val="-3"/>
              </w:rPr>
              <w:t xml:space="preserve"> </w:t>
            </w:r>
            <w:r>
              <w:t>de</w:t>
            </w:r>
            <w:r>
              <w:rPr>
                <w:spacing w:val="-5"/>
              </w:rPr>
              <w:t xml:space="preserve"> </w:t>
            </w:r>
            <w:r>
              <w:t>montare</w:t>
            </w:r>
            <w:r>
              <w:rPr>
                <w:spacing w:val="-3"/>
              </w:rPr>
              <w:t xml:space="preserve"> </w:t>
            </w:r>
            <w:r>
              <w:t>a</w:t>
            </w:r>
            <w:r>
              <w:rPr>
                <w:spacing w:val="-3"/>
              </w:rPr>
              <w:t xml:space="preserve"> </w:t>
            </w:r>
            <w:r>
              <w:t>plătcii</w:t>
            </w:r>
            <w:r>
              <w:rPr>
                <w:spacing w:val="-3"/>
              </w:rPr>
              <w:t xml:space="preserve"> </w:t>
            </w:r>
            <w:r>
              <w:t>sunt</w:t>
            </w:r>
            <w:r>
              <w:rPr>
                <w:spacing w:val="-3"/>
              </w:rPr>
              <w:t xml:space="preserve"> </w:t>
            </w:r>
            <w:r>
              <w:t>prelucrate</w:t>
            </w:r>
            <w:r>
              <w:rPr>
                <w:spacing w:val="-3"/>
              </w:rPr>
              <w:t xml:space="preserve"> </w:t>
            </w:r>
            <w:r>
              <w:t>două</w:t>
            </w:r>
            <w:r>
              <w:rPr>
                <w:spacing w:val="-3"/>
              </w:rPr>
              <w:t xml:space="preserve"> </w:t>
            </w:r>
            <w:r>
              <w:t>pliuri, situate simetric şi orientate spre răscroiala mânecilor.</w:t>
            </w:r>
          </w:p>
          <w:p w14:paraId="22537155" w14:textId="77777777" w:rsidR="00CF3C89" w:rsidRDefault="006C19FE">
            <w:pPr>
              <w:pStyle w:val="TableParagraph"/>
              <w:ind w:left="106" w:right="96" w:firstLine="321"/>
              <w:jc w:val="both"/>
            </w:pPr>
            <w:r>
              <w:t>Mâneca tip cămaşă este formată din partea superioară şi partea inferioară. Pe ambele mâneci, în partea superioară, sunt prevăzute ecusoane de mânecă. Terminaţia mânecii este prelucrată cu manşetă, care se închide, la cusătura colţului, la un rând de nasturi plasaţi în două niveluri.</w:t>
            </w:r>
          </w:p>
          <w:p w14:paraId="762F9F72" w14:textId="77777777" w:rsidR="00CF3C89" w:rsidRDefault="006C19FE">
            <w:pPr>
              <w:pStyle w:val="TableParagraph"/>
              <w:ind w:left="428" w:right="1435"/>
              <w:jc w:val="both"/>
            </w:pPr>
            <w:r>
              <w:t>Gulerul</w:t>
            </w:r>
            <w:r>
              <w:rPr>
                <w:spacing w:val="-4"/>
              </w:rPr>
              <w:t xml:space="preserve"> </w:t>
            </w:r>
            <w:r>
              <w:t>este</w:t>
            </w:r>
            <w:r>
              <w:rPr>
                <w:spacing w:val="-4"/>
              </w:rPr>
              <w:t xml:space="preserve"> </w:t>
            </w:r>
            <w:r>
              <w:t>răsfrânt,</w:t>
            </w:r>
            <w:r>
              <w:rPr>
                <w:spacing w:val="-5"/>
              </w:rPr>
              <w:t xml:space="preserve"> </w:t>
            </w:r>
            <w:r>
              <w:t>cu</w:t>
            </w:r>
            <w:r>
              <w:rPr>
                <w:spacing w:val="-7"/>
              </w:rPr>
              <w:t xml:space="preserve"> </w:t>
            </w:r>
            <w:r>
              <w:t>colţurile</w:t>
            </w:r>
            <w:r>
              <w:rPr>
                <w:spacing w:val="-5"/>
              </w:rPr>
              <w:t xml:space="preserve"> </w:t>
            </w:r>
            <w:r>
              <w:t>sub</w:t>
            </w:r>
            <w:r>
              <w:rPr>
                <w:spacing w:val="-8"/>
              </w:rPr>
              <w:t xml:space="preserve"> </w:t>
            </w:r>
            <w:r>
              <w:t>unghi</w:t>
            </w:r>
            <w:r>
              <w:rPr>
                <w:spacing w:val="-4"/>
              </w:rPr>
              <w:t xml:space="preserve"> </w:t>
            </w:r>
            <w:r>
              <w:t>ascuţit. Pe linia umărului se fixează epoleți.</w:t>
            </w:r>
          </w:p>
          <w:p w14:paraId="1C04C2E4" w14:textId="77777777" w:rsidR="00CF3C89" w:rsidRDefault="006C19FE">
            <w:pPr>
              <w:pStyle w:val="TableParagraph"/>
              <w:ind w:left="106" w:right="99" w:firstLine="321"/>
              <w:jc w:val="both"/>
            </w:pPr>
            <w:r>
              <w:t>Terminaţia</w:t>
            </w:r>
            <w:r>
              <w:rPr>
                <w:spacing w:val="-8"/>
              </w:rPr>
              <w:t xml:space="preserve"> </w:t>
            </w:r>
            <w:r>
              <w:t>gecii</w:t>
            </w:r>
            <w:r>
              <w:rPr>
                <w:spacing w:val="-10"/>
              </w:rPr>
              <w:t xml:space="preserve"> </w:t>
            </w:r>
            <w:r>
              <w:t>este</w:t>
            </w:r>
            <w:r>
              <w:rPr>
                <w:spacing w:val="-8"/>
              </w:rPr>
              <w:t xml:space="preserve"> </w:t>
            </w:r>
            <w:r>
              <w:t>prelucrată</w:t>
            </w:r>
            <w:r>
              <w:rPr>
                <w:spacing w:val="-8"/>
              </w:rPr>
              <w:t xml:space="preserve"> </w:t>
            </w:r>
            <w:r>
              <w:t>cu</w:t>
            </w:r>
            <w:r>
              <w:rPr>
                <w:spacing w:val="-10"/>
              </w:rPr>
              <w:t xml:space="preserve"> </w:t>
            </w:r>
            <w:r>
              <w:t>betelie</w:t>
            </w:r>
            <w:r>
              <w:rPr>
                <w:spacing w:val="-10"/>
              </w:rPr>
              <w:t xml:space="preserve"> </w:t>
            </w:r>
            <w:r>
              <w:t>lată,</w:t>
            </w:r>
            <w:r>
              <w:rPr>
                <w:spacing w:val="-10"/>
              </w:rPr>
              <w:t xml:space="preserve"> </w:t>
            </w:r>
            <w:r>
              <w:t>încheiată</w:t>
            </w:r>
            <w:r>
              <w:rPr>
                <w:spacing w:val="-8"/>
              </w:rPr>
              <w:t xml:space="preserve"> </w:t>
            </w:r>
            <w:r>
              <w:t>la</w:t>
            </w:r>
            <w:r>
              <w:rPr>
                <w:spacing w:val="-10"/>
              </w:rPr>
              <w:t xml:space="preserve"> </w:t>
            </w:r>
            <w:r>
              <w:t>un</w:t>
            </w:r>
            <w:r>
              <w:rPr>
                <w:spacing w:val="-11"/>
              </w:rPr>
              <w:t xml:space="preserve"> </w:t>
            </w:r>
            <w:r>
              <w:t>rând de nasturi plasaţi în două niveluri. În regiunea cusăturilor laterale ale gecii, betelia este flexibilă, datorită panglicii elastice, care este fixată cu trei tigheluri de garnisire.</w:t>
            </w:r>
          </w:p>
          <w:p w14:paraId="7DB55CA5" w14:textId="77777777" w:rsidR="00CF3C89" w:rsidRDefault="006C19FE">
            <w:pPr>
              <w:pStyle w:val="TableParagraph"/>
              <w:spacing w:line="252" w:lineRule="exact"/>
              <w:ind w:left="428"/>
              <w:jc w:val="both"/>
            </w:pPr>
            <w:r>
              <w:t>Geaca</w:t>
            </w:r>
            <w:r>
              <w:rPr>
                <w:spacing w:val="-3"/>
              </w:rPr>
              <w:t xml:space="preserve"> </w:t>
            </w:r>
            <w:r>
              <w:t>este</w:t>
            </w:r>
            <w:r>
              <w:rPr>
                <w:spacing w:val="-3"/>
              </w:rPr>
              <w:t xml:space="preserve"> </w:t>
            </w:r>
            <w:r>
              <w:t>căptuşită</w:t>
            </w:r>
            <w:r>
              <w:rPr>
                <w:spacing w:val="-3"/>
              </w:rPr>
              <w:t xml:space="preserve"> </w:t>
            </w:r>
            <w:r>
              <w:t>cu</w:t>
            </w:r>
            <w:r>
              <w:rPr>
                <w:spacing w:val="-6"/>
              </w:rPr>
              <w:t xml:space="preserve"> </w:t>
            </w:r>
            <w:r>
              <w:t>ţesătură</w:t>
            </w:r>
            <w:r>
              <w:rPr>
                <w:spacing w:val="-5"/>
              </w:rPr>
              <w:t xml:space="preserve"> </w:t>
            </w:r>
            <w:r>
              <w:t>de</w:t>
            </w:r>
            <w:r>
              <w:rPr>
                <w:spacing w:val="-4"/>
              </w:rPr>
              <w:t xml:space="preserve"> </w:t>
            </w:r>
            <w:r>
              <w:rPr>
                <w:spacing w:val="-2"/>
              </w:rPr>
              <w:t>mătase.</w:t>
            </w:r>
          </w:p>
          <w:p w14:paraId="31B03282" w14:textId="77777777" w:rsidR="00CF3C89" w:rsidRDefault="006C19FE">
            <w:pPr>
              <w:pStyle w:val="TableParagraph"/>
              <w:ind w:left="106" w:right="100" w:firstLine="321"/>
              <w:jc w:val="both"/>
            </w:pPr>
            <w:r>
              <w:t>Geaca</w:t>
            </w:r>
            <w:r>
              <w:rPr>
                <w:spacing w:val="-14"/>
              </w:rPr>
              <w:t xml:space="preserve"> </w:t>
            </w:r>
            <w:r>
              <w:t>din</w:t>
            </w:r>
            <w:r>
              <w:rPr>
                <w:spacing w:val="-14"/>
              </w:rPr>
              <w:t xml:space="preserve"> </w:t>
            </w:r>
            <w:r>
              <w:t>stofă</w:t>
            </w:r>
            <w:r>
              <w:rPr>
                <w:spacing w:val="-14"/>
              </w:rPr>
              <w:t xml:space="preserve"> </w:t>
            </w:r>
            <w:r>
              <w:t>de</w:t>
            </w:r>
            <w:r>
              <w:rPr>
                <w:spacing w:val="-13"/>
              </w:rPr>
              <w:t xml:space="preserve"> </w:t>
            </w:r>
            <w:r>
              <w:t>semi</w:t>
            </w:r>
            <w:r>
              <w:rPr>
                <w:spacing w:val="-14"/>
              </w:rPr>
              <w:t xml:space="preserve"> </w:t>
            </w:r>
            <w:r>
              <w:t>lână</w:t>
            </w:r>
            <w:r>
              <w:rPr>
                <w:spacing w:val="-14"/>
              </w:rPr>
              <w:t xml:space="preserve"> </w:t>
            </w:r>
            <w:r>
              <w:t>de</w:t>
            </w:r>
            <w:r>
              <w:rPr>
                <w:spacing w:val="-14"/>
              </w:rPr>
              <w:t xml:space="preserve"> </w:t>
            </w:r>
            <w:r>
              <w:t>culoare</w:t>
            </w:r>
            <w:r>
              <w:rPr>
                <w:spacing w:val="-13"/>
              </w:rPr>
              <w:t xml:space="preserve"> </w:t>
            </w:r>
            <w:r>
              <w:t>albastru</w:t>
            </w:r>
            <w:r>
              <w:rPr>
                <w:spacing w:val="-14"/>
              </w:rPr>
              <w:t xml:space="preserve"> </w:t>
            </w:r>
            <w:r>
              <w:t>închis</w:t>
            </w:r>
            <w:r>
              <w:rPr>
                <w:spacing w:val="-14"/>
              </w:rPr>
              <w:t xml:space="preserve"> </w:t>
            </w:r>
            <w:r>
              <w:t>este</w:t>
            </w:r>
            <w:r>
              <w:rPr>
                <w:spacing w:val="-14"/>
              </w:rPr>
              <w:t xml:space="preserve"> </w:t>
            </w:r>
            <w:r>
              <w:t>identică pentru bărbați și femei.</w:t>
            </w:r>
          </w:p>
          <w:p w14:paraId="4F8E75C6" w14:textId="77777777" w:rsidR="00CF3C89" w:rsidRDefault="006C19FE">
            <w:pPr>
              <w:pStyle w:val="TableParagraph"/>
              <w:ind w:left="106" w:right="97" w:firstLine="321"/>
              <w:jc w:val="both"/>
            </w:pPr>
            <w:r>
              <w:rPr>
                <w:b/>
              </w:rPr>
              <w:t xml:space="preserve">Pantalonii/fusta </w:t>
            </w:r>
            <w:r>
              <w:t>pentru geacă din stofă de semi-lână sunt identici ca model cu pantalonii/fusta pentru ținuta de ceremonie.</w:t>
            </w:r>
          </w:p>
          <w:p w14:paraId="274910E3" w14:textId="77777777" w:rsidR="00CF3C89" w:rsidRDefault="006C19FE">
            <w:pPr>
              <w:pStyle w:val="TableParagraph"/>
              <w:spacing w:before="1"/>
              <w:ind w:left="281" w:right="1233"/>
            </w:pPr>
            <w:r>
              <w:t>Descrierea</w:t>
            </w:r>
            <w:r>
              <w:rPr>
                <w:spacing w:val="-8"/>
              </w:rPr>
              <w:t xml:space="preserve"> </w:t>
            </w:r>
            <w:r>
              <w:t>tehnică</w:t>
            </w:r>
            <w:r>
              <w:rPr>
                <w:spacing w:val="-6"/>
              </w:rPr>
              <w:t xml:space="preserve"> </w:t>
            </w:r>
            <w:r>
              <w:t>aprobată</w:t>
            </w:r>
            <w:r>
              <w:rPr>
                <w:spacing w:val="-6"/>
              </w:rPr>
              <w:t xml:space="preserve"> </w:t>
            </w:r>
            <w:r>
              <w:t>prin</w:t>
            </w:r>
            <w:r>
              <w:rPr>
                <w:spacing w:val="-6"/>
              </w:rPr>
              <w:t xml:space="preserve"> </w:t>
            </w:r>
            <w:r>
              <w:t>HG</w:t>
            </w:r>
            <w:r>
              <w:rPr>
                <w:spacing w:val="-7"/>
              </w:rPr>
              <w:t xml:space="preserve"> </w:t>
            </w:r>
            <w:r>
              <w:t>nr.</w:t>
            </w:r>
            <w:r>
              <w:rPr>
                <w:spacing w:val="-6"/>
              </w:rPr>
              <w:t xml:space="preserve"> </w:t>
            </w:r>
            <w:r>
              <w:t>676/2023 Cusut individual.</w:t>
            </w:r>
          </w:p>
          <w:p w14:paraId="391993C8" w14:textId="77777777" w:rsidR="00CF3C89" w:rsidRDefault="006C19FE">
            <w:pPr>
              <w:pStyle w:val="TableParagraph"/>
              <w:spacing w:line="233" w:lineRule="exact"/>
              <w:ind w:left="281"/>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254725CB" w14:textId="77777777" w:rsidR="00CF3C89" w:rsidRDefault="00CF3C89">
            <w:pPr>
              <w:pStyle w:val="TableParagraph"/>
            </w:pPr>
          </w:p>
        </w:tc>
      </w:tr>
      <w:tr w:rsidR="00CF3C89" w14:paraId="3352B97D" w14:textId="77777777">
        <w:trPr>
          <w:trHeight w:val="7848"/>
        </w:trPr>
        <w:tc>
          <w:tcPr>
            <w:tcW w:w="454" w:type="dxa"/>
          </w:tcPr>
          <w:p w14:paraId="469DAB58" w14:textId="77777777" w:rsidR="00CF3C89" w:rsidRDefault="006C19FE">
            <w:pPr>
              <w:pStyle w:val="TableParagraph"/>
              <w:spacing w:line="251" w:lineRule="exact"/>
              <w:ind w:left="9" w:right="3"/>
              <w:jc w:val="center"/>
              <w:rPr>
                <w:b/>
              </w:rPr>
            </w:pPr>
            <w:r>
              <w:rPr>
                <w:b/>
                <w:spacing w:val="-10"/>
              </w:rPr>
              <w:t>3</w:t>
            </w:r>
          </w:p>
        </w:tc>
        <w:tc>
          <w:tcPr>
            <w:tcW w:w="1986" w:type="dxa"/>
          </w:tcPr>
          <w:p w14:paraId="29C32DC1" w14:textId="77777777" w:rsidR="00CF3C89" w:rsidRDefault="00CF3C89">
            <w:pPr>
              <w:pStyle w:val="TableParagraph"/>
              <w:rPr>
                <w:b/>
              </w:rPr>
            </w:pPr>
          </w:p>
          <w:p w14:paraId="3FBF1656" w14:textId="77777777" w:rsidR="00CF3C89" w:rsidRDefault="00CF3C89">
            <w:pPr>
              <w:pStyle w:val="TableParagraph"/>
              <w:rPr>
                <w:b/>
              </w:rPr>
            </w:pPr>
          </w:p>
          <w:p w14:paraId="20C8B730" w14:textId="77777777" w:rsidR="00CF3C89" w:rsidRDefault="00CF3C89">
            <w:pPr>
              <w:pStyle w:val="TableParagraph"/>
              <w:rPr>
                <w:b/>
              </w:rPr>
            </w:pPr>
          </w:p>
          <w:p w14:paraId="4F286D06" w14:textId="77777777" w:rsidR="00CF3C89" w:rsidRDefault="00CF3C89">
            <w:pPr>
              <w:pStyle w:val="TableParagraph"/>
              <w:rPr>
                <w:b/>
              </w:rPr>
            </w:pPr>
          </w:p>
          <w:p w14:paraId="5CEB6F0C" w14:textId="77777777" w:rsidR="00CF3C89" w:rsidRDefault="00CF3C89">
            <w:pPr>
              <w:pStyle w:val="TableParagraph"/>
              <w:rPr>
                <w:b/>
              </w:rPr>
            </w:pPr>
          </w:p>
          <w:p w14:paraId="4F100077" w14:textId="77777777" w:rsidR="00CF3C89" w:rsidRDefault="00CF3C89">
            <w:pPr>
              <w:pStyle w:val="TableParagraph"/>
              <w:rPr>
                <w:b/>
              </w:rPr>
            </w:pPr>
          </w:p>
          <w:p w14:paraId="33EEBEA8" w14:textId="77777777" w:rsidR="00CF3C89" w:rsidRDefault="00CF3C89">
            <w:pPr>
              <w:pStyle w:val="TableParagraph"/>
              <w:rPr>
                <w:b/>
              </w:rPr>
            </w:pPr>
          </w:p>
          <w:p w14:paraId="6914FC4F" w14:textId="77777777" w:rsidR="00CF3C89" w:rsidRDefault="00CF3C89">
            <w:pPr>
              <w:pStyle w:val="TableParagraph"/>
              <w:rPr>
                <w:b/>
              </w:rPr>
            </w:pPr>
          </w:p>
          <w:p w14:paraId="65205543" w14:textId="77777777" w:rsidR="00CF3C89" w:rsidRDefault="00CF3C89">
            <w:pPr>
              <w:pStyle w:val="TableParagraph"/>
              <w:rPr>
                <w:b/>
              </w:rPr>
            </w:pPr>
          </w:p>
          <w:p w14:paraId="2473E121" w14:textId="77777777" w:rsidR="00CF3C89" w:rsidRDefault="00CF3C89">
            <w:pPr>
              <w:pStyle w:val="TableParagraph"/>
              <w:rPr>
                <w:b/>
              </w:rPr>
            </w:pPr>
          </w:p>
          <w:p w14:paraId="0C907726" w14:textId="77777777" w:rsidR="00CF3C89" w:rsidRDefault="00CF3C89">
            <w:pPr>
              <w:pStyle w:val="TableParagraph"/>
              <w:rPr>
                <w:b/>
              </w:rPr>
            </w:pPr>
          </w:p>
          <w:p w14:paraId="1D379D36" w14:textId="77777777" w:rsidR="00CF3C89" w:rsidRDefault="00CF3C89">
            <w:pPr>
              <w:pStyle w:val="TableParagraph"/>
              <w:rPr>
                <w:b/>
              </w:rPr>
            </w:pPr>
          </w:p>
          <w:p w14:paraId="7996E121" w14:textId="77777777" w:rsidR="00CF3C89" w:rsidRDefault="00CF3C89">
            <w:pPr>
              <w:pStyle w:val="TableParagraph"/>
              <w:rPr>
                <w:b/>
              </w:rPr>
            </w:pPr>
          </w:p>
          <w:p w14:paraId="2C4797E4" w14:textId="77777777" w:rsidR="00CF3C89" w:rsidRDefault="00CF3C89">
            <w:pPr>
              <w:pStyle w:val="TableParagraph"/>
              <w:rPr>
                <w:b/>
              </w:rPr>
            </w:pPr>
          </w:p>
          <w:p w14:paraId="519AC4B1" w14:textId="77777777" w:rsidR="00CF3C89" w:rsidRDefault="00CF3C89">
            <w:pPr>
              <w:pStyle w:val="TableParagraph"/>
              <w:rPr>
                <w:b/>
              </w:rPr>
            </w:pPr>
          </w:p>
          <w:p w14:paraId="3978A35A" w14:textId="77777777" w:rsidR="00CF3C89" w:rsidRDefault="006C19FE">
            <w:pPr>
              <w:pStyle w:val="TableParagraph"/>
              <w:spacing w:before="1"/>
              <w:ind w:left="107"/>
            </w:pPr>
            <w:r>
              <w:rPr>
                <w:spacing w:val="-2"/>
              </w:rPr>
              <w:t>Pantaloni</w:t>
            </w:r>
          </w:p>
        </w:tc>
        <w:tc>
          <w:tcPr>
            <w:tcW w:w="6381" w:type="dxa"/>
          </w:tcPr>
          <w:p w14:paraId="641F807F" w14:textId="77777777" w:rsidR="00CF3C89" w:rsidRDefault="006C19FE">
            <w:pPr>
              <w:pStyle w:val="TableParagraph"/>
              <w:spacing w:line="251" w:lineRule="exact"/>
              <w:ind w:left="281"/>
              <w:jc w:val="both"/>
              <w:rPr>
                <w:b/>
              </w:rPr>
            </w:pPr>
            <w:r>
              <w:rPr>
                <w:b/>
              </w:rPr>
              <w:t>Materialele</w:t>
            </w:r>
            <w:r>
              <w:rPr>
                <w:b/>
                <w:spacing w:val="-7"/>
              </w:rPr>
              <w:t xml:space="preserve"> </w:t>
            </w:r>
            <w:r>
              <w:rPr>
                <w:b/>
                <w:spacing w:val="-2"/>
              </w:rPr>
              <w:t>folosite:</w:t>
            </w:r>
          </w:p>
          <w:p w14:paraId="279168F2" w14:textId="77777777" w:rsidR="00CF3C89" w:rsidRDefault="00CF3C89">
            <w:pPr>
              <w:pStyle w:val="TableParagraph"/>
              <w:rPr>
                <w:b/>
              </w:rPr>
            </w:pPr>
          </w:p>
          <w:p w14:paraId="1073D978" w14:textId="77777777" w:rsidR="00CF3C89" w:rsidRDefault="00CF3C89">
            <w:pPr>
              <w:pStyle w:val="TableParagraph"/>
              <w:rPr>
                <w:b/>
              </w:rPr>
            </w:pPr>
          </w:p>
          <w:p w14:paraId="476A83FF" w14:textId="77777777" w:rsidR="00CF3C89" w:rsidRDefault="00CF3C89">
            <w:pPr>
              <w:pStyle w:val="TableParagraph"/>
              <w:rPr>
                <w:b/>
              </w:rPr>
            </w:pPr>
          </w:p>
          <w:p w14:paraId="5C569857" w14:textId="77777777" w:rsidR="00CF3C89" w:rsidRDefault="00CF3C89">
            <w:pPr>
              <w:pStyle w:val="TableParagraph"/>
              <w:rPr>
                <w:b/>
              </w:rPr>
            </w:pPr>
          </w:p>
          <w:p w14:paraId="011F1F1F" w14:textId="77777777" w:rsidR="00CF3C89" w:rsidRDefault="00CF3C89">
            <w:pPr>
              <w:pStyle w:val="TableParagraph"/>
              <w:rPr>
                <w:b/>
              </w:rPr>
            </w:pPr>
          </w:p>
          <w:p w14:paraId="21F98FC0" w14:textId="77777777" w:rsidR="00CF3C89" w:rsidRDefault="00CF3C89">
            <w:pPr>
              <w:pStyle w:val="TableParagraph"/>
              <w:rPr>
                <w:b/>
              </w:rPr>
            </w:pPr>
          </w:p>
          <w:p w14:paraId="7E0C8806" w14:textId="77777777" w:rsidR="00CF3C89" w:rsidRDefault="00CF3C89">
            <w:pPr>
              <w:pStyle w:val="TableParagraph"/>
              <w:rPr>
                <w:b/>
              </w:rPr>
            </w:pPr>
          </w:p>
          <w:p w14:paraId="41CB3A44" w14:textId="77777777" w:rsidR="00CF3C89" w:rsidRDefault="00CF3C89">
            <w:pPr>
              <w:pStyle w:val="TableParagraph"/>
              <w:rPr>
                <w:b/>
              </w:rPr>
            </w:pPr>
          </w:p>
          <w:p w14:paraId="2C870A1C" w14:textId="77777777" w:rsidR="00CF3C89" w:rsidRDefault="00CF3C89">
            <w:pPr>
              <w:pStyle w:val="TableParagraph"/>
              <w:rPr>
                <w:b/>
              </w:rPr>
            </w:pPr>
          </w:p>
          <w:p w14:paraId="539BB1FB" w14:textId="77777777" w:rsidR="00CF3C89" w:rsidRDefault="00CF3C89">
            <w:pPr>
              <w:pStyle w:val="TableParagraph"/>
              <w:rPr>
                <w:b/>
              </w:rPr>
            </w:pPr>
          </w:p>
          <w:p w14:paraId="1707D3E9" w14:textId="77777777" w:rsidR="00CF3C89" w:rsidRDefault="00CF3C89">
            <w:pPr>
              <w:pStyle w:val="TableParagraph"/>
              <w:spacing w:before="5"/>
              <w:rPr>
                <w:b/>
              </w:rPr>
            </w:pPr>
          </w:p>
          <w:p w14:paraId="22595070" w14:textId="77777777" w:rsidR="00CF3C89" w:rsidRDefault="006C19FE">
            <w:pPr>
              <w:pStyle w:val="TableParagraph"/>
              <w:ind w:left="106" w:right="96" w:firstLine="175"/>
              <w:jc w:val="both"/>
            </w:pPr>
            <w:r>
              <w:t>Pantaloni pentru uniforma de serviciu sunt de siluetă semi-ajustată se</w:t>
            </w:r>
            <w:r>
              <w:rPr>
                <w:spacing w:val="-7"/>
              </w:rPr>
              <w:t xml:space="preserve"> </w:t>
            </w:r>
            <w:r>
              <w:t>constituie</w:t>
            </w:r>
            <w:r>
              <w:rPr>
                <w:spacing w:val="-8"/>
              </w:rPr>
              <w:t xml:space="preserve"> </w:t>
            </w:r>
            <w:r>
              <w:t>din</w:t>
            </w:r>
            <w:r>
              <w:rPr>
                <w:spacing w:val="-8"/>
              </w:rPr>
              <w:t xml:space="preserve"> </w:t>
            </w:r>
            <w:r>
              <w:t>partea</w:t>
            </w:r>
            <w:r>
              <w:rPr>
                <w:spacing w:val="-8"/>
              </w:rPr>
              <w:t xml:space="preserve"> </w:t>
            </w:r>
            <w:r>
              <w:t>din</w:t>
            </w:r>
            <w:r>
              <w:rPr>
                <w:spacing w:val="-11"/>
              </w:rPr>
              <w:t xml:space="preserve"> </w:t>
            </w:r>
            <w:r>
              <w:t>faţă,</w:t>
            </w:r>
            <w:r>
              <w:rPr>
                <w:spacing w:val="-8"/>
              </w:rPr>
              <w:t xml:space="preserve"> </w:t>
            </w:r>
            <w:r>
              <w:t>partea</w:t>
            </w:r>
            <w:r>
              <w:rPr>
                <w:spacing w:val="-8"/>
              </w:rPr>
              <w:t xml:space="preserve"> </w:t>
            </w:r>
            <w:r>
              <w:t>din</w:t>
            </w:r>
            <w:r>
              <w:rPr>
                <w:spacing w:val="-8"/>
              </w:rPr>
              <w:t xml:space="preserve"> </w:t>
            </w:r>
            <w:r>
              <w:t>spate</w:t>
            </w:r>
            <w:r>
              <w:rPr>
                <w:spacing w:val="-10"/>
              </w:rPr>
              <w:t xml:space="preserve"> </w:t>
            </w:r>
            <w:r>
              <w:t>şi</w:t>
            </w:r>
            <w:r>
              <w:rPr>
                <w:spacing w:val="-7"/>
              </w:rPr>
              <w:t xml:space="preserve"> </w:t>
            </w:r>
            <w:r>
              <w:t>betelie.</w:t>
            </w:r>
            <w:r>
              <w:rPr>
                <w:spacing w:val="-10"/>
              </w:rPr>
              <w:t xml:space="preserve"> </w:t>
            </w:r>
            <w:r>
              <w:t>Sistemul</w:t>
            </w:r>
            <w:r>
              <w:rPr>
                <w:spacing w:val="-7"/>
              </w:rPr>
              <w:t xml:space="preserve"> </w:t>
            </w:r>
            <w:r>
              <w:t>de închidere</w:t>
            </w:r>
            <w:r>
              <w:rPr>
                <w:spacing w:val="-5"/>
              </w:rPr>
              <w:t xml:space="preserve"> </w:t>
            </w:r>
            <w:r>
              <w:t>este</w:t>
            </w:r>
            <w:r>
              <w:rPr>
                <w:spacing w:val="-3"/>
              </w:rPr>
              <w:t xml:space="preserve"> </w:t>
            </w:r>
            <w:r>
              <w:t>amplasat</w:t>
            </w:r>
            <w:r>
              <w:rPr>
                <w:spacing w:val="-5"/>
              </w:rPr>
              <w:t xml:space="preserve"> </w:t>
            </w:r>
            <w:r>
              <w:t>pe</w:t>
            </w:r>
            <w:r>
              <w:rPr>
                <w:spacing w:val="-5"/>
              </w:rPr>
              <w:t xml:space="preserve"> </w:t>
            </w:r>
            <w:r>
              <w:t>linia</w:t>
            </w:r>
            <w:r>
              <w:rPr>
                <w:spacing w:val="-3"/>
              </w:rPr>
              <w:t xml:space="preserve"> </w:t>
            </w:r>
            <w:r>
              <w:t>de</w:t>
            </w:r>
            <w:r>
              <w:rPr>
                <w:spacing w:val="-5"/>
              </w:rPr>
              <w:t xml:space="preserve"> </w:t>
            </w:r>
            <w:r>
              <w:t>simetrie</w:t>
            </w:r>
            <w:r>
              <w:rPr>
                <w:spacing w:val="-5"/>
              </w:rPr>
              <w:t xml:space="preserve"> </w:t>
            </w:r>
            <w:r>
              <w:t>a</w:t>
            </w:r>
            <w:r>
              <w:rPr>
                <w:spacing w:val="-5"/>
              </w:rPr>
              <w:t xml:space="preserve"> </w:t>
            </w:r>
            <w:r>
              <w:t>feţei</w:t>
            </w:r>
            <w:r>
              <w:rPr>
                <w:spacing w:val="-4"/>
              </w:rPr>
              <w:t xml:space="preserve"> </w:t>
            </w:r>
            <w:r>
              <w:t>şi</w:t>
            </w:r>
            <w:r>
              <w:rPr>
                <w:spacing w:val="-2"/>
              </w:rPr>
              <w:t xml:space="preserve"> </w:t>
            </w:r>
            <w:r>
              <w:t>se</w:t>
            </w:r>
            <w:r>
              <w:rPr>
                <w:spacing w:val="-6"/>
              </w:rPr>
              <w:t xml:space="preserve"> </w:t>
            </w:r>
            <w:r>
              <w:t>realizează</w:t>
            </w:r>
            <w:r>
              <w:rPr>
                <w:spacing w:val="-3"/>
              </w:rPr>
              <w:t xml:space="preserve"> </w:t>
            </w:r>
            <w:r>
              <w:t>prin fermoar din material plastic spiralat.</w:t>
            </w:r>
          </w:p>
          <w:p w14:paraId="576F9467" w14:textId="77777777" w:rsidR="00CF3C89" w:rsidRDefault="006C19FE">
            <w:pPr>
              <w:pStyle w:val="TableParagraph"/>
              <w:ind w:left="106" w:right="100" w:firstLine="175"/>
              <w:jc w:val="both"/>
            </w:pPr>
            <w:r>
              <w:t>Faţa</w:t>
            </w:r>
            <w:r>
              <w:rPr>
                <w:spacing w:val="-14"/>
              </w:rPr>
              <w:t xml:space="preserve"> </w:t>
            </w:r>
            <w:r>
              <w:t>este</w:t>
            </w:r>
            <w:r>
              <w:rPr>
                <w:spacing w:val="-14"/>
              </w:rPr>
              <w:t xml:space="preserve"> </w:t>
            </w:r>
            <w:r>
              <w:t>constituită</w:t>
            </w:r>
            <w:r>
              <w:rPr>
                <w:spacing w:val="-12"/>
              </w:rPr>
              <w:t xml:space="preserve"> </w:t>
            </w:r>
            <w:r>
              <w:t>din</w:t>
            </w:r>
            <w:r>
              <w:rPr>
                <w:spacing w:val="-13"/>
              </w:rPr>
              <w:t xml:space="preserve"> </w:t>
            </w:r>
            <w:r>
              <w:t>două</w:t>
            </w:r>
            <w:r>
              <w:rPr>
                <w:spacing w:val="-13"/>
              </w:rPr>
              <w:t xml:space="preserve"> </w:t>
            </w:r>
            <w:r>
              <w:t>repere</w:t>
            </w:r>
            <w:r>
              <w:rPr>
                <w:spacing w:val="-13"/>
              </w:rPr>
              <w:t xml:space="preserve"> </w:t>
            </w:r>
            <w:r>
              <w:t>simetrice,</w:t>
            </w:r>
            <w:r>
              <w:rPr>
                <w:spacing w:val="-13"/>
              </w:rPr>
              <w:t xml:space="preserve"> </w:t>
            </w:r>
            <w:r>
              <w:t>care</w:t>
            </w:r>
            <w:r>
              <w:rPr>
                <w:spacing w:val="-13"/>
              </w:rPr>
              <w:t xml:space="preserve"> </w:t>
            </w:r>
            <w:r>
              <w:t>se</w:t>
            </w:r>
            <w:r>
              <w:rPr>
                <w:spacing w:val="-13"/>
              </w:rPr>
              <w:t xml:space="preserve"> </w:t>
            </w:r>
            <w:r>
              <w:t>prelucrează</w:t>
            </w:r>
            <w:r>
              <w:rPr>
                <w:spacing w:val="-13"/>
              </w:rPr>
              <w:t xml:space="preserve"> </w:t>
            </w:r>
            <w:r>
              <w:t>cu căptuşeală. Partea din faţă prezintă buzunar lateral cu linia de intrare oblică, garnisită prin tighel decorativ cu lăţimea de 2 mm.</w:t>
            </w:r>
          </w:p>
          <w:p w14:paraId="6E9D2AB4" w14:textId="77777777" w:rsidR="00CF3C89" w:rsidRDefault="006C19FE">
            <w:pPr>
              <w:pStyle w:val="TableParagraph"/>
              <w:spacing w:before="1"/>
              <w:ind w:left="106" w:right="99" w:firstLine="175"/>
              <w:jc w:val="both"/>
            </w:pPr>
            <w:r>
              <w:t>Spatele este constituit din două repere</w:t>
            </w:r>
            <w:r>
              <w:rPr>
                <w:spacing w:val="-1"/>
              </w:rPr>
              <w:t xml:space="preserve"> </w:t>
            </w:r>
            <w:r>
              <w:t>simetrice. Cambrarea în</w:t>
            </w:r>
            <w:r>
              <w:rPr>
                <w:spacing w:val="-1"/>
              </w:rPr>
              <w:t xml:space="preserve"> </w:t>
            </w:r>
            <w:r>
              <w:t>talie se realizează cu ajutorul a două pense executate simetric pe ambele părţi. Pe elementul spate dreapta la distanţa de 60 mm de la conturul superior se</w:t>
            </w:r>
            <w:r>
              <w:rPr>
                <w:spacing w:val="-3"/>
              </w:rPr>
              <w:t xml:space="preserve"> </w:t>
            </w:r>
            <w:r>
              <w:t>prelucrează</w:t>
            </w:r>
            <w:r>
              <w:rPr>
                <w:spacing w:val="-3"/>
              </w:rPr>
              <w:t xml:space="preserve"> </w:t>
            </w:r>
            <w:r>
              <w:t>un</w:t>
            </w:r>
            <w:r>
              <w:rPr>
                <w:spacing w:val="-3"/>
              </w:rPr>
              <w:t xml:space="preserve"> </w:t>
            </w:r>
            <w:r>
              <w:t>buzunar tăiat</w:t>
            </w:r>
            <w:r>
              <w:rPr>
                <w:spacing w:val="-2"/>
              </w:rPr>
              <w:t xml:space="preserve"> </w:t>
            </w:r>
            <w:r>
              <w:t>cu</w:t>
            </w:r>
            <w:r>
              <w:rPr>
                <w:spacing w:val="-1"/>
              </w:rPr>
              <w:t xml:space="preserve"> </w:t>
            </w:r>
            <w:r>
              <w:t>doi refileţi</w:t>
            </w:r>
            <w:r>
              <w:rPr>
                <w:spacing w:val="-2"/>
              </w:rPr>
              <w:t xml:space="preserve"> </w:t>
            </w:r>
            <w:r>
              <w:t>cu</w:t>
            </w:r>
            <w:r>
              <w:rPr>
                <w:spacing w:val="-1"/>
              </w:rPr>
              <w:t xml:space="preserve"> </w:t>
            </w:r>
            <w:r>
              <w:t>lungimea</w:t>
            </w:r>
            <w:r>
              <w:rPr>
                <w:spacing w:val="-1"/>
              </w:rPr>
              <w:t xml:space="preserve"> </w:t>
            </w:r>
            <w:r>
              <w:t>de 135 mm. Buzunarul prevede închidere prin nasture şi butonieră.</w:t>
            </w:r>
          </w:p>
          <w:p w14:paraId="1E7C1BD3" w14:textId="77777777" w:rsidR="00CF3C89" w:rsidRDefault="006C19FE">
            <w:pPr>
              <w:pStyle w:val="TableParagraph"/>
              <w:ind w:left="106" w:right="94" w:firstLine="175"/>
              <w:jc w:val="both"/>
            </w:pPr>
            <w:r>
              <w:t xml:space="preserve">Pe cusătura laterală se aplică o panglică ţesută cu lăţimea de 5 mm cu rol de lampas. Betelia cu lăţimea de 40 mm prelucrează conturul superior al produsului şi este prevăzută cu şase găici (şapte de la mărimea 54) pentru centură. Betelia se încheie cu un nasture şi o butonieră, precum şi cu un cârlig (care poate fi înlocuit cu un nasture </w:t>
            </w:r>
            <w:r>
              <w:rPr>
                <w:spacing w:val="-2"/>
              </w:rPr>
              <w:t>suplimentar).</w:t>
            </w:r>
          </w:p>
          <w:p w14:paraId="1A443ECD" w14:textId="77777777" w:rsidR="00CF3C89" w:rsidRDefault="006C19FE">
            <w:pPr>
              <w:pStyle w:val="TableParagraph"/>
              <w:spacing w:line="235" w:lineRule="exact"/>
              <w:ind w:left="281"/>
              <w:jc w:val="both"/>
            </w:pPr>
            <w:r>
              <w:t>Cusut</w:t>
            </w:r>
            <w:r>
              <w:rPr>
                <w:spacing w:val="-2"/>
              </w:rPr>
              <w:t xml:space="preserve"> individual.</w:t>
            </w:r>
          </w:p>
        </w:tc>
        <w:tc>
          <w:tcPr>
            <w:tcW w:w="1136" w:type="dxa"/>
            <w:vMerge/>
            <w:tcBorders>
              <w:top w:val="nil"/>
            </w:tcBorders>
          </w:tcPr>
          <w:p w14:paraId="472A0D72" w14:textId="77777777" w:rsidR="00CF3C89" w:rsidRDefault="00CF3C89">
            <w:pPr>
              <w:rPr>
                <w:sz w:val="2"/>
                <w:szCs w:val="2"/>
              </w:rPr>
            </w:pPr>
          </w:p>
        </w:tc>
      </w:tr>
    </w:tbl>
    <w:p w14:paraId="07A2B98B" w14:textId="77777777" w:rsidR="00CF3C89" w:rsidRDefault="00CF3C89">
      <w:pPr>
        <w:rPr>
          <w:sz w:val="2"/>
          <w:szCs w:val="2"/>
        </w:rPr>
        <w:sectPr w:rsidR="00CF3C89">
          <w:pgSz w:w="11910" w:h="16840"/>
          <w:pgMar w:top="660" w:right="283" w:bottom="280" w:left="1417" w:header="720" w:footer="720" w:gutter="0"/>
          <w:cols w:space="720"/>
        </w:sectPr>
      </w:pPr>
    </w:p>
    <w:p w14:paraId="08B4C7C4" w14:textId="77777777" w:rsidR="00CF3C89" w:rsidRDefault="006C19FE">
      <w:pPr>
        <w:pStyle w:val="a3"/>
        <w:spacing w:before="6"/>
        <w:rPr>
          <w:b/>
          <w:sz w:val="2"/>
        </w:rPr>
      </w:pPr>
      <w:r>
        <w:rPr>
          <w:b/>
          <w:noProof/>
          <w:sz w:val="2"/>
        </w:rPr>
        <w:lastRenderedPageBreak/>
        <mc:AlternateContent>
          <mc:Choice Requires="wps">
            <w:drawing>
              <wp:anchor distT="0" distB="0" distL="0" distR="0" simplePos="0" relativeHeight="15731200" behindDoc="0" locked="0" layoutInCell="1" allowOverlap="1" wp14:anchorId="394692CB" wp14:editId="637A385B">
                <wp:simplePos x="0" y="0"/>
                <wp:positionH relativeFrom="page">
                  <wp:posOffset>2620391</wp:posOffset>
                </wp:positionH>
                <wp:positionV relativeFrom="page">
                  <wp:posOffset>944879</wp:posOffset>
                </wp:positionV>
                <wp:extent cx="3774440" cy="14706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4440" cy="14706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
                              <w:gridCol w:w="1733"/>
                              <w:gridCol w:w="3622"/>
                            </w:tblGrid>
                            <w:tr w:rsidR="00CF3C89" w14:paraId="441E24FE" w14:textId="77777777">
                              <w:trPr>
                                <w:trHeight w:val="506"/>
                              </w:trPr>
                              <w:tc>
                                <w:tcPr>
                                  <w:tcW w:w="458" w:type="dxa"/>
                                </w:tcPr>
                                <w:p w14:paraId="28C9D7BB" w14:textId="77777777" w:rsidR="00CF3C89" w:rsidRDefault="006C19FE">
                                  <w:pPr>
                                    <w:pStyle w:val="TableParagraph"/>
                                    <w:spacing w:before="126"/>
                                    <w:ind w:left="8"/>
                                    <w:jc w:val="center"/>
                                    <w:rPr>
                                      <w:b/>
                                    </w:rPr>
                                  </w:pPr>
                                  <w:r>
                                    <w:rPr>
                                      <w:b/>
                                      <w:spacing w:val="-10"/>
                                    </w:rPr>
                                    <w:t>№</w:t>
                                  </w:r>
                                </w:p>
                              </w:tc>
                              <w:tc>
                                <w:tcPr>
                                  <w:tcW w:w="1733" w:type="dxa"/>
                                </w:tcPr>
                                <w:p w14:paraId="6265FA52" w14:textId="77777777" w:rsidR="00CF3C89" w:rsidRDefault="006C19FE">
                                  <w:pPr>
                                    <w:pStyle w:val="TableParagraph"/>
                                    <w:spacing w:line="254" w:lineRule="exact"/>
                                    <w:ind w:left="285" w:firstLine="55"/>
                                    <w:rPr>
                                      <w:b/>
                                    </w:rPr>
                                  </w:pPr>
                                  <w:r>
                                    <w:rPr>
                                      <w:b/>
                                      <w:spacing w:val="-2"/>
                                    </w:rPr>
                                    <w:t>Denumirea materialului</w:t>
                                  </w:r>
                                </w:p>
                              </w:tc>
                              <w:tc>
                                <w:tcPr>
                                  <w:tcW w:w="3622" w:type="dxa"/>
                                </w:tcPr>
                                <w:p w14:paraId="7D411060" w14:textId="77777777" w:rsidR="00CF3C89" w:rsidRDefault="006C19FE">
                                  <w:pPr>
                                    <w:pStyle w:val="TableParagraph"/>
                                    <w:spacing w:before="126"/>
                                    <w:ind w:left="16"/>
                                    <w:jc w:val="center"/>
                                    <w:rPr>
                                      <w:b/>
                                    </w:rPr>
                                  </w:pPr>
                                  <w:r>
                                    <w:rPr>
                                      <w:b/>
                                      <w:spacing w:val="-2"/>
                                    </w:rPr>
                                    <w:t>Utilizare</w:t>
                                  </w:r>
                                </w:p>
                              </w:tc>
                            </w:tr>
                            <w:tr w:rsidR="00CF3C89" w14:paraId="5BBF4CA8" w14:textId="77777777">
                              <w:trPr>
                                <w:trHeight w:val="1010"/>
                              </w:trPr>
                              <w:tc>
                                <w:tcPr>
                                  <w:tcW w:w="458" w:type="dxa"/>
                                </w:tcPr>
                                <w:p w14:paraId="537DF053" w14:textId="77777777" w:rsidR="00CF3C89" w:rsidRDefault="00CF3C89">
                                  <w:pPr>
                                    <w:pStyle w:val="TableParagraph"/>
                                    <w:spacing w:before="123"/>
                                    <w:rPr>
                                      <w:b/>
                                    </w:rPr>
                                  </w:pPr>
                                </w:p>
                                <w:p w14:paraId="21798801" w14:textId="77777777" w:rsidR="00CF3C89" w:rsidRDefault="006C19FE">
                                  <w:pPr>
                                    <w:pStyle w:val="TableParagraph"/>
                                    <w:ind w:left="8" w:right="1"/>
                                    <w:jc w:val="center"/>
                                  </w:pPr>
                                  <w:r>
                                    <w:rPr>
                                      <w:spacing w:val="-10"/>
                                    </w:rPr>
                                    <w:t>1</w:t>
                                  </w:r>
                                </w:p>
                              </w:tc>
                              <w:tc>
                                <w:tcPr>
                                  <w:tcW w:w="1733" w:type="dxa"/>
                                </w:tcPr>
                                <w:p w14:paraId="4E635EC3" w14:textId="77777777" w:rsidR="00CF3C89" w:rsidRDefault="00CF3C89">
                                  <w:pPr>
                                    <w:pStyle w:val="TableParagraph"/>
                                    <w:spacing w:before="123"/>
                                    <w:rPr>
                                      <w:b/>
                                    </w:rPr>
                                  </w:pPr>
                                </w:p>
                                <w:p w14:paraId="553734DB"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622" w:type="dxa"/>
                                </w:tcPr>
                                <w:p w14:paraId="41F3A37B" w14:textId="77777777" w:rsidR="00CF3C89" w:rsidRDefault="006C19FE">
                                  <w:pPr>
                                    <w:pStyle w:val="TableParagraph"/>
                                    <w:spacing w:line="250" w:lineRule="exact"/>
                                    <w:ind w:left="110"/>
                                  </w:pPr>
                                  <w:r>
                                    <w:t>GOST</w:t>
                                  </w:r>
                                  <w:r>
                                    <w:rPr>
                                      <w:spacing w:val="-5"/>
                                    </w:rPr>
                                    <w:t xml:space="preserve"> </w:t>
                                  </w:r>
                                  <w:r>
                                    <w:t>28000-2004,</w:t>
                                  </w:r>
                                  <w:r>
                                    <w:rPr>
                                      <w:spacing w:val="-1"/>
                                    </w:rPr>
                                    <w:t xml:space="preserve"> </w:t>
                                  </w:r>
                                  <w:r>
                                    <w:t>lână</w:t>
                                  </w:r>
                                  <w:r>
                                    <w:rPr>
                                      <w:spacing w:val="-1"/>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3AD36B11" w14:textId="77777777" w:rsidR="00CF3C89" w:rsidRDefault="006C19FE">
                                  <w:pPr>
                                    <w:pStyle w:val="TableParagraph"/>
                                    <w:spacing w:line="252" w:lineRule="exact"/>
                                    <w:ind w:left="110"/>
                                  </w:pPr>
                                  <w:r>
                                    <w:t>polyester</w:t>
                                  </w:r>
                                  <w:r>
                                    <w:rPr>
                                      <w:spacing w:val="-3"/>
                                    </w:rPr>
                                    <w:t xml:space="preserve"> </w:t>
                                  </w:r>
                                  <w:r>
                                    <w:t>–</w:t>
                                  </w:r>
                                  <w:r>
                                    <w:rPr>
                                      <w:spacing w:val="-4"/>
                                    </w:rPr>
                                    <w:t xml:space="preserve"> </w:t>
                                  </w:r>
                                  <w:r>
                                    <w:t>50</w:t>
                                  </w:r>
                                  <w:r>
                                    <w:rPr>
                                      <w:spacing w:val="-4"/>
                                    </w:rPr>
                                    <w:t xml:space="preserve"> </w:t>
                                  </w:r>
                                  <w:r>
                                    <w:t>±5</w:t>
                                  </w:r>
                                  <w:r>
                                    <w:rPr>
                                      <w:spacing w:val="-4"/>
                                    </w:rPr>
                                    <w:t xml:space="preserve"> </w:t>
                                  </w:r>
                                  <w:r>
                                    <w:t>%,</w:t>
                                  </w:r>
                                  <w:r>
                                    <w:rPr>
                                      <w:spacing w:val="-7"/>
                                    </w:rPr>
                                    <w:t xml:space="preserve"> </w:t>
                                  </w:r>
                                  <w:r>
                                    <w:t>densitatea</w:t>
                                  </w:r>
                                  <w:r>
                                    <w:rPr>
                                      <w:spacing w:val="-4"/>
                                    </w:rPr>
                                    <w:t xml:space="preserve"> </w:t>
                                  </w:r>
                                  <w:r>
                                    <w:t>-</w:t>
                                  </w:r>
                                  <w:r>
                                    <w:rPr>
                                      <w:spacing w:val="-6"/>
                                    </w:rPr>
                                    <w:t xml:space="preserve"> </w:t>
                                  </w:r>
                                  <w:r>
                                    <w:t>280</w:t>
                                  </w:r>
                                  <w:r>
                                    <w:rPr>
                                      <w:spacing w:val="-4"/>
                                    </w:rPr>
                                    <w:t xml:space="preserve"> </w:t>
                                  </w:r>
                                  <w:r>
                                    <w:t>- 320 gr/m</w:t>
                                  </w:r>
                                  <w:r>
                                    <w:rPr>
                                      <w:vertAlign w:val="superscript"/>
                                    </w:rPr>
                                    <w:t>2</w:t>
                                  </w:r>
                                  <w:r>
                                    <w:rPr>
                                      <w:spacing w:val="-14"/>
                                    </w:rPr>
                                    <w:t xml:space="preserve"> </w:t>
                                  </w:r>
                                  <w:r>
                                    <w:t>(Culoare - Pantone cod 19- 4013 TPX Dark Navy)</w:t>
                                  </w:r>
                                </w:p>
                              </w:tc>
                            </w:tr>
                            <w:tr w:rsidR="00CF3C89" w14:paraId="0994723E" w14:textId="77777777">
                              <w:trPr>
                                <w:trHeight w:val="758"/>
                              </w:trPr>
                              <w:tc>
                                <w:tcPr>
                                  <w:tcW w:w="458" w:type="dxa"/>
                                </w:tcPr>
                                <w:p w14:paraId="54ECAEEF" w14:textId="77777777" w:rsidR="00CF3C89" w:rsidRDefault="006C19FE">
                                  <w:pPr>
                                    <w:pStyle w:val="TableParagraph"/>
                                    <w:spacing w:before="250"/>
                                    <w:ind w:left="8" w:right="1"/>
                                    <w:jc w:val="center"/>
                                  </w:pPr>
                                  <w:r>
                                    <w:rPr>
                                      <w:spacing w:val="-10"/>
                                    </w:rPr>
                                    <w:t>2</w:t>
                                  </w:r>
                                </w:p>
                              </w:tc>
                              <w:tc>
                                <w:tcPr>
                                  <w:tcW w:w="1733" w:type="dxa"/>
                                </w:tcPr>
                                <w:p w14:paraId="16FFE1DD" w14:textId="77777777" w:rsidR="00CF3C89" w:rsidRDefault="006C19FE">
                                  <w:pPr>
                                    <w:pStyle w:val="TableParagraph"/>
                                    <w:spacing w:before="125"/>
                                    <w:ind w:left="108" w:right="527"/>
                                  </w:pPr>
                                  <w:r>
                                    <w:t>Stofă</w:t>
                                  </w:r>
                                  <w:r>
                                    <w:rPr>
                                      <w:spacing w:val="-14"/>
                                    </w:rPr>
                                    <w:t xml:space="preserve"> </w:t>
                                  </w:r>
                                  <w:r>
                                    <w:t xml:space="preserve">pentru </w:t>
                                  </w:r>
                                  <w:r>
                                    <w:rPr>
                                      <w:spacing w:val="-2"/>
                                    </w:rPr>
                                    <w:t>căptuşeală</w:t>
                                  </w:r>
                                </w:p>
                              </w:tc>
                              <w:tc>
                                <w:tcPr>
                                  <w:tcW w:w="3622" w:type="dxa"/>
                                </w:tcPr>
                                <w:p w14:paraId="7188A95C" w14:textId="77777777" w:rsidR="00CF3C89" w:rsidRDefault="006C19FE">
                                  <w:pPr>
                                    <w:pStyle w:val="TableParagraph"/>
                                    <w:ind w:left="110" w:right="73"/>
                                  </w:pPr>
                                  <w:r>
                                    <w:t>Viscoza - 100 %, densitatea - 110 gr/m</w:t>
                                  </w:r>
                                  <w:r>
                                    <w:rPr>
                                      <w:vertAlign w:val="superscript"/>
                                    </w:rPr>
                                    <w:t>2</w:t>
                                  </w:r>
                                  <w:r>
                                    <w:t xml:space="preserve"> sau</w:t>
                                  </w:r>
                                  <w:r>
                                    <w:rPr>
                                      <w:spacing w:val="-8"/>
                                    </w:rPr>
                                    <w:t xml:space="preserve"> </w:t>
                                  </w:r>
                                  <w:r>
                                    <w:t>poliefir</w:t>
                                  </w:r>
                                  <w:r>
                                    <w:rPr>
                                      <w:spacing w:val="-4"/>
                                    </w:rPr>
                                    <w:t xml:space="preserve"> </w:t>
                                  </w:r>
                                  <w:r>
                                    <w:t>–</w:t>
                                  </w:r>
                                  <w:r>
                                    <w:rPr>
                                      <w:spacing w:val="-5"/>
                                    </w:rPr>
                                    <w:t xml:space="preserve"> </w:t>
                                  </w:r>
                                  <w:r>
                                    <w:t>100%,</w:t>
                                  </w:r>
                                  <w:r>
                                    <w:rPr>
                                      <w:spacing w:val="-8"/>
                                    </w:rPr>
                                    <w:t xml:space="preserve"> </w:t>
                                  </w:r>
                                  <w:r>
                                    <w:t>densitatea</w:t>
                                  </w:r>
                                  <w:r>
                                    <w:rPr>
                                      <w:spacing w:val="-6"/>
                                    </w:rPr>
                                    <w:t xml:space="preserve"> </w:t>
                                  </w:r>
                                  <w:r>
                                    <w:t>-</w:t>
                                  </w:r>
                                </w:p>
                                <w:p w14:paraId="22D6129A" w14:textId="77777777" w:rsidR="00CF3C89" w:rsidRDefault="006C19FE">
                                  <w:pPr>
                                    <w:pStyle w:val="TableParagraph"/>
                                    <w:spacing w:line="233" w:lineRule="exact"/>
                                    <w:ind w:left="110"/>
                                    <w:rPr>
                                      <w:i/>
                                    </w:rPr>
                                  </w:pPr>
                                  <w:r>
                                    <w:t>71</w:t>
                                  </w:r>
                                  <w:r>
                                    <w:rPr>
                                      <w:spacing w:val="-3"/>
                                    </w:rPr>
                                    <w:t xml:space="preserve"> </w:t>
                                  </w:r>
                                  <w:r>
                                    <w:t>gr/m</w:t>
                                  </w:r>
                                  <w:r>
                                    <w:rPr>
                                      <w:vertAlign w:val="superscript"/>
                                    </w:rPr>
                                    <w:t>2</w:t>
                                  </w:r>
                                  <w:r>
                                    <w:t>.</w:t>
                                  </w:r>
                                  <w:r>
                                    <w:rPr>
                                      <w:spacing w:val="-6"/>
                                    </w:rPr>
                                    <w:t xml:space="preserve"> </w:t>
                                  </w:r>
                                  <w:r>
                                    <w:rPr>
                                      <w:i/>
                                    </w:rPr>
                                    <w:t>(</w:t>
                                  </w:r>
                                  <w:r>
                                    <w:t>culoare</w:t>
                                  </w:r>
                                  <w:r>
                                    <w:rPr>
                                      <w:spacing w:val="-3"/>
                                    </w:rPr>
                                    <w:t xml:space="preserve"> </w:t>
                                  </w:r>
                                  <w:r>
                                    <w:t>albastru</w:t>
                                  </w:r>
                                  <w:r>
                                    <w:rPr>
                                      <w:spacing w:val="-6"/>
                                    </w:rPr>
                                    <w:t xml:space="preserve"> </w:t>
                                  </w:r>
                                  <w:r>
                                    <w:rPr>
                                      <w:spacing w:val="-2"/>
                                    </w:rPr>
                                    <w:t>închis</w:t>
                                  </w:r>
                                  <w:r>
                                    <w:rPr>
                                      <w:i/>
                                      <w:spacing w:val="-2"/>
                                    </w:rPr>
                                    <w:t>)</w:t>
                                  </w:r>
                                </w:p>
                              </w:tc>
                            </w:tr>
                          </w:tbl>
                          <w:p w14:paraId="1EEF7544" w14:textId="77777777" w:rsidR="00CF3C89" w:rsidRDefault="00CF3C89">
                            <w:pPr>
                              <w:pStyle w:val="a3"/>
                            </w:pPr>
                          </w:p>
                        </w:txbxContent>
                      </wps:txbx>
                      <wps:bodyPr wrap="square" lIns="0" tIns="0" rIns="0" bIns="0" rtlCol="0">
                        <a:noAutofit/>
                      </wps:bodyPr>
                    </wps:wsp>
                  </a:graphicData>
                </a:graphic>
              </wp:anchor>
            </w:drawing>
          </mc:Choice>
          <mc:Fallback>
            <w:pict>
              <v:shape w14:anchorId="394692CB" id="Textbox 6" o:spid="_x0000_s1028" type="#_x0000_t202" style="position:absolute;margin-left:206.35pt;margin-top:74.4pt;width:297.2pt;height:115.8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
                        <w:gridCol w:w="1733"/>
                        <w:gridCol w:w="3622"/>
                      </w:tblGrid>
                      <w:tr w:rsidR="00CF3C89" w14:paraId="441E24FE" w14:textId="77777777">
                        <w:trPr>
                          <w:trHeight w:val="506"/>
                        </w:trPr>
                        <w:tc>
                          <w:tcPr>
                            <w:tcW w:w="458" w:type="dxa"/>
                          </w:tcPr>
                          <w:p w14:paraId="28C9D7BB" w14:textId="77777777" w:rsidR="00CF3C89" w:rsidRDefault="006C19FE">
                            <w:pPr>
                              <w:pStyle w:val="TableParagraph"/>
                              <w:spacing w:before="126"/>
                              <w:ind w:left="8"/>
                              <w:jc w:val="center"/>
                              <w:rPr>
                                <w:b/>
                              </w:rPr>
                            </w:pPr>
                            <w:r>
                              <w:rPr>
                                <w:b/>
                                <w:spacing w:val="-10"/>
                              </w:rPr>
                              <w:t>№</w:t>
                            </w:r>
                          </w:p>
                        </w:tc>
                        <w:tc>
                          <w:tcPr>
                            <w:tcW w:w="1733" w:type="dxa"/>
                          </w:tcPr>
                          <w:p w14:paraId="6265FA52" w14:textId="77777777" w:rsidR="00CF3C89" w:rsidRDefault="006C19FE">
                            <w:pPr>
                              <w:pStyle w:val="TableParagraph"/>
                              <w:spacing w:line="254" w:lineRule="exact"/>
                              <w:ind w:left="285" w:firstLine="55"/>
                              <w:rPr>
                                <w:b/>
                              </w:rPr>
                            </w:pPr>
                            <w:r>
                              <w:rPr>
                                <w:b/>
                                <w:spacing w:val="-2"/>
                              </w:rPr>
                              <w:t>Denumirea materialului</w:t>
                            </w:r>
                          </w:p>
                        </w:tc>
                        <w:tc>
                          <w:tcPr>
                            <w:tcW w:w="3622" w:type="dxa"/>
                          </w:tcPr>
                          <w:p w14:paraId="7D411060" w14:textId="77777777" w:rsidR="00CF3C89" w:rsidRDefault="006C19FE">
                            <w:pPr>
                              <w:pStyle w:val="TableParagraph"/>
                              <w:spacing w:before="126"/>
                              <w:ind w:left="16"/>
                              <w:jc w:val="center"/>
                              <w:rPr>
                                <w:b/>
                              </w:rPr>
                            </w:pPr>
                            <w:r>
                              <w:rPr>
                                <w:b/>
                                <w:spacing w:val="-2"/>
                              </w:rPr>
                              <w:t>Utilizare</w:t>
                            </w:r>
                          </w:p>
                        </w:tc>
                      </w:tr>
                      <w:tr w:rsidR="00CF3C89" w14:paraId="5BBF4CA8" w14:textId="77777777">
                        <w:trPr>
                          <w:trHeight w:val="1010"/>
                        </w:trPr>
                        <w:tc>
                          <w:tcPr>
                            <w:tcW w:w="458" w:type="dxa"/>
                          </w:tcPr>
                          <w:p w14:paraId="537DF053" w14:textId="77777777" w:rsidR="00CF3C89" w:rsidRDefault="00CF3C89">
                            <w:pPr>
                              <w:pStyle w:val="TableParagraph"/>
                              <w:spacing w:before="123"/>
                              <w:rPr>
                                <w:b/>
                              </w:rPr>
                            </w:pPr>
                          </w:p>
                          <w:p w14:paraId="21798801" w14:textId="77777777" w:rsidR="00CF3C89" w:rsidRDefault="006C19FE">
                            <w:pPr>
                              <w:pStyle w:val="TableParagraph"/>
                              <w:ind w:left="8" w:right="1"/>
                              <w:jc w:val="center"/>
                            </w:pPr>
                            <w:r>
                              <w:rPr>
                                <w:spacing w:val="-10"/>
                              </w:rPr>
                              <w:t>1</w:t>
                            </w:r>
                          </w:p>
                        </w:tc>
                        <w:tc>
                          <w:tcPr>
                            <w:tcW w:w="1733" w:type="dxa"/>
                          </w:tcPr>
                          <w:p w14:paraId="4E635EC3" w14:textId="77777777" w:rsidR="00CF3C89" w:rsidRDefault="00CF3C89">
                            <w:pPr>
                              <w:pStyle w:val="TableParagraph"/>
                              <w:spacing w:before="123"/>
                              <w:rPr>
                                <w:b/>
                              </w:rPr>
                            </w:pPr>
                          </w:p>
                          <w:p w14:paraId="553734DB"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622" w:type="dxa"/>
                          </w:tcPr>
                          <w:p w14:paraId="41F3A37B" w14:textId="77777777" w:rsidR="00CF3C89" w:rsidRDefault="006C19FE">
                            <w:pPr>
                              <w:pStyle w:val="TableParagraph"/>
                              <w:spacing w:line="250" w:lineRule="exact"/>
                              <w:ind w:left="110"/>
                            </w:pPr>
                            <w:r>
                              <w:t>GOST</w:t>
                            </w:r>
                            <w:r>
                              <w:rPr>
                                <w:spacing w:val="-5"/>
                              </w:rPr>
                              <w:t xml:space="preserve"> </w:t>
                            </w:r>
                            <w:r>
                              <w:t>28000-2004,</w:t>
                            </w:r>
                            <w:r>
                              <w:rPr>
                                <w:spacing w:val="-1"/>
                              </w:rPr>
                              <w:t xml:space="preserve"> </w:t>
                            </w:r>
                            <w:r>
                              <w:t>lână</w:t>
                            </w:r>
                            <w:r>
                              <w:rPr>
                                <w:spacing w:val="-1"/>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3AD36B11" w14:textId="77777777" w:rsidR="00CF3C89" w:rsidRDefault="006C19FE">
                            <w:pPr>
                              <w:pStyle w:val="TableParagraph"/>
                              <w:spacing w:line="252" w:lineRule="exact"/>
                              <w:ind w:left="110"/>
                            </w:pPr>
                            <w:r>
                              <w:t>polyester</w:t>
                            </w:r>
                            <w:r>
                              <w:rPr>
                                <w:spacing w:val="-3"/>
                              </w:rPr>
                              <w:t xml:space="preserve"> </w:t>
                            </w:r>
                            <w:r>
                              <w:t>–</w:t>
                            </w:r>
                            <w:r>
                              <w:rPr>
                                <w:spacing w:val="-4"/>
                              </w:rPr>
                              <w:t xml:space="preserve"> </w:t>
                            </w:r>
                            <w:r>
                              <w:t>50</w:t>
                            </w:r>
                            <w:r>
                              <w:rPr>
                                <w:spacing w:val="-4"/>
                              </w:rPr>
                              <w:t xml:space="preserve"> </w:t>
                            </w:r>
                            <w:r>
                              <w:t>±5</w:t>
                            </w:r>
                            <w:r>
                              <w:rPr>
                                <w:spacing w:val="-4"/>
                              </w:rPr>
                              <w:t xml:space="preserve"> </w:t>
                            </w:r>
                            <w:r>
                              <w:t>%,</w:t>
                            </w:r>
                            <w:r>
                              <w:rPr>
                                <w:spacing w:val="-7"/>
                              </w:rPr>
                              <w:t xml:space="preserve"> </w:t>
                            </w:r>
                            <w:r>
                              <w:t>densitatea</w:t>
                            </w:r>
                            <w:r>
                              <w:rPr>
                                <w:spacing w:val="-4"/>
                              </w:rPr>
                              <w:t xml:space="preserve"> </w:t>
                            </w:r>
                            <w:r>
                              <w:t>-</w:t>
                            </w:r>
                            <w:r>
                              <w:rPr>
                                <w:spacing w:val="-6"/>
                              </w:rPr>
                              <w:t xml:space="preserve"> </w:t>
                            </w:r>
                            <w:r>
                              <w:t>280</w:t>
                            </w:r>
                            <w:r>
                              <w:rPr>
                                <w:spacing w:val="-4"/>
                              </w:rPr>
                              <w:t xml:space="preserve"> </w:t>
                            </w:r>
                            <w:r>
                              <w:t>- 320 gr/m</w:t>
                            </w:r>
                            <w:r>
                              <w:rPr>
                                <w:vertAlign w:val="superscript"/>
                              </w:rPr>
                              <w:t>2</w:t>
                            </w:r>
                            <w:r>
                              <w:rPr>
                                <w:spacing w:val="-14"/>
                              </w:rPr>
                              <w:t xml:space="preserve"> </w:t>
                            </w:r>
                            <w:r>
                              <w:t>(Culoare - Pantone cod 19- 4013 TPX Dark Navy)</w:t>
                            </w:r>
                          </w:p>
                        </w:tc>
                      </w:tr>
                      <w:tr w:rsidR="00CF3C89" w14:paraId="0994723E" w14:textId="77777777">
                        <w:trPr>
                          <w:trHeight w:val="758"/>
                        </w:trPr>
                        <w:tc>
                          <w:tcPr>
                            <w:tcW w:w="458" w:type="dxa"/>
                          </w:tcPr>
                          <w:p w14:paraId="54ECAEEF" w14:textId="77777777" w:rsidR="00CF3C89" w:rsidRDefault="006C19FE">
                            <w:pPr>
                              <w:pStyle w:val="TableParagraph"/>
                              <w:spacing w:before="250"/>
                              <w:ind w:left="8" w:right="1"/>
                              <w:jc w:val="center"/>
                            </w:pPr>
                            <w:r>
                              <w:rPr>
                                <w:spacing w:val="-10"/>
                              </w:rPr>
                              <w:t>2</w:t>
                            </w:r>
                          </w:p>
                        </w:tc>
                        <w:tc>
                          <w:tcPr>
                            <w:tcW w:w="1733" w:type="dxa"/>
                          </w:tcPr>
                          <w:p w14:paraId="16FFE1DD" w14:textId="77777777" w:rsidR="00CF3C89" w:rsidRDefault="006C19FE">
                            <w:pPr>
                              <w:pStyle w:val="TableParagraph"/>
                              <w:spacing w:before="125"/>
                              <w:ind w:left="108" w:right="527"/>
                            </w:pPr>
                            <w:r>
                              <w:t>Stofă</w:t>
                            </w:r>
                            <w:r>
                              <w:rPr>
                                <w:spacing w:val="-14"/>
                              </w:rPr>
                              <w:t xml:space="preserve"> </w:t>
                            </w:r>
                            <w:r>
                              <w:t xml:space="preserve">pentru </w:t>
                            </w:r>
                            <w:r>
                              <w:rPr>
                                <w:spacing w:val="-2"/>
                              </w:rPr>
                              <w:t>căptuşeală</w:t>
                            </w:r>
                          </w:p>
                        </w:tc>
                        <w:tc>
                          <w:tcPr>
                            <w:tcW w:w="3622" w:type="dxa"/>
                          </w:tcPr>
                          <w:p w14:paraId="7188A95C" w14:textId="77777777" w:rsidR="00CF3C89" w:rsidRDefault="006C19FE">
                            <w:pPr>
                              <w:pStyle w:val="TableParagraph"/>
                              <w:ind w:left="110" w:right="73"/>
                            </w:pPr>
                            <w:r>
                              <w:t>Viscoza - 100 %, densitatea - 110 gr/m</w:t>
                            </w:r>
                            <w:r>
                              <w:rPr>
                                <w:vertAlign w:val="superscript"/>
                              </w:rPr>
                              <w:t>2</w:t>
                            </w:r>
                            <w:r>
                              <w:t xml:space="preserve"> sau</w:t>
                            </w:r>
                            <w:r>
                              <w:rPr>
                                <w:spacing w:val="-8"/>
                              </w:rPr>
                              <w:t xml:space="preserve"> </w:t>
                            </w:r>
                            <w:r>
                              <w:t>poliefir</w:t>
                            </w:r>
                            <w:r>
                              <w:rPr>
                                <w:spacing w:val="-4"/>
                              </w:rPr>
                              <w:t xml:space="preserve"> </w:t>
                            </w:r>
                            <w:r>
                              <w:t>–</w:t>
                            </w:r>
                            <w:r>
                              <w:rPr>
                                <w:spacing w:val="-5"/>
                              </w:rPr>
                              <w:t xml:space="preserve"> </w:t>
                            </w:r>
                            <w:r>
                              <w:t>100%,</w:t>
                            </w:r>
                            <w:r>
                              <w:rPr>
                                <w:spacing w:val="-8"/>
                              </w:rPr>
                              <w:t xml:space="preserve"> </w:t>
                            </w:r>
                            <w:r>
                              <w:t>densitatea</w:t>
                            </w:r>
                            <w:r>
                              <w:rPr>
                                <w:spacing w:val="-6"/>
                              </w:rPr>
                              <w:t xml:space="preserve"> </w:t>
                            </w:r>
                            <w:r>
                              <w:t>-</w:t>
                            </w:r>
                          </w:p>
                          <w:p w14:paraId="22D6129A" w14:textId="77777777" w:rsidR="00CF3C89" w:rsidRDefault="006C19FE">
                            <w:pPr>
                              <w:pStyle w:val="TableParagraph"/>
                              <w:spacing w:line="233" w:lineRule="exact"/>
                              <w:ind w:left="110"/>
                              <w:rPr>
                                <w:i/>
                              </w:rPr>
                            </w:pPr>
                            <w:r>
                              <w:t>71</w:t>
                            </w:r>
                            <w:r>
                              <w:rPr>
                                <w:spacing w:val="-3"/>
                              </w:rPr>
                              <w:t xml:space="preserve"> </w:t>
                            </w:r>
                            <w:r>
                              <w:t>gr/m</w:t>
                            </w:r>
                            <w:r>
                              <w:rPr>
                                <w:vertAlign w:val="superscript"/>
                              </w:rPr>
                              <w:t>2</w:t>
                            </w:r>
                            <w:r>
                              <w:t>.</w:t>
                            </w:r>
                            <w:r>
                              <w:rPr>
                                <w:spacing w:val="-6"/>
                              </w:rPr>
                              <w:t xml:space="preserve"> </w:t>
                            </w:r>
                            <w:r>
                              <w:rPr>
                                <w:i/>
                              </w:rPr>
                              <w:t>(</w:t>
                            </w:r>
                            <w:r>
                              <w:t>culoare</w:t>
                            </w:r>
                            <w:r>
                              <w:rPr>
                                <w:spacing w:val="-3"/>
                              </w:rPr>
                              <w:t xml:space="preserve"> </w:t>
                            </w:r>
                            <w:r>
                              <w:t>albastru</w:t>
                            </w:r>
                            <w:r>
                              <w:rPr>
                                <w:spacing w:val="-6"/>
                              </w:rPr>
                              <w:t xml:space="preserve"> </w:t>
                            </w:r>
                            <w:r>
                              <w:rPr>
                                <w:spacing w:val="-2"/>
                              </w:rPr>
                              <w:t>închis</w:t>
                            </w:r>
                            <w:r>
                              <w:rPr>
                                <w:i/>
                                <w:spacing w:val="-2"/>
                              </w:rPr>
                              <w:t>)</w:t>
                            </w:r>
                          </w:p>
                        </w:tc>
                      </w:tr>
                    </w:tbl>
                    <w:p w14:paraId="1EEF7544" w14:textId="77777777" w:rsidR="00CF3C89" w:rsidRDefault="00CF3C89">
                      <w:pPr>
                        <w:pStyle w:val="a3"/>
                      </w:pPr>
                    </w:p>
                  </w:txbxContent>
                </v:textbox>
                <w10:wrap anchorx="page" anchory="page"/>
              </v:shape>
            </w:pict>
          </mc:Fallback>
        </mc:AlternateContent>
      </w:r>
      <w:r>
        <w:rPr>
          <w:b/>
          <w:noProof/>
          <w:sz w:val="2"/>
        </w:rPr>
        <mc:AlternateContent>
          <mc:Choice Requires="wps">
            <w:drawing>
              <wp:anchor distT="0" distB="0" distL="0" distR="0" simplePos="0" relativeHeight="15731712" behindDoc="0" locked="0" layoutInCell="1" allowOverlap="1" wp14:anchorId="62D0E741" wp14:editId="03448D8C">
                <wp:simplePos x="0" y="0"/>
                <wp:positionH relativeFrom="page">
                  <wp:posOffset>2620391</wp:posOffset>
                </wp:positionH>
                <wp:positionV relativeFrom="page">
                  <wp:posOffset>5022214</wp:posOffset>
                </wp:positionV>
                <wp:extent cx="3815715" cy="30918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5715" cy="30918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2124"/>
                              <w:gridCol w:w="3403"/>
                            </w:tblGrid>
                            <w:tr w:rsidR="00CF3C89" w14:paraId="10137F73" w14:textId="77777777">
                              <w:trPr>
                                <w:trHeight w:val="460"/>
                              </w:trPr>
                              <w:tc>
                                <w:tcPr>
                                  <w:tcW w:w="350" w:type="dxa"/>
                                </w:tcPr>
                                <w:p w14:paraId="36446B86" w14:textId="77777777" w:rsidR="00CF3C89" w:rsidRDefault="006C19FE">
                                  <w:pPr>
                                    <w:pStyle w:val="TableParagraph"/>
                                    <w:spacing w:before="115"/>
                                    <w:ind w:left="88" w:right="13"/>
                                    <w:jc w:val="center"/>
                                    <w:rPr>
                                      <w:b/>
                                      <w:sz w:val="20"/>
                                    </w:rPr>
                                  </w:pPr>
                                  <w:r>
                                    <w:rPr>
                                      <w:b/>
                                      <w:spacing w:val="-10"/>
                                      <w:sz w:val="20"/>
                                    </w:rPr>
                                    <w:t>№</w:t>
                                  </w:r>
                                </w:p>
                              </w:tc>
                              <w:tc>
                                <w:tcPr>
                                  <w:tcW w:w="2124" w:type="dxa"/>
                                </w:tcPr>
                                <w:p w14:paraId="79DDB77D" w14:textId="77777777" w:rsidR="00CF3C89" w:rsidRDefault="006C19FE">
                                  <w:pPr>
                                    <w:pStyle w:val="TableParagraph"/>
                                    <w:spacing w:line="230" w:lineRule="atLeast"/>
                                    <w:ind w:left="535" w:firstLine="50"/>
                                    <w:rPr>
                                      <w:b/>
                                      <w:sz w:val="20"/>
                                    </w:rPr>
                                  </w:pPr>
                                  <w:r>
                                    <w:rPr>
                                      <w:b/>
                                      <w:spacing w:val="-2"/>
                                      <w:sz w:val="20"/>
                                    </w:rPr>
                                    <w:t>Denumirea materialului</w:t>
                                  </w:r>
                                </w:p>
                              </w:tc>
                              <w:tc>
                                <w:tcPr>
                                  <w:tcW w:w="3403" w:type="dxa"/>
                                </w:tcPr>
                                <w:p w14:paraId="49D51F03" w14:textId="77777777" w:rsidR="00CF3C89" w:rsidRDefault="006C19FE">
                                  <w:pPr>
                                    <w:pStyle w:val="TableParagraph"/>
                                    <w:spacing w:before="115"/>
                                    <w:ind w:left="10"/>
                                    <w:jc w:val="center"/>
                                    <w:rPr>
                                      <w:b/>
                                      <w:sz w:val="20"/>
                                    </w:rPr>
                                  </w:pPr>
                                  <w:r>
                                    <w:rPr>
                                      <w:b/>
                                      <w:spacing w:val="-2"/>
                                      <w:sz w:val="20"/>
                                    </w:rPr>
                                    <w:t>Utilizare</w:t>
                                  </w:r>
                                </w:p>
                              </w:tc>
                            </w:tr>
                            <w:tr w:rsidR="00CF3C89" w14:paraId="4B7E5482" w14:textId="77777777">
                              <w:trPr>
                                <w:trHeight w:val="1012"/>
                              </w:trPr>
                              <w:tc>
                                <w:tcPr>
                                  <w:tcW w:w="350" w:type="dxa"/>
                                </w:tcPr>
                                <w:p w14:paraId="570D0B95" w14:textId="77777777" w:rsidR="00CF3C89" w:rsidRDefault="006C19FE">
                                  <w:pPr>
                                    <w:pStyle w:val="TableParagraph"/>
                                    <w:spacing w:line="252" w:lineRule="exact"/>
                                    <w:ind w:right="13"/>
                                    <w:jc w:val="center"/>
                                  </w:pPr>
                                  <w:r>
                                    <w:rPr>
                                      <w:spacing w:val="-10"/>
                                    </w:rPr>
                                    <w:t>1</w:t>
                                  </w:r>
                                </w:p>
                              </w:tc>
                              <w:tc>
                                <w:tcPr>
                                  <w:tcW w:w="2124" w:type="dxa"/>
                                </w:tcPr>
                                <w:p w14:paraId="2A8244CC" w14:textId="77777777" w:rsidR="00CF3C89" w:rsidRDefault="00CF3C89">
                                  <w:pPr>
                                    <w:pStyle w:val="TableParagraph"/>
                                    <w:spacing w:before="125"/>
                                    <w:rPr>
                                      <w:b/>
                                    </w:rPr>
                                  </w:pPr>
                                </w:p>
                                <w:p w14:paraId="62960EA3"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403" w:type="dxa"/>
                                </w:tcPr>
                                <w:p w14:paraId="31BC7CD3" w14:textId="77777777" w:rsidR="00CF3C89" w:rsidRDefault="006C19FE">
                                  <w:pPr>
                                    <w:pStyle w:val="TableParagraph"/>
                                    <w:spacing w:line="252" w:lineRule="exact"/>
                                    <w:ind w:left="108"/>
                                    <w:jc w:val="both"/>
                                  </w:pPr>
                                  <w:r>
                                    <w:t>GOST</w:t>
                                  </w:r>
                                  <w:r>
                                    <w:rPr>
                                      <w:spacing w:val="-3"/>
                                    </w:rPr>
                                    <w:t xml:space="preserve"> </w:t>
                                  </w:r>
                                  <w:r>
                                    <w:t>28000-2004,</w:t>
                                  </w:r>
                                  <w:r>
                                    <w:rPr>
                                      <w:spacing w:val="-2"/>
                                    </w:rPr>
                                    <w:t xml:space="preserve"> </w:t>
                                  </w:r>
                                  <w:r>
                                    <w:t>lână –</w:t>
                                  </w:r>
                                  <w:r>
                                    <w:rPr>
                                      <w:spacing w:val="-5"/>
                                    </w:rPr>
                                    <w:t xml:space="preserve"> </w:t>
                                  </w:r>
                                  <w:r>
                                    <w:t>50</w:t>
                                  </w:r>
                                  <w:r>
                                    <w:rPr>
                                      <w:spacing w:val="-1"/>
                                    </w:rPr>
                                    <w:t xml:space="preserve"> </w:t>
                                  </w:r>
                                  <w:r>
                                    <w:rPr>
                                      <w:spacing w:val="-5"/>
                                    </w:rPr>
                                    <w:t>±5</w:t>
                                  </w:r>
                                </w:p>
                                <w:p w14:paraId="270D7CED" w14:textId="77777777" w:rsidR="00CF3C89" w:rsidRDefault="006C19FE">
                                  <w:pPr>
                                    <w:pStyle w:val="TableParagraph"/>
                                    <w:spacing w:line="252" w:lineRule="exact"/>
                                    <w:ind w:left="108" w:right="93"/>
                                    <w:jc w:val="both"/>
                                    <w:rPr>
                                      <w:i/>
                                    </w:rPr>
                                  </w:pPr>
                                  <w:r>
                                    <w:t>%,</w:t>
                                  </w:r>
                                  <w:r>
                                    <w:rPr>
                                      <w:spacing w:val="-4"/>
                                    </w:rPr>
                                    <w:t xml:space="preserve"> </w:t>
                                  </w:r>
                                  <w:r>
                                    <w:t>polyester</w:t>
                                  </w:r>
                                  <w:r>
                                    <w:rPr>
                                      <w:spacing w:val="-3"/>
                                    </w:rPr>
                                    <w:t xml:space="preserve"> </w:t>
                                  </w:r>
                                  <w:r>
                                    <w:t>–</w:t>
                                  </w:r>
                                  <w:r>
                                    <w:rPr>
                                      <w:spacing w:val="-4"/>
                                    </w:rPr>
                                    <w:t xml:space="preserve"> </w:t>
                                  </w:r>
                                  <w:r>
                                    <w:t>50</w:t>
                                  </w:r>
                                  <w:r>
                                    <w:rPr>
                                      <w:spacing w:val="-7"/>
                                    </w:rPr>
                                    <w:t xml:space="preserve"> </w:t>
                                  </w:r>
                                  <w:r>
                                    <w:t>±5</w:t>
                                  </w:r>
                                  <w:r>
                                    <w:rPr>
                                      <w:spacing w:val="-7"/>
                                    </w:rPr>
                                    <w:t xml:space="preserve"> </w:t>
                                  </w:r>
                                  <w:r>
                                    <w:t>%,</w:t>
                                  </w:r>
                                  <w:r>
                                    <w:rPr>
                                      <w:spacing w:val="-4"/>
                                    </w:rPr>
                                    <w:t xml:space="preserve"> </w:t>
                                  </w:r>
                                  <w:r>
                                    <w:t>densitatea</w:t>
                                  </w:r>
                                  <w:r>
                                    <w:rPr>
                                      <w:spacing w:val="-2"/>
                                    </w:rPr>
                                    <w:t xml:space="preserve"> </w:t>
                                  </w:r>
                                  <w:r>
                                    <w:t>- 280</w:t>
                                  </w:r>
                                  <w:r>
                                    <w:rPr>
                                      <w:spacing w:val="-6"/>
                                    </w:rPr>
                                    <w:t xml:space="preserve"> </w:t>
                                  </w:r>
                                  <w:r>
                                    <w:t>-</w:t>
                                  </w:r>
                                  <w:r>
                                    <w:rPr>
                                      <w:spacing w:val="-8"/>
                                    </w:rPr>
                                    <w:t xml:space="preserve"> </w:t>
                                  </w:r>
                                  <w:r>
                                    <w:t>320</w:t>
                                  </w:r>
                                  <w:r>
                                    <w:rPr>
                                      <w:spacing w:val="-6"/>
                                    </w:rPr>
                                    <w:t xml:space="preserve"> </w:t>
                                  </w:r>
                                  <w:r>
                                    <w:t>gr/m</w:t>
                                  </w:r>
                                  <w:r>
                                    <w:rPr>
                                      <w:vertAlign w:val="superscript"/>
                                    </w:rPr>
                                    <w:t>2.</w:t>
                                  </w:r>
                                  <w:r>
                                    <w:rPr>
                                      <w:spacing w:val="-4"/>
                                    </w:rPr>
                                    <w:t xml:space="preserve"> </w:t>
                                  </w:r>
                                  <w:r>
                                    <w:rPr>
                                      <w:i/>
                                    </w:rPr>
                                    <w:t>(Culoare</w:t>
                                  </w:r>
                                  <w:r>
                                    <w:rPr>
                                      <w:i/>
                                      <w:spacing w:val="-5"/>
                                    </w:rPr>
                                    <w:t xml:space="preserve"> </w:t>
                                  </w:r>
                                  <w:r>
                                    <w:rPr>
                                      <w:i/>
                                    </w:rPr>
                                    <w:t>-</w:t>
                                  </w:r>
                                  <w:r>
                                    <w:rPr>
                                      <w:i/>
                                      <w:spacing w:val="-8"/>
                                    </w:rPr>
                                    <w:t xml:space="preserve"> </w:t>
                                  </w:r>
                                  <w:r>
                                    <w:rPr>
                                      <w:i/>
                                    </w:rPr>
                                    <w:t>Pantone cod 19-4013 TPX</w:t>
                                  </w:r>
                                  <w:r>
                                    <w:rPr>
                                      <w:i/>
                                      <w:spacing w:val="40"/>
                                    </w:rPr>
                                    <w:t xml:space="preserve"> </w:t>
                                  </w:r>
                                  <w:r>
                                    <w:rPr>
                                      <w:i/>
                                    </w:rPr>
                                    <w:t>Dark Navy)</w:t>
                                  </w:r>
                                </w:p>
                              </w:tc>
                            </w:tr>
                            <w:tr w:rsidR="00CF3C89" w14:paraId="261748C5" w14:textId="77777777">
                              <w:trPr>
                                <w:trHeight w:val="1012"/>
                              </w:trPr>
                              <w:tc>
                                <w:tcPr>
                                  <w:tcW w:w="350" w:type="dxa"/>
                                </w:tcPr>
                                <w:p w14:paraId="487CD2D9" w14:textId="77777777" w:rsidR="00CF3C89" w:rsidRDefault="006C19FE">
                                  <w:pPr>
                                    <w:pStyle w:val="TableParagraph"/>
                                    <w:spacing w:line="251" w:lineRule="exact"/>
                                    <w:ind w:right="13"/>
                                    <w:jc w:val="center"/>
                                  </w:pPr>
                                  <w:r>
                                    <w:rPr>
                                      <w:spacing w:val="-10"/>
                                    </w:rPr>
                                    <w:t>2</w:t>
                                  </w:r>
                                </w:p>
                              </w:tc>
                              <w:tc>
                                <w:tcPr>
                                  <w:tcW w:w="2124" w:type="dxa"/>
                                </w:tcPr>
                                <w:p w14:paraId="77B19D94" w14:textId="77777777" w:rsidR="00CF3C89" w:rsidRDefault="006C19FE">
                                  <w:pPr>
                                    <w:pStyle w:val="TableParagraph"/>
                                    <w:spacing w:before="250"/>
                                    <w:ind w:left="108" w:right="918"/>
                                  </w:pPr>
                                  <w:r>
                                    <w:t>Stofă</w:t>
                                  </w:r>
                                  <w:r>
                                    <w:rPr>
                                      <w:spacing w:val="-14"/>
                                    </w:rPr>
                                    <w:t xml:space="preserve"> </w:t>
                                  </w:r>
                                  <w:r>
                                    <w:t xml:space="preserve">pentru </w:t>
                                  </w:r>
                                  <w:r>
                                    <w:rPr>
                                      <w:spacing w:val="-2"/>
                                    </w:rPr>
                                    <w:t>căptuşeală</w:t>
                                  </w:r>
                                </w:p>
                              </w:tc>
                              <w:tc>
                                <w:tcPr>
                                  <w:tcW w:w="3403" w:type="dxa"/>
                                </w:tcPr>
                                <w:p w14:paraId="73F7334B" w14:textId="77777777" w:rsidR="00CF3C89" w:rsidRDefault="006C19FE">
                                  <w:pPr>
                                    <w:pStyle w:val="TableParagraph"/>
                                    <w:ind w:left="108" w:right="100"/>
                                  </w:pPr>
                                  <w:r>
                                    <w:t>Viscoza</w:t>
                                  </w:r>
                                  <w:r>
                                    <w:rPr>
                                      <w:spacing w:val="-4"/>
                                    </w:rPr>
                                    <w:t xml:space="preserve"> </w:t>
                                  </w:r>
                                  <w:r>
                                    <w:t>-</w:t>
                                  </w:r>
                                  <w:r>
                                    <w:rPr>
                                      <w:spacing w:val="-7"/>
                                    </w:rPr>
                                    <w:t xml:space="preserve"> </w:t>
                                  </w:r>
                                  <w:r>
                                    <w:t>100</w:t>
                                  </w:r>
                                  <w:r>
                                    <w:rPr>
                                      <w:spacing w:val="-8"/>
                                    </w:rPr>
                                    <w:t xml:space="preserve"> </w:t>
                                  </w:r>
                                  <w:r>
                                    <w:t>%,</w:t>
                                  </w:r>
                                  <w:r>
                                    <w:rPr>
                                      <w:spacing w:val="-5"/>
                                    </w:rPr>
                                    <w:t xml:space="preserve"> </w:t>
                                  </w:r>
                                  <w:r>
                                    <w:t>densitatea</w:t>
                                  </w:r>
                                  <w:r>
                                    <w:rPr>
                                      <w:spacing w:val="-6"/>
                                    </w:rPr>
                                    <w:t xml:space="preserve"> </w:t>
                                  </w:r>
                                  <w:r>
                                    <w:t>-</w:t>
                                  </w:r>
                                  <w:r>
                                    <w:rPr>
                                      <w:spacing w:val="-7"/>
                                    </w:rPr>
                                    <w:t xml:space="preserve"> </w:t>
                                  </w:r>
                                  <w:r>
                                    <w:t>110 gr/m</w:t>
                                  </w:r>
                                  <w:r>
                                    <w:rPr>
                                      <w:vertAlign w:val="superscript"/>
                                    </w:rPr>
                                    <w:t>2</w:t>
                                  </w:r>
                                  <w:r>
                                    <w:t xml:space="preserve"> sau poliefir – 100%, densitatea - 71 gr/m</w:t>
                                  </w:r>
                                  <w:r>
                                    <w:rPr>
                                      <w:vertAlign w:val="superscript"/>
                                    </w:rPr>
                                    <w:t>2</w:t>
                                  </w:r>
                                  <w:r>
                                    <w:rPr>
                                      <w:spacing w:val="-1"/>
                                    </w:rPr>
                                    <w:t xml:space="preserve"> </w:t>
                                  </w:r>
                                  <w:r>
                                    <w:t xml:space="preserve">. </w:t>
                                  </w:r>
                                  <w:r>
                                    <w:rPr>
                                      <w:i/>
                                    </w:rPr>
                                    <w:t>(</w:t>
                                  </w:r>
                                  <w:r>
                                    <w:t>culoare</w:t>
                                  </w:r>
                                </w:p>
                                <w:p w14:paraId="6D77C040" w14:textId="77777777" w:rsidR="00CF3C89" w:rsidRDefault="006C19FE">
                                  <w:pPr>
                                    <w:pStyle w:val="TableParagraph"/>
                                    <w:spacing w:line="235" w:lineRule="exact"/>
                                    <w:ind w:left="108"/>
                                    <w:rPr>
                                      <w:i/>
                                    </w:rPr>
                                  </w:pPr>
                                  <w:r>
                                    <w:t>albastru</w:t>
                                  </w:r>
                                  <w:r>
                                    <w:rPr>
                                      <w:spacing w:val="-2"/>
                                    </w:rPr>
                                    <w:t xml:space="preserve"> închis</w:t>
                                  </w:r>
                                  <w:r>
                                    <w:rPr>
                                      <w:i/>
                                      <w:spacing w:val="-2"/>
                                    </w:rPr>
                                    <w:t>)</w:t>
                                  </w:r>
                                </w:p>
                              </w:tc>
                            </w:tr>
                            <w:tr w:rsidR="00CF3C89" w14:paraId="46EFF735" w14:textId="77777777">
                              <w:trPr>
                                <w:trHeight w:val="1010"/>
                              </w:trPr>
                              <w:tc>
                                <w:tcPr>
                                  <w:tcW w:w="350" w:type="dxa"/>
                                </w:tcPr>
                                <w:p w14:paraId="664F683C" w14:textId="77777777" w:rsidR="00CF3C89" w:rsidRDefault="006C19FE">
                                  <w:pPr>
                                    <w:pStyle w:val="TableParagraph"/>
                                    <w:spacing w:line="251" w:lineRule="exact"/>
                                    <w:ind w:right="13"/>
                                    <w:jc w:val="center"/>
                                  </w:pPr>
                                  <w:r>
                                    <w:rPr>
                                      <w:spacing w:val="-10"/>
                                    </w:rPr>
                                    <w:t>3</w:t>
                                  </w:r>
                                </w:p>
                              </w:tc>
                              <w:tc>
                                <w:tcPr>
                                  <w:tcW w:w="2124" w:type="dxa"/>
                                </w:tcPr>
                                <w:p w14:paraId="0F5EA842" w14:textId="77777777" w:rsidR="00CF3C89" w:rsidRDefault="00CF3C89">
                                  <w:pPr>
                                    <w:pStyle w:val="TableParagraph"/>
                                    <w:spacing w:before="124"/>
                                    <w:rPr>
                                      <w:b/>
                                    </w:rPr>
                                  </w:pPr>
                                </w:p>
                                <w:p w14:paraId="3D699304" w14:textId="77777777" w:rsidR="00CF3C89" w:rsidRDefault="006C19FE">
                                  <w:pPr>
                                    <w:pStyle w:val="TableParagraph"/>
                                    <w:ind w:left="108"/>
                                  </w:pPr>
                                  <w:r>
                                    <w:t>Șnurul</w:t>
                                  </w:r>
                                  <w:r>
                                    <w:rPr>
                                      <w:spacing w:val="-2"/>
                                    </w:rPr>
                                    <w:t xml:space="preserve"> </w:t>
                                  </w:r>
                                  <w:r>
                                    <w:t>de</w:t>
                                  </w:r>
                                  <w:r>
                                    <w:rPr>
                                      <w:spacing w:val="-1"/>
                                    </w:rPr>
                                    <w:t xml:space="preserve"> </w:t>
                                  </w:r>
                                  <w:r>
                                    <w:rPr>
                                      <w:spacing w:val="-2"/>
                                    </w:rPr>
                                    <w:t>chipiu</w:t>
                                  </w:r>
                                </w:p>
                              </w:tc>
                              <w:tc>
                                <w:tcPr>
                                  <w:tcW w:w="3403" w:type="dxa"/>
                                </w:tcPr>
                                <w:p w14:paraId="1639CC49" w14:textId="77777777" w:rsidR="00CF3C89" w:rsidRDefault="006C19FE">
                                  <w:pPr>
                                    <w:pStyle w:val="TableParagraph"/>
                                    <w:ind w:left="108" w:right="100"/>
                                  </w:pPr>
                                  <w:r>
                                    <w:t>HG nr. 83/2024 cu privire la aprobarea însemnelor distinctive generale</w:t>
                                  </w:r>
                                  <w:r>
                                    <w:rPr>
                                      <w:spacing w:val="-13"/>
                                    </w:rPr>
                                    <w:t xml:space="preserve"> </w:t>
                                  </w:r>
                                  <w:r>
                                    <w:t>ale</w:t>
                                  </w:r>
                                  <w:r>
                                    <w:rPr>
                                      <w:spacing w:val="-13"/>
                                    </w:rPr>
                                    <w:t xml:space="preserve"> </w:t>
                                  </w:r>
                                  <w:r>
                                    <w:t>Ministerului</w:t>
                                  </w:r>
                                  <w:r>
                                    <w:rPr>
                                      <w:spacing w:val="-13"/>
                                    </w:rPr>
                                    <w:t xml:space="preserve"> </w:t>
                                  </w:r>
                                  <w:r>
                                    <w:t>Afacerilor</w:t>
                                  </w:r>
                                </w:p>
                                <w:p w14:paraId="425EB91A" w14:textId="77777777" w:rsidR="00CF3C89" w:rsidRDefault="006C19FE">
                                  <w:pPr>
                                    <w:pStyle w:val="TableParagraph"/>
                                    <w:spacing w:line="233" w:lineRule="exact"/>
                                    <w:ind w:left="108" w:right="-44"/>
                                  </w:pPr>
                                  <w:r>
                                    <w:t>Interne</w:t>
                                  </w:r>
                                  <w:r>
                                    <w:rPr>
                                      <w:spacing w:val="-5"/>
                                    </w:rPr>
                                    <w:t xml:space="preserve"> </w:t>
                                  </w:r>
                                  <w:r>
                                    <w:t>(în</w:t>
                                  </w:r>
                                  <w:r>
                                    <w:rPr>
                                      <w:spacing w:val="-3"/>
                                    </w:rPr>
                                    <w:t xml:space="preserve"> </w:t>
                                  </w:r>
                                  <w:r>
                                    <w:t>cntinuare</w:t>
                                  </w:r>
                                  <w:r>
                                    <w:rPr>
                                      <w:spacing w:val="-2"/>
                                    </w:rPr>
                                    <w:t xml:space="preserve"> </w:t>
                                  </w:r>
                                  <w:r>
                                    <w:t>HG</w:t>
                                  </w:r>
                                  <w:r>
                                    <w:rPr>
                                      <w:spacing w:val="-4"/>
                                    </w:rPr>
                                    <w:t xml:space="preserve"> </w:t>
                                  </w:r>
                                  <w:r>
                                    <w:t>nr.</w:t>
                                  </w:r>
                                  <w:r>
                                    <w:rPr>
                                      <w:spacing w:val="-2"/>
                                    </w:rPr>
                                    <w:t xml:space="preserve"> 83/2024)</w:t>
                                  </w:r>
                                </w:p>
                              </w:tc>
                            </w:tr>
                            <w:tr w:rsidR="00CF3C89" w14:paraId="1DA4ECB0" w14:textId="77777777">
                              <w:trPr>
                                <w:trHeight w:val="253"/>
                              </w:trPr>
                              <w:tc>
                                <w:tcPr>
                                  <w:tcW w:w="350" w:type="dxa"/>
                                </w:tcPr>
                                <w:p w14:paraId="7EEB8125" w14:textId="77777777" w:rsidR="00CF3C89" w:rsidRDefault="006C19FE">
                                  <w:pPr>
                                    <w:pStyle w:val="TableParagraph"/>
                                    <w:spacing w:before="1" w:line="233" w:lineRule="exact"/>
                                    <w:ind w:right="13"/>
                                    <w:jc w:val="center"/>
                                  </w:pPr>
                                  <w:r>
                                    <w:rPr>
                                      <w:spacing w:val="-10"/>
                                    </w:rPr>
                                    <w:t>4</w:t>
                                  </w:r>
                                </w:p>
                              </w:tc>
                              <w:tc>
                                <w:tcPr>
                                  <w:tcW w:w="2124" w:type="dxa"/>
                                </w:tcPr>
                                <w:p w14:paraId="2BC660ED" w14:textId="77777777" w:rsidR="00CF3C89" w:rsidRDefault="006C19FE">
                                  <w:pPr>
                                    <w:pStyle w:val="TableParagraph"/>
                                    <w:spacing w:before="1" w:line="233" w:lineRule="exact"/>
                                    <w:ind w:left="108"/>
                                  </w:pPr>
                                  <w:r>
                                    <w:rPr>
                                      <w:spacing w:val="-2"/>
                                    </w:rPr>
                                    <w:t>Șiret</w:t>
                                  </w:r>
                                </w:p>
                              </w:tc>
                              <w:tc>
                                <w:tcPr>
                                  <w:tcW w:w="3403" w:type="dxa"/>
                                </w:tcPr>
                                <w:p w14:paraId="748140EE" w14:textId="77777777" w:rsidR="00CF3C89" w:rsidRDefault="006C19FE">
                                  <w:pPr>
                                    <w:pStyle w:val="TableParagraph"/>
                                    <w:spacing w:before="1" w:line="233" w:lineRule="exact"/>
                                    <w:ind w:left="108"/>
                                  </w:pPr>
                                  <w:r>
                                    <w:t>Conform</w:t>
                                  </w:r>
                                  <w:r>
                                    <w:rPr>
                                      <w:spacing w:val="-6"/>
                                    </w:rPr>
                                    <w:t xml:space="preserve"> </w:t>
                                  </w:r>
                                  <w:r>
                                    <w:t>modelului</w:t>
                                  </w:r>
                                  <w:r>
                                    <w:rPr>
                                      <w:spacing w:val="-6"/>
                                    </w:rPr>
                                    <w:t xml:space="preserve"> </w:t>
                                  </w:r>
                                  <w:r>
                                    <w:rPr>
                                      <w:spacing w:val="-2"/>
                                    </w:rPr>
                                    <w:t>aprobat.</w:t>
                                  </w:r>
                                </w:p>
                              </w:tc>
                            </w:tr>
                            <w:tr w:rsidR="00CF3C89" w14:paraId="0231A0DC" w14:textId="77777777">
                              <w:trPr>
                                <w:trHeight w:val="276"/>
                              </w:trPr>
                              <w:tc>
                                <w:tcPr>
                                  <w:tcW w:w="350" w:type="dxa"/>
                                </w:tcPr>
                                <w:p w14:paraId="5B18EA16" w14:textId="77777777" w:rsidR="00CF3C89" w:rsidRDefault="006C19FE">
                                  <w:pPr>
                                    <w:pStyle w:val="TableParagraph"/>
                                    <w:spacing w:before="10" w:line="246" w:lineRule="exact"/>
                                    <w:ind w:right="13"/>
                                    <w:jc w:val="center"/>
                                  </w:pPr>
                                  <w:r>
                                    <w:rPr>
                                      <w:spacing w:val="-10"/>
                                    </w:rPr>
                                    <w:t>5</w:t>
                                  </w:r>
                                </w:p>
                              </w:tc>
                              <w:tc>
                                <w:tcPr>
                                  <w:tcW w:w="2124" w:type="dxa"/>
                                </w:tcPr>
                                <w:p w14:paraId="65D93923" w14:textId="77777777" w:rsidR="00CF3C89" w:rsidRDefault="006C19FE">
                                  <w:pPr>
                                    <w:pStyle w:val="TableParagraph"/>
                                    <w:spacing w:before="10" w:line="246" w:lineRule="exact"/>
                                    <w:ind w:left="108"/>
                                  </w:pPr>
                                  <w:r>
                                    <w:t>Nasturi</w:t>
                                  </w:r>
                                  <w:r>
                                    <w:rPr>
                                      <w:spacing w:val="52"/>
                                    </w:rPr>
                                    <w:t xml:space="preserve"> </w:t>
                                  </w:r>
                                  <w:r>
                                    <w:t>2</w:t>
                                  </w:r>
                                  <w:r>
                                    <w:rPr>
                                      <w:spacing w:val="-4"/>
                                    </w:rPr>
                                    <w:t xml:space="preserve"> </w:t>
                                  </w:r>
                                  <w:r>
                                    <w:rPr>
                                      <w:spacing w:val="-5"/>
                                    </w:rPr>
                                    <w:t>buc</w:t>
                                  </w:r>
                                </w:p>
                              </w:tc>
                              <w:tc>
                                <w:tcPr>
                                  <w:tcW w:w="3403" w:type="dxa"/>
                                </w:tcPr>
                                <w:p w14:paraId="5971EA2D" w14:textId="77777777" w:rsidR="00CF3C89" w:rsidRDefault="006C19FE">
                                  <w:pPr>
                                    <w:pStyle w:val="TableParagraph"/>
                                    <w:spacing w:before="10" w:line="246" w:lineRule="exact"/>
                                    <w:ind w:left="108"/>
                                  </w:pPr>
                                  <w:r>
                                    <w:t>HG</w:t>
                                  </w:r>
                                  <w:r>
                                    <w:rPr>
                                      <w:spacing w:val="-2"/>
                                    </w:rPr>
                                    <w:t xml:space="preserve"> </w:t>
                                  </w:r>
                                  <w:r>
                                    <w:t>nr.</w:t>
                                  </w:r>
                                  <w:r>
                                    <w:rPr>
                                      <w:spacing w:val="-1"/>
                                    </w:rPr>
                                    <w:t xml:space="preserve"> </w:t>
                                  </w:r>
                                  <w:r>
                                    <w:rPr>
                                      <w:spacing w:val="-2"/>
                                    </w:rPr>
                                    <w:t>83/2024</w:t>
                                  </w:r>
                                </w:p>
                              </w:tc>
                            </w:tr>
                            <w:tr w:rsidR="00CF3C89" w14:paraId="0F39D807" w14:textId="77777777">
                              <w:trPr>
                                <w:trHeight w:val="505"/>
                              </w:trPr>
                              <w:tc>
                                <w:tcPr>
                                  <w:tcW w:w="350" w:type="dxa"/>
                                </w:tcPr>
                                <w:p w14:paraId="44F4C999" w14:textId="77777777" w:rsidR="00CF3C89" w:rsidRDefault="006C19FE">
                                  <w:pPr>
                                    <w:pStyle w:val="TableParagraph"/>
                                    <w:spacing w:line="251" w:lineRule="exact"/>
                                    <w:ind w:right="13"/>
                                    <w:jc w:val="center"/>
                                  </w:pPr>
                                  <w:r>
                                    <w:rPr>
                                      <w:spacing w:val="-10"/>
                                    </w:rPr>
                                    <w:t>6</w:t>
                                  </w:r>
                                </w:p>
                              </w:tc>
                              <w:tc>
                                <w:tcPr>
                                  <w:tcW w:w="2124" w:type="dxa"/>
                                </w:tcPr>
                                <w:p w14:paraId="7DE6DCD4" w14:textId="77777777" w:rsidR="00CF3C89" w:rsidRDefault="006C19FE">
                                  <w:pPr>
                                    <w:pStyle w:val="TableParagraph"/>
                                    <w:spacing w:line="252" w:lineRule="exact"/>
                                    <w:ind w:left="108" w:right="650"/>
                                  </w:pPr>
                                  <w:r>
                                    <w:t>Cocardă</w:t>
                                  </w:r>
                                  <w:r>
                                    <w:rPr>
                                      <w:spacing w:val="-14"/>
                                    </w:rPr>
                                    <w:t xml:space="preserve"> </w:t>
                                  </w:r>
                                  <w:r>
                                    <w:t xml:space="preserve">pentru </w:t>
                                  </w:r>
                                  <w:r>
                                    <w:rPr>
                                      <w:spacing w:val="-2"/>
                                    </w:rPr>
                                    <w:t>chipiu</w:t>
                                  </w:r>
                                </w:p>
                              </w:tc>
                              <w:tc>
                                <w:tcPr>
                                  <w:tcW w:w="3403" w:type="dxa"/>
                                </w:tcPr>
                                <w:p w14:paraId="1CB2B797" w14:textId="77777777" w:rsidR="00CF3C89" w:rsidRDefault="006C19FE">
                                  <w:pPr>
                                    <w:pStyle w:val="TableParagraph"/>
                                    <w:spacing w:before="125"/>
                                    <w:ind w:left="108"/>
                                  </w:pPr>
                                  <w:r>
                                    <w:t>HG</w:t>
                                  </w:r>
                                  <w:r>
                                    <w:rPr>
                                      <w:spacing w:val="-2"/>
                                    </w:rPr>
                                    <w:t xml:space="preserve"> </w:t>
                                  </w:r>
                                  <w:r>
                                    <w:t>nr.</w:t>
                                  </w:r>
                                  <w:r>
                                    <w:rPr>
                                      <w:spacing w:val="-1"/>
                                    </w:rPr>
                                    <w:t xml:space="preserve"> </w:t>
                                  </w:r>
                                  <w:r>
                                    <w:rPr>
                                      <w:spacing w:val="-2"/>
                                    </w:rPr>
                                    <w:t>83/2024</w:t>
                                  </w:r>
                                </w:p>
                              </w:tc>
                            </w:tr>
                            <w:tr w:rsidR="00CF3C89" w14:paraId="5EF35CE5" w14:textId="77777777">
                              <w:trPr>
                                <w:trHeight w:val="251"/>
                              </w:trPr>
                              <w:tc>
                                <w:tcPr>
                                  <w:tcW w:w="350" w:type="dxa"/>
                                </w:tcPr>
                                <w:p w14:paraId="3921328D" w14:textId="77777777" w:rsidR="00CF3C89" w:rsidRDefault="006C19FE">
                                  <w:pPr>
                                    <w:pStyle w:val="TableParagraph"/>
                                    <w:spacing w:line="232" w:lineRule="exact"/>
                                    <w:ind w:right="13"/>
                                    <w:jc w:val="center"/>
                                  </w:pPr>
                                  <w:r>
                                    <w:rPr>
                                      <w:spacing w:val="-10"/>
                                    </w:rPr>
                                    <w:t>7</w:t>
                                  </w:r>
                                </w:p>
                              </w:tc>
                              <w:tc>
                                <w:tcPr>
                                  <w:tcW w:w="2124" w:type="dxa"/>
                                </w:tcPr>
                                <w:p w14:paraId="499D12EE" w14:textId="77777777" w:rsidR="00CF3C89" w:rsidRDefault="006C19FE">
                                  <w:pPr>
                                    <w:pStyle w:val="TableParagraph"/>
                                    <w:spacing w:line="232" w:lineRule="exact"/>
                                    <w:ind w:left="108"/>
                                  </w:pPr>
                                  <w:r>
                                    <w:t>Cozorocul</w:t>
                                  </w:r>
                                  <w:r>
                                    <w:rPr>
                                      <w:spacing w:val="-2"/>
                                    </w:rPr>
                                    <w:t xml:space="preserve"> </w:t>
                                  </w:r>
                                  <w:r>
                                    <w:t>de</w:t>
                                  </w:r>
                                  <w:r>
                                    <w:rPr>
                                      <w:spacing w:val="-2"/>
                                    </w:rPr>
                                    <w:t xml:space="preserve"> chipiu</w:t>
                                  </w:r>
                                </w:p>
                              </w:tc>
                              <w:tc>
                                <w:tcPr>
                                  <w:tcW w:w="3403" w:type="dxa"/>
                                </w:tcPr>
                                <w:p w14:paraId="29EC07C8" w14:textId="77777777" w:rsidR="00CF3C89" w:rsidRDefault="006C19FE">
                                  <w:pPr>
                                    <w:pStyle w:val="TableParagraph"/>
                                    <w:spacing w:line="232" w:lineRule="exact"/>
                                    <w:ind w:left="108"/>
                                  </w:pPr>
                                  <w:r>
                                    <w:t>HG</w:t>
                                  </w:r>
                                  <w:r>
                                    <w:rPr>
                                      <w:spacing w:val="-2"/>
                                    </w:rPr>
                                    <w:t xml:space="preserve"> </w:t>
                                  </w:r>
                                  <w:r>
                                    <w:t>nr.</w:t>
                                  </w:r>
                                  <w:r>
                                    <w:rPr>
                                      <w:spacing w:val="-1"/>
                                    </w:rPr>
                                    <w:t xml:space="preserve"> </w:t>
                                  </w:r>
                                  <w:r>
                                    <w:rPr>
                                      <w:spacing w:val="-2"/>
                                    </w:rPr>
                                    <w:t>83/2024</w:t>
                                  </w:r>
                                </w:p>
                              </w:tc>
                            </w:tr>
                          </w:tbl>
                          <w:p w14:paraId="393FA3D8" w14:textId="77777777" w:rsidR="00CF3C89" w:rsidRDefault="00CF3C89">
                            <w:pPr>
                              <w:pStyle w:val="a3"/>
                            </w:pPr>
                          </w:p>
                        </w:txbxContent>
                      </wps:txbx>
                      <wps:bodyPr wrap="square" lIns="0" tIns="0" rIns="0" bIns="0" rtlCol="0">
                        <a:noAutofit/>
                      </wps:bodyPr>
                    </wps:wsp>
                  </a:graphicData>
                </a:graphic>
              </wp:anchor>
            </w:drawing>
          </mc:Choice>
          <mc:Fallback>
            <w:pict>
              <v:shape w14:anchorId="62D0E741" id="Textbox 7" o:spid="_x0000_s1029" type="#_x0000_t202" style="position:absolute;margin-left:206.35pt;margin-top:395.45pt;width:300.45pt;height:243.4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2124"/>
                        <w:gridCol w:w="3403"/>
                      </w:tblGrid>
                      <w:tr w:rsidR="00CF3C89" w14:paraId="10137F73" w14:textId="77777777">
                        <w:trPr>
                          <w:trHeight w:val="460"/>
                        </w:trPr>
                        <w:tc>
                          <w:tcPr>
                            <w:tcW w:w="350" w:type="dxa"/>
                          </w:tcPr>
                          <w:p w14:paraId="36446B86" w14:textId="77777777" w:rsidR="00CF3C89" w:rsidRDefault="006C19FE">
                            <w:pPr>
                              <w:pStyle w:val="TableParagraph"/>
                              <w:spacing w:before="115"/>
                              <w:ind w:left="88" w:right="13"/>
                              <w:jc w:val="center"/>
                              <w:rPr>
                                <w:b/>
                                <w:sz w:val="20"/>
                              </w:rPr>
                            </w:pPr>
                            <w:r>
                              <w:rPr>
                                <w:b/>
                                <w:spacing w:val="-10"/>
                                <w:sz w:val="20"/>
                              </w:rPr>
                              <w:t>№</w:t>
                            </w:r>
                          </w:p>
                        </w:tc>
                        <w:tc>
                          <w:tcPr>
                            <w:tcW w:w="2124" w:type="dxa"/>
                          </w:tcPr>
                          <w:p w14:paraId="79DDB77D" w14:textId="77777777" w:rsidR="00CF3C89" w:rsidRDefault="006C19FE">
                            <w:pPr>
                              <w:pStyle w:val="TableParagraph"/>
                              <w:spacing w:line="230" w:lineRule="atLeast"/>
                              <w:ind w:left="535" w:firstLine="50"/>
                              <w:rPr>
                                <w:b/>
                                <w:sz w:val="20"/>
                              </w:rPr>
                            </w:pPr>
                            <w:r>
                              <w:rPr>
                                <w:b/>
                                <w:spacing w:val="-2"/>
                                <w:sz w:val="20"/>
                              </w:rPr>
                              <w:t>Denumirea materialului</w:t>
                            </w:r>
                          </w:p>
                        </w:tc>
                        <w:tc>
                          <w:tcPr>
                            <w:tcW w:w="3403" w:type="dxa"/>
                          </w:tcPr>
                          <w:p w14:paraId="49D51F03" w14:textId="77777777" w:rsidR="00CF3C89" w:rsidRDefault="006C19FE">
                            <w:pPr>
                              <w:pStyle w:val="TableParagraph"/>
                              <w:spacing w:before="115"/>
                              <w:ind w:left="10"/>
                              <w:jc w:val="center"/>
                              <w:rPr>
                                <w:b/>
                                <w:sz w:val="20"/>
                              </w:rPr>
                            </w:pPr>
                            <w:r>
                              <w:rPr>
                                <w:b/>
                                <w:spacing w:val="-2"/>
                                <w:sz w:val="20"/>
                              </w:rPr>
                              <w:t>Utilizare</w:t>
                            </w:r>
                          </w:p>
                        </w:tc>
                      </w:tr>
                      <w:tr w:rsidR="00CF3C89" w14:paraId="4B7E5482" w14:textId="77777777">
                        <w:trPr>
                          <w:trHeight w:val="1012"/>
                        </w:trPr>
                        <w:tc>
                          <w:tcPr>
                            <w:tcW w:w="350" w:type="dxa"/>
                          </w:tcPr>
                          <w:p w14:paraId="570D0B95" w14:textId="77777777" w:rsidR="00CF3C89" w:rsidRDefault="006C19FE">
                            <w:pPr>
                              <w:pStyle w:val="TableParagraph"/>
                              <w:spacing w:line="252" w:lineRule="exact"/>
                              <w:ind w:right="13"/>
                              <w:jc w:val="center"/>
                            </w:pPr>
                            <w:r>
                              <w:rPr>
                                <w:spacing w:val="-10"/>
                              </w:rPr>
                              <w:t>1</w:t>
                            </w:r>
                          </w:p>
                        </w:tc>
                        <w:tc>
                          <w:tcPr>
                            <w:tcW w:w="2124" w:type="dxa"/>
                          </w:tcPr>
                          <w:p w14:paraId="2A8244CC" w14:textId="77777777" w:rsidR="00CF3C89" w:rsidRDefault="00CF3C89">
                            <w:pPr>
                              <w:pStyle w:val="TableParagraph"/>
                              <w:spacing w:before="125"/>
                              <w:rPr>
                                <w:b/>
                              </w:rPr>
                            </w:pPr>
                          </w:p>
                          <w:p w14:paraId="62960EA3"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403" w:type="dxa"/>
                          </w:tcPr>
                          <w:p w14:paraId="31BC7CD3" w14:textId="77777777" w:rsidR="00CF3C89" w:rsidRDefault="006C19FE">
                            <w:pPr>
                              <w:pStyle w:val="TableParagraph"/>
                              <w:spacing w:line="252" w:lineRule="exact"/>
                              <w:ind w:left="108"/>
                              <w:jc w:val="both"/>
                            </w:pPr>
                            <w:r>
                              <w:t>GOST</w:t>
                            </w:r>
                            <w:r>
                              <w:rPr>
                                <w:spacing w:val="-3"/>
                              </w:rPr>
                              <w:t xml:space="preserve"> </w:t>
                            </w:r>
                            <w:r>
                              <w:t>28000-2004,</w:t>
                            </w:r>
                            <w:r>
                              <w:rPr>
                                <w:spacing w:val="-2"/>
                              </w:rPr>
                              <w:t xml:space="preserve"> </w:t>
                            </w:r>
                            <w:r>
                              <w:t>lână –</w:t>
                            </w:r>
                            <w:r>
                              <w:rPr>
                                <w:spacing w:val="-5"/>
                              </w:rPr>
                              <w:t xml:space="preserve"> </w:t>
                            </w:r>
                            <w:r>
                              <w:t>50</w:t>
                            </w:r>
                            <w:r>
                              <w:rPr>
                                <w:spacing w:val="-1"/>
                              </w:rPr>
                              <w:t xml:space="preserve"> </w:t>
                            </w:r>
                            <w:r>
                              <w:rPr>
                                <w:spacing w:val="-5"/>
                              </w:rPr>
                              <w:t>±5</w:t>
                            </w:r>
                          </w:p>
                          <w:p w14:paraId="270D7CED" w14:textId="77777777" w:rsidR="00CF3C89" w:rsidRDefault="006C19FE">
                            <w:pPr>
                              <w:pStyle w:val="TableParagraph"/>
                              <w:spacing w:line="252" w:lineRule="exact"/>
                              <w:ind w:left="108" w:right="93"/>
                              <w:jc w:val="both"/>
                              <w:rPr>
                                <w:i/>
                              </w:rPr>
                            </w:pPr>
                            <w:r>
                              <w:t>%,</w:t>
                            </w:r>
                            <w:r>
                              <w:rPr>
                                <w:spacing w:val="-4"/>
                              </w:rPr>
                              <w:t xml:space="preserve"> </w:t>
                            </w:r>
                            <w:r>
                              <w:t>polyester</w:t>
                            </w:r>
                            <w:r>
                              <w:rPr>
                                <w:spacing w:val="-3"/>
                              </w:rPr>
                              <w:t xml:space="preserve"> </w:t>
                            </w:r>
                            <w:r>
                              <w:t>–</w:t>
                            </w:r>
                            <w:r>
                              <w:rPr>
                                <w:spacing w:val="-4"/>
                              </w:rPr>
                              <w:t xml:space="preserve"> </w:t>
                            </w:r>
                            <w:r>
                              <w:t>50</w:t>
                            </w:r>
                            <w:r>
                              <w:rPr>
                                <w:spacing w:val="-7"/>
                              </w:rPr>
                              <w:t xml:space="preserve"> </w:t>
                            </w:r>
                            <w:r>
                              <w:t>±5</w:t>
                            </w:r>
                            <w:r>
                              <w:rPr>
                                <w:spacing w:val="-7"/>
                              </w:rPr>
                              <w:t xml:space="preserve"> </w:t>
                            </w:r>
                            <w:r>
                              <w:t>%,</w:t>
                            </w:r>
                            <w:r>
                              <w:rPr>
                                <w:spacing w:val="-4"/>
                              </w:rPr>
                              <w:t xml:space="preserve"> </w:t>
                            </w:r>
                            <w:r>
                              <w:t>densitatea</w:t>
                            </w:r>
                            <w:r>
                              <w:rPr>
                                <w:spacing w:val="-2"/>
                              </w:rPr>
                              <w:t xml:space="preserve"> </w:t>
                            </w:r>
                            <w:r>
                              <w:t>- 280</w:t>
                            </w:r>
                            <w:r>
                              <w:rPr>
                                <w:spacing w:val="-6"/>
                              </w:rPr>
                              <w:t xml:space="preserve"> </w:t>
                            </w:r>
                            <w:r>
                              <w:t>-</w:t>
                            </w:r>
                            <w:r>
                              <w:rPr>
                                <w:spacing w:val="-8"/>
                              </w:rPr>
                              <w:t xml:space="preserve"> </w:t>
                            </w:r>
                            <w:r>
                              <w:t>320</w:t>
                            </w:r>
                            <w:r>
                              <w:rPr>
                                <w:spacing w:val="-6"/>
                              </w:rPr>
                              <w:t xml:space="preserve"> </w:t>
                            </w:r>
                            <w:r>
                              <w:t>gr/m</w:t>
                            </w:r>
                            <w:r>
                              <w:rPr>
                                <w:vertAlign w:val="superscript"/>
                              </w:rPr>
                              <w:t>2.</w:t>
                            </w:r>
                            <w:r>
                              <w:rPr>
                                <w:spacing w:val="-4"/>
                              </w:rPr>
                              <w:t xml:space="preserve"> </w:t>
                            </w:r>
                            <w:r>
                              <w:rPr>
                                <w:i/>
                              </w:rPr>
                              <w:t>(Culoare</w:t>
                            </w:r>
                            <w:r>
                              <w:rPr>
                                <w:i/>
                                <w:spacing w:val="-5"/>
                              </w:rPr>
                              <w:t xml:space="preserve"> </w:t>
                            </w:r>
                            <w:r>
                              <w:rPr>
                                <w:i/>
                              </w:rPr>
                              <w:t>-</w:t>
                            </w:r>
                            <w:r>
                              <w:rPr>
                                <w:i/>
                                <w:spacing w:val="-8"/>
                              </w:rPr>
                              <w:t xml:space="preserve"> </w:t>
                            </w:r>
                            <w:r>
                              <w:rPr>
                                <w:i/>
                              </w:rPr>
                              <w:t>Pantone cod 19-4013 TPX</w:t>
                            </w:r>
                            <w:r>
                              <w:rPr>
                                <w:i/>
                                <w:spacing w:val="40"/>
                              </w:rPr>
                              <w:t xml:space="preserve"> </w:t>
                            </w:r>
                            <w:r>
                              <w:rPr>
                                <w:i/>
                              </w:rPr>
                              <w:t>Dark Navy)</w:t>
                            </w:r>
                          </w:p>
                        </w:tc>
                      </w:tr>
                      <w:tr w:rsidR="00CF3C89" w14:paraId="261748C5" w14:textId="77777777">
                        <w:trPr>
                          <w:trHeight w:val="1012"/>
                        </w:trPr>
                        <w:tc>
                          <w:tcPr>
                            <w:tcW w:w="350" w:type="dxa"/>
                          </w:tcPr>
                          <w:p w14:paraId="487CD2D9" w14:textId="77777777" w:rsidR="00CF3C89" w:rsidRDefault="006C19FE">
                            <w:pPr>
                              <w:pStyle w:val="TableParagraph"/>
                              <w:spacing w:line="251" w:lineRule="exact"/>
                              <w:ind w:right="13"/>
                              <w:jc w:val="center"/>
                            </w:pPr>
                            <w:r>
                              <w:rPr>
                                <w:spacing w:val="-10"/>
                              </w:rPr>
                              <w:t>2</w:t>
                            </w:r>
                          </w:p>
                        </w:tc>
                        <w:tc>
                          <w:tcPr>
                            <w:tcW w:w="2124" w:type="dxa"/>
                          </w:tcPr>
                          <w:p w14:paraId="77B19D94" w14:textId="77777777" w:rsidR="00CF3C89" w:rsidRDefault="006C19FE">
                            <w:pPr>
                              <w:pStyle w:val="TableParagraph"/>
                              <w:spacing w:before="250"/>
                              <w:ind w:left="108" w:right="918"/>
                            </w:pPr>
                            <w:r>
                              <w:t>Stofă</w:t>
                            </w:r>
                            <w:r>
                              <w:rPr>
                                <w:spacing w:val="-14"/>
                              </w:rPr>
                              <w:t xml:space="preserve"> </w:t>
                            </w:r>
                            <w:r>
                              <w:t xml:space="preserve">pentru </w:t>
                            </w:r>
                            <w:r>
                              <w:rPr>
                                <w:spacing w:val="-2"/>
                              </w:rPr>
                              <w:t>căptuşeală</w:t>
                            </w:r>
                          </w:p>
                        </w:tc>
                        <w:tc>
                          <w:tcPr>
                            <w:tcW w:w="3403" w:type="dxa"/>
                          </w:tcPr>
                          <w:p w14:paraId="73F7334B" w14:textId="77777777" w:rsidR="00CF3C89" w:rsidRDefault="006C19FE">
                            <w:pPr>
                              <w:pStyle w:val="TableParagraph"/>
                              <w:ind w:left="108" w:right="100"/>
                            </w:pPr>
                            <w:r>
                              <w:t>Viscoza</w:t>
                            </w:r>
                            <w:r>
                              <w:rPr>
                                <w:spacing w:val="-4"/>
                              </w:rPr>
                              <w:t xml:space="preserve"> </w:t>
                            </w:r>
                            <w:r>
                              <w:t>-</w:t>
                            </w:r>
                            <w:r>
                              <w:rPr>
                                <w:spacing w:val="-7"/>
                              </w:rPr>
                              <w:t xml:space="preserve"> </w:t>
                            </w:r>
                            <w:r>
                              <w:t>100</w:t>
                            </w:r>
                            <w:r>
                              <w:rPr>
                                <w:spacing w:val="-8"/>
                              </w:rPr>
                              <w:t xml:space="preserve"> </w:t>
                            </w:r>
                            <w:r>
                              <w:t>%,</w:t>
                            </w:r>
                            <w:r>
                              <w:rPr>
                                <w:spacing w:val="-5"/>
                              </w:rPr>
                              <w:t xml:space="preserve"> </w:t>
                            </w:r>
                            <w:r>
                              <w:t>densitatea</w:t>
                            </w:r>
                            <w:r>
                              <w:rPr>
                                <w:spacing w:val="-6"/>
                              </w:rPr>
                              <w:t xml:space="preserve"> </w:t>
                            </w:r>
                            <w:r>
                              <w:t>-</w:t>
                            </w:r>
                            <w:r>
                              <w:rPr>
                                <w:spacing w:val="-7"/>
                              </w:rPr>
                              <w:t xml:space="preserve"> </w:t>
                            </w:r>
                            <w:r>
                              <w:t>110 gr/m</w:t>
                            </w:r>
                            <w:r>
                              <w:rPr>
                                <w:vertAlign w:val="superscript"/>
                              </w:rPr>
                              <w:t>2</w:t>
                            </w:r>
                            <w:r>
                              <w:t xml:space="preserve"> sau poliefir – 100%, densitatea - 71 gr/m</w:t>
                            </w:r>
                            <w:r>
                              <w:rPr>
                                <w:vertAlign w:val="superscript"/>
                              </w:rPr>
                              <w:t>2</w:t>
                            </w:r>
                            <w:r>
                              <w:rPr>
                                <w:spacing w:val="-1"/>
                              </w:rPr>
                              <w:t xml:space="preserve"> </w:t>
                            </w:r>
                            <w:r>
                              <w:t xml:space="preserve">. </w:t>
                            </w:r>
                            <w:r>
                              <w:rPr>
                                <w:i/>
                              </w:rPr>
                              <w:t>(</w:t>
                            </w:r>
                            <w:r>
                              <w:t>culoare</w:t>
                            </w:r>
                          </w:p>
                          <w:p w14:paraId="6D77C040" w14:textId="77777777" w:rsidR="00CF3C89" w:rsidRDefault="006C19FE">
                            <w:pPr>
                              <w:pStyle w:val="TableParagraph"/>
                              <w:spacing w:line="235" w:lineRule="exact"/>
                              <w:ind w:left="108"/>
                              <w:rPr>
                                <w:i/>
                              </w:rPr>
                            </w:pPr>
                            <w:r>
                              <w:t>albastru</w:t>
                            </w:r>
                            <w:r>
                              <w:rPr>
                                <w:spacing w:val="-2"/>
                              </w:rPr>
                              <w:t xml:space="preserve"> închis</w:t>
                            </w:r>
                            <w:r>
                              <w:rPr>
                                <w:i/>
                                <w:spacing w:val="-2"/>
                              </w:rPr>
                              <w:t>)</w:t>
                            </w:r>
                          </w:p>
                        </w:tc>
                      </w:tr>
                      <w:tr w:rsidR="00CF3C89" w14:paraId="46EFF735" w14:textId="77777777">
                        <w:trPr>
                          <w:trHeight w:val="1010"/>
                        </w:trPr>
                        <w:tc>
                          <w:tcPr>
                            <w:tcW w:w="350" w:type="dxa"/>
                          </w:tcPr>
                          <w:p w14:paraId="664F683C" w14:textId="77777777" w:rsidR="00CF3C89" w:rsidRDefault="006C19FE">
                            <w:pPr>
                              <w:pStyle w:val="TableParagraph"/>
                              <w:spacing w:line="251" w:lineRule="exact"/>
                              <w:ind w:right="13"/>
                              <w:jc w:val="center"/>
                            </w:pPr>
                            <w:r>
                              <w:rPr>
                                <w:spacing w:val="-10"/>
                              </w:rPr>
                              <w:t>3</w:t>
                            </w:r>
                          </w:p>
                        </w:tc>
                        <w:tc>
                          <w:tcPr>
                            <w:tcW w:w="2124" w:type="dxa"/>
                          </w:tcPr>
                          <w:p w14:paraId="0F5EA842" w14:textId="77777777" w:rsidR="00CF3C89" w:rsidRDefault="00CF3C89">
                            <w:pPr>
                              <w:pStyle w:val="TableParagraph"/>
                              <w:spacing w:before="124"/>
                              <w:rPr>
                                <w:b/>
                              </w:rPr>
                            </w:pPr>
                          </w:p>
                          <w:p w14:paraId="3D699304" w14:textId="77777777" w:rsidR="00CF3C89" w:rsidRDefault="006C19FE">
                            <w:pPr>
                              <w:pStyle w:val="TableParagraph"/>
                              <w:ind w:left="108"/>
                            </w:pPr>
                            <w:r>
                              <w:t>Șnurul</w:t>
                            </w:r>
                            <w:r>
                              <w:rPr>
                                <w:spacing w:val="-2"/>
                              </w:rPr>
                              <w:t xml:space="preserve"> </w:t>
                            </w:r>
                            <w:r>
                              <w:t>de</w:t>
                            </w:r>
                            <w:r>
                              <w:rPr>
                                <w:spacing w:val="-1"/>
                              </w:rPr>
                              <w:t xml:space="preserve"> </w:t>
                            </w:r>
                            <w:r>
                              <w:rPr>
                                <w:spacing w:val="-2"/>
                              </w:rPr>
                              <w:t>chipiu</w:t>
                            </w:r>
                          </w:p>
                        </w:tc>
                        <w:tc>
                          <w:tcPr>
                            <w:tcW w:w="3403" w:type="dxa"/>
                          </w:tcPr>
                          <w:p w14:paraId="1639CC49" w14:textId="77777777" w:rsidR="00CF3C89" w:rsidRDefault="006C19FE">
                            <w:pPr>
                              <w:pStyle w:val="TableParagraph"/>
                              <w:ind w:left="108" w:right="100"/>
                            </w:pPr>
                            <w:r>
                              <w:t>HG nr. 83/2024 cu privire la aprobarea însemnelor distinctive generale</w:t>
                            </w:r>
                            <w:r>
                              <w:rPr>
                                <w:spacing w:val="-13"/>
                              </w:rPr>
                              <w:t xml:space="preserve"> </w:t>
                            </w:r>
                            <w:r>
                              <w:t>ale</w:t>
                            </w:r>
                            <w:r>
                              <w:rPr>
                                <w:spacing w:val="-13"/>
                              </w:rPr>
                              <w:t xml:space="preserve"> </w:t>
                            </w:r>
                            <w:r>
                              <w:t>Ministerului</w:t>
                            </w:r>
                            <w:r>
                              <w:rPr>
                                <w:spacing w:val="-13"/>
                              </w:rPr>
                              <w:t xml:space="preserve"> </w:t>
                            </w:r>
                            <w:r>
                              <w:t>Afacerilor</w:t>
                            </w:r>
                          </w:p>
                          <w:p w14:paraId="425EB91A" w14:textId="77777777" w:rsidR="00CF3C89" w:rsidRDefault="006C19FE">
                            <w:pPr>
                              <w:pStyle w:val="TableParagraph"/>
                              <w:spacing w:line="233" w:lineRule="exact"/>
                              <w:ind w:left="108" w:right="-44"/>
                            </w:pPr>
                            <w:r>
                              <w:t>Interne</w:t>
                            </w:r>
                            <w:r>
                              <w:rPr>
                                <w:spacing w:val="-5"/>
                              </w:rPr>
                              <w:t xml:space="preserve"> </w:t>
                            </w:r>
                            <w:r>
                              <w:t>(în</w:t>
                            </w:r>
                            <w:r>
                              <w:rPr>
                                <w:spacing w:val="-3"/>
                              </w:rPr>
                              <w:t xml:space="preserve"> </w:t>
                            </w:r>
                            <w:r>
                              <w:t>cntinuare</w:t>
                            </w:r>
                            <w:r>
                              <w:rPr>
                                <w:spacing w:val="-2"/>
                              </w:rPr>
                              <w:t xml:space="preserve"> </w:t>
                            </w:r>
                            <w:r>
                              <w:t>HG</w:t>
                            </w:r>
                            <w:r>
                              <w:rPr>
                                <w:spacing w:val="-4"/>
                              </w:rPr>
                              <w:t xml:space="preserve"> </w:t>
                            </w:r>
                            <w:r>
                              <w:t>nr.</w:t>
                            </w:r>
                            <w:r>
                              <w:rPr>
                                <w:spacing w:val="-2"/>
                              </w:rPr>
                              <w:t xml:space="preserve"> 83/2024)</w:t>
                            </w:r>
                          </w:p>
                        </w:tc>
                      </w:tr>
                      <w:tr w:rsidR="00CF3C89" w14:paraId="1DA4ECB0" w14:textId="77777777">
                        <w:trPr>
                          <w:trHeight w:val="253"/>
                        </w:trPr>
                        <w:tc>
                          <w:tcPr>
                            <w:tcW w:w="350" w:type="dxa"/>
                          </w:tcPr>
                          <w:p w14:paraId="7EEB8125" w14:textId="77777777" w:rsidR="00CF3C89" w:rsidRDefault="006C19FE">
                            <w:pPr>
                              <w:pStyle w:val="TableParagraph"/>
                              <w:spacing w:before="1" w:line="233" w:lineRule="exact"/>
                              <w:ind w:right="13"/>
                              <w:jc w:val="center"/>
                            </w:pPr>
                            <w:r>
                              <w:rPr>
                                <w:spacing w:val="-10"/>
                              </w:rPr>
                              <w:t>4</w:t>
                            </w:r>
                          </w:p>
                        </w:tc>
                        <w:tc>
                          <w:tcPr>
                            <w:tcW w:w="2124" w:type="dxa"/>
                          </w:tcPr>
                          <w:p w14:paraId="2BC660ED" w14:textId="77777777" w:rsidR="00CF3C89" w:rsidRDefault="006C19FE">
                            <w:pPr>
                              <w:pStyle w:val="TableParagraph"/>
                              <w:spacing w:before="1" w:line="233" w:lineRule="exact"/>
                              <w:ind w:left="108"/>
                            </w:pPr>
                            <w:r>
                              <w:rPr>
                                <w:spacing w:val="-2"/>
                              </w:rPr>
                              <w:t>Șiret</w:t>
                            </w:r>
                          </w:p>
                        </w:tc>
                        <w:tc>
                          <w:tcPr>
                            <w:tcW w:w="3403" w:type="dxa"/>
                          </w:tcPr>
                          <w:p w14:paraId="748140EE" w14:textId="77777777" w:rsidR="00CF3C89" w:rsidRDefault="006C19FE">
                            <w:pPr>
                              <w:pStyle w:val="TableParagraph"/>
                              <w:spacing w:before="1" w:line="233" w:lineRule="exact"/>
                              <w:ind w:left="108"/>
                            </w:pPr>
                            <w:r>
                              <w:t>Conform</w:t>
                            </w:r>
                            <w:r>
                              <w:rPr>
                                <w:spacing w:val="-6"/>
                              </w:rPr>
                              <w:t xml:space="preserve"> </w:t>
                            </w:r>
                            <w:r>
                              <w:t>modelului</w:t>
                            </w:r>
                            <w:r>
                              <w:rPr>
                                <w:spacing w:val="-6"/>
                              </w:rPr>
                              <w:t xml:space="preserve"> </w:t>
                            </w:r>
                            <w:r>
                              <w:rPr>
                                <w:spacing w:val="-2"/>
                              </w:rPr>
                              <w:t>aprobat.</w:t>
                            </w:r>
                          </w:p>
                        </w:tc>
                      </w:tr>
                      <w:tr w:rsidR="00CF3C89" w14:paraId="0231A0DC" w14:textId="77777777">
                        <w:trPr>
                          <w:trHeight w:val="276"/>
                        </w:trPr>
                        <w:tc>
                          <w:tcPr>
                            <w:tcW w:w="350" w:type="dxa"/>
                          </w:tcPr>
                          <w:p w14:paraId="5B18EA16" w14:textId="77777777" w:rsidR="00CF3C89" w:rsidRDefault="006C19FE">
                            <w:pPr>
                              <w:pStyle w:val="TableParagraph"/>
                              <w:spacing w:before="10" w:line="246" w:lineRule="exact"/>
                              <w:ind w:right="13"/>
                              <w:jc w:val="center"/>
                            </w:pPr>
                            <w:r>
                              <w:rPr>
                                <w:spacing w:val="-10"/>
                              </w:rPr>
                              <w:t>5</w:t>
                            </w:r>
                          </w:p>
                        </w:tc>
                        <w:tc>
                          <w:tcPr>
                            <w:tcW w:w="2124" w:type="dxa"/>
                          </w:tcPr>
                          <w:p w14:paraId="65D93923" w14:textId="77777777" w:rsidR="00CF3C89" w:rsidRDefault="006C19FE">
                            <w:pPr>
                              <w:pStyle w:val="TableParagraph"/>
                              <w:spacing w:before="10" w:line="246" w:lineRule="exact"/>
                              <w:ind w:left="108"/>
                            </w:pPr>
                            <w:r>
                              <w:t>Nasturi</w:t>
                            </w:r>
                            <w:r>
                              <w:rPr>
                                <w:spacing w:val="52"/>
                              </w:rPr>
                              <w:t xml:space="preserve"> </w:t>
                            </w:r>
                            <w:r>
                              <w:t>2</w:t>
                            </w:r>
                            <w:r>
                              <w:rPr>
                                <w:spacing w:val="-4"/>
                              </w:rPr>
                              <w:t xml:space="preserve"> </w:t>
                            </w:r>
                            <w:r>
                              <w:rPr>
                                <w:spacing w:val="-5"/>
                              </w:rPr>
                              <w:t>buc</w:t>
                            </w:r>
                          </w:p>
                        </w:tc>
                        <w:tc>
                          <w:tcPr>
                            <w:tcW w:w="3403" w:type="dxa"/>
                          </w:tcPr>
                          <w:p w14:paraId="5971EA2D" w14:textId="77777777" w:rsidR="00CF3C89" w:rsidRDefault="006C19FE">
                            <w:pPr>
                              <w:pStyle w:val="TableParagraph"/>
                              <w:spacing w:before="10" w:line="246" w:lineRule="exact"/>
                              <w:ind w:left="108"/>
                            </w:pPr>
                            <w:r>
                              <w:t>HG</w:t>
                            </w:r>
                            <w:r>
                              <w:rPr>
                                <w:spacing w:val="-2"/>
                              </w:rPr>
                              <w:t xml:space="preserve"> </w:t>
                            </w:r>
                            <w:r>
                              <w:t>nr.</w:t>
                            </w:r>
                            <w:r>
                              <w:rPr>
                                <w:spacing w:val="-1"/>
                              </w:rPr>
                              <w:t xml:space="preserve"> </w:t>
                            </w:r>
                            <w:r>
                              <w:rPr>
                                <w:spacing w:val="-2"/>
                              </w:rPr>
                              <w:t>83/2024</w:t>
                            </w:r>
                          </w:p>
                        </w:tc>
                      </w:tr>
                      <w:tr w:rsidR="00CF3C89" w14:paraId="0F39D807" w14:textId="77777777">
                        <w:trPr>
                          <w:trHeight w:val="505"/>
                        </w:trPr>
                        <w:tc>
                          <w:tcPr>
                            <w:tcW w:w="350" w:type="dxa"/>
                          </w:tcPr>
                          <w:p w14:paraId="44F4C999" w14:textId="77777777" w:rsidR="00CF3C89" w:rsidRDefault="006C19FE">
                            <w:pPr>
                              <w:pStyle w:val="TableParagraph"/>
                              <w:spacing w:line="251" w:lineRule="exact"/>
                              <w:ind w:right="13"/>
                              <w:jc w:val="center"/>
                            </w:pPr>
                            <w:r>
                              <w:rPr>
                                <w:spacing w:val="-10"/>
                              </w:rPr>
                              <w:t>6</w:t>
                            </w:r>
                          </w:p>
                        </w:tc>
                        <w:tc>
                          <w:tcPr>
                            <w:tcW w:w="2124" w:type="dxa"/>
                          </w:tcPr>
                          <w:p w14:paraId="7DE6DCD4" w14:textId="77777777" w:rsidR="00CF3C89" w:rsidRDefault="006C19FE">
                            <w:pPr>
                              <w:pStyle w:val="TableParagraph"/>
                              <w:spacing w:line="252" w:lineRule="exact"/>
                              <w:ind w:left="108" w:right="650"/>
                            </w:pPr>
                            <w:r>
                              <w:t>Cocardă</w:t>
                            </w:r>
                            <w:r>
                              <w:rPr>
                                <w:spacing w:val="-14"/>
                              </w:rPr>
                              <w:t xml:space="preserve"> </w:t>
                            </w:r>
                            <w:r>
                              <w:t xml:space="preserve">pentru </w:t>
                            </w:r>
                            <w:r>
                              <w:rPr>
                                <w:spacing w:val="-2"/>
                              </w:rPr>
                              <w:t>chipiu</w:t>
                            </w:r>
                          </w:p>
                        </w:tc>
                        <w:tc>
                          <w:tcPr>
                            <w:tcW w:w="3403" w:type="dxa"/>
                          </w:tcPr>
                          <w:p w14:paraId="1CB2B797" w14:textId="77777777" w:rsidR="00CF3C89" w:rsidRDefault="006C19FE">
                            <w:pPr>
                              <w:pStyle w:val="TableParagraph"/>
                              <w:spacing w:before="125"/>
                              <w:ind w:left="108"/>
                            </w:pPr>
                            <w:r>
                              <w:t>HG</w:t>
                            </w:r>
                            <w:r>
                              <w:rPr>
                                <w:spacing w:val="-2"/>
                              </w:rPr>
                              <w:t xml:space="preserve"> </w:t>
                            </w:r>
                            <w:r>
                              <w:t>nr.</w:t>
                            </w:r>
                            <w:r>
                              <w:rPr>
                                <w:spacing w:val="-1"/>
                              </w:rPr>
                              <w:t xml:space="preserve"> </w:t>
                            </w:r>
                            <w:r>
                              <w:rPr>
                                <w:spacing w:val="-2"/>
                              </w:rPr>
                              <w:t>83/2024</w:t>
                            </w:r>
                          </w:p>
                        </w:tc>
                      </w:tr>
                      <w:tr w:rsidR="00CF3C89" w14:paraId="5EF35CE5" w14:textId="77777777">
                        <w:trPr>
                          <w:trHeight w:val="251"/>
                        </w:trPr>
                        <w:tc>
                          <w:tcPr>
                            <w:tcW w:w="350" w:type="dxa"/>
                          </w:tcPr>
                          <w:p w14:paraId="3921328D" w14:textId="77777777" w:rsidR="00CF3C89" w:rsidRDefault="006C19FE">
                            <w:pPr>
                              <w:pStyle w:val="TableParagraph"/>
                              <w:spacing w:line="232" w:lineRule="exact"/>
                              <w:ind w:right="13"/>
                              <w:jc w:val="center"/>
                            </w:pPr>
                            <w:r>
                              <w:rPr>
                                <w:spacing w:val="-10"/>
                              </w:rPr>
                              <w:t>7</w:t>
                            </w:r>
                          </w:p>
                        </w:tc>
                        <w:tc>
                          <w:tcPr>
                            <w:tcW w:w="2124" w:type="dxa"/>
                          </w:tcPr>
                          <w:p w14:paraId="499D12EE" w14:textId="77777777" w:rsidR="00CF3C89" w:rsidRDefault="006C19FE">
                            <w:pPr>
                              <w:pStyle w:val="TableParagraph"/>
                              <w:spacing w:line="232" w:lineRule="exact"/>
                              <w:ind w:left="108"/>
                            </w:pPr>
                            <w:r>
                              <w:t>Cozorocul</w:t>
                            </w:r>
                            <w:r>
                              <w:rPr>
                                <w:spacing w:val="-2"/>
                              </w:rPr>
                              <w:t xml:space="preserve"> </w:t>
                            </w:r>
                            <w:r>
                              <w:t>de</w:t>
                            </w:r>
                            <w:r>
                              <w:rPr>
                                <w:spacing w:val="-2"/>
                              </w:rPr>
                              <w:t xml:space="preserve"> chipiu</w:t>
                            </w:r>
                          </w:p>
                        </w:tc>
                        <w:tc>
                          <w:tcPr>
                            <w:tcW w:w="3403" w:type="dxa"/>
                          </w:tcPr>
                          <w:p w14:paraId="29EC07C8" w14:textId="77777777" w:rsidR="00CF3C89" w:rsidRDefault="006C19FE">
                            <w:pPr>
                              <w:pStyle w:val="TableParagraph"/>
                              <w:spacing w:line="232" w:lineRule="exact"/>
                              <w:ind w:left="108"/>
                            </w:pPr>
                            <w:r>
                              <w:t>HG</w:t>
                            </w:r>
                            <w:r>
                              <w:rPr>
                                <w:spacing w:val="-2"/>
                              </w:rPr>
                              <w:t xml:space="preserve"> </w:t>
                            </w:r>
                            <w:r>
                              <w:t>nr.</w:t>
                            </w:r>
                            <w:r>
                              <w:rPr>
                                <w:spacing w:val="-1"/>
                              </w:rPr>
                              <w:t xml:space="preserve"> </w:t>
                            </w:r>
                            <w:r>
                              <w:rPr>
                                <w:spacing w:val="-2"/>
                              </w:rPr>
                              <w:t>83/2024</w:t>
                            </w:r>
                          </w:p>
                        </w:tc>
                      </w:tr>
                    </w:tbl>
                    <w:p w14:paraId="393FA3D8" w14:textId="77777777" w:rsidR="00CF3C89" w:rsidRDefault="00CF3C89">
                      <w:pPr>
                        <w:pStyle w:val="a3"/>
                      </w:pPr>
                    </w:p>
                  </w:txbxContent>
                </v:textbox>
                <w10:wrap anchorx="page" anchory="page"/>
              </v:shape>
            </w:pict>
          </mc:Fallback>
        </mc:AlternateConten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340FC2AD" w14:textId="77777777">
        <w:trPr>
          <w:trHeight w:val="505"/>
        </w:trPr>
        <w:tc>
          <w:tcPr>
            <w:tcW w:w="454" w:type="dxa"/>
          </w:tcPr>
          <w:p w14:paraId="1A605B82" w14:textId="77777777" w:rsidR="00CF3C89" w:rsidRDefault="00CF3C89">
            <w:pPr>
              <w:pStyle w:val="TableParagraph"/>
            </w:pPr>
          </w:p>
        </w:tc>
        <w:tc>
          <w:tcPr>
            <w:tcW w:w="1986" w:type="dxa"/>
          </w:tcPr>
          <w:p w14:paraId="7DA351A1" w14:textId="77777777" w:rsidR="00CF3C89" w:rsidRDefault="00CF3C89">
            <w:pPr>
              <w:pStyle w:val="TableParagraph"/>
            </w:pPr>
          </w:p>
        </w:tc>
        <w:tc>
          <w:tcPr>
            <w:tcW w:w="6381" w:type="dxa"/>
          </w:tcPr>
          <w:p w14:paraId="7D7F91A9" w14:textId="77777777" w:rsidR="00CF3C89" w:rsidRDefault="006C19FE">
            <w:pPr>
              <w:pStyle w:val="TableParagraph"/>
              <w:spacing w:before="1" w:line="252" w:lineRule="exact"/>
              <w:ind w:left="281"/>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2203EA1F" w14:textId="77777777" w:rsidR="00CF3C89" w:rsidRDefault="006C19FE">
            <w:pPr>
              <w:pStyle w:val="TableParagraph"/>
              <w:spacing w:line="233" w:lineRule="exact"/>
              <w:ind w:left="281"/>
              <w:rPr>
                <w:b/>
              </w:rPr>
            </w:pPr>
            <w:r>
              <w:rPr>
                <w:b/>
              </w:rPr>
              <w:t>Garanţie</w:t>
            </w:r>
            <w:r>
              <w:rPr>
                <w:b/>
                <w:spacing w:val="-5"/>
              </w:rPr>
              <w:t xml:space="preserve"> </w:t>
            </w:r>
            <w:r>
              <w:rPr>
                <w:b/>
              </w:rPr>
              <w:t>minim</w:t>
            </w:r>
            <w:r>
              <w:rPr>
                <w:b/>
                <w:spacing w:val="-4"/>
              </w:rPr>
              <w:t xml:space="preserve"> </w:t>
            </w:r>
            <w:r>
              <w:rPr>
                <w:b/>
              </w:rPr>
              <w:t>4</w:t>
            </w:r>
            <w:r>
              <w:rPr>
                <w:b/>
                <w:spacing w:val="-6"/>
              </w:rPr>
              <w:t xml:space="preserve"> </w:t>
            </w:r>
            <w:r>
              <w:rPr>
                <w:b/>
              </w:rPr>
              <w:t>luni</w:t>
            </w:r>
            <w:r>
              <w:rPr>
                <w:b/>
                <w:spacing w:val="-4"/>
              </w:rPr>
              <w:t xml:space="preserve"> </w:t>
            </w:r>
            <w:r>
              <w:rPr>
                <w:b/>
              </w:rPr>
              <w:t>din</w:t>
            </w:r>
            <w:r>
              <w:rPr>
                <w:b/>
                <w:spacing w:val="-3"/>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2"/>
              </w:rPr>
              <w:t>port.</w:t>
            </w:r>
          </w:p>
        </w:tc>
        <w:tc>
          <w:tcPr>
            <w:tcW w:w="1136" w:type="dxa"/>
            <w:vMerge w:val="restart"/>
          </w:tcPr>
          <w:p w14:paraId="0B396621" w14:textId="77777777" w:rsidR="00CF3C89" w:rsidRDefault="00CF3C89">
            <w:pPr>
              <w:pStyle w:val="TableParagraph"/>
            </w:pPr>
          </w:p>
        </w:tc>
      </w:tr>
      <w:tr w:rsidR="00CF3C89" w14:paraId="671F8FED" w14:textId="77777777">
        <w:trPr>
          <w:trHeight w:val="6365"/>
        </w:trPr>
        <w:tc>
          <w:tcPr>
            <w:tcW w:w="454" w:type="dxa"/>
          </w:tcPr>
          <w:p w14:paraId="5BAC33A6" w14:textId="77777777" w:rsidR="00CF3C89" w:rsidRDefault="006C19FE">
            <w:pPr>
              <w:pStyle w:val="TableParagraph"/>
              <w:spacing w:before="1"/>
              <w:ind w:left="9" w:right="3"/>
              <w:jc w:val="center"/>
              <w:rPr>
                <w:b/>
              </w:rPr>
            </w:pPr>
            <w:r>
              <w:rPr>
                <w:b/>
                <w:spacing w:val="-10"/>
              </w:rPr>
              <w:t>4</w:t>
            </w:r>
          </w:p>
        </w:tc>
        <w:tc>
          <w:tcPr>
            <w:tcW w:w="1986" w:type="dxa"/>
          </w:tcPr>
          <w:p w14:paraId="7846481C" w14:textId="77777777" w:rsidR="00CF3C89" w:rsidRDefault="00CF3C89">
            <w:pPr>
              <w:pStyle w:val="TableParagraph"/>
              <w:rPr>
                <w:b/>
              </w:rPr>
            </w:pPr>
          </w:p>
          <w:p w14:paraId="3B494E16" w14:textId="77777777" w:rsidR="00CF3C89" w:rsidRDefault="00CF3C89">
            <w:pPr>
              <w:pStyle w:val="TableParagraph"/>
              <w:rPr>
                <w:b/>
              </w:rPr>
            </w:pPr>
          </w:p>
          <w:p w14:paraId="06457BD6" w14:textId="77777777" w:rsidR="00CF3C89" w:rsidRDefault="00CF3C89">
            <w:pPr>
              <w:pStyle w:val="TableParagraph"/>
              <w:rPr>
                <w:b/>
              </w:rPr>
            </w:pPr>
          </w:p>
          <w:p w14:paraId="32AC6C0D" w14:textId="77777777" w:rsidR="00CF3C89" w:rsidRDefault="00CF3C89">
            <w:pPr>
              <w:pStyle w:val="TableParagraph"/>
              <w:rPr>
                <w:b/>
              </w:rPr>
            </w:pPr>
          </w:p>
          <w:p w14:paraId="1BBA081D" w14:textId="77777777" w:rsidR="00CF3C89" w:rsidRDefault="00CF3C89">
            <w:pPr>
              <w:pStyle w:val="TableParagraph"/>
              <w:rPr>
                <w:b/>
              </w:rPr>
            </w:pPr>
          </w:p>
          <w:p w14:paraId="4AD60EC3" w14:textId="77777777" w:rsidR="00CF3C89" w:rsidRDefault="00CF3C89">
            <w:pPr>
              <w:pStyle w:val="TableParagraph"/>
              <w:rPr>
                <w:b/>
              </w:rPr>
            </w:pPr>
          </w:p>
          <w:p w14:paraId="11011A98" w14:textId="77777777" w:rsidR="00CF3C89" w:rsidRDefault="00CF3C89">
            <w:pPr>
              <w:pStyle w:val="TableParagraph"/>
              <w:rPr>
                <w:b/>
              </w:rPr>
            </w:pPr>
          </w:p>
          <w:p w14:paraId="72660531" w14:textId="77777777" w:rsidR="00CF3C89" w:rsidRDefault="00CF3C89">
            <w:pPr>
              <w:pStyle w:val="TableParagraph"/>
              <w:rPr>
                <w:b/>
              </w:rPr>
            </w:pPr>
          </w:p>
          <w:p w14:paraId="4EE2300C" w14:textId="77777777" w:rsidR="00CF3C89" w:rsidRDefault="00CF3C89">
            <w:pPr>
              <w:pStyle w:val="TableParagraph"/>
              <w:rPr>
                <w:b/>
              </w:rPr>
            </w:pPr>
          </w:p>
          <w:p w14:paraId="565A10F4" w14:textId="77777777" w:rsidR="00CF3C89" w:rsidRDefault="00CF3C89">
            <w:pPr>
              <w:pStyle w:val="TableParagraph"/>
              <w:rPr>
                <w:b/>
              </w:rPr>
            </w:pPr>
          </w:p>
          <w:p w14:paraId="58493D40" w14:textId="77777777" w:rsidR="00CF3C89" w:rsidRDefault="00CF3C89">
            <w:pPr>
              <w:pStyle w:val="TableParagraph"/>
              <w:rPr>
                <w:b/>
              </w:rPr>
            </w:pPr>
          </w:p>
          <w:p w14:paraId="0CBFAD93" w14:textId="77777777" w:rsidR="00CF3C89" w:rsidRDefault="00CF3C89">
            <w:pPr>
              <w:pStyle w:val="TableParagraph"/>
              <w:spacing w:before="20"/>
              <w:rPr>
                <w:b/>
              </w:rPr>
            </w:pPr>
          </w:p>
          <w:p w14:paraId="30729467" w14:textId="77777777" w:rsidR="00CF3C89" w:rsidRDefault="006C19FE">
            <w:pPr>
              <w:pStyle w:val="TableParagraph"/>
              <w:ind w:left="107"/>
            </w:pPr>
            <w:r>
              <w:rPr>
                <w:spacing w:val="-2"/>
              </w:rPr>
              <w:t>Fustă</w:t>
            </w:r>
          </w:p>
        </w:tc>
        <w:tc>
          <w:tcPr>
            <w:tcW w:w="6381" w:type="dxa"/>
          </w:tcPr>
          <w:p w14:paraId="36B40F81" w14:textId="77777777" w:rsidR="00CF3C89" w:rsidRDefault="006C19FE">
            <w:pPr>
              <w:pStyle w:val="TableParagraph"/>
              <w:spacing w:before="1"/>
              <w:ind w:left="281"/>
              <w:rPr>
                <w:b/>
              </w:rPr>
            </w:pPr>
            <w:r>
              <w:rPr>
                <w:b/>
              </w:rPr>
              <w:t>Materialele</w:t>
            </w:r>
            <w:r>
              <w:rPr>
                <w:b/>
                <w:spacing w:val="-7"/>
              </w:rPr>
              <w:t xml:space="preserve"> </w:t>
            </w:r>
            <w:r>
              <w:rPr>
                <w:b/>
                <w:spacing w:val="-2"/>
              </w:rPr>
              <w:t>folosite</w:t>
            </w:r>
          </w:p>
          <w:p w14:paraId="34C3AAC5" w14:textId="77777777" w:rsidR="00CF3C89" w:rsidRDefault="00CF3C89">
            <w:pPr>
              <w:pStyle w:val="TableParagraph"/>
              <w:rPr>
                <w:b/>
              </w:rPr>
            </w:pPr>
          </w:p>
          <w:p w14:paraId="517B186A" w14:textId="77777777" w:rsidR="00CF3C89" w:rsidRDefault="00CF3C89">
            <w:pPr>
              <w:pStyle w:val="TableParagraph"/>
              <w:rPr>
                <w:b/>
              </w:rPr>
            </w:pPr>
          </w:p>
          <w:p w14:paraId="7A6473F8" w14:textId="77777777" w:rsidR="00CF3C89" w:rsidRDefault="00CF3C89">
            <w:pPr>
              <w:pStyle w:val="TableParagraph"/>
              <w:rPr>
                <w:b/>
              </w:rPr>
            </w:pPr>
          </w:p>
          <w:p w14:paraId="7AC1ECA6" w14:textId="77777777" w:rsidR="00CF3C89" w:rsidRDefault="00CF3C89">
            <w:pPr>
              <w:pStyle w:val="TableParagraph"/>
              <w:rPr>
                <w:b/>
              </w:rPr>
            </w:pPr>
          </w:p>
          <w:p w14:paraId="7CA08A5F" w14:textId="77777777" w:rsidR="00CF3C89" w:rsidRDefault="00CF3C89">
            <w:pPr>
              <w:pStyle w:val="TableParagraph"/>
              <w:rPr>
                <w:b/>
              </w:rPr>
            </w:pPr>
          </w:p>
          <w:p w14:paraId="35E95845" w14:textId="77777777" w:rsidR="00CF3C89" w:rsidRDefault="00CF3C89">
            <w:pPr>
              <w:pStyle w:val="TableParagraph"/>
              <w:rPr>
                <w:b/>
              </w:rPr>
            </w:pPr>
          </w:p>
          <w:p w14:paraId="53EC2F59" w14:textId="77777777" w:rsidR="00CF3C89" w:rsidRDefault="00CF3C89">
            <w:pPr>
              <w:pStyle w:val="TableParagraph"/>
              <w:rPr>
                <w:b/>
              </w:rPr>
            </w:pPr>
          </w:p>
          <w:p w14:paraId="26E152D5" w14:textId="77777777" w:rsidR="00CF3C89" w:rsidRDefault="00CF3C89">
            <w:pPr>
              <w:pStyle w:val="TableParagraph"/>
              <w:rPr>
                <w:b/>
              </w:rPr>
            </w:pPr>
          </w:p>
          <w:p w14:paraId="2D3385A1" w14:textId="77777777" w:rsidR="00CF3C89" w:rsidRDefault="00CF3C89">
            <w:pPr>
              <w:pStyle w:val="TableParagraph"/>
              <w:spacing w:before="38"/>
              <w:rPr>
                <w:b/>
              </w:rPr>
            </w:pPr>
          </w:p>
          <w:p w14:paraId="2C9A3992" w14:textId="77777777" w:rsidR="00CF3C89" w:rsidRDefault="006C19FE">
            <w:pPr>
              <w:pStyle w:val="TableParagraph"/>
              <w:ind w:left="106" w:right="97" w:firstLine="540"/>
              <w:jc w:val="both"/>
            </w:pPr>
            <w:r>
              <w:t>Fusta de culoare albastru-închis de siluetă dreaptă, cu lungimea până la punctul rotulian este constituită din partea din faţă, spate şi betelie.</w:t>
            </w:r>
            <w:r>
              <w:rPr>
                <w:spacing w:val="-2"/>
              </w:rPr>
              <w:t xml:space="preserve"> </w:t>
            </w:r>
            <w:r>
              <w:t>Sistemul</w:t>
            </w:r>
            <w:r>
              <w:rPr>
                <w:spacing w:val="-1"/>
              </w:rPr>
              <w:t xml:space="preserve"> </w:t>
            </w:r>
            <w:r>
              <w:t>de</w:t>
            </w:r>
            <w:r>
              <w:rPr>
                <w:spacing w:val="-4"/>
              </w:rPr>
              <w:t xml:space="preserve"> </w:t>
            </w:r>
            <w:r>
              <w:t>închidere</w:t>
            </w:r>
            <w:r>
              <w:rPr>
                <w:spacing w:val="-2"/>
              </w:rPr>
              <w:t xml:space="preserve"> </w:t>
            </w:r>
            <w:r>
              <w:t>a</w:t>
            </w:r>
            <w:r>
              <w:rPr>
                <w:spacing w:val="-2"/>
              </w:rPr>
              <w:t xml:space="preserve"> </w:t>
            </w:r>
            <w:r>
              <w:t>produsului</w:t>
            </w:r>
            <w:r>
              <w:rPr>
                <w:spacing w:val="-1"/>
              </w:rPr>
              <w:t xml:space="preserve"> </w:t>
            </w:r>
            <w:r>
              <w:t>se</w:t>
            </w:r>
            <w:r>
              <w:rPr>
                <w:spacing w:val="-2"/>
              </w:rPr>
              <w:t xml:space="preserve"> </w:t>
            </w:r>
            <w:r>
              <w:t>realizează</w:t>
            </w:r>
            <w:r>
              <w:rPr>
                <w:spacing w:val="-2"/>
              </w:rPr>
              <w:t xml:space="preserve"> </w:t>
            </w:r>
            <w:r>
              <w:t>prin</w:t>
            </w:r>
            <w:r>
              <w:rPr>
                <w:spacing w:val="40"/>
              </w:rPr>
              <w:t xml:space="preserve"> </w:t>
            </w:r>
            <w:r>
              <w:t>fermoar ascuns din masă plastică, amplasat în linia de simetrie a spatelui.</w:t>
            </w:r>
          </w:p>
          <w:p w14:paraId="339F65D7" w14:textId="77777777" w:rsidR="00CF3C89" w:rsidRDefault="006C19FE">
            <w:pPr>
              <w:pStyle w:val="TableParagraph"/>
              <w:spacing w:before="1"/>
              <w:ind w:left="106" w:right="100" w:firstLine="540"/>
              <w:jc w:val="both"/>
            </w:pPr>
            <w:r>
              <w:t>Partea</w:t>
            </w:r>
            <w:r>
              <w:rPr>
                <w:spacing w:val="-14"/>
              </w:rPr>
              <w:t xml:space="preserve"> </w:t>
            </w:r>
            <w:r>
              <w:t>din</w:t>
            </w:r>
            <w:r>
              <w:rPr>
                <w:spacing w:val="-14"/>
              </w:rPr>
              <w:t xml:space="preserve"> </w:t>
            </w:r>
            <w:r>
              <w:t>faţă</w:t>
            </w:r>
            <w:r>
              <w:rPr>
                <w:spacing w:val="-14"/>
              </w:rPr>
              <w:t xml:space="preserve"> </w:t>
            </w:r>
            <w:r>
              <w:t>prezintă</w:t>
            </w:r>
            <w:r>
              <w:rPr>
                <w:spacing w:val="-13"/>
              </w:rPr>
              <w:t xml:space="preserve"> </w:t>
            </w:r>
            <w:r>
              <w:t>un</w:t>
            </w:r>
            <w:r>
              <w:rPr>
                <w:spacing w:val="-14"/>
              </w:rPr>
              <w:t xml:space="preserve"> </w:t>
            </w:r>
            <w:r>
              <w:t>reper.</w:t>
            </w:r>
            <w:r>
              <w:rPr>
                <w:spacing w:val="-14"/>
              </w:rPr>
              <w:t xml:space="preserve"> </w:t>
            </w:r>
            <w:r>
              <w:t>Cambrarea</w:t>
            </w:r>
            <w:r>
              <w:rPr>
                <w:spacing w:val="-14"/>
              </w:rPr>
              <w:t xml:space="preserve"> </w:t>
            </w:r>
            <w:r>
              <w:t>în</w:t>
            </w:r>
            <w:r>
              <w:rPr>
                <w:spacing w:val="-13"/>
              </w:rPr>
              <w:t xml:space="preserve"> </w:t>
            </w:r>
            <w:r>
              <w:t>talie</w:t>
            </w:r>
            <w:r>
              <w:rPr>
                <w:spacing w:val="-14"/>
              </w:rPr>
              <w:t xml:space="preserve"> </w:t>
            </w:r>
            <w:r>
              <w:t>se</w:t>
            </w:r>
            <w:r>
              <w:rPr>
                <w:spacing w:val="-14"/>
              </w:rPr>
              <w:t xml:space="preserve"> </w:t>
            </w:r>
            <w:r>
              <w:t>realizează prin intermediul a 2 pense amplasate simetric.</w:t>
            </w:r>
          </w:p>
          <w:p w14:paraId="0512ADBE" w14:textId="77777777" w:rsidR="00CF3C89" w:rsidRDefault="006C19FE">
            <w:pPr>
              <w:pStyle w:val="TableParagraph"/>
              <w:spacing w:before="1"/>
              <w:ind w:left="106" w:right="101" w:firstLine="540"/>
              <w:jc w:val="both"/>
            </w:pPr>
            <w:r>
              <w:t>Partea din spate prezintă linii de „relief” ce se finalizează cu şliţuri cu lungimea de 230 mm și lățimea de 55 mm.</w:t>
            </w:r>
          </w:p>
          <w:p w14:paraId="38A01430" w14:textId="77777777" w:rsidR="00CF3C89" w:rsidRDefault="006C19FE">
            <w:pPr>
              <w:pStyle w:val="TableParagraph"/>
              <w:ind w:left="106" w:right="101" w:firstLine="540"/>
              <w:jc w:val="both"/>
            </w:pPr>
            <w:r>
              <w:t xml:space="preserve">Betelia cu lățimea de 35 mm se încheie cu un nasture şi o </w:t>
            </w:r>
            <w:r>
              <w:rPr>
                <w:spacing w:val="-2"/>
              </w:rPr>
              <w:t>butonieră.</w:t>
            </w:r>
          </w:p>
          <w:p w14:paraId="703337D2" w14:textId="77777777" w:rsidR="00CF3C89" w:rsidRDefault="006C19FE">
            <w:pPr>
              <w:pStyle w:val="TableParagraph"/>
              <w:ind w:left="106" w:right="101" w:firstLine="540"/>
              <w:jc w:val="both"/>
            </w:pPr>
            <w:r>
              <w:t xml:space="preserve">Produsul este prelucrat cu căptușeală până la terminația </w:t>
            </w:r>
            <w:r>
              <w:rPr>
                <w:spacing w:val="-2"/>
              </w:rPr>
              <w:t>produsului.</w:t>
            </w:r>
          </w:p>
          <w:p w14:paraId="77F170F1" w14:textId="77777777" w:rsidR="00CF3C89" w:rsidRDefault="006C19FE">
            <w:pPr>
              <w:pStyle w:val="TableParagraph"/>
              <w:ind w:left="281" w:right="1233"/>
            </w:pPr>
            <w:r>
              <w:t>Descrierea</w:t>
            </w:r>
            <w:r>
              <w:rPr>
                <w:spacing w:val="-8"/>
              </w:rPr>
              <w:t xml:space="preserve"> </w:t>
            </w:r>
            <w:r>
              <w:t>tehnică</w:t>
            </w:r>
            <w:r>
              <w:rPr>
                <w:spacing w:val="-6"/>
              </w:rPr>
              <w:t xml:space="preserve"> </w:t>
            </w:r>
            <w:r>
              <w:t>aprobată</w:t>
            </w:r>
            <w:r>
              <w:rPr>
                <w:spacing w:val="-8"/>
              </w:rPr>
              <w:t xml:space="preserve"> </w:t>
            </w:r>
            <w:r>
              <w:t>prin</w:t>
            </w:r>
            <w:r>
              <w:rPr>
                <w:spacing w:val="-6"/>
              </w:rPr>
              <w:t xml:space="preserve"> </w:t>
            </w:r>
            <w:r>
              <w:t>HG</w:t>
            </w:r>
            <w:r>
              <w:rPr>
                <w:spacing w:val="-7"/>
              </w:rPr>
              <w:t xml:space="preserve"> </w:t>
            </w:r>
            <w:r>
              <w:t>nr.</w:t>
            </w:r>
            <w:r>
              <w:rPr>
                <w:spacing w:val="-6"/>
              </w:rPr>
              <w:t xml:space="preserve"> </w:t>
            </w:r>
            <w:r>
              <w:t>676/2023 Cusut individual.</w:t>
            </w:r>
          </w:p>
          <w:p w14:paraId="0486BEEC" w14:textId="77777777" w:rsidR="00CF3C89" w:rsidRDefault="006C19FE">
            <w:pPr>
              <w:pStyle w:val="TableParagraph"/>
              <w:spacing w:line="233" w:lineRule="exact"/>
              <w:ind w:left="281"/>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tcBorders>
              <w:top w:val="nil"/>
            </w:tcBorders>
          </w:tcPr>
          <w:p w14:paraId="40571078" w14:textId="77777777" w:rsidR="00CF3C89" w:rsidRDefault="00CF3C89">
            <w:pPr>
              <w:rPr>
                <w:sz w:val="2"/>
                <w:szCs w:val="2"/>
              </w:rPr>
            </w:pPr>
          </w:p>
        </w:tc>
      </w:tr>
      <w:tr w:rsidR="00CF3C89" w14:paraId="1F8E426B" w14:textId="77777777">
        <w:trPr>
          <w:trHeight w:val="8208"/>
        </w:trPr>
        <w:tc>
          <w:tcPr>
            <w:tcW w:w="454" w:type="dxa"/>
          </w:tcPr>
          <w:p w14:paraId="40E16A1D" w14:textId="77777777" w:rsidR="00CF3C89" w:rsidRDefault="006C19FE">
            <w:pPr>
              <w:pStyle w:val="TableParagraph"/>
              <w:spacing w:before="1"/>
              <w:ind w:left="9" w:right="3"/>
              <w:jc w:val="center"/>
              <w:rPr>
                <w:b/>
              </w:rPr>
            </w:pPr>
            <w:r>
              <w:rPr>
                <w:b/>
                <w:spacing w:val="-10"/>
              </w:rPr>
              <w:t>5</w:t>
            </w:r>
          </w:p>
        </w:tc>
        <w:tc>
          <w:tcPr>
            <w:tcW w:w="1986" w:type="dxa"/>
          </w:tcPr>
          <w:p w14:paraId="22B0AD68" w14:textId="77777777" w:rsidR="00CF3C89" w:rsidRDefault="00CF3C89">
            <w:pPr>
              <w:pStyle w:val="TableParagraph"/>
              <w:rPr>
                <w:b/>
              </w:rPr>
            </w:pPr>
          </w:p>
          <w:p w14:paraId="6EF94492" w14:textId="77777777" w:rsidR="00CF3C89" w:rsidRDefault="00CF3C89">
            <w:pPr>
              <w:pStyle w:val="TableParagraph"/>
              <w:rPr>
                <w:b/>
              </w:rPr>
            </w:pPr>
          </w:p>
          <w:p w14:paraId="6BC8946A" w14:textId="77777777" w:rsidR="00CF3C89" w:rsidRDefault="00CF3C89">
            <w:pPr>
              <w:pStyle w:val="TableParagraph"/>
              <w:rPr>
                <w:b/>
              </w:rPr>
            </w:pPr>
          </w:p>
          <w:p w14:paraId="08F29E9F" w14:textId="77777777" w:rsidR="00CF3C89" w:rsidRDefault="00CF3C89">
            <w:pPr>
              <w:pStyle w:val="TableParagraph"/>
              <w:rPr>
                <w:b/>
              </w:rPr>
            </w:pPr>
          </w:p>
          <w:p w14:paraId="5EBBF3D4" w14:textId="77777777" w:rsidR="00CF3C89" w:rsidRDefault="00CF3C89">
            <w:pPr>
              <w:pStyle w:val="TableParagraph"/>
              <w:rPr>
                <w:b/>
              </w:rPr>
            </w:pPr>
          </w:p>
          <w:p w14:paraId="6B860373" w14:textId="77777777" w:rsidR="00CF3C89" w:rsidRDefault="00CF3C89">
            <w:pPr>
              <w:pStyle w:val="TableParagraph"/>
              <w:rPr>
                <w:b/>
              </w:rPr>
            </w:pPr>
          </w:p>
          <w:p w14:paraId="0F3F4126" w14:textId="77777777" w:rsidR="00CF3C89" w:rsidRDefault="00CF3C89">
            <w:pPr>
              <w:pStyle w:val="TableParagraph"/>
              <w:rPr>
                <w:b/>
              </w:rPr>
            </w:pPr>
          </w:p>
          <w:p w14:paraId="08B317B7" w14:textId="77777777" w:rsidR="00CF3C89" w:rsidRDefault="00CF3C89">
            <w:pPr>
              <w:pStyle w:val="TableParagraph"/>
              <w:rPr>
                <w:b/>
              </w:rPr>
            </w:pPr>
          </w:p>
          <w:p w14:paraId="59A170D7" w14:textId="77777777" w:rsidR="00CF3C89" w:rsidRDefault="00CF3C89">
            <w:pPr>
              <w:pStyle w:val="TableParagraph"/>
              <w:rPr>
                <w:b/>
              </w:rPr>
            </w:pPr>
          </w:p>
          <w:p w14:paraId="2172CC23" w14:textId="77777777" w:rsidR="00CF3C89" w:rsidRDefault="00CF3C89">
            <w:pPr>
              <w:pStyle w:val="TableParagraph"/>
              <w:rPr>
                <w:b/>
              </w:rPr>
            </w:pPr>
          </w:p>
          <w:p w14:paraId="4C0E20FF" w14:textId="77777777" w:rsidR="00CF3C89" w:rsidRDefault="00CF3C89">
            <w:pPr>
              <w:pStyle w:val="TableParagraph"/>
              <w:rPr>
                <w:b/>
              </w:rPr>
            </w:pPr>
          </w:p>
          <w:p w14:paraId="5514BF03" w14:textId="77777777" w:rsidR="00CF3C89" w:rsidRDefault="00CF3C89">
            <w:pPr>
              <w:pStyle w:val="TableParagraph"/>
              <w:rPr>
                <w:b/>
              </w:rPr>
            </w:pPr>
          </w:p>
          <w:p w14:paraId="17F0B0E8" w14:textId="77777777" w:rsidR="00CF3C89" w:rsidRDefault="00CF3C89">
            <w:pPr>
              <w:pStyle w:val="TableParagraph"/>
              <w:rPr>
                <w:b/>
              </w:rPr>
            </w:pPr>
          </w:p>
          <w:p w14:paraId="07BF6D75" w14:textId="77777777" w:rsidR="00CF3C89" w:rsidRDefault="00CF3C89">
            <w:pPr>
              <w:pStyle w:val="TableParagraph"/>
              <w:rPr>
                <w:b/>
              </w:rPr>
            </w:pPr>
          </w:p>
          <w:p w14:paraId="55D6C552" w14:textId="77777777" w:rsidR="00CF3C89" w:rsidRDefault="00CF3C89">
            <w:pPr>
              <w:pStyle w:val="TableParagraph"/>
              <w:spacing w:before="183"/>
              <w:rPr>
                <w:b/>
              </w:rPr>
            </w:pPr>
          </w:p>
          <w:p w14:paraId="2B5CADE3" w14:textId="77777777" w:rsidR="00CF3C89" w:rsidRDefault="006C19FE">
            <w:pPr>
              <w:pStyle w:val="TableParagraph"/>
              <w:ind w:left="107"/>
            </w:pPr>
            <w:r>
              <w:t>Chipiu</w:t>
            </w:r>
            <w:r>
              <w:rPr>
                <w:spacing w:val="-4"/>
              </w:rPr>
              <w:t xml:space="preserve"> </w:t>
            </w:r>
            <w:r>
              <w:t xml:space="preserve">de </w:t>
            </w:r>
            <w:r>
              <w:rPr>
                <w:spacing w:val="-2"/>
              </w:rPr>
              <w:t>serviciu</w:t>
            </w:r>
          </w:p>
        </w:tc>
        <w:tc>
          <w:tcPr>
            <w:tcW w:w="6381" w:type="dxa"/>
          </w:tcPr>
          <w:p w14:paraId="1D87A1CD" w14:textId="77777777" w:rsidR="00CF3C89" w:rsidRDefault="006C19FE">
            <w:pPr>
              <w:pStyle w:val="TableParagraph"/>
              <w:spacing w:before="2"/>
              <w:ind w:left="106"/>
              <w:jc w:val="both"/>
              <w:rPr>
                <w:b/>
                <w:sz w:val="26"/>
              </w:rPr>
            </w:pPr>
            <w:r>
              <w:rPr>
                <w:b/>
                <w:sz w:val="26"/>
              </w:rPr>
              <w:t>Materialele</w:t>
            </w:r>
            <w:r>
              <w:rPr>
                <w:b/>
                <w:spacing w:val="-14"/>
                <w:sz w:val="26"/>
              </w:rPr>
              <w:t xml:space="preserve"> </w:t>
            </w:r>
            <w:r>
              <w:rPr>
                <w:b/>
                <w:spacing w:val="-2"/>
                <w:sz w:val="26"/>
              </w:rPr>
              <w:t>folosite:</w:t>
            </w:r>
          </w:p>
          <w:p w14:paraId="7757021F" w14:textId="77777777" w:rsidR="00CF3C89" w:rsidRDefault="00CF3C89">
            <w:pPr>
              <w:pStyle w:val="TableParagraph"/>
              <w:rPr>
                <w:b/>
                <w:sz w:val="26"/>
              </w:rPr>
            </w:pPr>
          </w:p>
          <w:p w14:paraId="5FF9587E" w14:textId="77777777" w:rsidR="00CF3C89" w:rsidRDefault="00CF3C89">
            <w:pPr>
              <w:pStyle w:val="TableParagraph"/>
              <w:rPr>
                <w:b/>
                <w:sz w:val="26"/>
              </w:rPr>
            </w:pPr>
          </w:p>
          <w:p w14:paraId="7BC4D613" w14:textId="77777777" w:rsidR="00CF3C89" w:rsidRDefault="00CF3C89">
            <w:pPr>
              <w:pStyle w:val="TableParagraph"/>
              <w:rPr>
                <w:b/>
                <w:sz w:val="26"/>
              </w:rPr>
            </w:pPr>
          </w:p>
          <w:p w14:paraId="4955A438" w14:textId="77777777" w:rsidR="00CF3C89" w:rsidRDefault="00CF3C89">
            <w:pPr>
              <w:pStyle w:val="TableParagraph"/>
              <w:rPr>
                <w:b/>
                <w:sz w:val="26"/>
              </w:rPr>
            </w:pPr>
          </w:p>
          <w:p w14:paraId="7589C1FF" w14:textId="77777777" w:rsidR="00CF3C89" w:rsidRDefault="00CF3C89">
            <w:pPr>
              <w:pStyle w:val="TableParagraph"/>
              <w:rPr>
                <w:b/>
                <w:sz w:val="26"/>
              </w:rPr>
            </w:pPr>
          </w:p>
          <w:p w14:paraId="40E442AE" w14:textId="77777777" w:rsidR="00CF3C89" w:rsidRDefault="00CF3C89">
            <w:pPr>
              <w:pStyle w:val="TableParagraph"/>
              <w:rPr>
                <w:b/>
                <w:sz w:val="26"/>
              </w:rPr>
            </w:pPr>
          </w:p>
          <w:p w14:paraId="0FDEEE8C" w14:textId="77777777" w:rsidR="00CF3C89" w:rsidRDefault="00CF3C89">
            <w:pPr>
              <w:pStyle w:val="TableParagraph"/>
              <w:rPr>
                <w:b/>
                <w:sz w:val="26"/>
              </w:rPr>
            </w:pPr>
          </w:p>
          <w:p w14:paraId="76722275" w14:textId="77777777" w:rsidR="00CF3C89" w:rsidRDefault="00CF3C89">
            <w:pPr>
              <w:pStyle w:val="TableParagraph"/>
              <w:rPr>
                <w:b/>
                <w:sz w:val="26"/>
              </w:rPr>
            </w:pPr>
          </w:p>
          <w:p w14:paraId="13A0EC26" w14:textId="77777777" w:rsidR="00CF3C89" w:rsidRDefault="00CF3C89">
            <w:pPr>
              <w:pStyle w:val="TableParagraph"/>
              <w:rPr>
                <w:b/>
                <w:sz w:val="26"/>
              </w:rPr>
            </w:pPr>
          </w:p>
          <w:p w14:paraId="1F903B35" w14:textId="77777777" w:rsidR="00CF3C89" w:rsidRDefault="00CF3C89">
            <w:pPr>
              <w:pStyle w:val="TableParagraph"/>
              <w:rPr>
                <w:b/>
                <w:sz w:val="26"/>
              </w:rPr>
            </w:pPr>
          </w:p>
          <w:p w14:paraId="7B3C2C14" w14:textId="77777777" w:rsidR="00CF3C89" w:rsidRDefault="00CF3C89">
            <w:pPr>
              <w:pStyle w:val="TableParagraph"/>
              <w:rPr>
                <w:b/>
                <w:sz w:val="26"/>
              </w:rPr>
            </w:pPr>
          </w:p>
          <w:p w14:paraId="4E73F493" w14:textId="77777777" w:rsidR="00CF3C89" w:rsidRDefault="00CF3C89">
            <w:pPr>
              <w:pStyle w:val="TableParagraph"/>
              <w:rPr>
                <w:b/>
                <w:sz w:val="26"/>
              </w:rPr>
            </w:pPr>
          </w:p>
          <w:p w14:paraId="517A883D" w14:textId="77777777" w:rsidR="00CF3C89" w:rsidRDefault="00CF3C89">
            <w:pPr>
              <w:pStyle w:val="TableParagraph"/>
              <w:rPr>
                <w:b/>
                <w:sz w:val="26"/>
              </w:rPr>
            </w:pPr>
          </w:p>
          <w:p w14:paraId="64C96805" w14:textId="77777777" w:rsidR="00CF3C89" w:rsidRDefault="00CF3C89">
            <w:pPr>
              <w:pStyle w:val="TableParagraph"/>
              <w:rPr>
                <w:b/>
                <w:sz w:val="26"/>
              </w:rPr>
            </w:pPr>
          </w:p>
          <w:p w14:paraId="1DA87C2F" w14:textId="77777777" w:rsidR="00CF3C89" w:rsidRDefault="00CF3C89">
            <w:pPr>
              <w:pStyle w:val="TableParagraph"/>
              <w:rPr>
                <w:b/>
                <w:sz w:val="26"/>
              </w:rPr>
            </w:pPr>
          </w:p>
          <w:p w14:paraId="63B0CDEB" w14:textId="77777777" w:rsidR="00CF3C89" w:rsidRDefault="00CF3C89">
            <w:pPr>
              <w:pStyle w:val="TableParagraph"/>
              <w:spacing w:before="86"/>
              <w:rPr>
                <w:b/>
                <w:sz w:val="26"/>
              </w:rPr>
            </w:pPr>
          </w:p>
          <w:p w14:paraId="10D8AF14" w14:textId="77777777" w:rsidR="00CF3C89" w:rsidRDefault="006C19FE">
            <w:pPr>
              <w:pStyle w:val="TableParagraph"/>
              <w:spacing w:before="1"/>
              <w:ind w:left="106" w:right="94" w:firstLine="540"/>
              <w:jc w:val="both"/>
            </w:pPr>
            <w:r>
              <w:t>Chipiu</w:t>
            </w:r>
            <w:r>
              <w:rPr>
                <w:spacing w:val="-11"/>
              </w:rPr>
              <w:t xml:space="preserve"> </w:t>
            </w:r>
            <w:r>
              <w:t>de</w:t>
            </w:r>
            <w:r>
              <w:rPr>
                <w:spacing w:val="-8"/>
              </w:rPr>
              <w:t xml:space="preserve"> </w:t>
            </w:r>
            <w:r>
              <w:t>serviciu</w:t>
            </w:r>
            <w:r>
              <w:rPr>
                <w:spacing w:val="-7"/>
              </w:rPr>
              <w:t xml:space="preserve"> </w:t>
            </w:r>
            <w:r>
              <w:t>de</w:t>
            </w:r>
            <w:r>
              <w:rPr>
                <w:spacing w:val="-8"/>
              </w:rPr>
              <w:t xml:space="preserve"> </w:t>
            </w:r>
            <w:r>
              <w:t>culoare</w:t>
            </w:r>
            <w:r>
              <w:rPr>
                <w:spacing w:val="-8"/>
              </w:rPr>
              <w:t xml:space="preserve"> </w:t>
            </w:r>
            <w:r>
              <w:t>albastru</w:t>
            </w:r>
            <w:r>
              <w:rPr>
                <w:spacing w:val="-8"/>
              </w:rPr>
              <w:t xml:space="preserve"> </w:t>
            </w:r>
            <w:r>
              <w:t>închis</w:t>
            </w:r>
            <w:r>
              <w:rPr>
                <w:spacing w:val="-8"/>
              </w:rPr>
              <w:t xml:space="preserve"> </w:t>
            </w:r>
            <w:r>
              <w:t>din</w:t>
            </w:r>
            <w:r>
              <w:rPr>
                <w:spacing w:val="-11"/>
              </w:rPr>
              <w:t xml:space="preserve"> </w:t>
            </w:r>
            <w:r>
              <w:t>ţesătură</w:t>
            </w:r>
            <w:r>
              <w:rPr>
                <w:spacing w:val="-8"/>
              </w:rPr>
              <w:t xml:space="preserve"> </w:t>
            </w:r>
            <w:r>
              <w:t>de</w:t>
            </w:r>
            <w:r>
              <w:rPr>
                <w:spacing w:val="-10"/>
              </w:rPr>
              <w:t xml:space="preserve"> </w:t>
            </w:r>
            <w:r>
              <w:t>lână în</w:t>
            </w:r>
            <w:r>
              <w:rPr>
                <w:spacing w:val="-8"/>
              </w:rPr>
              <w:t xml:space="preserve"> </w:t>
            </w:r>
            <w:r>
              <w:t>amestec</w:t>
            </w:r>
            <w:r>
              <w:rPr>
                <w:b/>
              </w:rPr>
              <w:t>.</w:t>
            </w:r>
            <w:r>
              <w:rPr>
                <w:b/>
                <w:spacing w:val="-8"/>
              </w:rPr>
              <w:t xml:space="preserve"> </w:t>
            </w:r>
            <w:r>
              <w:t>Chipiul</w:t>
            </w:r>
            <w:r>
              <w:rPr>
                <w:spacing w:val="-7"/>
              </w:rPr>
              <w:t xml:space="preserve"> </w:t>
            </w:r>
            <w:r>
              <w:t>este</w:t>
            </w:r>
            <w:r>
              <w:rPr>
                <w:spacing w:val="-10"/>
              </w:rPr>
              <w:t xml:space="preserve"> </w:t>
            </w:r>
            <w:r>
              <w:t>obţinut</w:t>
            </w:r>
            <w:r>
              <w:rPr>
                <w:spacing w:val="-9"/>
              </w:rPr>
              <w:t xml:space="preserve"> </w:t>
            </w:r>
            <w:r>
              <w:t>prin</w:t>
            </w:r>
            <w:r>
              <w:rPr>
                <w:spacing w:val="-8"/>
              </w:rPr>
              <w:t xml:space="preserve"> </w:t>
            </w:r>
            <w:r>
              <w:t>coasere,</w:t>
            </w:r>
            <w:r>
              <w:rPr>
                <w:spacing w:val="-10"/>
              </w:rPr>
              <w:t xml:space="preserve"> </w:t>
            </w:r>
            <w:r>
              <w:t>are</w:t>
            </w:r>
            <w:r>
              <w:rPr>
                <w:spacing w:val="-10"/>
              </w:rPr>
              <w:t xml:space="preserve"> </w:t>
            </w:r>
            <w:r>
              <w:t>formă</w:t>
            </w:r>
            <w:r>
              <w:rPr>
                <w:spacing w:val="-10"/>
              </w:rPr>
              <w:t xml:space="preserve"> </w:t>
            </w:r>
            <w:r>
              <w:t>spaţială</w:t>
            </w:r>
            <w:r>
              <w:rPr>
                <w:spacing w:val="-10"/>
              </w:rPr>
              <w:t xml:space="preserve"> </w:t>
            </w:r>
            <w:r>
              <w:t>rigidă, este constituit din calotă, bord, bordură, un reper central frontal şi cozoroc.</w:t>
            </w:r>
            <w:r>
              <w:rPr>
                <w:spacing w:val="-11"/>
              </w:rPr>
              <w:t xml:space="preserve"> </w:t>
            </w:r>
            <w:r>
              <w:t>Forma</w:t>
            </w:r>
            <w:r>
              <w:rPr>
                <w:spacing w:val="-11"/>
              </w:rPr>
              <w:t xml:space="preserve"> </w:t>
            </w:r>
            <w:r>
              <w:t>spaţială</w:t>
            </w:r>
            <w:r>
              <w:rPr>
                <w:spacing w:val="-13"/>
              </w:rPr>
              <w:t xml:space="preserve"> </w:t>
            </w:r>
            <w:r>
              <w:t>a</w:t>
            </w:r>
            <w:r>
              <w:rPr>
                <w:spacing w:val="-11"/>
              </w:rPr>
              <w:t xml:space="preserve"> </w:t>
            </w:r>
            <w:r>
              <w:t>chipiului</w:t>
            </w:r>
            <w:r>
              <w:rPr>
                <w:spacing w:val="-11"/>
              </w:rPr>
              <w:t xml:space="preserve"> </w:t>
            </w:r>
            <w:r>
              <w:t>este</w:t>
            </w:r>
            <w:r>
              <w:rPr>
                <w:spacing w:val="-13"/>
              </w:rPr>
              <w:t xml:space="preserve"> </w:t>
            </w:r>
            <w:r>
              <w:t>asigurată</w:t>
            </w:r>
            <w:r>
              <w:rPr>
                <w:spacing w:val="-11"/>
              </w:rPr>
              <w:t xml:space="preserve"> </w:t>
            </w:r>
            <w:r>
              <w:t>de</w:t>
            </w:r>
            <w:r>
              <w:rPr>
                <w:spacing w:val="-13"/>
              </w:rPr>
              <w:t xml:space="preserve"> </w:t>
            </w:r>
            <w:r>
              <w:t>elementul</w:t>
            </w:r>
            <w:r>
              <w:rPr>
                <w:spacing w:val="-11"/>
              </w:rPr>
              <w:t xml:space="preserve"> </w:t>
            </w:r>
            <w:r>
              <w:t>interior rigid</w:t>
            </w:r>
            <w:r>
              <w:rPr>
                <w:spacing w:val="-6"/>
              </w:rPr>
              <w:t xml:space="preserve"> </w:t>
            </w:r>
            <w:r>
              <w:t>de</w:t>
            </w:r>
            <w:r>
              <w:rPr>
                <w:spacing w:val="-5"/>
              </w:rPr>
              <w:t xml:space="preserve"> </w:t>
            </w:r>
            <w:r>
              <w:t>carcasă</w:t>
            </w:r>
            <w:r>
              <w:rPr>
                <w:spacing w:val="-5"/>
              </w:rPr>
              <w:t xml:space="preserve"> </w:t>
            </w:r>
            <w:r>
              <w:t>şi</w:t>
            </w:r>
            <w:r>
              <w:rPr>
                <w:spacing w:val="-4"/>
              </w:rPr>
              <w:t xml:space="preserve"> </w:t>
            </w:r>
            <w:r>
              <w:t>fâșia</w:t>
            </w:r>
            <w:r>
              <w:rPr>
                <w:spacing w:val="-3"/>
              </w:rPr>
              <w:t xml:space="preserve"> </w:t>
            </w:r>
            <w:r>
              <w:t>din</w:t>
            </w:r>
            <w:r>
              <w:rPr>
                <w:spacing w:val="-6"/>
              </w:rPr>
              <w:t xml:space="preserve"> </w:t>
            </w:r>
            <w:r>
              <w:t>spumă</w:t>
            </w:r>
            <w:r>
              <w:rPr>
                <w:spacing w:val="-3"/>
              </w:rPr>
              <w:t xml:space="preserve"> </w:t>
            </w:r>
            <w:r>
              <w:t>de</w:t>
            </w:r>
            <w:r>
              <w:rPr>
                <w:spacing w:val="-3"/>
              </w:rPr>
              <w:t xml:space="preserve"> </w:t>
            </w:r>
            <w:r>
              <w:t>cauciuc</w:t>
            </w:r>
            <w:r>
              <w:rPr>
                <w:spacing w:val="-5"/>
              </w:rPr>
              <w:t xml:space="preserve"> </w:t>
            </w:r>
            <w:r>
              <w:t>amplasate</w:t>
            </w:r>
            <w:r>
              <w:rPr>
                <w:spacing w:val="-3"/>
              </w:rPr>
              <w:t xml:space="preserve"> </w:t>
            </w:r>
            <w:r>
              <w:t>pe</w:t>
            </w:r>
            <w:r>
              <w:rPr>
                <w:spacing w:val="-5"/>
              </w:rPr>
              <w:t xml:space="preserve"> </w:t>
            </w:r>
            <w:r>
              <w:t>perimetrul calotei, de elementul interior rigid al bordurii verticale şi elementul rigid interior din partea</w:t>
            </w:r>
            <w:r>
              <w:rPr>
                <w:spacing w:val="-1"/>
              </w:rPr>
              <w:t xml:space="preserve"> </w:t>
            </w:r>
            <w:r>
              <w:t>frontală a produsului. Calota are formă ovală. Bordul este format din patru repere: două repere anterioare simetrice cu</w:t>
            </w:r>
            <w:r>
              <w:rPr>
                <w:spacing w:val="-14"/>
              </w:rPr>
              <w:t xml:space="preserve"> </w:t>
            </w:r>
            <w:r>
              <w:t>dimensiunile:</w:t>
            </w:r>
            <w:r>
              <w:rPr>
                <w:spacing w:val="-14"/>
              </w:rPr>
              <w:t xml:space="preserve"> </w:t>
            </w:r>
            <w:r>
              <w:t>lăţimea</w:t>
            </w:r>
            <w:r>
              <w:rPr>
                <w:spacing w:val="-14"/>
              </w:rPr>
              <w:t xml:space="preserve"> </w:t>
            </w:r>
            <w:r>
              <w:t>anterioară</w:t>
            </w:r>
            <w:r>
              <w:rPr>
                <w:spacing w:val="-13"/>
              </w:rPr>
              <w:t xml:space="preserve"> </w:t>
            </w:r>
            <w:r>
              <w:t>–</w:t>
            </w:r>
            <w:r>
              <w:rPr>
                <w:spacing w:val="-14"/>
              </w:rPr>
              <w:t xml:space="preserve"> </w:t>
            </w:r>
            <w:r>
              <w:t>50</w:t>
            </w:r>
            <w:r>
              <w:rPr>
                <w:spacing w:val="-14"/>
              </w:rPr>
              <w:t xml:space="preserve"> </w:t>
            </w:r>
            <w:r>
              <w:t>mm,</w:t>
            </w:r>
            <w:r>
              <w:rPr>
                <w:spacing w:val="-14"/>
              </w:rPr>
              <w:t xml:space="preserve"> </w:t>
            </w:r>
            <w:r>
              <w:t>lăţimea</w:t>
            </w:r>
            <w:r>
              <w:rPr>
                <w:spacing w:val="-13"/>
              </w:rPr>
              <w:t xml:space="preserve"> </w:t>
            </w:r>
            <w:r>
              <w:t>laterală</w:t>
            </w:r>
            <w:r>
              <w:rPr>
                <w:spacing w:val="-14"/>
              </w:rPr>
              <w:t xml:space="preserve"> </w:t>
            </w:r>
            <w:r>
              <w:t>–</w:t>
            </w:r>
            <w:r>
              <w:rPr>
                <w:spacing w:val="-14"/>
              </w:rPr>
              <w:t xml:space="preserve"> </w:t>
            </w:r>
            <w:r>
              <w:t>40</w:t>
            </w:r>
            <w:r>
              <w:rPr>
                <w:spacing w:val="-14"/>
              </w:rPr>
              <w:t xml:space="preserve"> </w:t>
            </w:r>
            <w:r>
              <w:t>mm, două repere posterioare simetrice cu lăţimea 40 mm. În cusătura de asamblare</w:t>
            </w:r>
            <w:r>
              <w:rPr>
                <w:spacing w:val="-11"/>
              </w:rPr>
              <w:t xml:space="preserve"> </w:t>
            </w:r>
            <w:r>
              <w:t>a</w:t>
            </w:r>
            <w:r>
              <w:rPr>
                <w:spacing w:val="-8"/>
              </w:rPr>
              <w:t xml:space="preserve"> </w:t>
            </w:r>
            <w:r>
              <w:t>calotei</w:t>
            </w:r>
            <w:r>
              <w:rPr>
                <w:spacing w:val="-8"/>
              </w:rPr>
              <w:t xml:space="preserve"> </w:t>
            </w:r>
            <w:r>
              <w:t>şi</w:t>
            </w:r>
            <w:r>
              <w:rPr>
                <w:spacing w:val="-5"/>
              </w:rPr>
              <w:t xml:space="preserve"> </w:t>
            </w:r>
            <w:r>
              <w:t>bordului</w:t>
            </w:r>
            <w:r>
              <w:rPr>
                <w:spacing w:val="-8"/>
              </w:rPr>
              <w:t xml:space="preserve"> </w:t>
            </w:r>
            <w:r>
              <w:t>este</w:t>
            </w:r>
            <w:r>
              <w:rPr>
                <w:spacing w:val="-8"/>
              </w:rPr>
              <w:t xml:space="preserve"> </w:t>
            </w:r>
            <w:r>
              <w:t>introdus</w:t>
            </w:r>
            <w:r>
              <w:rPr>
                <w:spacing w:val="-9"/>
              </w:rPr>
              <w:t xml:space="preserve"> </w:t>
            </w:r>
            <w:r>
              <w:t>un</w:t>
            </w:r>
            <w:r>
              <w:rPr>
                <w:spacing w:val="-8"/>
              </w:rPr>
              <w:t xml:space="preserve"> </w:t>
            </w:r>
            <w:r>
              <w:t>paspoal</w:t>
            </w:r>
            <w:r>
              <w:rPr>
                <w:spacing w:val="-9"/>
              </w:rPr>
              <w:t xml:space="preserve"> </w:t>
            </w:r>
            <w:r>
              <w:t>de</w:t>
            </w:r>
            <w:r>
              <w:rPr>
                <w:spacing w:val="-6"/>
              </w:rPr>
              <w:t xml:space="preserve"> </w:t>
            </w:r>
            <w:r>
              <w:t>culoare</w:t>
            </w:r>
            <w:r>
              <w:rPr>
                <w:spacing w:val="-8"/>
              </w:rPr>
              <w:t xml:space="preserve"> </w:t>
            </w:r>
            <w:r>
              <w:rPr>
                <w:spacing w:val="-4"/>
              </w:rPr>
              <w:t>gri-</w:t>
            </w:r>
          </w:p>
          <w:p w14:paraId="63C14BA9" w14:textId="77777777" w:rsidR="00CF3C89" w:rsidRDefault="006C19FE">
            <w:pPr>
              <w:pStyle w:val="TableParagraph"/>
              <w:spacing w:before="1" w:line="233" w:lineRule="exact"/>
              <w:ind w:left="106"/>
              <w:jc w:val="both"/>
            </w:pPr>
            <w:r>
              <w:t>metalizat.</w:t>
            </w:r>
            <w:r>
              <w:rPr>
                <w:spacing w:val="37"/>
              </w:rPr>
              <w:t xml:space="preserve"> </w:t>
            </w:r>
            <w:r>
              <w:t>Bordura</w:t>
            </w:r>
            <w:r>
              <w:rPr>
                <w:spacing w:val="35"/>
              </w:rPr>
              <w:t xml:space="preserve"> </w:t>
            </w:r>
            <w:r>
              <w:t>este</w:t>
            </w:r>
            <w:r>
              <w:rPr>
                <w:spacing w:val="38"/>
              </w:rPr>
              <w:t xml:space="preserve"> </w:t>
            </w:r>
            <w:r>
              <w:t>verticală,</w:t>
            </w:r>
            <w:r>
              <w:rPr>
                <w:spacing w:val="39"/>
              </w:rPr>
              <w:t xml:space="preserve"> </w:t>
            </w:r>
            <w:r>
              <w:t>cu</w:t>
            </w:r>
            <w:r>
              <w:rPr>
                <w:spacing w:val="35"/>
              </w:rPr>
              <w:t xml:space="preserve"> </w:t>
            </w:r>
            <w:r>
              <w:t>lăţimea</w:t>
            </w:r>
            <w:r>
              <w:rPr>
                <w:spacing w:val="38"/>
              </w:rPr>
              <w:t xml:space="preserve"> </w:t>
            </w:r>
            <w:r>
              <w:t>de</w:t>
            </w:r>
            <w:r>
              <w:rPr>
                <w:spacing w:val="39"/>
              </w:rPr>
              <w:t xml:space="preserve"> </w:t>
            </w:r>
            <w:r>
              <w:t>50</w:t>
            </w:r>
            <w:r>
              <w:rPr>
                <w:spacing w:val="37"/>
              </w:rPr>
              <w:t xml:space="preserve"> </w:t>
            </w:r>
            <w:r>
              <w:t>mm.</w:t>
            </w:r>
            <w:r>
              <w:rPr>
                <w:spacing w:val="37"/>
              </w:rPr>
              <w:t xml:space="preserve"> </w:t>
            </w:r>
            <w:r>
              <w:t>Pe</w:t>
            </w:r>
            <w:r>
              <w:rPr>
                <w:spacing w:val="39"/>
              </w:rPr>
              <w:t xml:space="preserve"> </w:t>
            </w:r>
            <w:r>
              <w:rPr>
                <w:spacing w:val="-2"/>
              </w:rPr>
              <w:t>părţile</w:t>
            </w:r>
          </w:p>
        </w:tc>
        <w:tc>
          <w:tcPr>
            <w:tcW w:w="1136" w:type="dxa"/>
            <w:vMerge/>
            <w:tcBorders>
              <w:top w:val="nil"/>
            </w:tcBorders>
          </w:tcPr>
          <w:p w14:paraId="0980717B" w14:textId="77777777" w:rsidR="00CF3C89" w:rsidRDefault="00CF3C89">
            <w:pPr>
              <w:rPr>
                <w:sz w:val="2"/>
                <w:szCs w:val="2"/>
              </w:rPr>
            </w:pPr>
          </w:p>
        </w:tc>
      </w:tr>
    </w:tbl>
    <w:p w14:paraId="2F96C855" w14:textId="77777777" w:rsidR="00CF3C89" w:rsidRDefault="00CF3C89">
      <w:pPr>
        <w:rPr>
          <w:sz w:val="2"/>
          <w:szCs w:val="2"/>
        </w:rPr>
        <w:sectPr w:rsidR="00CF3C89">
          <w:pgSz w:w="11910" w:h="16840"/>
          <w:pgMar w:top="660" w:right="283" w:bottom="280" w:left="1417" w:header="720" w:footer="720" w:gutter="0"/>
          <w:cols w:space="720"/>
        </w:sectPr>
      </w:pPr>
    </w:p>
    <w:p w14:paraId="469026F7" w14:textId="77777777" w:rsidR="00CF3C89" w:rsidRDefault="006C19FE">
      <w:pPr>
        <w:pStyle w:val="a3"/>
        <w:spacing w:before="6"/>
        <w:rPr>
          <w:b/>
          <w:sz w:val="2"/>
        </w:rPr>
      </w:pPr>
      <w:r>
        <w:rPr>
          <w:b/>
          <w:noProof/>
          <w:sz w:val="2"/>
        </w:rPr>
        <w:lastRenderedPageBreak/>
        <mc:AlternateContent>
          <mc:Choice Requires="wps">
            <w:drawing>
              <wp:anchor distT="0" distB="0" distL="0" distR="0" simplePos="0" relativeHeight="15732224" behindDoc="0" locked="0" layoutInCell="1" allowOverlap="1" wp14:anchorId="77F6DAAB" wp14:editId="542FD5C6">
                <wp:simplePos x="0" y="0"/>
                <wp:positionH relativeFrom="page">
                  <wp:posOffset>2620391</wp:posOffset>
                </wp:positionH>
                <wp:positionV relativeFrom="page">
                  <wp:posOffset>3514978</wp:posOffset>
                </wp:positionV>
                <wp:extent cx="3815715" cy="276606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5715" cy="27660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1573"/>
                              <w:gridCol w:w="3829"/>
                            </w:tblGrid>
                            <w:tr w:rsidR="00CF3C89" w14:paraId="1BE3586A" w14:textId="77777777">
                              <w:trPr>
                                <w:trHeight w:val="460"/>
                              </w:trPr>
                              <w:tc>
                                <w:tcPr>
                                  <w:tcW w:w="478" w:type="dxa"/>
                                </w:tcPr>
                                <w:p w14:paraId="3B43C576" w14:textId="77777777" w:rsidR="00CF3C89" w:rsidRDefault="006C19FE">
                                  <w:pPr>
                                    <w:pStyle w:val="TableParagraph"/>
                                    <w:spacing w:before="115"/>
                                    <w:ind w:left="139"/>
                                    <w:rPr>
                                      <w:b/>
                                      <w:sz w:val="20"/>
                                    </w:rPr>
                                  </w:pPr>
                                  <w:r>
                                    <w:rPr>
                                      <w:b/>
                                      <w:spacing w:val="-10"/>
                                      <w:sz w:val="20"/>
                                    </w:rPr>
                                    <w:t>№</w:t>
                                  </w:r>
                                </w:p>
                              </w:tc>
                              <w:tc>
                                <w:tcPr>
                                  <w:tcW w:w="1573" w:type="dxa"/>
                                </w:tcPr>
                                <w:p w14:paraId="31FB016E" w14:textId="77777777" w:rsidR="00CF3C89" w:rsidRDefault="006C19FE">
                                  <w:pPr>
                                    <w:pStyle w:val="TableParagraph"/>
                                    <w:spacing w:line="230" w:lineRule="atLeast"/>
                                    <w:ind w:left="256" w:firstLine="50"/>
                                    <w:rPr>
                                      <w:b/>
                                      <w:sz w:val="20"/>
                                    </w:rPr>
                                  </w:pPr>
                                  <w:r>
                                    <w:rPr>
                                      <w:b/>
                                      <w:spacing w:val="-2"/>
                                      <w:sz w:val="20"/>
                                    </w:rPr>
                                    <w:t>Denumirea materialului</w:t>
                                  </w:r>
                                </w:p>
                              </w:tc>
                              <w:tc>
                                <w:tcPr>
                                  <w:tcW w:w="3829" w:type="dxa"/>
                                </w:tcPr>
                                <w:p w14:paraId="0572B055" w14:textId="77777777" w:rsidR="00CF3C89" w:rsidRDefault="006C19FE">
                                  <w:pPr>
                                    <w:pStyle w:val="TableParagraph"/>
                                    <w:spacing w:before="115"/>
                                    <w:ind w:left="2"/>
                                    <w:jc w:val="center"/>
                                    <w:rPr>
                                      <w:b/>
                                      <w:sz w:val="20"/>
                                    </w:rPr>
                                  </w:pPr>
                                  <w:r>
                                    <w:rPr>
                                      <w:b/>
                                      <w:spacing w:val="-2"/>
                                      <w:sz w:val="20"/>
                                    </w:rPr>
                                    <w:t>Utilizare</w:t>
                                  </w:r>
                                </w:p>
                              </w:tc>
                            </w:tr>
                            <w:tr w:rsidR="00CF3C89" w14:paraId="00F66765" w14:textId="77777777">
                              <w:trPr>
                                <w:trHeight w:val="1012"/>
                              </w:trPr>
                              <w:tc>
                                <w:tcPr>
                                  <w:tcW w:w="478" w:type="dxa"/>
                                </w:tcPr>
                                <w:p w14:paraId="7BC3A270" w14:textId="77777777" w:rsidR="00CF3C89" w:rsidRDefault="006C19FE">
                                  <w:pPr>
                                    <w:pStyle w:val="TableParagraph"/>
                                    <w:spacing w:line="251" w:lineRule="exact"/>
                                    <w:ind w:left="107"/>
                                  </w:pPr>
                                  <w:r>
                                    <w:rPr>
                                      <w:spacing w:val="-10"/>
                                    </w:rPr>
                                    <w:t>1</w:t>
                                  </w:r>
                                </w:p>
                              </w:tc>
                              <w:tc>
                                <w:tcPr>
                                  <w:tcW w:w="1573" w:type="dxa"/>
                                </w:tcPr>
                                <w:p w14:paraId="1B3B8AEA" w14:textId="77777777" w:rsidR="00CF3C89" w:rsidRDefault="00CF3C89">
                                  <w:pPr>
                                    <w:pStyle w:val="TableParagraph"/>
                                    <w:spacing w:before="127"/>
                                    <w:rPr>
                                      <w:b/>
                                    </w:rPr>
                                  </w:pPr>
                                </w:p>
                                <w:p w14:paraId="564CFFF5" w14:textId="77777777" w:rsidR="00CF3C89" w:rsidRDefault="006C19FE">
                                  <w:pPr>
                                    <w:pStyle w:val="TableParagraph"/>
                                    <w:ind w:left="107"/>
                                  </w:pPr>
                                  <w:r>
                                    <w:t>Stofă</w:t>
                                  </w:r>
                                  <w:r>
                                    <w:rPr>
                                      <w:spacing w:val="-2"/>
                                    </w:rPr>
                                    <w:t xml:space="preserve"> </w:t>
                                  </w:r>
                                  <w:r>
                                    <w:t>de</w:t>
                                  </w:r>
                                  <w:r>
                                    <w:rPr>
                                      <w:spacing w:val="1"/>
                                    </w:rPr>
                                    <w:t xml:space="preserve"> </w:t>
                                  </w:r>
                                  <w:r>
                                    <w:rPr>
                                      <w:spacing w:val="-4"/>
                                    </w:rPr>
                                    <w:t>bază</w:t>
                                  </w:r>
                                </w:p>
                              </w:tc>
                              <w:tc>
                                <w:tcPr>
                                  <w:tcW w:w="3829" w:type="dxa"/>
                                </w:tcPr>
                                <w:p w14:paraId="630448BF" w14:textId="77777777" w:rsidR="00CF3C89" w:rsidRDefault="006C19FE">
                                  <w:pPr>
                                    <w:pStyle w:val="TableParagraph"/>
                                    <w:spacing w:line="251" w:lineRule="exact"/>
                                    <w:ind w:left="106"/>
                                  </w:pPr>
                                  <w:r>
                                    <w:t>GOST</w:t>
                                  </w:r>
                                  <w:r>
                                    <w:rPr>
                                      <w:spacing w:val="-5"/>
                                    </w:rPr>
                                    <w:t xml:space="preserve"> </w:t>
                                  </w:r>
                                  <w:r>
                                    <w:t>28000-2004,</w:t>
                                  </w:r>
                                  <w:r>
                                    <w:rPr>
                                      <w:spacing w:val="-1"/>
                                    </w:rPr>
                                    <w:t xml:space="preserve"> </w:t>
                                  </w:r>
                                  <w:r>
                                    <w:t>lână</w:t>
                                  </w:r>
                                  <w:r>
                                    <w:rPr>
                                      <w:spacing w:val="-1"/>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3667B30F" w14:textId="77777777" w:rsidR="00CF3C89" w:rsidRDefault="006C19FE">
                                  <w:pPr>
                                    <w:pStyle w:val="TableParagraph"/>
                                    <w:spacing w:before="1"/>
                                    <w:ind w:left="106" w:right="165"/>
                                    <w:rPr>
                                      <w:i/>
                                    </w:rPr>
                                  </w:pPr>
                                  <w:r>
                                    <w:t>polyester</w:t>
                                  </w:r>
                                  <w:r>
                                    <w:rPr>
                                      <w:spacing w:val="-3"/>
                                    </w:rPr>
                                    <w:t xml:space="preserve"> </w:t>
                                  </w:r>
                                  <w:r>
                                    <w:t>–</w:t>
                                  </w:r>
                                  <w:r>
                                    <w:rPr>
                                      <w:spacing w:val="-4"/>
                                    </w:rPr>
                                    <w:t xml:space="preserve"> </w:t>
                                  </w:r>
                                  <w:r>
                                    <w:t>50</w:t>
                                  </w:r>
                                  <w:r>
                                    <w:rPr>
                                      <w:spacing w:val="-4"/>
                                    </w:rPr>
                                    <w:t xml:space="preserve"> </w:t>
                                  </w:r>
                                  <w:r>
                                    <w:t>±5</w:t>
                                  </w:r>
                                  <w:r>
                                    <w:rPr>
                                      <w:spacing w:val="-4"/>
                                    </w:rPr>
                                    <w:t xml:space="preserve"> </w:t>
                                  </w:r>
                                  <w:r>
                                    <w:t>%,</w:t>
                                  </w:r>
                                  <w:r>
                                    <w:rPr>
                                      <w:spacing w:val="-7"/>
                                    </w:rPr>
                                    <w:t xml:space="preserve"> </w:t>
                                  </w:r>
                                  <w:r>
                                    <w:t>densitatea</w:t>
                                  </w:r>
                                  <w:r>
                                    <w:rPr>
                                      <w:spacing w:val="-4"/>
                                    </w:rPr>
                                    <w:t xml:space="preserve"> </w:t>
                                  </w:r>
                                  <w:r>
                                    <w:t>-</w:t>
                                  </w:r>
                                  <w:r>
                                    <w:rPr>
                                      <w:spacing w:val="-6"/>
                                    </w:rPr>
                                    <w:t xml:space="preserve"> </w:t>
                                  </w:r>
                                  <w:r>
                                    <w:t>280</w:t>
                                  </w:r>
                                  <w:r>
                                    <w:rPr>
                                      <w:spacing w:val="-4"/>
                                    </w:rPr>
                                    <w:t xml:space="preserve"> </w:t>
                                  </w:r>
                                  <w:r>
                                    <w:t>- 320</w:t>
                                  </w:r>
                                  <w:r>
                                    <w:rPr>
                                      <w:spacing w:val="-3"/>
                                    </w:rPr>
                                    <w:t xml:space="preserve"> </w:t>
                                  </w:r>
                                  <w:r>
                                    <w:t>gr/m</w:t>
                                  </w:r>
                                  <w:r>
                                    <w:rPr>
                                      <w:vertAlign w:val="superscript"/>
                                    </w:rPr>
                                    <w:t>2.</w:t>
                                  </w:r>
                                  <w:r>
                                    <w:rPr>
                                      <w:spacing w:val="-2"/>
                                    </w:rPr>
                                    <w:t xml:space="preserve"> </w:t>
                                  </w:r>
                                  <w:r>
                                    <w:rPr>
                                      <w:i/>
                                    </w:rPr>
                                    <w:t>(Culoare</w:t>
                                  </w:r>
                                  <w:r>
                                    <w:rPr>
                                      <w:i/>
                                      <w:spacing w:val="-2"/>
                                    </w:rPr>
                                    <w:t xml:space="preserve"> </w:t>
                                  </w:r>
                                  <w:r>
                                    <w:rPr>
                                      <w:i/>
                                    </w:rPr>
                                    <w:t>-</w:t>
                                  </w:r>
                                  <w:r>
                                    <w:rPr>
                                      <w:i/>
                                      <w:spacing w:val="-2"/>
                                    </w:rPr>
                                    <w:t xml:space="preserve"> </w:t>
                                  </w:r>
                                  <w:r>
                                    <w:rPr>
                                      <w:i/>
                                    </w:rPr>
                                    <w:t>Pantone</w:t>
                                  </w:r>
                                  <w:r>
                                    <w:rPr>
                                      <w:i/>
                                      <w:spacing w:val="-3"/>
                                    </w:rPr>
                                    <w:t xml:space="preserve"> </w:t>
                                  </w:r>
                                  <w:r>
                                    <w:rPr>
                                      <w:i/>
                                    </w:rPr>
                                    <w:t>cod</w:t>
                                  </w:r>
                                  <w:r>
                                    <w:rPr>
                                      <w:i/>
                                      <w:spacing w:val="-6"/>
                                    </w:rPr>
                                    <w:t xml:space="preserve"> </w:t>
                                  </w:r>
                                  <w:r>
                                    <w:rPr>
                                      <w:i/>
                                      <w:spacing w:val="-5"/>
                                    </w:rPr>
                                    <w:t>19-</w:t>
                                  </w:r>
                                </w:p>
                                <w:p w14:paraId="434D20F6" w14:textId="77777777" w:rsidR="00CF3C89" w:rsidRDefault="006C19FE">
                                  <w:pPr>
                                    <w:pStyle w:val="TableParagraph"/>
                                    <w:spacing w:before="1" w:line="233" w:lineRule="exact"/>
                                    <w:ind w:left="106"/>
                                    <w:rPr>
                                      <w:i/>
                                    </w:rPr>
                                  </w:pPr>
                                  <w:r>
                                    <w:rPr>
                                      <w:i/>
                                    </w:rPr>
                                    <w:t>4013</w:t>
                                  </w:r>
                                  <w:r>
                                    <w:rPr>
                                      <w:i/>
                                      <w:spacing w:val="-4"/>
                                    </w:rPr>
                                    <w:t xml:space="preserve"> </w:t>
                                  </w:r>
                                  <w:r>
                                    <w:rPr>
                                      <w:i/>
                                    </w:rPr>
                                    <w:t>TPX</w:t>
                                  </w:r>
                                  <w:r>
                                    <w:rPr>
                                      <w:i/>
                                      <w:spacing w:val="53"/>
                                    </w:rPr>
                                    <w:t xml:space="preserve"> </w:t>
                                  </w:r>
                                  <w:r>
                                    <w:rPr>
                                      <w:i/>
                                    </w:rPr>
                                    <w:t>Dark</w:t>
                                  </w:r>
                                  <w:r>
                                    <w:rPr>
                                      <w:i/>
                                      <w:spacing w:val="-1"/>
                                    </w:rPr>
                                    <w:t xml:space="preserve"> </w:t>
                                  </w:r>
                                  <w:r>
                                    <w:rPr>
                                      <w:i/>
                                      <w:spacing w:val="-4"/>
                                    </w:rPr>
                                    <w:t>Navy)</w:t>
                                  </w:r>
                                </w:p>
                              </w:tc>
                            </w:tr>
                            <w:tr w:rsidR="00CF3C89" w14:paraId="19FC8F32" w14:textId="77777777">
                              <w:trPr>
                                <w:trHeight w:val="760"/>
                              </w:trPr>
                              <w:tc>
                                <w:tcPr>
                                  <w:tcW w:w="478" w:type="dxa"/>
                                </w:tcPr>
                                <w:p w14:paraId="07E941FF" w14:textId="77777777" w:rsidR="00CF3C89" w:rsidRDefault="006C19FE">
                                  <w:pPr>
                                    <w:pStyle w:val="TableParagraph"/>
                                    <w:spacing w:line="251" w:lineRule="exact"/>
                                    <w:ind w:left="107"/>
                                  </w:pPr>
                                  <w:r>
                                    <w:rPr>
                                      <w:spacing w:val="-10"/>
                                    </w:rPr>
                                    <w:t>2</w:t>
                                  </w:r>
                                </w:p>
                              </w:tc>
                              <w:tc>
                                <w:tcPr>
                                  <w:tcW w:w="1573" w:type="dxa"/>
                                </w:tcPr>
                                <w:p w14:paraId="1A957EE0" w14:textId="77777777" w:rsidR="00CF3C89" w:rsidRDefault="006C19FE">
                                  <w:pPr>
                                    <w:pStyle w:val="TableParagraph"/>
                                    <w:spacing w:before="125"/>
                                    <w:ind w:left="107" w:right="368"/>
                                  </w:pPr>
                                  <w:r>
                                    <w:t>Stofă</w:t>
                                  </w:r>
                                  <w:r>
                                    <w:rPr>
                                      <w:spacing w:val="-14"/>
                                    </w:rPr>
                                    <w:t xml:space="preserve"> </w:t>
                                  </w:r>
                                  <w:r>
                                    <w:t xml:space="preserve">pentru </w:t>
                                  </w:r>
                                  <w:r>
                                    <w:rPr>
                                      <w:spacing w:val="-2"/>
                                    </w:rPr>
                                    <w:t>căptuşeală</w:t>
                                  </w:r>
                                </w:p>
                              </w:tc>
                              <w:tc>
                                <w:tcPr>
                                  <w:tcW w:w="3829" w:type="dxa"/>
                                </w:tcPr>
                                <w:p w14:paraId="74310EEE" w14:textId="77777777" w:rsidR="00CF3C89" w:rsidRDefault="006C19FE">
                                  <w:pPr>
                                    <w:pStyle w:val="TableParagraph"/>
                                    <w:spacing w:line="251" w:lineRule="exact"/>
                                    <w:ind w:left="106"/>
                                  </w:pPr>
                                  <w:r>
                                    <w:t>Viscoza</w:t>
                                  </w:r>
                                  <w:r>
                                    <w:rPr>
                                      <w:spacing w:val="-1"/>
                                    </w:rPr>
                                    <w:t xml:space="preserve"> </w:t>
                                  </w:r>
                                  <w:r>
                                    <w:t>-</w:t>
                                  </w:r>
                                  <w:r>
                                    <w:rPr>
                                      <w:spacing w:val="-3"/>
                                    </w:rPr>
                                    <w:t xml:space="preserve"> </w:t>
                                  </w:r>
                                  <w:r>
                                    <w:t>100</w:t>
                                  </w:r>
                                  <w:r>
                                    <w:rPr>
                                      <w:spacing w:val="-4"/>
                                    </w:rPr>
                                    <w:t xml:space="preserve"> </w:t>
                                  </w:r>
                                  <w:r>
                                    <w:t>%,</w:t>
                                  </w:r>
                                  <w:r>
                                    <w:rPr>
                                      <w:spacing w:val="-2"/>
                                    </w:rPr>
                                    <w:t xml:space="preserve"> </w:t>
                                  </w:r>
                                  <w:r>
                                    <w:t>densitatea</w:t>
                                  </w:r>
                                  <w:r>
                                    <w:rPr>
                                      <w:spacing w:val="-2"/>
                                    </w:rPr>
                                    <w:t xml:space="preserve"> </w:t>
                                  </w:r>
                                  <w:r>
                                    <w:t>-</w:t>
                                  </w:r>
                                  <w:r>
                                    <w:rPr>
                                      <w:spacing w:val="-3"/>
                                    </w:rPr>
                                    <w:t xml:space="preserve"> </w:t>
                                  </w:r>
                                  <w:r>
                                    <w:t>110</w:t>
                                  </w:r>
                                  <w:r>
                                    <w:rPr>
                                      <w:spacing w:val="-1"/>
                                    </w:rPr>
                                    <w:t xml:space="preserve"> </w:t>
                                  </w:r>
                                  <w:r>
                                    <w:rPr>
                                      <w:spacing w:val="-4"/>
                                    </w:rPr>
                                    <w:t>gr/m</w:t>
                                  </w:r>
                                  <w:r>
                                    <w:rPr>
                                      <w:spacing w:val="-4"/>
                                      <w:vertAlign w:val="superscript"/>
                                    </w:rPr>
                                    <w:t>2</w:t>
                                  </w:r>
                                </w:p>
                                <w:p w14:paraId="1916C7D2" w14:textId="77777777" w:rsidR="00CF3C89" w:rsidRDefault="006C19FE">
                                  <w:pPr>
                                    <w:pStyle w:val="TableParagraph"/>
                                    <w:spacing w:line="252" w:lineRule="exact"/>
                                    <w:ind w:left="106" w:right="165"/>
                                    <w:rPr>
                                      <w:i/>
                                    </w:rPr>
                                  </w:pPr>
                                  <w:r>
                                    <w:t>sau</w:t>
                                  </w:r>
                                  <w:r>
                                    <w:rPr>
                                      <w:spacing w:val="-6"/>
                                    </w:rPr>
                                    <w:t xml:space="preserve"> </w:t>
                                  </w:r>
                                  <w:r>
                                    <w:t>poliefir</w:t>
                                  </w:r>
                                  <w:r>
                                    <w:rPr>
                                      <w:spacing w:val="-5"/>
                                    </w:rPr>
                                    <w:t xml:space="preserve"> </w:t>
                                  </w:r>
                                  <w:r>
                                    <w:t>–</w:t>
                                  </w:r>
                                  <w:r>
                                    <w:rPr>
                                      <w:spacing w:val="-8"/>
                                    </w:rPr>
                                    <w:t xml:space="preserve"> </w:t>
                                  </w:r>
                                  <w:r>
                                    <w:t>100%,</w:t>
                                  </w:r>
                                  <w:r>
                                    <w:rPr>
                                      <w:spacing w:val="-6"/>
                                    </w:rPr>
                                    <w:t xml:space="preserve"> </w:t>
                                  </w:r>
                                  <w:r>
                                    <w:t>densitatea</w:t>
                                  </w:r>
                                  <w:r>
                                    <w:rPr>
                                      <w:spacing w:val="-7"/>
                                    </w:rPr>
                                    <w:t xml:space="preserve"> </w:t>
                                  </w:r>
                                  <w:r>
                                    <w:t>-</w:t>
                                  </w:r>
                                  <w:r>
                                    <w:rPr>
                                      <w:spacing w:val="-8"/>
                                    </w:rPr>
                                    <w:t xml:space="preserve"> </w:t>
                                  </w:r>
                                  <w:r>
                                    <w:t>71 gr/m</w:t>
                                  </w:r>
                                  <w:r>
                                    <w:rPr>
                                      <w:vertAlign w:val="superscript"/>
                                    </w:rPr>
                                    <w:t>2</w:t>
                                  </w:r>
                                  <w:r>
                                    <w:t xml:space="preserve"> . </w:t>
                                  </w:r>
                                  <w:r>
                                    <w:rPr>
                                      <w:i/>
                                    </w:rPr>
                                    <w:t>(</w:t>
                                  </w:r>
                                  <w:r>
                                    <w:t>culoare albastru închis</w:t>
                                  </w:r>
                                  <w:r>
                                    <w:rPr>
                                      <w:i/>
                                    </w:rPr>
                                    <w:t>)</w:t>
                                  </w:r>
                                </w:p>
                              </w:tc>
                            </w:tr>
                            <w:tr w:rsidR="00CF3C89" w14:paraId="52C767AB" w14:textId="77777777">
                              <w:trPr>
                                <w:trHeight w:val="1010"/>
                              </w:trPr>
                              <w:tc>
                                <w:tcPr>
                                  <w:tcW w:w="478" w:type="dxa"/>
                                </w:tcPr>
                                <w:p w14:paraId="090E24B8" w14:textId="77777777" w:rsidR="00CF3C89" w:rsidRDefault="006C19FE">
                                  <w:pPr>
                                    <w:pStyle w:val="TableParagraph"/>
                                    <w:spacing w:line="251" w:lineRule="exact"/>
                                    <w:ind w:left="107"/>
                                  </w:pPr>
                                  <w:r>
                                    <w:rPr>
                                      <w:spacing w:val="-10"/>
                                    </w:rPr>
                                    <w:t>3</w:t>
                                  </w:r>
                                </w:p>
                              </w:tc>
                              <w:tc>
                                <w:tcPr>
                                  <w:tcW w:w="1573" w:type="dxa"/>
                                </w:tcPr>
                                <w:p w14:paraId="7EA3591E" w14:textId="77777777" w:rsidR="00CF3C89" w:rsidRDefault="006C19FE">
                                  <w:pPr>
                                    <w:pStyle w:val="TableParagraph"/>
                                    <w:spacing w:before="250"/>
                                    <w:ind w:left="107" w:right="600"/>
                                  </w:pPr>
                                  <w:r>
                                    <w:t>Șnurul</w:t>
                                  </w:r>
                                  <w:r>
                                    <w:rPr>
                                      <w:spacing w:val="-14"/>
                                    </w:rPr>
                                    <w:t xml:space="preserve"> </w:t>
                                  </w:r>
                                  <w:r>
                                    <w:t xml:space="preserve">de </w:t>
                                  </w:r>
                                  <w:r>
                                    <w:rPr>
                                      <w:spacing w:val="-2"/>
                                    </w:rPr>
                                    <w:t>chipiu</w:t>
                                  </w:r>
                                </w:p>
                              </w:tc>
                              <w:tc>
                                <w:tcPr>
                                  <w:tcW w:w="3829" w:type="dxa"/>
                                </w:tcPr>
                                <w:p w14:paraId="5B9ECF87" w14:textId="77777777" w:rsidR="00CF3C89" w:rsidRDefault="006C19FE">
                                  <w:pPr>
                                    <w:pStyle w:val="TableParagraph"/>
                                    <w:ind w:left="106"/>
                                  </w:pPr>
                                  <w:r>
                                    <w:t>HG</w:t>
                                  </w:r>
                                  <w:r>
                                    <w:rPr>
                                      <w:spacing w:val="-7"/>
                                    </w:rPr>
                                    <w:t xml:space="preserve"> </w:t>
                                  </w:r>
                                  <w:r>
                                    <w:t>nr.</w:t>
                                  </w:r>
                                  <w:r>
                                    <w:rPr>
                                      <w:spacing w:val="-6"/>
                                    </w:rPr>
                                    <w:t xml:space="preserve"> </w:t>
                                  </w:r>
                                  <w:r>
                                    <w:t>83/2024</w:t>
                                  </w:r>
                                  <w:r>
                                    <w:rPr>
                                      <w:spacing w:val="-6"/>
                                    </w:rPr>
                                    <w:t xml:space="preserve"> </w:t>
                                  </w:r>
                                  <w:r>
                                    <w:t>cu</w:t>
                                  </w:r>
                                  <w:r>
                                    <w:rPr>
                                      <w:spacing w:val="-6"/>
                                    </w:rPr>
                                    <w:t xml:space="preserve"> </w:t>
                                  </w:r>
                                  <w:r>
                                    <w:t>privire</w:t>
                                  </w:r>
                                  <w:r>
                                    <w:rPr>
                                      <w:spacing w:val="-8"/>
                                    </w:rPr>
                                    <w:t xml:space="preserve"> </w:t>
                                  </w:r>
                                  <w:r>
                                    <w:t>la</w:t>
                                  </w:r>
                                  <w:r>
                                    <w:rPr>
                                      <w:spacing w:val="-6"/>
                                    </w:rPr>
                                    <w:t xml:space="preserve"> </w:t>
                                  </w:r>
                                  <w:r>
                                    <w:t>aprobarea însemnelor distinctive</w:t>
                                  </w:r>
                                </w:p>
                                <w:p w14:paraId="768C6327" w14:textId="77777777" w:rsidR="00CF3C89" w:rsidRDefault="006C19FE">
                                  <w:pPr>
                                    <w:pStyle w:val="TableParagraph"/>
                                    <w:spacing w:line="251" w:lineRule="exact"/>
                                    <w:ind w:left="106"/>
                                  </w:pPr>
                                  <w:r>
                                    <w:t>generale</w:t>
                                  </w:r>
                                  <w:r>
                                    <w:rPr>
                                      <w:spacing w:val="-5"/>
                                    </w:rPr>
                                    <w:t xml:space="preserve"> </w:t>
                                  </w:r>
                                  <w:r>
                                    <w:t>ale</w:t>
                                  </w:r>
                                  <w:r>
                                    <w:rPr>
                                      <w:spacing w:val="-6"/>
                                    </w:rPr>
                                    <w:t xml:space="preserve"> </w:t>
                                  </w:r>
                                  <w:r>
                                    <w:t>Ministerului</w:t>
                                  </w:r>
                                  <w:r>
                                    <w:rPr>
                                      <w:spacing w:val="-4"/>
                                    </w:rPr>
                                    <w:t xml:space="preserve"> </w:t>
                                  </w:r>
                                  <w:r>
                                    <w:rPr>
                                      <w:spacing w:val="-2"/>
                                    </w:rPr>
                                    <w:t>Afacerilor</w:t>
                                  </w:r>
                                </w:p>
                                <w:p w14:paraId="02C4CBB4" w14:textId="77777777" w:rsidR="00CF3C89" w:rsidRDefault="006C19FE">
                                  <w:pPr>
                                    <w:pStyle w:val="TableParagraph"/>
                                    <w:spacing w:line="233" w:lineRule="exact"/>
                                    <w:ind w:left="106"/>
                                  </w:pPr>
                                  <w:r>
                                    <w:t>Interne</w:t>
                                  </w:r>
                                  <w:r>
                                    <w:rPr>
                                      <w:spacing w:val="-5"/>
                                    </w:rPr>
                                    <w:t xml:space="preserve"> </w:t>
                                  </w:r>
                                  <w:r>
                                    <w:t>(în</w:t>
                                  </w:r>
                                  <w:r>
                                    <w:rPr>
                                      <w:spacing w:val="-3"/>
                                    </w:rPr>
                                    <w:t xml:space="preserve"> </w:t>
                                  </w:r>
                                  <w:r>
                                    <w:t>cntinuare</w:t>
                                  </w:r>
                                  <w:r>
                                    <w:rPr>
                                      <w:spacing w:val="-2"/>
                                    </w:rPr>
                                    <w:t xml:space="preserve"> </w:t>
                                  </w:r>
                                  <w:r>
                                    <w:t>HG</w:t>
                                  </w:r>
                                  <w:r>
                                    <w:rPr>
                                      <w:spacing w:val="-4"/>
                                    </w:rPr>
                                    <w:t xml:space="preserve"> </w:t>
                                  </w:r>
                                  <w:r>
                                    <w:t>nr.</w:t>
                                  </w:r>
                                  <w:r>
                                    <w:rPr>
                                      <w:spacing w:val="-2"/>
                                    </w:rPr>
                                    <w:t xml:space="preserve"> 83/2024)</w:t>
                                  </w:r>
                                </w:p>
                              </w:tc>
                            </w:tr>
                            <w:tr w:rsidR="00CF3C89" w14:paraId="778B90B5" w14:textId="77777777">
                              <w:trPr>
                                <w:trHeight w:val="253"/>
                              </w:trPr>
                              <w:tc>
                                <w:tcPr>
                                  <w:tcW w:w="478" w:type="dxa"/>
                                </w:tcPr>
                                <w:p w14:paraId="46E0FC91" w14:textId="77777777" w:rsidR="00CF3C89" w:rsidRDefault="006C19FE">
                                  <w:pPr>
                                    <w:pStyle w:val="TableParagraph"/>
                                    <w:spacing w:line="234" w:lineRule="exact"/>
                                    <w:ind w:left="107"/>
                                  </w:pPr>
                                  <w:r>
                                    <w:rPr>
                                      <w:spacing w:val="-10"/>
                                    </w:rPr>
                                    <w:t>4</w:t>
                                  </w:r>
                                </w:p>
                              </w:tc>
                              <w:tc>
                                <w:tcPr>
                                  <w:tcW w:w="1573" w:type="dxa"/>
                                </w:tcPr>
                                <w:p w14:paraId="4046114E" w14:textId="77777777" w:rsidR="00CF3C89" w:rsidRDefault="006C19FE">
                                  <w:pPr>
                                    <w:pStyle w:val="TableParagraph"/>
                                    <w:spacing w:line="234" w:lineRule="exact"/>
                                    <w:ind w:left="107"/>
                                  </w:pPr>
                                  <w:r>
                                    <w:rPr>
                                      <w:spacing w:val="-2"/>
                                    </w:rPr>
                                    <w:t>Șiret</w:t>
                                  </w:r>
                                </w:p>
                              </w:tc>
                              <w:tc>
                                <w:tcPr>
                                  <w:tcW w:w="3829" w:type="dxa"/>
                                </w:tcPr>
                                <w:p w14:paraId="5B12B3E0" w14:textId="77777777" w:rsidR="00CF3C89" w:rsidRDefault="006C19FE">
                                  <w:pPr>
                                    <w:pStyle w:val="TableParagraph"/>
                                    <w:spacing w:line="234" w:lineRule="exact"/>
                                    <w:ind w:left="106"/>
                                  </w:pPr>
                                  <w:r>
                                    <w:t>Conform</w:t>
                                  </w:r>
                                  <w:r>
                                    <w:rPr>
                                      <w:spacing w:val="-6"/>
                                    </w:rPr>
                                    <w:t xml:space="preserve"> </w:t>
                                  </w:r>
                                  <w:r>
                                    <w:t>modelului</w:t>
                                  </w:r>
                                  <w:r>
                                    <w:rPr>
                                      <w:spacing w:val="-6"/>
                                    </w:rPr>
                                    <w:t xml:space="preserve"> </w:t>
                                  </w:r>
                                  <w:r>
                                    <w:rPr>
                                      <w:spacing w:val="-2"/>
                                    </w:rPr>
                                    <w:t>aprobat.</w:t>
                                  </w:r>
                                </w:p>
                              </w:tc>
                            </w:tr>
                            <w:tr w:rsidR="00CF3C89" w14:paraId="567D7FAC" w14:textId="77777777">
                              <w:trPr>
                                <w:trHeight w:val="275"/>
                              </w:trPr>
                              <w:tc>
                                <w:tcPr>
                                  <w:tcW w:w="478" w:type="dxa"/>
                                </w:tcPr>
                                <w:p w14:paraId="403B6504" w14:textId="77777777" w:rsidR="00CF3C89" w:rsidRDefault="006C19FE">
                                  <w:pPr>
                                    <w:pStyle w:val="TableParagraph"/>
                                    <w:spacing w:before="10" w:line="245" w:lineRule="exact"/>
                                    <w:ind w:left="107"/>
                                  </w:pPr>
                                  <w:r>
                                    <w:rPr>
                                      <w:spacing w:val="-10"/>
                                    </w:rPr>
                                    <w:t>5</w:t>
                                  </w:r>
                                </w:p>
                              </w:tc>
                              <w:tc>
                                <w:tcPr>
                                  <w:tcW w:w="1573" w:type="dxa"/>
                                </w:tcPr>
                                <w:p w14:paraId="419F2EA2" w14:textId="77777777" w:rsidR="00CF3C89" w:rsidRDefault="006C19FE">
                                  <w:pPr>
                                    <w:pStyle w:val="TableParagraph"/>
                                    <w:spacing w:before="10" w:line="245" w:lineRule="exact"/>
                                    <w:ind w:left="107"/>
                                  </w:pPr>
                                  <w:r>
                                    <w:t>Nasturi</w:t>
                                  </w:r>
                                  <w:r>
                                    <w:rPr>
                                      <w:spacing w:val="52"/>
                                    </w:rPr>
                                    <w:t xml:space="preserve"> </w:t>
                                  </w:r>
                                  <w:r>
                                    <w:t>2</w:t>
                                  </w:r>
                                  <w:r>
                                    <w:rPr>
                                      <w:spacing w:val="-4"/>
                                    </w:rPr>
                                    <w:t xml:space="preserve"> </w:t>
                                  </w:r>
                                  <w:r>
                                    <w:rPr>
                                      <w:spacing w:val="-5"/>
                                    </w:rPr>
                                    <w:t>buc</w:t>
                                  </w:r>
                                </w:p>
                              </w:tc>
                              <w:tc>
                                <w:tcPr>
                                  <w:tcW w:w="3829" w:type="dxa"/>
                                </w:tcPr>
                                <w:p w14:paraId="12CCD113" w14:textId="77777777" w:rsidR="00CF3C89" w:rsidRDefault="006C19FE">
                                  <w:pPr>
                                    <w:pStyle w:val="TableParagraph"/>
                                    <w:spacing w:before="10" w:line="245" w:lineRule="exact"/>
                                    <w:ind w:left="106"/>
                                  </w:pPr>
                                  <w:r>
                                    <w:t>HG</w:t>
                                  </w:r>
                                  <w:r>
                                    <w:rPr>
                                      <w:spacing w:val="-2"/>
                                    </w:rPr>
                                    <w:t xml:space="preserve"> </w:t>
                                  </w:r>
                                  <w:r>
                                    <w:t>nr.</w:t>
                                  </w:r>
                                  <w:r>
                                    <w:rPr>
                                      <w:spacing w:val="-1"/>
                                    </w:rPr>
                                    <w:t xml:space="preserve"> </w:t>
                                  </w:r>
                                  <w:r>
                                    <w:rPr>
                                      <w:spacing w:val="-2"/>
                                    </w:rPr>
                                    <w:t>83/2024</w:t>
                                  </w:r>
                                </w:p>
                              </w:tc>
                            </w:tr>
                            <w:tr w:rsidR="00CF3C89" w14:paraId="5A0118E2" w14:textId="77777777">
                              <w:trPr>
                                <w:trHeight w:val="506"/>
                              </w:trPr>
                              <w:tc>
                                <w:tcPr>
                                  <w:tcW w:w="478" w:type="dxa"/>
                                </w:tcPr>
                                <w:p w14:paraId="2797C50C" w14:textId="77777777" w:rsidR="00CF3C89" w:rsidRDefault="006C19FE">
                                  <w:pPr>
                                    <w:pStyle w:val="TableParagraph"/>
                                    <w:spacing w:line="251" w:lineRule="exact"/>
                                    <w:ind w:left="107"/>
                                  </w:pPr>
                                  <w:r>
                                    <w:rPr>
                                      <w:spacing w:val="-10"/>
                                    </w:rPr>
                                    <w:t>6</w:t>
                                  </w:r>
                                </w:p>
                              </w:tc>
                              <w:tc>
                                <w:tcPr>
                                  <w:tcW w:w="1573" w:type="dxa"/>
                                </w:tcPr>
                                <w:p w14:paraId="046F35DB" w14:textId="77777777" w:rsidR="00CF3C89" w:rsidRDefault="006C19FE">
                                  <w:pPr>
                                    <w:pStyle w:val="TableParagraph"/>
                                    <w:spacing w:line="252" w:lineRule="exact"/>
                                    <w:ind w:left="107" w:right="717"/>
                                  </w:pPr>
                                  <w:r>
                                    <w:rPr>
                                      <w:spacing w:val="-2"/>
                                    </w:rPr>
                                    <w:t>Cocardă brodată</w:t>
                                  </w:r>
                                </w:p>
                              </w:tc>
                              <w:tc>
                                <w:tcPr>
                                  <w:tcW w:w="3829" w:type="dxa"/>
                                </w:tcPr>
                                <w:p w14:paraId="3971B387" w14:textId="77777777" w:rsidR="00CF3C89" w:rsidRDefault="006C19FE">
                                  <w:pPr>
                                    <w:pStyle w:val="TableParagraph"/>
                                    <w:spacing w:before="123"/>
                                    <w:ind w:left="106"/>
                                  </w:pPr>
                                  <w:r>
                                    <w:t>HG</w:t>
                                  </w:r>
                                  <w:r>
                                    <w:rPr>
                                      <w:spacing w:val="-2"/>
                                    </w:rPr>
                                    <w:t xml:space="preserve"> </w:t>
                                  </w:r>
                                  <w:r>
                                    <w:t>nr.</w:t>
                                  </w:r>
                                  <w:r>
                                    <w:rPr>
                                      <w:spacing w:val="-1"/>
                                    </w:rPr>
                                    <w:t xml:space="preserve"> </w:t>
                                  </w:r>
                                  <w:r>
                                    <w:rPr>
                                      <w:spacing w:val="-2"/>
                                    </w:rPr>
                                    <w:t>83/2024</w:t>
                                  </w:r>
                                </w:p>
                              </w:tc>
                            </w:tr>
                          </w:tbl>
                          <w:p w14:paraId="772483F2" w14:textId="77777777" w:rsidR="00CF3C89" w:rsidRDefault="00CF3C89">
                            <w:pPr>
                              <w:pStyle w:val="a3"/>
                            </w:pPr>
                          </w:p>
                        </w:txbxContent>
                      </wps:txbx>
                      <wps:bodyPr wrap="square" lIns="0" tIns="0" rIns="0" bIns="0" rtlCol="0">
                        <a:noAutofit/>
                      </wps:bodyPr>
                    </wps:wsp>
                  </a:graphicData>
                </a:graphic>
              </wp:anchor>
            </w:drawing>
          </mc:Choice>
          <mc:Fallback>
            <w:pict>
              <v:shape w14:anchorId="77F6DAAB" id="Textbox 8" o:spid="_x0000_s1030" type="#_x0000_t202" style="position:absolute;margin-left:206.35pt;margin-top:276.75pt;width:300.45pt;height:217.8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1573"/>
                        <w:gridCol w:w="3829"/>
                      </w:tblGrid>
                      <w:tr w:rsidR="00CF3C89" w14:paraId="1BE3586A" w14:textId="77777777">
                        <w:trPr>
                          <w:trHeight w:val="460"/>
                        </w:trPr>
                        <w:tc>
                          <w:tcPr>
                            <w:tcW w:w="478" w:type="dxa"/>
                          </w:tcPr>
                          <w:p w14:paraId="3B43C576" w14:textId="77777777" w:rsidR="00CF3C89" w:rsidRDefault="006C19FE">
                            <w:pPr>
                              <w:pStyle w:val="TableParagraph"/>
                              <w:spacing w:before="115"/>
                              <w:ind w:left="139"/>
                              <w:rPr>
                                <w:b/>
                                <w:sz w:val="20"/>
                              </w:rPr>
                            </w:pPr>
                            <w:r>
                              <w:rPr>
                                <w:b/>
                                <w:spacing w:val="-10"/>
                                <w:sz w:val="20"/>
                              </w:rPr>
                              <w:t>№</w:t>
                            </w:r>
                          </w:p>
                        </w:tc>
                        <w:tc>
                          <w:tcPr>
                            <w:tcW w:w="1573" w:type="dxa"/>
                          </w:tcPr>
                          <w:p w14:paraId="31FB016E" w14:textId="77777777" w:rsidR="00CF3C89" w:rsidRDefault="006C19FE">
                            <w:pPr>
                              <w:pStyle w:val="TableParagraph"/>
                              <w:spacing w:line="230" w:lineRule="atLeast"/>
                              <w:ind w:left="256" w:firstLine="50"/>
                              <w:rPr>
                                <w:b/>
                                <w:sz w:val="20"/>
                              </w:rPr>
                            </w:pPr>
                            <w:r>
                              <w:rPr>
                                <w:b/>
                                <w:spacing w:val="-2"/>
                                <w:sz w:val="20"/>
                              </w:rPr>
                              <w:t>Denumirea materialului</w:t>
                            </w:r>
                          </w:p>
                        </w:tc>
                        <w:tc>
                          <w:tcPr>
                            <w:tcW w:w="3829" w:type="dxa"/>
                          </w:tcPr>
                          <w:p w14:paraId="0572B055" w14:textId="77777777" w:rsidR="00CF3C89" w:rsidRDefault="006C19FE">
                            <w:pPr>
                              <w:pStyle w:val="TableParagraph"/>
                              <w:spacing w:before="115"/>
                              <w:ind w:left="2"/>
                              <w:jc w:val="center"/>
                              <w:rPr>
                                <w:b/>
                                <w:sz w:val="20"/>
                              </w:rPr>
                            </w:pPr>
                            <w:r>
                              <w:rPr>
                                <w:b/>
                                <w:spacing w:val="-2"/>
                                <w:sz w:val="20"/>
                              </w:rPr>
                              <w:t>Utilizare</w:t>
                            </w:r>
                          </w:p>
                        </w:tc>
                      </w:tr>
                      <w:tr w:rsidR="00CF3C89" w14:paraId="00F66765" w14:textId="77777777">
                        <w:trPr>
                          <w:trHeight w:val="1012"/>
                        </w:trPr>
                        <w:tc>
                          <w:tcPr>
                            <w:tcW w:w="478" w:type="dxa"/>
                          </w:tcPr>
                          <w:p w14:paraId="7BC3A270" w14:textId="77777777" w:rsidR="00CF3C89" w:rsidRDefault="006C19FE">
                            <w:pPr>
                              <w:pStyle w:val="TableParagraph"/>
                              <w:spacing w:line="251" w:lineRule="exact"/>
                              <w:ind w:left="107"/>
                            </w:pPr>
                            <w:r>
                              <w:rPr>
                                <w:spacing w:val="-10"/>
                              </w:rPr>
                              <w:t>1</w:t>
                            </w:r>
                          </w:p>
                        </w:tc>
                        <w:tc>
                          <w:tcPr>
                            <w:tcW w:w="1573" w:type="dxa"/>
                          </w:tcPr>
                          <w:p w14:paraId="1B3B8AEA" w14:textId="77777777" w:rsidR="00CF3C89" w:rsidRDefault="00CF3C89">
                            <w:pPr>
                              <w:pStyle w:val="TableParagraph"/>
                              <w:spacing w:before="127"/>
                              <w:rPr>
                                <w:b/>
                              </w:rPr>
                            </w:pPr>
                          </w:p>
                          <w:p w14:paraId="564CFFF5" w14:textId="77777777" w:rsidR="00CF3C89" w:rsidRDefault="006C19FE">
                            <w:pPr>
                              <w:pStyle w:val="TableParagraph"/>
                              <w:ind w:left="107"/>
                            </w:pPr>
                            <w:r>
                              <w:t>Stofă</w:t>
                            </w:r>
                            <w:r>
                              <w:rPr>
                                <w:spacing w:val="-2"/>
                              </w:rPr>
                              <w:t xml:space="preserve"> </w:t>
                            </w:r>
                            <w:r>
                              <w:t>de</w:t>
                            </w:r>
                            <w:r>
                              <w:rPr>
                                <w:spacing w:val="1"/>
                              </w:rPr>
                              <w:t xml:space="preserve"> </w:t>
                            </w:r>
                            <w:r>
                              <w:rPr>
                                <w:spacing w:val="-4"/>
                              </w:rPr>
                              <w:t>bază</w:t>
                            </w:r>
                          </w:p>
                        </w:tc>
                        <w:tc>
                          <w:tcPr>
                            <w:tcW w:w="3829" w:type="dxa"/>
                          </w:tcPr>
                          <w:p w14:paraId="630448BF" w14:textId="77777777" w:rsidR="00CF3C89" w:rsidRDefault="006C19FE">
                            <w:pPr>
                              <w:pStyle w:val="TableParagraph"/>
                              <w:spacing w:line="251" w:lineRule="exact"/>
                              <w:ind w:left="106"/>
                            </w:pPr>
                            <w:r>
                              <w:t>GOST</w:t>
                            </w:r>
                            <w:r>
                              <w:rPr>
                                <w:spacing w:val="-5"/>
                              </w:rPr>
                              <w:t xml:space="preserve"> </w:t>
                            </w:r>
                            <w:r>
                              <w:t>28000-2004,</w:t>
                            </w:r>
                            <w:r>
                              <w:rPr>
                                <w:spacing w:val="-1"/>
                              </w:rPr>
                              <w:t xml:space="preserve"> </w:t>
                            </w:r>
                            <w:r>
                              <w:t>lână</w:t>
                            </w:r>
                            <w:r>
                              <w:rPr>
                                <w:spacing w:val="-1"/>
                              </w:rPr>
                              <w:t xml:space="preserve"> </w:t>
                            </w:r>
                            <w:r>
                              <w:t>–</w:t>
                            </w:r>
                            <w:r>
                              <w:rPr>
                                <w:spacing w:val="-4"/>
                              </w:rPr>
                              <w:t xml:space="preserve"> </w:t>
                            </w:r>
                            <w:r>
                              <w:t>50</w:t>
                            </w:r>
                            <w:r>
                              <w:rPr>
                                <w:spacing w:val="-1"/>
                              </w:rPr>
                              <w:t xml:space="preserve"> </w:t>
                            </w:r>
                            <w:r>
                              <w:t>±5</w:t>
                            </w:r>
                            <w:r>
                              <w:rPr>
                                <w:spacing w:val="-4"/>
                              </w:rPr>
                              <w:t xml:space="preserve"> </w:t>
                            </w:r>
                            <w:r>
                              <w:rPr>
                                <w:spacing w:val="-5"/>
                              </w:rPr>
                              <w:t>%,</w:t>
                            </w:r>
                          </w:p>
                          <w:p w14:paraId="3667B30F" w14:textId="77777777" w:rsidR="00CF3C89" w:rsidRDefault="006C19FE">
                            <w:pPr>
                              <w:pStyle w:val="TableParagraph"/>
                              <w:spacing w:before="1"/>
                              <w:ind w:left="106" w:right="165"/>
                              <w:rPr>
                                <w:i/>
                              </w:rPr>
                            </w:pPr>
                            <w:r>
                              <w:t>polyester</w:t>
                            </w:r>
                            <w:r>
                              <w:rPr>
                                <w:spacing w:val="-3"/>
                              </w:rPr>
                              <w:t xml:space="preserve"> </w:t>
                            </w:r>
                            <w:r>
                              <w:t>–</w:t>
                            </w:r>
                            <w:r>
                              <w:rPr>
                                <w:spacing w:val="-4"/>
                              </w:rPr>
                              <w:t xml:space="preserve"> </w:t>
                            </w:r>
                            <w:r>
                              <w:t>50</w:t>
                            </w:r>
                            <w:r>
                              <w:rPr>
                                <w:spacing w:val="-4"/>
                              </w:rPr>
                              <w:t xml:space="preserve"> </w:t>
                            </w:r>
                            <w:r>
                              <w:t>±5</w:t>
                            </w:r>
                            <w:r>
                              <w:rPr>
                                <w:spacing w:val="-4"/>
                              </w:rPr>
                              <w:t xml:space="preserve"> </w:t>
                            </w:r>
                            <w:r>
                              <w:t>%,</w:t>
                            </w:r>
                            <w:r>
                              <w:rPr>
                                <w:spacing w:val="-7"/>
                              </w:rPr>
                              <w:t xml:space="preserve"> </w:t>
                            </w:r>
                            <w:r>
                              <w:t>densitatea</w:t>
                            </w:r>
                            <w:r>
                              <w:rPr>
                                <w:spacing w:val="-4"/>
                              </w:rPr>
                              <w:t xml:space="preserve"> </w:t>
                            </w:r>
                            <w:r>
                              <w:t>-</w:t>
                            </w:r>
                            <w:r>
                              <w:rPr>
                                <w:spacing w:val="-6"/>
                              </w:rPr>
                              <w:t xml:space="preserve"> </w:t>
                            </w:r>
                            <w:r>
                              <w:t>280</w:t>
                            </w:r>
                            <w:r>
                              <w:rPr>
                                <w:spacing w:val="-4"/>
                              </w:rPr>
                              <w:t xml:space="preserve"> </w:t>
                            </w:r>
                            <w:r>
                              <w:t>- 320</w:t>
                            </w:r>
                            <w:r>
                              <w:rPr>
                                <w:spacing w:val="-3"/>
                              </w:rPr>
                              <w:t xml:space="preserve"> </w:t>
                            </w:r>
                            <w:r>
                              <w:t>gr/m</w:t>
                            </w:r>
                            <w:r>
                              <w:rPr>
                                <w:vertAlign w:val="superscript"/>
                              </w:rPr>
                              <w:t>2.</w:t>
                            </w:r>
                            <w:r>
                              <w:rPr>
                                <w:spacing w:val="-2"/>
                              </w:rPr>
                              <w:t xml:space="preserve"> </w:t>
                            </w:r>
                            <w:r>
                              <w:rPr>
                                <w:i/>
                              </w:rPr>
                              <w:t>(Culoare</w:t>
                            </w:r>
                            <w:r>
                              <w:rPr>
                                <w:i/>
                                <w:spacing w:val="-2"/>
                              </w:rPr>
                              <w:t xml:space="preserve"> </w:t>
                            </w:r>
                            <w:r>
                              <w:rPr>
                                <w:i/>
                              </w:rPr>
                              <w:t>-</w:t>
                            </w:r>
                            <w:r>
                              <w:rPr>
                                <w:i/>
                                <w:spacing w:val="-2"/>
                              </w:rPr>
                              <w:t xml:space="preserve"> </w:t>
                            </w:r>
                            <w:r>
                              <w:rPr>
                                <w:i/>
                              </w:rPr>
                              <w:t>Pantone</w:t>
                            </w:r>
                            <w:r>
                              <w:rPr>
                                <w:i/>
                                <w:spacing w:val="-3"/>
                              </w:rPr>
                              <w:t xml:space="preserve"> </w:t>
                            </w:r>
                            <w:r>
                              <w:rPr>
                                <w:i/>
                              </w:rPr>
                              <w:t>cod</w:t>
                            </w:r>
                            <w:r>
                              <w:rPr>
                                <w:i/>
                                <w:spacing w:val="-6"/>
                              </w:rPr>
                              <w:t xml:space="preserve"> </w:t>
                            </w:r>
                            <w:r>
                              <w:rPr>
                                <w:i/>
                                <w:spacing w:val="-5"/>
                              </w:rPr>
                              <w:t>19-</w:t>
                            </w:r>
                          </w:p>
                          <w:p w14:paraId="434D20F6" w14:textId="77777777" w:rsidR="00CF3C89" w:rsidRDefault="006C19FE">
                            <w:pPr>
                              <w:pStyle w:val="TableParagraph"/>
                              <w:spacing w:before="1" w:line="233" w:lineRule="exact"/>
                              <w:ind w:left="106"/>
                              <w:rPr>
                                <w:i/>
                              </w:rPr>
                            </w:pPr>
                            <w:r>
                              <w:rPr>
                                <w:i/>
                              </w:rPr>
                              <w:t>4013</w:t>
                            </w:r>
                            <w:r>
                              <w:rPr>
                                <w:i/>
                                <w:spacing w:val="-4"/>
                              </w:rPr>
                              <w:t xml:space="preserve"> </w:t>
                            </w:r>
                            <w:r>
                              <w:rPr>
                                <w:i/>
                              </w:rPr>
                              <w:t>TPX</w:t>
                            </w:r>
                            <w:r>
                              <w:rPr>
                                <w:i/>
                                <w:spacing w:val="53"/>
                              </w:rPr>
                              <w:t xml:space="preserve"> </w:t>
                            </w:r>
                            <w:r>
                              <w:rPr>
                                <w:i/>
                              </w:rPr>
                              <w:t>Dark</w:t>
                            </w:r>
                            <w:r>
                              <w:rPr>
                                <w:i/>
                                <w:spacing w:val="-1"/>
                              </w:rPr>
                              <w:t xml:space="preserve"> </w:t>
                            </w:r>
                            <w:r>
                              <w:rPr>
                                <w:i/>
                                <w:spacing w:val="-4"/>
                              </w:rPr>
                              <w:t>Navy)</w:t>
                            </w:r>
                          </w:p>
                        </w:tc>
                      </w:tr>
                      <w:tr w:rsidR="00CF3C89" w14:paraId="19FC8F32" w14:textId="77777777">
                        <w:trPr>
                          <w:trHeight w:val="760"/>
                        </w:trPr>
                        <w:tc>
                          <w:tcPr>
                            <w:tcW w:w="478" w:type="dxa"/>
                          </w:tcPr>
                          <w:p w14:paraId="07E941FF" w14:textId="77777777" w:rsidR="00CF3C89" w:rsidRDefault="006C19FE">
                            <w:pPr>
                              <w:pStyle w:val="TableParagraph"/>
                              <w:spacing w:line="251" w:lineRule="exact"/>
                              <w:ind w:left="107"/>
                            </w:pPr>
                            <w:r>
                              <w:rPr>
                                <w:spacing w:val="-10"/>
                              </w:rPr>
                              <w:t>2</w:t>
                            </w:r>
                          </w:p>
                        </w:tc>
                        <w:tc>
                          <w:tcPr>
                            <w:tcW w:w="1573" w:type="dxa"/>
                          </w:tcPr>
                          <w:p w14:paraId="1A957EE0" w14:textId="77777777" w:rsidR="00CF3C89" w:rsidRDefault="006C19FE">
                            <w:pPr>
                              <w:pStyle w:val="TableParagraph"/>
                              <w:spacing w:before="125"/>
                              <w:ind w:left="107" w:right="368"/>
                            </w:pPr>
                            <w:r>
                              <w:t>Stofă</w:t>
                            </w:r>
                            <w:r>
                              <w:rPr>
                                <w:spacing w:val="-14"/>
                              </w:rPr>
                              <w:t xml:space="preserve"> </w:t>
                            </w:r>
                            <w:r>
                              <w:t xml:space="preserve">pentru </w:t>
                            </w:r>
                            <w:r>
                              <w:rPr>
                                <w:spacing w:val="-2"/>
                              </w:rPr>
                              <w:t>căptuşeală</w:t>
                            </w:r>
                          </w:p>
                        </w:tc>
                        <w:tc>
                          <w:tcPr>
                            <w:tcW w:w="3829" w:type="dxa"/>
                          </w:tcPr>
                          <w:p w14:paraId="74310EEE" w14:textId="77777777" w:rsidR="00CF3C89" w:rsidRDefault="006C19FE">
                            <w:pPr>
                              <w:pStyle w:val="TableParagraph"/>
                              <w:spacing w:line="251" w:lineRule="exact"/>
                              <w:ind w:left="106"/>
                            </w:pPr>
                            <w:r>
                              <w:t>Viscoza</w:t>
                            </w:r>
                            <w:r>
                              <w:rPr>
                                <w:spacing w:val="-1"/>
                              </w:rPr>
                              <w:t xml:space="preserve"> </w:t>
                            </w:r>
                            <w:r>
                              <w:t>-</w:t>
                            </w:r>
                            <w:r>
                              <w:rPr>
                                <w:spacing w:val="-3"/>
                              </w:rPr>
                              <w:t xml:space="preserve"> </w:t>
                            </w:r>
                            <w:r>
                              <w:t>100</w:t>
                            </w:r>
                            <w:r>
                              <w:rPr>
                                <w:spacing w:val="-4"/>
                              </w:rPr>
                              <w:t xml:space="preserve"> </w:t>
                            </w:r>
                            <w:r>
                              <w:t>%,</w:t>
                            </w:r>
                            <w:r>
                              <w:rPr>
                                <w:spacing w:val="-2"/>
                              </w:rPr>
                              <w:t xml:space="preserve"> </w:t>
                            </w:r>
                            <w:r>
                              <w:t>densitatea</w:t>
                            </w:r>
                            <w:r>
                              <w:rPr>
                                <w:spacing w:val="-2"/>
                              </w:rPr>
                              <w:t xml:space="preserve"> </w:t>
                            </w:r>
                            <w:r>
                              <w:t>-</w:t>
                            </w:r>
                            <w:r>
                              <w:rPr>
                                <w:spacing w:val="-3"/>
                              </w:rPr>
                              <w:t xml:space="preserve"> </w:t>
                            </w:r>
                            <w:r>
                              <w:t>110</w:t>
                            </w:r>
                            <w:r>
                              <w:rPr>
                                <w:spacing w:val="-1"/>
                              </w:rPr>
                              <w:t xml:space="preserve"> </w:t>
                            </w:r>
                            <w:r>
                              <w:rPr>
                                <w:spacing w:val="-4"/>
                              </w:rPr>
                              <w:t>gr/m</w:t>
                            </w:r>
                            <w:r>
                              <w:rPr>
                                <w:spacing w:val="-4"/>
                                <w:vertAlign w:val="superscript"/>
                              </w:rPr>
                              <w:t>2</w:t>
                            </w:r>
                          </w:p>
                          <w:p w14:paraId="1916C7D2" w14:textId="77777777" w:rsidR="00CF3C89" w:rsidRDefault="006C19FE">
                            <w:pPr>
                              <w:pStyle w:val="TableParagraph"/>
                              <w:spacing w:line="252" w:lineRule="exact"/>
                              <w:ind w:left="106" w:right="165"/>
                              <w:rPr>
                                <w:i/>
                              </w:rPr>
                            </w:pPr>
                            <w:r>
                              <w:t>sau</w:t>
                            </w:r>
                            <w:r>
                              <w:rPr>
                                <w:spacing w:val="-6"/>
                              </w:rPr>
                              <w:t xml:space="preserve"> </w:t>
                            </w:r>
                            <w:r>
                              <w:t>poliefir</w:t>
                            </w:r>
                            <w:r>
                              <w:rPr>
                                <w:spacing w:val="-5"/>
                              </w:rPr>
                              <w:t xml:space="preserve"> </w:t>
                            </w:r>
                            <w:r>
                              <w:t>–</w:t>
                            </w:r>
                            <w:r>
                              <w:rPr>
                                <w:spacing w:val="-8"/>
                              </w:rPr>
                              <w:t xml:space="preserve"> </w:t>
                            </w:r>
                            <w:r>
                              <w:t>100%,</w:t>
                            </w:r>
                            <w:r>
                              <w:rPr>
                                <w:spacing w:val="-6"/>
                              </w:rPr>
                              <w:t xml:space="preserve"> </w:t>
                            </w:r>
                            <w:r>
                              <w:t>densitatea</w:t>
                            </w:r>
                            <w:r>
                              <w:rPr>
                                <w:spacing w:val="-7"/>
                              </w:rPr>
                              <w:t xml:space="preserve"> </w:t>
                            </w:r>
                            <w:r>
                              <w:t>-</w:t>
                            </w:r>
                            <w:r>
                              <w:rPr>
                                <w:spacing w:val="-8"/>
                              </w:rPr>
                              <w:t xml:space="preserve"> </w:t>
                            </w:r>
                            <w:r>
                              <w:t>71 gr/m</w:t>
                            </w:r>
                            <w:r>
                              <w:rPr>
                                <w:vertAlign w:val="superscript"/>
                              </w:rPr>
                              <w:t>2</w:t>
                            </w:r>
                            <w:r>
                              <w:t xml:space="preserve"> . </w:t>
                            </w:r>
                            <w:r>
                              <w:rPr>
                                <w:i/>
                              </w:rPr>
                              <w:t>(</w:t>
                            </w:r>
                            <w:r>
                              <w:t>culoare albastru închis</w:t>
                            </w:r>
                            <w:r>
                              <w:rPr>
                                <w:i/>
                              </w:rPr>
                              <w:t>)</w:t>
                            </w:r>
                          </w:p>
                        </w:tc>
                      </w:tr>
                      <w:tr w:rsidR="00CF3C89" w14:paraId="52C767AB" w14:textId="77777777">
                        <w:trPr>
                          <w:trHeight w:val="1010"/>
                        </w:trPr>
                        <w:tc>
                          <w:tcPr>
                            <w:tcW w:w="478" w:type="dxa"/>
                          </w:tcPr>
                          <w:p w14:paraId="090E24B8" w14:textId="77777777" w:rsidR="00CF3C89" w:rsidRDefault="006C19FE">
                            <w:pPr>
                              <w:pStyle w:val="TableParagraph"/>
                              <w:spacing w:line="251" w:lineRule="exact"/>
                              <w:ind w:left="107"/>
                            </w:pPr>
                            <w:r>
                              <w:rPr>
                                <w:spacing w:val="-10"/>
                              </w:rPr>
                              <w:t>3</w:t>
                            </w:r>
                          </w:p>
                        </w:tc>
                        <w:tc>
                          <w:tcPr>
                            <w:tcW w:w="1573" w:type="dxa"/>
                          </w:tcPr>
                          <w:p w14:paraId="7EA3591E" w14:textId="77777777" w:rsidR="00CF3C89" w:rsidRDefault="006C19FE">
                            <w:pPr>
                              <w:pStyle w:val="TableParagraph"/>
                              <w:spacing w:before="250"/>
                              <w:ind w:left="107" w:right="600"/>
                            </w:pPr>
                            <w:r>
                              <w:t>Șnurul</w:t>
                            </w:r>
                            <w:r>
                              <w:rPr>
                                <w:spacing w:val="-14"/>
                              </w:rPr>
                              <w:t xml:space="preserve"> </w:t>
                            </w:r>
                            <w:r>
                              <w:t xml:space="preserve">de </w:t>
                            </w:r>
                            <w:r>
                              <w:rPr>
                                <w:spacing w:val="-2"/>
                              </w:rPr>
                              <w:t>chipiu</w:t>
                            </w:r>
                          </w:p>
                        </w:tc>
                        <w:tc>
                          <w:tcPr>
                            <w:tcW w:w="3829" w:type="dxa"/>
                          </w:tcPr>
                          <w:p w14:paraId="5B9ECF87" w14:textId="77777777" w:rsidR="00CF3C89" w:rsidRDefault="006C19FE">
                            <w:pPr>
                              <w:pStyle w:val="TableParagraph"/>
                              <w:ind w:left="106"/>
                            </w:pPr>
                            <w:r>
                              <w:t>HG</w:t>
                            </w:r>
                            <w:r>
                              <w:rPr>
                                <w:spacing w:val="-7"/>
                              </w:rPr>
                              <w:t xml:space="preserve"> </w:t>
                            </w:r>
                            <w:r>
                              <w:t>nr.</w:t>
                            </w:r>
                            <w:r>
                              <w:rPr>
                                <w:spacing w:val="-6"/>
                              </w:rPr>
                              <w:t xml:space="preserve"> </w:t>
                            </w:r>
                            <w:r>
                              <w:t>83/2024</w:t>
                            </w:r>
                            <w:r>
                              <w:rPr>
                                <w:spacing w:val="-6"/>
                              </w:rPr>
                              <w:t xml:space="preserve"> </w:t>
                            </w:r>
                            <w:r>
                              <w:t>cu</w:t>
                            </w:r>
                            <w:r>
                              <w:rPr>
                                <w:spacing w:val="-6"/>
                              </w:rPr>
                              <w:t xml:space="preserve"> </w:t>
                            </w:r>
                            <w:r>
                              <w:t>privire</w:t>
                            </w:r>
                            <w:r>
                              <w:rPr>
                                <w:spacing w:val="-8"/>
                              </w:rPr>
                              <w:t xml:space="preserve"> </w:t>
                            </w:r>
                            <w:r>
                              <w:t>la</w:t>
                            </w:r>
                            <w:r>
                              <w:rPr>
                                <w:spacing w:val="-6"/>
                              </w:rPr>
                              <w:t xml:space="preserve"> </w:t>
                            </w:r>
                            <w:r>
                              <w:t>aprobarea însemnelor distinctive</w:t>
                            </w:r>
                          </w:p>
                          <w:p w14:paraId="768C6327" w14:textId="77777777" w:rsidR="00CF3C89" w:rsidRDefault="006C19FE">
                            <w:pPr>
                              <w:pStyle w:val="TableParagraph"/>
                              <w:spacing w:line="251" w:lineRule="exact"/>
                              <w:ind w:left="106"/>
                            </w:pPr>
                            <w:r>
                              <w:t>generale</w:t>
                            </w:r>
                            <w:r>
                              <w:rPr>
                                <w:spacing w:val="-5"/>
                              </w:rPr>
                              <w:t xml:space="preserve"> </w:t>
                            </w:r>
                            <w:r>
                              <w:t>ale</w:t>
                            </w:r>
                            <w:r>
                              <w:rPr>
                                <w:spacing w:val="-6"/>
                              </w:rPr>
                              <w:t xml:space="preserve"> </w:t>
                            </w:r>
                            <w:r>
                              <w:t>Ministerului</w:t>
                            </w:r>
                            <w:r>
                              <w:rPr>
                                <w:spacing w:val="-4"/>
                              </w:rPr>
                              <w:t xml:space="preserve"> </w:t>
                            </w:r>
                            <w:r>
                              <w:rPr>
                                <w:spacing w:val="-2"/>
                              </w:rPr>
                              <w:t>Afacerilor</w:t>
                            </w:r>
                          </w:p>
                          <w:p w14:paraId="02C4CBB4" w14:textId="77777777" w:rsidR="00CF3C89" w:rsidRDefault="006C19FE">
                            <w:pPr>
                              <w:pStyle w:val="TableParagraph"/>
                              <w:spacing w:line="233" w:lineRule="exact"/>
                              <w:ind w:left="106"/>
                            </w:pPr>
                            <w:r>
                              <w:t>Interne</w:t>
                            </w:r>
                            <w:r>
                              <w:rPr>
                                <w:spacing w:val="-5"/>
                              </w:rPr>
                              <w:t xml:space="preserve"> </w:t>
                            </w:r>
                            <w:r>
                              <w:t>(în</w:t>
                            </w:r>
                            <w:r>
                              <w:rPr>
                                <w:spacing w:val="-3"/>
                              </w:rPr>
                              <w:t xml:space="preserve"> </w:t>
                            </w:r>
                            <w:r>
                              <w:t>cntinuare</w:t>
                            </w:r>
                            <w:r>
                              <w:rPr>
                                <w:spacing w:val="-2"/>
                              </w:rPr>
                              <w:t xml:space="preserve"> </w:t>
                            </w:r>
                            <w:r>
                              <w:t>HG</w:t>
                            </w:r>
                            <w:r>
                              <w:rPr>
                                <w:spacing w:val="-4"/>
                              </w:rPr>
                              <w:t xml:space="preserve"> </w:t>
                            </w:r>
                            <w:r>
                              <w:t>nr.</w:t>
                            </w:r>
                            <w:r>
                              <w:rPr>
                                <w:spacing w:val="-2"/>
                              </w:rPr>
                              <w:t xml:space="preserve"> 83/2024)</w:t>
                            </w:r>
                          </w:p>
                        </w:tc>
                      </w:tr>
                      <w:tr w:rsidR="00CF3C89" w14:paraId="778B90B5" w14:textId="77777777">
                        <w:trPr>
                          <w:trHeight w:val="253"/>
                        </w:trPr>
                        <w:tc>
                          <w:tcPr>
                            <w:tcW w:w="478" w:type="dxa"/>
                          </w:tcPr>
                          <w:p w14:paraId="46E0FC91" w14:textId="77777777" w:rsidR="00CF3C89" w:rsidRDefault="006C19FE">
                            <w:pPr>
                              <w:pStyle w:val="TableParagraph"/>
                              <w:spacing w:line="234" w:lineRule="exact"/>
                              <w:ind w:left="107"/>
                            </w:pPr>
                            <w:r>
                              <w:rPr>
                                <w:spacing w:val="-10"/>
                              </w:rPr>
                              <w:t>4</w:t>
                            </w:r>
                          </w:p>
                        </w:tc>
                        <w:tc>
                          <w:tcPr>
                            <w:tcW w:w="1573" w:type="dxa"/>
                          </w:tcPr>
                          <w:p w14:paraId="4046114E" w14:textId="77777777" w:rsidR="00CF3C89" w:rsidRDefault="006C19FE">
                            <w:pPr>
                              <w:pStyle w:val="TableParagraph"/>
                              <w:spacing w:line="234" w:lineRule="exact"/>
                              <w:ind w:left="107"/>
                            </w:pPr>
                            <w:r>
                              <w:rPr>
                                <w:spacing w:val="-2"/>
                              </w:rPr>
                              <w:t>Șiret</w:t>
                            </w:r>
                          </w:p>
                        </w:tc>
                        <w:tc>
                          <w:tcPr>
                            <w:tcW w:w="3829" w:type="dxa"/>
                          </w:tcPr>
                          <w:p w14:paraId="5B12B3E0" w14:textId="77777777" w:rsidR="00CF3C89" w:rsidRDefault="006C19FE">
                            <w:pPr>
                              <w:pStyle w:val="TableParagraph"/>
                              <w:spacing w:line="234" w:lineRule="exact"/>
                              <w:ind w:left="106"/>
                            </w:pPr>
                            <w:r>
                              <w:t>Conform</w:t>
                            </w:r>
                            <w:r>
                              <w:rPr>
                                <w:spacing w:val="-6"/>
                              </w:rPr>
                              <w:t xml:space="preserve"> </w:t>
                            </w:r>
                            <w:r>
                              <w:t>modelului</w:t>
                            </w:r>
                            <w:r>
                              <w:rPr>
                                <w:spacing w:val="-6"/>
                              </w:rPr>
                              <w:t xml:space="preserve"> </w:t>
                            </w:r>
                            <w:r>
                              <w:rPr>
                                <w:spacing w:val="-2"/>
                              </w:rPr>
                              <w:t>aprobat.</w:t>
                            </w:r>
                          </w:p>
                        </w:tc>
                      </w:tr>
                      <w:tr w:rsidR="00CF3C89" w14:paraId="567D7FAC" w14:textId="77777777">
                        <w:trPr>
                          <w:trHeight w:val="275"/>
                        </w:trPr>
                        <w:tc>
                          <w:tcPr>
                            <w:tcW w:w="478" w:type="dxa"/>
                          </w:tcPr>
                          <w:p w14:paraId="403B6504" w14:textId="77777777" w:rsidR="00CF3C89" w:rsidRDefault="006C19FE">
                            <w:pPr>
                              <w:pStyle w:val="TableParagraph"/>
                              <w:spacing w:before="10" w:line="245" w:lineRule="exact"/>
                              <w:ind w:left="107"/>
                            </w:pPr>
                            <w:r>
                              <w:rPr>
                                <w:spacing w:val="-10"/>
                              </w:rPr>
                              <w:t>5</w:t>
                            </w:r>
                          </w:p>
                        </w:tc>
                        <w:tc>
                          <w:tcPr>
                            <w:tcW w:w="1573" w:type="dxa"/>
                          </w:tcPr>
                          <w:p w14:paraId="419F2EA2" w14:textId="77777777" w:rsidR="00CF3C89" w:rsidRDefault="006C19FE">
                            <w:pPr>
                              <w:pStyle w:val="TableParagraph"/>
                              <w:spacing w:before="10" w:line="245" w:lineRule="exact"/>
                              <w:ind w:left="107"/>
                            </w:pPr>
                            <w:r>
                              <w:t>Nasturi</w:t>
                            </w:r>
                            <w:r>
                              <w:rPr>
                                <w:spacing w:val="52"/>
                              </w:rPr>
                              <w:t xml:space="preserve"> </w:t>
                            </w:r>
                            <w:r>
                              <w:t>2</w:t>
                            </w:r>
                            <w:r>
                              <w:rPr>
                                <w:spacing w:val="-4"/>
                              </w:rPr>
                              <w:t xml:space="preserve"> </w:t>
                            </w:r>
                            <w:r>
                              <w:rPr>
                                <w:spacing w:val="-5"/>
                              </w:rPr>
                              <w:t>buc</w:t>
                            </w:r>
                          </w:p>
                        </w:tc>
                        <w:tc>
                          <w:tcPr>
                            <w:tcW w:w="3829" w:type="dxa"/>
                          </w:tcPr>
                          <w:p w14:paraId="12CCD113" w14:textId="77777777" w:rsidR="00CF3C89" w:rsidRDefault="006C19FE">
                            <w:pPr>
                              <w:pStyle w:val="TableParagraph"/>
                              <w:spacing w:before="10" w:line="245" w:lineRule="exact"/>
                              <w:ind w:left="106"/>
                            </w:pPr>
                            <w:r>
                              <w:t>HG</w:t>
                            </w:r>
                            <w:r>
                              <w:rPr>
                                <w:spacing w:val="-2"/>
                              </w:rPr>
                              <w:t xml:space="preserve"> </w:t>
                            </w:r>
                            <w:r>
                              <w:t>nr.</w:t>
                            </w:r>
                            <w:r>
                              <w:rPr>
                                <w:spacing w:val="-1"/>
                              </w:rPr>
                              <w:t xml:space="preserve"> </w:t>
                            </w:r>
                            <w:r>
                              <w:rPr>
                                <w:spacing w:val="-2"/>
                              </w:rPr>
                              <w:t>83/2024</w:t>
                            </w:r>
                          </w:p>
                        </w:tc>
                      </w:tr>
                      <w:tr w:rsidR="00CF3C89" w14:paraId="5A0118E2" w14:textId="77777777">
                        <w:trPr>
                          <w:trHeight w:val="506"/>
                        </w:trPr>
                        <w:tc>
                          <w:tcPr>
                            <w:tcW w:w="478" w:type="dxa"/>
                          </w:tcPr>
                          <w:p w14:paraId="2797C50C" w14:textId="77777777" w:rsidR="00CF3C89" w:rsidRDefault="006C19FE">
                            <w:pPr>
                              <w:pStyle w:val="TableParagraph"/>
                              <w:spacing w:line="251" w:lineRule="exact"/>
                              <w:ind w:left="107"/>
                            </w:pPr>
                            <w:r>
                              <w:rPr>
                                <w:spacing w:val="-10"/>
                              </w:rPr>
                              <w:t>6</w:t>
                            </w:r>
                          </w:p>
                        </w:tc>
                        <w:tc>
                          <w:tcPr>
                            <w:tcW w:w="1573" w:type="dxa"/>
                          </w:tcPr>
                          <w:p w14:paraId="046F35DB" w14:textId="77777777" w:rsidR="00CF3C89" w:rsidRDefault="006C19FE">
                            <w:pPr>
                              <w:pStyle w:val="TableParagraph"/>
                              <w:spacing w:line="252" w:lineRule="exact"/>
                              <w:ind w:left="107" w:right="717"/>
                            </w:pPr>
                            <w:r>
                              <w:rPr>
                                <w:spacing w:val="-2"/>
                              </w:rPr>
                              <w:t>Cocardă brodată</w:t>
                            </w:r>
                          </w:p>
                        </w:tc>
                        <w:tc>
                          <w:tcPr>
                            <w:tcW w:w="3829" w:type="dxa"/>
                          </w:tcPr>
                          <w:p w14:paraId="3971B387" w14:textId="77777777" w:rsidR="00CF3C89" w:rsidRDefault="006C19FE">
                            <w:pPr>
                              <w:pStyle w:val="TableParagraph"/>
                              <w:spacing w:before="123"/>
                              <w:ind w:left="106"/>
                            </w:pPr>
                            <w:r>
                              <w:t>HG</w:t>
                            </w:r>
                            <w:r>
                              <w:rPr>
                                <w:spacing w:val="-2"/>
                              </w:rPr>
                              <w:t xml:space="preserve"> </w:t>
                            </w:r>
                            <w:r>
                              <w:t>nr.</w:t>
                            </w:r>
                            <w:r>
                              <w:rPr>
                                <w:spacing w:val="-1"/>
                              </w:rPr>
                              <w:t xml:space="preserve"> </w:t>
                            </w:r>
                            <w:r>
                              <w:rPr>
                                <w:spacing w:val="-2"/>
                              </w:rPr>
                              <w:t>83/2024</w:t>
                            </w:r>
                          </w:p>
                        </w:tc>
                      </w:tr>
                    </w:tbl>
                    <w:p w14:paraId="772483F2" w14:textId="77777777" w:rsidR="00CF3C89" w:rsidRDefault="00CF3C89">
                      <w:pPr>
                        <w:pStyle w:val="a3"/>
                      </w:pPr>
                    </w:p>
                  </w:txbxContent>
                </v:textbox>
                <w10:wrap anchorx="page" anchory="page"/>
              </v:shape>
            </w:pict>
          </mc:Fallback>
        </mc:AlternateConten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720F6087" w14:textId="77777777">
        <w:trPr>
          <w:trHeight w:val="4555"/>
        </w:trPr>
        <w:tc>
          <w:tcPr>
            <w:tcW w:w="454" w:type="dxa"/>
          </w:tcPr>
          <w:p w14:paraId="2333B384" w14:textId="77777777" w:rsidR="00CF3C89" w:rsidRDefault="00CF3C89">
            <w:pPr>
              <w:pStyle w:val="TableParagraph"/>
            </w:pPr>
          </w:p>
        </w:tc>
        <w:tc>
          <w:tcPr>
            <w:tcW w:w="1986" w:type="dxa"/>
          </w:tcPr>
          <w:p w14:paraId="117A8401" w14:textId="77777777" w:rsidR="00CF3C89" w:rsidRDefault="00CF3C89">
            <w:pPr>
              <w:pStyle w:val="TableParagraph"/>
            </w:pPr>
          </w:p>
        </w:tc>
        <w:tc>
          <w:tcPr>
            <w:tcW w:w="6381" w:type="dxa"/>
          </w:tcPr>
          <w:p w14:paraId="2426E4EB" w14:textId="77777777" w:rsidR="00CF3C89" w:rsidRDefault="006C19FE">
            <w:pPr>
              <w:pStyle w:val="TableParagraph"/>
              <w:spacing w:before="1"/>
              <w:ind w:left="106" w:right="97"/>
              <w:jc w:val="both"/>
            </w:pPr>
            <w:r>
              <w:t>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care la nivelul cozorocului este dublat cu un segment suplimentar de şnur. Între nasturii metalici pe partea posterioară inferioară a bordurii verticale este aplicat prin coasere la distanţa de 3 mm de la marginea inferioară</w:t>
            </w:r>
            <w:r>
              <w:rPr>
                <w:spacing w:val="-4"/>
              </w:rPr>
              <w:t xml:space="preserve"> </w:t>
            </w:r>
            <w:r>
              <w:t>a</w:t>
            </w:r>
            <w:r>
              <w:rPr>
                <w:spacing w:val="-4"/>
              </w:rPr>
              <w:t xml:space="preserve"> </w:t>
            </w:r>
            <w:r>
              <w:t>chipiului</w:t>
            </w:r>
            <w:r>
              <w:rPr>
                <w:spacing w:val="-3"/>
              </w:rPr>
              <w:t xml:space="preserve"> </w:t>
            </w:r>
            <w:r>
              <w:t>un</w:t>
            </w:r>
            <w:r>
              <w:rPr>
                <w:spacing w:val="-4"/>
              </w:rPr>
              <w:t xml:space="preserve"> </w:t>
            </w:r>
            <w:r>
              <w:t>şiret</w:t>
            </w:r>
            <w:r>
              <w:rPr>
                <w:spacing w:val="-3"/>
              </w:rPr>
              <w:t xml:space="preserve"> </w:t>
            </w:r>
            <w:r>
              <w:t>de</w:t>
            </w:r>
            <w:r>
              <w:rPr>
                <w:spacing w:val="-4"/>
              </w:rPr>
              <w:t xml:space="preserve"> </w:t>
            </w:r>
            <w:r>
              <w:t>culoare</w:t>
            </w:r>
            <w:r>
              <w:rPr>
                <w:spacing w:val="-4"/>
              </w:rPr>
              <w:t xml:space="preserve"> </w:t>
            </w:r>
            <w:r>
              <w:t>gri-metalizat.</w:t>
            </w:r>
            <w:r>
              <w:rPr>
                <w:spacing w:val="-4"/>
              </w:rPr>
              <w:t xml:space="preserve"> </w:t>
            </w:r>
            <w:r>
              <w:t>Reperul</w:t>
            </w:r>
            <w:r>
              <w:rPr>
                <w:spacing w:val="-3"/>
              </w:rPr>
              <w:t xml:space="preserve"> </w:t>
            </w:r>
            <w:r>
              <w:t>central frontal este de formă trapezoidală cu latura mare (spre calotă) de 70 mm,</w:t>
            </w:r>
            <w:r>
              <w:rPr>
                <w:spacing w:val="-8"/>
              </w:rPr>
              <w:t xml:space="preserve"> </w:t>
            </w:r>
            <w:r>
              <w:t>cu</w:t>
            </w:r>
            <w:r>
              <w:rPr>
                <w:spacing w:val="-5"/>
              </w:rPr>
              <w:t xml:space="preserve"> </w:t>
            </w:r>
            <w:r>
              <w:t>latura</w:t>
            </w:r>
            <w:r>
              <w:rPr>
                <w:spacing w:val="-4"/>
              </w:rPr>
              <w:t xml:space="preserve"> </w:t>
            </w:r>
            <w:r>
              <w:t>mică</w:t>
            </w:r>
            <w:r>
              <w:rPr>
                <w:spacing w:val="-4"/>
              </w:rPr>
              <w:t xml:space="preserve"> </w:t>
            </w:r>
            <w:r>
              <w:t>(spre</w:t>
            </w:r>
            <w:r>
              <w:rPr>
                <w:spacing w:val="-5"/>
              </w:rPr>
              <w:t xml:space="preserve"> </w:t>
            </w:r>
            <w:r>
              <w:t>cozoroc)</w:t>
            </w:r>
            <w:r>
              <w:rPr>
                <w:spacing w:val="-4"/>
              </w:rPr>
              <w:t xml:space="preserve"> </w:t>
            </w:r>
            <w:r>
              <w:t>de</w:t>
            </w:r>
            <w:r>
              <w:rPr>
                <w:spacing w:val="-4"/>
              </w:rPr>
              <w:t xml:space="preserve"> </w:t>
            </w:r>
            <w:r>
              <w:t>55</w:t>
            </w:r>
            <w:r>
              <w:rPr>
                <w:spacing w:val="-5"/>
              </w:rPr>
              <w:t xml:space="preserve"> </w:t>
            </w:r>
            <w:r>
              <w:t>mm</w:t>
            </w:r>
            <w:r>
              <w:rPr>
                <w:spacing w:val="-5"/>
              </w:rPr>
              <w:t xml:space="preserve"> </w:t>
            </w:r>
            <w:r>
              <w:t>şi</w:t>
            </w:r>
            <w:r>
              <w:rPr>
                <w:spacing w:val="-4"/>
              </w:rPr>
              <w:t xml:space="preserve"> </w:t>
            </w:r>
            <w:r>
              <w:t>laturile</w:t>
            </w:r>
            <w:r>
              <w:rPr>
                <w:spacing w:val="-4"/>
              </w:rPr>
              <w:t xml:space="preserve"> </w:t>
            </w:r>
            <w:r>
              <w:t>laterale</w:t>
            </w:r>
            <w:r>
              <w:rPr>
                <w:spacing w:val="-4"/>
              </w:rPr>
              <w:t xml:space="preserve"> </w:t>
            </w:r>
            <w:r>
              <w:t>de</w:t>
            </w:r>
            <w:r>
              <w:rPr>
                <w:spacing w:val="-4"/>
              </w:rPr>
              <w:t xml:space="preserve"> </w:t>
            </w:r>
            <w:r>
              <w:rPr>
                <w:spacing w:val="-5"/>
              </w:rPr>
              <w:t>100</w:t>
            </w:r>
          </w:p>
          <w:p w14:paraId="0328DAF3" w14:textId="77777777" w:rsidR="00CF3C89" w:rsidRDefault="006C19FE">
            <w:pPr>
              <w:pStyle w:val="TableParagraph"/>
              <w:ind w:left="106" w:right="96"/>
              <w:jc w:val="both"/>
            </w:pPr>
            <w:r>
              <w:t>mm. Pe partea centrală a reperului</w:t>
            </w:r>
            <w:r>
              <w:rPr>
                <w:spacing w:val="40"/>
              </w:rPr>
              <w:t xml:space="preserve"> </w:t>
            </w:r>
            <w:r>
              <w:t>se aplică cocarda. Cozorocul de chipiu este rigid, la bază, cozorocul este decorat cu un șnur de chipiu, reprezentînd un parmac împletit din fir de mătase de culoarea argintului,</w:t>
            </w:r>
            <w:r>
              <w:rPr>
                <w:spacing w:val="-8"/>
              </w:rPr>
              <w:t xml:space="preserve"> </w:t>
            </w:r>
            <w:r>
              <w:t>cu</w:t>
            </w:r>
            <w:r>
              <w:rPr>
                <w:spacing w:val="-8"/>
              </w:rPr>
              <w:t xml:space="preserve"> </w:t>
            </w:r>
            <w:r>
              <w:t>grosimea</w:t>
            </w:r>
            <w:r>
              <w:rPr>
                <w:spacing w:val="-8"/>
              </w:rPr>
              <w:t xml:space="preserve"> </w:t>
            </w:r>
            <w:r>
              <w:t>de</w:t>
            </w:r>
            <w:r>
              <w:rPr>
                <w:spacing w:val="-8"/>
              </w:rPr>
              <w:t xml:space="preserve"> </w:t>
            </w:r>
            <w:r>
              <w:t>15</w:t>
            </w:r>
            <w:r>
              <w:rPr>
                <w:spacing w:val="-9"/>
              </w:rPr>
              <w:t xml:space="preserve"> </w:t>
            </w:r>
            <w:r>
              <w:t>mm.</w:t>
            </w:r>
            <w:r>
              <w:rPr>
                <w:spacing w:val="-8"/>
              </w:rPr>
              <w:t xml:space="preserve"> </w:t>
            </w:r>
            <w:r>
              <w:t>Chipiul</w:t>
            </w:r>
            <w:r>
              <w:rPr>
                <w:spacing w:val="-8"/>
              </w:rPr>
              <w:t xml:space="preserve"> </w:t>
            </w:r>
            <w:r>
              <w:t>este</w:t>
            </w:r>
            <w:r>
              <w:rPr>
                <w:spacing w:val="-8"/>
              </w:rPr>
              <w:t xml:space="preserve"> </w:t>
            </w:r>
            <w:r>
              <w:t>prelucrat</w:t>
            </w:r>
            <w:r>
              <w:rPr>
                <w:spacing w:val="-8"/>
              </w:rPr>
              <w:t xml:space="preserve"> </w:t>
            </w:r>
            <w:r>
              <w:t>cu</w:t>
            </w:r>
            <w:r>
              <w:rPr>
                <w:spacing w:val="-8"/>
              </w:rPr>
              <w:t xml:space="preserve"> </w:t>
            </w:r>
            <w:r>
              <w:t>căptuşeală din</w:t>
            </w:r>
            <w:r>
              <w:rPr>
                <w:spacing w:val="-2"/>
              </w:rPr>
              <w:t xml:space="preserve"> </w:t>
            </w:r>
            <w:r>
              <w:t>ţesătură</w:t>
            </w:r>
            <w:r>
              <w:rPr>
                <w:spacing w:val="-2"/>
              </w:rPr>
              <w:t xml:space="preserve"> </w:t>
            </w:r>
            <w:r>
              <w:t>din viscoză</w:t>
            </w:r>
            <w:r>
              <w:rPr>
                <w:spacing w:val="-2"/>
              </w:rPr>
              <w:t xml:space="preserve"> </w:t>
            </w:r>
            <w:r>
              <w:t>şi</w:t>
            </w:r>
            <w:r>
              <w:rPr>
                <w:spacing w:val="-1"/>
              </w:rPr>
              <w:t xml:space="preserve"> </w:t>
            </w:r>
            <w:r>
              <w:t>bordură</w:t>
            </w:r>
            <w:r>
              <w:rPr>
                <w:spacing w:val="-2"/>
              </w:rPr>
              <w:t xml:space="preserve"> </w:t>
            </w:r>
            <w:r>
              <w:t>interioară</w:t>
            </w:r>
            <w:r>
              <w:rPr>
                <w:spacing w:val="-2"/>
              </w:rPr>
              <w:t xml:space="preserve"> </w:t>
            </w:r>
            <w:r>
              <w:t>cu</w:t>
            </w:r>
            <w:r>
              <w:rPr>
                <w:spacing w:val="-2"/>
              </w:rPr>
              <w:t xml:space="preserve"> </w:t>
            </w:r>
            <w:r>
              <w:t>lăţimea</w:t>
            </w:r>
            <w:r>
              <w:rPr>
                <w:spacing w:val="-2"/>
              </w:rPr>
              <w:t xml:space="preserve"> </w:t>
            </w:r>
            <w:r>
              <w:t>de</w:t>
            </w:r>
            <w:r>
              <w:rPr>
                <w:spacing w:val="-2"/>
              </w:rPr>
              <w:t xml:space="preserve"> </w:t>
            </w:r>
            <w:r>
              <w:t>40</w:t>
            </w:r>
            <w:r>
              <w:rPr>
                <w:spacing w:val="-2"/>
              </w:rPr>
              <w:t xml:space="preserve"> </w:t>
            </w:r>
            <w:r>
              <w:t>mm din piele artificială cu perforaţii.</w:t>
            </w:r>
          </w:p>
          <w:p w14:paraId="51644C02" w14:textId="77777777" w:rsidR="00CF3C89" w:rsidRDefault="006C19FE">
            <w:pPr>
              <w:pStyle w:val="TableParagraph"/>
              <w:spacing w:line="252" w:lineRule="exact"/>
              <w:ind w:left="423"/>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5"/>
              </w:rPr>
              <w:t xml:space="preserve"> </w:t>
            </w:r>
            <w:r>
              <w:t>nr.</w:t>
            </w:r>
            <w:r>
              <w:rPr>
                <w:spacing w:val="-3"/>
              </w:rPr>
              <w:t xml:space="preserve"> </w:t>
            </w:r>
            <w:r>
              <w:rPr>
                <w:spacing w:val="-2"/>
              </w:rPr>
              <w:t>676/2023</w:t>
            </w:r>
          </w:p>
          <w:p w14:paraId="0FC4B742" w14:textId="77777777" w:rsidR="00CF3C89" w:rsidRDefault="006C19FE">
            <w:pPr>
              <w:pStyle w:val="TableParagraph"/>
              <w:spacing w:before="2" w:line="233" w:lineRule="exact"/>
              <w:ind w:left="423"/>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tcPr>
          <w:p w14:paraId="08B710E2" w14:textId="77777777" w:rsidR="00CF3C89" w:rsidRDefault="00CF3C89">
            <w:pPr>
              <w:pStyle w:val="TableParagraph"/>
            </w:pPr>
          </w:p>
        </w:tc>
      </w:tr>
      <w:tr w:rsidR="00CF3C89" w14:paraId="5F317D1C" w14:textId="77777777">
        <w:trPr>
          <w:trHeight w:val="9163"/>
        </w:trPr>
        <w:tc>
          <w:tcPr>
            <w:tcW w:w="454" w:type="dxa"/>
          </w:tcPr>
          <w:p w14:paraId="52F6FE3F" w14:textId="77777777" w:rsidR="00CF3C89" w:rsidRDefault="006C19FE">
            <w:pPr>
              <w:pStyle w:val="TableParagraph"/>
              <w:spacing w:line="251" w:lineRule="exact"/>
              <w:ind w:left="9" w:right="3"/>
              <w:jc w:val="center"/>
              <w:rPr>
                <w:b/>
              </w:rPr>
            </w:pPr>
            <w:r>
              <w:rPr>
                <w:b/>
                <w:spacing w:val="-10"/>
              </w:rPr>
              <w:t>6</w:t>
            </w:r>
          </w:p>
        </w:tc>
        <w:tc>
          <w:tcPr>
            <w:tcW w:w="1986" w:type="dxa"/>
          </w:tcPr>
          <w:p w14:paraId="6884A39B" w14:textId="77777777" w:rsidR="00CF3C89" w:rsidRDefault="00CF3C89">
            <w:pPr>
              <w:pStyle w:val="TableParagraph"/>
              <w:rPr>
                <w:b/>
              </w:rPr>
            </w:pPr>
          </w:p>
          <w:p w14:paraId="438560A7" w14:textId="77777777" w:rsidR="00CF3C89" w:rsidRDefault="00CF3C89">
            <w:pPr>
              <w:pStyle w:val="TableParagraph"/>
              <w:rPr>
                <w:b/>
              </w:rPr>
            </w:pPr>
          </w:p>
          <w:p w14:paraId="6ED9BD5C" w14:textId="77777777" w:rsidR="00CF3C89" w:rsidRDefault="00CF3C89">
            <w:pPr>
              <w:pStyle w:val="TableParagraph"/>
              <w:rPr>
                <w:b/>
              </w:rPr>
            </w:pPr>
          </w:p>
          <w:p w14:paraId="32425255" w14:textId="77777777" w:rsidR="00CF3C89" w:rsidRDefault="00CF3C89">
            <w:pPr>
              <w:pStyle w:val="TableParagraph"/>
              <w:rPr>
                <w:b/>
              </w:rPr>
            </w:pPr>
          </w:p>
          <w:p w14:paraId="355D4D8A" w14:textId="77777777" w:rsidR="00CF3C89" w:rsidRDefault="00CF3C89">
            <w:pPr>
              <w:pStyle w:val="TableParagraph"/>
              <w:rPr>
                <w:b/>
              </w:rPr>
            </w:pPr>
          </w:p>
          <w:p w14:paraId="5774659F" w14:textId="77777777" w:rsidR="00CF3C89" w:rsidRDefault="00CF3C89">
            <w:pPr>
              <w:pStyle w:val="TableParagraph"/>
              <w:rPr>
                <w:b/>
              </w:rPr>
            </w:pPr>
          </w:p>
          <w:p w14:paraId="276B7156" w14:textId="77777777" w:rsidR="00CF3C89" w:rsidRDefault="00CF3C89">
            <w:pPr>
              <w:pStyle w:val="TableParagraph"/>
              <w:rPr>
                <w:b/>
              </w:rPr>
            </w:pPr>
          </w:p>
          <w:p w14:paraId="5FE7AB49" w14:textId="77777777" w:rsidR="00CF3C89" w:rsidRDefault="00CF3C89">
            <w:pPr>
              <w:pStyle w:val="TableParagraph"/>
              <w:rPr>
                <w:b/>
              </w:rPr>
            </w:pPr>
          </w:p>
          <w:p w14:paraId="55A2EE74" w14:textId="77777777" w:rsidR="00CF3C89" w:rsidRDefault="00CF3C89">
            <w:pPr>
              <w:pStyle w:val="TableParagraph"/>
              <w:rPr>
                <w:b/>
              </w:rPr>
            </w:pPr>
          </w:p>
          <w:p w14:paraId="66A2B74C" w14:textId="77777777" w:rsidR="00CF3C89" w:rsidRDefault="00CF3C89">
            <w:pPr>
              <w:pStyle w:val="TableParagraph"/>
              <w:rPr>
                <w:b/>
              </w:rPr>
            </w:pPr>
          </w:p>
          <w:p w14:paraId="0B5ED2AD" w14:textId="77777777" w:rsidR="00CF3C89" w:rsidRDefault="00CF3C89">
            <w:pPr>
              <w:pStyle w:val="TableParagraph"/>
              <w:rPr>
                <w:b/>
              </w:rPr>
            </w:pPr>
          </w:p>
          <w:p w14:paraId="4FC4F82F" w14:textId="77777777" w:rsidR="00CF3C89" w:rsidRDefault="00CF3C89">
            <w:pPr>
              <w:pStyle w:val="TableParagraph"/>
              <w:rPr>
                <w:b/>
              </w:rPr>
            </w:pPr>
          </w:p>
          <w:p w14:paraId="52720BE6" w14:textId="77777777" w:rsidR="00CF3C89" w:rsidRDefault="00CF3C89">
            <w:pPr>
              <w:pStyle w:val="TableParagraph"/>
              <w:rPr>
                <w:b/>
              </w:rPr>
            </w:pPr>
          </w:p>
          <w:p w14:paraId="7C3F54D0" w14:textId="77777777" w:rsidR="00CF3C89" w:rsidRDefault="00CF3C89">
            <w:pPr>
              <w:pStyle w:val="TableParagraph"/>
              <w:rPr>
                <w:b/>
              </w:rPr>
            </w:pPr>
          </w:p>
          <w:p w14:paraId="24A59CBC" w14:textId="77777777" w:rsidR="00CF3C89" w:rsidRDefault="00CF3C89">
            <w:pPr>
              <w:pStyle w:val="TableParagraph"/>
              <w:rPr>
                <w:b/>
              </w:rPr>
            </w:pPr>
          </w:p>
          <w:p w14:paraId="007AA4CE" w14:textId="77777777" w:rsidR="00CF3C89" w:rsidRDefault="00CF3C89">
            <w:pPr>
              <w:pStyle w:val="TableParagraph"/>
              <w:rPr>
                <w:b/>
              </w:rPr>
            </w:pPr>
          </w:p>
          <w:p w14:paraId="7C111167" w14:textId="77777777" w:rsidR="00CF3C89" w:rsidRDefault="00CF3C89">
            <w:pPr>
              <w:pStyle w:val="TableParagraph"/>
              <w:spacing w:before="152"/>
              <w:rPr>
                <w:b/>
              </w:rPr>
            </w:pPr>
          </w:p>
          <w:p w14:paraId="35D5A0D2" w14:textId="77777777" w:rsidR="00CF3C89" w:rsidRDefault="006C19FE">
            <w:pPr>
              <w:pStyle w:val="TableParagraph"/>
              <w:ind w:left="107"/>
            </w:pPr>
            <w:r>
              <w:rPr>
                <w:spacing w:val="-2"/>
              </w:rPr>
              <w:t>Bonetă</w:t>
            </w:r>
          </w:p>
        </w:tc>
        <w:tc>
          <w:tcPr>
            <w:tcW w:w="6381" w:type="dxa"/>
          </w:tcPr>
          <w:p w14:paraId="5F8755CE" w14:textId="77777777" w:rsidR="00CF3C89" w:rsidRDefault="006C19FE">
            <w:pPr>
              <w:pStyle w:val="TableParagraph"/>
              <w:spacing w:line="251" w:lineRule="exact"/>
              <w:ind w:left="106"/>
              <w:rPr>
                <w:b/>
              </w:rPr>
            </w:pPr>
            <w:r>
              <w:rPr>
                <w:b/>
              </w:rPr>
              <w:t>Materialele</w:t>
            </w:r>
            <w:r>
              <w:rPr>
                <w:b/>
                <w:spacing w:val="-7"/>
              </w:rPr>
              <w:t xml:space="preserve"> </w:t>
            </w:r>
            <w:r>
              <w:rPr>
                <w:b/>
                <w:spacing w:val="-2"/>
              </w:rPr>
              <w:t>folosite</w:t>
            </w:r>
          </w:p>
          <w:p w14:paraId="65F39E8B" w14:textId="77777777" w:rsidR="00CF3C89" w:rsidRDefault="00CF3C89">
            <w:pPr>
              <w:pStyle w:val="TableParagraph"/>
              <w:rPr>
                <w:b/>
              </w:rPr>
            </w:pPr>
          </w:p>
          <w:p w14:paraId="4E162B1D" w14:textId="77777777" w:rsidR="00CF3C89" w:rsidRDefault="00CF3C89">
            <w:pPr>
              <w:pStyle w:val="TableParagraph"/>
              <w:rPr>
                <w:b/>
              </w:rPr>
            </w:pPr>
          </w:p>
          <w:p w14:paraId="4380D199" w14:textId="77777777" w:rsidR="00CF3C89" w:rsidRDefault="00CF3C89">
            <w:pPr>
              <w:pStyle w:val="TableParagraph"/>
              <w:rPr>
                <w:b/>
              </w:rPr>
            </w:pPr>
          </w:p>
          <w:p w14:paraId="3FF5C129" w14:textId="77777777" w:rsidR="00CF3C89" w:rsidRDefault="00CF3C89">
            <w:pPr>
              <w:pStyle w:val="TableParagraph"/>
              <w:rPr>
                <w:b/>
              </w:rPr>
            </w:pPr>
          </w:p>
          <w:p w14:paraId="52000EEC" w14:textId="77777777" w:rsidR="00CF3C89" w:rsidRDefault="00CF3C89">
            <w:pPr>
              <w:pStyle w:val="TableParagraph"/>
              <w:rPr>
                <w:b/>
              </w:rPr>
            </w:pPr>
          </w:p>
          <w:p w14:paraId="67494315" w14:textId="77777777" w:rsidR="00CF3C89" w:rsidRDefault="00CF3C89">
            <w:pPr>
              <w:pStyle w:val="TableParagraph"/>
              <w:rPr>
                <w:b/>
              </w:rPr>
            </w:pPr>
          </w:p>
          <w:p w14:paraId="009F642F" w14:textId="77777777" w:rsidR="00CF3C89" w:rsidRDefault="00CF3C89">
            <w:pPr>
              <w:pStyle w:val="TableParagraph"/>
              <w:rPr>
                <w:b/>
              </w:rPr>
            </w:pPr>
          </w:p>
          <w:p w14:paraId="7DD31398" w14:textId="77777777" w:rsidR="00CF3C89" w:rsidRDefault="00CF3C89">
            <w:pPr>
              <w:pStyle w:val="TableParagraph"/>
              <w:rPr>
                <w:b/>
              </w:rPr>
            </w:pPr>
          </w:p>
          <w:p w14:paraId="25A3BB16" w14:textId="77777777" w:rsidR="00CF3C89" w:rsidRDefault="00CF3C89">
            <w:pPr>
              <w:pStyle w:val="TableParagraph"/>
              <w:rPr>
                <w:b/>
              </w:rPr>
            </w:pPr>
          </w:p>
          <w:p w14:paraId="154D0C98" w14:textId="77777777" w:rsidR="00CF3C89" w:rsidRDefault="00CF3C89">
            <w:pPr>
              <w:pStyle w:val="TableParagraph"/>
              <w:rPr>
                <w:b/>
              </w:rPr>
            </w:pPr>
          </w:p>
          <w:p w14:paraId="47E8CF47" w14:textId="77777777" w:rsidR="00CF3C89" w:rsidRDefault="00CF3C89">
            <w:pPr>
              <w:pStyle w:val="TableParagraph"/>
              <w:rPr>
                <w:b/>
              </w:rPr>
            </w:pPr>
          </w:p>
          <w:p w14:paraId="4964A924" w14:textId="77777777" w:rsidR="00CF3C89" w:rsidRDefault="00CF3C89">
            <w:pPr>
              <w:pStyle w:val="TableParagraph"/>
              <w:rPr>
                <w:b/>
              </w:rPr>
            </w:pPr>
          </w:p>
          <w:p w14:paraId="35B99575" w14:textId="77777777" w:rsidR="00CF3C89" w:rsidRDefault="00CF3C89">
            <w:pPr>
              <w:pStyle w:val="TableParagraph"/>
              <w:rPr>
                <w:b/>
              </w:rPr>
            </w:pPr>
          </w:p>
          <w:p w14:paraId="2BA77901" w14:textId="77777777" w:rsidR="00CF3C89" w:rsidRDefault="00CF3C89">
            <w:pPr>
              <w:pStyle w:val="TableParagraph"/>
              <w:rPr>
                <w:b/>
              </w:rPr>
            </w:pPr>
          </w:p>
          <w:p w14:paraId="52D9EA7D" w14:textId="77777777" w:rsidR="00CF3C89" w:rsidRDefault="00CF3C89">
            <w:pPr>
              <w:pStyle w:val="TableParagraph"/>
              <w:rPr>
                <w:b/>
              </w:rPr>
            </w:pPr>
          </w:p>
          <w:p w14:paraId="0D05900F" w14:textId="77777777" w:rsidR="00CF3C89" w:rsidRDefault="00CF3C89">
            <w:pPr>
              <w:pStyle w:val="TableParagraph"/>
              <w:rPr>
                <w:b/>
              </w:rPr>
            </w:pPr>
          </w:p>
          <w:p w14:paraId="29745057" w14:textId="77777777" w:rsidR="00CF3C89" w:rsidRDefault="00CF3C89">
            <w:pPr>
              <w:pStyle w:val="TableParagraph"/>
              <w:spacing w:before="57"/>
              <w:rPr>
                <w:b/>
              </w:rPr>
            </w:pPr>
          </w:p>
          <w:p w14:paraId="6E3AD89E" w14:textId="77777777" w:rsidR="00CF3C89" w:rsidRDefault="006C19FE">
            <w:pPr>
              <w:pStyle w:val="TableParagraph"/>
              <w:ind w:left="106" w:right="96" w:firstLine="540"/>
              <w:jc w:val="both"/>
            </w:pPr>
            <w:r>
              <w:t>Boneta pentru femei de culoare albastru închis din ţesătură de lână</w:t>
            </w:r>
            <w:r>
              <w:rPr>
                <w:spacing w:val="-7"/>
              </w:rPr>
              <w:t xml:space="preserve"> </w:t>
            </w:r>
            <w:r>
              <w:t>în</w:t>
            </w:r>
            <w:r>
              <w:rPr>
                <w:spacing w:val="-8"/>
              </w:rPr>
              <w:t xml:space="preserve"> </w:t>
            </w:r>
            <w:r>
              <w:t>amestec.</w:t>
            </w:r>
            <w:r>
              <w:rPr>
                <w:spacing w:val="-5"/>
              </w:rPr>
              <w:t xml:space="preserve"> </w:t>
            </w:r>
            <w:r>
              <w:t>Boneta</w:t>
            </w:r>
            <w:r>
              <w:rPr>
                <w:spacing w:val="-8"/>
              </w:rPr>
              <w:t xml:space="preserve"> </w:t>
            </w:r>
            <w:r>
              <w:t>obţinută</w:t>
            </w:r>
            <w:r>
              <w:rPr>
                <w:spacing w:val="-5"/>
              </w:rPr>
              <w:t xml:space="preserve"> </w:t>
            </w:r>
            <w:r>
              <w:t>prin</w:t>
            </w:r>
            <w:r>
              <w:rPr>
                <w:spacing w:val="-8"/>
              </w:rPr>
              <w:t xml:space="preserve"> </w:t>
            </w:r>
            <w:r>
              <w:t>coasere,</w:t>
            </w:r>
            <w:r>
              <w:rPr>
                <w:spacing w:val="-8"/>
              </w:rPr>
              <w:t xml:space="preserve"> </w:t>
            </w:r>
            <w:r>
              <w:t>constituită</w:t>
            </w:r>
            <w:r>
              <w:rPr>
                <w:spacing w:val="-5"/>
              </w:rPr>
              <w:t xml:space="preserve"> </w:t>
            </w:r>
            <w:r>
              <w:t>din</w:t>
            </w:r>
            <w:r>
              <w:rPr>
                <w:spacing w:val="-8"/>
              </w:rPr>
              <w:t xml:space="preserve"> </w:t>
            </w:r>
            <w:r>
              <w:t>calotă</w:t>
            </w:r>
            <w:r>
              <w:rPr>
                <w:spacing w:val="-5"/>
              </w:rPr>
              <w:t xml:space="preserve"> </w:t>
            </w:r>
            <w:r>
              <w:t>de formă ovală alungită, formată din două repere simetrice, borduri laterale</w:t>
            </w:r>
            <w:r>
              <w:rPr>
                <w:spacing w:val="-2"/>
              </w:rPr>
              <w:t xml:space="preserve"> </w:t>
            </w:r>
            <w:r>
              <w:t>şi</w:t>
            </w:r>
            <w:r>
              <w:rPr>
                <w:spacing w:val="-1"/>
              </w:rPr>
              <w:t xml:space="preserve"> </w:t>
            </w:r>
            <w:r>
              <w:t>două</w:t>
            </w:r>
            <w:r>
              <w:rPr>
                <w:spacing w:val="-2"/>
              </w:rPr>
              <w:t xml:space="preserve"> </w:t>
            </w:r>
            <w:r>
              <w:t>repere</w:t>
            </w:r>
            <w:r>
              <w:rPr>
                <w:spacing w:val="-2"/>
              </w:rPr>
              <w:t xml:space="preserve"> </w:t>
            </w:r>
            <w:r>
              <w:t>simetrice</w:t>
            </w:r>
            <w:r>
              <w:rPr>
                <w:spacing w:val="-2"/>
              </w:rPr>
              <w:t xml:space="preserve"> </w:t>
            </w:r>
            <w:r>
              <w:t>boruri</w:t>
            </w:r>
            <w:r>
              <w:rPr>
                <w:spacing w:val="-1"/>
              </w:rPr>
              <w:t xml:space="preserve"> </w:t>
            </w:r>
            <w:r>
              <w:t>răsfrânte.</w:t>
            </w:r>
            <w:r>
              <w:rPr>
                <w:spacing w:val="-2"/>
              </w:rPr>
              <w:t xml:space="preserve"> </w:t>
            </w:r>
            <w:r>
              <w:t>Bordurile laterale</w:t>
            </w:r>
            <w:r>
              <w:rPr>
                <w:spacing w:val="-2"/>
              </w:rPr>
              <w:t xml:space="preserve"> </w:t>
            </w:r>
            <w:r>
              <w:t>au laturile superioare de formă curbă, laturile inferioare şi cele laterale sunt definitivate prin linii drepte. Bordurile răsfrânte au laturile superioare de formă curbă, rotunjite din partea superioară frontală, latura</w:t>
            </w:r>
            <w:r>
              <w:rPr>
                <w:spacing w:val="-10"/>
              </w:rPr>
              <w:t xml:space="preserve"> </w:t>
            </w:r>
            <w:r>
              <w:t>inferioară</w:t>
            </w:r>
            <w:r>
              <w:rPr>
                <w:spacing w:val="-8"/>
              </w:rPr>
              <w:t xml:space="preserve"> </w:t>
            </w:r>
            <w:r>
              <w:t>şi</w:t>
            </w:r>
            <w:r>
              <w:rPr>
                <w:spacing w:val="-9"/>
              </w:rPr>
              <w:t xml:space="preserve"> </w:t>
            </w:r>
            <w:r>
              <w:t>latura</w:t>
            </w:r>
            <w:r>
              <w:rPr>
                <w:spacing w:val="-8"/>
              </w:rPr>
              <w:t xml:space="preserve"> </w:t>
            </w:r>
            <w:r>
              <w:t>laterală</w:t>
            </w:r>
            <w:r>
              <w:rPr>
                <w:spacing w:val="-8"/>
              </w:rPr>
              <w:t xml:space="preserve"> </w:t>
            </w:r>
            <w:r>
              <w:t>posterioară</w:t>
            </w:r>
            <w:r>
              <w:rPr>
                <w:spacing w:val="-10"/>
              </w:rPr>
              <w:t xml:space="preserve"> </w:t>
            </w:r>
            <w:r>
              <w:t>sunt</w:t>
            </w:r>
            <w:r>
              <w:rPr>
                <w:spacing w:val="-7"/>
              </w:rPr>
              <w:t xml:space="preserve"> </w:t>
            </w:r>
            <w:r>
              <w:t>definitivate</w:t>
            </w:r>
            <w:r>
              <w:rPr>
                <w:spacing w:val="-8"/>
              </w:rPr>
              <w:t xml:space="preserve"> </w:t>
            </w:r>
            <w:r>
              <w:t>prin</w:t>
            </w:r>
            <w:r>
              <w:rPr>
                <w:spacing w:val="-11"/>
              </w:rPr>
              <w:t xml:space="preserve"> </w:t>
            </w:r>
            <w:r>
              <w:t>linii drepte. Borurile răsfrânte se suprapun în partea frontală. Marginile exterioare</w:t>
            </w:r>
            <w:r>
              <w:rPr>
                <w:spacing w:val="-16"/>
              </w:rPr>
              <w:t xml:space="preserve"> </w:t>
            </w:r>
            <w:r>
              <w:t>superioare</w:t>
            </w:r>
            <w:r>
              <w:rPr>
                <w:spacing w:val="-14"/>
              </w:rPr>
              <w:t xml:space="preserve"> </w:t>
            </w:r>
            <w:r>
              <w:t>ale</w:t>
            </w:r>
            <w:r>
              <w:rPr>
                <w:spacing w:val="-14"/>
              </w:rPr>
              <w:t xml:space="preserve"> </w:t>
            </w:r>
            <w:r>
              <w:t>bordurilor</w:t>
            </w:r>
            <w:r>
              <w:rPr>
                <w:spacing w:val="-13"/>
              </w:rPr>
              <w:t xml:space="preserve"> </w:t>
            </w:r>
            <w:r>
              <w:t>răsfrînte</w:t>
            </w:r>
            <w:r>
              <w:rPr>
                <w:spacing w:val="-14"/>
              </w:rPr>
              <w:t xml:space="preserve"> </w:t>
            </w:r>
            <w:r>
              <w:t>sunt</w:t>
            </w:r>
            <w:r>
              <w:rPr>
                <w:spacing w:val="-14"/>
              </w:rPr>
              <w:t xml:space="preserve"> </w:t>
            </w:r>
            <w:r>
              <w:t>prelucrate</w:t>
            </w:r>
            <w:r>
              <w:rPr>
                <w:spacing w:val="-14"/>
              </w:rPr>
              <w:t xml:space="preserve"> </w:t>
            </w:r>
            <w:r>
              <w:t>cu</w:t>
            </w:r>
            <w:r>
              <w:rPr>
                <w:spacing w:val="-13"/>
              </w:rPr>
              <w:t xml:space="preserve"> </w:t>
            </w:r>
            <w:r>
              <w:t>paspoal de culoare GRI. Pe bordurul răsfrânt din partea stânga</w:t>
            </w:r>
            <w:r>
              <w:rPr>
                <w:spacing w:val="40"/>
              </w:rPr>
              <w:t xml:space="preserve"> </w:t>
            </w:r>
            <w:r>
              <w:t>a bonetei, la distanţa</w:t>
            </w:r>
            <w:r>
              <w:rPr>
                <w:spacing w:val="-4"/>
              </w:rPr>
              <w:t xml:space="preserve"> </w:t>
            </w:r>
            <w:r>
              <w:t>de</w:t>
            </w:r>
            <w:r>
              <w:rPr>
                <w:spacing w:val="-3"/>
              </w:rPr>
              <w:t xml:space="preserve"> </w:t>
            </w:r>
            <w:r>
              <w:t>50</w:t>
            </w:r>
            <w:r>
              <w:rPr>
                <w:spacing w:val="-5"/>
              </w:rPr>
              <w:t xml:space="preserve"> </w:t>
            </w:r>
            <w:r>
              <w:t>mm</w:t>
            </w:r>
            <w:r>
              <w:rPr>
                <w:spacing w:val="-2"/>
              </w:rPr>
              <w:t xml:space="preserve"> </w:t>
            </w:r>
            <w:r>
              <w:t>de</w:t>
            </w:r>
            <w:r>
              <w:rPr>
                <w:spacing w:val="-7"/>
              </w:rPr>
              <w:t xml:space="preserve"> </w:t>
            </w:r>
            <w:r>
              <w:t>la</w:t>
            </w:r>
            <w:r>
              <w:rPr>
                <w:spacing w:val="-4"/>
              </w:rPr>
              <w:t xml:space="preserve"> </w:t>
            </w:r>
            <w:r>
              <w:t>linia</w:t>
            </w:r>
            <w:r>
              <w:rPr>
                <w:spacing w:val="-3"/>
              </w:rPr>
              <w:t xml:space="preserve"> </w:t>
            </w:r>
            <w:r>
              <w:t>medie</w:t>
            </w:r>
            <w:r>
              <w:rPr>
                <w:spacing w:val="-4"/>
              </w:rPr>
              <w:t xml:space="preserve"> </w:t>
            </w:r>
            <w:r>
              <w:t>frontală</w:t>
            </w:r>
            <w:r>
              <w:rPr>
                <w:spacing w:val="-4"/>
              </w:rPr>
              <w:t xml:space="preserve"> </w:t>
            </w:r>
            <w:r>
              <w:t>a</w:t>
            </w:r>
            <w:r>
              <w:rPr>
                <w:spacing w:val="-4"/>
              </w:rPr>
              <w:t xml:space="preserve"> </w:t>
            </w:r>
            <w:r>
              <w:t>produsului</w:t>
            </w:r>
            <w:r>
              <w:rPr>
                <w:spacing w:val="-4"/>
              </w:rPr>
              <w:t xml:space="preserve"> </w:t>
            </w:r>
            <w:r>
              <w:t>şi</w:t>
            </w:r>
            <w:r>
              <w:rPr>
                <w:spacing w:val="-4"/>
              </w:rPr>
              <w:t xml:space="preserve"> </w:t>
            </w:r>
            <w:r>
              <w:t>la</w:t>
            </w:r>
            <w:r>
              <w:rPr>
                <w:spacing w:val="-4"/>
              </w:rPr>
              <w:t xml:space="preserve"> </w:t>
            </w:r>
            <w:r>
              <w:t>distanţa de 10 mm de la terminaţia inferioară a bonetei este aplicată cocarda. Boneta</w:t>
            </w:r>
            <w:r>
              <w:rPr>
                <w:spacing w:val="-14"/>
              </w:rPr>
              <w:t xml:space="preserve"> </w:t>
            </w:r>
            <w:r>
              <w:t>este</w:t>
            </w:r>
            <w:r>
              <w:rPr>
                <w:spacing w:val="-13"/>
              </w:rPr>
              <w:t xml:space="preserve"> </w:t>
            </w:r>
            <w:r>
              <w:t>prelucrată</w:t>
            </w:r>
            <w:r>
              <w:rPr>
                <w:spacing w:val="-13"/>
              </w:rPr>
              <w:t xml:space="preserve"> </w:t>
            </w:r>
            <w:r>
              <w:t>cu</w:t>
            </w:r>
            <w:r>
              <w:rPr>
                <w:spacing w:val="-14"/>
              </w:rPr>
              <w:t xml:space="preserve"> </w:t>
            </w:r>
            <w:r>
              <w:t>căptuşeală</w:t>
            </w:r>
            <w:r>
              <w:rPr>
                <w:spacing w:val="-12"/>
              </w:rPr>
              <w:t xml:space="preserve"> </w:t>
            </w:r>
            <w:r>
              <w:t>din</w:t>
            </w:r>
            <w:r>
              <w:rPr>
                <w:spacing w:val="-14"/>
              </w:rPr>
              <w:t xml:space="preserve"> </w:t>
            </w:r>
            <w:r>
              <w:t>ţesătură</w:t>
            </w:r>
            <w:r>
              <w:rPr>
                <w:spacing w:val="-12"/>
              </w:rPr>
              <w:t xml:space="preserve"> </w:t>
            </w:r>
            <w:r>
              <w:t>din</w:t>
            </w:r>
            <w:r>
              <w:rPr>
                <w:spacing w:val="-13"/>
              </w:rPr>
              <w:t xml:space="preserve"> </w:t>
            </w:r>
            <w:r>
              <w:t>viscoză</w:t>
            </w:r>
            <w:r>
              <w:rPr>
                <w:spacing w:val="-13"/>
              </w:rPr>
              <w:t xml:space="preserve"> </w:t>
            </w:r>
            <w:r>
              <w:t>şi</w:t>
            </w:r>
            <w:r>
              <w:rPr>
                <w:spacing w:val="-12"/>
              </w:rPr>
              <w:t xml:space="preserve"> </w:t>
            </w:r>
            <w:r>
              <w:t>bordură interioară cu lăţimea de 20 mm din piele artificială.</w:t>
            </w:r>
          </w:p>
          <w:p w14:paraId="62951C62" w14:textId="77777777" w:rsidR="00CF3C89" w:rsidRDefault="006C19FE">
            <w:pPr>
              <w:pStyle w:val="TableParagraph"/>
              <w:spacing w:line="252" w:lineRule="exact"/>
              <w:ind w:left="281"/>
              <w:jc w:val="both"/>
            </w:pPr>
            <w:r>
              <w:t>Cusut</w:t>
            </w:r>
            <w:r>
              <w:rPr>
                <w:spacing w:val="-2"/>
              </w:rPr>
              <w:t xml:space="preserve"> individual.</w:t>
            </w:r>
          </w:p>
          <w:p w14:paraId="0D6EC687" w14:textId="77777777" w:rsidR="00CF3C89" w:rsidRDefault="006C19FE">
            <w:pPr>
              <w:pStyle w:val="TableParagraph"/>
              <w:spacing w:line="252" w:lineRule="exact"/>
              <w:ind w:left="423"/>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5"/>
              </w:rPr>
              <w:t xml:space="preserve"> </w:t>
            </w:r>
            <w:r>
              <w:t>nr.</w:t>
            </w:r>
            <w:r>
              <w:rPr>
                <w:spacing w:val="-3"/>
              </w:rPr>
              <w:t xml:space="preserve"> </w:t>
            </w:r>
            <w:r>
              <w:rPr>
                <w:spacing w:val="-2"/>
              </w:rPr>
              <w:t>676/2023</w:t>
            </w:r>
          </w:p>
          <w:p w14:paraId="6DC2E43C" w14:textId="77777777" w:rsidR="00CF3C89" w:rsidRDefault="006C19FE">
            <w:pPr>
              <w:pStyle w:val="TableParagraph"/>
              <w:spacing w:before="2" w:line="233" w:lineRule="exact"/>
              <w:ind w:left="423"/>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68BABEAA" w14:textId="77777777" w:rsidR="00CF3C89" w:rsidRDefault="00CF3C89">
            <w:pPr>
              <w:pStyle w:val="TableParagraph"/>
            </w:pPr>
          </w:p>
        </w:tc>
      </w:tr>
      <w:tr w:rsidR="00CF3C89" w14:paraId="2C28EB82" w14:textId="77777777">
        <w:trPr>
          <w:trHeight w:val="1264"/>
        </w:trPr>
        <w:tc>
          <w:tcPr>
            <w:tcW w:w="454" w:type="dxa"/>
          </w:tcPr>
          <w:p w14:paraId="089996F5" w14:textId="77777777" w:rsidR="00CF3C89" w:rsidRDefault="006C19FE">
            <w:pPr>
              <w:pStyle w:val="TableParagraph"/>
              <w:spacing w:line="251" w:lineRule="exact"/>
              <w:ind w:left="9" w:right="3"/>
              <w:jc w:val="center"/>
              <w:rPr>
                <w:b/>
              </w:rPr>
            </w:pPr>
            <w:r>
              <w:rPr>
                <w:b/>
                <w:spacing w:val="-10"/>
              </w:rPr>
              <w:t>7</w:t>
            </w:r>
          </w:p>
        </w:tc>
        <w:tc>
          <w:tcPr>
            <w:tcW w:w="1986" w:type="dxa"/>
          </w:tcPr>
          <w:p w14:paraId="0740EB2E" w14:textId="77777777" w:rsidR="00CF3C89" w:rsidRDefault="00CF3C89">
            <w:pPr>
              <w:pStyle w:val="TableParagraph"/>
              <w:spacing w:before="251"/>
              <w:rPr>
                <w:b/>
              </w:rPr>
            </w:pPr>
          </w:p>
          <w:p w14:paraId="608B03B3" w14:textId="77777777" w:rsidR="00CF3C89" w:rsidRDefault="006C19FE">
            <w:pPr>
              <w:pStyle w:val="TableParagraph"/>
              <w:ind w:left="107"/>
            </w:pPr>
            <w:r>
              <w:rPr>
                <w:spacing w:val="-2"/>
              </w:rPr>
              <w:t>Cravată</w:t>
            </w:r>
          </w:p>
        </w:tc>
        <w:tc>
          <w:tcPr>
            <w:tcW w:w="6381" w:type="dxa"/>
          </w:tcPr>
          <w:p w14:paraId="5019C883" w14:textId="77777777" w:rsidR="00CF3C89" w:rsidRDefault="006C19FE">
            <w:pPr>
              <w:pStyle w:val="TableParagraph"/>
              <w:ind w:left="106" w:right="95" w:firstLine="566"/>
              <w:jc w:val="both"/>
            </w:pPr>
            <w:r>
              <w:rPr>
                <w:b/>
                <w:i/>
              </w:rPr>
              <w:t xml:space="preserve">Materialele folosite: </w:t>
            </w:r>
            <w:r>
              <w:t>lână – 50 ±5 %, polyester – 50 ±5 %, densitatea</w:t>
            </w:r>
            <w:r>
              <w:rPr>
                <w:spacing w:val="-14"/>
              </w:rPr>
              <w:t xml:space="preserve"> </w:t>
            </w:r>
            <w:r>
              <w:t>-</w:t>
            </w:r>
            <w:r>
              <w:rPr>
                <w:spacing w:val="-14"/>
              </w:rPr>
              <w:t xml:space="preserve"> </w:t>
            </w:r>
            <w:r>
              <w:t>280</w:t>
            </w:r>
            <w:r>
              <w:rPr>
                <w:spacing w:val="-8"/>
              </w:rPr>
              <w:t xml:space="preserve"> </w:t>
            </w:r>
            <w:r>
              <w:t>-</w:t>
            </w:r>
            <w:r>
              <w:rPr>
                <w:spacing w:val="-10"/>
              </w:rPr>
              <w:t xml:space="preserve"> </w:t>
            </w:r>
            <w:r>
              <w:t>320</w:t>
            </w:r>
            <w:r>
              <w:rPr>
                <w:spacing w:val="-8"/>
              </w:rPr>
              <w:t xml:space="preserve"> </w:t>
            </w:r>
            <w:r>
              <w:t>gr/m</w:t>
            </w:r>
            <w:r>
              <w:rPr>
                <w:vertAlign w:val="superscript"/>
              </w:rPr>
              <w:t>2</w:t>
            </w:r>
            <w:r>
              <w:rPr>
                <w:spacing w:val="-14"/>
              </w:rPr>
              <w:t xml:space="preserve"> </w:t>
            </w:r>
            <w:r>
              <w:t>(culoare</w:t>
            </w:r>
            <w:r>
              <w:rPr>
                <w:spacing w:val="-6"/>
              </w:rPr>
              <w:t xml:space="preserve"> </w:t>
            </w:r>
            <w:r>
              <w:t>-</w:t>
            </w:r>
            <w:r>
              <w:rPr>
                <w:spacing w:val="-10"/>
              </w:rPr>
              <w:t xml:space="preserve"> </w:t>
            </w:r>
            <w:r>
              <w:t>Pantone</w:t>
            </w:r>
            <w:r>
              <w:rPr>
                <w:spacing w:val="-8"/>
              </w:rPr>
              <w:t xml:space="preserve"> </w:t>
            </w:r>
            <w:r>
              <w:t>cod</w:t>
            </w:r>
            <w:r>
              <w:rPr>
                <w:spacing w:val="-8"/>
              </w:rPr>
              <w:t xml:space="preserve"> </w:t>
            </w:r>
            <w:r>
              <w:t>19-4013</w:t>
            </w:r>
            <w:r>
              <w:rPr>
                <w:spacing w:val="-8"/>
              </w:rPr>
              <w:t xml:space="preserve"> </w:t>
            </w:r>
            <w:r>
              <w:t>TPX</w:t>
            </w:r>
            <w:r>
              <w:rPr>
                <w:spacing w:val="-9"/>
              </w:rPr>
              <w:t xml:space="preserve"> </w:t>
            </w:r>
            <w:r>
              <w:t xml:space="preserve">Dark </w:t>
            </w:r>
            <w:r>
              <w:rPr>
                <w:spacing w:val="-2"/>
              </w:rPr>
              <w:t>Navy).</w:t>
            </w:r>
          </w:p>
          <w:p w14:paraId="082E254E" w14:textId="77777777" w:rsidR="00CF3C89" w:rsidRDefault="006C19FE">
            <w:pPr>
              <w:pStyle w:val="TableParagraph"/>
              <w:spacing w:line="254" w:lineRule="exact"/>
              <w:ind w:left="106" w:right="97" w:firstLine="175"/>
              <w:jc w:val="both"/>
            </w:pPr>
            <w:r>
              <w:t>Cravată</w:t>
            </w:r>
            <w:r>
              <w:rPr>
                <w:spacing w:val="-9"/>
              </w:rPr>
              <w:t xml:space="preserve"> </w:t>
            </w:r>
            <w:r>
              <w:t>simplă</w:t>
            </w:r>
            <w:r>
              <w:rPr>
                <w:spacing w:val="-9"/>
              </w:rPr>
              <w:t xml:space="preserve"> </w:t>
            </w:r>
            <w:r>
              <w:t>se</w:t>
            </w:r>
            <w:r>
              <w:rPr>
                <w:spacing w:val="-8"/>
              </w:rPr>
              <w:t xml:space="preserve"> </w:t>
            </w:r>
            <w:r>
              <w:t>utilizează</w:t>
            </w:r>
            <w:r>
              <w:rPr>
                <w:spacing w:val="-11"/>
              </w:rPr>
              <w:t xml:space="preserve"> </w:t>
            </w:r>
            <w:r>
              <w:t>la</w:t>
            </w:r>
            <w:r>
              <w:rPr>
                <w:spacing w:val="-9"/>
              </w:rPr>
              <w:t xml:space="preserve"> </w:t>
            </w:r>
            <w:r>
              <w:t>uniforma</w:t>
            </w:r>
            <w:r>
              <w:rPr>
                <w:spacing w:val="-9"/>
              </w:rPr>
              <w:t xml:space="preserve"> </w:t>
            </w:r>
            <w:r>
              <w:t>de</w:t>
            </w:r>
            <w:r>
              <w:rPr>
                <w:spacing w:val="-11"/>
              </w:rPr>
              <w:t xml:space="preserve"> </w:t>
            </w:r>
            <w:r>
              <w:t>serviciu</w:t>
            </w:r>
            <w:r>
              <w:rPr>
                <w:spacing w:val="-8"/>
              </w:rPr>
              <w:t xml:space="preserve"> </w:t>
            </w:r>
            <w:r>
              <w:t>pentru</w:t>
            </w:r>
            <w:r>
              <w:rPr>
                <w:spacing w:val="-9"/>
              </w:rPr>
              <w:t xml:space="preserve"> </w:t>
            </w:r>
            <w:r>
              <w:t>bărbați</w:t>
            </w:r>
            <w:r>
              <w:rPr>
                <w:spacing w:val="-8"/>
              </w:rPr>
              <w:t xml:space="preserve"> </w:t>
            </w:r>
            <w:r>
              <w:t>și este</w:t>
            </w:r>
            <w:r>
              <w:rPr>
                <w:spacing w:val="2"/>
              </w:rPr>
              <w:t xml:space="preserve"> </w:t>
            </w:r>
            <w:r>
              <w:t>de</w:t>
            </w:r>
            <w:r>
              <w:rPr>
                <w:spacing w:val="3"/>
              </w:rPr>
              <w:t xml:space="preserve"> </w:t>
            </w:r>
            <w:r>
              <w:t>culoare</w:t>
            </w:r>
            <w:r>
              <w:rPr>
                <w:spacing w:val="3"/>
              </w:rPr>
              <w:t xml:space="preserve"> </w:t>
            </w:r>
            <w:r>
              <w:t>albastru-închis,</w:t>
            </w:r>
            <w:r>
              <w:rPr>
                <w:spacing w:val="3"/>
              </w:rPr>
              <w:t xml:space="preserve"> </w:t>
            </w:r>
            <w:r>
              <w:t>constituită</w:t>
            </w:r>
            <w:r>
              <w:rPr>
                <w:spacing w:val="5"/>
              </w:rPr>
              <w:t xml:space="preserve"> </w:t>
            </w:r>
            <w:r>
              <w:t>din</w:t>
            </w:r>
            <w:r>
              <w:rPr>
                <w:spacing w:val="2"/>
              </w:rPr>
              <w:t xml:space="preserve"> </w:t>
            </w:r>
            <w:r>
              <w:t>elementul</w:t>
            </w:r>
            <w:r>
              <w:rPr>
                <w:spacing w:val="6"/>
              </w:rPr>
              <w:t xml:space="preserve"> </w:t>
            </w:r>
            <w:r>
              <w:t>de</w:t>
            </w:r>
            <w:r>
              <w:rPr>
                <w:spacing w:val="5"/>
              </w:rPr>
              <w:t xml:space="preserve"> </w:t>
            </w:r>
            <w:r>
              <w:t>bază</w:t>
            </w:r>
            <w:r>
              <w:rPr>
                <w:spacing w:val="3"/>
              </w:rPr>
              <w:t xml:space="preserve"> </w:t>
            </w:r>
            <w:r>
              <w:rPr>
                <w:spacing w:val="-4"/>
              </w:rPr>
              <w:t>care</w:t>
            </w:r>
          </w:p>
        </w:tc>
        <w:tc>
          <w:tcPr>
            <w:tcW w:w="1136" w:type="dxa"/>
            <w:vMerge/>
            <w:tcBorders>
              <w:top w:val="nil"/>
            </w:tcBorders>
          </w:tcPr>
          <w:p w14:paraId="6D59E166" w14:textId="77777777" w:rsidR="00CF3C89" w:rsidRDefault="00CF3C89">
            <w:pPr>
              <w:rPr>
                <w:sz w:val="2"/>
                <w:szCs w:val="2"/>
              </w:rPr>
            </w:pPr>
          </w:p>
        </w:tc>
      </w:tr>
    </w:tbl>
    <w:p w14:paraId="38DFB1F8" w14:textId="77777777" w:rsidR="00CF3C89" w:rsidRDefault="00CF3C89">
      <w:pPr>
        <w:rPr>
          <w:sz w:val="2"/>
          <w:szCs w:val="2"/>
        </w:rPr>
        <w:sectPr w:rsidR="00CF3C89">
          <w:pgSz w:w="11910" w:h="16840"/>
          <w:pgMar w:top="660" w:right="283" w:bottom="280" w:left="1417" w:header="720" w:footer="720" w:gutter="0"/>
          <w:cols w:space="720"/>
        </w:sectPr>
      </w:pPr>
    </w:p>
    <w:p w14:paraId="78BB4577"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6B150C05" w14:textId="77777777">
        <w:trPr>
          <w:trHeight w:val="2025"/>
        </w:trPr>
        <w:tc>
          <w:tcPr>
            <w:tcW w:w="454" w:type="dxa"/>
          </w:tcPr>
          <w:p w14:paraId="4364E648" w14:textId="77777777" w:rsidR="00CF3C89" w:rsidRDefault="00CF3C89">
            <w:pPr>
              <w:pStyle w:val="TableParagraph"/>
            </w:pPr>
          </w:p>
        </w:tc>
        <w:tc>
          <w:tcPr>
            <w:tcW w:w="1986" w:type="dxa"/>
          </w:tcPr>
          <w:p w14:paraId="10E34255" w14:textId="77777777" w:rsidR="00CF3C89" w:rsidRDefault="00CF3C89">
            <w:pPr>
              <w:pStyle w:val="TableParagraph"/>
            </w:pPr>
          </w:p>
        </w:tc>
        <w:tc>
          <w:tcPr>
            <w:tcW w:w="6381" w:type="dxa"/>
          </w:tcPr>
          <w:p w14:paraId="7974791D" w14:textId="77777777" w:rsidR="00CF3C89" w:rsidRDefault="006C19FE">
            <w:pPr>
              <w:pStyle w:val="TableParagraph"/>
              <w:spacing w:before="1"/>
              <w:ind w:left="106" w:right="97"/>
              <w:jc w:val="both"/>
            </w:pPr>
            <w:r>
              <w:t>se</w:t>
            </w:r>
            <w:r>
              <w:rPr>
                <w:spacing w:val="-5"/>
              </w:rPr>
              <w:t xml:space="preserve"> </w:t>
            </w:r>
            <w:r>
              <w:t>leagă</w:t>
            </w:r>
            <w:r>
              <w:rPr>
                <w:spacing w:val="-5"/>
              </w:rPr>
              <w:t xml:space="preserve"> </w:t>
            </w:r>
            <w:r>
              <w:t>în</w:t>
            </w:r>
            <w:r>
              <w:rPr>
                <w:spacing w:val="-6"/>
              </w:rPr>
              <w:t xml:space="preserve"> </w:t>
            </w:r>
            <w:r>
              <w:t>nod</w:t>
            </w:r>
            <w:r>
              <w:rPr>
                <w:spacing w:val="-6"/>
              </w:rPr>
              <w:t xml:space="preserve"> </w:t>
            </w:r>
            <w:r>
              <w:t>clasic</w:t>
            </w:r>
            <w:r>
              <w:rPr>
                <w:spacing w:val="-5"/>
              </w:rPr>
              <w:t xml:space="preserve"> </w:t>
            </w:r>
            <w:r>
              <w:t>sau</w:t>
            </w:r>
            <w:r>
              <w:rPr>
                <w:spacing w:val="-6"/>
              </w:rPr>
              <w:t xml:space="preserve"> </w:t>
            </w:r>
            <w:r>
              <w:t>nod</w:t>
            </w:r>
            <w:r>
              <w:rPr>
                <w:spacing w:val="-3"/>
              </w:rPr>
              <w:t xml:space="preserve"> </w:t>
            </w:r>
            <w:r>
              <w:t>permanent</w:t>
            </w:r>
            <w:r>
              <w:rPr>
                <w:spacing w:val="-5"/>
              </w:rPr>
              <w:t xml:space="preserve"> </w:t>
            </w:r>
            <w:r>
              <w:t>şi</w:t>
            </w:r>
            <w:r>
              <w:rPr>
                <w:spacing w:val="-4"/>
              </w:rPr>
              <w:t xml:space="preserve"> </w:t>
            </w:r>
            <w:r>
              <w:t>bentiţă.</w:t>
            </w:r>
            <w:r>
              <w:rPr>
                <w:spacing w:val="-3"/>
              </w:rPr>
              <w:t xml:space="preserve"> </w:t>
            </w:r>
            <w:r>
              <w:t>Elementul</w:t>
            </w:r>
            <w:r>
              <w:rPr>
                <w:spacing w:val="-2"/>
              </w:rPr>
              <w:t xml:space="preserve"> </w:t>
            </w:r>
            <w:r>
              <w:t>de</w:t>
            </w:r>
            <w:r>
              <w:rPr>
                <w:spacing w:val="-3"/>
              </w:rPr>
              <w:t xml:space="preserve"> </w:t>
            </w:r>
            <w:r>
              <w:t>bază are forma unui trapez alungit şi se finalizează în unghi ascuţit.</w:t>
            </w:r>
          </w:p>
          <w:p w14:paraId="04573D42" w14:textId="77777777" w:rsidR="00CF3C89" w:rsidRDefault="006C19FE">
            <w:pPr>
              <w:pStyle w:val="TableParagraph"/>
              <w:ind w:left="106" w:right="99" w:firstLine="175"/>
              <w:jc w:val="both"/>
            </w:pPr>
            <w:r>
              <w:t>Nodul permanent este de formă triunghiulară. Bentiţa este formată din</w:t>
            </w:r>
            <w:r>
              <w:rPr>
                <w:spacing w:val="-7"/>
              </w:rPr>
              <w:t xml:space="preserve"> </w:t>
            </w:r>
            <w:r>
              <w:t>două</w:t>
            </w:r>
            <w:r>
              <w:rPr>
                <w:spacing w:val="-6"/>
              </w:rPr>
              <w:t xml:space="preserve"> </w:t>
            </w:r>
            <w:r>
              <w:t>jumătăţi</w:t>
            </w:r>
            <w:r>
              <w:rPr>
                <w:spacing w:val="-6"/>
              </w:rPr>
              <w:t xml:space="preserve"> </w:t>
            </w:r>
            <w:r>
              <w:t>de</w:t>
            </w:r>
            <w:r>
              <w:rPr>
                <w:spacing w:val="-6"/>
              </w:rPr>
              <w:t xml:space="preserve"> </w:t>
            </w:r>
            <w:r>
              <w:t>formă</w:t>
            </w:r>
            <w:r>
              <w:rPr>
                <w:spacing w:val="-9"/>
              </w:rPr>
              <w:t xml:space="preserve"> </w:t>
            </w:r>
            <w:r>
              <w:t>dreptunghiulară,</w:t>
            </w:r>
            <w:r>
              <w:rPr>
                <w:spacing w:val="-6"/>
              </w:rPr>
              <w:t xml:space="preserve"> </w:t>
            </w:r>
            <w:r>
              <w:t>de</w:t>
            </w:r>
            <w:r>
              <w:rPr>
                <w:spacing w:val="-6"/>
              </w:rPr>
              <w:t xml:space="preserve"> </w:t>
            </w:r>
            <w:r>
              <w:t>extremitățile</w:t>
            </w:r>
            <w:r>
              <w:rPr>
                <w:spacing w:val="-6"/>
              </w:rPr>
              <w:t xml:space="preserve"> </w:t>
            </w:r>
            <w:r>
              <w:t>libere</w:t>
            </w:r>
            <w:r>
              <w:rPr>
                <w:spacing w:val="-6"/>
              </w:rPr>
              <w:t xml:space="preserve"> </w:t>
            </w:r>
            <w:r>
              <w:t>ale bentițelor</w:t>
            </w:r>
            <w:r>
              <w:rPr>
                <w:spacing w:val="-6"/>
              </w:rPr>
              <w:t xml:space="preserve"> </w:t>
            </w:r>
            <w:r>
              <w:t>se</w:t>
            </w:r>
            <w:r>
              <w:rPr>
                <w:spacing w:val="-6"/>
              </w:rPr>
              <w:t xml:space="preserve"> </w:t>
            </w:r>
            <w:r>
              <w:t>fixează</w:t>
            </w:r>
            <w:r>
              <w:rPr>
                <w:spacing w:val="-6"/>
              </w:rPr>
              <w:t xml:space="preserve"> </w:t>
            </w:r>
            <w:r>
              <w:t>două</w:t>
            </w:r>
            <w:r>
              <w:rPr>
                <w:spacing w:val="-6"/>
              </w:rPr>
              <w:t xml:space="preserve"> </w:t>
            </w:r>
            <w:r>
              <w:t>benzi</w:t>
            </w:r>
            <w:r>
              <w:rPr>
                <w:spacing w:val="-6"/>
              </w:rPr>
              <w:t xml:space="preserve"> </w:t>
            </w:r>
            <w:r>
              <w:t>elastice</w:t>
            </w:r>
            <w:r>
              <w:rPr>
                <w:spacing w:val="-6"/>
              </w:rPr>
              <w:t xml:space="preserve"> </w:t>
            </w:r>
            <w:r>
              <w:t>care</w:t>
            </w:r>
            <w:r>
              <w:rPr>
                <w:spacing w:val="-6"/>
              </w:rPr>
              <w:t xml:space="preserve"> </w:t>
            </w:r>
            <w:r>
              <w:t>se</w:t>
            </w:r>
            <w:r>
              <w:rPr>
                <w:spacing w:val="-6"/>
              </w:rPr>
              <w:t xml:space="preserve"> </w:t>
            </w:r>
            <w:r>
              <w:t>finalizează</w:t>
            </w:r>
            <w:r>
              <w:rPr>
                <w:spacing w:val="-6"/>
              </w:rPr>
              <w:t xml:space="preserve"> </w:t>
            </w:r>
            <w:r>
              <w:t>cu</w:t>
            </w:r>
            <w:r>
              <w:rPr>
                <w:spacing w:val="-6"/>
              </w:rPr>
              <w:t xml:space="preserve"> </w:t>
            </w:r>
            <w:r>
              <w:t>element de închidere.</w:t>
            </w:r>
          </w:p>
          <w:p w14:paraId="21D5B9DC"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1F47FF32" w14:textId="77777777" w:rsidR="00CF3C89" w:rsidRDefault="006C19FE">
            <w:pPr>
              <w:pStyle w:val="TableParagraph"/>
              <w:spacing w:line="235"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2815E593" w14:textId="77777777" w:rsidR="00CF3C89" w:rsidRDefault="00CF3C89">
            <w:pPr>
              <w:pStyle w:val="TableParagraph"/>
            </w:pPr>
          </w:p>
        </w:tc>
      </w:tr>
      <w:tr w:rsidR="00CF3C89" w14:paraId="23DEDF75" w14:textId="77777777">
        <w:trPr>
          <w:trHeight w:val="2277"/>
        </w:trPr>
        <w:tc>
          <w:tcPr>
            <w:tcW w:w="454" w:type="dxa"/>
          </w:tcPr>
          <w:p w14:paraId="217B10EE" w14:textId="77777777" w:rsidR="00CF3C89" w:rsidRDefault="006C19FE">
            <w:pPr>
              <w:pStyle w:val="TableParagraph"/>
              <w:spacing w:line="251" w:lineRule="exact"/>
              <w:ind w:left="9" w:right="3"/>
              <w:jc w:val="center"/>
              <w:rPr>
                <w:b/>
              </w:rPr>
            </w:pPr>
            <w:r>
              <w:rPr>
                <w:b/>
                <w:spacing w:val="-10"/>
              </w:rPr>
              <w:t>8</w:t>
            </w:r>
          </w:p>
        </w:tc>
        <w:tc>
          <w:tcPr>
            <w:tcW w:w="1986" w:type="dxa"/>
          </w:tcPr>
          <w:p w14:paraId="094550B5" w14:textId="77777777" w:rsidR="00CF3C89" w:rsidRDefault="00CF3C89">
            <w:pPr>
              <w:pStyle w:val="TableParagraph"/>
              <w:rPr>
                <w:b/>
              </w:rPr>
            </w:pPr>
          </w:p>
          <w:p w14:paraId="4335E5DA" w14:textId="77777777" w:rsidR="00CF3C89" w:rsidRDefault="00CF3C89">
            <w:pPr>
              <w:pStyle w:val="TableParagraph"/>
              <w:rPr>
                <w:b/>
              </w:rPr>
            </w:pPr>
          </w:p>
          <w:p w14:paraId="05BFBB95" w14:textId="77777777" w:rsidR="00CF3C89" w:rsidRDefault="00CF3C89">
            <w:pPr>
              <w:pStyle w:val="TableParagraph"/>
              <w:spacing w:before="252"/>
              <w:rPr>
                <w:b/>
              </w:rPr>
            </w:pPr>
          </w:p>
          <w:p w14:paraId="278BFF60" w14:textId="77777777" w:rsidR="00CF3C89" w:rsidRDefault="006C19FE">
            <w:pPr>
              <w:pStyle w:val="TableParagraph"/>
              <w:ind w:left="107"/>
            </w:pPr>
            <w:r>
              <w:rPr>
                <w:spacing w:val="-2"/>
              </w:rPr>
              <w:t>Papion</w:t>
            </w:r>
          </w:p>
        </w:tc>
        <w:tc>
          <w:tcPr>
            <w:tcW w:w="6381" w:type="dxa"/>
          </w:tcPr>
          <w:p w14:paraId="40D0BAD9" w14:textId="77777777" w:rsidR="00CF3C89" w:rsidRDefault="006C19FE">
            <w:pPr>
              <w:pStyle w:val="TableParagraph"/>
              <w:ind w:left="106" w:right="95" w:firstLine="566"/>
              <w:jc w:val="both"/>
            </w:pPr>
            <w:r>
              <w:rPr>
                <w:b/>
                <w:i/>
              </w:rPr>
              <w:t xml:space="preserve">Materialele folosite: </w:t>
            </w:r>
            <w:r>
              <w:t>lână – 50 ±5 %, polyester – 50 ±5 %, densitatea</w:t>
            </w:r>
            <w:r>
              <w:rPr>
                <w:spacing w:val="-14"/>
              </w:rPr>
              <w:t xml:space="preserve"> </w:t>
            </w:r>
            <w:r>
              <w:t>-</w:t>
            </w:r>
            <w:r>
              <w:rPr>
                <w:spacing w:val="-14"/>
              </w:rPr>
              <w:t xml:space="preserve"> </w:t>
            </w:r>
            <w:r>
              <w:t>280</w:t>
            </w:r>
            <w:r>
              <w:rPr>
                <w:spacing w:val="-8"/>
              </w:rPr>
              <w:t xml:space="preserve"> </w:t>
            </w:r>
            <w:r>
              <w:t>-</w:t>
            </w:r>
            <w:r>
              <w:rPr>
                <w:spacing w:val="-10"/>
              </w:rPr>
              <w:t xml:space="preserve"> </w:t>
            </w:r>
            <w:r>
              <w:t>320</w:t>
            </w:r>
            <w:r>
              <w:rPr>
                <w:spacing w:val="-8"/>
              </w:rPr>
              <w:t xml:space="preserve"> </w:t>
            </w:r>
            <w:r>
              <w:t>gr/m</w:t>
            </w:r>
            <w:r>
              <w:rPr>
                <w:vertAlign w:val="superscript"/>
              </w:rPr>
              <w:t>2</w:t>
            </w:r>
            <w:r>
              <w:rPr>
                <w:spacing w:val="-14"/>
              </w:rPr>
              <w:t xml:space="preserve"> </w:t>
            </w:r>
            <w:r>
              <w:t>(culoare</w:t>
            </w:r>
            <w:r>
              <w:rPr>
                <w:spacing w:val="-6"/>
              </w:rPr>
              <w:t xml:space="preserve"> </w:t>
            </w:r>
            <w:r>
              <w:t>-</w:t>
            </w:r>
            <w:r>
              <w:rPr>
                <w:spacing w:val="-10"/>
              </w:rPr>
              <w:t xml:space="preserve"> </w:t>
            </w:r>
            <w:r>
              <w:t>Pantone</w:t>
            </w:r>
            <w:r>
              <w:rPr>
                <w:spacing w:val="-8"/>
              </w:rPr>
              <w:t xml:space="preserve"> </w:t>
            </w:r>
            <w:r>
              <w:t>cod</w:t>
            </w:r>
            <w:r>
              <w:rPr>
                <w:spacing w:val="-8"/>
              </w:rPr>
              <w:t xml:space="preserve"> </w:t>
            </w:r>
            <w:r>
              <w:t>19-4013</w:t>
            </w:r>
            <w:r>
              <w:rPr>
                <w:spacing w:val="-8"/>
              </w:rPr>
              <w:t xml:space="preserve"> </w:t>
            </w:r>
            <w:r>
              <w:t>TPX</w:t>
            </w:r>
            <w:r>
              <w:rPr>
                <w:spacing w:val="-9"/>
              </w:rPr>
              <w:t xml:space="preserve"> </w:t>
            </w:r>
            <w:r>
              <w:t xml:space="preserve">Dark </w:t>
            </w:r>
            <w:r>
              <w:rPr>
                <w:spacing w:val="-2"/>
              </w:rPr>
              <w:t>Navy).</w:t>
            </w:r>
          </w:p>
          <w:p w14:paraId="229D00C8" w14:textId="77777777" w:rsidR="00CF3C89" w:rsidRDefault="006C19FE">
            <w:pPr>
              <w:pStyle w:val="TableParagraph"/>
              <w:ind w:left="106" w:right="96" w:firstLine="175"/>
              <w:jc w:val="both"/>
            </w:pPr>
            <w:r>
              <w:t>Papionul reprezintă o cravată scurtă de culoare albastru-închis, în formă de guler cu înălţimea de 18 mm, din care atârnă, parte peste parte, două panglici cu înălţimea de 70 mm. Papionul va fi purtat atât la uniforma de ceremonie cât și la uniforma de serviciu.</w:t>
            </w:r>
          </w:p>
          <w:p w14:paraId="7C33CC59"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6A336E69" w14:textId="77777777" w:rsidR="00CF3C89" w:rsidRDefault="006C19FE">
            <w:pPr>
              <w:pStyle w:val="TableParagraph"/>
              <w:spacing w:line="235"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tcBorders>
              <w:top w:val="nil"/>
            </w:tcBorders>
          </w:tcPr>
          <w:p w14:paraId="521FAA8E" w14:textId="77777777" w:rsidR="00CF3C89" w:rsidRDefault="00CF3C89">
            <w:pPr>
              <w:rPr>
                <w:sz w:val="2"/>
                <w:szCs w:val="2"/>
              </w:rPr>
            </w:pPr>
          </w:p>
        </w:tc>
      </w:tr>
      <w:tr w:rsidR="00CF3C89" w14:paraId="0B3F39FC" w14:textId="77777777">
        <w:trPr>
          <w:trHeight w:val="276"/>
        </w:trPr>
        <w:tc>
          <w:tcPr>
            <w:tcW w:w="8821" w:type="dxa"/>
            <w:gridSpan w:val="3"/>
          </w:tcPr>
          <w:p w14:paraId="382F4520" w14:textId="77777777" w:rsidR="00CF3C89" w:rsidRDefault="006C19FE">
            <w:pPr>
              <w:pStyle w:val="TableParagraph"/>
              <w:spacing w:line="256" w:lineRule="exact"/>
              <w:ind w:left="576" w:right="566"/>
              <w:jc w:val="center"/>
              <w:rPr>
                <w:b/>
              </w:rPr>
            </w:pPr>
            <w:r>
              <w:rPr>
                <w:b/>
                <w:sz w:val="24"/>
              </w:rPr>
              <w:t>LOTUL</w:t>
            </w:r>
            <w:r>
              <w:rPr>
                <w:b/>
                <w:spacing w:val="-4"/>
                <w:sz w:val="24"/>
              </w:rPr>
              <w:t xml:space="preserve"> </w:t>
            </w:r>
            <w:r>
              <w:rPr>
                <w:b/>
              </w:rPr>
              <w:t>nr.</w:t>
            </w:r>
            <w:r>
              <w:rPr>
                <w:b/>
                <w:spacing w:val="-3"/>
              </w:rPr>
              <w:t xml:space="preserve"> </w:t>
            </w:r>
            <w:r>
              <w:rPr>
                <w:b/>
                <w:spacing w:val="-10"/>
              </w:rPr>
              <w:t>2</w:t>
            </w:r>
          </w:p>
        </w:tc>
        <w:tc>
          <w:tcPr>
            <w:tcW w:w="1136" w:type="dxa"/>
            <w:vMerge/>
            <w:tcBorders>
              <w:top w:val="nil"/>
            </w:tcBorders>
          </w:tcPr>
          <w:p w14:paraId="087BAA41" w14:textId="77777777" w:rsidR="00CF3C89" w:rsidRDefault="00CF3C89">
            <w:pPr>
              <w:rPr>
                <w:sz w:val="2"/>
                <w:szCs w:val="2"/>
              </w:rPr>
            </w:pPr>
          </w:p>
        </w:tc>
      </w:tr>
      <w:tr w:rsidR="00CF3C89" w14:paraId="293CF9C8" w14:textId="77777777">
        <w:trPr>
          <w:trHeight w:val="10373"/>
        </w:trPr>
        <w:tc>
          <w:tcPr>
            <w:tcW w:w="454" w:type="dxa"/>
          </w:tcPr>
          <w:p w14:paraId="13A03F22" w14:textId="77777777" w:rsidR="00CF3C89" w:rsidRDefault="006C19FE">
            <w:pPr>
              <w:pStyle w:val="TableParagraph"/>
              <w:spacing w:line="251" w:lineRule="exact"/>
              <w:ind w:left="9" w:right="3"/>
              <w:jc w:val="center"/>
              <w:rPr>
                <w:b/>
              </w:rPr>
            </w:pPr>
            <w:r>
              <w:rPr>
                <w:b/>
                <w:spacing w:val="-10"/>
              </w:rPr>
              <w:t>9</w:t>
            </w:r>
          </w:p>
        </w:tc>
        <w:tc>
          <w:tcPr>
            <w:tcW w:w="1986" w:type="dxa"/>
          </w:tcPr>
          <w:p w14:paraId="05A2B2E1" w14:textId="77777777" w:rsidR="00CF3C89" w:rsidRDefault="00CF3C89">
            <w:pPr>
              <w:pStyle w:val="TableParagraph"/>
              <w:rPr>
                <w:b/>
              </w:rPr>
            </w:pPr>
          </w:p>
          <w:p w14:paraId="4DB505B4" w14:textId="77777777" w:rsidR="00CF3C89" w:rsidRDefault="00CF3C89">
            <w:pPr>
              <w:pStyle w:val="TableParagraph"/>
              <w:rPr>
                <w:b/>
              </w:rPr>
            </w:pPr>
          </w:p>
          <w:p w14:paraId="34A8AB6C" w14:textId="77777777" w:rsidR="00CF3C89" w:rsidRDefault="00CF3C89">
            <w:pPr>
              <w:pStyle w:val="TableParagraph"/>
              <w:rPr>
                <w:b/>
              </w:rPr>
            </w:pPr>
          </w:p>
          <w:p w14:paraId="45C530B1" w14:textId="77777777" w:rsidR="00CF3C89" w:rsidRDefault="00CF3C89">
            <w:pPr>
              <w:pStyle w:val="TableParagraph"/>
              <w:rPr>
                <w:b/>
              </w:rPr>
            </w:pPr>
          </w:p>
          <w:p w14:paraId="38E9C3B4" w14:textId="77777777" w:rsidR="00CF3C89" w:rsidRDefault="00CF3C89">
            <w:pPr>
              <w:pStyle w:val="TableParagraph"/>
              <w:rPr>
                <w:b/>
              </w:rPr>
            </w:pPr>
          </w:p>
          <w:p w14:paraId="7B059C37" w14:textId="77777777" w:rsidR="00CF3C89" w:rsidRDefault="00CF3C89">
            <w:pPr>
              <w:pStyle w:val="TableParagraph"/>
              <w:rPr>
                <w:b/>
              </w:rPr>
            </w:pPr>
          </w:p>
          <w:p w14:paraId="2146E34B" w14:textId="77777777" w:rsidR="00CF3C89" w:rsidRDefault="00CF3C89">
            <w:pPr>
              <w:pStyle w:val="TableParagraph"/>
              <w:rPr>
                <w:b/>
              </w:rPr>
            </w:pPr>
          </w:p>
          <w:p w14:paraId="378A6AB8" w14:textId="77777777" w:rsidR="00CF3C89" w:rsidRDefault="00CF3C89">
            <w:pPr>
              <w:pStyle w:val="TableParagraph"/>
              <w:rPr>
                <w:b/>
              </w:rPr>
            </w:pPr>
          </w:p>
          <w:p w14:paraId="542CF0B4" w14:textId="77777777" w:rsidR="00CF3C89" w:rsidRDefault="00CF3C89">
            <w:pPr>
              <w:pStyle w:val="TableParagraph"/>
              <w:rPr>
                <w:b/>
              </w:rPr>
            </w:pPr>
          </w:p>
          <w:p w14:paraId="5B1B1DC1" w14:textId="77777777" w:rsidR="00CF3C89" w:rsidRDefault="00CF3C89">
            <w:pPr>
              <w:pStyle w:val="TableParagraph"/>
              <w:rPr>
                <w:b/>
              </w:rPr>
            </w:pPr>
          </w:p>
          <w:p w14:paraId="3A515253" w14:textId="77777777" w:rsidR="00CF3C89" w:rsidRDefault="00CF3C89">
            <w:pPr>
              <w:pStyle w:val="TableParagraph"/>
              <w:rPr>
                <w:b/>
              </w:rPr>
            </w:pPr>
          </w:p>
          <w:p w14:paraId="5CD0127E" w14:textId="77777777" w:rsidR="00CF3C89" w:rsidRDefault="00CF3C89">
            <w:pPr>
              <w:pStyle w:val="TableParagraph"/>
              <w:rPr>
                <w:b/>
              </w:rPr>
            </w:pPr>
          </w:p>
          <w:p w14:paraId="35624B88" w14:textId="77777777" w:rsidR="00CF3C89" w:rsidRDefault="00CF3C89">
            <w:pPr>
              <w:pStyle w:val="TableParagraph"/>
              <w:rPr>
                <w:b/>
              </w:rPr>
            </w:pPr>
          </w:p>
          <w:p w14:paraId="16F87F7E" w14:textId="77777777" w:rsidR="00CF3C89" w:rsidRDefault="00CF3C89">
            <w:pPr>
              <w:pStyle w:val="TableParagraph"/>
              <w:rPr>
                <w:b/>
              </w:rPr>
            </w:pPr>
          </w:p>
          <w:p w14:paraId="563FCB81" w14:textId="77777777" w:rsidR="00CF3C89" w:rsidRDefault="00CF3C89">
            <w:pPr>
              <w:pStyle w:val="TableParagraph"/>
              <w:rPr>
                <w:b/>
              </w:rPr>
            </w:pPr>
          </w:p>
          <w:p w14:paraId="686EFFAF" w14:textId="77777777" w:rsidR="00CF3C89" w:rsidRDefault="00CF3C89">
            <w:pPr>
              <w:pStyle w:val="TableParagraph"/>
              <w:rPr>
                <w:b/>
              </w:rPr>
            </w:pPr>
          </w:p>
          <w:p w14:paraId="0553C507" w14:textId="77777777" w:rsidR="00CF3C89" w:rsidRDefault="00CF3C89">
            <w:pPr>
              <w:pStyle w:val="TableParagraph"/>
              <w:rPr>
                <w:b/>
              </w:rPr>
            </w:pPr>
          </w:p>
          <w:p w14:paraId="79BA58F5" w14:textId="77777777" w:rsidR="00CF3C89" w:rsidRDefault="00CF3C89">
            <w:pPr>
              <w:pStyle w:val="TableParagraph"/>
              <w:rPr>
                <w:b/>
              </w:rPr>
            </w:pPr>
          </w:p>
          <w:p w14:paraId="7CF3B0C7" w14:textId="77777777" w:rsidR="00CF3C89" w:rsidRDefault="00CF3C89">
            <w:pPr>
              <w:pStyle w:val="TableParagraph"/>
              <w:spacing w:before="124"/>
              <w:rPr>
                <w:b/>
              </w:rPr>
            </w:pPr>
          </w:p>
          <w:p w14:paraId="2BD1B336" w14:textId="77777777" w:rsidR="00CF3C89" w:rsidRDefault="006C19FE">
            <w:pPr>
              <w:pStyle w:val="TableParagraph"/>
              <w:ind w:left="107" w:right="151"/>
            </w:pPr>
            <w:r>
              <w:t>Costum</w:t>
            </w:r>
            <w:r>
              <w:rPr>
                <w:spacing w:val="-14"/>
              </w:rPr>
              <w:t xml:space="preserve"> </w:t>
            </w:r>
            <w:r>
              <w:t>(tunică</w:t>
            </w:r>
            <w:r>
              <w:rPr>
                <w:spacing w:val="-14"/>
              </w:rPr>
              <w:t xml:space="preserve"> </w:t>
            </w:r>
            <w:r>
              <w:t xml:space="preserve">şi </w:t>
            </w:r>
            <w:r>
              <w:rPr>
                <w:spacing w:val="-2"/>
              </w:rPr>
              <w:t>pantaloni)</w:t>
            </w:r>
          </w:p>
        </w:tc>
        <w:tc>
          <w:tcPr>
            <w:tcW w:w="6381" w:type="dxa"/>
          </w:tcPr>
          <w:p w14:paraId="26D4EE45" w14:textId="77777777" w:rsidR="00CF3C89" w:rsidRDefault="006C19FE">
            <w:pPr>
              <w:pStyle w:val="TableParagraph"/>
              <w:ind w:left="106" w:right="96" w:firstLine="55"/>
              <w:jc w:val="both"/>
            </w:pPr>
            <w:r>
              <w:rPr>
                <w:b/>
              </w:rPr>
              <w:t xml:space="preserve">Materialele folosite: </w:t>
            </w:r>
            <w:r>
              <w:t>Pentru confecţionarea costumului (tunică şi pantaloni) va fi folosită ţesătură combinată de tip „Rip-Stop Stretch” cu fir armat la pas de 6-7 mm. Culoare - Pantone cod 19-4013 TPX Dark</w:t>
            </w:r>
            <w:r>
              <w:rPr>
                <w:spacing w:val="-14"/>
              </w:rPr>
              <w:t xml:space="preserve"> </w:t>
            </w:r>
            <w:r>
              <w:t>Navy.</w:t>
            </w:r>
            <w:r>
              <w:rPr>
                <w:spacing w:val="-13"/>
              </w:rPr>
              <w:t xml:space="preserve"> </w:t>
            </w:r>
            <w:r>
              <w:t>Densitatea:</w:t>
            </w:r>
            <w:r>
              <w:rPr>
                <w:spacing w:val="-11"/>
              </w:rPr>
              <w:t xml:space="preserve"> </w:t>
            </w:r>
            <w:r>
              <w:t>220-240</w:t>
            </w:r>
            <w:r>
              <w:rPr>
                <w:spacing w:val="-13"/>
              </w:rPr>
              <w:t xml:space="preserve"> </w:t>
            </w:r>
            <w:r>
              <w:t>gr/m².</w:t>
            </w:r>
            <w:r>
              <w:rPr>
                <w:spacing w:val="-13"/>
              </w:rPr>
              <w:t xml:space="preserve"> </w:t>
            </w:r>
            <w:r>
              <w:t>Compoziţia</w:t>
            </w:r>
            <w:r>
              <w:rPr>
                <w:spacing w:val="-14"/>
              </w:rPr>
              <w:t xml:space="preserve"> </w:t>
            </w:r>
            <w:r>
              <w:t>fibrelor</w:t>
            </w:r>
            <w:r>
              <w:rPr>
                <w:spacing w:val="-14"/>
              </w:rPr>
              <w:t xml:space="preserve"> </w:t>
            </w:r>
            <w:r>
              <w:t>constituie: 35%</w:t>
            </w:r>
            <w:r>
              <w:rPr>
                <w:spacing w:val="-2"/>
              </w:rPr>
              <w:t xml:space="preserve"> </w:t>
            </w:r>
            <w:r>
              <w:t>-</w:t>
            </w:r>
            <w:r>
              <w:rPr>
                <w:spacing w:val="-5"/>
              </w:rPr>
              <w:t xml:space="preserve"> </w:t>
            </w:r>
            <w:r>
              <w:t>bumbac,</w:t>
            </w:r>
            <w:r>
              <w:rPr>
                <w:spacing w:val="-3"/>
              </w:rPr>
              <w:t xml:space="preserve"> </w:t>
            </w:r>
            <w:r>
              <w:t>62%</w:t>
            </w:r>
            <w:r>
              <w:rPr>
                <w:spacing w:val="-2"/>
              </w:rPr>
              <w:t xml:space="preserve"> </w:t>
            </w:r>
            <w:r>
              <w:t>-</w:t>
            </w:r>
            <w:r>
              <w:rPr>
                <w:spacing w:val="-5"/>
              </w:rPr>
              <w:t xml:space="preserve"> </w:t>
            </w:r>
            <w:r>
              <w:t>polyester,</w:t>
            </w:r>
            <w:r>
              <w:rPr>
                <w:spacing w:val="-3"/>
              </w:rPr>
              <w:t xml:space="preserve"> </w:t>
            </w:r>
            <w:r>
              <w:t>3%</w:t>
            </w:r>
            <w:r>
              <w:rPr>
                <w:spacing w:val="-2"/>
              </w:rPr>
              <w:t xml:space="preserve"> </w:t>
            </w:r>
            <w:r>
              <w:t>-</w:t>
            </w:r>
            <w:r>
              <w:rPr>
                <w:spacing w:val="-5"/>
              </w:rPr>
              <w:t xml:space="preserve"> </w:t>
            </w:r>
            <w:r>
              <w:t>elastan.</w:t>
            </w:r>
            <w:r>
              <w:rPr>
                <w:spacing w:val="-3"/>
              </w:rPr>
              <w:t xml:space="preserve"> </w:t>
            </w:r>
            <w:r>
              <w:t>Permeabilitate</w:t>
            </w:r>
            <w:r>
              <w:rPr>
                <w:spacing w:val="-5"/>
              </w:rPr>
              <w:t xml:space="preserve"> </w:t>
            </w:r>
            <w:r>
              <w:t>la</w:t>
            </w:r>
            <w:r>
              <w:rPr>
                <w:spacing w:val="-5"/>
              </w:rPr>
              <w:t xml:space="preserve"> </w:t>
            </w:r>
            <w:r>
              <w:t>aer</w:t>
            </w:r>
            <w:r>
              <w:rPr>
                <w:spacing w:val="-3"/>
              </w:rPr>
              <w:t xml:space="preserve"> </w:t>
            </w:r>
            <w:r>
              <w:t>de cel puţin 40 de dm³/m²s. Rezistenţa culorii la spălare 4/4, efort fizic 4/4,</w:t>
            </w:r>
            <w:r>
              <w:rPr>
                <w:spacing w:val="-5"/>
              </w:rPr>
              <w:t xml:space="preserve"> </w:t>
            </w:r>
            <w:r>
              <w:t>6</w:t>
            </w:r>
            <w:r>
              <w:rPr>
                <w:spacing w:val="-5"/>
              </w:rPr>
              <w:t xml:space="preserve"> </w:t>
            </w:r>
            <w:r>
              <w:t>la</w:t>
            </w:r>
            <w:r>
              <w:rPr>
                <w:spacing w:val="-4"/>
              </w:rPr>
              <w:t xml:space="preserve"> </w:t>
            </w:r>
            <w:r>
              <w:t>lumină.</w:t>
            </w:r>
            <w:r>
              <w:rPr>
                <w:spacing w:val="-4"/>
              </w:rPr>
              <w:t xml:space="preserve"> </w:t>
            </w:r>
            <w:r>
              <w:t>Sarcina</w:t>
            </w:r>
            <w:r>
              <w:rPr>
                <w:spacing w:val="-4"/>
              </w:rPr>
              <w:t xml:space="preserve"> </w:t>
            </w:r>
            <w:r>
              <w:t>de</w:t>
            </w:r>
            <w:r>
              <w:rPr>
                <w:spacing w:val="-7"/>
              </w:rPr>
              <w:t xml:space="preserve"> </w:t>
            </w:r>
            <w:r>
              <w:t>rupere</w:t>
            </w:r>
            <w:r>
              <w:rPr>
                <w:spacing w:val="-4"/>
              </w:rPr>
              <w:t xml:space="preserve"> </w:t>
            </w:r>
            <w:r>
              <w:t>700</w:t>
            </w:r>
            <w:r>
              <w:rPr>
                <w:spacing w:val="-5"/>
              </w:rPr>
              <w:t xml:space="preserve"> </w:t>
            </w:r>
            <w:r>
              <w:t>N</w:t>
            </w:r>
            <w:r>
              <w:rPr>
                <w:spacing w:val="-8"/>
              </w:rPr>
              <w:t xml:space="preserve"> </w:t>
            </w:r>
            <w:r>
              <w:t>minimum</w:t>
            </w:r>
            <w:r>
              <w:rPr>
                <w:spacing w:val="-6"/>
              </w:rPr>
              <w:t xml:space="preserve"> </w:t>
            </w:r>
            <w:r>
              <w:t>(în</w:t>
            </w:r>
            <w:r>
              <w:rPr>
                <w:spacing w:val="-7"/>
              </w:rPr>
              <w:t xml:space="preserve"> </w:t>
            </w:r>
            <w:r>
              <w:t>urzeală)</w:t>
            </w:r>
            <w:r>
              <w:rPr>
                <w:spacing w:val="-4"/>
              </w:rPr>
              <w:t xml:space="preserve"> </w:t>
            </w:r>
            <w:r>
              <w:t>şi</w:t>
            </w:r>
            <w:r>
              <w:rPr>
                <w:spacing w:val="-4"/>
              </w:rPr>
              <w:t xml:space="preserve"> </w:t>
            </w:r>
            <w:r>
              <w:t>700 N minimum (în bătătură).</w:t>
            </w:r>
          </w:p>
          <w:p w14:paraId="51C583C3" w14:textId="77777777" w:rsidR="00CF3C89" w:rsidRDefault="006C19FE">
            <w:pPr>
              <w:pStyle w:val="TableParagraph"/>
              <w:ind w:left="106" w:right="99" w:firstLine="566"/>
              <w:jc w:val="both"/>
            </w:pPr>
            <w:r>
              <w:rPr>
                <w:b/>
              </w:rPr>
              <w:t xml:space="preserve">Tunica </w:t>
            </w:r>
            <w:r>
              <w:t>de siluetă dreaptă,</w:t>
            </w:r>
            <w:r>
              <w:rPr>
                <w:spacing w:val="-1"/>
              </w:rPr>
              <w:t xml:space="preserve"> </w:t>
            </w:r>
            <w:r>
              <w:t>cu lungimea până la</w:t>
            </w:r>
            <w:r>
              <w:rPr>
                <w:spacing w:val="-1"/>
              </w:rPr>
              <w:t xml:space="preserve"> </w:t>
            </w:r>
            <w:r>
              <w:t>linia şoldurilor; este</w:t>
            </w:r>
            <w:r>
              <w:rPr>
                <w:spacing w:val="-1"/>
              </w:rPr>
              <w:t xml:space="preserve"> </w:t>
            </w:r>
            <w:r>
              <w:t>compusă din</w:t>
            </w:r>
            <w:r>
              <w:rPr>
                <w:spacing w:val="-1"/>
              </w:rPr>
              <w:t xml:space="preserve"> </w:t>
            </w:r>
            <w:r>
              <w:t>faţă, spate,</w:t>
            </w:r>
            <w:r>
              <w:rPr>
                <w:spacing w:val="-1"/>
              </w:rPr>
              <w:t xml:space="preserve"> </w:t>
            </w:r>
            <w:r>
              <w:t>mânecă</w:t>
            </w:r>
            <w:r>
              <w:rPr>
                <w:spacing w:val="-1"/>
              </w:rPr>
              <w:t xml:space="preserve"> </w:t>
            </w:r>
            <w:r>
              <w:t>şi guler.</w:t>
            </w:r>
            <w:r>
              <w:rPr>
                <w:spacing w:val="-1"/>
              </w:rPr>
              <w:t xml:space="preserve"> </w:t>
            </w:r>
            <w:r>
              <w:t>Sistemul de</w:t>
            </w:r>
            <w:r>
              <w:rPr>
                <w:spacing w:val="-1"/>
              </w:rPr>
              <w:t xml:space="preserve"> </w:t>
            </w:r>
            <w:r>
              <w:t>închidere</w:t>
            </w:r>
            <w:r>
              <w:rPr>
                <w:spacing w:val="-3"/>
              </w:rPr>
              <w:t xml:space="preserve"> </w:t>
            </w:r>
            <w:r>
              <w:t>a produsului este central cu fermoar care nu ajunge până la terminaţia produsului cu 180 mm,</w:t>
            </w:r>
            <w:r>
              <w:rPr>
                <w:spacing w:val="-1"/>
              </w:rPr>
              <w:t xml:space="preserve"> </w:t>
            </w:r>
            <w:r>
              <w:t>fermoarul este acoperit cu</w:t>
            </w:r>
            <w:r>
              <w:rPr>
                <w:spacing w:val="-1"/>
              </w:rPr>
              <w:t xml:space="preserve"> </w:t>
            </w:r>
            <w:r>
              <w:t>fentă cu</w:t>
            </w:r>
            <w:r>
              <w:rPr>
                <w:spacing w:val="-1"/>
              </w:rPr>
              <w:t xml:space="preserve"> </w:t>
            </w:r>
            <w:r>
              <w:t>lăţimea de 40 mm, croită integral cu faţa produsului.</w:t>
            </w:r>
            <w:r>
              <w:rPr>
                <w:spacing w:val="80"/>
              </w:rPr>
              <w:t xml:space="preserve"> </w:t>
            </w:r>
            <w:r>
              <w:t>Sistemul de închidere a fentei este realizat prin 6 butoni ascunși.</w:t>
            </w:r>
          </w:p>
          <w:p w14:paraId="215CC09C" w14:textId="77777777" w:rsidR="00CF3C89" w:rsidRDefault="006C19FE">
            <w:pPr>
              <w:pStyle w:val="TableParagraph"/>
              <w:ind w:left="106" w:right="94" w:firstLine="566"/>
              <w:jc w:val="both"/>
            </w:pPr>
            <w:r>
              <w:t>Faţa</w:t>
            </w:r>
            <w:r>
              <w:rPr>
                <w:spacing w:val="-6"/>
              </w:rPr>
              <w:t xml:space="preserve"> </w:t>
            </w:r>
            <w:r>
              <w:t>tunicii</w:t>
            </w:r>
            <w:r>
              <w:rPr>
                <w:spacing w:val="-6"/>
              </w:rPr>
              <w:t xml:space="preserve"> </w:t>
            </w:r>
            <w:r>
              <w:t>prezintă</w:t>
            </w:r>
            <w:r>
              <w:rPr>
                <w:spacing w:val="-6"/>
              </w:rPr>
              <w:t xml:space="preserve"> </w:t>
            </w:r>
            <w:r>
              <w:t>două</w:t>
            </w:r>
            <w:r>
              <w:rPr>
                <w:spacing w:val="-6"/>
              </w:rPr>
              <w:t xml:space="preserve"> </w:t>
            </w:r>
            <w:r>
              <w:t>repere</w:t>
            </w:r>
            <w:r>
              <w:rPr>
                <w:spacing w:val="-4"/>
              </w:rPr>
              <w:t xml:space="preserve"> </w:t>
            </w:r>
            <w:r>
              <w:t>simetrice.</w:t>
            </w:r>
            <w:r>
              <w:rPr>
                <w:spacing w:val="-4"/>
              </w:rPr>
              <w:t xml:space="preserve"> </w:t>
            </w:r>
            <w:r>
              <w:t>Pe</w:t>
            </w:r>
            <w:r>
              <w:rPr>
                <w:spacing w:val="-4"/>
              </w:rPr>
              <w:t xml:space="preserve"> </w:t>
            </w:r>
            <w:r>
              <w:t>partea</w:t>
            </w:r>
            <w:r>
              <w:rPr>
                <w:spacing w:val="-6"/>
              </w:rPr>
              <w:t xml:space="preserve"> </w:t>
            </w:r>
            <w:r>
              <w:t>superioară a părţilor din faţă, la nivelul liniei bustului simetric se montează câte un</w:t>
            </w:r>
            <w:r>
              <w:rPr>
                <w:spacing w:val="-7"/>
              </w:rPr>
              <w:t xml:space="preserve"> </w:t>
            </w:r>
            <w:r>
              <w:t>buzunar</w:t>
            </w:r>
            <w:r>
              <w:rPr>
                <w:spacing w:val="-8"/>
              </w:rPr>
              <w:t xml:space="preserve"> </w:t>
            </w:r>
            <w:r>
              <w:t>aplicat</w:t>
            </w:r>
            <w:r>
              <w:rPr>
                <w:spacing w:val="-8"/>
              </w:rPr>
              <w:t xml:space="preserve"> </w:t>
            </w:r>
            <w:r>
              <w:t>cu</w:t>
            </w:r>
            <w:r>
              <w:rPr>
                <w:spacing w:val="-9"/>
              </w:rPr>
              <w:t xml:space="preserve"> </w:t>
            </w:r>
            <w:r>
              <w:t>lăţimea</w:t>
            </w:r>
            <w:r>
              <w:rPr>
                <w:spacing w:val="-7"/>
              </w:rPr>
              <w:t xml:space="preserve"> </w:t>
            </w:r>
            <w:r>
              <w:t>tighelului</w:t>
            </w:r>
            <w:r>
              <w:rPr>
                <w:spacing w:val="-8"/>
              </w:rPr>
              <w:t xml:space="preserve"> </w:t>
            </w:r>
            <w:r>
              <w:t>de</w:t>
            </w:r>
            <w:r>
              <w:rPr>
                <w:spacing w:val="-9"/>
              </w:rPr>
              <w:t xml:space="preserve"> </w:t>
            </w:r>
            <w:r>
              <w:t>1</w:t>
            </w:r>
            <w:r>
              <w:rPr>
                <w:spacing w:val="-7"/>
              </w:rPr>
              <w:t xml:space="preserve"> </w:t>
            </w:r>
            <w:r>
              <w:t>mm,</w:t>
            </w:r>
            <w:r>
              <w:rPr>
                <w:spacing w:val="-10"/>
              </w:rPr>
              <w:t xml:space="preserve"> </w:t>
            </w:r>
            <w:r>
              <w:t>orientat</w:t>
            </w:r>
            <w:r>
              <w:rPr>
                <w:spacing w:val="-8"/>
              </w:rPr>
              <w:t xml:space="preserve"> </w:t>
            </w:r>
            <w:r>
              <w:t>oblic</w:t>
            </w:r>
            <w:r>
              <w:rPr>
                <w:spacing w:val="-9"/>
              </w:rPr>
              <w:t xml:space="preserve"> </w:t>
            </w:r>
            <w:r>
              <w:t>sub</w:t>
            </w:r>
            <w:r>
              <w:rPr>
                <w:spacing w:val="-9"/>
              </w:rPr>
              <w:t xml:space="preserve"> </w:t>
            </w:r>
            <w:r>
              <w:t>un unghi de 30°. Liniile de intrare în buzunar sunt acoperite de clape. Pe clape</w:t>
            </w:r>
            <w:r>
              <w:rPr>
                <w:spacing w:val="-10"/>
              </w:rPr>
              <w:t xml:space="preserve"> </w:t>
            </w:r>
            <w:r>
              <w:t>sunt</w:t>
            </w:r>
            <w:r>
              <w:rPr>
                <w:spacing w:val="-10"/>
              </w:rPr>
              <w:t xml:space="preserve"> </w:t>
            </w:r>
            <w:r>
              <w:t>prevăzute</w:t>
            </w:r>
            <w:r>
              <w:rPr>
                <w:spacing w:val="-10"/>
              </w:rPr>
              <w:t xml:space="preserve"> </w:t>
            </w:r>
            <w:r>
              <w:t>elemente</w:t>
            </w:r>
            <w:r>
              <w:rPr>
                <w:spacing w:val="-10"/>
              </w:rPr>
              <w:t xml:space="preserve"> </w:t>
            </w:r>
            <w:r>
              <w:t>de</w:t>
            </w:r>
            <w:r>
              <w:rPr>
                <w:spacing w:val="-13"/>
              </w:rPr>
              <w:t xml:space="preserve"> </w:t>
            </w:r>
            <w:r>
              <w:t>închidere</w:t>
            </w:r>
            <w:r>
              <w:rPr>
                <w:spacing w:val="-10"/>
              </w:rPr>
              <w:t xml:space="preserve"> </w:t>
            </w:r>
            <w:r>
              <w:t>a</w:t>
            </w:r>
            <w:r>
              <w:rPr>
                <w:spacing w:val="-10"/>
              </w:rPr>
              <w:t xml:space="preserve"> </w:t>
            </w:r>
            <w:r>
              <w:t>buzunarului</w:t>
            </w:r>
            <w:r>
              <w:rPr>
                <w:spacing w:val="-10"/>
              </w:rPr>
              <w:t xml:space="preserve"> </w:t>
            </w:r>
            <w:r>
              <w:t>prin</w:t>
            </w:r>
            <w:r>
              <w:rPr>
                <w:spacing w:val="-11"/>
              </w:rPr>
              <w:t xml:space="preserve"> </w:t>
            </w:r>
            <w:r>
              <w:t>2</w:t>
            </w:r>
            <w:r>
              <w:rPr>
                <w:spacing w:val="-11"/>
              </w:rPr>
              <w:t xml:space="preserve"> </w:t>
            </w:r>
            <w:r>
              <w:t>butoni de</w:t>
            </w:r>
            <w:r>
              <w:rPr>
                <w:spacing w:val="-4"/>
              </w:rPr>
              <w:t xml:space="preserve"> </w:t>
            </w:r>
            <w:r>
              <w:t>metal</w:t>
            </w:r>
            <w:r>
              <w:rPr>
                <w:spacing w:val="-3"/>
              </w:rPr>
              <w:t xml:space="preserve"> </w:t>
            </w:r>
            <w:r>
              <w:t>ascunși.</w:t>
            </w:r>
            <w:r>
              <w:rPr>
                <w:spacing w:val="-2"/>
              </w:rPr>
              <w:t xml:space="preserve"> </w:t>
            </w:r>
            <w:r>
              <w:t>Pe</w:t>
            </w:r>
            <w:r>
              <w:rPr>
                <w:spacing w:val="-2"/>
              </w:rPr>
              <w:t xml:space="preserve"> </w:t>
            </w:r>
            <w:r>
              <w:t>piepți</w:t>
            </w:r>
            <w:r>
              <w:rPr>
                <w:spacing w:val="-6"/>
              </w:rPr>
              <w:t xml:space="preserve"> </w:t>
            </w:r>
            <w:r>
              <w:t>din</w:t>
            </w:r>
            <w:r>
              <w:rPr>
                <w:spacing w:val="-5"/>
              </w:rPr>
              <w:t xml:space="preserve"> </w:t>
            </w:r>
            <w:r>
              <w:t>față,</w:t>
            </w:r>
            <w:r>
              <w:rPr>
                <w:spacing w:val="-4"/>
              </w:rPr>
              <w:t xml:space="preserve"> </w:t>
            </w:r>
            <w:r>
              <w:t>la</w:t>
            </w:r>
            <w:r>
              <w:rPr>
                <w:spacing w:val="-4"/>
              </w:rPr>
              <w:t xml:space="preserve"> </w:t>
            </w:r>
            <w:r>
              <w:t>distanța</w:t>
            </w:r>
            <w:r>
              <w:rPr>
                <w:spacing w:val="-2"/>
              </w:rPr>
              <w:t xml:space="preserve"> </w:t>
            </w:r>
            <w:r>
              <w:t>de</w:t>
            </w:r>
            <w:r>
              <w:rPr>
                <w:spacing w:val="-4"/>
              </w:rPr>
              <w:t xml:space="preserve"> </w:t>
            </w:r>
            <w:r>
              <w:t>60</w:t>
            </w:r>
            <w:r>
              <w:rPr>
                <w:spacing w:val="-5"/>
              </w:rPr>
              <w:t xml:space="preserve"> </w:t>
            </w:r>
            <w:r>
              <w:t>mm</w:t>
            </w:r>
            <w:r>
              <w:rPr>
                <w:spacing w:val="-1"/>
              </w:rPr>
              <w:t xml:space="preserve"> </w:t>
            </w:r>
            <w:r>
              <w:t>de</w:t>
            </w:r>
            <w:r>
              <w:rPr>
                <w:spacing w:val="-4"/>
              </w:rPr>
              <w:t xml:space="preserve"> </w:t>
            </w:r>
            <w:r>
              <w:t>la</w:t>
            </w:r>
            <w:r>
              <w:rPr>
                <w:spacing w:val="-4"/>
              </w:rPr>
              <w:t xml:space="preserve"> </w:t>
            </w:r>
            <w:r>
              <w:t>linia</w:t>
            </w:r>
            <w:r>
              <w:rPr>
                <w:spacing w:val="-4"/>
              </w:rPr>
              <w:t xml:space="preserve"> </w:t>
            </w:r>
            <w:r>
              <w:t>ce divizează bustul pe verticală în două părți simetrice, în partea dreaptă și stângă pe orizontal, se aplică două benzi „velcro” (Loops</w:t>
            </w:r>
            <w:r>
              <w:rPr>
                <w:spacing w:val="80"/>
              </w:rPr>
              <w:t xml:space="preserve"> </w:t>
            </w:r>
            <w:r>
              <w:t>fără bordură),</w:t>
            </w:r>
            <w:r>
              <w:rPr>
                <w:spacing w:val="-14"/>
              </w:rPr>
              <w:t xml:space="preserve"> </w:t>
            </w:r>
            <w:r>
              <w:t>cu</w:t>
            </w:r>
            <w:r>
              <w:rPr>
                <w:spacing w:val="-14"/>
              </w:rPr>
              <w:t xml:space="preserve"> </w:t>
            </w:r>
            <w:r>
              <w:t>dimensiunile</w:t>
            </w:r>
            <w:r>
              <w:rPr>
                <w:spacing w:val="-14"/>
              </w:rPr>
              <w:t xml:space="preserve"> </w:t>
            </w:r>
            <w:r>
              <w:t>105*30</w:t>
            </w:r>
            <w:r>
              <w:rPr>
                <w:spacing w:val="-13"/>
              </w:rPr>
              <w:t xml:space="preserve"> </w:t>
            </w:r>
            <w:r>
              <w:t>mm.</w:t>
            </w:r>
            <w:r>
              <w:rPr>
                <w:spacing w:val="-14"/>
              </w:rPr>
              <w:t xml:space="preserve"> </w:t>
            </w:r>
            <w:r>
              <w:t>și</w:t>
            </w:r>
            <w:r>
              <w:rPr>
                <w:spacing w:val="-14"/>
              </w:rPr>
              <w:t xml:space="preserve"> </w:t>
            </w:r>
            <w:r>
              <w:t>pe</w:t>
            </w:r>
            <w:r>
              <w:rPr>
                <w:spacing w:val="-14"/>
              </w:rPr>
              <w:t xml:space="preserve"> </w:t>
            </w:r>
            <w:r>
              <w:t>partea</w:t>
            </w:r>
            <w:r>
              <w:rPr>
                <w:spacing w:val="-13"/>
              </w:rPr>
              <w:t xml:space="preserve"> </w:t>
            </w:r>
            <w:r>
              <w:t>stângă,</w:t>
            </w:r>
            <w:r>
              <w:rPr>
                <w:spacing w:val="-14"/>
              </w:rPr>
              <w:t xml:space="preserve"> </w:t>
            </w:r>
            <w:r>
              <w:t>la</w:t>
            </w:r>
            <w:r>
              <w:rPr>
                <w:spacing w:val="-14"/>
              </w:rPr>
              <w:t xml:space="preserve"> </w:t>
            </w:r>
            <w:r>
              <w:t>o</w:t>
            </w:r>
            <w:r>
              <w:rPr>
                <w:spacing w:val="-12"/>
              </w:rPr>
              <w:t xml:space="preserve"> </w:t>
            </w:r>
            <w:r>
              <w:t>distanță de</w:t>
            </w:r>
            <w:r>
              <w:rPr>
                <w:spacing w:val="-3"/>
              </w:rPr>
              <w:t xml:space="preserve"> </w:t>
            </w:r>
            <w:r>
              <w:t>1</w:t>
            </w:r>
            <w:r>
              <w:rPr>
                <w:spacing w:val="-3"/>
              </w:rPr>
              <w:t xml:space="preserve"> </w:t>
            </w:r>
            <w:r>
              <w:t>cm.</w:t>
            </w:r>
            <w:r>
              <w:rPr>
                <w:spacing w:val="-3"/>
              </w:rPr>
              <w:t xml:space="preserve"> </w:t>
            </w:r>
            <w:r>
              <w:t>deasupra</w:t>
            </w:r>
            <w:r>
              <w:rPr>
                <w:spacing w:val="-3"/>
              </w:rPr>
              <w:t xml:space="preserve"> </w:t>
            </w:r>
            <w:r>
              <w:t>bandei</w:t>
            </w:r>
            <w:r>
              <w:rPr>
                <w:spacing w:val="-2"/>
              </w:rPr>
              <w:t xml:space="preserve"> </w:t>
            </w:r>
            <w:r>
              <w:t>”velcro”,</w:t>
            </w:r>
            <w:r>
              <w:rPr>
                <w:spacing w:val="-5"/>
              </w:rPr>
              <w:t xml:space="preserve"> </w:t>
            </w:r>
            <w:r>
              <w:t>de</w:t>
            </w:r>
            <w:r>
              <w:rPr>
                <w:spacing w:val="-3"/>
              </w:rPr>
              <w:t xml:space="preserve"> </w:t>
            </w:r>
            <w:r>
              <w:t>la</w:t>
            </w:r>
            <w:r>
              <w:rPr>
                <w:spacing w:val="-3"/>
              </w:rPr>
              <w:t xml:space="preserve"> </w:t>
            </w:r>
            <w:r>
              <w:t>linia</w:t>
            </w:r>
            <w:r>
              <w:rPr>
                <w:spacing w:val="-3"/>
              </w:rPr>
              <w:t xml:space="preserve"> </w:t>
            </w:r>
            <w:r>
              <w:t>din</w:t>
            </w:r>
            <w:r>
              <w:rPr>
                <w:spacing w:val="-3"/>
              </w:rPr>
              <w:t xml:space="preserve"> </w:t>
            </w:r>
            <w:r>
              <w:t>centru</w:t>
            </w:r>
            <w:r>
              <w:rPr>
                <w:spacing w:val="-3"/>
              </w:rPr>
              <w:t xml:space="preserve"> </w:t>
            </w:r>
            <w:r>
              <w:t>la</w:t>
            </w:r>
            <w:r>
              <w:rPr>
                <w:spacing w:val="-3"/>
              </w:rPr>
              <w:t xml:space="preserve"> </w:t>
            </w:r>
            <w:r>
              <w:t>distanța</w:t>
            </w:r>
            <w:r>
              <w:rPr>
                <w:spacing w:val="-3"/>
              </w:rPr>
              <w:t xml:space="preserve"> </w:t>
            </w:r>
            <w:r>
              <w:t>de 40 mm. este fixat un oval lipici cu dimensiunea 68*58 mm. Totodată benzile</w:t>
            </w:r>
            <w:r>
              <w:rPr>
                <w:spacing w:val="-7"/>
              </w:rPr>
              <w:t xml:space="preserve"> </w:t>
            </w:r>
            <w:r>
              <w:t>sunt</w:t>
            </w:r>
            <w:r>
              <w:rPr>
                <w:spacing w:val="-6"/>
              </w:rPr>
              <w:t xml:space="preserve"> </w:t>
            </w:r>
            <w:r>
              <w:t>amplasate</w:t>
            </w:r>
            <w:r>
              <w:rPr>
                <w:spacing w:val="-7"/>
              </w:rPr>
              <w:t xml:space="preserve"> </w:t>
            </w:r>
            <w:r>
              <w:t>astfel</w:t>
            </w:r>
            <w:r>
              <w:rPr>
                <w:spacing w:val="-4"/>
              </w:rPr>
              <w:t xml:space="preserve"> </w:t>
            </w:r>
            <w:r>
              <w:t>ca</w:t>
            </w:r>
            <w:r>
              <w:rPr>
                <w:spacing w:val="-7"/>
              </w:rPr>
              <w:t xml:space="preserve"> </w:t>
            </w:r>
            <w:r>
              <w:t>marginile</w:t>
            </w:r>
            <w:r>
              <w:rPr>
                <w:spacing w:val="-7"/>
              </w:rPr>
              <w:t xml:space="preserve"> </w:t>
            </w:r>
            <w:r>
              <w:t>de</w:t>
            </w:r>
            <w:r>
              <w:rPr>
                <w:spacing w:val="-7"/>
              </w:rPr>
              <w:t xml:space="preserve"> </w:t>
            </w:r>
            <w:r>
              <w:t>sus</w:t>
            </w:r>
            <w:r>
              <w:rPr>
                <w:spacing w:val="-6"/>
              </w:rPr>
              <w:t xml:space="preserve"> </w:t>
            </w:r>
            <w:r>
              <w:t>ale</w:t>
            </w:r>
            <w:r>
              <w:rPr>
                <w:spacing w:val="-7"/>
              </w:rPr>
              <w:t xml:space="preserve"> </w:t>
            </w:r>
            <w:r>
              <w:t>benzilor</w:t>
            </w:r>
            <w:r>
              <w:rPr>
                <w:spacing w:val="-6"/>
              </w:rPr>
              <w:t xml:space="preserve"> </w:t>
            </w:r>
            <w:r>
              <w:t>sunt</w:t>
            </w:r>
            <w:r>
              <w:rPr>
                <w:spacing w:val="-6"/>
              </w:rPr>
              <w:t xml:space="preserve"> </w:t>
            </w:r>
            <w:r>
              <w:t>pe</w:t>
            </w:r>
            <w:r>
              <w:rPr>
                <w:spacing w:val="-7"/>
              </w:rPr>
              <w:t xml:space="preserve"> </w:t>
            </w:r>
            <w:r>
              <w:t>o linie dreaptă cu marginea de sus a ecusonului de pe mâneca.</w:t>
            </w:r>
          </w:p>
          <w:p w14:paraId="7E55E24E" w14:textId="77777777" w:rsidR="00CF3C89" w:rsidRDefault="006C19FE">
            <w:pPr>
              <w:pStyle w:val="TableParagraph"/>
              <w:ind w:left="106" w:right="99" w:firstLine="621"/>
              <w:jc w:val="both"/>
            </w:pPr>
            <w:r>
              <w:t>Pe</w:t>
            </w:r>
            <w:r>
              <w:rPr>
                <w:spacing w:val="-2"/>
              </w:rPr>
              <w:t xml:space="preserve"> </w:t>
            </w:r>
            <w:r>
              <w:t>reperele</w:t>
            </w:r>
            <w:r>
              <w:rPr>
                <w:spacing w:val="-4"/>
              </w:rPr>
              <w:t xml:space="preserve"> </w:t>
            </w:r>
            <w:r>
              <w:t>față</w:t>
            </w:r>
            <w:r>
              <w:rPr>
                <w:spacing w:val="-2"/>
              </w:rPr>
              <w:t xml:space="preserve"> </w:t>
            </w:r>
            <w:r>
              <w:t>cu</w:t>
            </w:r>
            <w:r>
              <w:rPr>
                <w:spacing w:val="-5"/>
              </w:rPr>
              <w:t xml:space="preserve"> </w:t>
            </w:r>
            <w:r>
              <w:t>15</w:t>
            </w:r>
            <w:r>
              <w:rPr>
                <w:spacing w:val="-5"/>
              </w:rPr>
              <w:t xml:space="preserve"> </w:t>
            </w:r>
            <w:r>
              <w:t>mm</w:t>
            </w:r>
            <w:r>
              <w:rPr>
                <w:spacing w:val="-4"/>
              </w:rPr>
              <w:t xml:space="preserve"> </w:t>
            </w:r>
            <w:r>
              <w:t>mai</w:t>
            </w:r>
            <w:r>
              <w:rPr>
                <w:spacing w:val="-1"/>
              </w:rPr>
              <w:t xml:space="preserve"> </w:t>
            </w:r>
            <w:r>
              <w:t>sus</w:t>
            </w:r>
            <w:r>
              <w:rPr>
                <w:spacing w:val="-4"/>
              </w:rPr>
              <w:t xml:space="preserve"> </w:t>
            </w:r>
            <w:r>
              <w:t>de</w:t>
            </w:r>
            <w:r>
              <w:rPr>
                <w:spacing w:val="-2"/>
              </w:rPr>
              <w:t xml:space="preserve"> </w:t>
            </w:r>
            <w:r>
              <w:t>banda</w:t>
            </w:r>
            <w:r>
              <w:rPr>
                <w:spacing w:val="-2"/>
              </w:rPr>
              <w:t xml:space="preserve"> </w:t>
            </w:r>
            <w:r>
              <w:t>„velcro”,</w:t>
            </w:r>
            <w:r>
              <w:rPr>
                <w:spacing w:val="-4"/>
              </w:rPr>
              <w:t xml:space="preserve"> </w:t>
            </w:r>
            <w:r>
              <w:t>în</w:t>
            </w:r>
            <w:r>
              <w:rPr>
                <w:spacing w:val="-2"/>
              </w:rPr>
              <w:t xml:space="preserve"> </w:t>
            </w:r>
            <w:r>
              <w:t>partea laterală, se aplică găici cu dimensiunile</w:t>
            </w:r>
            <w:r>
              <w:rPr>
                <w:spacing w:val="40"/>
              </w:rPr>
              <w:t xml:space="preserve"> </w:t>
            </w:r>
            <w:r>
              <w:t>40*15 mm</w:t>
            </w:r>
            <w:r>
              <w:rPr>
                <w:spacing w:val="40"/>
              </w:rPr>
              <w:t xml:space="preserve"> </w:t>
            </w:r>
            <w:r>
              <w:t xml:space="preserve">pentru body </w:t>
            </w:r>
            <w:r>
              <w:rPr>
                <w:spacing w:val="-2"/>
              </w:rPr>
              <w:t>camere.</w:t>
            </w:r>
          </w:p>
          <w:p w14:paraId="3FD7CF09" w14:textId="77777777" w:rsidR="00CF3C89" w:rsidRDefault="006C19FE">
            <w:pPr>
              <w:pStyle w:val="TableParagraph"/>
              <w:ind w:left="106" w:right="96" w:firstLine="566"/>
              <w:jc w:val="right"/>
            </w:pPr>
            <w:r>
              <w:t>Partea din spate se constituie din trei repere unul central şi doi clini laterali, care pornesc din linia umărului. În partea superioară a</w:t>
            </w:r>
            <w:r>
              <w:rPr>
                <w:spacing w:val="40"/>
              </w:rPr>
              <w:t xml:space="preserve"> </w:t>
            </w:r>
            <w:r>
              <w:t>liniilor</w:t>
            </w:r>
            <w:r>
              <w:rPr>
                <w:spacing w:val="-14"/>
              </w:rPr>
              <w:t xml:space="preserve"> </w:t>
            </w:r>
            <w:r>
              <w:t>de</w:t>
            </w:r>
            <w:r>
              <w:rPr>
                <w:spacing w:val="-14"/>
              </w:rPr>
              <w:t xml:space="preserve"> </w:t>
            </w:r>
            <w:r>
              <w:t>divizare</w:t>
            </w:r>
            <w:r>
              <w:rPr>
                <w:spacing w:val="-14"/>
              </w:rPr>
              <w:t xml:space="preserve"> </w:t>
            </w:r>
            <w:r>
              <w:t>sunt</w:t>
            </w:r>
            <w:r>
              <w:rPr>
                <w:spacing w:val="-13"/>
              </w:rPr>
              <w:t xml:space="preserve"> </w:t>
            </w:r>
            <w:r>
              <w:t>proiectate</w:t>
            </w:r>
            <w:r>
              <w:rPr>
                <w:spacing w:val="-13"/>
              </w:rPr>
              <w:t xml:space="preserve"> </w:t>
            </w:r>
            <w:r>
              <w:t>pliuri</w:t>
            </w:r>
            <w:r>
              <w:rPr>
                <w:spacing w:val="-13"/>
              </w:rPr>
              <w:t xml:space="preserve"> </w:t>
            </w:r>
            <w:r>
              <w:t>de</w:t>
            </w:r>
            <w:r>
              <w:rPr>
                <w:spacing w:val="-14"/>
              </w:rPr>
              <w:t xml:space="preserve"> </w:t>
            </w:r>
            <w:r>
              <w:t>libertate</w:t>
            </w:r>
            <w:r>
              <w:rPr>
                <w:spacing w:val="-13"/>
              </w:rPr>
              <w:t xml:space="preserve"> </w:t>
            </w:r>
            <w:r>
              <w:t>uni-direcţionate</w:t>
            </w:r>
            <w:r>
              <w:rPr>
                <w:spacing w:val="-14"/>
              </w:rPr>
              <w:t xml:space="preserve"> </w:t>
            </w:r>
            <w:r>
              <w:t>cu lungimea de 300 mm şi adâncimea de 40 mm. În partea superioară a elementului</w:t>
            </w:r>
            <w:r>
              <w:rPr>
                <w:spacing w:val="-2"/>
              </w:rPr>
              <w:t xml:space="preserve"> </w:t>
            </w:r>
            <w:r>
              <w:t>spate</w:t>
            </w:r>
            <w:r>
              <w:rPr>
                <w:spacing w:val="-3"/>
              </w:rPr>
              <w:t xml:space="preserve"> </w:t>
            </w:r>
            <w:r>
              <w:t>la</w:t>
            </w:r>
            <w:r>
              <w:rPr>
                <w:spacing w:val="-3"/>
              </w:rPr>
              <w:t xml:space="preserve"> </w:t>
            </w:r>
            <w:r>
              <w:t>o</w:t>
            </w:r>
            <w:r>
              <w:rPr>
                <w:spacing w:val="-5"/>
              </w:rPr>
              <w:t xml:space="preserve"> </w:t>
            </w:r>
            <w:r>
              <w:t>distanţă</w:t>
            </w:r>
            <w:r>
              <w:rPr>
                <w:spacing w:val="-3"/>
              </w:rPr>
              <w:t xml:space="preserve"> </w:t>
            </w:r>
            <w:r>
              <w:t>de</w:t>
            </w:r>
            <w:r>
              <w:rPr>
                <w:spacing w:val="-3"/>
              </w:rPr>
              <w:t xml:space="preserve"> </w:t>
            </w:r>
            <w:r>
              <w:t>180</w:t>
            </w:r>
            <w:r>
              <w:rPr>
                <w:spacing w:val="-3"/>
              </w:rPr>
              <w:t xml:space="preserve"> </w:t>
            </w:r>
            <w:r>
              <w:t>mm</w:t>
            </w:r>
            <w:r>
              <w:rPr>
                <w:spacing w:val="-2"/>
              </w:rPr>
              <w:t xml:space="preserve"> </w:t>
            </w:r>
            <w:r>
              <w:t>de</w:t>
            </w:r>
            <w:r>
              <w:rPr>
                <w:spacing w:val="-5"/>
              </w:rPr>
              <w:t xml:space="preserve"> </w:t>
            </w:r>
            <w:r>
              <w:t>la</w:t>
            </w:r>
            <w:r>
              <w:rPr>
                <w:spacing w:val="-3"/>
              </w:rPr>
              <w:t xml:space="preserve"> </w:t>
            </w:r>
            <w:r>
              <w:t>răscroiala</w:t>
            </w:r>
            <w:r>
              <w:rPr>
                <w:spacing w:val="-3"/>
              </w:rPr>
              <w:t xml:space="preserve"> </w:t>
            </w:r>
            <w:r>
              <w:t>gâtului</w:t>
            </w:r>
            <w:r>
              <w:rPr>
                <w:spacing w:val="-5"/>
              </w:rPr>
              <w:t xml:space="preserve"> </w:t>
            </w:r>
            <w:r>
              <w:t>este aplicată</w:t>
            </w:r>
            <w:r>
              <w:rPr>
                <w:spacing w:val="-7"/>
              </w:rPr>
              <w:t xml:space="preserve"> </w:t>
            </w:r>
            <w:r>
              <w:t>pe</w:t>
            </w:r>
            <w:r>
              <w:rPr>
                <w:spacing w:val="-5"/>
              </w:rPr>
              <w:t xml:space="preserve"> </w:t>
            </w:r>
            <w:r>
              <w:t>banda</w:t>
            </w:r>
            <w:r>
              <w:rPr>
                <w:spacing w:val="-4"/>
              </w:rPr>
              <w:t xml:space="preserve"> </w:t>
            </w:r>
            <w:r>
              <w:t>cu</w:t>
            </w:r>
            <w:r>
              <w:rPr>
                <w:spacing w:val="-8"/>
              </w:rPr>
              <w:t xml:space="preserve"> </w:t>
            </w:r>
            <w:r>
              <w:t>arici</w:t>
            </w:r>
            <w:r>
              <w:rPr>
                <w:spacing w:val="-4"/>
              </w:rPr>
              <w:t xml:space="preserve"> </w:t>
            </w:r>
            <w:r>
              <w:t>inscripția</w:t>
            </w:r>
            <w:r>
              <w:rPr>
                <w:spacing w:val="-6"/>
              </w:rPr>
              <w:t xml:space="preserve"> </w:t>
            </w:r>
            <w:r>
              <w:t>„MAI/autoritatea</w:t>
            </w:r>
            <w:r>
              <w:rPr>
                <w:spacing w:val="-6"/>
              </w:rPr>
              <w:t xml:space="preserve"> </w:t>
            </w:r>
            <w:r>
              <w:rPr>
                <w:spacing w:val="-2"/>
              </w:rPr>
              <w:t>administrativă”.</w:t>
            </w:r>
          </w:p>
          <w:p w14:paraId="552E5A1E" w14:textId="77777777" w:rsidR="00CF3C89" w:rsidRDefault="006C19FE">
            <w:pPr>
              <w:pStyle w:val="TableParagraph"/>
              <w:ind w:left="106" w:right="97" w:firstLine="566"/>
              <w:jc w:val="both"/>
            </w:pPr>
            <w:r>
              <w:t>Mâneca</w:t>
            </w:r>
            <w:r>
              <w:rPr>
                <w:spacing w:val="-9"/>
              </w:rPr>
              <w:t xml:space="preserve"> </w:t>
            </w:r>
            <w:r>
              <w:t>clasică</w:t>
            </w:r>
            <w:r>
              <w:rPr>
                <w:spacing w:val="-9"/>
              </w:rPr>
              <w:t xml:space="preserve"> </w:t>
            </w:r>
            <w:r>
              <w:t>aplicată</w:t>
            </w:r>
            <w:r>
              <w:rPr>
                <w:spacing w:val="39"/>
              </w:rPr>
              <w:t xml:space="preserve"> </w:t>
            </w:r>
            <w:r>
              <w:t>constituită</w:t>
            </w:r>
            <w:r>
              <w:rPr>
                <w:spacing w:val="-9"/>
              </w:rPr>
              <w:t xml:space="preserve"> </w:t>
            </w:r>
            <w:r>
              <w:t>din</w:t>
            </w:r>
            <w:r>
              <w:rPr>
                <w:spacing w:val="-9"/>
              </w:rPr>
              <w:t xml:space="preserve"> </w:t>
            </w:r>
            <w:r>
              <w:t>două</w:t>
            </w:r>
            <w:r>
              <w:rPr>
                <w:spacing w:val="-11"/>
              </w:rPr>
              <w:t xml:space="preserve"> </w:t>
            </w:r>
            <w:r>
              <w:t>repere</w:t>
            </w:r>
            <w:r>
              <w:rPr>
                <w:spacing w:val="-9"/>
              </w:rPr>
              <w:t xml:space="preserve"> </w:t>
            </w:r>
            <w:r>
              <w:t>–</w:t>
            </w:r>
            <w:r>
              <w:rPr>
                <w:spacing w:val="-9"/>
              </w:rPr>
              <w:t xml:space="preserve"> </w:t>
            </w:r>
            <w:r>
              <w:t>anterior</w:t>
            </w:r>
            <w:r>
              <w:rPr>
                <w:spacing w:val="-8"/>
              </w:rPr>
              <w:t xml:space="preserve"> </w:t>
            </w:r>
            <w:r>
              <w:t>şi unul posterior, de forma trapeție, îngustată spre terminație. Pe partea superioară centrală a mânecilor sunt aplicate cu tighel de 1 mm buzunare</w:t>
            </w:r>
            <w:r>
              <w:rPr>
                <w:spacing w:val="24"/>
              </w:rPr>
              <w:t xml:space="preserve"> </w:t>
            </w:r>
            <w:r>
              <w:t>la</w:t>
            </w:r>
            <w:r>
              <w:rPr>
                <w:spacing w:val="27"/>
              </w:rPr>
              <w:t xml:space="preserve"> </w:t>
            </w:r>
            <w:r>
              <w:t>distanța</w:t>
            </w:r>
            <w:r>
              <w:rPr>
                <w:spacing w:val="27"/>
              </w:rPr>
              <w:t xml:space="preserve"> </w:t>
            </w:r>
            <w:r>
              <w:t>de</w:t>
            </w:r>
            <w:r>
              <w:rPr>
                <w:spacing w:val="27"/>
              </w:rPr>
              <w:t xml:space="preserve"> </w:t>
            </w:r>
            <w:r>
              <w:t>90</w:t>
            </w:r>
            <w:r>
              <w:rPr>
                <w:spacing w:val="24"/>
              </w:rPr>
              <w:t xml:space="preserve"> </w:t>
            </w:r>
            <w:r>
              <w:t>mm</w:t>
            </w:r>
            <w:r>
              <w:rPr>
                <w:spacing w:val="27"/>
              </w:rPr>
              <w:t xml:space="preserve"> </w:t>
            </w:r>
            <w:r>
              <w:t>de</w:t>
            </w:r>
            <w:r>
              <w:rPr>
                <w:spacing w:val="28"/>
              </w:rPr>
              <w:t xml:space="preserve"> </w:t>
            </w:r>
            <w:r>
              <w:t>la</w:t>
            </w:r>
            <w:r>
              <w:rPr>
                <w:spacing w:val="27"/>
              </w:rPr>
              <w:t xml:space="preserve"> </w:t>
            </w:r>
            <w:r>
              <w:t>linia</w:t>
            </w:r>
            <w:r>
              <w:rPr>
                <w:spacing w:val="27"/>
              </w:rPr>
              <w:t xml:space="preserve"> </w:t>
            </w:r>
            <w:r>
              <w:t>de</w:t>
            </w:r>
            <w:r>
              <w:rPr>
                <w:spacing w:val="24"/>
              </w:rPr>
              <w:t xml:space="preserve"> </w:t>
            </w:r>
            <w:r>
              <w:t>montare</w:t>
            </w:r>
            <w:r>
              <w:rPr>
                <w:spacing w:val="27"/>
              </w:rPr>
              <w:t xml:space="preserve"> </w:t>
            </w:r>
            <w:r>
              <w:t>a</w:t>
            </w:r>
            <w:r>
              <w:rPr>
                <w:spacing w:val="27"/>
              </w:rPr>
              <w:t xml:space="preserve"> </w:t>
            </w:r>
            <w:r>
              <w:t>mânecii</w:t>
            </w:r>
            <w:r>
              <w:rPr>
                <w:spacing w:val="26"/>
              </w:rPr>
              <w:t xml:space="preserve"> </w:t>
            </w:r>
            <w:r>
              <w:rPr>
                <w:spacing w:val="-5"/>
              </w:rPr>
              <w:t>în</w:t>
            </w:r>
          </w:p>
          <w:p w14:paraId="6E442689" w14:textId="77777777" w:rsidR="00CF3C89" w:rsidRDefault="006C19FE">
            <w:pPr>
              <w:pStyle w:val="TableParagraph"/>
              <w:spacing w:line="234" w:lineRule="exact"/>
              <w:ind w:left="106"/>
              <w:jc w:val="both"/>
            </w:pPr>
            <w:r>
              <w:t>răscroială.</w:t>
            </w:r>
            <w:r>
              <w:rPr>
                <w:spacing w:val="-4"/>
              </w:rPr>
              <w:t xml:space="preserve"> </w:t>
            </w:r>
            <w:r>
              <w:t>Pe</w:t>
            </w:r>
            <w:r>
              <w:rPr>
                <w:spacing w:val="-4"/>
              </w:rPr>
              <w:t xml:space="preserve"> </w:t>
            </w:r>
            <w:r>
              <w:t>partea</w:t>
            </w:r>
            <w:r>
              <w:rPr>
                <w:spacing w:val="-2"/>
              </w:rPr>
              <w:t xml:space="preserve"> </w:t>
            </w:r>
            <w:r>
              <w:t>posterioară</w:t>
            </w:r>
            <w:r>
              <w:rPr>
                <w:spacing w:val="-3"/>
              </w:rPr>
              <w:t xml:space="preserve"> </w:t>
            </w:r>
            <w:r>
              <w:t>şi</w:t>
            </w:r>
            <w:r>
              <w:rPr>
                <w:spacing w:val="-3"/>
              </w:rPr>
              <w:t xml:space="preserve"> </w:t>
            </w:r>
            <w:r>
              <w:t>cea</w:t>
            </w:r>
            <w:r>
              <w:rPr>
                <w:spacing w:val="-3"/>
              </w:rPr>
              <w:t xml:space="preserve"> </w:t>
            </w:r>
            <w:r>
              <w:t>inferioară</w:t>
            </w:r>
            <w:r>
              <w:rPr>
                <w:spacing w:val="-4"/>
              </w:rPr>
              <w:t xml:space="preserve"> </w:t>
            </w:r>
            <w:r>
              <w:t>a</w:t>
            </w:r>
            <w:r>
              <w:rPr>
                <w:spacing w:val="-2"/>
              </w:rPr>
              <w:t xml:space="preserve"> </w:t>
            </w:r>
            <w:r>
              <w:t>pungii</w:t>
            </w:r>
            <w:r>
              <w:rPr>
                <w:spacing w:val="-2"/>
              </w:rPr>
              <w:t xml:space="preserve"> buzunarului</w:t>
            </w:r>
          </w:p>
        </w:tc>
        <w:tc>
          <w:tcPr>
            <w:tcW w:w="1136" w:type="dxa"/>
            <w:vMerge/>
            <w:tcBorders>
              <w:top w:val="nil"/>
            </w:tcBorders>
          </w:tcPr>
          <w:p w14:paraId="4787365A" w14:textId="77777777" w:rsidR="00CF3C89" w:rsidRDefault="00CF3C89">
            <w:pPr>
              <w:rPr>
                <w:sz w:val="2"/>
                <w:szCs w:val="2"/>
              </w:rPr>
            </w:pPr>
          </w:p>
        </w:tc>
      </w:tr>
    </w:tbl>
    <w:p w14:paraId="23473464" w14:textId="77777777" w:rsidR="00CF3C89" w:rsidRDefault="00CF3C89">
      <w:pPr>
        <w:rPr>
          <w:sz w:val="2"/>
          <w:szCs w:val="2"/>
        </w:rPr>
        <w:sectPr w:rsidR="00CF3C89">
          <w:pgSz w:w="11910" w:h="16840"/>
          <w:pgMar w:top="660" w:right="283" w:bottom="280" w:left="1417" w:header="720" w:footer="720" w:gutter="0"/>
          <w:cols w:space="720"/>
        </w:sectPr>
      </w:pPr>
    </w:p>
    <w:p w14:paraId="7DB1A5C9"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6A6DC6D4" w14:textId="77777777">
        <w:trPr>
          <w:trHeight w:val="12904"/>
        </w:trPr>
        <w:tc>
          <w:tcPr>
            <w:tcW w:w="454" w:type="dxa"/>
          </w:tcPr>
          <w:p w14:paraId="2331F879" w14:textId="77777777" w:rsidR="00CF3C89" w:rsidRDefault="00CF3C89">
            <w:pPr>
              <w:pStyle w:val="TableParagraph"/>
            </w:pPr>
          </w:p>
        </w:tc>
        <w:tc>
          <w:tcPr>
            <w:tcW w:w="1986" w:type="dxa"/>
          </w:tcPr>
          <w:p w14:paraId="4F15F586" w14:textId="77777777" w:rsidR="00CF3C89" w:rsidRDefault="00CF3C89">
            <w:pPr>
              <w:pStyle w:val="TableParagraph"/>
            </w:pPr>
          </w:p>
        </w:tc>
        <w:tc>
          <w:tcPr>
            <w:tcW w:w="6381" w:type="dxa"/>
          </w:tcPr>
          <w:p w14:paraId="1878FF08" w14:textId="77777777" w:rsidR="00CF3C89" w:rsidRDefault="006C19FE">
            <w:pPr>
              <w:pStyle w:val="TableParagraph"/>
              <w:spacing w:before="1"/>
              <w:ind w:left="106" w:right="97"/>
              <w:jc w:val="both"/>
            </w:pPr>
            <w:r>
              <w:t xml:space="preserve">se prelucrează pliuri de libertate. Liniile de intrare în buzunar sunt acoperite de clape aplicate la distanţa de 30 mm de liniile de intrare. Pe clape sunt prevăzute elemente de închidere a buzunarului prin 2 </w:t>
            </w:r>
            <w:r>
              <w:rPr>
                <w:spacing w:val="-2"/>
              </w:rPr>
              <w:t>butoane.</w:t>
            </w:r>
          </w:p>
          <w:p w14:paraId="74DC9837" w14:textId="77777777" w:rsidR="00CF3C89" w:rsidRDefault="006C19FE">
            <w:pPr>
              <w:pStyle w:val="TableParagraph"/>
              <w:ind w:left="106" w:right="98" w:firstLine="566"/>
              <w:jc w:val="both"/>
            </w:pPr>
            <w:r>
              <w:t>Pe buzunarele ambelor mâneci sunt aplicate benzi „velcro” cu dimensiunile 130*70 mm pentru însemnul. Pe partea posterioară a mânecilor,</w:t>
            </w:r>
            <w:r>
              <w:rPr>
                <w:spacing w:val="-2"/>
              </w:rPr>
              <w:t xml:space="preserve"> </w:t>
            </w:r>
            <w:r>
              <w:t>la</w:t>
            </w:r>
            <w:r>
              <w:rPr>
                <w:spacing w:val="-2"/>
              </w:rPr>
              <w:t xml:space="preserve"> </w:t>
            </w:r>
            <w:r>
              <w:t>nivelul</w:t>
            </w:r>
            <w:r>
              <w:rPr>
                <w:spacing w:val="-3"/>
              </w:rPr>
              <w:t xml:space="preserve"> </w:t>
            </w:r>
            <w:r>
              <w:t>liniei</w:t>
            </w:r>
            <w:r>
              <w:rPr>
                <w:spacing w:val="-3"/>
              </w:rPr>
              <w:t xml:space="preserve"> </w:t>
            </w:r>
            <w:r>
              <w:t>cotului</w:t>
            </w:r>
            <w:r>
              <w:rPr>
                <w:spacing w:val="-3"/>
              </w:rPr>
              <w:t xml:space="preserve"> </w:t>
            </w:r>
            <w:r>
              <w:t>sunt</w:t>
            </w:r>
            <w:r>
              <w:rPr>
                <w:spacing w:val="-1"/>
              </w:rPr>
              <w:t xml:space="preserve"> </w:t>
            </w:r>
            <w:r>
              <w:t>realizate</w:t>
            </w:r>
            <w:r>
              <w:rPr>
                <w:spacing w:val="-2"/>
              </w:rPr>
              <w:t xml:space="preserve"> </w:t>
            </w:r>
            <w:r>
              <w:t>elemente</w:t>
            </w:r>
            <w:r>
              <w:rPr>
                <w:spacing w:val="-2"/>
              </w:rPr>
              <w:t xml:space="preserve"> </w:t>
            </w:r>
            <w:r>
              <w:t>de</w:t>
            </w:r>
            <w:r>
              <w:rPr>
                <w:spacing w:val="-2"/>
              </w:rPr>
              <w:t xml:space="preserve"> </w:t>
            </w:r>
            <w:r>
              <w:t>protecţie (cotiere), cu rol de întărire a acestei zone cu forma unui trapez neregulat cu înălţimea de 195 mm.</w:t>
            </w:r>
          </w:p>
          <w:p w14:paraId="4DC86CAB" w14:textId="77777777" w:rsidR="00CF3C89" w:rsidRDefault="006C19FE">
            <w:pPr>
              <w:pStyle w:val="TableParagraph"/>
              <w:ind w:left="106" w:right="95" w:firstLine="566"/>
              <w:jc w:val="both"/>
            </w:pPr>
            <w:r>
              <w:t>Terminația mânecilor este prevăzută cu un sistem de ajustare, compus din banda „velcro” fixată la 10 mm de la terminația mânecii cu dimensiunile de 150*30 mm (Loop) și o chingă de lățime 50 mm fixată</w:t>
            </w:r>
            <w:r>
              <w:rPr>
                <w:spacing w:val="-3"/>
              </w:rPr>
              <w:t xml:space="preserve"> </w:t>
            </w:r>
            <w:r>
              <w:t>în</w:t>
            </w:r>
            <w:r>
              <w:rPr>
                <w:spacing w:val="-1"/>
              </w:rPr>
              <w:t xml:space="preserve"> </w:t>
            </w:r>
            <w:r>
              <w:t>cusătura</w:t>
            </w:r>
            <w:r>
              <w:rPr>
                <w:spacing w:val="-1"/>
              </w:rPr>
              <w:t xml:space="preserve"> </w:t>
            </w:r>
            <w:r>
              <w:t>inferioară</w:t>
            </w:r>
            <w:r>
              <w:rPr>
                <w:spacing w:val="-3"/>
              </w:rPr>
              <w:t xml:space="preserve"> </w:t>
            </w:r>
            <w:r>
              <w:t>la</w:t>
            </w:r>
            <w:r>
              <w:rPr>
                <w:spacing w:val="-1"/>
              </w:rPr>
              <w:t xml:space="preserve"> </w:t>
            </w:r>
            <w:r>
              <w:t>terminația,</w:t>
            </w:r>
            <w:r>
              <w:rPr>
                <w:spacing w:val="-3"/>
              </w:rPr>
              <w:t xml:space="preserve"> </w:t>
            </w:r>
            <w:r>
              <w:t>dotată</w:t>
            </w:r>
            <w:r>
              <w:rPr>
                <w:spacing w:val="-3"/>
              </w:rPr>
              <w:t xml:space="preserve"> </w:t>
            </w:r>
            <w:r>
              <w:t>cu</w:t>
            </w:r>
            <w:r>
              <w:rPr>
                <w:spacing w:val="-1"/>
              </w:rPr>
              <w:t xml:space="preserve"> </w:t>
            </w:r>
            <w:r>
              <w:t>bandă</w:t>
            </w:r>
            <w:r>
              <w:rPr>
                <w:spacing w:val="-1"/>
              </w:rPr>
              <w:t xml:space="preserve"> </w:t>
            </w:r>
            <w:r>
              <w:t>„velcro”</w:t>
            </w:r>
            <w:r>
              <w:rPr>
                <w:spacing w:val="-1"/>
              </w:rPr>
              <w:t xml:space="preserve"> </w:t>
            </w:r>
            <w:r>
              <w:t>cu dimensiunile 50*30 mm (Hook). Chinga este aplicată pe reperul mânecii cu cusătura de fixare la 5 mm, capătul fiind lăsat liber.</w:t>
            </w:r>
          </w:p>
          <w:p w14:paraId="1CFDAB2C" w14:textId="77777777" w:rsidR="00CF3C89" w:rsidRDefault="006C19FE">
            <w:pPr>
              <w:pStyle w:val="TableParagraph"/>
              <w:ind w:left="106" w:right="96" w:firstLine="566"/>
              <w:jc w:val="both"/>
            </w:pPr>
            <w:r>
              <w:t>Pe terminaţia produsului este realizat un tighel decorativ cu lăţimea de 20 mm, pe terminaţia mânecii – un tighel decorativ cu lăţimea</w:t>
            </w:r>
            <w:r>
              <w:rPr>
                <w:spacing w:val="-14"/>
              </w:rPr>
              <w:t xml:space="preserve"> </w:t>
            </w:r>
            <w:r>
              <w:t>de</w:t>
            </w:r>
            <w:r>
              <w:rPr>
                <w:spacing w:val="-14"/>
              </w:rPr>
              <w:t xml:space="preserve"> </w:t>
            </w:r>
            <w:r>
              <w:t>50</w:t>
            </w:r>
            <w:r>
              <w:rPr>
                <w:spacing w:val="-14"/>
              </w:rPr>
              <w:t xml:space="preserve"> </w:t>
            </w:r>
            <w:r>
              <w:t>mm.</w:t>
            </w:r>
            <w:r>
              <w:rPr>
                <w:spacing w:val="-13"/>
              </w:rPr>
              <w:t xml:space="preserve"> </w:t>
            </w:r>
            <w:r>
              <w:t>Pe</w:t>
            </w:r>
            <w:r>
              <w:rPr>
                <w:spacing w:val="-14"/>
              </w:rPr>
              <w:t xml:space="preserve"> </w:t>
            </w:r>
            <w:r>
              <w:t>conturul</w:t>
            </w:r>
            <w:r>
              <w:rPr>
                <w:spacing w:val="-14"/>
              </w:rPr>
              <w:t xml:space="preserve"> </w:t>
            </w:r>
            <w:r>
              <w:t>gulerului</w:t>
            </w:r>
            <w:r>
              <w:rPr>
                <w:spacing w:val="-12"/>
              </w:rPr>
              <w:t xml:space="preserve"> </w:t>
            </w:r>
            <w:r>
              <w:t>se</w:t>
            </w:r>
            <w:r>
              <w:rPr>
                <w:spacing w:val="-13"/>
              </w:rPr>
              <w:t xml:space="preserve"> </w:t>
            </w:r>
            <w:r>
              <w:t>aplică</w:t>
            </w:r>
            <w:r>
              <w:rPr>
                <w:spacing w:val="-12"/>
              </w:rPr>
              <w:t xml:space="preserve"> </w:t>
            </w:r>
            <w:r>
              <w:t>un</w:t>
            </w:r>
            <w:r>
              <w:rPr>
                <w:spacing w:val="-14"/>
              </w:rPr>
              <w:t xml:space="preserve"> </w:t>
            </w:r>
            <w:r>
              <w:t>tighel</w:t>
            </w:r>
            <w:r>
              <w:rPr>
                <w:spacing w:val="-13"/>
              </w:rPr>
              <w:t xml:space="preserve"> </w:t>
            </w:r>
            <w:r>
              <w:t>de</w:t>
            </w:r>
            <w:r>
              <w:rPr>
                <w:spacing w:val="-13"/>
              </w:rPr>
              <w:t xml:space="preserve"> </w:t>
            </w:r>
            <w:r>
              <w:t>garnisire cu lăţimea de 1 mm. Conturul tuturor clapelor buzunarelor şi a chingilor sunt prelucrate cu tighele decorative cu lăţimea de 5 mm. Linia umărului, linia de aplicare a mânecilor în răscroială, liniile de relief</w:t>
            </w:r>
            <w:r>
              <w:rPr>
                <w:spacing w:val="-14"/>
              </w:rPr>
              <w:t xml:space="preserve"> </w:t>
            </w:r>
            <w:r>
              <w:t>pe</w:t>
            </w:r>
            <w:r>
              <w:rPr>
                <w:spacing w:val="-14"/>
              </w:rPr>
              <w:t xml:space="preserve"> </w:t>
            </w:r>
            <w:r>
              <w:t>reperul</w:t>
            </w:r>
            <w:r>
              <w:rPr>
                <w:spacing w:val="-14"/>
              </w:rPr>
              <w:t xml:space="preserve"> </w:t>
            </w:r>
            <w:r>
              <w:t>spate,</w:t>
            </w:r>
            <w:r>
              <w:rPr>
                <w:spacing w:val="-13"/>
              </w:rPr>
              <w:t xml:space="preserve"> </w:t>
            </w:r>
            <w:r>
              <w:t>linia</w:t>
            </w:r>
            <w:r>
              <w:rPr>
                <w:spacing w:val="-14"/>
              </w:rPr>
              <w:t xml:space="preserve"> </w:t>
            </w:r>
            <w:r>
              <w:t>cotului</w:t>
            </w:r>
            <w:r>
              <w:rPr>
                <w:spacing w:val="-14"/>
              </w:rPr>
              <w:t xml:space="preserve"> </w:t>
            </w:r>
            <w:r>
              <w:t>ale</w:t>
            </w:r>
            <w:r>
              <w:rPr>
                <w:spacing w:val="-14"/>
              </w:rPr>
              <w:t xml:space="preserve"> </w:t>
            </w:r>
            <w:r>
              <w:t>mânecii</w:t>
            </w:r>
            <w:r>
              <w:rPr>
                <w:spacing w:val="-13"/>
              </w:rPr>
              <w:t xml:space="preserve"> </w:t>
            </w:r>
            <w:r>
              <w:t>sunt</w:t>
            </w:r>
            <w:r>
              <w:rPr>
                <w:spacing w:val="-14"/>
              </w:rPr>
              <w:t xml:space="preserve"> </w:t>
            </w:r>
            <w:r>
              <w:t>garnisite</w:t>
            </w:r>
            <w:r>
              <w:rPr>
                <w:spacing w:val="-14"/>
              </w:rPr>
              <w:t xml:space="preserve"> </w:t>
            </w:r>
            <w:r>
              <w:t>cu</w:t>
            </w:r>
            <w:r>
              <w:rPr>
                <w:spacing w:val="-14"/>
              </w:rPr>
              <w:t xml:space="preserve"> </w:t>
            </w:r>
            <w:r>
              <w:t>tighele decorative duble.</w:t>
            </w:r>
          </w:p>
          <w:p w14:paraId="4A9C82A9" w14:textId="77777777" w:rsidR="00CF3C89" w:rsidRDefault="006C19FE">
            <w:pPr>
              <w:pStyle w:val="TableParagraph"/>
              <w:ind w:left="106" w:right="99" w:firstLine="566"/>
              <w:jc w:val="both"/>
            </w:pPr>
            <w:r>
              <w:rPr>
                <w:b/>
              </w:rPr>
              <w:t xml:space="preserve">Pantaloni </w:t>
            </w:r>
            <w:r>
              <w:t xml:space="preserve">sunt de siluetă semi ajustată, îngustaţi spre </w:t>
            </w:r>
            <w:r>
              <w:rPr>
                <w:spacing w:val="-2"/>
              </w:rPr>
              <w:t>terminaţie;</w:t>
            </w:r>
            <w:r>
              <w:rPr>
                <w:spacing w:val="-3"/>
              </w:rPr>
              <w:t xml:space="preserve"> </w:t>
            </w:r>
            <w:r>
              <w:rPr>
                <w:spacing w:val="-2"/>
              </w:rPr>
              <w:t>constituiți din</w:t>
            </w:r>
            <w:r>
              <w:rPr>
                <w:spacing w:val="-5"/>
              </w:rPr>
              <w:t xml:space="preserve"> </w:t>
            </w:r>
            <w:r>
              <w:rPr>
                <w:spacing w:val="-2"/>
              </w:rPr>
              <w:t>fața,</w:t>
            </w:r>
            <w:r>
              <w:rPr>
                <w:spacing w:val="-3"/>
              </w:rPr>
              <w:t xml:space="preserve"> </w:t>
            </w:r>
            <w:r>
              <w:rPr>
                <w:spacing w:val="-2"/>
              </w:rPr>
              <w:t>spate,</w:t>
            </w:r>
            <w:r>
              <w:rPr>
                <w:spacing w:val="-3"/>
              </w:rPr>
              <w:t xml:space="preserve"> </w:t>
            </w:r>
            <w:r>
              <w:rPr>
                <w:spacing w:val="-2"/>
              </w:rPr>
              <w:t>betelie.</w:t>
            </w:r>
            <w:r>
              <w:rPr>
                <w:spacing w:val="-3"/>
              </w:rPr>
              <w:t xml:space="preserve"> </w:t>
            </w:r>
            <w:r>
              <w:rPr>
                <w:spacing w:val="-2"/>
              </w:rPr>
              <w:t>Sistemul</w:t>
            </w:r>
            <w:r>
              <w:rPr>
                <w:spacing w:val="-3"/>
              </w:rPr>
              <w:t xml:space="preserve"> </w:t>
            </w:r>
            <w:r>
              <w:rPr>
                <w:spacing w:val="-2"/>
              </w:rPr>
              <w:t>de închidere</w:t>
            </w:r>
            <w:r>
              <w:rPr>
                <w:spacing w:val="-3"/>
              </w:rPr>
              <w:t xml:space="preserve"> </w:t>
            </w:r>
            <w:r>
              <w:rPr>
                <w:spacing w:val="-2"/>
              </w:rPr>
              <w:t xml:space="preserve">este </w:t>
            </w:r>
            <w:r>
              <w:t>realizat prin fermoar și un nasture, fiind amplasat în partea din faţă a liniei de simetrie. Pe terminaţia de jos a produsului este prelucrat un şnal de 25 mm. Betelia interioară este prelucrată cu bordură, din țesătura de bază, cu</w:t>
            </w:r>
            <w:r>
              <w:rPr>
                <w:spacing w:val="-1"/>
              </w:rPr>
              <w:t xml:space="preserve"> </w:t>
            </w:r>
            <w:r>
              <w:t>lăţimea de 50 mm. La nivelul conturului superior sunt fixate şapte găici cu lungimea de 60 mm şi lăţimea de 30 mm.</w:t>
            </w:r>
          </w:p>
          <w:p w14:paraId="714D78C4" w14:textId="77777777" w:rsidR="00CF3C89" w:rsidRDefault="006C19FE">
            <w:pPr>
              <w:pStyle w:val="TableParagraph"/>
              <w:ind w:left="106" w:right="99" w:firstLine="566"/>
              <w:jc w:val="both"/>
            </w:pPr>
            <w:r>
              <w:t>Partea</w:t>
            </w:r>
            <w:r>
              <w:rPr>
                <w:spacing w:val="-8"/>
              </w:rPr>
              <w:t xml:space="preserve"> </w:t>
            </w:r>
            <w:r>
              <w:t>din</w:t>
            </w:r>
            <w:r>
              <w:rPr>
                <w:spacing w:val="-8"/>
              </w:rPr>
              <w:t xml:space="preserve"> </w:t>
            </w:r>
            <w:r>
              <w:t>faţă</w:t>
            </w:r>
            <w:r>
              <w:rPr>
                <w:spacing w:val="-8"/>
              </w:rPr>
              <w:t xml:space="preserve"> </w:t>
            </w:r>
            <w:r>
              <w:t>este</w:t>
            </w:r>
            <w:r>
              <w:rPr>
                <w:spacing w:val="-8"/>
              </w:rPr>
              <w:t xml:space="preserve"> </w:t>
            </w:r>
            <w:r>
              <w:t>realizată</w:t>
            </w:r>
            <w:r>
              <w:rPr>
                <w:spacing w:val="-10"/>
              </w:rPr>
              <w:t xml:space="preserve"> </w:t>
            </w:r>
            <w:r>
              <w:t>din</w:t>
            </w:r>
            <w:r>
              <w:rPr>
                <w:spacing w:val="-8"/>
              </w:rPr>
              <w:t xml:space="preserve"> </w:t>
            </w:r>
            <w:r>
              <w:t>două</w:t>
            </w:r>
            <w:r>
              <w:rPr>
                <w:spacing w:val="-8"/>
              </w:rPr>
              <w:t xml:space="preserve"> </w:t>
            </w:r>
            <w:r>
              <w:t>repere</w:t>
            </w:r>
            <w:r>
              <w:rPr>
                <w:spacing w:val="-8"/>
              </w:rPr>
              <w:t xml:space="preserve"> </w:t>
            </w:r>
            <w:r>
              <w:t>simetrice.</w:t>
            </w:r>
            <w:r>
              <w:rPr>
                <w:spacing w:val="-8"/>
              </w:rPr>
              <w:t xml:space="preserve"> </w:t>
            </w:r>
            <w:r>
              <w:t>În</w:t>
            </w:r>
            <w:r>
              <w:rPr>
                <w:spacing w:val="-8"/>
              </w:rPr>
              <w:t xml:space="preserve"> </w:t>
            </w:r>
            <w:r>
              <w:t>partea superioară</w:t>
            </w:r>
            <w:r>
              <w:rPr>
                <w:spacing w:val="-8"/>
              </w:rPr>
              <w:t xml:space="preserve"> </w:t>
            </w:r>
            <w:r>
              <w:t>a</w:t>
            </w:r>
            <w:r>
              <w:rPr>
                <w:spacing w:val="-8"/>
              </w:rPr>
              <w:t xml:space="preserve"> </w:t>
            </w:r>
            <w:r>
              <w:t>părţii</w:t>
            </w:r>
            <w:r>
              <w:rPr>
                <w:spacing w:val="-7"/>
              </w:rPr>
              <w:t xml:space="preserve"> </w:t>
            </w:r>
            <w:r>
              <w:t>din</w:t>
            </w:r>
            <w:r>
              <w:rPr>
                <w:spacing w:val="-8"/>
              </w:rPr>
              <w:t xml:space="preserve"> </w:t>
            </w:r>
            <w:r>
              <w:t>faţă</w:t>
            </w:r>
            <w:r>
              <w:rPr>
                <w:spacing w:val="-8"/>
              </w:rPr>
              <w:t xml:space="preserve"> </w:t>
            </w:r>
            <w:r>
              <w:t>sunt</w:t>
            </w:r>
            <w:r>
              <w:rPr>
                <w:spacing w:val="-5"/>
              </w:rPr>
              <w:t xml:space="preserve"> </w:t>
            </w:r>
            <w:r>
              <w:t>prelucrate</w:t>
            </w:r>
            <w:r>
              <w:rPr>
                <w:spacing w:val="-5"/>
              </w:rPr>
              <w:t xml:space="preserve"> </w:t>
            </w:r>
            <w:r>
              <w:t>buzunare</w:t>
            </w:r>
            <w:r>
              <w:rPr>
                <w:spacing w:val="-8"/>
              </w:rPr>
              <w:t xml:space="preserve"> </w:t>
            </w:r>
            <w:r>
              <w:t>laterale</w:t>
            </w:r>
            <w:r>
              <w:rPr>
                <w:spacing w:val="-5"/>
              </w:rPr>
              <w:t xml:space="preserve"> </w:t>
            </w:r>
            <w:r>
              <w:t>cu</w:t>
            </w:r>
            <w:r>
              <w:rPr>
                <w:spacing w:val="-6"/>
              </w:rPr>
              <w:t xml:space="preserve"> </w:t>
            </w:r>
            <w:r>
              <w:t>linia</w:t>
            </w:r>
            <w:r>
              <w:rPr>
                <w:spacing w:val="-8"/>
              </w:rPr>
              <w:t xml:space="preserve"> </w:t>
            </w:r>
            <w:r>
              <w:t>de intrare</w:t>
            </w:r>
            <w:r>
              <w:rPr>
                <w:spacing w:val="-12"/>
              </w:rPr>
              <w:t xml:space="preserve"> </w:t>
            </w:r>
            <w:r>
              <w:t>oblică.</w:t>
            </w:r>
            <w:r>
              <w:rPr>
                <w:spacing w:val="-13"/>
              </w:rPr>
              <w:t xml:space="preserve"> </w:t>
            </w:r>
            <w:r>
              <w:t>În</w:t>
            </w:r>
            <w:r>
              <w:rPr>
                <w:spacing w:val="-13"/>
              </w:rPr>
              <w:t xml:space="preserve"> </w:t>
            </w:r>
            <w:r>
              <w:t>zona</w:t>
            </w:r>
            <w:r>
              <w:rPr>
                <w:spacing w:val="-12"/>
              </w:rPr>
              <w:t xml:space="preserve"> </w:t>
            </w:r>
            <w:r>
              <w:t>genunchiului</w:t>
            </w:r>
            <w:r>
              <w:rPr>
                <w:spacing w:val="-12"/>
              </w:rPr>
              <w:t xml:space="preserve"> </w:t>
            </w:r>
            <w:r>
              <w:t>sunt</w:t>
            </w:r>
            <w:r>
              <w:rPr>
                <w:spacing w:val="-12"/>
              </w:rPr>
              <w:t xml:space="preserve"> </w:t>
            </w:r>
            <w:r>
              <w:t>aplicate</w:t>
            </w:r>
            <w:r>
              <w:rPr>
                <w:spacing w:val="-14"/>
              </w:rPr>
              <w:t xml:space="preserve"> </w:t>
            </w:r>
            <w:r>
              <w:t>elemente</w:t>
            </w:r>
            <w:r>
              <w:rPr>
                <w:spacing w:val="-11"/>
              </w:rPr>
              <w:t xml:space="preserve"> </w:t>
            </w:r>
            <w:r>
              <w:t>de</w:t>
            </w:r>
            <w:r>
              <w:rPr>
                <w:spacing w:val="-12"/>
              </w:rPr>
              <w:t xml:space="preserve"> </w:t>
            </w:r>
            <w:r>
              <w:t>protecţie (genunchiere) cu lungimea de 255 mm.</w:t>
            </w:r>
          </w:p>
          <w:p w14:paraId="441EDC35" w14:textId="77777777" w:rsidR="00CF3C89" w:rsidRDefault="006C19FE">
            <w:pPr>
              <w:pStyle w:val="TableParagraph"/>
              <w:ind w:left="106" w:right="99" w:firstLine="566"/>
              <w:jc w:val="both"/>
            </w:pPr>
            <w:r>
              <w:t>Partea</w:t>
            </w:r>
            <w:r>
              <w:rPr>
                <w:spacing w:val="-14"/>
              </w:rPr>
              <w:t xml:space="preserve"> </w:t>
            </w:r>
            <w:r>
              <w:t>din</w:t>
            </w:r>
            <w:r>
              <w:rPr>
                <w:spacing w:val="-14"/>
              </w:rPr>
              <w:t xml:space="preserve"> </w:t>
            </w:r>
            <w:r>
              <w:t>spate</w:t>
            </w:r>
            <w:r>
              <w:rPr>
                <w:spacing w:val="-14"/>
              </w:rPr>
              <w:t xml:space="preserve"> </w:t>
            </w:r>
            <w:r>
              <w:t>este</w:t>
            </w:r>
            <w:r>
              <w:rPr>
                <w:spacing w:val="-13"/>
              </w:rPr>
              <w:t xml:space="preserve"> </w:t>
            </w:r>
            <w:r>
              <w:t>realizată</w:t>
            </w:r>
            <w:r>
              <w:rPr>
                <w:spacing w:val="-14"/>
              </w:rPr>
              <w:t xml:space="preserve"> </w:t>
            </w:r>
            <w:r>
              <w:t>din</w:t>
            </w:r>
            <w:r>
              <w:rPr>
                <w:spacing w:val="-14"/>
              </w:rPr>
              <w:t xml:space="preserve"> </w:t>
            </w:r>
            <w:r>
              <w:t>4</w:t>
            </w:r>
            <w:r>
              <w:rPr>
                <w:spacing w:val="-14"/>
              </w:rPr>
              <w:t xml:space="preserve"> </w:t>
            </w:r>
            <w:r>
              <w:t>repere.</w:t>
            </w:r>
            <w:r>
              <w:rPr>
                <w:spacing w:val="-13"/>
              </w:rPr>
              <w:t xml:space="preserve"> </w:t>
            </w:r>
            <w:r>
              <w:t>Platca</w:t>
            </w:r>
            <w:r>
              <w:rPr>
                <w:spacing w:val="-14"/>
              </w:rPr>
              <w:t xml:space="preserve"> </w:t>
            </w:r>
            <w:r>
              <w:t>și</w:t>
            </w:r>
            <w:r>
              <w:rPr>
                <w:spacing w:val="-14"/>
              </w:rPr>
              <w:t xml:space="preserve"> </w:t>
            </w:r>
            <w:r>
              <w:t>reperul</w:t>
            </w:r>
            <w:r>
              <w:rPr>
                <w:spacing w:val="-14"/>
              </w:rPr>
              <w:t xml:space="preserve"> </w:t>
            </w:r>
            <w:r>
              <w:t xml:space="preserve">spate </w:t>
            </w:r>
            <w:r>
              <w:rPr>
                <w:spacing w:val="-2"/>
              </w:rPr>
              <w:t>simetrice.</w:t>
            </w:r>
          </w:p>
          <w:p w14:paraId="6EF2B165" w14:textId="77777777" w:rsidR="00CF3C89" w:rsidRDefault="006C19FE">
            <w:pPr>
              <w:pStyle w:val="TableParagraph"/>
              <w:ind w:left="106" w:right="97" w:firstLine="566"/>
              <w:jc w:val="both"/>
            </w:pPr>
            <w:r>
              <w:t>Pe ambele părți ale pantalonilor sunt montate câte unu buzunar aplicat. Linia de intrare în buzunar cu lungimea de 180 mm este orientată orizontal, adâncimea pungii 210 mm. Cu 30 mm mai sus de linia</w:t>
            </w:r>
            <w:r>
              <w:rPr>
                <w:spacing w:val="-14"/>
              </w:rPr>
              <w:t xml:space="preserve"> </w:t>
            </w:r>
            <w:r>
              <w:t>de</w:t>
            </w:r>
            <w:r>
              <w:rPr>
                <w:spacing w:val="-14"/>
              </w:rPr>
              <w:t xml:space="preserve"> </w:t>
            </w:r>
            <w:r>
              <w:t>intrare</w:t>
            </w:r>
            <w:r>
              <w:rPr>
                <w:spacing w:val="-14"/>
              </w:rPr>
              <w:t xml:space="preserve"> </w:t>
            </w:r>
            <w:r>
              <w:t>în</w:t>
            </w:r>
            <w:r>
              <w:rPr>
                <w:spacing w:val="-12"/>
              </w:rPr>
              <w:t xml:space="preserve"> </w:t>
            </w:r>
            <w:r>
              <w:t>buzunar,</w:t>
            </w:r>
            <w:r>
              <w:rPr>
                <w:spacing w:val="-12"/>
              </w:rPr>
              <w:t xml:space="preserve"> </w:t>
            </w:r>
            <w:r>
              <w:t>paralel</w:t>
            </w:r>
            <w:r>
              <w:rPr>
                <w:spacing w:val="-13"/>
              </w:rPr>
              <w:t xml:space="preserve"> </w:t>
            </w:r>
            <w:r>
              <w:t>cu</w:t>
            </w:r>
            <w:r>
              <w:rPr>
                <w:spacing w:val="-14"/>
              </w:rPr>
              <w:t xml:space="preserve"> </w:t>
            </w:r>
            <w:r>
              <w:t>aceasta,</w:t>
            </w:r>
            <w:r>
              <w:rPr>
                <w:spacing w:val="-14"/>
              </w:rPr>
              <w:t xml:space="preserve"> </w:t>
            </w:r>
            <w:r>
              <w:t>este</w:t>
            </w:r>
            <w:r>
              <w:rPr>
                <w:spacing w:val="-12"/>
              </w:rPr>
              <w:t xml:space="preserve"> </w:t>
            </w:r>
            <w:r>
              <w:t>aplicată</w:t>
            </w:r>
            <w:r>
              <w:rPr>
                <w:spacing w:val="-12"/>
              </w:rPr>
              <w:t xml:space="preserve"> </w:t>
            </w:r>
            <w:r>
              <w:t>o</w:t>
            </w:r>
            <w:r>
              <w:rPr>
                <w:spacing w:val="-14"/>
              </w:rPr>
              <w:t xml:space="preserve"> </w:t>
            </w:r>
            <w:r>
              <w:t>clapă,</w:t>
            </w:r>
            <w:r>
              <w:rPr>
                <w:spacing w:val="-14"/>
              </w:rPr>
              <w:t xml:space="preserve"> </w:t>
            </w:r>
            <w:r>
              <w:t>care se</w:t>
            </w:r>
            <w:r>
              <w:rPr>
                <w:spacing w:val="-10"/>
              </w:rPr>
              <w:t xml:space="preserve"> </w:t>
            </w:r>
            <w:r>
              <w:t>încheie</w:t>
            </w:r>
            <w:r>
              <w:rPr>
                <w:spacing w:val="-10"/>
              </w:rPr>
              <w:t xml:space="preserve"> </w:t>
            </w:r>
            <w:r>
              <w:t>cu</w:t>
            </w:r>
            <w:r>
              <w:rPr>
                <w:spacing w:val="-11"/>
              </w:rPr>
              <w:t xml:space="preserve"> </w:t>
            </w:r>
            <w:r>
              <w:t>2</w:t>
            </w:r>
            <w:r>
              <w:rPr>
                <w:spacing w:val="-11"/>
              </w:rPr>
              <w:t xml:space="preserve"> </w:t>
            </w:r>
            <w:r>
              <w:t>butoni</w:t>
            </w:r>
            <w:r>
              <w:rPr>
                <w:spacing w:val="-12"/>
              </w:rPr>
              <w:t xml:space="preserve"> </w:t>
            </w:r>
            <w:r>
              <w:t>de</w:t>
            </w:r>
            <w:r>
              <w:rPr>
                <w:spacing w:val="-13"/>
              </w:rPr>
              <w:t xml:space="preserve"> </w:t>
            </w:r>
            <w:r>
              <w:t>metal</w:t>
            </w:r>
            <w:r>
              <w:rPr>
                <w:spacing w:val="-10"/>
              </w:rPr>
              <w:t xml:space="preserve"> </w:t>
            </w:r>
            <w:r>
              <w:t>(ascunși).</w:t>
            </w:r>
            <w:r>
              <w:rPr>
                <w:spacing w:val="-11"/>
              </w:rPr>
              <w:t xml:space="preserve"> </w:t>
            </w:r>
            <w:r>
              <w:t>Frontal,</w:t>
            </w:r>
            <w:r>
              <w:rPr>
                <w:spacing w:val="-11"/>
              </w:rPr>
              <w:t xml:space="preserve"> </w:t>
            </w:r>
            <w:r>
              <w:t>pe</w:t>
            </w:r>
            <w:r>
              <w:rPr>
                <w:spacing w:val="-10"/>
              </w:rPr>
              <w:t xml:space="preserve"> </w:t>
            </w:r>
            <w:r>
              <w:t>partea</w:t>
            </w:r>
            <w:r>
              <w:rPr>
                <w:spacing w:val="-10"/>
              </w:rPr>
              <w:t xml:space="preserve"> </w:t>
            </w:r>
            <w:r>
              <w:t>dreaptă,</w:t>
            </w:r>
            <w:r>
              <w:rPr>
                <w:spacing w:val="-12"/>
              </w:rPr>
              <w:t xml:space="preserve"> </w:t>
            </w:r>
            <w:r>
              <w:rPr>
                <w:spacing w:val="-5"/>
              </w:rPr>
              <w:t>cu</w:t>
            </w:r>
          </w:p>
          <w:p w14:paraId="6F8C6F37" w14:textId="77777777" w:rsidR="00CF3C89" w:rsidRDefault="006C19FE">
            <w:pPr>
              <w:pStyle w:val="TableParagraph"/>
              <w:ind w:left="106" w:right="98"/>
              <w:jc w:val="both"/>
            </w:pPr>
            <w:r>
              <w:t>210 mm de la terminația superioară a produsului, este amplasat buzunar</w:t>
            </w:r>
            <w:r>
              <w:rPr>
                <w:spacing w:val="-7"/>
              </w:rPr>
              <w:t xml:space="preserve"> </w:t>
            </w:r>
            <w:r>
              <w:t>tăiat</w:t>
            </w:r>
            <w:r>
              <w:rPr>
                <w:spacing w:val="-6"/>
              </w:rPr>
              <w:t xml:space="preserve"> </w:t>
            </w:r>
            <w:r>
              <w:t>cu</w:t>
            </w:r>
            <w:r>
              <w:rPr>
                <w:spacing w:val="-7"/>
              </w:rPr>
              <w:t xml:space="preserve"> </w:t>
            </w:r>
            <w:r>
              <w:t>refilet,</w:t>
            </w:r>
            <w:r>
              <w:rPr>
                <w:spacing w:val="-8"/>
              </w:rPr>
              <w:t xml:space="preserve"> </w:t>
            </w:r>
            <w:r>
              <w:t>poziționat</w:t>
            </w:r>
            <w:r>
              <w:rPr>
                <w:spacing w:val="-4"/>
              </w:rPr>
              <w:t xml:space="preserve"> </w:t>
            </w:r>
            <w:r>
              <w:t>orizontal;</w:t>
            </w:r>
            <w:r>
              <w:rPr>
                <w:spacing w:val="-7"/>
              </w:rPr>
              <w:t xml:space="preserve"> </w:t>
            </w:r>
            <w:r>
              <w:t>dimensiunile</w:t>
            </w:r>
            <w:r>
              <w:rPr>
                <w:spacing w:val="-7"/>
              </w:rPr>
              <w:t xml:space="preserve"> </w:t>
            </w:r>
            <w:r>
              <w:t>buzunarului 90*170 mm destinat păstrării aparatelor electronice de comunicație.</w:t>
            </w:r>
          </w:p>
          <w:p w14:paraId="7993972D" w14:textId="77777777" w:rsidR="00CF3C89" w:rsidRDefault="006C19FE">
            <w:pPr>
              <w:pStyle w:val="TableParagraph"/>
              <w:spacing w:before="2"/>
              <w:ind w:left="106" w:right="100" w:firstLine="566"/>
              <w:jc w:val="both"/>
            </w:pPr>
            <w:r>
              <w:t>Pe marginea superioară a pantalonului, pe marginea sistemului de închidere se aplică tighele de garnisire de 1 mm. Conturul tuturor clapelor buzunarelor, precum şi linia de intrare în buzunarele laterale a</w:t>
            </w:r>
            <w:r>
              <w:rPr>
                <w:spacing w:val="-6"/>
              </w:rPr>
              <w:t xml:space="preserve"> </w:t>
            </w:r>
            <w:r>
              <w:t>părţilor</w:t>
            </w:r>
            <w:r>
              <w:rPr>
                <w:spacing w:val="-3"/>
              </w:rPr>
              <w:t xml:space="preserve"> </w:t>
            </w:r>
            <w:r>
              <w:t>din</w:t>
            </w:r>
            <w:r>
              <w:rPr>
                <w:spacing w:val="-3"/>
              </w:rPr>
              <w:t xml:space="preserve"> </w:t>
            </w:r>
            <w:r>
              <w:t>faţă</w:t>
            </w:r>
            <w:r>
              <w:rPr>
                <w:spacing w:val="-3"/>
              </w:rPr>
              <w:t xml:space="preserve"> </w:t>
            </w:r>
            <w:r>
              <w:t>sunt</w:t>
            </w:r>
            <w:r>
              <w:rPr>
                <w:spacing w:val="-2"/>
              </w:rPr>
              <w:t xml:space="preserve"> </w:t>
            </w:r>
            <w:r>
              <w:t>prelucrate</w:t>
            </w:r>
            <w:r>
              <w:rPr>
                <w:spacing w:val="-3"/>
              </w:rPr>
              <w:t xml:space="preserve"> </w:t>
            </w:r>
            <w:r>
              <w:t>cu</w:t>
            </w:r>
            <w:r>
              <w:rPr>
                <w:spacing w:val="-6"/>
              </w:rPr>
              <w:t xml:space="preserve"> </w:t>
            </w:r>
            <w:r>
              <w:t>tighele</w:t>
            </w:r>
            <w:r>
              <w:rPr>
                <w:spacing w:val="-3"/>
              </w:rPr>
              <w:t xml:space="preserve"> </w:t>
            </w:r>
            <w:r>
              <w:t>decorative</w:t>
            </w:r>
            <w:r>
              <w:rPr>
                <w:spacing w:val="-5"/>
              </w:rPr>
              <w:t xml:space="preserve"> </w:t>
            </w:r>
            <w:r>
              <w:t>cu</w:t>
            </w:r>
            <w:r>
              <w:rPr>
                <w:spacing w:val="-3"/>
              </w:rPr>
              <w:t xml:space="preserve"> </w:t>
            </w:r>
            <w:r>
              <w:t>lăţimea</w:t>
            </w:r>
            <w:r>
              <w:rPr>
                <w:spacing w:val="-3"/>
              </w:rPr>
              <w:t xml:space="preserve"> </w:t>
            </w:r>
            <w:r>
              <w:t>de</w:t>
            </w:r>
            <w:r>
              <w:rPr>
                <w:spacing w:val="-3"/>
              </w:rPr>
              <w:t xml:space="preserve"> </w:t>
            </w:r>
            <w:r>
              <w:rPr>
                <w:spacing w:val="-10"/>
              </w:rPr>
              <w:t>5</w:t>
            </w:r>
          </w:p>
          <w:p w14:paraId="2E1B7F7A" w14:textId="77777777" w:rsidR="00CF3C89" w:rsidRDefault="006C19FE">
            <w:pPr>
              <w:pStyle w:val="TableParagraph"/>
              <w:ind w:left="423" w:right="1284" w:hanging="317"/>
              <w:jc w:val="both"/>
            </w:pPr>
            <w:r>
              <w:t>mm.</w:t>
            </w:r>
            <w:r>
              <w:rPr>
                <w:spacing w:val="-7"/>
              </w:rPr>
              <w:t xml:space="preserve"> </w:t>
            </w:r>
            <w:r>
              <w:t>Pe</w:t>
            </w:r>
            <w:r>
              <w:rPr>
                <w:spacing w:val="-4"/>
              </w:rPr>
              <w:t xml:space="preserve"> </w:t>
            </w:r>
            <w:r>
              <w:t>linia</w:t>
            </w:r>
            <w:r>
              <w:rPr>
                <w:spacing w:val="-6"/>
              </w:rPr>
              <w:t xml:space="preserve"> </w:t>
            </w:r>
            <w:r>
              <w:t>laterală</w:t>
            </w:r>
            <w:r>
              <w:rPr>
                <w:spacing w:val="-6"/>
              </w:rPr>
              <w:t xml:space="preserve"> </w:t>
            </w:r>
            <w:r>
              <w:t>se</w:t>
            </w:r>
            <w:r>
              <w:rPr>
                <w:spacing w:val="-6"/>
              </w:rPr>
              <w:t xml:space="preserve"> </w:t>
            </w:r>
            <w:r>
              <w:t>aplică</w:t>
            </w:r>
            <w:r>
              <w:rPr>
                <w:spacing w:val="-4"/>
              </w:rPr>
              <w:t xml:space="preserve"> </w:t>
            </w:r>
            <w:r>
              <w:t>tighele</w:t>
            </w:r>
            <w:r>
              <w:rPr>
                <w:spacing w:val="-4"/>
              </w:rPr>
              <w:t xml:space="preserve"> </w:t>
            </w:r>
            <w:r>
              <w:t>duble</w:t>
            </w:r>
            <w:r>
              <w:rPr>
                <w:spacing w:val="-4"/>
              </w:rPr>
              <w:t xml:space="preserve"> </w:t>
            </w:r>
            <w:r>
              <w:t>de</w:t>
            </w:r>
            <w:r>
              <w:rPr>
                <w:spacing w:val="-4"/>
              </w:rPr>
              <w:t xml:space="preserve"> </w:t>
            </w:r>
            <w:r>
              <w:t>garnisire. Descrierea tehnică aprobată prin HG nr. 676/2023</w:t>
            </w:r>
          </w:p>
          <w:p w14:paraId="6FF634F9" w14:textId="77777777" w:rsidR="00CF3C89" w:rsidRDefault="006C19FE">
            <w:pPr>
              <w:pStyle w:val="TableParagraph"/>
              <w:spacing w:line="233" w:lineRule="exact"/>
              <w:ind w:left="423"/>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535B2380" w14:textId="77777777" w:rsidR="00CF3C89" w:rsidRDefault="00CF3C89">
            <w:pPr>
              <w:pStyle w:val="TableParagraph"/>
            </w:pPr>
          </w:p>
        </w:tc>
      </w:tr>
      <w:tr w:rsidR="00CF3C89" w14:paraId="0AC21224" w14:textId="77777777">
        <w:trPr>
          <w:trHeight w:val="2025"/>
        </w:trPr>
        <w:tc>
          <w:tcPr>
            <w:tcW w:w="454" w:type="dxa"/>
          </w:tcPr>
          <w:p w14:paraId="1071B159" w14:textId="77777777" w:rsidR="00CF3C89" w:rsidRDefault="006C19FE">
            <w:pPr>
              <w:pStyle w:val="TableParagraph"/>
              <w:spacing w:before="1"/>
              <w:ind w:left="115"/>
              <w:rPr>
                <w:b/>
              </w:rPr>
            </w:pPr>
            <w:r>
              <w:rPr>
                <w:b/>
                <w:spacing w:val="-5"/>
              </w:rPr>
              <w:t>10</w:t>
            </w:r>
          </w:p>
        </w:tc>
        <w:tc>
          <w:tcPr>
            <w:tcW w:w="1986" w:type="dxa"/>
          </w:tcPr>
          <w:p w14:paraId="74AD603F" w14:textId="77777777" w:rsidR="00CF3C89" w:rsidRDefault="00CF3C89">
            <w:pPr>
              <w:pStyle w:val="TableParagraph"/>
              <w:rPr>
                <w:b/>
              </w:rPr>
            </w:pPr>
          </w:p>
          <w:p w14:paraId="3A524494" w14:textId="77777777" w:rsidR="00CF3C89" w:rsidRDefault="00CF3C89">
            <w:pPr>
              <w:pStyle w:val="TableParagraph"/>
              <w:spacing w:before="126"/>
              <w:rPr>
                <w:b/>
              </w:rPr>
            </w:pPr>
          </w:p>
          <w:p w14:paraId="011DA6A1" w14:textId="77777777" w:rsidR="00CF3C89" w:rsidRDefault="006C19FE">
            <w:pPr>
              <w:pStyle w:val="TableParagraph"/>
              <w:ind w:left="107"/>
            </w:pPr>
            <w:r>
              <w:rPr>
                <w:spacing w:val="-2"/>
              </w:rPr>
              <w:t>Pantaloni tactici/intervenţie (iarnă)</w:t>
            </w:r>
          </w:p>
        </w:tc>
        <w:tc>
          <w:tcPr>
            <w:tcW w:w="6381" w:type="dxa"/>
          </w:tcPr>
          <w:p w14:paraId="698E1F31" w14:textId="77777777" w:rsidR="00CF3C89" w:rsidRDefault="006C19FE">
            <w:pPr>
              <w:pStyle w:val="TableParagraph"/>
              <w:spacing w:before="1"/>
              <w:ind w:left="106" w:right="94" w:firstLine="175"/>
              <w:jc w:val="both"/>
            </w:pPr>
            <w:r>
              <w:rPr>
                <w:b/>
              </w:rPr>
              <w:t xml:space="preserve">Materialele folosite: </w:t>
            </w:r>
            <w:r>
              <w:t>Pentru confecţionarea pantalonii tactici/intervenție (iarnă) fi folosită ţesătură combinată de tip „Rip- Stop</w:t>
            </w:r>
            <w:r>
              <w:rPr>
                <w:spacing w:val="-14"/>
              </w:rPr>
              <w:t xml:space="preserve"> </w:t>
            </w:r>
            <w:r>
              <w:t>Stretch”</w:t>
            </w:r>
            <w:r>
              <w:rPr>
                <w:spacing w:val="-14"/>
              </w:rPr>
              <w:t xml:space="preserve"> </w:t>
            </w:r>
            <w:r>
              <w:t>cu</w:t>
            </w:r>
            <w:r>
              <w:rPr>
                <w:spacing w:val="-14"/>
              </w:rPr>
              <w:t xml:space="preserve"> </w:t>
            </w:r>
            <w:r>
              <w:t>fir</w:t>
            </w:r>
            <w:r>
              <w:rPr>
                <w:spacing w:val="-13"/>
              </w:rPr>
              <w:t xml:space="preserve"> </w:t>
            </w:r>
            <w:r>
              <w:t>armat</w:t>
            </w:r>
            <w:r>
              <w:rPr>
                <w:spacing w:val="-14"/>
              </w:rPr>
              <w:t xml:space="preserve"> </w:t>
            </w:r>
            <w:r>
              <w:t>la</w:t>
            </w:r>
            <w:r>
              <w:rPr>
                <w:spacing w:val="-14"/>
              </w:rPr>
              <w:t xml:space="preserve"> </w:t>
            </w:r>
            <w:r>
              <w:t>pas</w:t>
            </w:r>
            <w:r>
              <w:rPr>
                <w:spacing w:val="-14"/>
              </w:rPr>
              <w:t xml:space="preserve"> </w:t>
            </w:r>
            <w:r>
              <w:t>de</w:t>
            </w:r>
            <w:r>
              <w:rPr>
                <w:spacing w:val="-13"/>
              </w:rPr>
              <w:t xml:space="preserve"> </w:t>
            </w:r>
            <w:r>
              <w:t>6-7</w:t>
            </w:r>
            <w:r>
              <w:rPr>
                <w:spacing w:val="-14"/>
              </w:rPr>
              <w:t xml:space="preserve"> </w:t>
            </w:r>
            <w:r>
              <w:t>mm</w:t>
            </w:r>
            <w:r>
              <w:rPr>
                <w:spacing w:val="-14"/>
              </w:rPr>
              <w:t xml:space="preserve"> </w:t>
            </w:r>
            <w:r>
              <w:t>şi</w:t>
            </w:r>
            <w:r>
              <w:rPr>
                <w:spacing w:val="-14"/>
              </w:rPr>
              <w:t xml:space="preserve"> </w:t>
            </w:r>
            <w:r>
              <w:t>prelucrare</w:t>
            </w:r>
            <w:r>
              <w:rPr>
                <w:spacing w:val="-13"/>
              </w:rPr>
              <w:t xml:space="preserve"> </w:t>
            </w:r>
            <w:r>
              <w:t>impermeabilă. Culoare -</w:t>
            </w:r>
            <w:r>
              <w:rPr>
                <w:spacing w:val="-2"/>
              </w:rPr>
              <w:t xml:space="preserve"> </w:t>
            </w:r>
            <w:r>
              <w:t>Pantone</w:t>
            </w:r>
            <w:r>
              <w:rPr>
                <w:spacing w:val="-1"/>
              </w:rPr>
              <w:t xml:space="preserve"> </w:t>
            </w:r>
            <w:r>
              <w:t>cod</w:t>
            </w:r>
            <w:r>
              <w:rPr>
                <w:spacing w:val="-1"/>
              </w:rPr>
              <w:t xml:space="preserve"> </w:t>
            </w:r>
            <w:r>
              <w:t>19-4013</w:t>
            </w:r>
            <w:r>
              <w:rPr>
                <w:spacing w:val="-1"/>
              </w:rPr>
              <w:t xml:space="preserve"> </w:t>
            </w:r>
            <w:r>
              <w:t>TPX</w:t>
            </w:r>
            <w:r>
              <w:rPr>
                <w:spacing w:val="-2"/>
              </w:rPr>
              <w:t xml:space="preserve"> </w:t>
            </w:r>
            <w:r>
              <w:t>Dark</w:t>
            </w:r>
            <w:r>
              <w:rPr>
                <w:spacing w:val="-1"/>
              </w:rPr>
              <w:t xml:space="preserve"> </w:t>
            </w:r>
            <w:r>
              <w:t>Navy.</w:t>
            </w:r>
            <w:r>
              <w:rPr>
                <w:spacing w:val="-1"/>
              </w:rPr>
              <w:t xml:space="preserve"> </w:t>
            </w:r>
            <w:r>
              <w:t>Densitatea: 220-250 gr/m².</w:t>
            </w:r>
            <w:r>
              <w:rPr>
                <w:spacing w:val="-8"/>
              </w:rPr>
              <w:t xml:space="preserve"> </w:t>
            </w:r>
            <w:r>
              <w:t>Compoziţia</w:t>
            </w:r>
            <w:r>
              <w:rPr>
                <w:spacing w:val="-8"/>
              </w:rPr>
              <w:t xml:space="preserve"> </w:t>
            </w:r>
            <w:r>
              <w:t>fibrelor</w:t>
            </w:r>
            <w:r>
              <w:rPr>
                <w:spacing w:val="-10"/>
              </w:rPr>
              <w:t xml:space="preserve"> </w:t>
            </w:r>
            <w:r>
              <w:t>constituie:</w:t>
            </w:r>
            <w:r>
              <w:rPr>
                <w:spacing w:val="-7"/>
              </w:rPr>
              <w:t xml:space="preserve"> </w:t>
            </w:r>
            <w:r>
              <w:t>35%</w:t>
            </w:r>
            <w:r>
              <w:rPr>
                <w:spacing w:val="-4"/>
              </w:rPr>
              <w:t xml:space="preserve"> </w:t>
            </w:r>
            <w:r>
              <w:t>-</w:t>
            </w:r>
            <w:r>
              <w:rPr>
                <w:spacing w:val="-10"/>
              </w:rPr>
              <w:t xml:space="preserve"> </w:t>
            </w:r>
            <w:r>
              <w:t>bumbac,</w:t>
            </w:r>
            <w:r>
              <w:rPr>
                <w:spacing w:val="-10"/>
              </w:rPr>
              <w:t xml:space="preserve"> </w:t>
            </w:r>
            <w:r>
              <w:t>65%</w:t>
            </w:r>
            <w:r>
              <w:rPr>
                <w:spacing w:val="-6"/>
              </w:rPr>
              <w:t xml:space="preserve"> </w:t>
            </w:r>
            <w:r>
              <w:t>-</w:t>
            </w:r>
            <w:r>
              <w:rPr>
                <w:spacing w:val="-10"/>
              </w:rPr>
              <w:t xml:space="preserve"> </w:t>
            </w:r>
            <w:r>
              <w:t>polyester. Permeabilitate la aer de cel puţin 40 de dm³/m²s. Rezistenţa culorii la spălare</w:t>
            </w:r>
            <w:r>
              <w:rPr>
                <w:spacing w:val="39"/>
              </w:rPr>
              <w:t xml:space="preserve"> </w:t>
            </w:r>
            <w:r>
              <w:t>4/4,</w:t>
            </w:r>
            <w:r>
              <w:rPr>
                <w:spacing w:val="41"/>
              </w:rPr>
              <w:t xml:space="preserve"> </w:t>
            </w:r>
            <w:r>
              <w:t>efort</w:t>
            </w:r>
            <w:r>
              <w:rPr>
                <w:spacing w:val="42"/>
              </w:rPr>
              <w:t xml:space="preserve"> </w:t>
            </w:r>
            <w:r>
              <w:t>fizic</w:t>
            </w:r>
            <w:r>
              <w:rPr>
                <w:spacing w:val="43"/>
              </w:rPr>
              <w:t xml:space="preserve"> </w:t>
            </w:r>
            <w:r>
              <w:t>4/4,</w:t>
            </w:r>
            <w:r>
              <w:rPr>
                <w:spacing w:val="43"/>
              </w:rPr>
              <w:t xml:space="preserve"> </w:t>
            </w:r>
            <w:r>
              <w:t>6</w:t>
            </w:r>
            <w:r>
              <w:rPr>
                <w:spacing w:val="44"/>
              </w:rPr>
              <w:t xml:space="preserve"> </w:t>
            </w:r>
            <w:r>
              <w:t>la</w:t>
            </w:r>
            <w:r>
              <w:rPr>
                <w:spacing w:val="41"/>
              </w:rPr>
              <w:t xml:space="preserve"> </w:t>
            </w:r>
            <w:r>
              <w:t>lumină.</w:t>
            </w:r>
            <w:r>
              <w:rPr>
                <w:spacing w:val="43"/>
              </w:rPr>
              <w:t xml:space="preserve"> </w:t>
            </w:r>
            <w:r>
              <w:t>Sarcina</w:t>
            </w:r>
            <w:r>
              <w:rPr>
                <w:spacing w:val="43"/>
              </w:rPr>
              <w:t xml:space="preserve"> </w:t>
            </w:r>
            <w:r>
              <w:t>de</w:t>
            </w:r>
            <w:r>
              <w:rPr>
                <w:spacing w:val="41"/>
              </w:rPr>
              <w:t xml:space="preserve"> </w:t>
            </w:r>
            <w:r>
              <w:t>rupere</w:t>
            </w:r>
            <w:r>
              <w:rPr>
                <w:spacing w:val="43"/>
              </w:rPr>
              <w:t xml:space="preserve"> </w:t>
            </w:r>
            <w:r>
              <w:t>700</w:t>
            </w:r>
            <w:r>
              <w:rPr>
                <w:spacing w:val="42"/>
              </w:rPr>
              <w:t xml:space="preserve"> </w:t>
            </w:r>
            <w:r>
              <w:rPr>
                <w:spacing w:val="-10"/>
              </w:rPr>
              <w:t>N</w:t>
            </w:r>
          </w:p>
          <w:p w14:paraId="0C4F7731" w14:textId="77777777" w:rsidR="00CF3C89" w:rsidRDefault="006C19FE">
            <w:pPr>
              <w:pStyle w:val="TableParagraph"/>
              <w:spacing w:line="234" w:lineRule="exact"/>
              <w:ind w:left="106"/>
              <w:jc w:val="both"/>
            </w:pPr>
            <w:r>
              <w:t>minimum</w:t>
            </w:r>
            <w:r>
              <w:rPr>
                <w:spacing w:val="58"/>
              </w:rPr>
              <w:t xml:space="preserve"> </w:t>
            </w:r>
            <w:r>
              <w:t>(în</w:t>
            </w:r>
            <w:r>
              <w:rPr>
                <w:spacing w:val="63"/>
              </w:rPr>
              <w:t xml:space="preserve"> </w:t>
            </w:r>
            <w:r>
              <w:t>urzeală)</w:t>
            </w:r>
            <w:r>
              <w:rPr>
                <w:spacing w:val="62"/>
              </w:rPr>
              <w:t xml:space="preserve"> </w:t>
            </w:r>
            <w:r>
              <w:t>şi</w:t>
            </w:r>
            <w:r>
              <w:rPr>
                <w:spacing w:val="61"/>
              </w:rPr>
              <w:t xml:space="preserve"> </w:t>
            </w:r>
            <w:r>
              <w:t>700</w:t>
            </w:r>
            <w:r>
              <w:rPr>
                <w:spacing w:val="61"/>
              </w:rPr>
              <w:t xml:space="preserve"> </w:t>
            </w:r>
            <w:r>
              <w:t>N</w:t>
            </w:r>
            <w:r>
              <w:rPr>
                <w:spacing w:val="61"/>
              </w:rPr>
              <w:t xml:space="preserve"> </w:t>
            </w:r>
            <w:r>
              <w:t>minimum</w:t>
            </w:r>
            <w:r>
              <w:rPr>
                <w:spacing w:val="62"/>
              </w:rPr>
              <w:t xml:space="preserve"> </w:t>
            </w:r>
            <w:r>
              <w:t>(în</w:t>
            </w:r>
            <w:r>
              <w:rPr>
                <w:spacing w:val="62"/>
              </w:rPr>
              <w:t xml:space="preserve"> </w:t>
            </w:r>
            <w:r>
              <w:t>bătătură).</w:t>
            </w:r>
            <w:r>
              <w:rPr>
                <w:spacing w:val="62"/>
              </w:rPr>
              <w:t xml:space="preserve">  </w:t>
            </w:r>
            <w:r>
              <w:rPr>
                <w:spacing w:val="-2"/>
              </w:rPr>
              <w:t>Pentru</w:t>
            </w:r>
          </w:p>
        </w:tc>
        <w:tc>
          <w:tcPr>
            <w:tcW w:w="1136" w:type="dxa"/>
            <w:vMerge/>
            <w:tcBorders>
              <w:top w:val="nil"/>
            </w:tcBorders>
          </w:tcPr>
          <w:p w14:paraId="5F9C5051" w14:textId="77777777" w:rsidR="00CF3C89" w:rsidRDefault="00CF3C89">
            <w:pPr>
              <w:rPr>
                <w:sz w:val="2"/>
                <w:szCs w:val="2"/>
              </w:rPr>
            </w:pPr>
          </w:p>
        </w:tc>
      </w:tr>
    </w:tbl>
    <w:p w14:paraId="523E92F8" w14:textId="77777777" w:rsidR="00CF3C89" w:rsidRDefault="00CF3C89">
      <w:pPr>
        <w:rPr>
          <w:sz w:val="2"/>
          <w:szCs w:val="2"/>
        </w:rPr>
        <w:sectPr w:rsidR="00CF3C89">
          <w:pgSz w:w="11910" w:h="16840"/>
          <w:pgMar w:top="660" w:right="283" w:bottom="280" w:left="1417" w:header="720" w:footer="720" w:gutter="0"/>
          <w:cols w:space="720"/>
        </w:sectPr>
      </w:pPr>
    </w:p>
    <w:p w14:paraId="45990E28"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3C0C504C" w14:textId="77777777">
        <w:trPr>
          <w:trHeight w:val="8350"/>
        </w:trPr>
        <w:tc>
          <w:tcPr>
            <w:tcW w:w="454" w:type="dxa"/>
          </w:tcPr>
          <w:p w14:paraId="1BC0FB1C" w14:textId="77777777" w:rsidR="00CF3C89" w:rsidRDefault="00CF3C89">
            <w:pPr>
              <w:pStyle w:val="TableParagraph"/>
            </w:pPr>
          </w:p>
        </w:tc>
        <w:tc>
          <w:tcPr>
            <w:tcW w:w="1986" w:type="dxa"/>
          </w:tcPr>
          <w:p w14:paraId="556E2E32" w14:textId="77777777" w:rsidR="00CF3C89" w:rsidRDefault="00CF3C89">
            <w:pPr>
              <w:pStyle w:val="TableParagraph"/>
            </w:pPr>
          </w:p>
        </w:tc>
        <w:tc>
          <w:tcPr>
            <w:tcW w:w="6381" w:type="dxa"/>
          </w:tcPr>
          <w:p w14:paraId="7EEF29DF" w14:textId="77777777" w:rsidR="00CF3C89" w:rsidRDefault="006C19FE">
            <w:pPr>
              <w:pStyle w:val="TableParagraph"/>
              <w:spacing w:before="1"/>
              <w:ind w:left="106" w:right="102"/>
              <w:jc w:val="both"/>
            </w:pPr>
            <w:r>
              <w:t>căptușeala pantalonilor</w:t>
            </w:r>
            <w:r>
              <w:rPr>
                <w:spacing w:val="40"/>
              </w:rPr>
              <w:t xml:space="preserve"> </w:t>
            </w:r>
            <w:r>
              <w:t>culoarea negru/albastru închis se va folosi țesătura „Fleese” 100%</w:t>
            </w:r>
            <w:r>
              <w:rPr>
                <w:spacing w:val="40"/>
              </w:rPr>
              <w:t xml:space="preserve"> </w:t>
            </w:r>
            <w:r>
              <w:t>poliester cu densitatea 160 gr/ m²</w:t>
            </w:r>
            <w:r>
              <w:rPr>
                <w:color w:val="FF0000"/>
              </w:rPr>
              <w:t>.</w:t>
            </w:r>
          </w:p>
          <w:p w14:paraId="38265DED" w14:textId="77777777" w:rsidR="00CF3C89" w:rsidRDefault="006C19FE">
            <w:pPr>
              <w:pStyle w:val="TableParagraph"/>
              <w:ind w:left="106" w:right="96" w:firstLine="175"/>
              <w:jc w:val="both"/>
            </w:pPr>
            <w:r>
              <w:rPr>
                <w:b/>
              </w:rPr>
              <w:t xml:space="preserve">Pantalonii </w:t>
            </w:r>
            <w:r>
              <w:t>sunt de siluetă semi ajustată, îngustaţi spre terminaţie; constituiți din față, spate, betelie. Sistemul de închidere este realizat prin fermoar și un nasture, fiind amplasat în partea din faţă a liniei de simetrie.</w:t>
            </w:r>
            <w:r>
              <w:rPr>
                <w:spacing w:val="-3"/>
              </w:rPr>
              <w:t xml:space="preserve"> </w:t>
            </w:r>
            <w:r>
              <w:t>Pe</w:t>
            </w:r>
            <w:r>
              <w:rPr>
                <w:spacing w:val="-5"/>
              </w:rPr>
              <w:t xml:space="preserve"> </w:t>
            </w:r>
            <w:r>
              <w:t>terminaţia</w:t>
            </w:r>
            <w:r>
              <w:rPr>
                <w:spacing w:val="-3"/>
              </w:rPr>
              <w:t xml:space="preserve"> </w:t>
            </w:r>
            <w:r>
              <w:t>de</w:t>
            </w:r>
            <w:r>
              <w:rPr>
                <w:spacing w:val="-4"/>
              </w:rPr>
              <w:t xml:space="preserve"> </w:t>
            </w:r>
            <w:r>
              <w:t>jos</w:t>
            </w:r>
            <w:r>
              <w:rPr>
                <w:spacing w:val="-3"/>
              </w:rPr>
              <w:t xml:space="preserve"> </w:t>
            </w:r>
            <w:r>
              <w:t>a</w:t>
            </w:r>
            <w:r>
              <w:rPr>
                <w:spacing w:val="-3"/>
              </w:rPr>
              <w:t xml:space="preserve"> </w:t>
            </w:r>
            <w:r>
              <w:t>produsului</w:t>
            </w:r>
            <w:r>
              <w:rPr>
                <w:spacing w:val="-2"/>
              </w:rPr>
              <w:t xml:space="preserve"> </w:t>
            </w:r>
            <w:r>
              <w:t>este</w:t>
            </w:r>
            <w:r>
              <w:rPr>
                <w:spacing w:val="-3"/>
              </w:rPr>
              <w:t xml:space="preserve"> </w:t>
            </w:r>
            <w:r>
              <w:t>prelucrat</w:t>
            </w:r>
            <w:r>
              <w:rPr>
                <w:spacing w:val="-1"/>
              </w:rPr>
              <w:t xml:space="preserve"> </w:t>
            </w:r>
            <w:r>
              <w:t>un</w:t>
            </w:r>
            <w:r>
              <w:rPr>
                <w:spacing w:val="-6"/>
              </w:rPr>
              <w:t xml:space="preserve"> </w:t>
            </w:r>
            <w:r>
              <w:t>şnal</w:t>
            </w:r>
            <w:r>
              <w:rPr>
                <w:spacing w:val="-2"/>
              </w:rPr>
              <w:t xml:space="preserve"> </w:t>
            </w:r>
            <w:r>
              <w:t>de</w:t>
            </w:r>
            <w:r>
              <w:rPr>
                <w:spacing w:val="-4"/>
              </w:rPr>
              <w:t xml:space="preserve"> </w:t>
            </w:r>
            <w:r>
              <w:rPr>
                <w:spacing w:val="-5"/>
              </w:rPr>
              <w:t>25</w:t>
            </w:r>
          </w:p>
          <w:p w14:paraId="32EE2823" w14:textId="77777777" w:rsidR="00CF3C89" w:rsidRDefault="006C19FE">
            <w:pPr>
              <w:pStyle w:val="TableParagraph"/>
              <w:ind w:left="106" w:right="99"/>
              <w:jc w:val="both"/>
            </w:pPr>
            <w:r>
              <w:t>mm.</w:t>
            </w:r>
            <w:r>
              <w:rPr>
                <w:spacing w:val="-10"/>
              </w:rPr>
              <w:t xml:space="preserve"> </w:t>
            </w:r>
            <w:r>
              <w:t>Betelia</w:t>
            </w:r>
            <w:r>
              <w:rPr>
                <w:spacing w:val="-9"/>
              </w:rPr>
              <w:t xml:space="preserve"> </w:t>
            </w:r>
            <w:r>
              <w:t>interioară</w:t>
            </w:r>
            <w:r>
              <w:rPr>
                <w:spacing w:val="-7"/>
              </w:rPr>
              <w:t xml:space="preserve"> </w:t>
            </w:r>
            <w:r>
              <w:t>este</w:t>
            </w:r>
            <w:r>
              <w:rPr>
                <w:spacing w:val="-12"/>
              </w:rPr>
              <w:t xml:space="preserve"> </w:t>
            </w:r>
            <w:r>
              <w:t>prelucrată</w:t>
            </w:r>
            <w:r>
              <w:rPr>
                <w:spacing w:val="-7"/>
              </w:rPr>
              <w:t xml:space="preserve"> </w:t>
            </w:r>
            <w:r>
              <w:t>cu</w:t>
            </w:r>
            <w:r>
              <w:rPr>
                <w:spacing w:val="-7"/>
              </w:rPr>
              <w:t xml:space="preserve"> </w:t>
            </w:r>
            <w:r>
              <w:t>bordură,</w:t>
            </w:r>
            <w:r>
              <w:rPr>
                <w:spacing w:val="-9"/>
              </w:rPr>
              <w:t xml:space="preserve"> </w:t>
            </w:r>
            <w:r>
              <w:t>din</w:t>
            </w:r>
            <w:r>
              <w:rPr>
                <w:spacing w:val="-10"/>
              </w:rPr>
              <w:t xml:space="preserve"> </w:t>
            </w:r>
            <w:r>
              <w:t>țesătura</w:t>
            </w:r>
            <w:r>
              <w:rPr>
                <w:spacing w:val="-9"/>
              </w:rPr>
              <w:t xml:space="preserve"> </w:t>
            </w:r>
            <w:r>
              <w:t>de</w:t>
            </w:r>
            <w:r>
              <w:rPr>
                <w:spacing w:val="-7"/>
              </w:rPr>
              <w:t xml:space="preserve"> </w:t>
            </w:r>
            <w:r>
              <w:t>bază, cu lăţimea de 50 mm. La nivelul conturului superior sunt fixate şapte găici cu lungimea de 60 mm şi lăţimea de 30 mm.</w:t>
            </w:r>
          </w:p>
          <w:p w14:paraId="758694CA" w14:textId="77777777" w:rsidR="00CF3C89" w:rsidRDefault="006C19FE">
            <w:pPr>
              <w:pStyle w:val="TableParagraph"/>
              <w:ind w:left="106" w:right="98" w:firstLine="175"/>
              <w:jc w:val="both"/>
            </w:pPr>
            <w:r>
              <w:t>Partea din faţă este realizată din două repere simetrice. În partea superioară</w:t>
            </w:r>
            <w:r>
              <w:rPr>
                <w:spacing w:val="-8"/>
              </w:rPr>
              <w:t xml:space="preserve"> </w:t>
            </w:r>
            <w:r>
              <w:t>a</w:t>
            </w:r>
            <w:r>
              <w:rPr>
                <w:spacing w:val="-8"/>
              </w:rPr>
              <w:t xml:space="preserve"> </w:t>
            </w:r>
            <w:r>
              <w:t>părţii</w:t>
            </w:r>
            <w:r>
              <w:rPr>
                <w:spacing w:val="-7"/>
              </w:rPr>
              <w:t xml:space="preserve"> </w:t>
            </w:r>
            <w:r>
              <w:t>din</w:t>
            </w:r>
            <w:r>
              <w:rPr>
                <w:spacing w:val="-8"/>
              </w:rPr>
              <w:t xml:space="preserve"> </w:t>
            </w:r>
            <w:r>
              <w:t>faţă</w:t>
            </w:r>
            <w:r>
              <w:rPr>
                <w:spacing w:val="-8"/>
              </w:rPr>
              <w:t xml:space="preserve"> </w:t>
            </w:r>
            <w:r>
              <w:t>sunt</w:t>
            </w:r>
            <w:r>
              <w:rPr>
                <w:spacing w:val="-5"/>
              </w:rPr>
              <w:t xml:space="preserve"> </w:t>
            </w:r>
            <w:r>
              <w:t>prelucrate</w:t>
            </w:r>
            <w:r>
              <w:rPr>
                <w:spacing w:val="-8"/>
              </w:rPr>
              <w:t xml:space="preserve"> </w:t>
            </w:r>
            <w:r>
              <w:t>buzunare</w:t>
            </w:r>
            <w:r>
              <w:rPr>
                <w:spacing w:val="-8"/>
              </w:rPr>
              <w:t xml:space="preserve"> </w:t>
            </w:r>
            <w:r>
              <w:t>laterale</w:t>
            </w:r>
            <w:r>
              <w:rPr>
                <w:spacing w:val="-5"/>
              </w:rPr>
              <w:t xml:space="preserve"> </w:t>
            </w:r>
            <w:r>
              <w:t>cu</w:t>
            </w:r>
            <w:r>
              <w:rPr>
                <w:spacing w:val="-8"/>
              </w:rPr>
              <w:t xml:space="preserve"> </w:t>
            </w:r>
            <w:r>
              <w:t>linia</w:t>
            </w:r>
            <w:r>
              <w:rPr>
                <w:spacing w:val="-8"/>
              </w:rPr>
              <w:t xml:space="preserve"> </w:t>
            </w:r>
            <w:r>
              <w:t>de intrare</w:t>
            </w:r>
            <w:r>
              <w:rPr>
                <w:spacing w:val="-12"/>
              </w:rPr>
              <w:t xml:space="preserve"> </w:t>
            </w:r>
            <w:r>
              <w:t>oblică.</w:t>
            </w:r>
            <w:r>
              <w:rPr>
                <w:spacing w:val="-12"/>
              </w:rPr>
              <w:t xml:space="preserve"> </w:t>
            </w:r>
            <w:r>
              <w:t>În</w:t>
            </w:r>
            <w:r>
              <w:rPr>
                <w:spacing w:val="-12"/>
              </w:rPr>
              <w:t xml:space="preserve"> </w:t>
            </w:r>
            <w:r>
              <w:t>zona</w:t>
            </w:r>
            <w:r>
              <w:rPr>
                <w:spacing w:val="-12"/>
              </w:rPr>
              <w:t xml:space="preserve"> </w:t>
            </w:r>
            <w:r>
              <w:t>genunchiului</w:t>
            </w:r>
            <w:r>
              <w:rPr>
                <w:spacing w:val="-12"/>
              </w:rPr>
              <w:t xml:space="preserve"> </w:t>
            </w:r>
            <w:r>
              <w:t>sunt</w:t>
            </w:r>
            <w:r>
              <w:rPr>
                <w:spacing w:val="-12"/>
              </w:rPr>
              <w:t xml:space="preserve"> </w:t>
            </w:r>
            <w:r>
              <w:t>aplicate</w:t>
            </w:r>
            <w:r>
              <w:rPr>
                <w:spacing w:val="-14"/>
              </w:rPr>
              <w:t xml:space="preserve"> </w:t>
            </w:r>
            <w:r>
              <w:t>elemente</w:t>
            </w:r>
            <w:r>
              <w:rPr>
                <w:spacing w:val="-11"/>
              </w:rPr>
              <w:t xml:space="preserve"> </w:t>
            </w:r>
            <w:r>
              <w:t>de</w:t>
            </w:r>
            <w:r>
              <w:rPr>
                <w:spacing w:val="-12"/>
              </w:rPr>
              <w:t xml:space="preserve"> </w:t>
            </w:r>
            <w:r>
              <w:t>protecţie (genunchiere) cu lungimea de 255 mm.</w:t>
            </w:r>
          </w:p>
          <w:p w14:paraId="4706ED90" w14:textId="77777777" w:rsidR="00CF3C89" w:rsidRDefault="006C19FE">
            <w:pPr>
              <w:pStyle w:val="TableParagraph"/>
              <w:ind w:left="106" w:right="98" w:firstLine="175"/>
              <w:jc w:val="both"/>
            </w:pPr>
            <w:r>
              <w:t xml:space="preserve">Partea din spate este realizată din 4 repere. Platca și reperul spate </w:t>
            </w:r>
            <w:r>
              <w:rPr>
                <w:spacing w:val="-2"/>
              </w:rPr>
              <w:t>simetrice.</w:t>
            </w:r>
          </w:p>
          <w:p w14:paraId="6FD4819B" w14:textId="77777777" w:rsidR="00CF3C89" w:rsidRDefault="006C19FE">
            <w:pPr>
              <w:pStyle w:val="TableParagraph"/>
              <w:ind w:left="106" w:right="96" w:firstLine="175"/>
              <w:jc w:val="both"/>
            </w:pPr>
            <w:r>
              <w:t>Pe ambele părți laterale ale pantalonilor sunt montate câte unu buzunar aplicat. Linia de intrare în buzunar cu lungimea de 180 mm este</w:t>
            </w:r>
            <w:r>
              <w:rPr>
                <w:spacing w:val="-10"/>
              </w:rPr>
              <w:t xml:space="preserve"> </w:t>
            </w:r>
            <w:r>
              <w:t>orientată</w:t>
            </w:r>
            <w:r>
              <w:rPr>
                <w:spacing w:val="-8"/>
              </w:rPr>
              <w:t xml:space="preserve"> </w:t>
            </w:r>
            <w:r>
              <w:t>orizontal,</w:t>
            </w:r>
            <w:r>
              <w:rPr>
                <w:spacing w:val="-8"/>
              </w:rPr>
              <w:t xml:space="preserve"> </w:t>
            </w:r>
            <w:r>
              <w:t>adâncimea</w:t>
            </w:r>
            <w:r>
              <w:rPr>
                <w:spacing w:val="-8"/>
              </w:rPr>
              <w:t xml:space="preserve"> </w:t>
            </w:r>
            <w:r>
              <w:t>pungii</w:t>
            </w:r>
            <w:r>
              <w:rPr>
                <w:spacing w:val="-7"/>
              </w:rPr>
              <w:t xml:space="preserve"> </w:t>
            </w:r>
            <w:r>
              <w:t>210</w:t>
            </w:r>
            <w:r>
              <w:rPr>
                <w:spacing w:val="-8"/>
              </w:rPr>
              <w:t xml:space="preserve"> </w:t>
            </w:r>
            <w:r>
              <w:t>mm.</w:t>
            </w:r>
            <w:r>
              <w:rPr>
                <w:spacing w:val="-8"/>
              </w:rPr>
              <w:t xml:space="preserve"> </w:t>
            </w:r>
            <w:r>
              <w:t>Cu</w:t>
            </w:r>
            <w:r>
              <w:rPr>
                <w:spacing w:val="-11"/>
              </w:rPr>
              <w:t xml:space="preserve"> </w:t>
            </w:r>
            <w:r>
              <w:t>30</w:t>
            </w:r>
            <w:r>
              <w:rPr>
                <w:spacing w:val="-8"/>
              </w:rPr>
              <w:t xml:space="preserve"> </w:t>
            </w:r>
            <w:r>
              <w:t>mm</w:t>
            </w:r>
            <w:r>
              <w:rPr>
                <w:spacing w:val="-7"/>
              </w:rPr>
              <w:t xml:space="preserve"> </w:t>
            </w:r>
            <w:r>
              <w:t>mai</w:t>
            </w:r>
            <w:r>
              <w:rPr>
                <w:spacing w:val="-9"/>
              </w:rPr>
              <w:t xml:space="preserve"> </w:t>
            </w:r>
            <w:r>
              <w:t xml:space="preserve">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w:t>
            </w:r>
            <w:r>
              <w:rPr>
                <w:spacing w:val="-2"/>
              </w:rPr>
              <w:t>comunicație.</w:t>
            </w:r>
          </w:p>
          <w:p w14:paraId="467CFE69" w14:textId="77777777" w:rsidR="00CF3C89" w:rsidRDefault="006C19FE">
            <w:pPr>
              <w:pStyle w:val="TableParagraph"/>
              <w:ind w:left="106" w:right="98" w:firstLine="175"/>
              <w:jc w:val="both"/>
            </w:pPr>
            <w:r>
              <w:t>Pe marginea superioară a pantalonului, pe marginea sistemului de închidere se aplică tighele de garnisire de 1 mm. Conturul tuturor clapelor buzunarelor, precum şi linia de intrare în buzunarele laterale a</w:t>
            </w:r>
            <w:r>
              <w:rPr>
                <w:spacing w:val="-4"/>
              </w:rPr>
              <w:t xml:space="preserve"> </w:t>
            </w:r>
            <w:r>
              <w:t>părţilor</w:t>
            </w:r>
            <w:r>
              <w:rPr>
                <w:spacing w:val="-3"/>
              </w:rPr>
              <w:t xml:space="preserve"> </w:t>
            </w:r>
            <w:r>
              <w:t>din</w:t>
            </w:r>
            <w:r>
              <w:rPr>
                <w:spacing w:val="-3"/>
              </w:rPr>
              <w:t xml:space="preserve"> </w:t>
            </w:r>
            <w:r>
              <w:t>faţă</w:t>
            </w:r>
            <w:r>
              <w:rPr>
                <w:spacing w:val="-3"/>
              </w:rPr>
              <w:t xml:space="preserve"> </w:t>
            </w:r>
            <w:r>
              <w:t>sunt</w:t>
            </w:r>
            <w:r>
              <w:rPr>
                <w:spacing w:val="-2"/>
              </w:rPr>
              <w:t xml:space="preserve"> </w:t>
            </w:r>
            <w:r>
              <w:t>prelucrate</w:t>
            </w:r>
            <w:r>
              <w:rPr>
                <w:spacing w:val="-3"/>
              </w:rPr>
              <w:t xml:space="preserve"> </w:t>
            </w:r>
            <w:r>
              <w:t>cu</w:t>
            </w:r>
            <w:r>
              <w:rPr>
                <w:spacing w:val="-6"/>
              </w:rPr>
              <w:t xml:space="preserve"> </w:t>
            </w:r>
            <w:r>
              <w:t>tighele</w:t>
            </w:r>
            <w:r>
              <w:rPr>
                <w:spacing w:val="-3"/>
              </w:rPr>
              <w:t xml:space="preserve"> </w:t>
            </w:r>
            <w:r>
              <w:t>decorative</w:t>
            </w:r>
            <w:r>
              <w:rPr>
                <w:spacing w:val="-4"/>
              </w:rPr>
              <w:t xml:space="preserve"> </w:t>
            </w:r>
            <w:r>
              <w:t>cu</w:t>
            </w:r>
            <w:r>
              <w:rPr>
                <w:spacing w:val="-3"/>
              </w:rPr>
              <w:t xml:space="preserve"> </w:t>
            </w:r>
            <w:r>
              <w:t>lăţimea</w:t>
            </w:r>
            <w:r>
              <w:rPr>
                <w:spacing w:val="-3"/>
              </w:rPr>
              <w:t xml:space="preserve"> </w:t>
            </w:r>
            <w:r>
              <w:t>de</w:t>
            </w:r>
            <w:r>
              <w:rPr>
                <w:spacing w:val="-3"/>
              </w:rPr>
              <w:t xml:space="preserve"> </w:t>
            </w:r>
            <w:r>
              <w:rPr>
                <w:spacing w:val="-10"/>
              </w:rPr>
              <w:t>5</w:t>
            </w:r>
          </w:p>
          <w:p w14:paraId="4438D996" w14:textId="77777777" w:rsidR="00CF3C89" w:rsidRDefault="006C19FE">
            <w:pPr>
              <w:pStyle w:val="TableParagraph"/>
              <w:spacing w:line="252" w:lineRule="exact"/>
              <w:ind w:left="106"/>
              <w:jc w:val="both"/>
            </w:pPr>
            <w:r>
              <w:t>mm.</w:t>
            </w:r>
            <w:r>
              <w:rPr>
                <w:spacing w:val="-6"/>
              </w:rPr>
              <w:t xml:space="preserve"> </w:t>
            </w:r>
            <w:r>
              <w:t>Pe</w:t>
            </w:r>
            <w:r>
              <w:rPr>
                <w:spacing w:val="-2"/>
              </w:rPr>
              <w:t xml:space="preserve"> </w:t>
            </w:r>
            <w:r>
              <w:t>linia</w:t>
            </w:r>
            <w:r>
              <w:rPr>
                <w:spacing w:val="-4"/>
              </w:rPr>
              <w:t xml:space="preserve"> </w:t>
            </w:r>
            <w:r>
              <w:t>laterală</w:t>
            </w:r>
            <w:r>
              <w:rPr>
                <w:spacing w:val="-4"/>
              </w:rPr>
              <w:t xml:space="preserve"> </w:t>
            </w:r>
            <w:r>
              <w:t>se</w:t>
            </w:r>
            <w:r>
              <w:rPr>
                <w:spacing w:val="-4"/>
              </w:rPr>
              <w:t xml:space="preserve"> </w:t>
            </w:r>
            <w:r>
              <w:t>aplică</w:t>
            </w:r>
            <w:r>
              <w:rPr>
                <w:spacing w:val="-3"/>
              </w:rPr>
              <w:t xml:space="preserve"> </w:t>
            </w:r>
            <w:r>
              <w:t>tighele</w:t>
            </w:r>
            <w:r>
              <w:rPr>
                <w:spacing w:val="-2"/>
              </w:rPr>
              <w:t xml:space="preserve"> </w:t>
            </w:r>
            <w:r>
              <w:t>duble</w:t>
            </w:r>
            <w:r>
              <w:rPr>
                <w:spacing w:val="-2"/>
              </w:rPr>
              <w:t xml:space="preserve"> </w:t>
            </w:r>
            <w:r>
              <w:t>de</w:t>
            </w:r>
            <w:r>
              <w:rPr>
                <w:spacing w:val="-2"/>
              </w:rPr>
              <w:t xml:space="preserve"> garnisire.</w:t>
            </w:r>
          </w:p>
          <w:p w14:paraId="5400285B" w14:textId="77777777" w:rsidR="00CF3C89" w:rsidRDefault="006C19FE">
            <w:pPr>
              <w:pStyle w:val="TableParagraph"/>
              <w:ind w:left="106" w:firstLine="175"/>
            </w:pPr>
            <w:r>
              <w:t>Pantalonii</w:t>
            </w:r>
            <w:r>
              <w:rPr>
                <w:spacing w:val="35"/>
              </w:rPr>
              <w:t xml:space="preserve"> </w:t>
            </w:r>
            <w:r>
              <w:t>de</w:t>
            </w:r>
            <w:r>
              <w:rPr>
                <w:spacing w:val="34"/>
              </w:rPr>
              <w:t xml:space="preserve"> </w:t>
            </w:r>
            <w:r>
              <w:t>iarnă</w:t>
            </w:r>
            <w:r>
              <w:rPr>
                <w:spacing w:val="37"/>
              </w:rPr>
              <w:t xml:space="preserve"> </w:t>
            </w:r>
            <w:r>
              <w:t>sunt</w:t>
            </w:r>
            <w:r>
              <w:rPr>
                <w:spacing w:val="35"/>
              </w:rPr>
              <w:t xml:space="preserve"> </w:t>
            </w:r>
            <w:r>
              <w:t>căptușiți</w:t>
            </w:r>
            <w:r>
              <w:rPr>
                <w:spacing w:val="35"/>
              </w:rPr>
              <w:t xml:space="preserve"> </w:t>
            </w:r>
            <w:r>
              <w:t>cu</w:t>
            </w:r>
            <w:r>
              <w:rPr>
                <w:spacing w:val="37"/>
              </w:rPr>
              <w:t xml:space="preserve"> </w:t>
            </w:r>
            <w:r>
              <w:t>fleece</w:t>
            </w:r>
            <w:r>
              <w:rPr>
                <w:spacing w:val="34"/>
              </w:rPr>
              <w:t xml:space="preserve"> </w:t>
            </w:r>
            <w:r>
              <w:t>de</w:t>
            </w:r>
            <w:r>
              <w:rPr>
                <w:spacing w:val="37"/>
              </w:rPr>
              <w:t xml:space="preserve"> </w:t>
            </w:r>
            <w:r>
              <w:t>culoare</w:t>
            </w:r>
            <w:r>
              <w:rPr>
                <w:spacing w:val="37"/>
              </w:rPr>
              <w:t xml:space="preserve"> </w:t>
            </w:r>
            <w:r>
              <w:t>neagră</w:t>
            </w:r>
            <w:r>
              <w:rPr>
                <w:spacing w:val="37"/>
              </w:rPr>
              <w:t xml:space="preserve"> </w:t>
            </w:r>
            <w:r>
              <w:t>pe întreagă suprafața interioară.</w:t>
            </w:r>
          </w:p>
          <w:p w14:paraId="2519153C" w14:textId="77777777" w:rsidR="00CF3C89" w:rsidRDefault="006C19FE">
            <w:pPr>
              <w:pStyle w:val="TableParagraph"/>
              <w:ind w:left="281"/>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4E506108" w14:textId="77777777" w:rsidR="00CF3C89" w:rsidRDefault="006C19FE">
            <w:pPr>
              <w:pStyle w:val="TableParagraph"/>
              <w:spacing w:before="1" w:line="233" w:lineRule="exact"/>
              <w:ind w:left="281"/>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7CA75F9F" w14:textId="77777777" w:rsidR="00CF3C89" w:rsidRDefault="00CF3C89">
            <w:pPr>
              <w:pStyle w:val="TableParagraph"/>
            </w:pPr>
          </w:p>
        </w:tc>
      </w:tr>
      <w:tr w:rsidR="00CF3C89" w14:paraId="74C91E49" w14:textId="77777777">
        <w:trPr>
          <w:trHeight w:val="6579"/>
        </w:trPr>
        <w:tc>
          <w:tcPr>
            <w:tcW w:w="454" w:type="dxa"/>
          </w:tcPr>
          <w:p w14:paraId="3F713F10" w14:textId="77777777" w:rsidR="00CF3C89" w:rsidRDefault="006C19FE">
            <w:pPr>
              <w:pStyle w:val="TableParagraph"/>
              <w:spacing w:line="251" w:lineRule="exact"/>
              <w:ind w:left="115"/>
              <w:rPr>
                <w:b/>
              </w:rPr>
            </w:pPr>
            <w:r>
              <w:rPr>
                <w:b/>
                <w:spacing w:val="-5"/>
              </w:rPr>
              <w:t>11</w:t>
            </w:r>
          </w:p>
        </w:tc>
        <w:tc>
          <w:tcPr>
            <w:tcW w:w="1986" w:type="dxa"/>
          </w:tcPr>
          <w:p w14:paraId="768D1F47" w14:textId="77777777" w:rsidR="00CF3C89" w:rsidRDefault="00CF3C89">
            <w:pPr>
              <w:pStyle w:val="TableParagraph"/>
              <w:rPr>
                <w:b/>
              </w:rPr>
            </w:pPr>
          </w:p>
          <w:p w14:paraId="1EF5D829" w14:textId="77777777" w:rsidR="00CF3C89" w:rsidRDefault="00CF3C89">
            <w:pPr>
              <w:pStyle w:val="TableParagraph"/>
              <w:rPr>
                <w:b/>
              </w:rPr>
            </w:pPr>
          </w:p>
          <w:p w14:paraId="58726FFD" w14:textId="77777777" w:rsidR="00CF3C89" w:rsidRDefault="00CF3C89">
            <w:pPr>
              <w:pStyle w:val="TableParagraph"/>
              <w:rPr>
                <w:b/>
              </w:rPr>
            </w:pPr>
          </w:p>
          <w:p w14:paraId="393F279C" w14:textId="77777777" w:rsidR="00CF3C89" w:rsidRDefault="00CF3C89">
            <w:pPr>
              <w:pStyle w:val="TableParagraph"/>
              <w:rPr>
                <w:b/>
              </w:rPr>
            </w:pPr>
          </w:p>
          <w:p w14:paraId="46DF5853" w14:textId="77777777" w:rsidR="00CF3C89" w:rsidRDefault="00CF3C89">
            <w:pPr>
              <w:pStyle w:val="TableParagraph"/>
              <w:rPr>
                <w:b/>
              </w:rPr>
            </w:pPr>
          </w:p>
          <w:p w14:paraId="014C3B07" w14:textId="77777777" w:rsidR="00CF3C89" w:rsidRDefault="00CF3C89">
            <w:pPr>
              <w:pStyle w:val="TableParagraph"/>
              <w:rPr>
                <w:b/>
              </w:rPr>
            </w:pPr>
          </w:p>
          <w:p w14:paraId="64812AF8" w14:textId="77777777" w:rsidR="00CF3C89" w:rsidRDefault="00CF3C89">
            <w:pPr>
              <w:pStyle w:val="TableParagraph"/>
              <w:rPr>
                <w:b/>
              </w:rPr>
            </w:pPr>
          </w:p>
          <w:p w14:paraId="4A5A6B79" w14:textId="77777777" w:rsidR="00CF3C89" w:rsidRDefault="00CF3C89">
            <w:pPr>
              <w:pStyle w:val="TableParagraph"/>
              <w:rPr>
                <w:b/>
              </w:rPr>
            </w:pPr>
          </w:p>
          <w:p w14:paraId="09D9DE2C" w14:textId="77777777" w:rsidR="00CF3C89" w:rsidRDefault="00CF3C89">
            <w:pPr>
              <w:pStyle w:val="TableParagraph"/>
              <w:rPr>
                <w:b/>
              </w:rPr>
            </w:pPr>
          </w:p>
          <w:p w14:paraId="062CEFF7" w14:textId="77777777" w:rsidR="00CF3C89" w:rsidRDefault="00CF3C89">
            <w:pPr>
              <w:pStyle w:val="TableParagraph"/>
              <w:rPr>
                <w:b/>
              </w:rPr>
            </w:pPr>
          </w:p>
          <w:p w14:paraId="04FE9021" w14:textId="77777777" w:rsidR="00CF3C89" w:rsidRDefault="00CF3C89">
            <w:pPr>
              <w:pStyle w:val="TableParagraph"/>
              <w:spacing w:before="125"/>
              <w:rPr>
                <w:b/>
              </w:rPr>
            </w:pPr>
          </w:p>
          <w:p w14:paraId="34EBFAB6" w14:textId="77777777" w:rsidR="00CF3C89" w:rsidRDefault="006C19FE">
            <w:pPr>
              <w:pStyle w:val="TableParagraph"/>
              <w:ind w:left="107"/>
            </w:pPr>
            <w:r>
              <w:rPr>
                <w:spacing w:val="-2"/>
              </w:rPr>
              <w:t>Pantaloni tactici/intervenţie (vară)</w:t>
            </w:r>
          </w:p>
        </w:tc>
        <w:tc>
          <w:tcPr>
            <w:tcW w:w="6381" w:type="dxa"/>
          </w:tcPr>
          <w:p w14:paraId="5BFDDED9" w14:textId="77777777" w:rsidR="00CF3C89" w:rsidRDefault="006C19FE">
            <w:pPr>
              <w:pStyle w:val="TableParagraph"/>
              <w:ind w:left="106" w:right="96" w:firstLine="175"/>
              <w:jc w:val="both"/>
            </w:pPr>
            <w:r>
              <w:rPr>
                <w:b/>
              </w:rPr>
              <w:t>Materialele</w:t>
            </w:r>
            <w:r>
              <w:rPr>
                <w:b/>
                <w:spacing w:val="-1"/>
              </w:rPr>
              <w:t xml:space="preserve"> </w:t>
            </w:r>
            <w:r>
              <w:rPr>
                <w:b/>
              </w:rPr>
              <w:t xml:space="preserve">folosite: </w:t>
            </w:r>
            <w:r>
              <w:t>Pentru confecţionarea</w:t>
            </w:r>
            <w:r>
              <w:rPr>
                <w:spacing w:val="-1"/>
              </w:rPr>
              <w:t xml:space="preserve"> </w:t>
            </w:r>
            <w:r>
              <w:t>pantalonii</w:t>
            </w:r>
            <w:r>
              <w:rPr>
                <w:spacing w:val="-1"/>
              </w:rPr>
              <w:t xml:space="preserve"> </w:t>
            </w:r>
            <w:r>
              <w:t>de</w:t>
            </w:r>
            <w:r>
              <w:rPr>
                <w:spacing w:val="-1"/>
              </w:rPr>
              <w:t xml:space="preserve"> </w:t>
            </w:r>
            <w:r>
              <w:t>campanie fi folosită ţesătură combinată de tip „Rip-Stop Stretch”</w:t>
            </w:r>
            <w:r>
              <w:rPr>
                <w:spacing w:val="-2"/>
              </w:rPr>
              <w:t xml:space="preserve"> </w:t>
            </w:r>
            <w:r>
              <w:t>cu fir armat</w:t>
            </w:r>
            <w:r>
              <w:rPr>
                <w:spacing w:val="-1"/>
              </w:rPr>
              <w:t xml:space="preserve"> </w:t>
            </w:r>
            <w:r>
              <w:t>la pas de 6-7 mm. Densitatea: 200-220 gr/m². Compoziţia fibrelor constituie: 60% - bumbac, 38% - polyester, 2% - spandex. Rezistenţa culorii</w:t>
            </w:r>
            <w:r>
              <w:rPr>
                <w:spacing w:val="-9"/>
              </w:rPr>
              <w:t xml:space="preserve"> </w:t>
            </w:r>
            <w:r>
              <w:t>la</w:t>
            </w:r>
            <w:r>
              <w:rPr>
                <w:spacing w:val="-9"/>
              </w:rPr>
              <w:t xml:space="preserve"> </w:t>
            </w:r>
            <w:r>
              <w:t>spălare</w:t>
            </w:r>
            <w:r>
              <w:rPr>
                <w:spacing w:val="-9"/>
              </w:rPr>
              <w:t xml:space="preserve"> </w:t>
            </w:r>
            <w:r>
              <w:t>4/4,</w:t>
            </w:r>
            <w:r>
              <w:rPr>
                <w:spacing w:val="-10"/>
              </w:rPr>
              <w:t xml:space="preserve"> </w:t>
            </w:r>
            <w:r>
              <w:t>efort</w:t>
            </w:r>
            <w:r>
              <w:rPr>
                <w:spacing w:val="-11"/>
              </w:rPr>
              <w:t xml:space="preserve"> </w:t>
            </w:r>
            <w:r>
              <w:t>fizic</w:t>
            </w:r>
            <w:r>
              <w:rPr>
                <w:spacing w:val="-9"/>
              </w:rPr>
              <w:t xml:space="preserve"> </w:t>
            </w:r>
            <w:r>
              <w:t>4/4,</w:t>
            </w:r>
            <w:r>
              <w:rPr>
                <w:spacing w:val="-10"/>
              </w:rPr>
              <w:t xml:space="preserve"> </w:t>
            </w:r>
            <w:r>
              <w:t>6</w:t>
            </w:r>
            <w:r>
              <w:rPr>
                <w:spacing w:val="-10"/>
              </w:rPr>
              <w:t xml:space="preserve"> </w:t>
            </w:r>
            <w:r>
              <w:t>la</w:t>
            </w:r>
            <w:r>
              <w:rPr>
                <w:spacing w:val="-9"/>
              </w:rPr>
              <w:t xml:space="preserve"> </w:t>
            </w:r>
            <w:r>
              <w:t>lumină.</w:t>
            </w:r>
            <w:r>
              <w:rPr>
                <w:spacing w:val="-9"/>
              </w:rPr>
              <w:t xml:space="preserve"> </w:t>
            </w:r>
            <w:r>
              <w:t>Sarcina</w:t>
            </w:r>
            <w:r>
              <w:rPr>
                <w:spacing w:val="-9"/>
              </w:rPr>
              <w:t xml:space="preserve"> </w:t>
            </w:r>
            <w:r>
              <w:t>de</w:t>
            </w:r>
            <w:r>
              <w:rPr>
                <w:spacing w:val="-9"/>
              </w:rPr>
              <w:t xml:space="preserve"> </w:t>
            </w:r>
            <w:r>
              <w:t>rupere</w:t>
            </w:r>
            <w:r>
              <w:rPr>
                <w:spacing w:val="-9"/>
              </w:rPr>
              <w:t xml:space="preserve"> </w:t>
            </w:r>
            <w:r>
              <w:t>700 N minimum (în urzeală) şi 700 N minimum (în bătătură). Culoare - Pantone cod 19-4013 TPX Dark Navy.</w:t>
            </w:r>
          </w:p>
          <w:p w14:paraId="355B16A8" w14:textId="77777777" w:rsidR="00CF3C89" w:rsidRDefault="006C19FE">
            <w:pPr>
              <w:pStyle w:val="TableParagraph"/>
              <w:ind w:left="106" w:right="95" w:firstLine="175"/>
              <w:jc w:val="both"/>
            </w:pPr>
            <w:r>
              <w:rPr>
                <w:b/>
              </w:rPr>
              <w:t xml:space="preserve">Pantalonii </w:t>
            </w:r>
            <w:r>
              <w:t>sunt utilizați la uniforma de campanie sunt de siluetă semi ajustată, îngustaţi spre terminaţie; constituiți din fața, spate, betelie. Sistemul de închidere este realizat prin fermoar și un nasture, fiind amplasat în partea din faţă a liniei de simetrie. Pe terminaţia de jos</w:t>
            </w:r>
            <w:r>
              <w:rPr>
                <w:spacing w:val="-14"/>
              </w:rPr>
              <w:t xml:space="preserve"> </w:t>
            </w:r>
            <w:r>
              <w:t>a</w:t>
            </w:r>
            <w:r>
              <w:rPr>
                <w:spacing w:val="-14"/>
              </w:rPr>
              <w:t xml:space="preserve"> </w:t>
            </w:r>
            <w:r>
              <w:t>produsului</w:t>
            </w:r>
            <w:r>
              <w:rPr>
                <w:spacing w:val="-13"/>
              </w:rPr>
              <w:t xml:space="preserve"> </w:t>
            </w:r>
            <w:r>
              <w:t>este</w:t>
            </w:r>
            <w:r>
              <w:rPr>
                <w:spacing w:val="-13"/>
              </w:rPr>
              <w:t xml:space="preserve"> </w:t>
            </w:r>
            <w:r>
              <w:t>prelucrat</w:t>
            </w:r>
            <w:r>
              <w:rPr>
                <w:spacing w:val="-12"/>
              </w:rPr>
              <w:t xml:space="preserve"> </w:t>
            </w:r>
            <w:r>
              <w:t>un</w:t>
            </w:r>
            <w:r>
              <w:rPr>
                <w:spacing w:val="-13"/>
              </w:rPr>
              <w:t xml:space="preserve"> </w:t>
            </w:r>
            <w:r>
              <w:t>şnal</w:t>
            </w:r>
            <w:r>
              <w:rPr>
                <w:spacing w:val="-13"/>
              </w:rPr>
              <w:t xml:space="preserve"> </w:t>
            </w:r>
            <w:r>
              <w:t>de</w:t>
            </w:r>
            <w:r>
              <w:rPr>
                <w:spacing w:val="-14"/>
              </w:rPr>
              <w:t xml:space="preserve"> </w:t>
            </w:r>
            <w:r>
              <w:t>25</w:t>
            </w:r>
            <w:r>
              <w:rPr>
                <w:spacing w:val="-14"/>
              </w:rPr>
              <w:t xml:space="preserve"> </w:t>
            </w:r>
            <w:r>
              <w:t>mm.</w:t>
            </w:r>
            <w:r>
              <w:rPr>
                <w:spacing w:val="-12"/>
              </w:rPr>
              <w:t xml:space="preserve"> </w:t>
            </w:r>
            <w:r>
              <w:t>Betelia</w:t>
            </w:r>
            <w:r>
              <w:rPr>
                <w:spacing w:val="-14"/>
              </w:rPr>
              <w:t xml:space="preserve"> </w:t>
            </w:r>
            <w:r>
              <w:t>interioară</w:t>
            </w:r>
            <w:r>
              <w:rPr>
                <w:spacing w:val="-14"/>
              </w:rPr>
              <w:t xml:space="preserve"> </w:t>
            </w:r>
            <w:r>
              <w:t>este prelucrată cu bordură, din țesătura de bază, cu lăţimea de 50 mm. La nivelul conturului superior sunt fixate şapte găici cu lungimea de 60 mm şi lăţimea de 30 mm.</w:t>
            </w:r>
          </w:p>
          <w:p w14:paraId="0280ED1F" w14:textId="77777777" w:rsidR="00CF3C89" w:rsidRDefault="006C19FE">
            <w:pPr>
              <w:pStyle w:val="TableParagraph"/>
              <w:ind w:left="106" w:right="99" w:firstLine="175"/>
              <w:jc w:val="both"/>
            </w:pPr>
            <w:r>
              <w:t>Partea din faţă este realizată din două repere simetrice. În partea superioară</w:t>
            </w:r>
            <w:r>
              <w:rPr>
                <w:spacing w:val="-8"/>
              </w:rPr>
              <w:t xml:space="preserve"> </w:t>
            </w:r>
            <w:r>
              <w:t>a</w:t>
            </w:r>
            <w:r>
              <w:rPr>
                <w:spacing w:val="-8"/>
              </w:rPr>
              <w:t xml:space="preserve"> </w:t>
            </w:r>
            <w:r>
              <w:t>părţii</w:t>
            </w:r>
            <w:r>
              <w:rPr>
                <w:spacing w:val="-7"/>
              </w:rPr>
              <w:t xml:space="preserve"> </w:t>
            </w:r>
            <w:r>
              <w:t>din</w:t>
            </w:r>
            <w:r>
              <w:rPr>
                <w:spacing w:val="-8"/>
              </w:rPr>
              <w:t xml:space="preserve"> </w:t>
            </w:r>
            <w:r>
              <w:t>faţă</w:t>
            </w:r>
            <w:r>
              <w:rPr>
                <w:spacing w:val="-8"/>
              </w:rPr>
              <w:t xml:space="preserve"> </w:t>
            </w:r>
            <w:r>
              <w:t>sunt</w:t>
            </w:r>
            <w:r>
              <w:rPr>
                <w:spacing w:val="-5"/>
              </w:rPr>
              <w:t xml:space="preserve"> </w:t>
            </w:r>
            <w:r>
              <w:t>prelucrate</w:t>
            </w:r>
            <w:r>
              <w:rPr>
                <w:spacing w:val="-8"/>
              </w:rPr>
              <w:t xml:space="preserve"> </w:t>
            </w:r>
            <w:r>
              <w:t>buzunare</w:t>
            </w:r>
            <w:r>
              <w:rPr>
                <w:spacing w:val="-8"/>
              </w:rPr>
              <w:t xml:space="preserve"> </w:t>
            </w:r>
            <w:r>
              <w:t>laterale</w:t>
            </w:r>
            <w:r>
              <w:rPr>
                <w:spacing w:val="-5"/>
              </w:rPr>
              <w:t xml:space="preserve"> </w:t>
            </w:r>
            <w:r>
              <w:t>cu</w:t>
            </w:r>
            <w:r>
              <w:rPr>
                <w:spacing w:val="-8"/>
              </w:rPr>
              <w:t xml:space="preserve"> </w:t>
            </w:r>
            <w:r>
              <w:t>linia</w:t>
            </w:r>
            <w:r>
              <w:rPr>
                <w:spacing w:val="-8"/>
              </w:rPr>
              <w:t xml:space="preserve"> </w:t>
            </w:r>
            <w:r>
              <w:t>de intrare</w:t>
            </w:r>
            <w:r>
              <w:rPr>
                <w:spacing w:val="-12"/>
              </w:rPr>
              <w:t xml:space="preserve"> </w:t>
            </w:r>
            <w:r>
              <w:t>oblică.</w:t>
            </w:r>
            <w:r>
              <w:rPr>
                <w:spacing w:val="-13"/>
              </w:rPr>
              <w:t xml:space="preserve"> </w:t>
            </w:r>
            <w:r>
              <w:t>În</w:t>
            </w:r>
            <w:r>
              <w:rPr>
                <w:spacing w:val="-13"/>
              </w:rPr>
              <w:t xml:space="preserve"> </w:t>
            </w:r>
            <w:r>
              <w:t>zona</w:t>
            </w:r>
            <w:r>
              <w:rPr>
                <w:spacing w:val="-12"/>
              </w:rPr>
              <w:t xml:space="preserve"> </w:t>
            </w:r>
            <w:r>
              <w:t>genunchiului</w:t>
            </w:r>
            <w:r>
              <w:rPr>
                <w:spacing w:val="-12"/>
              </w:rPr>
              <w:t xml:space="preserve"> </w:t>
            </w:r>
            <w:r>
              <w:t>sunt</w:t>
            </w:r>
            <w:r>
              <w:rPr>
                <w:spacing w:val="-12"/>
              </w:rPr>
              <w:t xml:space="preserve"> </w:t>
            </w:r>
            <w:r>
              <w:t>aplicate</w:t>
            </w:r>
            <w:r>
              <w:rPr>
                <w:spacing w:val="-14"/>
              </w:rPr>
              <w:t xml:space="preserve"> </w:t>
            </w:r>
            <w:r>
              <w:t>elemente</w:t>
            </w:r>
            <w:r>
              <w:rPr>
                <w:spacing w:val="-11"/>
              </w:rPr>
              <w:t xml:space="preserve"> </w:t>
            </w:r>
            <w:r>
              <w:t>de</w:t>
            </w:r>
            <w:r>
              <w:rPr>
                <w:spacing w:val="-12"/>
              </w:rPr>
              <w:t xml:space="preserve"> </w:t>
            </w:r>
            <w:r>
              <w:t>protecţie (genunchiere) cu lungimea de 255 mm.</w:t>
            </w:r>
          </w:p>
          <w:p w14:paraId="271579AF" w14:textId="77777777" w:rsidR="00CF3C89" w:rsidRDefault="006C19FE">
            <w:pPr>
              <w:pStyle w:val="TableParagraph"/>
              <w:ind w:left="106" w:right="103" w:firstLine="175"/>
              <w:jc w:val="both"/>
            </w:pPr>
            <w:r>
              <w:t xml:space="preserve">Partea din spate este realizată din 4 repere. Platca și reperul spate </w:t>
            </w:r>
            <w:r>
              <w:rPr>
                <w:spacing w:val="-2"/>
              </w:rPr>
              <w:t>simetrice.</w:t>
            </w:r>
          </w:p>
          <w:p w14:paraId="7DE9E39F" w14:textId="77777777" w:rsidR="00CF3C89" w:rsidRDefault="006C19FE">
            <w:pPr>
              <w:pStyle w:val="TableParagraph"/>
              <w:ind w:left="106" w:right="99" w:firstLine="175"/>
              <w:jc w:val="both"/>
            </w:pPr>
            <w:r>
              <w:t xml:space="preserve">Pe ambele părți ale pantalonilor sunt montate câte unu buzunar aplicat. Linia de intrare în buzunar cu lungimea de 180 mm este orientată orizontal, adâncimea pungii 210 mm. Cu 30 mm mai sus de </w:t>
            </w:r>
            <w:r>
              <w:rPr>
                <w:spacing w:val="-2"/>
              </w:rPr>
              <w:t>linia</w:t>
            </w:r>
            <w:r>
              <w:rPr>
                <w:spacing w:val="-7"/>
              </w:rPr>
              <w:t xml:space="preserve"> </w:t>
            </w:r>
            <w:r>
              <w:rPr>
                <w:spacing w:val="-2"/>
              </w:rPr>
              <w:t>de</w:t>
            </w:r>
            <w:r>
              <w:rPr>
                <w:spacing w:val="-5"/>
              </w:rPr>
              <w:t xml:space="preserve"> </w:t>
            </w:r>
            <w:r>
              <w:rPr>
                <w:spacing w:val="-2"/>
              </w:rPr>
              <w:t>intrare</w:t>
            </w:r>
            <w:r>
              <w:rPr>
                <w:spacing w:val="-5"/>
              </w:rPr>
              <w:t xml:space="preserve"> </w:t>
            </w:r>
            <w:r>
              <w:rPr>
                <w:spacing w:val="-2"/>
              </w:rPr>
              <w:t>în buzunar,</w:t>
            </w:r>
            <w:r>
              <w:rPr>
                <w:spacing w:val="-5"/>
              </w:rPr>
              <w:t xml:space="preserve"> </w:t>
            </w:r>
            <w:r>
              <w:rPr>
                <w:spacing w:val="-2"/>
              </w:rPr>
              <w:t>paralel</w:t>
            </w:r>
            <w:r>
              <w:rPr>
                <w:spacing w:val="-3"/>
              </w:rPr>
              <w:t xml:space="preserve"> </w:t>
            </w:r>
            <w:r>
              <w:rPr>
                <w:spacing w:val="-2"/>
              </w:rPr>
              <w:t>cu</w:t>
            </w:r>
            <w:r>
              <w:rPr>
                <w:spacing w:val="-5"/>
              </w:rPr>
              <w:t xml:space="preserve"> </w:t>
            </w:r>
            <w:r>
              <w:rPr>
                <w:spacing w:val="-2"/>
              </w:rPr>
              <w:t>aceasta,</w:t>
            </w:r>
            <w:r>
              <w:rPr>
                <w:spacing w:val="-4"/>
              </w:rPr>
              <w:t xml:space="preserve"> </w:t>
            </w:r>
            <w:r>
              <w:rPr>
                <w:spacing w:val="-2"/>
              </w:rPr>
              <w:t>este</w:t>
            </w:r>
            <w:r>
              <w:rPr>
                <w:spacing w:val="-3"/>
              </w:rPr>
              <w:t xml:space="preserve"> </w:t>
            </w:r>
            <w:r>
              <w:rPr>
                <w:spacing w:val="-2"/>
              </w:rPr>
              <w:t>aplicată o</w:t>
            </w:r>
            <w:r>
              <w:rPr>
                <w:spacing w:val="-5"/>
              </w:rPr>
              <w:t xml:space="preserve"> </w:t>
            </w:r>
            <w:r>
              <w:rPr>
                <w:spacing w:val="-2"/>
              </w:rPr>
              <w:t>clapă,</w:t>
            </w:r>
            <w:r>
              <w:rPr>
                <w:spacing w:val="-4"/>
              </w:rPr>
              <w:t xml:space="preserve"> care</w:t>
            </w:r>
          </w:p>
          <w:p w14:paraId="10CE52AF" w14:textId="77777777" w:rsidR="00CF3C89" w:rsidRDefault="006C19FE">
            <w:pPr>
              <w:pStyle w:val="TableParagraph"/>
              <w:spacing w:line="234" w:lineRule="exact"/>
              <w:ind w:left="106"/>
              <w:jc w:val="both"/>
            </w:pPr>
            <w:r>
              <w:t>se</w:t>
            </w:r>
            <w:r>
              <w:rPr>
                <w:spacing w:val="-11"/>
              </w:rPr>
              <w:t xml:space="preserve"> </w:t>
            </w:r>
            <w:r>
              <w:t>încheie</w:t>
            </w:r>
            <w:r>
              <w:rPr>
                <w:spacing w:val="-10"/>
              </w:rPr>
              <w:t xml:space="preserve"> </w:t>
            </w:r>
            <w:r>
              <w:t>cu</w:t>
            </w:r>
            <w:r>
              <w:rPr>
                <w:spacing w:val="-11"/>
              </w:rPr>
              <w:t xml:space="preserve"> </w:t>
            </w:r>
            <w:r>
              <w:t>2</w:t>
            </w:r>
            <w:r>
              <w:rPr>
                <w:spacing w:val="-11"/>
              </w:rPr>
              <w:t xml:space="preserve"> </w:t>
            </w:r>
            <w:r>
              <w:t>butoni</w:t>
            </w:r>
            <w:r>
              <w:rPr>
                <w:spacing w:val="-10"/>
              </w:rPr>
              <w:t xml:space="preserve"> </w:t>
            </w:r>
            <w:r>
              <w:t>de</w:t>
            </w:r>
            <w:r>
              <w:rPr>
                <w:spacing w:val="-13"/>
              </w:rPr>
              <w:t xml:space="preserve"> </w:t>
            </w:r>
            <w:r>
              <w:t>metal</w:t>
            </w:r>
            <w:r>
              <w:rPr>
                <w:spacing w:val="-11"/>
              </w:rPr>
              <w:t xml:space="preserve"> </w:t>
            </w:r>
            <w:r>
              <w:t>(ascunși).</w:t>
            </w:r>
            <w:r>
              <w:rPr>
                <w:spacing w:val="-11"/>
              </w:rPr>
              <w:t xml:space="preserve"> </w:t>
            </w:r>
            <w:r>
              <w:t>Frontal,</w:t>
            </w:r>
            <w:r>
              <w:rPr>
                <w:spacing w:val="-11"/>
              </w:rPr>
              <w:t xml:space="preserve"> </w:t>
            </w:r>
            <w:r>
              <w:t>pe</w:t>
            </w:r>
            <w:r>
              <w:rPr>
                <w:spacing w:val="-10"/>
              </w:rPr>
              <w:t xml:space="preserve"> </w:t>
            </w:r>
            <w:r>
              <w:t>partea</w:t>
            </w:r>
            <w:r>
              <w:rPr>
                <w:spacing w:val="-10"/>
              </w:rPr>
              <w:t xml:space="preserve"> </w:t>
            </w:r>
            <w:r>
              <w:t>dreaptă,</w:t>
            </w:r>
            <w:r>
              <w:rPr>
                <w:spacing w:val="-13"/>
              </w:rPr>
              <w:t xml:space="preserve"> </w:t>
            </w:r>
            <w:r>
              <w:rPr>
                <w:spacing w:val="-5"/>
              </w:rPr>
              <w:t>cu</w:t>
            </w:r>
          </w:p>
        </w:tc>
        <w:tc>
          <w:tcPr>
            <w:tcW w:w="1136" w:type="dxa"/>
            <w:vMerge/>
            <w:tcBorders>
              <w:top w:val="nil"/>
            </w:tcBorders>
          </w:tcPr>
          <w:p w14:paraId="5646CA3B" w14:textId="77777777" w:rsidR="00CF3C89" w:rsidRDefault="00CF3C89">
            <w:pPr>
              <w:rPr>
                <w:sz w:val="2"/>
                <w:szCs w:val="2"/>
              </w:rPr>
            </w:pPr>
          </w:p>
        </w:tc>
      </w:tr>
    </w:tbl>
    <w:p w14:paraId="629BC317" w14:textId="77777777" w:rsidR="00CF3C89" w:rsidRDefault="00CF3C89">
      <w:pPr>
        <w:rPr>
          <w:sz w:val="2"/>
          <w:szCs w:val="2"/>
        </w:rPr>
        <w:sectPr w:rsidR="00CF3C89">
          <w:pgSz w:w="11910" w:h="16840"/>
          <w:pgMar w:top="660" w:right="283" w:bottom="280" w:left="1417" w:header="720" w:footer="720" w:gutter="0"/>
          <w:cols w:space="720"/>
        </w:sectPr>
      </w:pPr>
    </w:p>
    <w:p w14:paraId="0C982AD7" w14:textId="77777777" w:rsidR="00CF3C89" w:rsidRDefault="00CF3C89">
      <w:pPr>
        <w:pStyle w:val="a3"/>
        <w:spacing w:before="1"/>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221"/>
        <w:gridCol w:w="343"/>
        <w:gridCol w:w="1843"/>
        <w:gridCol w:w="3828"/>
        <w:gridCol w:w="143"/>
        <w:gridCol w:w="1135"/>
      </w:tblGrid>
      <w:tr w:rsidR="00CF3C89" w14:paraId="36D0A640" w14:textId="77777777">
        <w:trPr>
          <w:trHeight w:val="2531"/>
        </w:trPr>
        <w:tc>
          <w:tcPr>
            <w:tcW w:w="454" w:type="dxa"/>
          </w:tcPr>
          <w:p w14:paraId="44B039A5" w14:textId="77777777" w:rsidR="00CF3C89" w:rsidRDefault="00CF3C89">
            <w:pPr>
              <w:pStyle w:val="TableParagraph"/>
            </w:pPr>
          </w:p>
        </w:tc>
        <w:tc>
          <w:tcPr>
            <w:tcW w:w="1986" w:type="dxa"/>
          </w:tcPr>
          <w:p w14:paraId="37A049FB" w14:textId="77777777" w:rsidR="00CF3C89" w:rsidRDefault="00CF3C89">
            <w:pPr>
              <w:pStyle w:val="TableParagraph"/>
            </w:pPr>
          </w:p>
        </w:tc>
        <w:tc>
          <w:tcPr>
            <w:tcW w:w="6378" w:type="dxa"/>
            <w:gridSpan w:val="5"/>
          </w:tcPr>
          <w:p w14:paraId="1B42F043" w14:textId="77777777" w:rsidR="00CF3C89" w:rsidRDefault="006C19FE">
            <w:pPr>
              <w:pStyle w:val="TableParagraph"/>
              <w:spacing w:before="1"/>
              <w:ind w:left="106" w:right="93"/>
              <w:jc w:val="both"/>
            </w:pPr>
            <w:r>
              <w:t>210 mm de la terminația superioară a produsului, este amplasat buzunar</w:t>
            </w:r>
            <w:r>
              <w:rPr>
                <w:spacing w:val="-7"/>
              </w:rPr>
              <w:t xml:space="preserve"> </w:t>
            </w:r>
            <w:r>
              <w:t>tăiat</w:t>
            </w:r>
            <w:r>
              <w:rPr>
                <w:spacing w:val="-6"/>
              </w:rPr>
              <w:t xml:space="preserve"> </w:t>
            </w:r>
            <w:r>
              <w:t>cu</w:t>
            </w:r>
            <w:r>
              <w:rPr>
                <w:spacing w:val="-7"/>
              </w:rPr>
              <w:t xml:space="preserve"> </w:t>
            </w:r>
            <w:r>
              <w:t>refilet,</w:t>
            </w:r>
            <w:r>
              <w:rPr>
                <w:spacing w:val="-8"/>
              </w:rPr>
              <w:t xml:space="preserve"> </w:t>
            </w:r>
            <w:r>
              <w:t>poziționat</w:t>
            </w:r>
            <w:r>
              <w:rPr>
                <w:spacing w:val="-4"/>
              </w:rPr>
              <w:t xml:space="preserve"> </w:t>
            </w:r>
            <w:r>
              <w:t>orizontal;</w:t>
            </w:r>
            <w:r>
              <w:rPr>
                <w:spacing w:val="-7"/>
              </w:rPr>
              <w:t xml:space="preserve"> </w:t>
            </w:r>
            <w:r>
              <w:t>dimensiunile</w:t>
            </w:r>
            <w:r>
              <w:rPr>
                <w:spacing w:val="-7"/>
              </w:rPr>
              <w:t xml:space="preserve"> </w:t>
            </w:r>
            <w:r>
              <w:t>buzunarului 90*170 mm destinat păstrării aparatelor electronice de comunicație.</w:t>
            </w:r>
          </w:p>
          <w:p w14:paraId="7207F827" w14:textId="77777777" w:rsidR="00CF3C89" w:rsidRDefault="006C19FE">
            <w:pPr>
              <w:pStyle w:val="TableParagraph"/>
              <w:ind w:left="106" w:right="94" w:firstLine="175"/>
              <w:jc w:val="both"/>
            </w:pPr>
            <w:r>
              <w:t>Pe marginea superioară a pantalonului, pe marginea sistemului de închidere se aplică tighele de garnisire de 1 mm. Conturul tuturor clapelor buzunarelor, precum şi linia de intrare în buzunarele laterale a</w:t>
            </w:r>
            <w:r>
              <w:rPr>
                <w:spacing w:val="-4"/>
              </w:rPr>
              <w:t xml:space="preserve"> </w:t>
            </w:r>
            <w:r>
              <w:t>părţilor</w:t>
            </w:r>
            <w:r>
              <w:rPr>
                <w:spacing w:val="-3"/>
              </w:rPr>
              <w:t xml:space="preserve"> </w:t>
            </w:r>
            <w:r>
              <w:t>din</w:t>
            </w:r>
            <w:r>
              <w:rPr>
                <w:spacing w:val="-3"/>
              </w:rPr>
              <w:t xml:space="preserve"> </w:t>
            </w:r>
            <w:r>
              <w:t>faţă</w:t>
            </w:r>
            <w:r>
              <w:rPr>
                <w:spacing w:val="-3"/>
              </w:rPr>
              <w:t xml:space="preserve"> </w:t>
            </w:r>
            <w:r>
              <w:t>sunt</w:t>
            </w:r>
            <w:r>
              <w:rPr>
                <w:spacing w:val="-2"/>
              </w:rPr>
              <w:t xml:space="preserve"> </w:t>
            </w:r>
            <w:r>
              <w:t>prelucrate</w:t>
            </w:r>
            <w:r>
              <w:rPr>
                <w:spacing w:val="-3"/>
              </w:rPr>
              <w:t xml:space="preserve"> </w:t>
            </w:r>
            <w:r>
              <w:t>cu</w:t>
            </w:r>
            <w:r>
              <w:rPr>
                <w:spacing w:val="-6"/>
              </w:rPr>
              <w:t xml:space="preserve"> </w:t>
            </w:r>
            <w:r>
              <w:t>tighele</w:t>
            </w:r>
            <w:r>
              <w:rPr>
                <w:spacing w:val="-3"/>
              </w:rPr>
              <w:t xml:space="preserve"> </w:t>
            </w:r>
            <w:r>
              <w:t>decorative</w:t>
            </w:r>
            <w:r>
              <w:rPr>
                <w:spacing w:val="-4"/>
              </w:rPr>
              <w:t xml:space="preserve"> </w:t>
            </w:r>
            <w:r>
              <w:t>cu</w:t>
            </w:r>
            <w:r>
              <w:rPr>
                <w:spacing w:val="-3"/>
              </w:rPr>
              <w:t xml:space="preserve"> </w:t>
            </w:r>
            <w:r>
              <w:t>lăţimea</w:t>
            </w:r>
            <w:r>
              <w:rPr>
                <w:spacing w:val="-3"/>
              </w:rPr>
              <w:t xml:space="preserve"> </w:t>
            </w:r>
            <w:r>
              <w:t>de</w:t>
            </w:r>
            <w:r>
              <w:rPr>
                <w:spacing w:val="-3"/>
              </w:rPr>
              <w:t xml:space="preserve"> </w:t>
            </w:r>
            <w:r>
              <w:rPr>
                <w:spacing w:val="-10"/>
              </w:rPr>
              <w:t>5</w:t>
            </w:r>
          </w:p>
          <w:p w14:paraId="36C7EAC0" w14:textId="77777777" w:rsidR="00CF3C89" w:rsidRDefault="006C19FE">
            <w:pPr>
              <w:pStyle w:val="TableParagraph"/>
              <w:ind w:left="281" w:right="1281" w:hanging="176"/>
              <w:jc w:val="both"/>
            </w:pPr>
            <w:r>
              <w:t>mm.</w:t>
            </w:r>
            <w:r>
              <w:rPr>
                <w:spacing w:val="-6"/>
              </w:rPr>
              <w:t xml:space="preserve"> </w:t>
            </w:r>
            <w:r>
              <w:t>Pe</w:t>
            </w:r>
            <w:r>
              <w:rPr>
                <w:spacing w:val="-4"/>
              </w:rPr>
              <w:t xml:space="preserve"> </w:t>
            </w:r>
            <w:r>
              <w:t>linia</w:t>
            </w:r>
            <w:r>
              <w:rPr>
                <w:spacing w:val="-6"/>
              </w:rPr>
              <w:t xml:space="preserve"> </w:t>
            </w:r>
            <w:r>
              <w:t>laterală</w:t>
            </w:r>
            <w:r>
              <w:rPr>
                <w:spacing w:val="-6"/>
              </w:rPr>
              <w:t xml:space="preserve"> </w:t>
            </w:r>
            <w:r>
              <w:t>se</w:t>
            </w:r>
            <w:r>
              <w:rPr>
                <w:spacing w:val="-6"/>
              </w:rPr>
              <w:t xml:space="preserve"> </w:t>
            </w:r>
            <w:r>
              <w:t>aplică</w:t>
            </w:r>
            <w:r>
              <w:rPr>
                <w:spacing w:val="-4"/>
              </w:rPr>
              <w:t xml:space="preserve"> </w:t>
            </w:r>
            <w:r>
              <w:t>tighele</w:t>
            </w:r>
            <w:r>
              <w:rPr>
                <w:spacing w:val="-4"/>
              </w:rPr>
              <w:t xml:space="preserve"> </w:t>
            </w:r>
            <w:r>
              <w:t>duble</w:t>
            </w:r>
            <w:r>
              <w:rPr>
                <w:spacing w:val="-4"/>
              </w:rPr>
              <w:t xml:space="preserve"> </w:t>
            </w:r>
            <w:r>
              <w:t>de</w:t>
            </w:r>
            <w:r>
              <w:rPr>
                <w:spacing w:val="-4"/>
              </w:rPr>
              <w:t xml:space="preserve"> </w:t>
            </w:r>
            <w:r>
              <w:t>garnisire. Descrierea tehnică aprobată prin HG nr. 676/2023</w:t>
            </w:r>
          </w:p>
          <w:p w14:paraId="2E85A7E2" w14:textId="77777777" w:rsidR="00CF3C89" w:rsidRDefault="006C19FE">
            <w:pPr>
              <w:pStyle w:val="TableParagraph"/>
              <w:spacing w:line="236"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5" w:type="dxa"/>
            <w:vMerge w:val="restart"/>
          </w:tcPr>
          <w:p w14:paraId="588664AA" w14:textId="77777777" w:rsidR="00CF3C89" w:rsidRDefault="00CF3C89">
            <w:pPr>
              <w:pStyle w:val="TableParagraph"/>
            </w:pPr>
          </w:p>
        </w:tc>
      </w:tr>
      <w:tr w:rsidR="00CF3C89" w14:paraId="6D6577A6" w14:textId="77777777">
        <w:trPr>
          <w:trHeight w:val="7841"/>
        </w:trPr>
        <w:tc>
          <w:tcPr>
            <w:tcW w:w="454" w:type="dxa"/>
          </w:tcPr>
          <w:p w14:paraId="7D86AC94" w14:textId="77777777" w:rsidR="00CF3C89" w:rsidRDefault="006C19FE">
            <w:pPr>
              <w:pStyle w:val="TableParagraph"/>
              <w:spacing w:line="251" w:lineRule="exact"/>
              <w:ind w:left="115"/>
              <w:rPr>
                <w:b/>
              </w:rPr>
            </w:pPr>
            <w:r>
              <w:rPr>
                <w:b/>
                <w:spacing w:val="-5"/>
              </w:rPr>
              <w:t>12</w:t>
            </w:r>
          </w:p>
        </w:tc>
        <w:tc>
          <w:tcPr>
            <w:tcW w:w="1986" w:type="dxa"/>
          </w:tcPr>
          <w:p w14:paraId="3297A6F9" w14:textId="77777777" w:rsidR="00CF3C89" w:rsidRDefault="00CF3C89">
            <w:pPr>
              <w:pStyle w:val="TableParagraph"/>
              <w:rPr>
                <w:b/>
              </w:rPr>
            </w:pPr>
          </w:p>
          <w:p w14:paraId="7EED6603" w14:textId="77777777" w:rsidR="00CF3C89" w:rsidRDefault="00CF3C89">
            <w:pPr>
              <w:pStyle w:val="TableParagraph"/>
              <w:rPr>
                <w:b/>
              </w:rPr>
            </w:pPr>
          </w:p>
          <w:p w14:paraId="746F6CD5" w14:textId="77777777" w:rsidR="00CF3C89" w:rsidRDefault="00CF3C89">
            <w:pPr>
              <w:pStyle w:val="TableParagraph"/>
              <w:rPr>
                <w:b/>
              </w:rPr>
            </w:pPr>
          </w:p>
          <w:p w14:paraId="71AF2F5F" w14:textId="77777777" w:rsidR="00CF3C89" w:rsidRDefault="00CF3C89">
            <w:pPr>
              <w:pStyle w:val="TableParagraph"/>
              <w:rPr>
                <w:b/>
              </w:rPr>
            </w:pPr>
          </w:p>
          <w:p w14:paraId="68B9436C" w14:textId="77777777" w:rsidR="00CF3C89" w:rsidRDefault="00CF3C89">
            <w:pPr>
              <w:pStyle w:val="TableParagraph"/>
              <w:rPr>
                <w:b/>
              </w:rPr>
            </w:pPr>
          </w:p>
          <w:p w14:paraId="265C8670" w14:textId="77777777" w:rsidR="00CF3C89" w:rsidRDefault="00CF3C89">
            <w:pPr>
              <w:pStyle w:val="TableParagraph"/>
              <w:rPr>
                <w:b/>
              </w:rPr>
            </w:pPr>
          </w:p>
          <w:p w14:paraId="469E485C" w14:textId="77777777" w:rsidR="00CF3C89" w:rsidRDefault="00CF3C89">
            <w:pPr>
              <w:pStyle w:val="TableParagraph"/>
              <w:rPr>
                <w:b/>
              </w:rPr>
            </w:pPr>
          </w:p>
          <w:p w14:paraId="414ACAD0" w14:textId="77777777" w:rsidR="00CF3C89" w:rsidRDefault="00CF3C89">
            <w:pPr>
              <w:pStyle w:val="TableParagraph"/>
              <w:rPr>
                <w:b/>
              </w:rPr>
            </w:pPr>
          </w:p>
          <w:p w14:paraId="6D535BC9" w14:textId="77777777" w:rsidR="00CF3C89" w:rsidRDefault="00CF3C89">
            <w:pPr>
              <w:pStyle w:val="TableParagraph"/>
              <w:rPr>
                <w:b/>
              </w:rPr>
            </w:pPr>
          </w:p>
          <w:p w14:paraId="31F52023" w14:textId="77777777" w:rsidR="00CF3C89" w:rsidRDefault="00CF3C89">
            <w:pPr>
              <w:pStyle w:val="TableParagraph"/>
              <w:rPr>
                <w:b/>
              </w:rPr>
            </w:pPr>
          </w:p>
          <w:p w14:paraId="23DEAAC5" w14:textId="77777777" w:rsidR="00CF3C89" w:rsidRDefault="00CF3C89">
            <w:pPr>
              <w:pStyle w:val="TableParagraph"/>
              <w:rPr>
                <w:b/>
              </w:rPr>
            </w:pPr>
          </w:p>
          <w:p w14:paraId="304A090E" w14:textId="77777777" w:rsidR="00CF3C89" w:rsidRDefault="00CF3C89">
            <w:pPr>
              <w:pStyle w:val="TableParagraph"/>
              <w:rPr>
                <w:b/>
              </w:rPr>
            </w:pPr>
          </w:p>
          <w:p w14:paraId="234A2E7C" w14:textId="77777777" w:rsidR="00CF3C89" w:rsidRDefault="00CF3C89">
            <w:pPr>
              <w:pStyle w:val="TableParagraph"/>
              <w:rPr>
                <w:b/>
              </w:rPr>
            </w:pPr>
          </w:p>
          <w:p w14:paraId="6FE62110" w14:textId="77777777" w:rsidR="00CF3C89" w:rsidRDefault="00CF3C89">
            <w:pPr>
              <w:pStyle w:val="TableParagraph"/>
              <w:spacing w:before="251"/>
              <w:rPr>
                <w:b/>
              </w:rPr>
            </w:pPr>
          </w:p>
          <w:p w14:paraId="6A8F50BB" w14:textId="77777777" w:rsidR="00CF3C89" w:rsidRDefault="006C19FE">
            <w:pPr>
              <w:pStyle w:val="TableParagraph"/>
              <w:ind w:left="107"/>
            </w:pPr>
            <w:r>
              <w:t>Chipiu</w:t>
            </w:r>
            <w:r>
              <w:rPr>
                <w:spacing w:val="-4"/>
              </w:rPr>
              <w:t xml:space="preserve"> </w:t>
            </w:r>
            <w:r>
              <w:t xml:space="preserve">de </w:t>
            </w:r>
            <w:r>
              <w:rPr>
                <w:spacing w:val="-2"/>
              </w:rPr>
              <w:t>campanie</w:t>
            </w:r>
          </w:p>
        </w:tc>
        <w:tc>
          <w:tcPr>
            <w:tcW w:w="6378" w:type="dxa"/>
            <w:gridSpan w:val="5"/>
          </w:tcPr>
          <w:p w14:paraId="171901C2" w14:textId="77777777" w:rsidR="00CF3C89" w:rsidRDefault="006C19FE">
            <w:pPr>
              <w:pStyle w:val="TableParagraph"/>
              <w:ind w:left="106" w:right="93" w:firstLine="175"/>
              <w:jc w:val="both"/>
            </w:pPr>
            <w:r>
              <w:rPr>
                <w:b/>
              </w:rPr>
              <w:t>Materiale</w:t>
            </w:r>
            <w:r>
              <w:rPr>
                <w:b/>
                <w:spacing w:val="-3"/>
              </w:rPr>
              <w:t xml:space="preserve"> </w:t>
            </w:r>
            <w:r>
              <w:rPr>
                <w:b/>
              </w:rPr>
              <w:t xml:space="preserve">folosite: </w:t>
            </w:r>
            <w:r>
              <w:t>Pentru</w:t>
            </w:r>
            <w:r>
              <w:rPr>
                <w:spacing w:val="-3"/>
              </w:rPr>
              <w:t xml:space="preserve"> </w:t>
            </w:r>
            <w:r>
              <w:t>confecţionarea chipiului de</w:t>
            </w:r>
            <w:r>
              <w:rPr>
                <w:spacing w:val="-3"/>
              </w:rPr>
              <w:t xml:space="preserve"> </w:t>
            </w:r>
            <w:r>
              <w:t>campanie va fi folosită ţesătură combinată de tip „Rip-Stop Stretch”</w:t>
            </w:r>
            <w:r>
              <w:rPr>
                <w:spacing w:val="-1"/>
              </w:rPr>
              <w:t xml:space="preserve"> </w:t>
            </w:r>
            <w:r>
              <w:t>cu fir armat</w:t>
            </w:r>
            <w:r>
              <w:rPr>
                <w:spacing w:val="-1"/>
              </w:rPr>
              <w:t xml:space="preserve"> </w:t>
            </w:r>
            <w:r>
              <w:t>la pas de</w:t>
            </w:r>
            <w:r>
              <w:rPr>
                <w:spacing w:val="-1"/>
              </w:rPr>
              <w:t xml:space="preserve"> </w:t>
            </w:r>
            <w:r>
              <w:t>6-7</w:t>
            </w:r>
            <w:r>
              <w:rPr>
                <w:spacing w:val="-3"/>
              </w:rPr>
              <w:t xml:space="preserve"> </w:t>
            </w:r>
            <w:r>
              <w:t>mm</w:t>
            </w:r>
            <w:r>
              <w:rPr>
                <w:spacing w:val="-2"/>
              </w:rPr>
              <w:t xml:space="preserve"> </w:t>
            </w:r>
            <w:r>
              <w:t>şi prelucrare</w:t>
            </w:r>
            <w:r>
              <w:rPr>
                <w:spacing w:val="-1"/>
              </w:rPr>
              <w:t xml:space="preserve"> </w:t>
            </w:r>
            <w:r>
              <w:t>impermeabilă. Culoare -</w:t>
            </w:r>
            <w:r>
              <w:rPr>
                <w:spacing w:val="-5"/>
              </w:rPr>
              <w:t xml:space="preserve"> </w:t>
            </w:r>
            <w:r>
              <w:t>Pantone</w:t>
            </w:r>
            <w:r>
              <w:rPr>
                <w:spacing w:val="-1"/>
              </w:rPr>
              <w:t xml:space="preserve"> </w:t>
            </w:r>
            <w:r>
              <w:t>cod</w:t>
            </w:r>
            <w:r>
              <w:rPr>
                <w:spacing w:val="-1"/>
              </w:rPr>
              <w:t xml:space="preserve"> </w:t>
            </w:r>
            <w:r>
              <w:t>19- 4013</w:t>
            </w:r>
            <w:r>
              <w:rPr>
                <w:spacing w:val="-11"/>
              </w:rPr>
              <w:t xml:space="preserve"> </w:t>
            </w:r>
            <w:r>
              <w:t>TPX</w:t>
            </w:r>
            <w:r>
              <w:rPr>
                <w:spacing w:val="-11"/>
              </w:rPr>
              <w:t xml:space="preserve"> </w:t>
            </w:r>
            <w:r>
              <w:t>Dark</w:t>
            </w:r>
            <w:r>
              <w:rPr>
                <w:spacing w:val="-11"/>
              </w:rPr>
              <w:t xml:space="preserve"> </w:t>
            </w:r>
            <w:r>
              <w:t>Navy.</w:t>
            </w:r>
            <w:r>
              <w:rPr>
                <w:spacing w:val="-10"/>
              </w:rPr>
              <w:t xml:space="preserve"> </w:t>
            </w:r>
            <w:r>
              <w:t>Densitatea:</w:t>
            </w:r>
            <w:r>
              <w:rPr>
                <w:spacing w:val="-10"/>
              </w:rPr>
              <w:t xml:space="preserve"> </w:t>
            </w:r>
            <w:r>
              <w:t>220-250</w:t>
            </w:r>
            <w:r>
              <w:rPr>
                <w:spacing w:val="-11"/>
              </w:rPr>
              <w:t xml:space="preserve"> </w:t>
            </w:r>
            <w:r>
              <w:t>gr/m².</w:t>
            </w:r>
            <w:r>
              <w:rPr>
                <w:spacing w:val="-11"/>
              </w:rPr>
              <w:t xml:space="preserve"> </w:t>
            </w:r>
            <w:r>
              <w:t>Compoziţia</w:t>
            </w:r>
            <w:r>
              <w:rPr>
                <w:spacing w:val="-10"/>
              </w:rPr>
              <w:t xml:space="preserve"> </w:t>
            </w:r>
            <w:r>
              <w:t>fibrelor constituie:</w:t>
            </w:r>
            <w:r>
              <w:rPr>
                <w:spacing w:val="-7"/>
              </w:rPr>
              <w:t xml:space="preserve"> </w:t>
            </w:r>
            <w:r>
              <w:t>35%</w:t>
            </w:r>
            <w:r>
              <w:rPr>
                <w:spacing w:val="-5"/>
              </w:rPr>
              <w:t xml:space="preserve"> </w:t>
            </w:r>
            <w:r>
              <w:t>-</w:t>
            </w:r>
            <w:r>
              <w:rPr>
                <w:spacing w:val="-7"/>
              </w:rPr>
              <w:t xml:space="preserve"> </w:t>
            </w:r>
            <w:r>
              <w:t>bumbac,</w:t>
            </w:r>
            <w:r>
              <w:rPr>
                <w:spacing w:val="-8"/>
              </w:rPr>
              <w:t xml:space="preserve"> </w:t>
            </w:r>
            <w:r>
              <w:t>65%</w:t>
            </w:r>
            <w:r>
              <w:rPr>
                <w:spacing w:val="-5"/>
              </w:rPr>
              <w:t xml:space="preserve"> </w:t>
            </w:r>
            <w:r>
              <w:t>-</w:t>
            </w:r>
            <w:r>
              <w:rPr>
                <w:spacing w:val="-10"/>
              </w:rPr>
              <w:t xml:space="preserve"> </w:t>
            </w:r>
            <w:r>
              <w:t>poliester.</w:t>
            </w:r>
            <w:r>
              <w:rPr>
                <w:spacing w:val="-6"/>
              </w:rPr>
              <w:t xml:space="preserve"> </w:t>
            </w:r>
            <w:r>
              <w:t>Permeabilitate</w:t>
            </w:r>
            <w:r>
              <w:rPr>
                <w:spacing w:val="-8"/>
              </w:rPr>
              <w:t xml:space="preserve"> </w:t>
            </w:r>
            <w:r>
              <w:t>la</w:t>
            </w:r>
            <w:r>
              <w:rPr>
                <w:spacing w:val="-8"/>
              </w:rPr>
              <w:t xml:space="preserve"> </w:t>
            </w:r>
            <w:r>
              <w:t>aer</w:t>
            </w:r>
            <w:r>
              <w:rPr>
                <w:spacing w:val="-6"/>
              </w:rPr>
              <w:t xml:space="preserve"> </w:t>
            </w:r>
            <w:r>
              <w:t>de</w:t>
            </w:r>
            <w:r>
              <w:rPr>
                <w:spacing w:val="-6"/>
              </w:rPr>
              <w:t xml:space="preserve"> </w:t>
            </w:r>
            <w:r>
              <w:t>cel puţin</w:t>
            </w:r>
            <w:r>
              <w:rPr>
                <w:spacing w:val="-6"/>
              </w:rPr>
              <w:t xml:space="preserve"> </w:t>
            </w:r>
            <w:r>
              <w:t>40</w:t>
            </w:r>
            <w:r>
              <w:rPr>
                <w:spacing w:val="-6"/>
              </w:rPr>
              <w:t xml:space="preserve"> </w:t>
            </w:r>
            <w:r>
              <w:t>de</w:t>
            </w:r>
            <w:r>
              <w:rPr>
                <w:spacing w:val="-5"/>
              </w:rPr>
              <w:t xml:space="preserve"> </w:t>
            </w:r>
            <w:r>
              <w:t>dm³/m²s.</w:t>
            </w:r>
            <w:r>
              <w:rPr>
                <w:spacing w:val="-6"/>
              </w:rPr>
              <w:t xml:space="preserve"> </w:t>
            </w:r>
            <w:r>
              <w:t>Rezistenţa</w:t>
            </w:r>
            <w:r>
              <w:rPr>
                <w:spacing w:val="-8"/>
              </w:rPr>
              <w:t xml:space="preserve"> </w:t>
            </w:r>
            <w:r>
              <w:t>culorii</w:t>
            </w:r>
            <w:r>
              <w:rPr>
                <w:spacing w:val="-5"/>
              </w:rPr>
              <w:t xml:space="preserve"> </w:t>
            </w:r>
            <w:r>
              <w:t>la</w:t>
            </w:r>
            <w:r>
              <w:rPr>
                <w:spacing w:val="-5"/>
              </w:rPr>
              <w:t xml:space="preserve"> </w:t>
            </w:r>
            <w:r>
              <w:t>spălare</w:t>
            </w:r>
            <w:r>
              <w:rPr>
                <w:spacing w:val="-5"/>
              </w:rPr>
              <w:t xml:space="preserve"> </w:t>
            </w:r>
            <w:r>
              <w:t>4/4,</w:t>
            </w:r>
            <w:r>
              <w:rPr>
                <w:spacing w:val="-6"/>
              </w:rPr>
              <w:t xml:space="preserve"> </w:t>
            </w:r>
            <w:r>
              <w:t>efort</w:t>
            </w:r>
            <w:r>
              <w:rPr>
                <w:spacing w:val="-5"/>
              </w:rPr>
              <w:t xml:space="preserve"> </w:t>
            </w:r>
            <w:r>
              <w:t>fizic</w:t>
            </w:r>
            <w:r>
              <w:rPr>
                <w:spacing w:val="-5"/>
              </w:rPr>
              <w:t xml:space="preserve"> </w:t>
            </w:r>
            <w:r>
              <w:t>4/4,</w:t>
            </w:r>
            <w:r>
              <w:rPr>
                <w:spacing w:val="-6"/>
              </w:rPr>
              <w:t xml:space="preserve"> </w:t>
            </w:r>
            <w:r>
              <w:t xml:space="preserve">6 la lumină. Sarcina de rupere 700 N minimum (în urzeală) şi 700 N minimum (în bătătură). Broderie pe cocardă conform modelului </w:t>
            </w:r>
            <w:r>
              <w:rPr>
                <w:spacing w:val="-2"/>
              </w:rPr>
              <w:t>aprobat.</w:t>
            </w:r>
          </w:p>
          <w:p w14:paraId="35653190" w14:textId="77777777" w:rsidR="00CF3C89" w:rsidRDefault="006C19FE">
            <w:pPr>
              <w:pStyle w:val="TableParagraph"/>
              <w:ind w:left="106" w:right="99" w:firstLine="175"/>
              <w:jc w:val="both"/>
            </w:pPr>
            <w:r>
              <w:t xml:space="preserve">Banda „velcro”, ață, nasturi, cozoroc conform fișei de selectare a </w:t>
            </w:r>
            <w:r>
              <w:rPr>
                <w:spacing w:val="-2"/>
              </w:rPr>
              <w:t>materialelor.</w:t>
            </w:r>
          </w:p>
          <w:p w14:paraId="062B4319" w14:textId="77777777" w:rsidR="00CF3C89" w:rsidRDefault="006C19FE">
            <w:pPr>
              <w:pStyle w:val="TableParagraph"/>
              <w:ind w:left="106" w:right="93" w:firstLine="175"/>
              <w:jc w:val="both"/>
            </w:pPr>
            <w:r>
              <w:t>Chipiul este confecţionat din calotă, cozoroc rigid şi bordură interioară.</w:t>
            </w:r>
            <w:r>
              <w:rPr>
                <w:spacing w:val="-5"/>
              </w:rPr>
              <w:t xml:space="preserve"> </w:t>
            </w:r>
            <w:r>
              <w:t>Calota</w:t>
            </w:r>
            <w:r>
              <w:rPr>
                <w:spacing w:val="-5"/>
              </w:rPr>
              <w:t xml:space="preserve"> </w:t>
            </w:r>
            <w:r>
              <w:t>este</w:t>
            </w:r>
            <w:r>
              <w:rPr>
                <w:spacing w:val="-8"/>
              </w:rPr>
              <w:t xml:space="preserve"> </w:t>
            </w:r>
            <w:r>
              <w:t>obţinută</w:t>
            </w:r>
            <w:r>
              <w:rPr>
                <w:spacing w:val="-5"/>
              </w:rPr>
              <w:t xml:space="preserve"> </w:t>
            </w:r>
            <w:r>
              <w:t>prin</w:t>
            </w:r>
            <w:r>
              <w:rPr>
                <w:spacing w:val="-8"/>
              </w:rPr>
              <w:t xml:space="preserve"> </w:t>
            </w:r>
            <w:r>
              <w:t>asamblarea</w:t>
            </w:r>
            <w:r>
              <w:rPr>
                <w:spacing w:val="-8"/>
              </w:rPr>
              <w:t xml:space="preserve"> </w:t>
            </w:r>
            <w:r>
              <w:t>a</w:t>
            </w:r>
            <w:r>
              <w:rPr>
                <w:spacing w:val="-5"/>
              </w:rPr>
              <w:t xml:space="preserve"> </w:t>
            </w:r>
            <w:r>
              <w:t>şase</w:t>
            </w:r>
            <w:r>
              <w:rPr>
                <w:spacing w:val="-8"/>
              </w:rPr>
              <w:t xml:space="preserve"> </w:t>
            </w:r>
            <w:r>
              <w:t>clini;</w:t>
            </w:r>
            <w:r>
              <w:rPr>
                <w:spacing w:val="-7"/>
              </w:rPr>
              <w:t xml:space="preserve"> </w:t>
            </w:r>
            <w:r>
              <w:t>patru</w:t>
            </w:r>
            <w:r>
              <w:rPr>
                <w:spacing w:val="-8"/>
              </w:rPr>
              <w:t xml:space="preserve"> </w:t>
            </w:r>
            <w:r>
              <w:t>clini frontali</w:t>
            </w:r>
            <w:r>
              <w:rPr>
                <w:spacing w:val="-8"/>
              </w:rPr>
              <w:t xml:space="preserve"> </w:t>
            </w:r>
            <w:r>
              <w:t>sunt</w:t>
            </w:r>
            <w:r>
              <w:rPr>
                <w:spacing w:val="-8"/>
              </w:rPr>
              <w:t xml:space="preserve"> </w:t>
            </w:r>
            <w:r>
              <w:t>dublaţi</w:t>
            </w:r>
            <w:r>
              <w:rPr>
                <w:spacing w:val="-6"/>
              </w:rPr>
              <w:t xml:space="preserve"> </w:t>
            </w:r>
            <w:r>
              <w:t>cu</w:t>
            </w:r>
            <w:r>
              <w:rPr>
                <w:spacing w:val="-7"/>
              </w:rPr>
              <w:t xml:space="preserve"> </w:t>
            </w:r>
            <w:r>
              <w:t>ţesătură</w:t>
            </w:r>
            <w:r>
              <w:rPr>
                <w:spacing w:val="-6"/>
              </w:rPr>
              <w:t xml:space="preserve"> </w:t>
            </w:r>
            <w:r>
              <w:t>de</w:t>
            </w:r>
            <w:r>
              <w:rPr>
                <w:spacing w:val="-6"/>
              </w:rPr>
              <w:t xml:space="preserve"> </w:t>
            </w:r>
            <w:r>
              <w:t>întărire,</w:t>
            </w:r>
            <w:r>
              <w:rPr>
                <w:spacing w:val="-6"/>
              </w:rPr>
              <w:t xml:space="preserve"> </w:t>
            </w:r>
            <w:r>
              <w:t>doi</w:t>
            </w:r>
            <w:r>
              <w:rPr>
                <w:spacing w:val="-8"/>
              </w:rPr>
              <w:t xml:space="preserve"> </w:t>
            </w:r>
            <w:r>
              <w:t>clini</w:t>
            </w:r>
            <w:r>
              <w:rPr>
                <w:spacing w:val="-8"/>
              </w:rPr>
              <w:t xml:space="preserve"> </w:t>
            </w:r>
            <w:r>
              <w:t>posteriori</w:t>
            </w:r>
            <w:r>
              <w:rPr>
                <w:spacing w:val="-6"/>
              </w:rPr>
              <w:t xml:space="preserve"> </w:t>
            </w:r>
            <w:r>
              <w:t>prezintă decupaje</w:t>
            </w:r>
            <w:r>
              <w:rPr>
                <w:spacing w:val="-1"/>
              </w:rPr>
              <w:t xml:space="preserve"> </w:t>
            </w:r>
            <w:r>
              <w:t>în partea inferioară pe</w:t>
            </w:r>
            <w:r>
              <w:rPr>
                <w:spacing w:val="-1"/>
              </w:rPr>
              <w:t xml:space="preserve"> </w:t>
            </w:r>
            <w:r>
              <w:t>linia</w:t>
            </w:r>
            <w:r>
              <w:rPr>
                <w:spacing w:val="-1"/>
              </w:rPr>
              <w:t xml:space="preserve"> </w:t>
            </w:r>
            <w:r>
              <w:t>medie posterioară</w:t>
            </w:r>
            <w:r>
              <w:rPr>
                <w:spacing w:val="-1"/>
              </w:rPr>
              <w:t xml:space="preserve"> </w:t>
            </w:r>
            <w:r>
              <w:t>a</w:t>
            </w:r>
            <w:r>
              <w:rPr>
                <w:spacing w:val="-1"/>
              </w:rPr>
              <w:t xml:space="preserve"> </w:t>
            </w:r>
            <w:r>
              <w:t>chipiului. În punctul superior de îmbinare a clinilor este fixat un nasture, îmbrăcat cu</w:t>
            </w:r>
            <w:r>
              <w:rPr>
                <w:spacing w:val="-5"/>
              </w:rPr>
              <w:t xml:space="preserve"> </w:t>
            </w:r>
            <w:r>
              <w:t>material</w:t>
            </w:r>
            <w:r>
              <w:rPr>
                <w:spacing w:val="-5"/>
              </w:rPr>
              <w:t xml:space="preserve"> </w:t>
            </w:r>
            <w:r>
              <w:t>de</w:t>
            </w:r>
            <w:r>
              <w:rPr>
                <w:spacing w:val="-8"/>
              </w:rPr>
              <w:t xml:space="preserve"> </w:t>
            </w:r>
            <w:r>
              <w:t>bază.</w:t>
            </w:r>
            <w:r>
              <w:rPr>
                <w:spacing w:val="-5"/>
              </w:rPr>
              <w:t xml:space="preserve"> </w:t>
            </w:r>
            <w:r>
              <w:t>Pe</w:t>
            </w:r>
            <w:r>
              <w:rPr>
                <w:spacing w:val="-6"/>
              </w:rPr>
              <w:t xml:space="preserve"> </w:t>
            </w:r>
            <w:r>
              <w:t>fiecare</w:t>
            </w:r>
            <w:r>
              <w:rPr>
                <w:spacing w:val="-5"/>
              </w:rPr>
              <w:t xml:space="preserve"> </w:t>
            </w:r>
            <w:r>
              <w:t>clin,</w:t>
            </w:r>
            <w:r>
              <w:rPr>
                <w:spacing w:val="-6"/>
              </w:rPr>
              <w:t xml:space="preserve"> </w:t>
            </w:r>
            <w:r>
              <w:t>în</w:t>
            </w:r>
            <w:r>
              <w:rPr>
                <w:spacing w:val="-6"/>
              </w:rPr>
              <w:t xml:space="preserve"> </w:t>
            </w:r>
            <w:r>
              <w:t>partea</w:t>
            </w:r>
            <w:r>
              <w:rPr>
                <w:spacing w:val="-8"/>
              </w:rPr>
              <w:t xml:space="preserve"> </w:t>
            </w:r>
            <w:r>
              <w:t>superioară,</w:t>
            </w:r>
            <w:r>
              <w:rPr>
                <w:spacing w:val="-5"/>
              </w:rPr>
              <w:t xml:space="preserve"> </w:t>
            </w:r>
            <w:r>
              <w:t>la</w:t>
            </w:r>
            <w:r>
              <w:rPr>
                <w:spacing w:val="-5"/>
              </w:rPr>
              <w:t xml:space="preserve"> </w:t>
            </w:r>
            <w:r>
              <w:t>distanţa</w:t>
            </w:r>
            <w:r>
              <w:rPr>
                <w:spacing w:val="-5"/>
              </w:rPr>
              <w:t xml:space="preserve"> </w:t>
            </w:r>
            <w:r>
              <w:t>de 65 mm de la punctul superior de îmbinare este amplasat un orificiu perforat, cu marginile festonate. Cozorocul este format din reper superior şi reper inferior din ţesutură de bază şi un element interior rigid. La distanţa de 15 mm de la marginea exterioară a cozorocului sunt prezente 3 tighele decorative paralele, amplasate la distanţa de 5 mm</w:t>
            </w:r>
            <w:r>
              <w:rPr>
                <w:spacing w:val="-12"/>
              </w:rPr>
              <w:t xml:space="preserve"> </w:t>
            </w:r>
            <w:r>
              <w:t>între</w:t>
            </w:r>
            <w:r>
              <w:rPr>
                <w:spacing w:val="-10"/>
              </w:rPr>
              <w:t xml:space="preserve"> </w:t>
            </w:r>
            <w:r>
              <w:t>ele.</w:t>
            </w:r>
            <w:r>
              <w:rPr>
                <w:spacing w:val="-10"/>
              </w:rPr>
              <w:t xml:space="preserve"> </w:t>
            </w:r>
            <w:r>
              <w:t>Chipiul</w:t>
            </w:r>
            <w:r>
              <w:rPr>
                <w:spacing w:val="-10"/>
              </w:rPr>
              <w:t xml:space="preserve"> </w:t>
            </w:r>
            <w:r>
              <w:t>se</w:t>
            </w:r>
            <w:r>
              <w:rPr>
                <w:spacing w:val="-10"/>
              </w:rPr>
              <w:t xml:space="preserve"> </w:t>
            </w:r>
            <w:r>
              <w:t>reglează</w:t>
            </w:r>
            <w:r>
              <w:rPr>
                <w:spacing w:val="-10"/>
              </w:rPr>
              <w:t xml:space="preserve"> </w:t>
            </w:r>
            <w:r>
              <w:t>pe</w:t>
            </w:r>
            <w:r>
              <w:rPr>
                <w:spacing w:val="-13"/>
              </w:rPr>
              <w:t xml:space="preserve"> </w:t>
            </w:r>
            <w:r>
              <w:t>perimetru</w:t>
            </w:r>
            <w:r>
              <w:rPr>
                <w:spacing w:val="-11"/>
              </w:rPr>
              <w:t xml:space="preserve"> </w:t>
            </w:r>
            <w:r>
              <w:t>printr-o</w:t>
            </w:r>
            <w:r>
              <w:rPr>
                <w:spacing w:val="34"/>
              </w:rPr>
              <w:t xml:space="preserve"> </w:t>
            </w:r>
            <w:r>
              <w:t>banda</w:t>
            </w:r>
            <w:r>
              <w:rPr>
                <w:spacing w:val="-12"/>
              </w:rPr>
              <w:t xml:space="preserve"> </w:t>
            </w:r>
            <w:r>
              <w:t>„velcro” aplicată pe fâşie din material de bază, lățimea 30 mm, amplasate în decupajul</w:t>
            </w:r>
            <w:r>
              <w:rPr>
                <w:spacing w:val="-1"/>
              </w:rPr>
              <w:t xml:space="preserve"> </w:t>
            </w:r>
            <w:r>
              <w:t>posterior.</w:t>
            </w:r>
            <w:r>
              <w:rPr>
                <w:spacing w:val="-2"/>
              </w:rPr>
              <w:t xml:space="preserve"> </w:t>
            </w:r>
            <w:r>
              <w:t>Produsul</w:t>
            </w:r>
            <w:r>
              <w:rPr>
                <w:spacing w:val="-1"/>
              </w:rPr>
              <w:t xml:space="preserve"> </w:t>
            </w:r>
            <w:r>
              <w:t>este</w:t>
            </w:r>
            <w:r>
              <w:rPr>
                <w:spacing w:val="-4"/>
              </w:rPr>
              <w:t xml:space="preserve"> </w:t>
            </w:r>
            <w:r>
              <w:t>prelucrat</w:t>
            </w:r>
            <w:r>
              <w:rPr>
                <w:spacing w:val="-3"/>
              </w:rPr>
              <w:t xml:space="preserve"> </w:t>
            </w:r>
            <w:r>
              <w:t>cu</w:t>
            </w:r>
            <w:r>
              <w:rPr>
                <w:spacing w:val="-2"/>
              </w:rPr>
              <w:t xml:space="preserve"> </w:t>
            </w:r>
            <w:r>
              <w:t>o</w:t>
            </w:r>
            <w:r>
              <w:rPr>
                <w:spacing w:val="-4"/>
              </w:rPr>
              <w:t xml:space="preserve"> </w:t>
            </w:r>
            <w:r>
              <w:t>bordură</w:t>
            </w:r>
            <w:r>
              <w:rPr>
                <w:spacing w:val="-4"/>
              </w:rPr>
              <w:t xml:space="preserve"> </w:t>
            </w:r>
            <w:r>
              <w:t>interioară</w:t>
            </w:r>
            <w:r>
              <w:rPr>
                <w:spacing w:val="-2"/>
              </w:rPr>
              <w:t xml:space="preserve"> </w:t>
            </w:r>
            <w:r>
              <w:t>cu lăţimea</w:t>
            </w:r>
            <w:r>
              <w:rPr>
                <w:spacing w:val="-2"/>
              </w:rPr>
              <w:t xml:space="preserve"> </w:t>
            </w:r>
            <w:r>
              <w:t>de</w:t>
            </w:r>
            <w:r>
              <w:rPr>
                <w:spacing w:val="-2"/>
              </w:rPr>
              <w:t xml:space="preserve"> </w:t>
            </w:r>
            <w:r>
              <w:t>30</w:t>
            </w:r>
            <w:r>
              <w:rPr>
                <w:spacing w:val="-2"/>
              </w:rPr>
              <w:t xml:space="preserve"> </w:t>
            </w:r>
            <w:r>
              <w:t>mm.</w:t>
            </w:r>
            <w:r>
              <w:rPr>
                <w:spacing w:val="-3"/>
              </w:rPr>
              <w:t xml:space="preserve"> </w:t>
            </w:r>
            <w:r>
              <w:t>În partea frontală a</w:t>
            </w:r>
            <w:r>
              <w:rPr>
                <w:spacing w:val="-2"/>
              </w:rPr>
              <w:t xml:space="preserve"> </w:t>
            </w:r>
            <w:r>
              <w:t>chipiului,</w:t>
            </w:r>
            <w:r>
              <w:rPr>
                <w:spacing w:val="-2"/>
              </w:rPr>
              <w:t xml:space="preserve"> </w:t>
            </w:r>
            <w:r>
              <w:t>la distanţa de 30</w:t>
            </w:r>
            <w:r>
              <w:rPr>
                <w:spacing w:val="-3"/>
              </w:rPr>
              <w:t xml:space="preserve"> </w:t>
            </w:r>
            <w:r>
              <w:t>mm de</w:t>
            </w:r>
            <w:r>
              <w:rPr>
                <w:spacing w:val="-9"/>
              </w:rPr>
              <w:t xml:space="preserve"> </w:t>
            </w:r>
            <w:r>
              <w:t>la</w:t>
            </w:r>
            <w:r>
              <w:rPr>
                <w:spacing w:val="-12"/>
              </w:rPr>
              <w:t xml:space="preserve"> </w:t>
            </w:r>
            <w:r>
              <w:t>linia</w:t>
            </w:r>
            <w:r>
              <w:rPr>
                <w:spacing w:val="-12"/>
              </w:rPr>
              <w:t xml:space="preserve"> </w:t>
            </w:r>
            <w:r>
              <w:t>de</w:t>
            </w:r>
            <w:r>
              <w:rPr>
                <w:spacing w:val="-12"/>
              </w:rPr>
              <w:t xml:space="preserve"> </w:t>
            </w:r>
            <w:r>
              <w:t>asamblare</w:t>
            </w:r>
            <w:r>
              <w:rPr>
                <w:spacing w:val="-12"/>
              </w:rPr>
              <w:t xml:space="preserve"> </w:t>
            </w:r>
            <w:r>
              <w:t>a</w:t>
            </w:r>
            <w:r>
              <w:rPr>
                <w:spacing w:val="-9"/>
              </w:rPr>
              <w:t xml:space="preserve"> </w:t>
            </w:r>
            <w:r>
              <w:t>calotei</w:t>
            </w:r>
            <w:r>
              <w:rPr>
                <w:spacing w:val="-11"/>
              </w:rPr>
              <w:t xml:space="preserve"> </w:t>
            </w:r>
            <w:r>
              <w:t>din</w:t>
            </w:r>
            <w:r>
              <w:rPr>
                <w:spacing w:val="-12"/>
              </w:rPr>
              <w:t xml:space="preserve"> </w:t>
            </w:r>
            <w:r>
              <w:t>clini</w:t>
            </w:r>
            <w:r>
              <w:rPr>
                <w:spacing w:val="-11"/>
              </w:rPr>
              <w:t xml:space="preserve"> </w:t>
            </w:r>
            <w:r>
              <w:t>şi</w:t>
            </w:r>
            <w:r>
              <w:rPr>
                <w:spacing w:val="-10"/>
              </w:rPr>
              <w:t xml:space="preserve"> </w:t>
            </w:r>
            <w:r>
              <w:t>a</w:t>
            </w:r>
            <w:r>
              <w:rPr>
                <w:spacing w:val="-12"/>
              </w:rPr>
              <w:t xml:space="preserve"> </w:t>
            </w:r>
            <w:r>
              <w:t>cozorocului,</w:t>
            </w:r>
            <w:r>
              <w:rPr>
                <w:spacing w:val="-12"/>
              </w:rPr>
              <w:t xml:space="preserve"> </w:t>
            </w:r>
            <w:r>
              <w:t>este</w:t>
            </w:r>
            <w:r>
              <w:rPr>
                <w:spacing w:val="-9"/>
              </w:rPr>
              <w:t xml:space="preserve"> </w:t>
            </w:r>
            <w:r>
              <w:t xml:space="preserve">brodată cocarda cu însemnul subdiviziunii în care activează funcționarul </w:t>
            </w:r>
            <w:r>
              <w:rPr>
                <w:spacing w:val="-2"/>
              </w:rPr>
              <w:t>public.</w:t>
            </w:r>
          </w:p>
          <w:p w14:paraId="44B9CB22"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26B2A1E8" w14:textId="77777777" w:rsidR="00CF3C89" w:rsidRDefault="006C19FE">
            <w:pPr>
              <w:pStyle w:val="TableParagraph"/>
              <w:spacing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5" w:type="dxa"/>
            <w:vMerge/>
            <w:tcBorders>
              <w:top w:val="nil"/>
            </w:tcBorders>
          </w:tcPr>
          <w:p w14:paraId="2DFA10DB" w14:textId="77777777" w:rsidR="00CF3C89" w:rsidRDefault="00CF3C89">
            <w:pPr>
              <w:rPr>
                <w:sz w:val="2"/>
                <w:szCs w:val="2"/>
              </w:rPr>
            </w:pPr>
          </w:p>
        </w:tc>
      </w:tr>
      <w:tr w:rsidR="00CF3C89" w14:paraId="19BAAA75" w14:textId="77777777">
        <w:trPr>
          <w:trHeight w:val="277"/>
        </w:trPr>
        <w:tc>
          <w:tcPr>
            <w:tcW w:w="8818" w:type="dxa"/>
            <w:gridSpan w:val="7"/>
          </w:tcPr>
          <w:p w14:paraId="68AC1031" w14:textId="77777777" w:rsidR="00CF3C89" w:rsidRDefault="006C19FE">
            <w:pPr>
              <w:pStyle w:val="TableParagraph"/>
              <w:spacing w:before="1" w:line="257" w:lineRule="exact"/>
              <w:ind w:left="13"/>
              <w:jc w:val="center"/>
              <w:rPr>
                <w:b/>
              </w:rPr>
            </w:pPr>
            <w:r>
              <w:rPr>
                <w:b/>
                <w:sz w:val="24"/>
              </w:rPr>
              <w:t>LOTUL</w:t>
            </w:r>
            <w:r>
              <w:rPr>
                <w:b/>
                <w:spacing w:val="-4"/>
                <w:sz w:val="24"/>
              </w:rPr>
              <w:t xml:space="preserve"> </w:t>
            </w:r>
            <w:r>
              <w:rPr>
                <w:b/>
              </w:rPr>
              <w:t>nr.</w:t>
            </w:r>
            <w:r>
              <w:rPr>
                <w:b/>
                <w:spacing w:val="-3"/>
              </w:rPr>
              <w:t xml:space="preserve"> </w:t>
            </w:r>
            <w:r>
              <w:rPr>
                <w:b/>
                <w:spacing w:val="-10"/>
              </w:rPr>
              <w:t>3</w:t>
            </w:r>
          </w:p>
        </w:tc>
        <w:tc>
          <w:tcPr>
            <w:tcW w:w="1135" w:type="dxa"/>
            <w:vMerge/>
            <w:tcBorders>
              <w:top w:val="nil"/>
            </w:tcBorders>
          </w:tcPr>
          <w:p w14:paraId="2BF60F6E" w14:textId="77777777" w:rsidR="00CF3C89" w:rsidRDefault="00CF3C89">
            <w:pPr>
              <w:rPr>
                <w:sz w:val="2"/>
                <w:szCs w:val="2"/>
              </w:rPr>
            </w:pPr>
          </w:p>
        </w:tc>
      </w:tr>
      <w:tr w:rsidR="00CF3C89" w14:paraId="65B72FDF" w14:textId="77777777">
        <w:trPr>
          <w:trHeight w:val="290"/>
        </w:trPr>
        <w:tc>
          <w:tcPr>
            <w:tcW w:w="454" w:type="dxa"/>
            <w:vMerge w:val="restart"/>
          </w:tcPr>
          <w:p w14:paraId="292A0686" w14:textId="77777777" w:rsidR="00CF3C89" w:rsidRDefault="006C19FE">
            <w:pPr>
              <w:pStyle w:val="TableParagraph"/>
              <w:spacing w:line="251" w:lineRule="exact"/>
              <w:ind w:left="115"/>
              <w:rPr>
                <w:b/>
              </w:rPr>
            </w:pPr>
            <w:r>
              <w:rPr>
                <w:b/>
                <w:spacing w:val="-5"/>
              </w:rPr>
              <w:t>13</w:t>
            </w:r>
          </w:p>
        </w:tc>
        <w:tc>
          <w:tcPr>
            <w:tcW w:w="1986" w:type="dxa"/>
            <w:vMerge w:val="restart"/>
          </w:tcPr>
          <w:p w14:paraId="4C49091D" w14:textId="77777777" w:rsidR="00CF3C89" w:rsidRDefault="00CF3C89">
            <w:pPr>
              <w:pStyle w:val="TableParagraph"/>
              <w:rPr>
                <w:b/>
              </w:rPr>
            </w:pPr>
          </w:p>
          <w:p w14:paraId="28EF6D7C" w14:textId="77777777" w:rsidR="00CF3C89" w:rsidRDefault="00CF3C89">
            <w:pPr>
              <w:pStyle w:val="TableParagraph"/>
              <w:rPr>
                <w:b/>
              </w:rPr>
            </w:pPr>
          </w:p>
          <w:p w14:paraId="0448009F" w14:textId="77777777" w:rsidR="00CF3C89" w:rsidRDefault="00CF3C89">
            <w:pPr>
              <w:pStyle w:val="TableParagraph"/>
              <w:rPr>
                <w:b/>
              </w:rPr>
            </w:pPr>
          </w:p>
          <w:p w14:paraId="594C8DAE" w14:textId="77777777" w:rsidR="00CF3C89" w:rsidRDefault="00CF3C89">
            <w:pPr>
              <w:pStyle w:val="TableParagraph"/>
              <w:rPr>
                <w:b/>
              </w:rPr>
            </w:pPr>
          </w:p>
          <w:p w14:paraId="68E435B5" w14:textId="77777777" w:rsidR="00CF3C89" w:rsidRDefault="00CF3C89">
            <w:pPr>
              <w:pStyle w:val="TableParagraph"/>
              <w:rPr>
                <w:b/>
              </w:rPr>
            </w:pPr>
          </w:p>
          <w:p w14:paraId="15ED575E" w14:textId="77777777" w:rsidR="00CF3C89" w:rsidRDefault="00CF3C89">
            <w:pPr>
              <w:pStyle w:val="TableParagraph"/>
              <w:rPr>
                <w:b/>
              </w:rPr>
            </w:pPr>
          </w:p>
          <w:p w14:paraId="4D3D793B" w14:textId="77777777" w:rsidR="00CF3C89" w:rsidRDefault="00CF3C89">
            <w:pPr>
              <w:pStyle w:val="TableParagraph"/>
              <w:spacing w:before="30"/>
              <w:rPr>
                <w:b/>
              </w:rPr>
            </w:pPr>
          </w:p>
          <w:p w14:paraId="4A609C3B" w14:textId="77777777" w:rsidR="00CF3C89" w:rsidRDefault="006C19FE">
            <w:pPr>
              <w:pStyle w:val="TableParagraph"/>
              <w:ind w:left="107" w:right="151"/>
            </w:pPr>
            <w:r>
              <w:t>Scurtă</w:t>
            </w:r>
            <w:r>
              <w:rPr>
                <w:spacing w:val="-11"/>
              </w:rPr>
              <w:t xml:space="preserve"> </w:t>
            </w:r>
            <w:r>
              <w:t>de</w:t>
            </w:r>
            <w:r>
              <w:rPr>
                <w:spacing w:val="-13"/>
              </w:rPr>
              <w:t xml:space="preserve"> </w:t>
            </w:r>
            <w:r>
              <w:t>iarnă</w:t>
            </w:r>
            <w:r>
              <w:rPr>
                <w:spacing w:val="-13"/>
              </w:rPr>
              <w:t xml:space="preserve"> </w:t>
            </w:r>
            <w:r>
              <w:t xml:space="preserve">cu glugă şi mesadă </w:t>
            </w:r>
            <w:r>
              <w:rPr>
                <w:spacing w:val="-2"/>
              </w:rPr>
              <w:t>detaşabilă</w:t>
            </w:r>
          </w:p>
        </w:tc>
        <w:tc>
          <w:tcPr>
            <w:tcW w:w="6378" w:type="dxa"/>
            <w:gridSpan w:val="5"/>
            <w:tcBorders>
              <w:bottom w:val="nil"/>
            </w:tcBorders>
          </w:tcPr>
          <w:p w14:paraId="77566E6E" w14:textId="77777777" w:rsidR="00CF3C89" w:rsidRDefault="006C19FE">
            <w:pPr>
              <w:pStyle w:val="TableParagraph"/>
              <w:spacing w:before="1"/>
              <w:ind w:left="106"/>
              <w:rPr>
                <w:b/>
              </w:rPr>
            </w:pPr>
            <w:r>
              <w:rPr>
                <w:b/>
              </w:rPr>
              <w:t>Materialele</w:t>
            </w:r>
            <w:r>
              <w:rPr>
                <w:b/>
                <w:spacing w:val="-7"/>
              </w:rPr>
              <w:t xml:space="preserve"> </w:t>
            </w:r>
            <w:r>
              <w:rPr>
                <w:b/>
                <w:spacing w:val="-2"/>
              </w:rPr>
              <w:t>folosite:</w:t>
            </w:r>
          </w:p>
        </w:tc>
        <w:tc>
          <w:tcPr>
            <w:tcW w:w="1135" w:type="dxa"/>
            <w:vMerge/>
            <w:tcBorders>
              <w:top w:val="nil"/>
            </w:tcBorders>
          </w:tcPr>
          <w:p w14:paraId="49D75A7C" w14:textId="77777777" w:rsidR="00CF3C89" w:rsidRDefault="00CF3C89">
            <w:pPr>
              <w:rPr>
                <w:sz w:val="2"/>
                <w:szCs w:val="2"/>
              </w:rPr>
            </w:pPr>
          </w:p>
        </w:tc>
      </w:tr>
      <w:tr w:rsidR="00CF3C89" w14:paraId="36C8EA99" w14:textId="77777777">
        <w:trPr>
          <w:trHeight w:val="461"/>
        </w:trPr>
        <w:tc>
          <w:tcPr>
            <w:tcW w:w="454" w:type="dxa"/>
            <w:vMerge/>
            <w:tcBorders>
              <w:top w:val="nil"/>
            </w:tcBorders>
          </w:tcPr>
          <w:p w14:paraId="3FB45C46" w14:textId="77777777" w:rsidR="00CF3C89" w:rsidRDefault="00CF3C89">
            <w:pPr>
              <w:rPr>
                <w:sz w:val="2"/>
                <w:szCs w:val="2"/>
              </w:rPr>
            </w:pPr>
          </w:p>
        </w:tc>
        <w:tc>
          <w:tcPr>
            <w:tcW w:w="1986" w:type="dxa"/>
            <w:vMerge/>
            <w:tcBorders>
              <w:top w:val="nil"/>
            </w:tcBorders>
          </w:tcPr>
          <w:p w14:paraId="0544B03E" w14:textId="77777777" w:rsidR="00CF3C89" w:rsidRDefault="00CF3C89">
            <w:pPr>
              <w:rPr>
                <w:sz w:val="2"/>
                <w:szCs w:val="2"/>
              </w:rPr>
            </w:pPr>
          </w:p>
        </w:tc>
        <w:tc>
          <w:tcPr>
            <w:tcW w:w="221" w:type="dxa"/>
            <w:vMerge w:val="restart"/>
            <w:tcBorders>
              <w:top w:val="nil"/>
            </w:tcBorders>
          </w:tcPr>
          <w:p w14:paraId="3729E096" w14:textId="77777777" w:rsidR="00CF3C89" w:rsidRDefault="00CF3C89">
            <w:pPr>
              <w:pStyle w:val="TableParagraph"/>
            </w:pPr>
          </w:p>
        </w:tc>
        <w:tc>
          <w:tcPr>
            <w:tcW w:w="343" w:type="dxa"/>
          </w:tcPr>
          <w:p w14:paraId="5C99BED2" w14:textId="77777777" w:rsidR="00CF3C89" w:rsidRDefault="006C19FE">
            <w:pPr>
              <w:pStyle w:val="TableParagraph"/>
              <w:spacing w:before="116"/>
              <w:ind w:left="80"/>
              <w:jc w:val="center"/>
              <w:rPr>
                <w:b/>
                <w:sz w:val="20"/>
              </w:rPr>
            </w:pPr>
            <w:r>
              <w:rPr>
                <w:b/>
                <w:spacing w:val="-10"/>
                <w:sz w:val="20"/>
              </w:rPr>
              <w:t>№</w:t>
            </w:r>
          </w:p>
        </w:tc>
        <w:tc>
          <w:tcPr>
            <w:tcW w:w="1843" w:type="dxa"/>
          </w:tcPr>
          <w:p w14:paraId="113A6073" w14:textId="77777777" w:rsidR="00CF3C89" w:rsidRDefault="006C19FE">
            <w:pPr>
              <w:pStyle w:val="TableParagraph"/>
              <w:spacing w:line="232" w:lineRule="exact"/>
              <w:ind w:left="394" w:firstLine="50"/>
              <w:rPr>
                <w:b/>
                <w:sz w:val="20"/>
              </w:rPr>
            </w:pPr>
            <w:r>
              <w:rPr>
                <w:b/>
                <w:spacing w:val="-2"/>
                <w:sz w:val="20"/>
              </w:rPr>
              <w:t>Denumirea materialului</w:t>
            </w:r>
          </w:p>
        </w:tc>
        <w:tc>
          <w:tcPr>
            <w:tcW w:w="3828" w:type="dxa"/>
          </w:tcPr>
          <w:p w14:paraId="0792CD4F" w14:textId="77777777" w:rsidR="00CF3C89" w:rsidRDefault="006C19FE">
            <w:pPr>
              <w:pStyle w:val="TableParagraph"/>
              <w:spacing w:before="116"/>
              <w:ind w:left="4"/>
              <w:jc w:val="center"/>
              <w:rPr>
                <w:b/>
                <w:sz w:val="20"/>
              </w:rPr>
            </w:pPr>
            <w:r>
              <w:rPr>
                <w:b/>
                <w:spacing w:val="-2"/>
                <w:sz w:val="20"/>
              </w:rPr>
              <w:t>Utilizare</w:t>
            </w:r>
          </w:p>
        </w:tc>
        <w:tc>
          <w:tcPr>
            <w:tcW w:w="143" w:type="dxa"/>
            <w:vMerge w:val="restart"/>
            <w:tcBorders>
              <w:top w:val="nil"/>
            </w:tcBorders>
          </w:tcPr>
          <w:p w14:paraId="25DB05A6" w14:textId="77777777" w:rsidR="00CF3C89" w:rsidRDefault="00CF3C89">
            <w:pPr>
              <w:pStyle w:val="TableParagraph"/>
            </w:pPr>
          </w:p>
        </w:tc>
        <w:tc>
          <w:tcPr>
            <w:tcW w:w="1135" w:type="dxa"/>
            <w:vMerge/>
            <w:tcBorders>
              <w:top w:val="nil"/>
            </w:tcBorders>
          </w:tcPr>
          <w:p w14:paraId="5E7482C0" w14:textId="77777777" w:rsidR="00CF3C89" w:rsidRDefault="00CF3C89">
            <w:pPr>
              <w:rPr>
                <w:sz w:val="2"/>
                <w:szCs w:val="2"/>
              </w:rPr>
            </w:pPr>
          </w:p>
        </w:tc>
      </w:tr>
      <w:tr w:rsidR="00CF3C89" w14:paraId="0F7FE123" w14:textId="77777777">
        <w:trPr>
          <w:trHeight w:val="1261"/>
        </w:trPr>
        <w:tc>
          <w:tcPr>
            <w:tcW w:w="454" w:type="dxa"/>
            <w:vMerge/>
            <w:tcBorders>
              <w:top w:val="nil"/>
            </w:tcBorders>
          </w:tcPr>
          <w:p w14:paraId="54DCCA2B" w14:textId="77777777" w:rsidR="00CF3C89" w:rsidRDefault="00CF3C89">
            <w:pPr>
              <w:rPr>
                <w:sz w:val="2"/>
                <w:szCs w:val="2"/>
              </w:rPr>
            </w:pPr>
          </w:p>
        </w:tc>
        <w:tc>
          <w:tcPr>
            <w:tcW w:w="1986" w:type="dxa"/>
            <w:vMerge/>
            <w:tcBorders>
              <w:top w:val="nil"/>
            </w:tcBorders>
          </w:tcPr>
          <w:p w14:paraId="3544C49D" w14:textId="77777777" w:rsidR="00CF3C89" w:rsidRDefault="00CF3C89">
            <w:pPr>
              <w:rPr>
                <w:sz w:val="2"/>
                <w:szCs w:val="2"/>
              </w:rPr>
            </w:pPr>
          </w:p>
        </w:tc>
        <w:tc>
          <w:tcPr>
            <w:tcW w:w="221" w:type="dxa"/>
            <w:vMerge/>
            <w:tcBorders>
              <w:top w:val="nil"/>
            </w:tcBorders>
          </w:tcPr>
          <w:p w14:paraId="2A379194" w14:textId="77777777" w:rsidR="00CF3C89" w:rsidRDefault="00CF3C89">
            <w:pPr>
              <w:rPr>
                <w:sz w:val="2"/>
                <w:szCs w:val="2"/>
              </w:rPr>
            </w:pPr>
          </w:p>
        </w:tc>
        <w:tc>
          <w:tcPr>
            <w:tcW w:w="343" w:type="dxa"/>
          </w:tcPr>
          <w:p w14:paraId="30D8ACBD" w14:textId="77777777" w:rsidR="00CF3C89" w:rsidRDefault="00CF3C89">
            <w:pPr>
              <w:pStyle w:val="TableParagraph"/>
              <w:spacing w:before="248"/>
              <w:rPr>
                <w:b/>
              </w:rPr>
            </w:pPr>
          </w:p>
          <w:p w14:paraId="03679D90" w14:textId="77777777" w:rsidR="00CF3C89" w:rsidRDefault="006C19FE">
            <w:pPr>
              <w:pStyle w:val="TableParagraph"/>
              <w:spacing w:before="1"/>
              <w:ind w:left="9"/>
              <w:jc w:val="center"/>
            </w:pPr>
            <w:r>
              <w:rPr>
                <w:spacing w:val="-10"/>
              </w:rPr>
              <w:t>1</w:t>
            </w:r>
          </w:p>
        </w:tc>
        <w:tc>
          <w:tcPr>
            <w:tcW w:w="1843" w:type="dxa"/>
          </w:tcPr>
          <w:p w14:paraId="39145B0E" w14:textId="77777777" w:rsidR="00CF3C89" w:rsidRDefault="00CF3C89">
            <w:pPr>
              <w:pStyle w:val="TableParagraph"/>
              <w:spacing w:before="248"/>
              <w:rPr>
                <w:b/>
              </w:rPr>
            </w:pPr>
          </w:p>
          <w:p w14:paraId="5CF5F556" w14:textId="77777777" w:rsidR="00CF3C89" w:rsidRDefault="006C19FE">
            <w:pPr>
              <w:pStyle w:val="TableParagraph"/>
              <w:spacing w:before="1"/>
              <w:ind w:left="109"/>
            </w:pPr>
            <w:r>
              <w:t>Stofă</w:t>
            </w:r>
            <w:r>
              <w:rPr>
                <w:spacing w:val="-2"/>
              </w:rPr>
              <w:t xml:space="preserve"> </w:t>
            </w:r>
            <w:r>
              <w:t>de</w:t>
            </w:r>
            <w:r>
              <w:rPr>
                <w:spacing w:val="1"/>
              </w:rPr>
              <w:t xml:space="preserve"> </w:t>
            </w:r>
            <w:r>
              <w:rPr>
                <w:spacing w:val="-4"/>
              </w:rPr>
              <w:t>bază</w:t>
            </w:r>
          </w:p>
        </w:tc>
        <w:tc>
          <w:tcPr>
            <w:tcW w:w="3828" w:type="dxa"/>
          </w:tcPr>
          <w:p w14:paraId="62D1C87F" w14:textId="77777777" w:rsidR="00CF3C89" w:rsidRDefault="006C19FE">
            <w:pPr>
              <w:pStyle w:val="TableParagraph"/>
              <w:ind w:left="107"/>
            </w:pPr>
            <w:r>
              <w:t>Țesătură din 3 straturi, compoziția fibroasă</w:t>
            </w:r>
            <w:r>
              <w:rPr>
                <w:spacing w:val="-5"/>
              </w:rPr>
              <w:t xml:space="preserve"> </w:t>
            </w:r>
            <w:r>
              <w:t>-</w:t>
            </w:r>
            <w:r>
              <w:rPr>
                <w:spacing w:val="-7"/>
              </w:rPr>
              <w:t xml:space="preserve"> </w:t>
            </w:r>
            <w:r>
              <w:t>92%</w:t>
            </w:r>
            <w:r>
              <w:rPr>
                <w:spacing w:val="-7"/>
              </w:rPr>
              <w:t xml:space="preserve"> </w:t>
            </w:r>
            <w:r>
              <w:t>polyester,</w:t>
            </w:r>
            <w:r>
              <w:rPr>
                <w:spacing w:val="-8"/>
              </w:rPr>
              <w:t xml:space="preserve"> </w:t>
            </w:r>
            <w:r>
              <w:t>8%</w:t>
            </w:r>
            <w:r>
              <w:rPr>
                <w:spacing w:val="-5"/>
              </w:rPr>
              <w:t xml:space="preserve"> </w:t>
            </w:r>
            <w:r>
              <w:t>spandex</w:t>
            </w:r>
            <w:r>
              <w:rPr>
                <w:spacing w:val="-8"/>
              </w:rPr>
              <w:t xml:space="preserve"> </w:t>
            </w:r>
            <w:r>
              <w:t>+ membrană TPU 100%PA (nailon), cu densitatea –180 gr/m2 , culoare -</w:t>
            </w:r>
          </w:p>
          <w:p w14:paraId="25058B54" w14:textId="77777777" w:rsidR="00CF3C89" w:rsidRDefault="006C19FE">
            <w:pPr>
              <w:pStyle w:val="TableParagraph"/>
              <w:spacing w:line="233" w:lineRule="exact"/>
              <w:ind w:left="107"/>
            </w:pPr>
            <w:r>
              <w:t>Pantone</w:t>
            </w:r>
            <w:r>
              <w:rPr>
                <w:spacing w:val="-2"/>
              </w:rPr>
              <w:t xml:space="preserve"> </w:t>
            </w:r>
            <w:r>
              <w:t>cod</w:t>
            </w:r>
            <w:r>
              <w:rPr>
                <w:spacing w:val="-4"/>
              </w:rPr>
              <w:t xml:space="preserve"> </w:t>
            </w:r>
            <w:r>
              <w:t>19-4013</w:t>
            </w:r>
            <w:r>
              <w:rPr>
                <w:spacing w:val="-2"/>
              </w:rPr>
              <w:t xml:space="preserve"> </w:t>
            </w:r>
            <w:r>
              <w:t>TPX</w:t>
            </w:r>
            <w:r>
              <w:rPr>
                <w:spacing w:val="-4"/>
              </w:rPr>
              <w:t xml:space="preserve"> </w:t>
            </w:r>
            <w:r>
              <w:t>Dark</w:t>
            </w:r>
            <w:r>
              <w:rPr>
                <w:spacing w:val="-1"/>
              </w:rPr>
              <w:t xml:space="preserve"> </w:t>
            </w:r>
            <w:r>
              <w:rPr>
                <w:spacing w:val="-2"/>
              </w:rPr>
              <w:t>Navy.</w:t>
            </w:r>
          </w:p>
        </w:tc>
        <w:tc>
          <w:tcPr>
            <w:tcW w:w="143" w:type="dxa"/>
            <w:vMerge/>
            <w:tcBorders>
              <w:top w:val="nil"/>
            </w:tcBorders>
          </w:tcPr>
          <w:p w14:paraId="60BECB2A" w14:textId="77777777" w:rsidR="00CF3C89" w:rsidRDefault="00CF3C89">
            <w:pPr>
              <w:rPr>
                <w:sz w:val="2"/>
                <w:szCs w:val="2"/>
              </w:rPr>
            </w:pPr>
          </w:p>
        </w:tc>
        <w:tc>
          <w:tcPr>
            <w:tcW w:w="1135" w:type="dxa"/>
            <w:vMerge/>
            <w:tcBorders>
              <w:top w:val="nil"/>
            </w:tcBorders>
          </w:tcPr>
          <w:p w14:paraId="1284E633" w14:textId="77777777" w:rsidR="00CF3C89" w:rsidRDefault="00CF3C89">
            <w:pPr>
              <w:rPr>
                <w:sz w:val="2"/>
                <w:szCs w:val="2"/>
              </w:rPr>
            </w:pPr>
          </w:p>
        </w:tc>
      </w:tr>
      <w:tr w:rsidR="00CF3C89" w14:paraId="311E5043" w14:textId="77777777">
        <w:trPr>
          <w:trHeight w:val="505"/>
        </w:trPr>
        <w:tc>
          <w:tcPr>
            <w:tcW w:w="454" w:type="dxa"/>
            <w:vMerge/>
            <w:tcBorders>
              <w:top w:val="nil"/>
            </w:tcBorders>
          </w:tcPr>
          <w:p w14:paraId="37ECAE71" w14:textId="77777777" w:rsidR="00CF3C89" w:rsidRDefault="00CF3C89">
            <w:pPr>
              <w:rPr>
                <w:sz w:val="2"/>
                <w:szCs w:val="2"/>
              </w:rPr>
            </w:pPr>
          </w:p>
        </w:tc>
        <w:tc>
          <w:tcPr>
            <w:tcW w:w="1986" w:type="dxa"/>
            <w:vMerge/>
            <w:tcBorders>
              <w:top w:val="nil"/>
            </w:tcBorders>
          </w:tcPr>
          <w:p w14:paraId="0DECFDC5" w14:textId="77777777" w:rsidR="00CF3C89" w:rsidRDefault="00CF3C89">
            <w:pPr>
              <w:rPr>
                <w:sz w:val="2"/>
                <w:szCs w:val="2"/>
              </w:rPr>
            </w:pPr>
          </w:p>
        </w:tc>
        <w:tc>
          <w:tcPr>
            <w:tcW w:w="221" w:type="dxa"/>
            <w:vMerge/>
            <w:tcBorders>
              <w:top w:val="nil"/>
            </w:tcBorders>
          </w:tcPr>
          <w:p w14:paraId="57D02470" w14:textId="77777777" w:rsidR="00CF3C89" w:rsidRDefault="00CF3C89">
            <w:pPr>
              <w:rPr>
                <w:sz w:val="2"/>
                <w:szCs w:val="2"/>
              </w:rPr>
            </w:pPr>
          </w:p>
        </w:tc>
        <w:tc>
          <w:tcPr>
            <w:tcW w:w="343" w:type="dxa"/>
          </w:tcPr>
          <w:p w14:paraId="6712CD87" w14:textId="77777777" w:rsidR="00CF3C89" w:rsidRDefault="006C19FE">
            <w:pPr>
              <w:pStyle w:val="TableParagraph"/>
              <w:spacing w:before="125"/>
              <w:ind w:left="9"/>
              <w:jc w:val="center"/>
            </w:pPr>
            <w:r>
              <w:rPr>
                <w:spacing w:val="-10"/>
              </w:rPr>
              <w:t>2</w:t>
            </w:r>
          </w:p>
        </w:tc>
        <w:tc>
          <w:tcPr>
            <w:tcW w:w="1843" w:type="dxa"/>
          </w:tcPr>
          <w:p w14:paraId="5763A303" w14:textId="77777777" w:rsidR="00CF3C89" w:rsidRDefault="006C19FE">
            <w:pPr>
              <w:pStyle w:val="TableParagraph"/>
              <w:spacing w:line="254" w:lineRule="exact"/>
              <w:ind w:left="109" w:right="636"/>
            </w:pPr>
            <w:r>
              <w:t>Stofă</w:t>
            </w:r>
            <w:r>
              <w:rPr>
                <w:spacing w:val="-14"/>
              </w:rPr>
              <w:t xml:space="preserve"> </w:t>
            </w:r>
            <w:r>
              <w:t xml:space="preserve">pentru </w:t>
            </w:r>
            <w:r>
              <w:rPr>
                <w:spacing w:val="-2"/>
              </w:rPr>
              <w:t>căptuşeală</w:t>
            </w:r>
          </w:p>
        </w:tc>
        <w:tc>
          <w:tcPr>
            <w:tcW w:w="3828" w:type="dxa"/>
          </w:tcPr>
          <w:p w14:paraId="2471844E" w14:textId="77777777" w:rsidR="00CF3C89" w:rsidRDefault="006C19FE">
            <w:pPr>
              <w:pStyle w:val="TableParagraph"/>
              <w:spacing w:line="254" w:lineRule="exact"/>
              <w:ind w:left="107" w:right="266"/>
            </w:pPr>
            <w:r>
              <w:t>Poliester</w:t>
            </w:r>
            <w:r>
              <w:rPr>
                <w:spacing w:val="-5"/>
              </w:rPr>
              <w:t xml:space="preserve"> </w:t>
            </w:r>
            <w:r>
              <w:t>-100</w:t>
            </w:r>
            <w:r>
              <w:rPr>
                <w:spacing w:val="-8"/>
              </w:rPr>
              <w:t xml:space="preserve"> </w:t>
            </w:r>
            <w:r>
              <w:t>%,</w:t>
            </w:r>
            <w:r>
              <w:rPr>
                <w:spacing w:val="-6"/>
              </w:rPr>
              <w:t xml:space="preserve"> </w:t>
            </w:r>
            <w:r>
              <w:t>densitatea</w:t>
            </w:r>
            <w:r>
              <w:rPr>
                <w:spacing w:val="-6"/>
              </w:rPr>
              <w:t xml:space="preserve"> </w:t>
            </w:r>
            <w:r>
              <w:t>-</w:t>
            </w:r>
            <w:r>
              <w:rPr>
                <w:spacing w:val="-7"/>
              </w:rPr>
              <w:t xml:space="preserve"> </w:t>
            </w:r>
            <w:r>
              <w:t>55</w:t>
            </w:r>
            <w:r>
              <w:rPr>
                <w:spacing w:val="-6"/>
              </w:rPr>
              <w:t xml:space="preserve"> </w:t>
            </w:r>
            <w:r>
              <w:t>gr/m2 (+/- 3%)</w:t>
            </w:r>
          </w:p>
        </w:tc>
        <w:tc>
          <w:tcPr>
            <w:tcW w:w="143" w:type="dxa"/>
            <w:vMerge/>
            <w:tcBorders>
              <w:top w:val="nil"/>
            </w:tcBorders>
          </w:tcPr>
          <w:p w14:paraId="31ED727D" w14:textId="77777777" w:rsidR="00CF3C89" w:rsidRDefault="00CF3C89">
            <w:pPr>
              <w:rPr>
                <w:sz w:val="2"/>
                <w:szCs w:val="2"/>
              </w:rPr>
            </w:pPr>
          </w:p>
        </w:tc>
        <w:tc>
          <w:tcPr>
            <w:tcW w:w="1135" w:type="dxa"/>
            <w:vMerge/>
            <w:tcBorders>
              <w:top w:val="nil"/>
            </w:tcBorders>
          </w:tcPr>
          <w:p w14:paraId="7D4DEA31" w14:textId="77777777" w:rsidR="00CF3C89" w:rsidRDefault="00CF3C89">
            <w:pPr>
              <w:rPr>
                <w:sz w:val="2"/>
                <w:szCs w:val="2"/>
              </w:rPr>
            </w:pPr>
          </w:p>
        </w:tc>
      </w:tr>
      <w:tr w:rsidR="00CF3C89" w14:paraId="7C3E59A2" w14:textId="77777777">
        <w:trPr>
          <w:trHeight w:val="252"/>
        </w:trPr>
        <w:tc>
          <w:tcPr>
            <w:tcW w:w="454" w:type="dxa"/>
            <w:vMerge/>
            <w:tcBorders>
              <w:top w:val="nil"/>
            </w:tcBorders>
          </w:tcPr>
          <w:p w14:paraId="72F9FAEB" w14:textId="77777777" w:rsidR="00CF3C89" w:rsidRDefault="00CF3C89">
            <w:pPr>
              <w:rPr>
                <w:sz w:val="2"/>
                <w:szCs w:val="2"/>
              </w:rPr>
            </w:pPr>
          </w:p>
        </w:tc>
        <w:tc>
          <w:tcPr>
            <w:tcW w:w="1986" w:type="dxa"/>
            <w:vMerge/>
            <w:tcBorders>
              <w:top w:val="nil"/>
            </w:tcBorders>
          </w:tcPr>
          <w:p w14:paraId="7B1C0EBD" w14:textId="77777777" w:rsidR="00CF3C89" w:rsidRDefault="00CF3C89">
            <w:pPr>
              <w:rPr>
                <w:sz w:val="2"/>
                <w:szCs w:val="2"/>
              </w:rPr>
            </w:pPr>
          </w:p>
        </w:tc>
        <w:tc>
          <w:tcPr>
            <w:tcW w:w="221" w:type="dxa"/>
            <w:vMerge/>
            <w:tcBorders>
              <w:top w:val="nil"/>
            </w:tcBorders>
          </w:tcPr>
          <w:p w14:paraId="7E6E7526" w14:textId="77777777" w:rsidR="00CF3C89" w:rsidRDefault="00CF3C89">
            <w:pPr>
              <w:rPr>
                <w:sz w:val="2"/>
                <w:szCs w:val="2"/>
              </w:rPr>
            </w:pPr>
          </w:p>
        </w:tc>
        <w:tc>
          <w:tcPr>
            <w:tcW w:w="343" w:type="dxa"/>
          </w:tcPr>
          <w:p w14:paraId="6E9122D2" w14:textId="77777777" w:rsidR="00CF3C89" w:rsidRDefault="006C19FE">
            <w:pPr>
              <w:pStyle w:val="TableParagraph"/>
              <w:spacing w:line="232" w:lineRule="exact"/>
              <w:ind w:left="9"/>
              <w:jc w:val="center"/>
            </w:pPr>
            <w:r>
              <w:rPr>
                <w:spacing w:val="-10"/>
              </w:rPr>
              <w:t>3</w:t>
            </w:r>
          </w:p>
        </w:tc>
        <w:tc>
          <w:tcPr>
            <w:tcW w:w="1843" w:type="dxa"/>
          </w:tcPr>
          <w:p w14:paraId="50F1C168" w14:textId="77777777" w:rsidR="00CF3C89" w:rsidRDefault="006C19FE">
            <w:pPr>
              <w:pStyle w:val="TableParagraph"/>
              <w:spacing w:line="232" w:lineRule="exact"/>
              <w:ind w:left="109"/>
            </w:pPr>
            <w:r>
              <w:t>Umplutura</w:t>
            </w:r>
            <w:r>
              <w:rPr>
                <w:spacing w:val="-8"/>
              </w:rPr>
              <w:t xml:space="preserve"> </w:t>
            </w:r>
            <w:r>
              <w:rPr>
                <w:spacing w:val="-2"/>
              </w:rPr>
              <w:t>scurtei</w:t>
            </w:r>
          </w:p>
        </w:tc>
        <w:tc>
          <w:tcPr>
            <w:tcW w:w="3828" w:type="dxa"/>
          </w:tcPr>
          <w:p w14:paraId="65959B01" w14:textId="77777777" w:rsidR="00CF3C89" w:rsidRDefault="006C19FE">
            <w:pPr>
              <w:pStyle w:val="TableParagraph"/>
              <w:spacing w:line="232" w:lineRule="exact"/>
              <w:ind w:left="107"/>
            </w:pPr>
            <w:r>
              <w:t>Vatelina</w:t>
            </w:r>
            <w:r>
              <w:rPr>
                <w:spacing w:val="-5"/>
              </w:rPr>
              <w:t xml:space="preserve"> </w:t>
            </w:r>
            <w:r>
              <w:t>cu</w:t>
            </w:r>
            <w:r>
              <w:rPr>
                <w:spacing w:val="-3"/>
              </w:rPr>
              <w:t xml:space="preserve"> </w:t>
            </w:r>
            <w:r>
              <w:t>densitatea</w:t>
            </w:r>
            <w:r>
              <w:rPr>
                <w:spacing w:val="-3"/>
              </w:rPr>
              <w:t xml:space="preserve"> </w:t>
            </w:r>
            <w:r>
              <w:t>150</w:t>
            </w:r>
            <w:r>
              <w:rPr>
                <w:spacing w:val="-4"/>
              </w:rPr>
              <w:t xml:space="preserve"> </w:t>
            </w:r>
            <w:r>
              <w:rPr>
                <w:spacing w:val="-2"/>
              </w:rPr>
              <w:t>gr/m2</w:t>
            </w:r>
          </w:p>
        </w:tc>
        <w:tc>
          <w:tcPr>
            <w:tcW w:w="143" w:type="dxa"/>
            <w:vMerge/>
            <w:tcBorders>
              <w:top w:val="nil"/>
            </w:tcBorders>
          </w:tcPr>
          <w:p w14:paraId="3768689B" w14:textId="77777777" w:rsidR="00CF3C89" w:rsidRDefault="00CF3C89">
            <w:pPr>
              <w:rPr>
                <w:sz w:val="2"/>
                <w:szCs w:val="2"/>
              </w:rPr>
            </w:pPr>
          </w:p>
        </w:tc>
        <w:tc>
          <w:tcPr>
            <w:tcW w:w="1135" w:type="dxa"/>
            <w:vMerge/>
            <w:tcBorders>
              <w:top w:val="nil"/>
            </w:tcBorders>
          </w:tcPr>
          <w:p w14:paraId="3B81C3B9" w14:textId="77777777" w:rsidR="00CF3C89" w:rsidRDefault="00CF3C89">
            <w:pPr>
              <w:rPr>
                <w:sz w:val="2"/>
                <w:szCs w:val="2"/>
              </w:rPr>
            </w:pPr>
          </w:p>
        </w:tc>
      </w:tr>
      <w:tr w:rsidR="00CF3C89" w14:paraId="49D9198A" w14:textId="77777777">
        <w:trPr>
          <w:trHeight w:val="757"/>
        </w:trPr>
        <w:tc>
          <w:tcPr>
            <w:tcW w:w="454" w:type="dxa"/>
            <w:vMerge/>
            <w:tcBorders>
              <w:top w:val="nil"/>
            </w:tcBorders>
          </w:tcPr>
          <w:p w14:paraId="7F019C5A" w14:textId="77777777" w:rsidR="00CF3C89" w:rsidRDefault="00CF3C89">
            <w:pPr>
              <w:rPr>
                <w:sz w:val="2"/>
                <w:szCs w:val="2"/>
              </w:rPr>
            </w:pPr>
          </w:p>
        </w:tc>
        <w:tc>
          <w:tcPr>
            <w:tcW w:w="1986" w:type="dxa"/>
            <w:vMerge/>
            <w:tcBorders>
              <w:top w:val="nil"/>
            </w:tcBorders>
          </w:tcPr>
          <w:p w14:paraId="7BD81650" w14:textId="77777777" w:rsidR="00CF3C89" w:rsidRDefault="00CF3C89">
            <w:pPr>
              <w:rPr>
                <w:sz w:val="2"/>
                <w:szCs w:val="2"/>
              </w:rPr>
            </w:pPr>
          </w:p>
        </w:tc>
        <w:tc>
          <w:tcPr>
            <w:tcW w:w="221" w:type="dxa"/>
            <w:vMerge/>
            <w:tcBorders>
              <w:top w:val="nil"/>
            </w:tcBorders>
          </w:tcPr>
          <w:p w14:paraId="2BDCF160" w14:textId="77777777" w:rsidR="00CF3C89" w:rsidRDefault="00CF3C89">
            <w:pPr>
              <w:rPr>
                <w:sz w:val="2"/>
                <w:szCs w:val="2"/>
              </w:rPr>
            </w:pPr>
          </w:p>
        </w:tc>
        <w:tc>
          <w:tcPr>
            <w:tcW w:w="343" w:type="dxa"/>
          </w:tcPr>
          <w:p w14:paraId="5624C285" w14:textId="77777777" w:rsidR="00CF3C89" w:rsidRDefault="006C19FE">
            <w:pPr>
              <w:pStyle w:val="TableParagraph"/>
              <w:spacing w:before="250"/>
              <w:ind w:left="9"/>
              <w:jc w:val="center"/>
            </w:pPr>
            <w:r>
              <w:rPr>
                <w:spacing w:val="-10"/>
              </w:rPr>
              <w:t>4</w:t>
            </w:r>
          </w:p>
        </w:tc>
        <w:tc>
          <w:tcPr>
            <w:tcW w:w="1843" w:type="dxa"/>
          </w:tcPr>
          <w:p w14:paraId="5B474F91" w14:textId="77777777" w:rsidR="00CF3C89" w:rsidRDefault="006C19FE">
            <w:pPr>
              <w:pStyle w:val="TableParagraph"/>
              <w:ind w:left="109" w:right="636"/>
            </w:pPr>
            <w:r>
              <w:t>Stofa</w:t>
            </w:r>
            <w:r>
              <w:rPr>
                <w:spacing w:val="-14"/>
              </w:rPr>
              <w:t xml:space="preserve"> </w:t>
            </w:r>
            <w:r>
              <w:t xml:space="preserve">pentru </w:t>
            </w:r>
            <w:r>
              <w:rPr>
                <w:spacing w:val="-2"/>
              </w:rPr>
              <w:t>mesadă</w:t>
            </w:r>
          </w:p>
          <w:p w14:paraId="59C4530D" w14:textId="77777777" w:rsidR="00CF3C89" w:rsidRDefault="006C19FE">
            <w:pPr>
              <w:pStyle w:val="TableParagraph"/>
              <w:spacing w:line="233" w:lineRule="exact"/>
              <w:ind w:left="109"/>
            </w:pPr>
            <w:r>
              <w:rPr>
                <w:spacing w:val="-2"/>
              </w:rPr>
              <w:t>detașabilă</w:t>
            </w:r>
          </w:p>
        </w:tc>
        <w:tc>
          <w:tcPr>
            <w:tcW w:w="3828" w:type="dxa"/>
          </w:tcPr>
          <w:p w14:paraId="5BB310B5" w14:textId="77777777" w:rsidR="00CF3C89" w:rsidRDefault="006C19FE">
            <w:pPr>
              <w:pStyle w:val="TableParagraph"/>
              <w:ind w:left="107"/>
            </w:pPr>
            <w:r>
              <w:t>Fleece</w:t>
            </w:r>
            <w:r>
              <w:rPr>
                <w:spacing w:val="-8"/>
              </w:rPr>
              <w:t xml:space="preserve"> </w:t>
            </w:r>
            <w:r>
              <w:t>300</w:t>
            </w:r>
            <w:r>
              <w:rPr>
                <w:spacing w:val="-9"/>
              </w:rPr>
              <w:t xml:space="preserve"> </w:t>
            </w:r>
            <w:r>
              <w:t>gr/m2,</w:t>
            </w:r>
            <w:r>
              <w:rPr>
                <w:spacing w:val="-8"/>
              </w:rPr>
              <w:t xml:space="preserve"> </w:t>
            </w:r>
            <w:r>
              <w:t>,</w:t>
            </w:r>
            <w:r>
              <w:rPr>
                <w:spacing w:val="-8"/>
              </w:rPr>
              <w:t xml:space="preserve"> </w:t>
            </w:r>
            <w:r>
              <w:t>compoziția</w:t>
            </w:r>
            <w:r>
              <w:rPr>
                <w:spacing w:val="-8"/>
              </w:rPr>
              <w:t xml:space="preserve"> </w:t>
            </w:r>
            <w:r>
              <w:t>fibroasă 100%</w:t>
            </w:r>
            <w:r>
              <w:rPr>
                <w:spacing w:val="-4"/>
              </w:rPr>
              <w:t xml:space="preserve"> </w:t>
            </w:r>
            <w:r>
              <w:t>poliester,</w:t>
            </w:r>
            <w:r>
              <w:rPr>
                <w:spacing w:val="-4"/>
              </w:rPr>
              <w:t xml:space="preserve"> </w:t>
            </w:r>
            <w:r>
              <w:t>culoare</w:t>
            </w:r>
            <w:r>
              <w:rPr>
                <w:spacing w:val="-3"/>
              </w:rPr>
              <w:t xml:space="preserve"> </w:t>
            </w:r>
            <w:r>
              <w:t>Dark</w:t>
            </w:r>
            <w:r>
              <w:rPr>
                <w:spacing w:val="-4"/>
              </w:rPr>
              <w:t xml:space="preserve"> </w:t>
            </w:r>
            <w:r>
              <w:t>Navy</w:t>
            </w:r>
            <w:r>
              <w:rPr>
                <w:spacing w:val="-3"/>
              </w:rPr>
              <w:t xml:space="preserve"> </w:t>
            </w:r>
            <w:r>
              <w:rPr>
                <w:spacing w:val="-5"/>
              </w:rPr>
              <w:t>19-</w:t>
            </w:r>
          </w:p>
          <w:p w14:paraId="7F94DAAC" w14:textId="77777777" w:rsidR="00CF3C89" w:rsidRDefault="006C19FE">
            <w:pPr>
              <w:pStyle w:val="TableParagraph"/>
              <w:spacing w:line="233" w:lineRule="exact"/>
              <w:ind w:left="107"/>
            </w:pPr>
            <w:r>
              <w:t>4013</w:t>
            </w:r>
            <w:r>
              <w:rPr>
                <w:spacing w:val="-2"/>
              </w:rPr>
              <w:t xml:space="preserve"> </w:t>
            </w:r>
            <w:r>
              <w:rPr>
                <w:spacing w:val="-4"/>
              </w:rPr>
              <w:t>TPX.</w:t>
            </w:r>
          </w:p>
        </w:tc>
        <w:tc>
          <w:tcPr>
            <w:tcW w:w="143" w:type="dxa"/>
            <w:vMerge/>
            <w:tcBorders>
              <w:top w:val="nil"/>
            </w:tcBorders>
          </w:tcPr>
          <w:p w14:paraId="0C960068" w14:textId="77777777" w:rsidR="00CF3C89" w:rsidRDefault="00CF3C89">
            <w:pPr>
              <w:rPr>
                <w:sz w:val="2"/>
                <w:szCs w:val="2"/>
              </w:rPr>
            </w:pPr>
          </w:p>
        </w:tc>
        <w:tc>
          <w:tcPr>
            <w:tcW w:w="1135" w:type="dxa"/>
            <w:vMerge/>
            <w:tcBorders>
              <w:top w:val="nil"/>
            </w:tcBorders>
          </w:tcPr>
          <w:p w14:paraId="719A5C70" w14:textId="77777777" w:rsidR="00CF3C89" w:rsidRDefault="00CF3C89">
            <w:pPr>
              <w:rPr>
                <w:sz w:val="2"/>
                <w:szCs w:val="2"/>
              </w:rPr>
            </w:pPr>
          </w:p>
        </w:tc>
      </w:tr>
      <w:tr w:rsidR="00CF3C89" w14:paraId="3C878576" w14:textId="77777777">
        <w:trPr>
          <w:trHeight w:val="765"/>
        </w:trPr>
        <w:tc>
          <w:tcPr>
            <w:tcW w:w="454" w:type="dxa"/>
            <w:vMerge/>
            <w:tcBorders>
              <w:top w:val="nil"/>
            </w:tcBorders>
          </w:tcPr>
          <w:p w14:paraId="28B5AFDB" w14:textId="77777777" w:rsidR="00CF3C89" w:rsidRDefault="00CF3C89">
            <w:pPr>
              <w:rPr>
                <w:sz w:val="2"/>
                <w:szCs w:val="2"/>
              </w:rPr>
            </w:pPr>
          </w:p>
        </w:tc>
        <w:tc>
          <w:tcPr>
            <w:tcW w:w="1986" w:type="dxa"/>
            <w:vMerge/>
            <w:tcBorders>
              <w:top w:val="nil"/>
            </w:tcBorders>
          </w:tcPr>
          <w:p w14:paraId="5D282D8A" w14:textId="77777777" w:rsidR="00CF3C89" w:rsidRDefault="00CF3C89">
            <w:pPr>
              <w:rPr>
                <w:sz w:val="2"/>
                <w:szCs w:val="2"/>
              </w:rPr>
            </w:pPr>
          </w:p>
        </w:tc>
        <w:tc>
          <w:tcPr>
            <w:tcW w:w="221" w:type="dxa"/>
            <w:vMerge/>
            <w:tcBorders>
              <w:top w:val="nil"/>
            </w:tcBorders>
          </w:tcPr>
          <w:p w14:paraId="6967DDD3" w14:textId="77777777" w:rsidR="00CF3C89" w:rsidRDefault="00CF3C89">
            <w:pPr>
              <w:rPr>
                <w:sz w:val="2"/>
                <w:szCs w:val="2"/>
              </w:rPr>
            </w:pPr>
          </w:p>
        </w:tc>
        <w:tc>
          <w:tcPr>
            <w:tcW w:w="343" w:type="dxa"/>
            <w:tcBorders>
              <w:bottom w:val="single" w:sz="8" w:space="0" w:color="000000"/>
            </w:tcBorders>
          </w:tcPr>
          <w:p w14:paraId="50B5C78F" w14:textId="77777777" w:rsidR="00CF3C89" w:rsidRDefault="00CF3C89">
            <w:pPr>
              <w:pStyle w:val="TableParagraph"/>
              <w:rPr>
                <w:b/>
              </w:rPr>
            </w:pPr>
          </w:p>
          <w:p w14:paraId="68B5A5F8" w14:textId="77777777" w:rsidR="00CF3C89" w:rsidRDefault="006C19FE">
            <w:pPr>
              <w:pStyle w:val="TableParagraph"/>
              <w:ind w:left="9"/>
              <w:jc w:val="center"/>
            </w:pPr>
            <w:r>
              <w:rPr>
                <w:spacing w:val="-10"/>
              </w:rPr>
              <w:t>5</w:t>
            </w:r>
          </w:p>
        </w:tc>
        <w:tc>
          <w:tcPr>
            <w:tcW w:w="1843" w:type="dxa"/>
            <w:tcBorders>
              <w:bottom w:val="single" w:sz="8" w:space="0" w:color="000000"/>
            </w:tcBorders>
          </w:tcPr>
          <w:p w14:paraId="1BACFFF3" w14:textId="77777777" w:rsidR="00CF3C89" w:rsidRDefault="006C19FE">
            <w:pPr>
              <w:pStyle w:val="TableParagraph"/>
              <w:spacing w:line="251" w:lineRule="exact"/>
              <w:ind w:left="109"/>
            </w:pPr>
            <w:r>
              <w:t>Stofa</w:t>
            </w:r>
            <w:r>
              <w:rPr>
                <w:spacing w:val="54"/>
              </w:rPr>
              <w:t xml:space="preserve"> </w:t>
            </w:r>
            <w:r>
              <w:rPr>
                <w:spacing w:val="-2"/>
              </w:rPr>
              <w:t>pentru</w:t>
            </w:r>
          </w:p>
          <w:p w14:paraId="56E3D37C" w14:textId="77777777" w:rsidR="00CF3C89" w:rsidRDefault="006C19FE">
            <w:pPr>
              <w:pStyle w:val="TableParagraph"/>
              <w:spacing w:line="252" w:lineRule="exact"/>
              <w:ind w:left="109" w:right="636"/>
            </w:pPr>
            <w:r>
              <w:rPr>
                <w:spacing w:val="-2"/>
              </w:rPr>
              <w:t>punga buzunarului</w:t>
            </w:r>
          </w:p>
        </w:tc>
        <w:tc>
          <w:tcPr>
            <w:tcW w:w="3828" w:type="dxa"/>
            <w:tcBorders>
              <w:bottom w:val="single" w:sz="8" w:space="0" w:color="000000"/>
            </w:tcBorders>
          </w:tcPr>
          <w:p w14:paraId="7D351D73" w14:textId="77777777" w:rsidR="00CF3C89" w:rsidRDefault="006C19FE">
            <w:pPr>
              <w:pStyle w:val="TableParagraph"/>
              <w:spacing w:before="125"/>
              <w:ind w:left="107"/>
            </w:pPr>
            <w:r>
              <w:t>Fleece</w:t>
            </w:r>
            <w:r>
              <w:rPr>
                <w:spacing w:val="-8"/>
              </w:rPr>
              <w:t xml:space="preserve"> </w:t>
            </w:r>
            <w:r>
              <w:t>300</w:t>
            </w:r>
            <w:r>
              <w:rPr>
                <w:spacing w:val="-9"/>
              </w:rPr>
              <w:t xml:space="preserve"> </w:t>
            </w:r>
            <w:r>
              <w:t>gr/m2,</w:t>
            </w:r>
            <w:r>
              <w:rPr>
                <w:spacing w:val="-8"/>
              </w:rPr>
              <w:t xml:space="preserve"> </w:t>
            </w:r>
            <w:r>
              <w:t>,</w:t>
            </w:r>
            <w:r>
              <w:rPr>
                <w:spacing w:val="-8"/>
              </w:rPr>
              <w:t xml:space="preserve"> </w:t>
            </w:r>
            <w:r>
              <w:t>compoziția</w:t>
            </w:r>
            <w:r>
              <w:rPr>
                <w:spacing w:val="-7"/>
              </w:rPr>
              <w:t xml:space="preserve"> </w:t>
            </w:r>
            <w:r>
              <w:t>fibroasă 100%</w:t>
            </w:r>
            <w:r>
              <w:rPr>
                <w:spacing w:val="-4"/>
              </w:rPr>
              <w:t xml:space="preserve"> </w:t>
            </w:r>
            <w:r>
              <w:t>poliester,</w:t>
            </w:r>
            <w:r>
              <w:rPr>
                <w:spacing w:val="-4"/>
              </w:rPr>
              <w:t xml:space="preserve"> </w:t>
            </w:r>
            <w:r>
              <w:t>culoare</w:t>
            </w:r>
            <w:r>
              <w:rPr>
                <w:spacing w:val="-3"/>
              </w:rPr>
              <w:t xml:space="preserve"> </w:t>
            </w:r>
            <w:r>
              <w:t>Dark</w:t>
            </w:r>
            <w:r>
              <w:rPr>
                <w:spacing w:val="-4"/>
              </w:rPr>
              <w:t xml:space="preserve"> </w:t>
            </w:r>
            <w:r>
              <w:t>Navy</w:t>
            </w:r>
            <w:r>
              <w:rPr>
                <w:spacing w:val="-3"/>
              </w:rPr>
              <w:t xml:space="preserve"> </w:t>
            </w:r>
            <w:r>
              <w:rPr>
                <w:spacing w:val="-5"/>
              </w:rPr>
              <w:t>19-</w:t>
            </w:r>
          </w:p>
        </w:tc>
        <w:tc>
          <w:tcPr>
            <w:tcW w:w="143" w:type="dxa"/>
            <w:vMerge/>
            <w:tcBorders>
              <w:top w:val="nil"/>
            </w:tcBorders>
          </w:tcPr>
          <w:p w14:paraId="79B7CA12" w14:textId="77777777" w:rsidR="00CF3C89" w:rsidRDefault="00CF3C89">
            <w:pPr>
              <w:rPr>
                <w:sz w:val="2"/>
                <w:szCs w:val="2"/>
              </w:rPr>
            </w:pPr>
          </w:p>
        </w:tc>
        <w:tc>
          <w:tcPr>
            <w:tcW w:w="1135" w:type="dxa"/>
            <w:vMerge/>
            <w:tcBorders>
              <w:top w:val="nil"/>
            </w:tcBorders>
          </w:tcPr>
          <w:p w14:paraId="1AD01A24" w14:textId="77777777" w:rsidR="00CF3C89" w:rsidRDefault="00CF3C89">
            <w:pPr>
              <w:rPr>
                <w:sz w:val="2"/>
                <w:szCs w:val="2"/>
              </w:rPr>
            </w:pPr>
          </w:p>
        </w:tc>
      </w:tr>
    </w:tbl>
    <w:p w14:paraId="3617C40E" w14:textId="77777777" w:rsidR="00CF3C89" w:rsidRDefault="00CF3C89">
      <w:pPr>
        <w:rPr>
          <w:sz w:val="2"/>
          <w:szCs w:val="2"/>
        </w:rPr>
        <w:sectPr w:rsidR="00CF3C89">
          <w:pgSz w:w="11910" w:h="16840"/>
          <w:pgMar w:top="660" w:right="283" w:bottom="280" w:left="1417" w:header="720" w:footer="720" w:gutter="0"/>
          <w:cols w:space="720"/>
        </w:sectPr>
      </w:pPr>
    </w:p>
    <w:p w14:paraId="48C90BCD"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221"/>
        <w:gridCol w:w="343"/>
        <w:gridCol w:w="1843"/>
        <w:gridCol w:w="3828"/>
        <w:gridCol w:w="143"/>
        <w:gridCol w:w="1135"/>
      </w:tblGrid>
      <w:tr w:rsidR="00CF3C89" w14:paraId="08999FBB" w14:textId="77777777">
        <w:trPr>
          <w:trHeight w:val="507"/>
        </w:trPr>
        <w:tc>
          <w:tcPr>
            <w:tcW w:w="454" w:type="dxa"/>
            <w:vMerge w:val="restart"/>
          </w:tcPr>
          <w:p w14:paraId="63D69295" w14:textId="77777777" w:rsidR="00CF3C89" w:rsidRDefault="00CF3C89">
            <w:pPr>
              <w:pStyle w:val="TableParagraph"/>
            </w:pPr>
          </w:p>
        </w:tc>
        <w:tc>
          <w:tcPr>
            <w:tcW w:w="1986" w:type="dxa"/>
            <w:vMerge w:val="restart"/>
          </w:tcPr>
          <w:p w14:paraId="39C25989" w14:textId="77777777" w:rsidR="00CF3C89" w:rsidRDefault="00CF3C89">
            <w:pPr>
              <w:pStyle w:val="TableParagraph"/>
            </w:pPr>
          </w:p>
        </w:tc>
        <w:tc>
          <w:tcPr>
            <w:tcW w:w="221" w:type="dxa"/>
            <w:vMerge w:val="restart"/>
            <w:tcBorders>
              <w:bottom w:val="nil"/>
            </w:tcBorders>
          </w:tcPr>
          <w:p w14:paraId="6FF1BCD3" w14:textId="77777777" w:rsidR="00CF3C89" w:rsidRDefault="00CF3C89">
            <w:pPr>
              <w:pStyle w:val="TableParagraph"/>
            </w:pPr>
          </w:p>
        </w:tc>
        <w:tc>
          <w:tcPr>
            <w:tcW w:w="343" w:type="dxa"/>
            <w:tcBorders>
              <w:top w:val="double" w:sz="4" w:space="0" w:color="000000"/>
            </w:tcBorders>
          </w:tcPr>
          <w:p w14:paraId="27E5E59D" w14:textId="77777777" w:rsidR="00CF3C89" w:rsidRDefault="00CF3C89">
            <w:pPr>
              <w:pStyle w:val="TableParagraph"/>
            </w:pPr>
          </w:p>
        </w:tc>
        <w:tc>
          <w:tcPr>
            <w:tcW w:w="1843" w:type="dxa"/>
            <w:tcBorders>
              <w:top w:val="double" w:sz="4" w:space="0" w:color="000000"/>
            </w:tcBorders>
          </w:tcPr>
          <w:p w14:paraId="39A66E5C" w14:textId="77777777" w:rsidR="00CF3C89" w:rsidRDefault="00CF3C89">
            <w:pPr>
              <w:pStyle w:val="TableParagraph"/>
            </w:pPr>
          </w:p>
        </w:tc>
        <w:tc>
          <w:tcPr>
            <w:tcW w:w="3828" w:type="dxa"/>
            <w:tcBorders>
              <w:top w:val="double" w:sz="4" w:space="0" w:color="000000"/>
            </w:tcBorders>
          </w:tcPr>
          <w:p w14:paraId="40E48D59" w14:textId="77777777" w:rsidR="00CF3C89" w:rsidRDefault="006C19FE">
            <w:pPr>
              <w:pStyle w:val="TableParagraph"/>
              <w:spacing w:line="252" w:lineRule="exact"/>
              <w:ind w:left="107"/>
            </w:pPr>
            <w:r>
              <w:t>4013</w:t>
            </w:r>
            <w:r>
              <w:rPr>
                <w:spacing w:val="-3"/>
              </w:rPr>
              <w:t xml:space="preserve"> </w:t>
            </w:r>
            <w:r>
              <w:t>TPX.</w:t>
            </w:r>
            <w:r>
              <w:rPr>
                <w:spacing w:val="-2"/>
              </w:rPr>
              <w:t xml:space="preserve"> </w:t>
            </w:r>
            <w:r>
              <w:t>Poliester</w:t>
            </w:r>
            <w:r>
              <w:rPr>
                <w:spacing w:val="-3"/>
              </w:rPr>
              <w:t xml:space="preserve"> </w:t>
            </w:r>
            <w:r>
              <w:t>65%,</w:t>
            </w:r>
            <w:r>
              <w:rPr>
                <w:spacing w:val="-5"/>
              </w:rPr>
              <w:t xml:space="preserve"> </w:t>
            </w:r>
            <w:r>
              <w:t>Bumbac</w:t>
            </w:r>
            <w:r>
              <w:rPr>
                <w:spacing w:val="-4"/>
              </w:rPr>
              <w:t xml:space="preserve"> 35%,</w:t>
            </w:r>
          </w:p>
          <w:p w14:paraId="1B0F6594" w14:textId="77777777" w:rsidR="00CF3C89" w:rsidRDefault="006C19FE">
            <w:pPr>
              <w:pStyle w:val="TableParagraph"/>
              <w:spacing w:line="235" w:lineRule="exact"/>
              <w:ind w:left="107"/>
            </w:pPr>
            <w:r>
              <w:t>densitatea</w:t>
            </w:r>
            <w:r>
              <w:rPr>
                <w:spacing w:val="-5"/>
              </w:rPr>
              <w:t xml:space="preserve"> </w:t>
            </w:r>
            <w:r>
              <w:t>110</w:t>
            </w:r>
            <w:r>
              <w:rPr>
                <w:spacing w:val="-2"/>
              </w:rPr>
              <w:t xml:space="preserve"> </w:t>
            </w:r>
            <w:r>
              <w:t>gr/m2</w:t>
            </w:r>
            <w:r>
              <w:rPr>
                <w:spacing w:val="-5"/>
              </w:rPr>
              <w:t xml:space="preserve"> </w:t>
            </w:r>
            <w:r>
              <w:t>(+/-</w:t>
            </w:r>
            <w:r>
              <w:rPr>
                <w:spacing w:val="-4"/>
              </w:rPr>
              <w:t xml:space="preserve"> </w:t>
            </w:r>
            <w:r>
              <w:rPr>
                <w:spacing w:val="-5"/>
              </w:rPr>
              <w:t>3%)</w:t>
            </w:r>
          </w:p>
        </w:tc>
        <w:tc>
          <w:tcPr>
            <w:tcW w:w="143" w:type="dxa"/>
            <w:vMerge w:val="restart"/>
            <w:tcBorders>
              <w:bottom w:val="nil"/>
            </w:tcBorders>
          </w:tcPr>
          <w:p w14:paraId="38B894DD" w14:textId="77777777" w:rsidR="00CF3C89" w:rsidRDefault="00CF3C89">
            <w:pPr>
              <w:pStyle w:val="TableParagraph"/>
            </w:pPr>
          </w:p>
        </w:tc>
        <w:tc>
          <w:tcPr>
            <w:tcW w:w="1135" w:type="dxa"/>
            <w:vMerge w:val="restart"/>
          </w:tcPr>
          <w:p w14:paraId="1C33C1AC" w14:textId="77777777" w:rsidR="00CF3C89" w:rsidRDefault="00CF3C89">
            <w:pPr>
              <w:pStyle w:val="TableParagraph"/>
            </w:pPr>
          </w:p>
        </w:tc>
      </w:tr>
      <w:tr w:rsidR="00CF3C89" w14:paraId="094E239E" w14:textId="77777777">
        <w:trPr>
          <w:trHeight w:val="1264"/>
        </w:trPr>
        <w:tc>
          <w:tcPr>
            <w:tcW w:w="454" w:type="dxa"/>
            <w:vMerge/>
            <w:tcBorders>
              <w:top w:val="nil"/>
            </w:tcBorders>
          </w:tcPr>
          <w:p w14:paraId="08917DE9" w14:textId="77777777" w:rsidR="00CF3C89" w:rsidRDefault="00CF3C89">
            <w:pPr>
              <w:rPr>
                <w:sz w:val="2"/>
                <w:szCs w:val="2"/>
              </w:rPr>
            </w:pPr>
          </w:p>
        </w:tc>
        <w:tc>
          <w:tcPr>
            <w:tcW w:w="1986" w:type="dxa"/>
            <w:vMerge/>
            <w:tcBorders>
              <w:top w:val="nil"/>
            </w:tcBorders>
          </w:tcPr>
          <w:p w14:paraId="5098173B" w14:textId="77777777" w:rsidR="00CF3C89" w:rsidRDefault="00CF3C89">
            <w:pPr>
              <w:rPr>
                <w:sz w:val="2"/>
                <w:szCs w:val="2"/>
              </w:rPr>
            </w:pPr>
          </w:p>
        </w:tc>
        <w:tc>
          <w:tcPr>
            <w:tcW w:w="221" w:type="dxa"/>
            <w:vMerge/>
            <w:tcBorders>
              <w:top w:val="nil"/>
              <w:bottom w:val="nil"/>
            </w:tcBorders>
          </w:tcPr>
          <w:p w14:paraId="75C00620" w14:textId="77777777" w:rsidR="00CF3C89" w:rsidRDefault="00CF3C89">
            <w:pPr>
              <w:rPr>
                <w:sz w:val="2"/>
                <w:szCs w:val="2"/>
              </w:rPr>
            </w:pPr>
          </w:p>
        </w:tc>
        <w:tc>
          <w:tcPr>
            <w:tcW w:w="343" w:type="dxa"/>
          </w:tcPr>
          <w:p w14:paraId="62B7F5B4" w14:textId="77777777" w:rsidR="00CF3C89" w:rsidRDefault="00CF3C89">
            <w:pPr>
              <w:pStyle w:val="TableParagraph"/>
              <w:spacing w:before="252"/>
              <w:rPr>
                <w:b/>
              </w:rPr>
            </w:pPr>
          </w:p>
          <w:p w14:paraId="4659F2CD" w14:textId="77777777" w:rsidR="00CF3C89" w:rsidRDefault="006C19FE">
            <w:pPr>
              <w:pStyle w:val="TableParagraph"/>
              <w:ind w:left="9"/>
              <w:jc w:val="center"/>
            </w:pPr>
            <w:r>
              <w:rPr>
                <w:spacing w:val="-10"/>
              </w:rPr>
              <w:t>6</w:t>
            </w:r>
          </w:p>
        </w:tc>
        <w:tc>
          <w:tcPr>
            <w:tcW w:w="1843" w:type="dxa"/>
          </w:tcPr>
          <w:p w14:paraId="03C47858" w14:textId="77777777" w:rsidR="00CF3C89" w:rsidRDefault="00CF3C89">
            <w:pPr>
              <w:pStyle w:val="TableParagraph"/>
              <w:spacing w:before="252"/>
              <w:rPr>
                <w:b/>
              </w:rPr>
            </w:pPr>
          </w:p>
          <w:p w14:paraId="23498197" w14:textId="77777777" w:rsidR="00CF3C89" w:rsidRDefault="006C19FE">
            <w:pPr>
              <w:pStyle w:val="TableParagraph"/>
              <w:ind w:left="109"/>
            </w:pPr>
            <w:r>
              <w:t>Bandă</w:t>
            </w:r>
            <w:r>
              <w:rPr>
                <w:spacing w:val="-3"/>
              </w:rPr>
              <w:t xml:space="preserve"> </w:t>
            </w:r>
            <w:r>
              <w:rPr>
                <w:spacing w:val="-2"/>
              </w:rPr>
              <w:t>«velcro»</w:t>
            </w:r>
          </w:p>
        </w:tc>
        <w:tc>
          <w:tcPr>
            <w:tcW w:w="3828" w:type="dxa"/>
          </w:tcPr>
          <w:p w14:paraId="55FD4B7B" w14:textId="77777777" w:rsidR="00CF3C89" w:rsidRDefault="006C19FE">
            <w:pPr>
              <w:pStyle w:val="TableParagraph"/>
              <w:ind w:left="107" w:right="64"/>
            </w:pPr>
            <w:r>
              <w:t>Dimensiuni de 70 mm lungime și 130 mm</w:t>
            </w:r>
            <w:r>
              <w:rPr>
                <w:spacing w:val="-9"/>
              </w:rPr>
              <w:t xml:space="preserve"> </w:t>
            </w:r>
            <w:r>
              <w:t>înălțime</w:t>
            </w:r>
            <w:r>
              <w:rPr>
                <w:spacing w:val="-7"/>
              </w:rPr>
              <w:t xml:space="preserve"> </w:t>
            </w:r>
            <w:r>
              <w:t>pentru</w:t>
            </w:r>
            <w:r>
              <w:rPr>
                <w:spacing w:val="-7"/>
              </w:rPr>
              <w:t xml:space="preserve"> </w:t>
            </w:r>
            <w:r>
              <w:t>ecusoane</w:t>
            </w:r>
            <w:r>
              <w:rPr>
                <w:spacing w:val="-7"/>
              </w:rPr>
              <w:t xml:space="preserve"> </w:t>
            </w:r>
            <w:r>
              <w:t>pe</w:t>
            </w:r>
            <w:r>
              <w:rPr>
                <w:spacing w:val="-9"/>
              </w:rPr>
              <w:t xml:space="preserve"> </w:t>
            </w:r>
            <w:r>
              <w:t>mâneci, Dimensiuni de</w:t>
            </w:r>
            <w:r>
              <w:rPr>
                <w:spacing w:val="40"/>
              </w:rPr>
              <w:t xml:space="preserve"> </w:t>
            </w:r>
            <w:r>
              <w:t>58 mm lungime și 68</w:t>
            </w:r>
          </w:p>
          <w:p w14:paraId="71458E6A" w14:textId="77777777" w:rsidR="00CF3C89" w:rsidRDefault="006C19FE">
            <w:pPr>
              <w:pStyle w:val="TableParagraph"/>
              <w:spacing w:line="252" w:lineRule="exact"/>
              <w:ind w:left="107"/>
            </w:pPr>
            <w:r>
              <w:t>mm</w:t>
            </w:r>
            <w:r>
              <w:rPr>
                <w:spacing w:val="-8"/>
              </w:rPr>
              <w:t xml:space="preserve"> </w:t>
            </w:r>
            <w:r>
              <w:t>înălțime</w:t>
            </w:r>
            <w:r>
              <w:rPr>
                <w:spacing w:val="-7"/>
              </w:rPr>
              <w:t xml:space="preserve"> </w:t>
            </w:r>
            <w:r>
              <w:t>pentru</w:t>
            </w:r>
            <w:r>
              <w:rPr>
                <w:spacing w:val="-7"/>
              </w:rPr>
              <w:t xml:space="preserve"> </w:t>
            </w:r>
            <w:r>
              <w:t>ecuson</w:t>
            </w:r>
            <w:r>
              <w:rPr>
                <w:spacing w:val="-11"/>
              </w:rPr>
              <w:t xml:space="preserve"> </w:t>
            </w:r>
            <w:r>
              <w:t>pe</w:t>
            </w:r>
            <w:r>
              <w:rPr>
                <w:spacing w:val="-7"/>
              </w:rPr>
              <w:t xml:space="preserve"> </w:t>
            </w:r>
            <w:r>
              <w:t xml:space="preserve">piept </w:t>
            </w:r>
            <w:r>
              <w:rPr>
                <w:spacing w:val="-2"/>
              </w:rPr>
              <w:t>individual.</w:t>
            </w:r>
          </w:p>
        </w:tc>
        <w:tc>
          <w:tcPr>
            <w:tcW w:w="143" w:type="dxa"/>
            <w:vMerge/>
            <w:tcBorders>
              <w:top w:val="nil"/>
              <w:bottom w:val="nil"/>
            </w:tcBorders>
          </w:tcPr>
          <w:p w14:paraId="14756575" w14:textId="77777777" w:rsidR="00CF3C89" w:rsidRDefault="00CF3C89">
            <w:pPr>
              <w:rPr>
                <w:sz w:val="2"/>
                <w:szCs w:val="2"/>
              </w:rPr>
            </w:pPr>
          </w:p>
        </w:tc>
        <w:tc>
          <w:tcPr>
            <w:tcW w:w="1135" w:type="dxa"/>
            <w:vMerge/>
            <w:tcBorders>
              <w:top w:val="nil"/>
            </w:tcBorders>
          </w:tcPr>
          <w:p w14:paraId="76C1F12C" w14:textId="77777777" w:rsidR="00CF3C89" w:rsidRDefault="00CF3C89">
            <w:pPr>
              <w:rPr>
                <w:sz w:val="2"/>
                <w:szCs w:val="2"/>
              </w:rPr>
            </w:pPr>
          </w:p>
        </w:tc>
      </w:tr>
      <w:tr w:rsidR="00CF3C89" w14:paraId="42C9AF86" w14:textId="77777777">
        <w:trPr>
          <w:trHeight w:val="505"/>
        </w:trPr>
        <w:tc>
          <w:tcPr>
            <w:tcW w:w="454" w:type="dxa"/>
            <w:vMerge/>
            <w:tcBorders>
              <w:top w:val="nil"/>
            </w:tcBorders>
          </w:tcPr>
          <w:p w14:paraId="15B916FA" w14:textId="77777777" w:rsidR="00CF3C89" w:rsidRDefault="00CF3C89">
            <w:pPr>
              <w:rPr>
                <w:sz w:val="2"/>
                <w:szCs w:val="2"/>
              </w:rPr>
            </w:pPr>
          </w:p>
        </w:tc>
        <w:tc>
          <w:tcPr>
            <w:tcW w:w="1986" w:type="dxa"/>
            <w:vMerge/>
            <w:tcBorders>
              <w:top w:val="nil"/>
            </w:tcBorders>
          </w:tcPr>
          <w:p w14:paraId="78B33F98" w14:textId="77777777" w:rsidR="00CF3C89" w:rsidRDefault="00CF3C89">
            <w:pPr>
              <w:rPr>
                <w:sz w:val="2"/>
                <w:szCs w:val="2"/>
              </w:rPr>
            </w:pPr>
          </w:p>
        </w:tc>
        <w:tc>
          <w:tcPr>
            <w:tcW w:w="221" w:type="dxa"/>
            <w:vMerge/>
            <w:tcBorders>
              <w:top w:val="nil"/>
              <w:bottom w:val="nil"/>
            </w:tcBorders>
          </w:tcPr>
          <w:p w14:paraId="0F9BB510" w14:textId="77777777" w:rsidR="00CF3C89" w:rsidRDefault="00CF3C89">
            <w:pPr>
              <w:rPr>
                <w:sz w:val="2"/>
                <w:szCs w:val="2"/>
              </w:rPr>
            </w:pPr>
          </w:p>
        </w:tc>
        <w:tc>
          <w:tcPr>
            <w:tcW w:w="343" w:type="dxa"/>
          </w:tcPr>
          <w:p w14:paraId="637DF09D" w14:textId="77777777" w:rsidR="00CF3C89" w:rsidRDefault="006C19FE">
            <w:pPr>
              <w:pStyle w:val="TableParagraph"/>
              <w:spacing w:before="125"/>
              <w:ind w:left="9"/>
              <w:jc w:val="center"/>
            </w:pPr>
            <w:r>
              <w:rPr>
                <w:spacing w:val="-10"/>
              </w:rPr>
              <w:t>7</w:t>
            </w:r>
          </w:p>
        </w:tc>
        <w:tc>
          <w:tcPr>
            <w:tcW w:w="1843" w:type="dxa"/>
          </w:tcPr>
          <w:p w14:paraId="7184B403" w14:textId="77777777" w:rsidR="00CF3C89" w:rsidRDefault="006C19FE">
            <w:pPr>
              <w:pStyle w:val="TableParagraph"/>
              <w:spacing w:line="252" w:lineRule="exact"/>
              <w:ind w:left="109" w:right="465"/>
            </w:pPr>
            <w:r>
              <w:t>Ecuson pe mânecă</w:t>
            </w:r>
            <w:r>
              <w:rPr>
                <w:spacing w:val="-14"/>
              </w:rPr>
              <w:t xml:space="preserve"> </w:t>
            </w:r>
            <w:r>
              <w:t>stîngă</w:t>
            </w:r>
          </w:p>
        </w:tc>
        <w:tc>
          <w:tcPr>
            <w:tcW w:w="3828" w:type="dxa"/>
          </w:tcPr>
          <w:p w14:paraId="0AFAD666" w14:textId="77777777" w:rsidR="00CF3C89" w:rsidRDefault="006C19FE">
            <w:pPr>
              <w:pStyle w:val="TableParagraph"/>
              <w:spacing w:before="125"/>
              <w:ind w:left="107"/>
            </w:pPr>
            <w:r>
              <w:t>HG</w:t>
            </w:r>
            <w:r>
              <w:rPr>
                <w:spacing w:val="-2"/>
              </w:rPr>
              <w:t xml:space="preserve"> </w:t>
            </w:r>
            <w:r>
              <w:t>nr.</w:t>
            </w:r>
            <w:r>
              <w:rPr>
                <w:spacing w:val="-1"/>
              </w:rPr>
              <w:t xml:space="preserve"> </w:t>
            </w:r>
            <w:r>
              <w:rPr>
                <w:spacing w:val="-2"/>
              </w:rPr>
              <w:t>83/2024</w:t>
            </w:r>
          </w:p>
        </w:tc>
        <w:tc>
          <w:tcPr>
            <w:tcW w:w="143" w:type="dxa"/>
            <w:vMerge/>
            <w:tcBorders>
              <w:top w:val="nil"/>
              <w:bottom w:val="nil"/>
            </w:tcBorders>
          </w:tcPr>
          <w:p w14:paraId="53FFAB8B" w14:textId="77777777" w:rsidR="00CF3C89" w:rsidRDefault="00CF3C89">
            <w:pPr>
              <w:rPr>
                <w:sz w:val="2"/>
                <w:szCs w:val="2"/>
              </w:rPr>
            </w:pPr>
          </w:p>
        </w:tc>
        <w:tc>
          <w:tcPr>
            <w:tcW w:w="1135" w:type="dxa"/>
            <w:vMerge/>
            <w:tcBorders>
              <w:top w:val="nil"/>
            </w:tcBorders>
          </w:tcPr>
          <w:p w14:paraId="1264DEF2" w14:textId="77777777" w:rsidR="00CF3C89" w:rsidRDefault="00CF3C89">
            <w:pPr>
              <w:rPr>
                <w:sz w:val="2"/>
                <w:szCs w:val="2"/>
              </w:rPr>
            </w:pPr>
          </w:p>
        </w:tc>
      </w:tr>
      <w:tr w:rsidR="00CF3C89" w14:paraId="7816D98D" w14:textId="77777777">
        <w:trPr>
          <w:trHeight w:val="506"/>
        </w:trPr>
        <w:tc>
          <w:tcPr>
            <w:tcW w:w="454" w:type="dxa"/>
            <w:vMerge/>
            <w:tcBorders>
              <w:top w:val="nil"/>
            </w:tcBorders>
          </w:tcPr>
          <w:p w14:paraId="4E5F77B4" w14:textId="77777777" w:rsidR="00CF3C89" w:rsidRDefault="00CF3C89">
            <w:pPr>
              <w:rPr>
                <w:sz w:val="2"/>
                <w:szCs w:val="2"/>
              </w:rPr>
            </w:pPr>
          </w:p>
        </w:tc>
        <w:tc>
          <w:tcPr>
            <w:tcW w:w="1986" w:type="dxa"/>
            <w:vMerge/>
            <w:tcBorders>
              <w:top w:val="nil"/>
            </w:tcBorders>
          </w:tcPr>
          <w:p w14:paraId="3F800DEE" w14:textId="77777777" w:rsidR="00CF3C89" w:rsidRDefault="00CF3C89">
            <w:pPr>
              <w:rPr>
                <w:sz w:val="2"/>
                <w:szCs w:val="2"/>
              </w:rPr>
            </w:pPr>
          </w:p>
        </w:tc>
        <w:tc>
          <w:tcPr>
            <w:tcW w:w="221" w:type="dxa"/>
            <w:vMerge/>
            <w:tcBorders>
              <w:top w:val="nil"/>
              <w:bottom w:val="nil"/>
            </w:tcBorders>
          </w:tcPr>
          <w:p w14:paraId="2EA33FA0" w14:textId="77777777" w:rsidR="00CF3C89" w:rsidRDefault="00CF3C89">
            <w:pPr>
              <w:rPr>
                <w:sz w:val="2"/>
                <w:szCs w:val="2"/>
              </w:rPr>
            </w:pPr>
          </w:p>
        </w:tc>
        <w:tc>
          <w:tcPr>
            <w:tcW w:w="343" w:type="dxa"/>
          </w:tcPr>
          <w:p w14:paraId="47CCA0A3" w14:textId="77777777" w:rsidR="00CF3C89" w:rsidRDefault="006C19FE">
            <w:pPr>
              <w:pStyle w:val="TableParagraph"/>
              <w:spacing w:before="125"/>
              <w:ind w:left="9"/>
              <w:jc w:val="center"/>
            </w:pPr>
            <w:r>
              <w:rPr>
                <w:spacing w:val="-10"/>
              </w:rPr>
              <w:t>8</w:t>
            </w:r>
          </w:p>
        </w:tc>
        <w:tc>
          <w:tcPr>
            <w:tcW w:w="1843" w:type="dxa"/>
          </w:tcPr>
          <w:p w14:paraId="103B59F2" w14:textId="77777777" w:rsidR="00CF3C89" w:rsidRDefault="006C19FE">
            <w:pPr>
              <w:pStyle w:val="TableParagraph"/>
              <w:spacing w:line="252" w:lineRule="exact"/>
              <w:ind w:left="109" w:right="343"/>
            </w:pPr>
            <w:r>
              <w:t>Ecuson pe mânecă</w:t>
            </w:r>
            <w:r>
              <w:rPr>
                <w:spacing w:val="-14"/>
              </w:rPr>
              <w:t xml:space="preserve"> </w:t>
            </w:r>
            <w:r>
              <w:t>dreaptă</w:t>
            </w:r>
          </w:p>
        </w:tc>
        <w:tc>
          <w:tcPr>
            <w:tcW w:w="3828" w:type="dxa"/>
          </w:tcPr>
          <w:p w14:paraId="4FF64C64" w14:textId="77777777" w:rsidR="00CF3C89" w:rsidRDefault="006C19FE">
            <w:pPr>
              <w:pStyle w:val="TableParagraph"/>
              <w:spacing w:before="125"/>
              <w:ind w:left="107"/>
            </w:pPr>
            <w:r>
              <w:t>HG</w:t>
            </w:r>
            <w:r>
              <w:rPr>
                <w:spacing w:val="-2"/>
              </w:rPr>
              <w:t xml:space="preserve"> </w:t>
            </w:r>
            <w:r>
              <w:t>nr.</w:t>
            </w:r>
            <w:r>
              <w:rPr>
                <w:spacing w:val="-1"/>
              </w:rPr>
              <w:t xml:space="preserve"> </w:t>
            </w:r>
            <w:r>
              <w:rPr>
                <w:spacing w:val="-2"/>
              </w:rPr>
              <w:t>83/2024</w:t>
            </w:r>
          </w:p>
        </w:tc>
        <w:tc>
          <w:tcPr>
            <w:tcW w:w="143" w:type="dxa"/>
            <w:vMerge/>
            <w:tcBorders>
              <w:top w:val="nil"/>
              <w:bottom w:val="nil"/>
            </w:tcBorders>
          </w:tcPr>
          <w:p w14:paraId="36DD6A00" w14:textId="77777777" w:rsidR="00CF3C89" w:rsidRDefault="00CF3C89">
            <w:pPr>
              <w:rPr>
                <w:sz w:val="2"/>
                <w:szCs w:val="2"/>
              </w:rPr>
            </w:pPr>
          </w:p>
        </w:tc>
        <w:tc>
          <w:tcPr>
            <w:tcW w:w="1135" w:type="dxa"/>
            <w:vMerge/>
            <w:tcBorders>
              <w:top w:val="nil"/>
            </w:tcBorders>
          </w:tcPr>
          <w:p w14:paraId="67385B63" w14:textId="77777777" w:rsidR="00CF3C89" w:rsidRDefault="00CF3C89">
            <w:pPr>
              <w:rPr>
                <w:sz w:val="2"/>
                <w:szCs w:val="2"/>
              </w:rPr>
            </w:pPr>
          </w:p>
        </w:tc>
      </w:tr>
      <w:tr w:rsidR="00CF3C89" w14:paraId="51127947" w14:textId="77777777">
        <w:trPr>
          <w:trHeight w:val="251"/>
        </w:trPr>
        <w:tc>
          <w:tcPr>
            <w:tcW w:w="454" w:type="dxa"/>
            <w:vMerge/>
            <w:tcBorders>
              <w:top w:val="nil"/>
            </w:tcBorders>
          </w:tcPr>
          <w:p w14:paraId="1FA4E857" w14:textId="77777777" w:rsidR="00CF3C89" w:rsidRDefault="00CF3C89">
            <w:pPr>
              <w:rPr>
                <w:sz w:val="2"/>
                <w:szCs w:val="2"/>
              </w:rPr>
            </w:pPr>
          </w:p>
        </w:tc>
        <w:tc>
          <w:tcPr>
            <w:tcW w:w="1986" w:type="dxa"/>
            <w:vMerge/>
            <w:tcBorders>
              <w:top w:val="nil"/>
            </w:tcBorders>
          </w:tcPr>
          <w:p w14:paraId="14721DA9" w14:textId="77777777" w:rsidR="00CF3C89" w:rsidRDefault="00CF3C89">
            <w:pPr>
              <w:rPr>
                <w:sz w:val="2"/>
                <w:szCs w:val="2"/>
              </w:rPr>
            </w:pPr>
          </w:p>
        </w:tc>
        <w:tc>
          <w:tcPr>
            <w:tcW w:w="221" w:type="dxa"/>
            <w:vMerge/>
            <w:tcBorders>
              <w:top w:val="nil"/>
              <w:bottom w:val="nil"/>
            </w:tcBorders>
          </w:tcPr>
          <w:p w14:paraId="78E89DE1" w14:textId="77777777" w:rsidR="00CF3C89" w:rsidRDefault="00CF3C89">
            <w:pPr>
              <w:rPr>
                <w:sz w:val="2"/>
                <w:szCs w:val="2"/>
              </w:rPr>
            </w:pPr>
          </w:p>
        </w:tc>
        <w:tc>
          <w:tcPr>
            <w:tcW w:w="343" w:type="dxa"/>
          </w:tcPr>
          <w:p w14:paraId="0EFDB781" w14:textId="77777777" w:rsidR="00CF3C89" w:rsidRDefault="006C19FE">
            <w:pPr>
              <w:pStyle w:val="TableParagraph"/>
              <w:spacing w:line="232" w:lineRule="exact"/>
              <w:ind w:left="9"/>
              <w:jc w:val="center"/>
            </w:pPr>
            <w:r>
              <w:rPr>
                <w:spacing w:val="-10"/>
              </w:rPr>
              <w:t>9</w:t>
            </w:r>
          </w:p>
        </w:tc>
        <w:tc>
          <w:tcPr>
            <w:tcW w:w="1843" w:type="dxa"/>
          </w:tcPr>
          <w:p w14:paraId="36757F98" w14:textId="77777777" w:rsidR="00CF3C89" w:rsidRDefault="006C19FE">
            <w:pPr>
              <w:pStyle w:val="TableParagraph"/>
              <w:spacing w:line="232" w:lineRule="exact"/>
              <w:ind w:left="109"/>
            </w:pPr>
            <w:r>
              <w:rPr>
                <w:spacing w:val="-2"/>
              </w:rPr>
              <w:t>Epoleții</w:t>
            </w:r>
          </w:p>
        </w:tc>
        <w:tc>
          <w:tcPr>
            <w:tcW w:w="3828" w:type="dxa"/>
          </w:tcPr>
          <w:p w14:paraId="54ACB8BE" w14:textId="77777777" w:rsidR="00CF3C89" w:rsidRDefault="006C19FE">
            <w:pPr>
              <w:pStyle w:val="TableParagraph"/>
              <w:spacing w:line="232" w:lineRule="exact"/>
              <w:ind w:left="107"/>
            </w:pPr>
            <w:r>
              <w:t>HG</w:t>
            </w:r>
            <w:r>
              <w:rPr>
                <w:spacing w:val="-2"/>
              </w:rPr>
              <w:t xml:space="preserve"> </w:t>
            </w:r>
            <w:r>
              <w:t>nr.</w:t>
            </w:r>
            <w:r>
              <w:rPr>
                <w:spacing w:val="-1"/>
              </w:rPr>
              <w:t xml:space="preserve"> </w:t>
            </w:r>
            <w:r>
              <w:rPr>
                <w:spacing w:val="-2"/>
              </w:rPr>
              <w:t>83/2024</w:t>
            </w:r>
          </w:p>
        </w:tc>
        <w:tc>
          <w:tcPr>
            <w:tcW w:w="143" w:type="dxa"/>
            <w:vMerge/>
            <w:tcBorders>
              <w:top w:val="nil"/>
              <w:bottom w:val="nil"/>
            </w:tcBorders>
          </w:tcPr>
          <w:p w14:paraId="013838A7" w14:textId="77777777" w:rsidR="00CF3C89" w:rsidRDefault="00CF3C89">
            <w:pPr>
              <w:rPr>
                <w:sz w:val="2"/>
                <w:szCs w:val="2"/>
              </w:rPr>
            </w:pPr>
          </w:p>
        </w:tc>
        <w:tc>
          <w:tcPr>
            <w:tcW w:w="1135" w:type="dxa"/>
            <w:vMerge/>
            <w:tcBorders>
              <w:top w:val="nil"/>
            </w:tcBorders>
          </w:tcPr>
          <w:p w14:paraId="64E21A29" w14:textId="77777777" w:rsidR="00CF3C89" w:rsidRDefault="00CF3C89">
            <w:pPr>
              <w:rPr>
                <w:sz w:val="2"/>
                <w:szCs w:val="2"/>
              </w:rPr>
            </w:pPr>
          </w:p>
        </w:tc>
      </w:tr>
      <w:tr w:rsidR="00CF3C89" w14:paraId="6F49A4E6" w14:textId="77777777">
        <w:trPr>
          <w:trHeight w:val="11893"/>
        </w:trPr>
        <w:tc>
          <w:tcPr>
            <w:tcW w:w="454" w:type="dxa"/>
            <w:vMerge/>
            <w:tcBorders>
              <w:top w:val="nil"/>
            </w:tcBorders>
          </w:tcPr>
          <w:p w14:paraId="4CC36AB0" w14:textId="77777777" w:rsidR="00CF3C89" w:rsidRDefault="00CF3C89">
            <w:pPr>
              <w:rPr>
                <w:sz w:val="2"/>
                <w:szCs w:val="2"/>
              </w:rPr>
            </w:pPr>
          </w:p>
        </w:tc>
        <w:tc>
          <w:tcPr>
            <w:tcW w:w="1986" w:type="dxa"/>
            <w:vMerge/>
            <w:tcBorders>
              <w:top w:val="nil"/>
            </w:tcBorders>
          </w:tcPr>
          <w:p w14:paraId="7FE0D03A" w14:textId="77777777" w:rsidR="00CF3C89" w:rsidRDefault="00CF3C89">
            <w:pPr>
              <w:rPr>
                <w:sz w:val="2"/>
                <w:szCs w:val="2"/>
              </w:rPr>
            </w:pPr>
          </w:p>
        </w:tc>
        <w:tc>
          <w:tcPr>
            <w:tcW w:w="6378" w:type="dxa"/>
            <w:gridSpan w:val="5"/>
            <w:tcBorders>
              <w:top w:val="nil"/>
            </w:tcBorders>
          </w:tcPr>
          <w:p w14:paraId="6EA14FA8" w14:textId="77777777" w:rsidR="00CF3C89" w:rsidRDefault="006C19FE">
            <w:pPr>
              <w:pStyle w:val="TableParagraph"/>
              <w:ind w:left="106" w:right="99" w:firstLine="312"/>
              <w:jc w:val="both"/>
            </w:pPr>
            <w:r>
              <w:t>Banda „velcro”, ața, butoni de metal, fermoar spiralat conform Fișei de selectare a materialelor.</w:t>
            </w:r>
          </w:p>
          <w:p w14:paraId="3D79D359" w14:textId="77777777" w:rsidR="00CF3C89" w:rsidRDefault="006C19FE">
            <w:pPr>
              <w:pStyle w:val="TableParagraph"/>
              <w:ind w:left="106" w:right="96" w:firstLine="312"/>
              <w:jc w:val="both"/>
            </w:pPr>
            <w:r>
              <w:rPr>
                <w:b/>
              </w:rPr>
              <w:t xml:space="preserve">Scurtă de iarnă cu gluga </w:t>
            </w:r>
            <w:r>
              <w:t>cu lungimea până la nivelul pliului subfesier, este constituit din două unităţi: produsul exterior de tip scurtă călduroasă şi produsul interior scurtă din fleece.</w:t>
            </w:r>
          </w:p>
          <w:p w14:paraId="05ADC5CB" w14:textId="77777777" w:rsidR="00CF3C89" w:rsidRDefault="006C19FE">
            <w:pPr>
              <w:pStyle w:val="TableParagraph"/>
              <w:spacing w:before="1"/>
              <w:ind w:left="106" w:right="91" w:firstLine="312"/>
              <w:jc w:val="both"/>
            </w:pPr>
            <w:r>
              <w:t>Produsul exterior de tip scurtă călduroasă de culoare albastru- închis, căptuşit cu vată de umplutură (vatelină), prezintă siluetă dreaptă.</w:t>
            </w:r>
            <w:r>
              <w:rPr>
                <w:spacing w:val="40"/>
              </w:rPr>
              <w:t xml:space="preserve"> </w:t>
            </w:r>
            <w:r>
              <w:t>Produsul exterior este format din reperele feţei, reperul spatelui, reperele mânecilor şi</w:t>
            </w:r>
            <w:r>
              <w:rPr>
                <w:spacing w:val="40"/>
              </w:rPr>
              <w:t xml:space="preserve"> </w:t>
            </w:r>
            <w:r>
              <w:t>reperele glugii.</w:t>
            </w:r>
          </w:p>
          <w:p w14:paraId="7689A2A8" w14:textId="77777777" w:rsidR="00CF3C89" w:rsidRDefault="006C19FE">
            <w:pPr>
              <w:pStyle w:val="TableParagraph"/>
              <w:ind w:left="106" w:right="95" w:firstLine="312"/>
              <w:jc w:val="both"/>
            </w:pPr>
            <w:r>
              <w:t>Sistemul</w:t>
            </w:r>
            <w:r>
              <w:rPr>
                <w:spacing w:val="-1"/>
              </w:rPr>
              <w:t xml:space="preserve"> </w:t>
            </w:r>
            <w:r>
              <w:t>de</w:t>
            </w:r>
            <w:r>
              <w:rPr>
                <w:spacing w:val="-3"/>
              </w:rPr>
              <w:t xml:space="preserve"> </w:t>
            </w:r>
            <w:r>
              <w:t>închidere</w:t>
            </w:r>
            <w:r>
              <w:rPr>
                <w:spacing w:val="-1"/>
              </w:rPr>
              <w:t xml:space="preserve"> </w:t>
            </w:r>
            <w:r>
              <w:t>a</w:t>
            </w:r>
            <w:r>
              <w:rPr>
                <w:spacing w:val="-1"/>
              </w:rPr>
              <w:t xml:space="preserve"> </w:t>
            </w:r>
            <w:r>
              <w:t>produsului</w:t>
            </w:r>
            <w:r>
              <w:rPr>
                <w:spacing w:val="-1"/>
              </w:rPr>
              <w:t xml:space="preserve"> </w:t>
            </w:r>
            <w:r>
              <w:t>este</w:t>
            </w:r>
            <w:r>
              <w:rPr>
                <w:spacing w:val="-1"/>
              </w:rPr>
              <w:t xml:space="preserve"> </w:t>
            </w:r>
            <w:r>
              <w:t>central</w:t>
            </w:r>
            <w:r>
              <w:rPr>
                <w:spacing w:val="-1"/>
              </w:rPr>
              <w:t xml:space="preserve"> </w:t>
            </w:r>
            <w:r>
              <w:t>cu</w:t>
            </w:r>
            <w:r>
              <w:rPr>
                <w:spacing w:val="-1"/>
              </w:rPr>
              <w:t xml:space="preserve"> </w:t>
            </w:r>
            <w:r>
              <w:t>fermoar</w:t>
            </w:r>
            <w:r>
              <w:rPr>
                <w:spacing w:val="-1"/>
              </w:rPr>
              <w:t xml:space="preserve"> </w:t>
            </w:r>
            <w:r>
              <w:t>injectat detașabil cu o deschidere, fente aplicate pe reperul drept şi reperul stâng ale feţei, care se suprapun şi se fixează cu un rând de capse din metal,</w:t>
            </w:r>
            <w:r>
              <w:rPr>
                <w:spacing w:val="-13"/>
              </w:rPr>
              <w:t xml:space="preserve"> </w:t>
            </w:r>
            <w:r>
              <w:t>finisajul</w:t>
            </w:r>
            <w:r>
              <w:rPr>
                <w:spacing w:val="-10"/>
              </w:rPr>
              <w:t xml:space="preserve"> </w:t>
            </w:r>
            <w:r>
              <w:t>nichel</w:t>
            </w:r>
            <w:r>
              <w:rPr>
                <w:spacing w:val="-9"/>
              </w:rPr>
              <w:t xml:space="preserve"> </w:t>
            </w:r>
            <w:r>
              <w:t>negru,</w:t>
            </w:r>
            <w:r>
              <w:rPr>
                <w:spacing w:val="-11"/>
              </w:rPr>
              <w:t xml:space="preserve"> </w:t>
            </w:r>
            <w:r>
              <w:t>cu</w:t>
            </w:r>
            <w:r>
              <w:rPr>
                <w:spacing w:val="-10"/>
              </w:rPr>
              <w:t xml:space="preserve"> </w:t>
            </w:r>
            <w:r>
              <w:t>diametrul</w:t>
            </w:r>
            <w:r>
              <w:rPr>
                <w:spacing w:val="-12"/>
              </w:rPr>
              <w:t xml:space="preserve"> </w:t>
            </w:r>
            <w:r>
              <w:t>de</w:t>
            </w:r>
            <w:r>
              <w:rPr>
                <w:spacing w:val="-10"/>
              </w:rPr>
              <w:t xml:space="preserve"> </w:t>
            </w:r>
            <w:r>
              <w:t>15</w:t>
            </w:r>
            <w:r>
              <w:rPr>
                <w:spacing w:val="-13"/>
              </w:rPr>
              <w:t xml:space="preserve"> </w:t>
            </w:r>
            <w:r>
              <w:t>mm</w:t>
            </w:r>
            <w:r>
              <w:rPr>
                <w:spacing w:val="-10"/>
              </w:rPr>
              <w:t xml:space="preserve"> </w:t>
            </w:r>
            <w:r>
              <w:t>fixate</w:t>
            </w:r>
            <w:r>
              <w:rPr>
                <w:spacing w:val="-10"/>
              </w:rPr>
              <w:t xml:space="preserve"> </w:t>
            </w:r>
            <w:r>
              <w:t>pe</w:t>
            </w:r>
            <w:r>
              <w:rPr>
                <w:spacing w:val="-10"/>
              </w:rPr>
              <w:t xml:space="preserve"> </w:t>
            </w:r>
            <w:r>
              <w:t>7</w:t>
            </w:r>
            <w:r>
              <w:rPr>
                <w:spacing w:val="-11"/>
              </w:rPr>
              <w:t xml:space="preserve"> </w:t>
            </w:r>
            <w:r>
              <w:t>nivele. Pe</w:t>
            </w:r>
            <w:r>
              <w:rPr>
                <w:spacing w:val="-8"/>
              </w:rPr>
              <w:t xml:space="preserve"> </w:t>
            </w:r>
            <w:r>
              <w:t>fenta</w:t>
            </w:r>
            <w:r>
              <w:rPr>
                <w:spacing w:val="-8"/>
              </w:rPr>
              <w:t xml:space="preserve"> </w:t>
            </w:r>
            <w:r>
              <w:t>stângă,</w:t>
            </w:r>
            <w:r>
              <w:rPr>
                <w:spacing w:val="-8"/>
              </w:rPr>
              <w:t xml:space="preserve"> </w:t>
            </w:r>
            <w:r>
              <w:t>la</w:t>
            </w:r>
            <w:r>
              <w:rPr>
                <w:spacing w:val="-8"/>
              </w:rPr>
              <w:t xml:space="preserve"> </w:t>
            </w:r>
            <w:r>
              <w:t>distanţa</w:t>
            </w:r>
            <w:r>
              <w:rPr>
                <w:spacing w:val="-9"/>
              </w:rPr>
              <w:t xml:space="preserve"> </w:t>
            </w:r>
            <w:r>
              <w:t>de</w:t>
            </w:r>
            <w:r>
              <w:rPr>
                <w:spacing w:val="-8"/>
              </w:rPr>
              <w:t xml:space="preserve"> </w:t>
            </w:r>
            <w:r>
              <w:t>220</w:t>
            </w:r>
            <w:r>
              <w:rPr>
                <w:spacing w:val="-8"/>
              </w:rPr>
              <w:t xml:space="preserve"> </w:t>
            </w:r>
            <w:r>
              <w:t>mm</w:t>
            </w:r>
            <w:r>
              <w:rPr>
                <w:spacing w:val="-7"/>
              </w:rPr>
              <w:t xml:space="preserve"> </w:t>
            </w:r>
            <w:r>
              <w:t>de</w:t>
            </w:r>
            <w:r>
              <w:rPr>
                <w:spacing w:val="-8"/>
              </w:rPr>
              <w:t xml:space="preserve"> </w:t>
            </w:r>
            <w:r>
              <w:t>la</w:t>
            </w:r>
            <w:r>
              <w:rPr>
                <w:spacing w:val="-8"/>
              </w:rPr>
              <w:t xml:space="preserve"> </w:t>
            </w:r>
            <w:r>
              <w:t>extremitatea</w:t>
            </w:r>
            <w:r>
              <w:rPr>
                <w:spacing w:val="-8"/>
              </w:rPr>
              <w:t xml:space="preserve"> </w:t>
            </w:r>
            <w:r>
              <w:t>superioară</w:t>
            </w:r>
            <w:r>
              <w:rPr>
                <w:spacing w:val="-8"/>
              </w:rPr>
              <w:t xml:space="preserve"> </w:t>
            </w:r>
            <w:r>
              <w:t>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193203CA" w14:textId="77777777" w:rsidR="00CF3C89" w:rsidRDefault="006C19FE">
            <w:pPr>
              <w:pStyle w:val="TableParagraph"/>
              <w:ind w:left="106" w:right="94" w:firstLine="312"/>
              <w:jc w:val="both"/>
            </w:pPr>
            <w:r>
              <w:t>Partea</w:t>
            </w:r>
            <w:r>
              <w:rPr>
                <w:spacing w:val="-1"/>
              </w:rPr>
              <w:t xml:space="preserve"> </w:t>
            </w:r>
            <w:r>
              <w:t>faţă</w:t>
            </w:r>
            <w:r>
              <w:rPr>
                <w:spacing w:val="-1"/>
              </w:rPr>
              <w:t xml:space="preserve"> </w:t>
            </w:r>
            <w:r>
              <w:t>este</w:t>
            </w:r>
            <w:r>
              <w:rPr>
                <w:spacing w:val="-1"/>
              </w:rPr>
              <w:t xml:space="preserve"> </w:t>
            </w:r>
            <w:r>
              <w:t>formată din</w:t>
            </w:r>
            <w:r>
              <w:rPr>
                <w:spacing w:val="-1"/>
              </w:rPr>
              <w:t xml:space="preserve"> </w:t>
            </w:r>
            <w:r>
              <w:t>doua</w:t>
            </w:r>
            <w:r>
              <w:rPr>
                <w:spacing w:val="-1"/>
              </w:rPr>
              <w:t xml:space="preserve"> </w:t>
            </w:r>
            <w:r>
              <w:t>detalii simetrice. Pe</w:t>
            </w:r>
            <w:r>
              <w:rPr>
                <w:spacing w:val="-1"/>
              </w:rPr>
              <w:t xml:space="preserve"> </w:t>
            </w:r>
            <w:r>
              <w:t>reperul feței sub</w:t>
            </w:r>
            <w:r>
              <w:rPr>
                <w:spacing w:val="-3"/>
              </w:rPr>
              <w:t xml:space="preserve"> </w:t>
            </w:r>
            <w:r>
              <w:t>un</w:t>
            </w:r>
            <w:r>
              <w:rPr>
                <w:spacing w:val="-5"/>
              </w:rPr>
              <w:t xml:space="preserve"> </w:t>
            </w:r>
            <w:r>
              <w:t>unghi</w:t>
            </w:r>
            <w:r>
              <w:rPr>
                <w:spacing w:val="-2"/>
              </w:rPr>
              <w:t xml:space="preserve"> </w:t>
            </w:r>
            <w:r>
              <w:t>de</w:t>
            </w:r>
            <w:r>
              <w:rPr>
                <w:spacing w:val="-3"/>
              </w:rPr>
              <w:t xml:space="preserve"> </w:t>
            </w:r>
            <w:r>
              <w:t>15°</w:t>
            </w:r>
            <w:r>
              <w:rPr>
                <w:spacing w:val="-7"/>
              </w:rPr>
              <w:t xml:space="preserve"> </w:t>
            </w:r>
            <w:r>
              <w:t>este</w:t>
            </w:r>
            <w:r>
              <w:rPr>
                <w:spacing w:val="-3"/>
              </w:rPr>
              <w:t xml:space="preserve"> </w:t>
            </w:r>
            <w:r>
              <w:t>proiectat</w:t>
            </w:r>
            <w:r>
              <w:rPr>
                <w:spacing w:val="-2"/>
              </w:rPr>
              <w:t xml:space="preserve"> </w:t>
            </w:r>
            <w:r>
              <w:t>un</w:t>
            </w:r>
            <w:r>
              <w:rPr>
                <w:spacing w:val="-6"/>
              </w:rPr>
              <w:t xml:space="preserve"> </w:t>
            </w:r>
            <w:r>
              <w:t>buzunar</w:t>
            </w:r>
            <w:r>
              <w:rPr>
                <w:spacing w:val="-3"/>
              </w:rPr>
              <w:t xml:space="preserve"> </w:t>
            </w:r>
            <w:r>
              <w:t>tăiat</w:t>
            </w:r>
            <w:r>
              <w:rPr>
                <w:spacing w:val="-5"/>
              </w:rPr>
              <w:t xml:space="preserve"> </w:t>
            </w:r>
            <w:r>
              <w:t>cu</w:t>
            </w:r>
            <w:r>
              <w:rPr>
                <w:spacing w:val="-5"/>
              </w:rPr>
              <w:t xml:space="preserve"> </w:t>
            </w:r>
            <w:r>
              <w:t>fermoar</w:t>
            </w:r>
            <w:r>
              <w:rPr>
                <w:spacing w:val="-4"/>
              </w:rPr>
              <w:t xml:space="preserve"> </w:t>
            </w:r>
            <w:r>
              <w:t>spiralat Water Repellent. Lungimea intrării în buzunar este de 205 mm. Pe capete intrarea în buzunar este întărită cu triunghiuri echilaterale.</w:t>
            </w:r>
          </w:p>
          <w:p w14:paraId="2EC8207E" w14:textId="77777777" w:rsidR="00CF3C89" w:rsidRDefault="006C19FE">
            <w:pPr>
              <w:pStyle w:val="TableParagraph"/>
              <w:ind w:left="106" w:right="98" w:firstLine="312"/>
              <w:jc w:val="both"/>
            </w:pPr>
            <w:r>
              <w:t>Pe piepți din fața, la distanța de 60 mm de la linia ce divizează bustul</w:t>
            </w:r>
            <w:r>
              <w:rPr>
                <w:spacing w:val="30"/>
              </w:rPr>
              <w:t xml:space="preserve"> </w:t>
            </w:r>
            <w:r>
              <w:t>pe</w:t>
            </w:r>
            <w:r>
              <w:rPr>
                <w:spacing w:val="31"/>
              </w:rPr>
              <w:t xml:space="preserve"> </w:t>
            </w:r>
            <w:r>
              <w:t>verticală</w:t>
            </w:r>
            <w:r>
              <w:rPr>
                <w:spacing w:val="27"/>
              </w:rPr>
              <w:t xml:space="preserve"> </w:t>
            </w:r>
            <w:r>
              <w:t>în</w:t>
            </w:r>
            <w:r>
              <w:rPr>
                <w:spacing w:val="30"/>
              </w:rPr>
              <w:t xml:space="preserve"> </w:t>
            </w:r>
            <w:r>
              <w:t>partea</w:t>
            </w:r>
            <w:r>
              <w:rPr>
                <w:spacing w:val="31"/>
              </w:rPr>
              <w:t xml:space="preserve"> </w:t>
            </w:r>
            <w:r>
              <w:t>dreaptă</w:t>
            </w:r>
            <w:r>
              <w:rPr>
                <w:spacing w:val="27"/>
              </w:rPr>
              <w:t xml:space="preserve"> </w:t>
            </w:r>
            <w:r>
              <w:t>pe</w:t>
            </w:r>
            <w:r>
              <w:rPr>
                <w:spacing w:val="28"/>
              </w:rPr>
              <w:t xml:space="preserve"> </w:t>
            </w:r>
            <w:r>
              <w:t>orizontal,</w:t>
            </w:r>
            <w:r>
              <w:rPr>
                <w:spacing w:val="28"/>
              </w:rPr>
              <w:t xml:space="preserve"> </w:t>
            </w:r>
            <w:r>
              <w:t>se</w:t>
            </w:r>
            <w:r>
              <w:rPr>
                <w:spacing w:val="28"/>
              </w:rPr>
              <w:t xml:space="preserve"> </w:t>
            </w:r>
            <w:r>
              <w:t>aplică</w:t>
            </w:r>
            <w:r>
              <w:rPr>
                <w:spacing w:val="31"/>
              </w:rPr>
              <w:t xml:space="preserve"> </w:t>
            </w:r>
            <w:r>
              <w:t>o</w:t>
            </w:r>
            <w:r>
              <w:rPr>
                <w:spacing w:val="28"/>
              </w:rPr>
              <w:t xml:space="preserve"> </w:t>
            </w:r>
            <w:r>
              <w:rPr>
                <w:spacing w:val="-2"/>
              </w:rPr>
              <w:t>benzi</w:t>
            </w:r>
          </w:p>
          <w:p w14:paraId="4E935FE2" w14:textId="77777777" w:rsidR="00CF3C89" w:rsidRDefault="006C19FE">
            <w:pPr>
              <w:pStyle w:val="TableParagraph"/>
              <w:spacing w:line="251" w:lineRule="exact"/>
              <w:ind w:left="106"/>
              <w:jc w:val="both"/>
            </w:pPr>
            <w:r>
              <w:t>„velcro”</w:t>
            </w:r>
            <w:r>
              <w:rPr>
                <w:spacing w:val="-4"/>
              </w:rPr>
              <w:t xml:space="preserve"> </w:t>
            </w:r>
            <w:r>
              <w:t>(Loops</w:t>
            </w:r>
            <w:r>
              <w:rPr>
                <w:spacing w:val="-4"/>
              </w:rPr>
              <w:t xml:space="preserve"> </w:t>
            </w:r>
            <w:r>
              <w:t>fără</w:t>
            </w:r>
            <w:r>
              <w:rPr>
                <w:spacing w:val="-4"/>
              </w:rPr>
              <w:t xml:space="preserve"> </w:t>
            </w:r>
            <w:r>
              <w:t>bordură)</w:t>
            </w:r>
            <w:r>
              <w:rPr>
                <w:spacing w:val="-3"/>
              </w:rPr>
              <w:t xml:space="preserve"> </w:t>
            </w:r>
            <w:r>
              <w:t>ovală</w:t>
            </w:r>
            <w:r>
              <w:rPr>
                <w:spacing w:val="-3"/>
              </w:rPr>
              <w:t xml:space="preserve"> </w:t>
            </w:r>
            <w:r>
              <w:t>cu</w:t>
            </w:r>
            <w:r>
              <w:rPr>
                <w:spacing w:val="-7"/>
              </w:rPr>
              <w:t xml:space="preserve"> </w:t>
            </w:r>
            <w:r>
              <w:t>dimensiunea</w:t>
            </w:r>
            <w:r>
              <w:rPr>
                <w:spacing w:val="-4"/>
              </w:rPr>
              <w:t xml:space="preserve"> </w:t>
            </w:r>
            <w:r>
              <w:t>68*58</w:t>
            </w:r>
            <w:r>
              <w:rPr>
                <w:spacing w:val="-3"/>
              </w:rPr>
              <w:t xml:space="preserve"> </w:t>
            </w:r>
            <w:r>
              <w:rPr>
                <w:spacing w:val="-5"/>
              </w:rPr>
              <w:t>mm.</w:t>
            </w:r>
          </w:p>
          <w:p w14:paraId="06D24057" w14:textId="77777777" w:rsidR="00CF3C89" w:rsidRDefault="006C19FE">
            <w:pPr>
              <w:pStyle w:val="TableParagraph"/>
              <w:spacing w:before="1"/>
              <w:ind w:left="106" w:right="98" w:firstLine="312"/>
              <w:jc w:val="both"/>
            </w:pPr>
            <w:r>
              <w:t>Pe reperele față în partea laterală, se aplică două găici cu dimensiunile 40*15 mm pentru body camere.</w:t>
            </w:r>
          </w:p>
          <w:p w14:paraId="4AFAF7E9" w14:textId="77777777" w:rsidR="00CF3C89" w:rsidRDefault="006C19FE">
            <w:pPr>
              <w:pStyle w:val="TableParagraph"/>
              <w:spacing w:before="1"/>
              <w:ind w:left="106" w:right="93" w:firstLine="312"/>
              <w:jc w:val="both"/>
            </w:pPr>
            <w:r>
              <w:t>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w:t>
            </w:r>
            <w:r>
              <w:rPr>
                <w:spacing w:val="37"/>
              </w:rPr>
              <w:t xml:space="preserve"> </w:t>
            </w:r>
            <w:r>
              <w:t>de</w:t>
            </w:r>
            <w:r>
              <w:rPr>
                <w:spacing w:val="39"/>
              </w:rPr>
              <w:t xml:space="preserve"> </w:t>
            </w:r>
            <w:r>
              <w:t>dimensiunile</w:t>
            </w:r>
            <w:r>
              <w:rPr>
                <w:spacing w:val="39"/>
              </w:rPr>
              <w:t xml:space="preserve"> </w:t>
            </w:r>
            <w:r>
              <w:t>320/135</w:t>
            </w:r>
            <w:r>
              <w:rPr>
                <w:spacing w:val="36"/>
              </w:rPr>
              <w:t xml:space="preserve"> </w:t>
            </w:r>
            <w:r>
              <w:t>mm</w:t>
            </w:r>
            <w:r>
              <w:rPr>
                <w:spacing w:val="37"/>
              </w:rPr>
              <w:t xml:space="preserve"> </w:t>
            </w:r>
            <w:r>
              <w:t>pe</w:t>
            </w:r>
            <w:r>
              <w:rPr>
                <w:spacing w:val="37"/>
              </w:rPr>
              <w:t xml:space="preserve"> </w:t>
            </w:r>
            <w:r>
              <w:t>care</w:t>
            </w:r>
            <w:r>
              <w:rPr>
                <w:spacing w:val="37"/>
              </w:rPr>
              <w:t xml:space="preserve"> </w:t>
            </w:r>
            <w:r>
              <w:t>este</w:t>
            </w:r>
            <w:r>
              <w:rPr>
                <w:spacing w:val="37"/>
              </w:rPr>
              <w:t xml:space="preserve"> </w:t>
            </w:r>
            <w:r>
              <w:t>aplicată</w:t>
            </w:r>
            <w:r>
              <w:rPr>
                <w:spacing w:val="38"/>
              </w:rPr>
              <w:t xml:space="preserve"> </w:t>
            </w:r>
            <w:r>
              <w:rPr>
                <w:spacing w:val="-2"/>
              </w:rPr>
              <w:t>inscripția</w:t>
            </w:r>
          </w:p>
          <w:p w14:paraId="1905893A" w14:textId="77777777" w:rsidR="00CF3C89" w:rsidRDefault="006C19FE">
            <w:pPr>
              <w:pStyle w:val="TableParagraph"/>
              <w:ind w:left="106" w:right="93"/>
              <w:jc w:val="both"/>
            </w:pPr>
            <w:r>
              <w:t>„MAI/autoritatea administrativă”, fixata pe banda „velcro” (Hook) ce corespunde benzii aplicate pe spatele scurtei. Dimensiunea şi caracterul</w:t>
            </w:r>
            <w:r>
              <w:rPr>
                <w:spacing w:val="-8"/>
              </w:rPr>
              <w:t xml:space="preserve"> </w:t>
            </w:r>
            <w:r>
              <w:t>literelor</w:t>
            </w:r>
            <w:r>
              <w:rPr>
                <w:spacing w:val="-7"/>
              </w:rPr>
              <w:t xml:space="preserve"> </w:t>
            </w:r>
            <w:r>
              <w:t>-</w:t>
            </w:r>
            <w:r>
              <w:rPr>
                <w:spacing w:val="-10"/>
              </w:rPr>
              <w:t xml:space="preserve"> </w:t>
            </w:r>
            <w:r>
              <w:t>conform</w:t>
            </w:r>
            <w:r>
              <w:rPr>
                <w:spacing w:val="-8"/>
              </w:rPr>
              <w:t xml:space="preserve"> </w:t>
            </w:r>
            <w:r>
              <w:t>modelului</w:t>
            </w:r>
            <w:r>
              <w:rPr>
                <w:spacing w:val="-8"/>
              </w:rPr>
              <w:t xml:space="preserve"> </w:t>
            </w:r>
            <w:r>
              <w:t>aprobat.</w:t>
            </w:r>
            <w:r>
              <w:rPr>
                <w:spacing w:val="-9"/>
              </w:rPr>
              <w:t xml:space="preserve"> </w:t>
            </w:r>
            <w:r>
              <w:t>Clapa</w:t>
            </w:r>
            <w:r>
              <w:rPr>
                <w:spacing w:val="-11"/>
              </w:rPr>
              <w:t xml:space="preserve"> </w:t>
            </w:r>
            <w:r>
              <w:t>cu</w:t>
            </w:r>
            <w:r>
              <w:rPr>
                <w:spacing w:val="-9"/>
              </w:rPr>
              <w:t xml:space="preserve"> </w:t>
            </w:r>
            <w:r>
              <w:t>inscripție</w:t>
            </w:r>
            <w:r>
              <w:rPr>
                <w:spacing w:val="-11"/>
              </w:rPr>
              <w:t xml:space="preserve"> </w:t>
            </w:r>
            <w:r>
              <w:t>se fixează de reperul spatelui cu două capse metalice ascunse.</w:t>
            </w:r>
          </w:p>
          <w:p w14:paraId="046E38E9" w14:textId="77777777" w:rsidR="00CF3C89" w:rsidRDefault="006C19FE">
            <w:pPr>
              <w:pStyle w:val="TableParagraph"/>
              <w:spacing w:before="1"/>
              <w:ind w:left="106" w:right="95" w:firstLine="312"/>
              <w:jc w:val="both"/>
            </w:pPr>
            <w:r>
              <w:t>Mâneca</w:t>
            </w:r>
            <w:r>
              <w:rPr>
                <w:spacing w:val="-8"/>
              </w:rPr>
              <w:t xml:space="preserve"> </w:t>
            </w:r>
            <w:r>
              <w:t>de</w:t>
            </w:r>
            <w:r>
              <w:rPr>
                <w:spacing w:val="-8"/>
              </w:rPr>
              <w:t xml:space="preserve"> </w:t>
            </w:r>
            <w:r>
              <w:t>croială</w:t>
            </w:r>
            <w:r>
              <w:rPr>
                <w:spacing w:val="-8"/>
              </w:rPr>
              <w:t xml:space="preserve"> </w:t>
            </w:r>
            <w:r>
              <w:t>raglan</w:t>
            </w:r>
            <w:r>
              <w:rPr>
                <w:spacing w:val="-8"/>
              </w:rPr>
              <w:t xml:space="preserve"> </w:t>
            </w:r>
            <w:r>
              <w:t>clasic,</w:t>
            </w:r>
            <w:r>
              <w:rPr>
                <w:spacing w:val="-8"/>
              </w:rPr>
              <w:t xml:space="preserve"> </w:t>
            </w:r>
            <w:r>
              <w:t>formată</w:t>
            </w:r>
            <w:r>
              <w:rPr>
                <w:spacing w:val="-8"/>
              </w:rPr>
              <w:t xml:space="preserve"> </w:t>
            </w:r>
            <w:r>
              <w:t>dintr-un</w:t>
            </w:r>
            <w:r>
              <w:rPr>
                <w:spacing w:val="-8"/>
              </w:rPr>
              <w:t xml:space="preserve"> </w:t>
            </w:r>
            <w:r>
              <w:t>reper,</w:t>
            </w:r>
            <w:r>
              <w:rPr>
                <w:spacing w:val="-8"/>
              </w:rPr>
              <w:t xml:space="preserve"> </w:t>
            </w:r>
            <w:r>
              <w:t>prezintă</w:t>
            </w:r>
            <w:r>
              <w:rPr>
                <w:spacing w:val="-8"/>
              </w:rPr>
              <w:t xml:space="preserve"> </w:t>
            </w:r>
            <w:r>
              <w:t>în partea posterioară inferioară un element de întărire aplicat cu dimensiunile:</w:t>
            </w:r>
            <w:r>
              <w:rPr>
                <w:spacing w:val="-10"/>
              </w:rPr>
              <w:t xml:space="preserve"> </w:t>
            </w:r>
            <w:r>
              <w:t>lungimea</w:t>
            </w:r>
            <w:r>
              <w:rPr>
                <w:spacing w:val="-8"/>
              </w:rPr>
              <w:t xml:space="preserve"> </w:t>
            </w:r>
            <w:r>
              <w:t>355</w:t>
            </w:r>
            <w:r>
              <w:rPr>
                <w:spacing w:val="-11"/>
              </w:rPr>
              <w:t xml:space="preserve"> </w:t>
            </w:r>
            <w:r>
              <w:t>mm</w:t>
            </w:r>
            <w:r>
              <w:rPr>
                <w:spacing w:val="-7"/>
              </w:rPr>
              <w:t xml:space="preserve"> </w:t>
            </w:r>
            <w:r>
              <w:t>de</w:t>
            </w:r>
            <w:r>
              <w:rPr>
                <w:spacing w:val="-10"/>
              </w:rPr>
              <w:t xml:space="preserve"> </w:t>
            </w:r>
            <w:r>
              <w:t>la</w:t>
            </w:r>
            <w:r>
              <w:rPr>
                <w:spacing w:val="-10"/>
              </w:rPr>
              <w:t xml:space="preserve"> </w:t>
            </w:r>
            <w:r>
              <w:t>linia</w:t>
            </w:r>
            <w:r>
              <w:rPr>
                <w:spacing w:val="-10"/>
              </w:rPr>
              <w:t xml:space="preserve"> </w:t>
            </w:r>
            <w:r>
              <w:t>tivului,</w:t>
            </w:r>
            <w:r>
              <w:rPr>
                <w:spacing w:val="-11"/>
              </w:rPr>
              <w:t xml:space="preserve"> </w:t>
            </w:r>
            <w:r>
              <w:t>lăţimea</w:t>
            </w:r>
            <w:r>
              <w:rPr>
                <w:spacing w:val="-10"/>
              </w:rPr>
              <w:t xml:space="preserve"> </w:t>
            </w:r>
            <w:r>
              <w:t>pe</w:t>
            </w:r>
            <w:r>
              <w:rPr>
                <w:spacing w:val="-8"/>
              </w:rPr>
              <w:t xml:space="preserve"> </w:t>
            </w:r>
            <w:r>
              <w:t>conturul superior</w:t>
            </w:r>
            <w:r>
              <w:rPr>
                <w:spacing w:val="1"/>
              </w:rPr>
              <w:t xml:space="preserve"> </w:t>
            </w:r>
            <w:r>
              <w:t>285</w:t>
            </w:r>
            <w:r>
              <w:rPr>
                <w:spacing w:val="-2"/>
              </w:rPr>
              <w:t xml:space="preserve"> </w:t>
            </w:r>
            <w:r>
              <w:t>mm. Pe</w:t>
            </w:r>
            <w:r>
              <w:rPr>
                <w:spacing w:val="-2"/>
              </w:rPr>
              <w:t xml:space="preserve"> </w:t>
            </w:r>
            <w:r>
              <w:t>mâneca stângă</w:t>
            </w:r>
            <w:r>
              <w:rPr>
                <w:spacing w:val="-1"/>
              </w:rPr>
              <w:t xml:space="preserve"> </w:t>
            </w:r>
            <w:r>
              <w:t>și</w:t>
            </w:r>
            <w:r>
              <w:rPr>
                <w:spacing w:val="-1"/>
              </w:rPr>
              <w:t xml:space="preserve"> </w:t>
            </w:r>
            <w:r>
              <w:t>dreaptă, la distanţa</w:t>
            </w:r>
            <w:r>
              <w:rPr>
                <w:spacing w:val="-2"/>
              </w:rPr>
              <w:t xml:space="preserve"> </w:t>
            </w:r>
            <w:r>
              <w:t>de 270</w:t>
            </w:r>
            <w:r>
              <w:rPr>
                <w:spacing w:val="-1"/>
              </w:rPr>
              <w:t xml:space="preserve"> </w:t>
            </w:r>
            <w:r>
              <w:rPr>
                <w:spacing w:val="-5"/>
              </w:rPr>
              <w:t>mm</w:t>
            </w:r>
          </w:p>
          <w:p w14:paraId="1389F706" w14:textId="77777777" w:rsidR="00CF3C89" w:rsidRDefault="006C19FE">
            <w:pPr>
              <w:pStyle w:val="TableParagraph"/>
              <w:spacing w:line="234" w:lineRule="exact"/>
              <w:ind w:left="106"/>
              <w:jc w:val="both"/>
            </w:pPr>
            <w:r>
              <w:t>de</w:t>
            </w:r>
            <w:r>
              <w:rPr>
                <w:spacing w:val="61"/>
              </w:rPr>
              <w:t xml:space="preserve"> </w:t>
            </w:r>
            <w:r>
              <w:t>la</w:t>
            </w:r>
            <w:r>
              <w:rPr>
                <w:spacing w:val="59"/>
              </w:rPr>
              <w:t xml:space="preserve"> </w:t>
            </w:r>
            <w:r>
              <w:t>răscroiala</w:t>
            </w:r>
            <w:r>
              <w:rPr>
                <w:spacing w:val="60"/>
              </w:rPr>
              <w:t xml:space="preserve"> </w:t>
            </w:r>
            <w:r>
              <w:t>gâtului</w:t>
            </w:r>
            <w:r>
              <w:rPr>
                <w:spacing w:val="60"/>
              </w:rPr>
              <w:t xml:space="preserve"> </w:t>
            </w:r>
            <w:r>
              <w:t>este</w:t>
            </w:r>
            <w:r>
              <w:rPr>
                <w:spacing w:val="59"/>
              </w:rPr>
              <w:t xml:space="preserve"> </w:t>
            </w:r>
            <w:r>
              <w:t>fixată</w:t>
            </w:r>
            <w:r>
              <w:rPr>
                <w:spacing w:val="59"/>
              </w:rPr>
              <w:t xml:space="preserve"> </w:t>
            </w:r>
            <w:r>
              <w:t>bandă</w:t>
            </w:r>
            <w:r>
              <w:rPr>
                <w:spacing w:val="62"/>
              </w:rPr>
              <w:t xml:space="preserve"> </w:t>
            </w:r>
            <w:r>
              <w:t>velcro</w:t>
            </w:r>
            <w:r>
              <w:rPr>
                <w:spacing w:val="59"/>
              </w:rPr>
              <w:t xml:space="preserve"> </w:t>
            </w:r>
            <w:r>
              <w:t>cu</w:t>
            </w:r>
            <w:r>
              <w:rPr>
                <w:spacing w:val="61"/>
              </w:rPr>
              <w:t xml:space="preserve"> </w:t>
            </w:r>
            <w:r>
              <w:rPr>
                <w:spacing w:val="-2"/>
              </w:rPr>
              <w:t>dimensiunile</w:t>
            </w:r>
          </w:p>
        </w:tc>
        <w:tc>
          <w:tcPr>
            <w:tcW w:w="1135" w:type="dxa"/>
            <w:vMerge/>
            <w:tcBorders>
              <w:top w:val="nil"/>
            </w:tcBorders>
          </w:tcPr>
          <w:p w14:paraId="2ED65362" w14:textId="77777777" w:rsidR="00CF3C89" w:rsidRDefault="00CF3C89">
            <w:pPr>
              <w:rPr>
                <w:sz w:val="2"/>
                <w:szCs w:val="2"/>
              </w:rPr>
            </w:pPr>
          </w:p>
        </w:tc>
      </w:tr>
    </w:tbl>
    <w:p w14:paraId="774804A3" w14:textId="77777777" w:rsidR="00CF3C89" w:rsidRDefault="00CF3C89">
      <w:pPr>
        <w:rPr>
          <w:sz w:val="2"/>
          <w:szCs w:val="2"/>
        </w:rPr>
        <w:sectPr w:rsidR="00CF3C89">
          <w:pgSz w:w="11910" w:h="16840"/>
          <w:pgMar w:top="660" w:right="283" w:bottom="280" w:left="1417" w:header="720" w:footer="720" w:gutter="0"/>
          <w:cols w:space="720"/>
        </w:sectPr>
      </w:pPr>
    </w:p>
    <w:p w14:paraId="20E6CF70"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7D8991A7" w14:textId="77777777">
        <w:trPr>
          <w:trHeight w:val="14675"/>
        </w:trPr>
        <w:tc>
          <w:tcPr>
            <w:tcW w:w="454" w:type="dxa"/>
          </w:tcPr>
          <w:p w14:paraId="51B0B6A8" w14:textId="77777777" w:rsidR="00CF3C89" w:rsidRDefault="00CF3C89">
            <w:pPr>
              <w:pStyle w:val="TableParagraph"/>
            </w:pPr>
          </w:p>
        </w:tc>
        <w:tc>
          <w:tcPr>
            <w:tcW w:w="1986" w:type="dxa"/>
          </w:tcPr>
          <w:p w14:paraId="035C2300" w14:textId="77777777" w:rsidR="00CF3C89" w:rsidRDefault="00CF3C89">
            <w:pPr>
              <w:pStyle w:val="TableParagraph"/>
            </w:pPr>
          </w:p>
        </w:tc>
        <w:tc>
          <w:tcPr>
            <w:tcW w:w="6381" w:type="dxa"/>
          </w:tcPr>
          <w:p w14:paraId="00B773EC" w14:textId="77777777" w:rsidR="00CF3C89" w:rsidRDefault="006C19FE">
            <w:pPr>
              <w:pStyle w:val="TableParagraph"/>
              <w:spacing w:before="1"/>
              <w:ind w:left="106" w:right="98"/>
              <w:jc w:val="both"/>
            </w:pPr>
            <w:r>
              <w:t>70/130mm, de care se va fixa ecusonul de mânecă a angajaților. Construcția mânecii raglan implica pava croită integral cu mâneca pentru sporirea gradului de confort în timpul mișcării. Tivul mânecii (din interior) este prelucrat cu manșeta din tricotaj albastru închis.</w:t>
            </w:r>
          </w:p>
          <w:p w14:paraId="18E6CBB3" w14:textId="77777777" w:rsidR="00CF3C89" w:rsidRDefault="006C19FE">
            <w:pPr>
              <w:pStyle w:val="TableParagraph"/>
              <w:ind w:left="106" w:right="96" w:firstLine="312"/>
              <w:jc w:val="both"/>
            </w:pPr>
            <w:r>
              <w:t>Gluga scurtei exterioare este constituită din trei repere: reperul central,</w:t>
            </w:r>
            <w:r>
              <w:rPr>
                <w:spacing w:val="-1"/>
              </w:rPr>
              <w:t xml:space="preserve"> </w:t>
            </w:r>
            <w:r>
              <w:t>două</w:t>
            </w:r>
            <w:r>
              <w:rPr>
                <w:spacing w:val="-2"/>
              </w:rPr>
              <w:t xml:space="preserve"> </w:t>
            </w:r>
            <w:r>
              <w:t>repere</w:t>
            </w:r>
            <w:r>
              <w:rPr>
                <w:spacing w:val="-3"/>
              </w:rPr>
              <w:t xml:space="preserve"> </w:t>
            </w:r>
            <w:r>
              <w:t>laterale.</w:t>
            </w:r>
            <w:r>
              <w:rPr>
                <w:spacing w:val="-1"/>
              </w:rPr>
              <w:t xml:space="preserve"> </w:t>
            </w:r>
            <w:r>
              <w:t>Conturul</w:t>
            </w:r>
            <w:r>
              <w:rPr>
                <w:spacing w:val="-2"/>
              </w:rPr>
              <w:t xml:space="preserve"> </w:t>
            </w:r>
            <w:r>
              <w:t>anterior al</w:t>
            </w:r>
            <w:r>
              <w:rPr>
                <w:spacing w:val="-2"/>
              </w:rPr>
              <w:t xml:space="preserve"> </w:t>
            </w:r>
            <w:r>
              <w:t>reperului</w:t>
            </w:r>
            <w:r>
              <w:rPr>
                <w:spacing w:val="-2"/>
              </w:rPr>
              <w:t xml:space="preserve"> </w:t>
            </w:r>
            <w:r>
              <w:t>central</w:t>
            </w:r>
            <w:r>
              <w:rPr>
                <w:spacing w:val="-2"/>
              </w:rPr>
              <w:t xml:space="preserve"> </w:t>
            </w:r>
            <w:r>
              <w:t>şi</w:t>
            </w:r>
            <w:r>
              <w:rPr>
                <w:spacing w:val="-2"/>
              </w:rPr>
              <w:t xml:space="preserve"> </w:t>
            </w:r>
            <w:r>
              <w:t>a celor laterale este de formă complexă, formând cozoroc indivizibil. Pentru</w:t>
            </w:r>
            <w:r>
              <w:rPr>
                <w:spacing w:val="-8"/>
              </w:rPr>
              <w:t xml:space="preserve"> </w:t>
            </w:r>
            <w:r>
              <w:t>ajustarea</w:t>
            </w:r>
            <w:r>
              <w:rPr>
                <w:spacing w:val="-10"/>
              </w:rPr>
              <w:t xml:space="preserve"> </w:t>
            </w:r>
            <w:r>
              <w:t>volumului</w:t>
            </w:r>
            <w:r>
              <w:rPr>
                <w:spacing w:val="-10"/>
              </w:rPr>
              <w:t xml:space="preserve"> </w:t>
            </w:r>
            <w:r>
              <w:t>pe</w:t>
            </w:r>
            <w:r>
              <w:rPr>
                <w:spacing w:val="-8"/>
              </w:rPr>
              <w:t xml:space="preserve"> </w:t>
            </w:r>
            <w:r>
              <w:t>linia</w:t>
            </w:r>
            <w:r>
              <w:rPr>
                <w:spacing w:val="-10"/>
              </w:rPr>
              <w:t xml:space="preserve"> </w:t>
            </w:r>
            <w:r>
              <w:t>exterioară</w:t>
            </w:r>
            <w:r>
              <w:rPr>
                <w:spacing w:val="-10"/>
              </w:rPr>
              <w:t xml:space="preserve"> </w:t>
            </w:r>
            <w:r>
              <w:t>a</w:t>
            </w:r>
            <w:r>
              <w:rPr>
                <w:spacing w:val="-8"/>
              </w:rPr>
              <w:t xml:space="preserve"> </w:t>
            </w:r>
            <w:r>
              <w:t>glugii</w:t>
            </w:r>
            <w:r>
              <w:rPr>
                <w:spacing w:val="-10"/>
              </w:rPr>
              <w:t xml:space="preserve"> </w:t>
            </w:r>
            <w:r>
              <w:t>este</w:t>
            </w:r>
            <w:r>
              <w:rPr>
                <w:spacing w:val="-10"/>
              </w:rPr>
              <w:t xml:space="preserve"> </w:t>
            </w:r>
            <w:r>
              <w:t>prevăzut</w:t>
            </w:r>
            <w:r>
              <w:rPr>
                <w:spacing w:val="-8"/>
              </w:rPr>
              <w:t xml:space="preserve"> </w:t>
            </w:r>
            <w:r>
              <w:t>un tunel cu șnur și cu opritori din plastic negru. Linia cozorocului este fixată de căptușeală cu un tighel.</w:t>
            </w:r>
            <w:r>
              <w:rPr>
                <w:spacing w:val="40"/>
              </w:rPr>
              <w:t xml:space="preserve"> </w:t>
            </w:r>
            <w:r>
              <w:t>La capăt șnurul este fixat cu terminație din plastic.</w:t>
            </w:r>
          </w:p>
          <w:p w14:paraId="692156E3" w14:textId="77777777" w:rsidR="00CF3C89" w:rsidRDefault="006C19FE">
            <w:pPr>
              <w:pStyle w:val="TableParagraph"/>
              <w:ind w:left="106" w:right="95" w:firstLine="312"/>
              <w:jc w:val="both"/>
            </w:pPr>
            <w:r>
              <w:t>Produsul</w:t>
            </w:r>
            <w:r>
              <w:rPr>
                <w:spacing w:val="-14"/>
              </w:rPr>
              <w:t xml:space="preserve"> </w:t>
            </w:r>
            <w:r>
              <w:t>este</w:t>
            </w:r>
            <w:r>
              <w:rPr>
                <w:spacing w:val="-14"/>
              </w:rPr>
              <w:t xml:space="preserve"> </w:t>
            </w:r>
            <w:r>
              <w:t>căptușit</w:t>
            </w:r>
            <w:r>
              <w:rPr>
                <w:spacing w:val="-14"/>
              </w:rPr>
              <w:t xml:space="preserve"> </w:t>
            </w:r>
            <w:r>
              <w:t>cu</w:t>
            </w:r>
            <w:r>
              <w:rPr>
                <w:spacing w:val="-13"/>
              </w:rPr>
              <w:t xml:space="preserve"> </w:t>
            </w:r>
            <w:r>
              <w:t>vatelina</w:t>
            </w:r>
            <w:r>
              <w:rPr>
                <w:spacing w:val="-14"/>
              </w:rPr>
              <w:t xml:space="preserve"> </w:t>
            </w:r>
            <w:r>
              <w:t>matlasat</w:t>
            </w:r>
            <w:r>
              <w:rPr>
                <w:spacing w:val="-14"/>
              </w:rPr>
              <w:t xml:space="preserve"> </w:t>
            </w:r>
            <w:r>
              <w:t>de</w:t>
            </w:r>
            <w:r>
              <w:rPr>
                <w:spacing w:val="-14"/>
              </w:rPr>
              <w:t xml:space="preserve"> </w:t>
            </w:r>
            <w:r>
              <w:t>căptuşeala</w:t>
            </w:r>
            <w:r>
              <w:rPr>
                <w:spacing w:val="-13"/>
              </w:rPr>
              <w:t xml:space="preserve"> </w:t>
            </w:r>
            <w:r>
              <w:t>produsului de culoare neagră. Căptușeala nu prezintă divizări constructiv – tehnologice pe reperele feței și a spatelui.</w:t>
            </w:r>
          </w:p>
          <w:p w14:paraId="3F0F2509" w14:textId="77777777" w:rsidR="00CF3C89" w:rsidRDefault="006C19FE">
            <w:pPr>
              <w:pStyle w:val="TableParagraph"/>
              <w:ind w:left="106" w:right="100" w:firstLine="312"/>
              <w:jc w:val="both"/>
            </w:pPr>
            <w:r>
              <w:t>Produsul poate fi ajustat pe nivelul liniei tivului datorită tunelului cu 2 opritori din plastic și șiret elastic de la nivelul liniei tivului. Terminaţia</w:t>
            </w:r>
            <w:r>
              <w:rPr>
                <w:spacing w:val="-4"/>
              </w:rPr>
              <w:t xml:space="preserve"> </w:t>
            </w:r>
            <w:r>
              <w:t>produsului</w:t>
            </w:r>
            <w:r>
              <w:rPr>
                <w:spacing w:val="-3"/>
              </w:rPr>
              <w:t xml:space="preserve"> </w:t>
            </w:r>
            <w:r>
              <w:t>este</w:t>
            </w:r>
            <w:r>
              <w:rPr>
                <w:spacing w:val="-6"/>
              </w:rPr>
              <w:t xml:space="preserve"> </w:t>
            </w:r>
            <w:r>
              <w:t>prelucrată</w:t>
            </w:r>
            <w:r>
              <w:rPr>
                <w:spacing w:val="-4"/>
              </w:rPr>
              <w:t xml:space="preserve"> </w:t>
            </w:r>
            <w:r>
              <w:t>cu</w:t>
            </w:r>
            <w:r>
              <w:rPr>
                <w:spacing w:val="-7"/>
              </w:rPr>
              <w:t xml:space="preserve"> </w:t>
            </w:r>
            <w:r>
              <w:t>tighel</w:t>
            </w:r>
            <w:r>
              <w:rPr>
                <w:spacing w:val="-6"/>
              </w:rPr>
              <w:t xml:space="preserve"> </w:t>
            </w:r>
            <w:r>
              <w:t>de</w:t>
            </w:r>
            <w:r>
              <w:rPr>
                <w:spacing w:val="-4"/>
              </w:rPr>
              <w:t xml:space="preserve"> </w:t>
            </w:r>
            <w:r>
              <w:t>garnisire</w:t>
            </w:r>
            <w:r>
              <w:rPr>
                <w:spacing w:val="-6"/>
              </w:rPr>
              <w:t xml:space="preserve"> </w:t>
            </w:r>
            <w:r>
              <w:t>cu</w:t>
            </w:r>
            <w:r>
              <w:rPr>
                <w:spacing w:val="-4"/>
              </w:rPr>
              <w:t xml:space="preserve"> </w:t>
            </w:r>
            <w:r>
              <w:t>lăţimea de 20 mm.</w:t>
            </w:r>
          </w:p>
          <w:p w14:paraId="430C8EE7" w14:textId="77777777" w:rsidR="00CF3C89" w:rsidRDefault="006C19FE">
            <w:pPr>
              <w:pStyle w:val="TableParagraph"/>
              <w:ind w:left="106" w:right="98" w:firstLine="312"/>
              <w:jc w:val="both"/>
            </w:pPr>
            <w:r>
              <w:t>Conturul</w:t>
            </w:r>
            <w:r>
              <w:rPr>
                <w:spacing w:val="-14"/>
              </w:rPr>
              <w:t xml:space="preserve"> </w:t>
            </w:r>
            <w:r>
              <w:t>exterior</w:t>
            </w:r>
            <w:r>
              <w:rPr>
                <w:spacing w:val="-14"/>
              </w:rPr>
              <w:t xml:space="preserve"> </w:t>
            </w:r>
            <w:r>
              <w:t>al</w:t>
            </w:r>
            <w:r>
              <w:rPr>
                <w:spacing w:val="-14"/>
              </w:rPr>
              <w:t xml:space="preserve"> </w:t>
            </w:r>
            <w:r>
              <w:t>fentelor</w:t>
            </w:r>
            <w:r>
              <w:rPr>
                <w:spacing w:val="-13"/>
              </w:rPr>
              <w:t xml:space="preserve"> </w:t>
            </w:r>
            <w:r>
              <w:t>prezintă</w:t>
            </w:r>
            <w:r>
              <w:rPr>
                <w:spacing w:val="-14"/>
              </w:rPr>
              <w:t xml:space="preserve"> </w:t>
            </w:r>
            <w:r>
              <w:t>tighele</w:t>
            </w:r>
            <w:r>
              <w:rPr>
                <w:spacing w:val="-14"/>
              </w:rPr>
              <w:t xml:space="preserve"> </w:t>
            </w:r>
            <w:r>
              <w:t>de</w:t>
            </w:r>
            <w:r>
              <w:rPr>
                <w:spacing w:val="-14"/>
              </w:rPr>
              <w:t xml:space="preserve"> </w:t>
            </w:r>
            <w:r>
              <w:t>garnisire</w:t>
            </w:r>
            <w:r>
              <w:rPr>
                <w:spacing w:val="-13"/>
              </w:rPr>
              <w:t xml:space="preserve"> </w:t>
            </w:r>
            <w:r>
              <w:t>cu</w:t>
            </w:r>
            <w:r>
              <w:rPr>
                <w:spacing w:val="-14"/>
              </w:rPr>
              <w:t xml:space="preserve"> </w:t>
            </w:r>
            <w:r>
              <w:t>lăţimea de</w:t>
            </w:r>
            <w:r>
              <w:rPr>
                <w:spacing w:val="-7"/>
              </w:rPr>
              <w:t xml:space="preserve"> </w:t>
            </w:r>
            <w:r>
              <w:t>6</w:t>
            </w:r>
            <w:r>
              <w:rPr>
                <w:spacing w:val="-7"/>
              </w:rPr>
              <w:t xml:space="preserve"> </w:t>
            </w:r>
            <w:r>
              <w:t>mm.</w:t>
            </w:r>
            <w:r>
              <w:rPr>
                <w:spacing w:val="40"/>
              </w:rPr>
              <w:t xml:space="preserve"> </w:t>
            </w:r>
            <w:r>
              <w:t>Pe</w:t>
            </w:r>
            <w:r>
              <w:rPr>
                <w:spacing w:val="40"/>
              </w:rPr>
              <w:t xml:space="preserve"> </w:t>
            </w:r>
            <w:r>
              <w:t>conturul</w:t>
            </w:r>
            <w:r>
              <w:rPr>
                <w:spacing w:val="-6"/>
              </w:rPr>
              <w:t xml:space="preserve"> </w:t>
            </w:r>
            <w:r>
              <w:t>elementului</w:t>
            </w:r>
            <w:r>
              <w:rPr>
                <w:spacing w:val="-9"/>
              </w:rPr>
              <w:t xml:space="preserve"> </w:t>
            </w:r>
            <w:r>
              <w:t>inferior</w:t>
            </w:r>
            <w:r>
              <w:rPr>
                <w:spacing w:val="-6"/>
              </w:rPr>
              <w:t xml:space="preserve"> </w:t>
            </w:r>
            <w:r>
              <w:t>de</w:t>
            </w:r>
            <w:r>
              <w:rPr>
                <w:spacing w:val="-9"/>
              </w:rPr>
              <w:t xml:space="preserve"> </w:t>
            </w:r>
            <w:r>
              <w:t>întărire</w:t>
            </w:r>
            <w:r>
              <w:rPr>
                <w:spacing w:val="-7"/>
              </w:rPr>
              <w:t xml:space="preserve"> </w:t>
            </w:r>
            <w:r>
              <w:t>a</w:t>
            </w:r>
            <w:r>
              <w:rPr>
                <w:spacing w:val="-9"/>
              </w:rPr>
              <w:t xml:space="preserve"> </w:t>
            </w:r>
            <w:r>
              <w:t>mânecilor,</w:t>
            </w:r>
            <w:r>
              <w:rPr>
                <w:spacing w:val="40"/>
              </w:rPr>
              <w:t xml:space="preserve"> </w:t>
            </w:r>
            <w:r>
              <w:t xml:space="preserve">pe conturul exterior al glugii pe chinga pentru fixarea elementului de distincţie se aplică tighele de garnisire cu lăţimea de 1 mm. Toate cusăturile scurtei exterioare sunt acoperite cu bandă etanșă </w:t>
            </w:r>
            <w:r>
              <w:rPr>
                <w:spacing w:val="-2"/>
              </w:rPr>
              <w:t>termosudată.</w:t>
            </w:r>
          </w:p>
          <w:p w14:paraId="53D31C71" w14:textId="77777777" w:rsidR="00CF3C89" w:rsidRDefault="006C19FE">
            <w:pPr>
              <w:pStyle w:val="TableParagraph"/>
              <w:spacing w:line="252" w:lineRule="exact"/>
              <w:ind w:left="418"/>
              <w:jc w:val="both"/>
              <w:rPr>
                <w:b/>
              </w:rPr>
            </w:pPr>
            <w:r>
              <w:rPr>
                <w:b/>
                <w:i/>
              </w:rPr>
              <w:t>Mesadă</w:t>
            </w:r>
            <w:r>
              <w:rPr>
                <w:b/>
                <w:i/>
                <w:spacing w:val="-4"/>
              </w:rPr>
              <w:t xml:space="preserve"> </w:t>
            </w:r>
            <w:r>
              <w:rPr>
                <w:b/>
                <w:i/>
              </w:rPr>
              <w:t>detașabilă</w:t>
            </w:r>
            <w:r>
              <w:rPr>
                <w:b/>
                <w:i/>
                <w:spacing w:val="-4"/>
              </w:rPr>
              <w:t xml:space="preserve"> </w:t>
            </w:r>
            <w:r>
              <w:rPr>
                <w:b/>
                <w:i/>
              </w:rPr>
              <w:t>din</w:t>
            </w:r>
            <w:r>
              <w:rPr>
                <w:b/>
                <w:i/>
                <w:spacing w:val="-3"/>
              </w:rPr>
              <w:t xml:space="preserve"> </w:t>
            </w:r>
            <w:r>
              <w:rPr>
                <w:b/>
                <w:i/>
                <w:spacing w:val="-2"/>
              </w:rPr>
              <w:t>fleece</w:t>
            </w:r>
            <w:r>
              <w:rPr>
                <w:b/>
                <w:spacing w:val="-2"/>
              </w:rPr>
              <w:t>.</w:t>
            </w:r>
          </w:p>
          <w:p w14:paraId="64F703CC" w14:textId="77777777" w:rsidR="00CF3C89" w:rsidRDefault="006C19FE">
            <w:pPr>
              <w:pStyle w:val="TableParagraph"/>
              <w:spacing w:before="1"/>
              <w:ind w:left="106" w:right="96" w:firstLine="312"/>
              <w:jc w:val="both"/>
            </w:pPr>
            <w: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14:paraId="7359A6C3" w14:textId="77777777" w:rsidR="00CF3C89" w:rsidRDefault="006C19FE">
            <w:pPr>
              <w:pStyle w:val="TableParagraph"/>
              <w:ind w:left="106" w:right="96" w:firstLine="422"/>
              <w:jc w:val="both"/>
            </w:pPr>
            <w:r>
              <w:t>Reperul</w:t>
            </w:r>
            <w:r>
              <w:rPr>
                <w:spacing w:val="-10"/>
              </w:rPr>
              <w:t xml:space="preserve"> </w:t>
            </w:r>
            <w:r>
              <w:t>feţei</w:t>
            </w:r>
            <w:r>
              <w:rPr>
                <w:spacing w:val="-9"/>
              </w:rPr>
              <w:t xml:space="preserve"> </w:t>
            </w:r>
            <w:r>
              <w:t>este</w:t>
            </w:r>
            <w:r>
              <w:rPr>
                <w:spacing w:val="-13"/>
              </w:rPr>
              <w:t xml:space="preserve"> </w:t>
            </w:r>
            <w:r>
              <w:t>format</w:t>
            </w:r>
            <w:r>
              <w:rPr>
                <w:spacing w:val="-9"/>
              </w:rPr>
              <w:t xml:space="preserve"> </w:t>
            </w:r>
            <w:r>
              <w:t>din</w:t>
            </w:r>
            <w:r>
              <w:rPr>
                <w:spacing w:val="-11"/>
              </w:rPr>
              <w:t xml:space="preserve"> </w:t>
            </w:r>
            <w:r>
              <w:t>doua</w:t>
            </w:r>
            <w:r>
              <w:rPr>
                <w:spacing w:val="-13"/>
              </w:rPr>
              <w:t xml:space="preserve"> </w:t>
            </w:r>
            <w:r>
              <w:t>detalii</w:t>
            </w:r>
            <w:r>
              <w:rPr>
                <w:spacing w:val="-12"/>
              </w:rPr>
              <w:t xml:space="preserve"> </w:t>
            </w:r>
            <w:r>
              <w:t>simetrice.</w:t>
            </w:r>
            <w:r>
              <w:rPr>
                <w:spacing w:val="-11"/>
              </w:rPr>
              <w:t xml:space="preserve"> </w:t>
            </w:r>
            <w:r>
              <w:t>La</w:t>
            </w:r>
            <w:r>
              <w:rPr>
                <w:spacing w:val="-13"/>
              </w:rPr>
              <w:t xml:space="preserve"> </w:t>
            </w:r>
            <w:r>
              <w:t>distanța</w:t>
            </w:r>
            <w:r>
              <w:rPr>
                <w:spacing w:val="-10"/>
              </w:rPr>
              <w:t xml:space="preserve"> </w:t>
            </w:r>
            <w:r>
              <w:t>de 130 mm, de</w:t>
            </w:r>
            <w:r>
              <w:rPr>
                <w:spacing w:val="-2"/>
              </w:rPr>
              <w:t xml:space="preserve"> </w:t>
            </w:r>
            <w:r>
              <w:t>la linia răscroielii gâtului pe verticală, și la distanța de</w:t>
            </w:r>
            <w:r>
              <w:rPr>
                <w:spacing w:val="-2"/>
              </w:rPr>
              <w:t xml:space="preserve"> </w:t>
            </w:r>
            <w:r>
              <w:t>60 mm de la linia de simetrie a feței pe orizontală sunt amplasate benzi velcro loop cu dimensiunile de 30/105 mm. Mai sus de banda velcro sunt</w:t>
            </w:r>
            <w:r>
              <w:rPr>
                <w:spacing w:val="-5"/>
              </w:rPr>
              <w:t xml:space="preserve"> </w:t>
            </w:r>
            <w:r>
              <w:t>poziționate</w:t>
            </w:r>
            <w:r>
              <w:rPr>
                <w:spacing w:val="-6"/>
              </w:rPr>
              <w:t xml:space="preserve"> </w:t>
            </w:r>
            <w:r>
              <w:t>găici</w:t>
            </w:r>
            <w:r>
              <w:rPr>
                <w:spacing w:val="-6"/>
              </w:rPr>
              <w:t xml:space="preserve"> </w:t>
            </w:r>
            <w:r>
              <w:t>pentru</w:t>
            </w:r>
            <w:r>
              <w:rPr>
                <w:spacing w:val="-7"/>
              </w:rPr>
              <w:t xml:space="preserve"> </w:t>
            </w:r>
            <w:r>
              <w:t>fixarea</w:t>
            </w:r>
            <w:r>
              <w:rPr>
                <w:spacing w:val="-6"/>
              </w:rPr>
              <w:t xml:space="preserve"> </w:t>
            </w:r>
            <w:r>
              <w:t>caperei</w:t>
            </w:r>
            <w:r>
              <w:rPr>
                <w:spacing w:val="-6"/>
              </w:rPr>
              <w:t xml:space="preserve"> </w:t>
            </w:r>
            <w:r>
              <w:t>video,</w:t>
            </w:r>
            <w:r>
              <w:rPr>
                <w:spacing w:val="-3"/>
              </w:rPr>
              <w:t xml:space="preserve"> </w:t>
            </w:r>
            <w:r>
              <w:t>și</w:t>
            </w:r>
            <w:r>
              <w:rPr>
                <w:spacing w:val="-6"/>
              </w:rPr>
              <w:t xml:space="preserve"> </w:t>
            </w:r>
            <w:r>
              <w:t>pe</w:t>
            </w:r>
            <w:r>
              <w:rPr>
                <w:spacing w:val="-6"/>
              </w:rPr>
              <w:t xml:space="preserve"> </w:t>
            </w:r>
            <w:r>
              <w:t>partea</w:t>
            </w:r>
            <w:r>
              <w:rPr>
                <w:spacing w:val="-6"/>
              </w:rPr>
              <w:t xml:space="preserve"> </w:t>
            </w:r>
            <w:r>
              <w:t>stângă, la o distanță de 1 cm. deasupra bandei ”velcro”, de la linia din centru la</w:t>
            </w:r>
            <w:r>
              <w:rPr>
                <w:spacing w:val="11"/>
              </w:rPr>
              <w:t xml:space="preserve"> </w:t>
            </w:r>
            <w:r>
              <w:t>distanța</w:t>
            </w:r>
            <w:r>
              <w:rPr>
                <w:spacing w:val="11"/>
              </w:rPr>
              <w:t xml:space="preserve"> </w:t>
            </w:r>
            <w:r>
              <w:t>de</w:t>
            </w:r>
            <w:r>
              <w:rPr>
                <w:spacing w:val="12"/>
              </w:rPr>
              <w:t xml:space="preserve"> </w:t>
            </w:r>
            <w:r>
              <w:t>40</w:t>
            </w:r>
            <w:r>
              <w:rPr>
                <w:spacing w:val="8"/>
              </w:rPr>
              <w:t xml:space="preserve"> </w:t>
            </w:r>
            <w:r>
              <w:t>mm.</w:t>
            </w:r>
            <w:r>
              <w:rPr>
                <w:spacing w:val="12"/>
              </w:rPr>
              <w:t xml:space="preserve"> </w:t>
            </w:r>
            <w:r>
              <w:t>este</w:t>
            </w:r>
            <w:r>
              <w:rPr>
                <w:spacing w:val="9"/>
              </w:rPr>
              <w:t xml:space="preserve"> </w:t>
            </w:r>
            <w:r>
              <w:t>fixat</w:t>
            </w:r>
            <w:r>
              <w:rPr>
                <w:spacing w:val="12"/>
              </w:rPr>
              <w:t xml:space="preserve"> </w:t>
            </w:r>
            <w:r>
              <w:t>un</w:t>
            </w:r>
            <w:r>
              <w:rPr>
                <w:spacing w:val="9"/>
              </w:rPr>
              <w:t xml:space="preserve"> </w:t>
            </w:r>
            <w:r>
              <w:t>oval</w:t>
            </w:r>
            <w:r>
              <w:rPr>
                <w:spacing w:val="9"/>
              </w:rPr>
              <w:t xml:space="preserve"> </w:t>
            </w:r>
            <w:r>
              <w:t>lipici</w:t>
            </w:r>
            <w:r>
              <w:rPr>
                <w:spacing w:val="13"/>
              </w:rPr>
              <w:t xml:space="preserve"> </w:t>
            </w:r>
            <w:r>
              <w:t>cu</w:t>
            </w:r>
            <w:r>
              <w:rPr>
                <w:spacing w:val="9"/>
              </w:rPr>
              <w:t xml:space="preserve"> </w:t>
            </w:r>
            <w:r>
              <w:t>dimensiunea</w:t>
            </w:r>
            <w:r>
              <w:rPr>
                <w:spacing w:val="12"/>
              </w:rPr>
              <w:t xml:space="preserve"> </w:t>
            </w:r>
            <w:r>
              <w:rPr>
                <w:spacing w:val="-2"/>
              </w:rPr>
              <w:t>68*58</w:t>
            </w:r>
          </w:p>
          <w:p w14:paraId="515F7821" w14:textId="77777777" w:rsidR="00CF3C89" w:rsidRDefault="006C19FE">
            <w:pPr>
              <w:pStyle w:val="TableParagraph"/>
              <w:spacing w:before="1"/>
              <w:ind w:left="106" w:right="97"/>
              <w:jc w:val="both"/>
            </w:pPr>
            <w:r>
              <w:t>mm. Pe mâneca stângă și dreaptă, la distanţa de 265 mm de la răscroiala</w:t>
            </w:r>
            <w:r>
              <w:rPr>
                <w:spacing w:val="-10"/>
              </w:rPr>
              <w:t xml:space="preserve"> </w:t>
            </w:r>
            <w:r>
              <w:t>gâtului</w:t>
            </w:r>
            <w:r>
              <w:rPr>
                <w:spacing w:val="-10"/>
              </w:rPr>
              <w:t xml:space="preserve"> </w:t>
            </w:r>
            <w:r>
              <w:t>este</w:t>
            </w:r>
            <w:r>
              <w:rPr>
                <w:spacing w:val="-13"/>
              </w:rPr>
              <w:t xml:space="preserve"> </w:t>
            </w:r>
            <w:r>
              <w:t>fixată</w:t>
            </w:r>
            <w:r>
              <w:rPr>
                <w:spacing w:val="-13"/>
              </w:rPr>
              <w:t xml:space="preserve"> </w:t>
            </w:r>
            <w:r>
              <w:t>bandă</w:t>
            </w:r>
            <w:r>
              <w:rPr>
                <w:spacing w:val="-10"/>
              </w:rPr>
              <w:t xml:space="preserve"> </w:t>
            </w:r>
            <w:r>
              <w:t>velcro</w:t>
            </w:r>
            <w:r>
              <w:rPr>
                <w:spacing w:val="-11"/>
              </w:rPr>
              <w:t xml:space="preserve"> </w:t>
            </w:r>
            <w:r>
              <w:t>loop</w:t>
            </w:r>
            <w:r>
              <w:rPr>
                <w:spacing w:val="-11"/>
              </w:rPr>
              <w:t xml:space="preserve"> </w:t>
            </w:r>
            <w:r>
              <w:t>cu</w:t>
            </w:r>
            <w:r>
              <w:rPr>
                <w:spacing w:val="-10"/>
              </w:rPr>
              <w:t xml:space="preserve"> </w:t>
            </w:r>
            <w:r>
              <w:t>dimensiunile</w:t>
            </w:r>
            <w:r>
              <w:rPr>
                <w:spacing w:val="-10"/>
              </w:rPr>
              <w:t xml:space="preserve"> </w:t>
            </w:r>
            <w:r>
              <w:t>70/130 mm, de care se va fixa ecusonul de mânecă a angajaților. Pe reperele feței sunt amplasate două buzunare tăiate cu fermoar spiralat sub un unghi de 15° cu lungimea de 170mm.</w:t>
            </w:r>
          </w:p>
          <w:p w14:paraId="56907C67" w14:textId="77777777" w:rsidR="00CF3C89" w:rsidRDefault="006C19FE">
            <w:pPr>
              <w:pStyle w:val="TableParagraph"/>
              <w:ind w:left="106" w:right="96" w:firstLine="367"/>
              <w:jc w:val="both"/>
            </w:pPr>
            <w:r>
              <w:t>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w:t>
            </w:r>
          </w:p>
          <w:p w14:paraId="00016346" w14:textId="77777777" w:rsidR="00CF3C89" w:rsidRDefault="006C19FE">
            <w:pPr>
              <w:pStyle w:val="TableParagraph"/>
              <w:spacing w:before="1"/>
              <w:ind w:left="106" w:right="98" w:firstLine="312"/>
              <w:jc w:val="both"/>
            </w:pPr>
            <w:r>
              <w:t>Gulerul</w:t>
            </w:r>
            <w:r>
              <w:rPr>
                <w:spacing w:val="-9"/>
              </w:rPr>
              <w:t xml:space="preserve"> </w:t>
            </w:r>
            <w:r>
              <w:t>de</w:t>
            </w:r>
            <w:r>
              <w:rPr>
                <w:spacing w:val="-12"/>
              </w:rPr>
              <w:t xml:space="preserve"> </w:t>
            </w:r>
            <w:r>
              <w:t>tip</w:t>
            </w:r>
            <w:r>
              <w:rPr>
                <w:spacing w:val="-12"/>
              </w:rPr>
              <w:t xml:space="preserve"> </w:t>
            </w:r>
            <w:r>
              <w:t>ștei</w:t>
            </w:r>
            <w:r>
              <w:rPr>
                <w:spacing w:val="-9"/>
              </w:rPr>
              <w:t xml:space="preserve"> </w:t>
            </w:r>
            <w:r>
              <w:t>are</w:t>
            </w:r>
            <w:r>
              <w:rPr>
                <w:spacing w:val="-9"/>
              </w:rPr>
              <w:t xml:space="preserve"> </w:t>
            </w:r>
            <w:r>
              <w:t>înălțimea</w:t>
            </w:r>
            <w:r>
              <w:rPr>
                <w:spacing w:val="-9"/>
              </w:rPr>
              <w:t xml:space="preserve"> </w:t>
            </w:r>
            <w:r>
              <w:t>de</w:t>
            </w:r>
            <w:r>
              <w:rPr>
                <w:spacing w:val="-9"/>
              </w:rPr>
              <w:t xml:space="preserve"> </w:t>
            </w:r>
            <w:r>
              <w:t>90</w:t>
            </w:r>
            <w:r>
              <w:rPr>
                <w:spacing w:val="-10"/>
              </w:rPr>
              <w:t xml:space="preserve"> </w:t>
            </w:r>
            <w:r>
              <w:t>mm,</w:t>
            </w:r>
            <w:r>
              <w:rPr>
                <w:spacing w:val="-10"/>
              </w:rPr>
              <w:t xml:space="preserve"> </w:t>
            </w:r>
            <w:r>
              <w:t>cu</w:t>
            </w:r>
            <w:r>
              <w:rPr>
                <w:spacing w:val="-10"/>
              </w:rPr>
              <w:t xml:space="preserve"> </w:t>
            </w:r>
            <w:r>
              <w:t>tighel</w:t>
            </w:r>
            <w:r>
              <w:rPr>
                <w:spacing w:val="-9"/>
              </w:rPr>
              <w:t xml:space="preserve"> </w:t>
            </w:r>
            <w:r>
              <w:t>de</w:t>
            </w:r>
            <w:r>
              <w:rPr>
                <w:spacing w:val="-12"/>
              </w:rPr>
              <w:t xml:space="preserve"> </w:t>
            </w:r>
            <w:r>
              <w:t>garnisire</w:t>
            </w:r>
            <w:r>
              <w:rPr>
                <w:spacing w:val="-9"/>
              </w:rPr>
              <w:t xml:space="preserve"> </w:t>
            </w:r>
            <w:r>
              <w:t>pe conturul</w:t>
            </w:r>
            <w:r>
              <w:rPr>
                <w:spacing w:val="-7"/>
              </w:rPr>
              <w:t xml:space="preserve"> </w:t>
            </w:r>
            <w:r>
              <w:t>exterior</w:t>
            </w:r>
            <w:r>
              <w:rPr>
                <w:spacing w:val="-5"/>
              </w:rPr>
              <w:t xml:space="preserve"> </w:t>
            </w:r>
            <w:r>
              <w:t>de</w:t>
            </w:r>
            <w:r>
              <w:rPr>
                <w:spacing w:val="-5"/>
              </w:rPr>
              <w:t xml:space="preserve"> </w:t>
            </w:r>
            <w:r>
              <w:t>65</w:t>
            </w:r>
            <w:r>
              <w:rPr>
                <w:spacing w:val="-6"/>
              </w:rPr>
              <w:t xml:space="preserve"> </w:t>
            </w:r>
            <w:r>
              <w:t>mm</w:t>
            </w:r>
            <w:r>
              <w:rPr>
                <w:spacing w:val="-7"/>
              </w:rPr>
              <w:t xml:space="preserve"> </w:t>
            </w:r>
            <w:r>
              <w:t>și</w:t>
            </w:r>
            <w:r>
              <w:rPr>
                <w:spacing w:val="-4"/>
              </w:rPr>
              <w:t xml:space="preserve"> </w:t>
            </w:r>
            <w:r>
              <w:t>poate</w:t>
            </w:r>
            <w:r>
              <w:rPr>
                <w:spacing w:val="-8"/>
              </w:rPr>
              <w:t xml:space="preserve"> </w:t>
            </w:r>
            <w:r>
              <w:t>fi</w:t>
            </w:r>
            <w:r>
              <w:rPr>
                <w:spacing w:val="-3"/>
              </w:rPr>
              <w:t xml:space="preserve"> </w:t>
            </w:r>
            <w:r>
              <w:t>din</w:t>
            </w:r>
            <w:r>
              <w:rPr>
                <w:spacing w:val="-6"/>
              </w:rPr>
              <w:t xml:space="preserve"> </w:t>
            </w:r>
            <w:r>
              <w:t>material</w:t>
            </w:r>
            <w:r>
              <w:rPr>
                <w:spacing w:val="-5"/>
              </w:rPr>
              <w:t xml:space="preserve"> </w:t>
            </w:r>
            <w:r>
              <w:t>de</w:t>
            </w:r>
            <w:r>
              <w:rPr>
                <w:spacing w:val="-5"/>
              </w:rPr>
              <w:t xml:space="preserve"> </w:t>
            </w:r>
            <w:r>
              <w:t>bază</w:t>
            </w:r>
            <w:r>
              <w:rPr>
                <w:spacing w:val="-5"/>
              </w:rPr>
              <w:t xml:space="preserve"> </w:t>
            </w:r>
            <w:r>
              <w:t>sau</w:t>
            </w:r>
            <w:r>
              <w:rPr>
                <w:spacing w:val="-6"/>
              </w:rPr>
              <w:t xml:space="preserve"> </w:t>
            </w:r>
            <w:r>
              <w:t>tricotat dublu</w:t>
            </w:r>
            <w:r>
              <w:rPr>
                <w:spacing w:val="-14"/>
              </w:rPr>
              <w:t xml:space="preserve"> </w:t>
            </w:r>
            <w:r>
              <w:t>cu</w:t>
            </w:r>
            <w:r>
              <w:rPr>
                <w:spacing w:val="-14"/>
              </w:rPr>
              <w:t xml:space="preserve"> </w:t>
            </w:r>
            <w:r>
              <w:t>structura</w:t>
            </w:r>
            <w:r>
              <w:rPr>
                <w:spacing w:val="-14"/>
              </w:rPr>
              <w:t xml:space="preserve"> </w:t>
            </w:r>
            <w:r>
              <w:t>patent.</w:t>
            </w:r>
            <w:r>
              <w:rPr>
                <w:spacing w:val="-13"/>
              </w:rPr>
              <w:t xml:space="preserve"> </w:t>
            </w:r>
            <w:r>
              <w:t>Sistemul</w:t>
            </w:r>
            <w:r>
              <w:rPr>
                <w:spacing w:val="-14"/>
              </w:rPr>
              <w:t xml:space="preserve"> </w:t>
            </w:r>
            <w:r>
              <w:t>de</w:t>
            </w:r>
            <w:r>
              <w:rPr>
                <w:spacing w:val="-14"/>
              </w:rPr>
              <w:t xml:space="preserve"> </w:t>
            </w:r>
            <w:r>
              <w:t>închidere</w:t>
            </w:r>
            <w:r>
              <w:rPr>
                <w:spacing w:val="-14"/>
              </w:rPr>
              <w:t xml:space="preserve"> </w:t>
            </w:r>
            <w:r>
              <w:t>este</w:t>
            </w:r>
            <w:r>
              <w:rPr>
                <w:spacing w:val="-13"/>
              </w:rPr>
              <w:t xml:space="preserve"> </w:t>
            </w:r>
            <w:r>
              <w:t>central</w:t>
            </w:r>
            <w:r>
              <w:rPr>
                <w:spacing w:val="-11"/>
              </w:rPr>
              <w:t xml:space="preserve"> </w:t>
            </w:r>
            <w:r>
              <w:t>cu</w:t>
            </w:r>
            <w:r>
              <w:rPr>
                <w:spacing w:val="-14"/>
              </w:rPr>
              <w:t xml:space="preserve"> </w:t>
            </w:r>
            <w:r>
              <w:t>fermoar injectat</w:t>
            </w:r>
            <w:r>
              <w:rPr>
                <w:spacing w:val="-13"/>
              </w:rPr>
              <w:t xml:space="preserve"> </w:t>
            </w:r>
            <w:r>
              <w:t>detașabil</w:t>
            </w:r>
            <w:r>
              <w:rPr>
                <w:spacing w:val="-12"/>
              </w:rPr>
              <w:t xml:space="preserve"> </w:t>
            </w:r>
            <w:r>
              <w:t>dimensiunea</w:t>
            </w:r>
            <w:r>
              <w:rPr>
                <w:spacing w:val="-12"/>
              </w:rPr>
              <w:t xml:space="preserve"> </w:t>
            </w:r>
            <w:r>
              <w:t>dinților</w:t>
            </w:r>
            <w:r>
              <w:rPr>
                <w:spacing w:val="-12"/>
              </w:rPr>
              <w:t xml:space="preserve"> </w:t>
            </w:r>
            <w:r>
              <w:t>de</w:t>
            </w:r>
            <w:r>
              <w:rPr>
                <w:spacing w:val="-12"/>
              </w:rPr>
              <w:t xml:space="preserve"> </w:t>
            </w:r>
            <w:r>
              <w:t>5</w:t>
            </w:r>
            <w:r>
              <w:rPr>
                <w:spacing w:val="-14"/>
              </w:rPr>
              <w:t xml:space="preserve"> </w:t>
            </w:r>
            <w:r>
              <w:t>mm.</w:t>
            </w:r>
            <w:r>
              <w:rPr>
                <w:spacing w:val="-12"/>
              </w:rPr>
              <w:t xml:space="preserve"> </w:t>
            </w:r>
            <w:r>
              <w:t>Cusăturile</w:t>
            </w:r>
            <w:r>
              <w:rPr>
                <w:spacing w:val="-12"/>
              </w:rPr>
              <w:t xml:space="preserve"> </w:t>
            </w:r>
            <w:r>
              <w:t>de</w:t>
            </w:r>
            <w:r>
              <w:rPr>
                <w:spacing w:val="-12"/>
              </w:rPr>
              <w:t xml:space="preserve"> </w:t>
            </w:r>
            <w:r>
              <w:t>montare a</w:t>
            </w:r>
            <w:r>
              <w:rPr>
                <w:spacing w:val="-7"/>
              </w:rPr>
              <w:t xml:space="preserve"> </w:t>
            </w:r>
            <w:r>
              <w:t>mânicilor</w:t>
            </w:r>
            <w:r>
              <w:rPr>
                <w:spacing w:val="-9"/>
              </w:rPr>
              <w:t xml:space="preserve"> </w:t>
            </w:r>
            <w:r>
              <w:t>și</w:t>
            </w:r>
            <w:r>
              <w:rPr>
                <w:spacing w:val="-7"/>
              </w:rPr>
              <w:t xml:space="preserve"> </w:t>
            </w:r>
            <w:r>
              <w:t>tivul</w:t>
            </w:r>
            <w:r>
              <w:rPr>
                <w:spacing w:val="-7"/>
              </w:rPr>
              <w:t xml:space="preserve"> </w:t>
            </w:r>
            <w:r>
              <w:t>produsului</w:t>
            </w:r>
            <w:r>
              <w:rPr>
                <w:spacing w:val="-9"/>
              </w:rPr>
              <w:t xml:space="preserve"> </w:t>
            </w:r>
            <w:r>
              <w:t>sunt</w:t>
            </w:r>
            <w:r>
              <w:rPr>
                <w:spacing w:val="-7"/>
              </w:rPr>
              <w:t xml:space="preserve"> </w:t>
            </w:r>
            <w:r>
              <w:t>prelucrate</w:t>
            </w:r>
            <w:r>
              <w:rPr>
                <w:spacing w:val="-7"/>
              </w:rPr>
              <w:t xml:space="preserve"> </w:t>
            </w:r>
            <w:r>
              <w:t>cu</w:t>
            </w:r>
            <w:r>
              <w:rPr>
                <w:spacing w:val="-8"/>
              </w:rPr>
              <w:t xml:space="preserve"> </w:t>
            </w:r>
            <w:r>
              <w:t>cusătura</w:t>
            </w:r>
            <w:r>
              <w:rPr>
                <w:spacing w:val="-7"/>
              </w:rPr>
              <w:t xml:space="preserve"> </w:t>
            </w:r>
            <w:r>
              <w:t>de</w:t>
            </w:r>
            <w:r>
              <w:rPr>
                <w:spacing w:val="-7"/>
              </w:rPr>
              <w:t xml:space="preserve"> </w:t>
            </w:r>
            <w:r>
              <w:t>acoperire cu 5 ațe. Restul cusăturilor de asamblare sunt surfilate</w:t>
            </w:r>
            <w:r>
              <w:rPr>
                <w:spacing w:val="-1"/>
              </w:rPr>
              <w:t xml:space="preserve"> </w:t>
            </w:r>
            <w:r>
              <w:t>la surfilator cu 3 ațe.</w:t>
            </w:r>
          </w:p>
          <w:p w14:paraId="504A1E77" w14:textId="77777777" w:rsidR="00CF3C89" w:rsidRDefault="006C19FE">
            <w:pPr>
              <w:pStyle w:val="TableParagraph"/>
              <w:spacing w:line="251" w:lineRule="exact"/>
              <w:ind w:left="418"/>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467F9140" w14:textId="77777777" w:rsidR="00CF3C89" w:rsidRDefault="006C19FE">
            <w:pPr>
              <w:pStyle w:val="TableParagraph"/>
              <w:spacing w:before="1"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26F419AC" w14:textId="77777777" w:rsidR="00CF3C89" w:rsidRDefault="00CF3C89">
            <w:pPr>
              <w:pStyle w:val="TableParagraph"/>
            </w:pPr>
          </w:p>
        </w:tc>
      </w:tr>
      <w:tr w:rsidR="00CF3C89" w14:paraId="70E5BF86" w14:textId="77777777">
        <w:trPr>
          <w:trHeight w:val="292"/>
        </w:trPr>
        <w:tc>
          <w:tcPr>
            <w:tcW w:w="454" w:type="dxa"/>
          </w:tcPr>
          <w:p w14:paraId="21A5C063" w14:textId="77777777" w:rsidR="00CF3C89" w:rsidRDefault="006C19FE">
            <w:pPr>
              <w:pStyle w:val="TableParagraph"/>
              <w:spacing w:line="252" w:lineRule="exact"/>
              <w:ind w:left="115"/>
              <w:rPr>
                <w:b/>
              </w:rPr>
            </w:pPr>
            <w:r>
              <w:rPr>
                <w:b/>
                <w:spacing w:val="-5"/>
              </w:rPr>
              <w:t>14</w:t>
            </w:r>
          </w:p>
        </w:tc>
        <w:tc>
          <w:tcPr>
            <w:tcW w:w="1986" w:type="dxa"/>
          </w:tcPr>
          <w:p w14:paraId="6ED24E3C" w14:textId="77777777" w:rsidR="00CF3C89" w:rsidRDefault="006C19FE">
            <w:pPr>
              <w:pStyle w:val="TableParagraph"/>
              <w:spacing w:before="18"/>
              <w:ind w:left="107"/>
            </w:pPr>
            <w:r>
              <w:t>Scurtă</w:t>
            </w:r>
            <w:r>
              <w:rPr>
                <w:spacing w:val="-2"/>
              </w:rPr>
              <w:t xml:space="preserve"> </w:t>
            </w:r>
            <w:r>
              <w:t>de</w:t>
            </w:r>
            <w:r>
              <w:rPr>
                <w:spacing w:val="-2"/>
              </w:rPr>
              <w:t xml:space="preserve"> iarnă</w:t>
            </w:r>
          </w:p>
        </w:tc>
        <w:tc>
          <w:tcPr>
            <w:tcW w:w="6381" w:type="dxa"/>
          </w:tcPr>
          <w:p w14:paraId="15103D73" w14:textId="77777777" w:rsidR="00CF3C89" w:rsidRDefault="006C19FE">
            <w:pPr>
              <w:pStyle w:val="TableParagraph"/>
              <w:spacing w:before="1"/>
              <w:ind w:left="106"/>
              <w:rPr>
                <w:b/>
              </w:rPr>
            </w:pPr>
            <w:r>
              <w:rPr>
                <w:b/>
              </w:rPr>
              <w:t>Materialele</w:t>
            </w:r>
            <w:r>
              <w:rPr>
                <w:b/>
                <w:spacing w:val="-7"/>
              </w:rPr>
              <w:t xml:space="preserve"> </w:t>
            </w:r>
            <w:r>
              <w:rPr>
                <w:b/>
                <w:spacing w:val="-2"/>
              </w:rPr>
              <w:t>folosite:</w:t>
            </w:r>
          </w:p>
        </w:tc>
        <w:tc>
          <w:tcPr>
            <w:tcW w:w="1136" w:type="dxa"/>
            <w:vMerge/>
            <w:tcBorders>
              <w:top w:val="nil"/>
            </w:tcBorders>
          </w:tcPr>
          <w:p w14:paraId="2B121CC0" w14:textId="77777777" w:rsidR="00CF3C89" w:rsidRDefault="00CF3C89">
            <w:pPr>
              <w:rPr>
                <w:sz w:val="2"/>
                <w:szCs w:val="2"/>
              </w:rPr>
            </w:pPr>
          </w:p>
        </w:tc>
      </w:tr>
    </w:tbl>
    <w:p w14:paraId="38F16659" w14:textId="77777777" w:rsidR="00CF3C89" w:rsidRDefault="00CF3C89">
      <w:pPr>
        <w:rPr>
          <w:sz w:val="2"/>
          <w:szCs w:val="2"/>
        </w:rPr>
        <w:sectPr w:rsidR="00CF3C89">
          <w:pgSz w:w="11910" w:h="16840"/>
          <w:pgMar w:top="660" w:right="283" w:bottom="280" w:left="1417" w:header="720" w:footer="720" w:gutter="0"/>
          <w:cols w:space="720"/>
        </w:sectPr>
      </w:pPr>
    </w:p>
    <w:p w14:paraId="1FF0491D"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221"/>
        <w:gridCol w:w="343"/>
        <w:gridCol w:w="1843"/>
        <w:gridCol w:w="3828"/>
        <w:gridCol w:w="143"/>
        <w:gridCol w:w="1135"/>
      </w:tblGrid>
      <w:tr w:rsidR="00CF3C89" w14:paraId="77956D91" w14:textId="77777777">
        <w:trPr>
          <w:trHeight w:val="460"/>
        </w:trPr>
        <w:tc>
          <w:tcPr>
            <w:tcW w:w="454" w:type="dxa"/>
            <w:vMerge w:val="restart"/>
          </w:tcPr>
          <w:p w14:paraId="60319CC6" w14:textId="77777777" w:rsidR="00CF3C89" w:rsidRDefault="00CF3C89">
            <w:pPr>
              <w:pStyle w:val="TableParagraph"/>
            </w:pPr>
          </w:p>
        </w:tc>
        <w:tc>
          <w:tcPr>
            <w:tcW w:w="1986" w:type="dxa"/>
            <w:vMerge w:val="restart"/>
          </w:tcPr>
          <w:p w14:paraId="6A583D75" w14:textId="77777777" w:rsidR="00CF3C89" w:rsidRDefault="00CF3C89">
            <w:pPr>
              <w:pStyle w:val="TableParagraph"/>
            </w:pPr>
          </w:p>
        </w:tc>
        <w:tc>
          <w:tcPr>
            <w:tcW w:w="221" w:type="dxa"/>
            <w:vMerge w:val="restart"/>
            <w:tcBorders>
              <w:bottom w:val="nil"/>
            </w:tcBorders>
          </w:tcPr>
          <w:p w14:paraId="563A9010" w14:textId="77777777" w:rsidR="00CF3C89" w:rsidRDefault="00CF3C89">
            <w:pPr>
              <w:pStyle w:val="TableParagraph"/>
            </w:pPr>
          </w:p>
        </w:tc>
        <w:tc>
          <w:tcPr>
            <w:tcW w:w="343" w:type="dxa"/>
            <w:tcBorders>
              <w:top w:val="double" w:sz="4" w:space="0" w:color="000000"/>
            </w:tcBorders>
          </w:tcPr>
          <w:p w14:paraId="1FB5987F" w14:textId="77777777" w:rsidR="00CF3C89" w:rsidRDefault="006C19FE">
            <w:pPr>
              <w:pStyle w:val="TableParagraph"/>
              <w:spacing w:before="115"/>
              <w:ind w:left="80"/>
              <w:jc w:val="center"/>
              <w:rPr>
                <w:b/>
                <w:sz w:val="20"/>
              </w:rPr>
            </w:pPr>
            <w:r>
              <w:rPr>
                <w:b/>
                <w:spacing w:val="-10"/>
                <w:sz w:val="20"/>
              </w:rPr>
              <w:t>№</w:t>
            </w:r>
          </w:p>
        </w:tc>
        <w:tc>
          <w:tcPr>
            <w:tcW w:w="1843" w:type="dxa"/>
            <w:tcBorders>
              <w:top w:val="double" w:sz="4" w:space="0" w:color="000000"/>
            </w:tcBorders>
          </w:tcPr>
          <w:p w14:paraId="14A7FC15" w14:textId="77777777" w:rsidR="00CF3C89" w:rsidRDefault="006C19FE">
            <w:pPr>
              <w:pStyle w:val="TableParagraph"/>
              <w:spacing w:line="228" w:lineRule="exact"/>
              <w:ind w:left="394" w:firstLine="50"/>
              <w:rPr>
                <w:b/>
                <w:sz w:val="20"/>
              </w:rPr>
            </w:pPr>
            <w:r>
              <w:rPr>
                <w:b/>
                <w:spacing w:val="-2"/>
                <w:sz w:val="20"/>
              </w:rPr>
              <w:t>Denumirea materialului</w:t>
            </w:r>
          </w:p>
        </w:tc>
        <w:tc>
          <w:tcPr>
            <w:tcW w:w="3828" w:type="dxa"/>
            <w:tcBorders>
              <w:top w:val="double" w:sz="4" w:space="0" w:color="000000"/>
            </w:tcBorders>
          </w:tcPr>
          <w:p w14:paraId="0B7E7119" w14:textId="77777777" w:rsidR="00CF3C89" w:rsidRDefault="006C19FE">
            <w:pPr>
              <w:pStyle w:val="TableParagraph"/>
              <w:spacing w:before="115"/>
              <w:ind w:left="4"/>
              <w:jc w:val="center"/>
              <w:rPr>
                <w:b/>
                <w:sz w:val="20"/>
              </w:rPr>
            </w:pPr>
            <w:r>
              <w:rPr>
                <w:b/>
                <w:spacing w:val="-2"/>
                <w:sz w:val="20"/>
              </w:rPr>
              <w:t>Utilizare</w:t>
            </w:r>
          </w:p>
        </w:tc>
        <w:tc>
          <w:tcPr>
            <w:tcW w:w="143" w:type="dxa"/>
            <w:vMerge w:val="restart"/>
            <w:tcBorders>
              <w:bottom w:val="nil"/>
            </w:tcBorders>
          </w:tcPr>
          <w:p w14:paraId="0CC579CB" w14:textId="77777777" w:rsidR="00CF3C89" w:rsidRDefault="00CF3C89">
            <w:pPr>
              <w:pStyle w:val="TableParagraph"/>
            </w:pPr>
          </w:p>
        </w:tc>
        <w:tc>
          <w:tcPr>
            <w:tcW w:w="1135" w:type="dxa"/>
            <w:vMerge w:val="restart"/>
          </w:tcPr>
          <w:p w14:paraId="0EDE0C95" w14:textId="77777777" w:rsidR="00CF3C89" w:rsidRDefault="00CF3C89">
            <w:pPr>
              <w:pStyle w:val="TableParagraph"/>
            </w:pPr>
          </w:p>
        </w:tc>
      </w:tr>
      <w:tr w:rsidR="00CF3C89" w14:paraId="0CB98E4A" w14:textId="77777777">
        <w:trPr>
          <w:trHeight w:val="1267"/>
        </w:trPr>
        <w:tc>
          <w:tcPr>
            <w:tcW w:w="454" w:type="dxa"/>
            <w:vMerge/>
            <w:tcBorders>
              <w:top w:val="nil"/>
            </w:tcBorders>
          </w:tcPr>
          <w:p w14:paraId="3A9951C8" w14:textId="77777777" w:rsidR="00CF3C89" w:rsidRDefault="00CF3C89">
            <w:pPr>
              <w:rPr>
                <w:sz w:val="2"/>
                <w:szCs w:val="2"/>
              </w:rPr>
            </w:pPr>
          </w:p>
        </w:tc>
        <w:tc>
          <w:tcPr>
            <w:tcW w:w="1986" w:type="dxa"/>
            <w:vMerge/>
            <w:tcBorders>
              <w:top w:val="nil"/>
            </w:tcBorders>
          </w:tcPr>
          <w:p w14:paraId="26E3341C" w14:textId="77777777" w:rsidR="00CF3C89" w:rsidRDefault="00CF3C89">
            <w:pPr>
              <w:rPr>
                <w:sz w:val="2"/>
                <w:szCs w:val="2"/>
              </w:rPr>
            </w:pPr>
          </w:p>
        </w:tc>
        <w:tc>
          <w:tcPr>
            <w:tcW w:w="221" w:type="dxa"/>
            <w:vMerge/>
            <w:tcBorders>
              <w:top w:val="nil"/>
              <w:bottom w:val="nil"/>
            </w:tcBorders>
          </w:tcPr>
          <w:p w14:paraId="7552D077" w14:textId="77777777" w:rsidR="00CF3C89" w:rsidRDefault="00CF3C89">
            <w:pPr>
              <w:rPr>
                <w:sz w:val="2"/>
                <w:szCs w:val="2"/>
              </w:rPr>
            </w:pPr>
          </w:p>
        </w:tc>
        <w:tc>
          <w:tcPr>
            <w:tcW w:w="343" w:type="dxa"/>
          </w:tcPr>
          <w:p w14:paraId="05144B36" w14:textId="77777777" w:rsidR="00CF3C89" w:rsidRDefault="00CF3C89">
            <w:pPr>
              <w:pStyle w:val="TableParagraph"/>
              <w:spacing w:before="252"/>
              <w:rPr>
                <w:b/>
              </w:rPr>
            </w:pPr>
          </w:p>
          <w:p w14:paraId="76961255" w14:textId="77777777" w:rsidR="00CF3C89" w:rsidRDefault="006C19FE">
            <w:pPr>
              <w:pStyle w:val="TableParagraph"/>
              <w:ind w:left="9"/>
              <w:jc w:val="center"/>
            </w:pPr>
            <w:r>
              <w:rPr>
                <w:spacing w:val="-10"/>
              </w:rPr>
              <w:t>1</w:t>
            </w:r>
          </w:p>
        </w:tc>
        <w:tc>
          <w:tcPr>
            <w:tcW w:w="1843" w:type="dxa"/>
          </w:tcPr>
          <w:p w14:paraId="764A3E29" w14:textId="77777777" w:rsidR="00CF3C89" w:rsidRDefault="00CF3C89">
            <w:pPr>
              <w:pStyle w:val="TableParagraph"/>
              <w:spacing w:before="252"/>
              <w:rPr>
                <w:b/>
              </w:rPr>
            </w:pPr>
          </w:p>
          <w:p w14:paraId="193FB1B1" w14:textId="77777777" w:rsidR="00CF3C89" w:rsidRDefault="006C19FE">
            <w:pPr>
              <w:pStyle w:val="TableParagraph"/>
              <w:ind w:left="109"/>
            </w:pPr>
            <w:r>
              <w:t>Stofă</w:t>
            </w:r>
            <w:r>
              <w:rPr>
                <w:spacing w:val="-2"/>
              </w:rPr>
              <w:t xml:space="preserve"> </w:t>
            </w:r>
            <w:r>
              <w:t>de</w:t>
            </w:r>
            <w:r>
              <w:rPr>
                <w:spacing w:val="1"/>
              </w:rPr>
              <w:t xml:space="preserve"> </w:t>
            </w:r>
            <w:r>
              <w:rPr>
                <w:spacing w:val="-4"/>
              </w:rPr>
              <w:t>bază</w:t>
            </w:r>
          </w:p>
        </w:tc>
        <w:tc>
          <w:tcPr>
            <w:tcW w:w="3828" w:type="dxa"/>
          </w:tcPr>
          <w:p w14:paraId="3B90A473" w14:textId="77777777" w:rsidR="00CF3C89" w:rsidRDefault="006C19FE">
            <w:pPr>
              <w:pStyle w:val="TableParagraph"/>
              <w:spacing w:before="1"/>
              <w:ind w:left="107"/>
            </w:pPr>
            <w:r>
              <w:t>Bumbac 30%, polyester – 70 %, cu prelucrare</w:t>
            </w:r>
            <w:r>
              <w:rPr>
                <w:spacing w:val="-12"/>
              </w:rPr>
              <w:t xml:space="preserve"> </w:t>
            </w:r>
            <w:r>
              <w:t>impermeabilă</w:t>
            </w:r>
            <w:r>
              <w:rPr>
                <w:spacing w:val="-12"/>
              </w:rPr>
              <w:t xml:space="preserve"> </w:t>
            </w:r>
            <w:r>
              <w:t>(poliuretan</w:t>
            </w:r>
            <w:r>
              <w:rPr>
                <w:spacing w:val="-13"/>
              </w:rPr>
              <w:t xml:space="preserve"> </w:t>
            </w:r>
            <w:r>
              <w:t>sau teflon), densitatea – 180 - 280 gr/m2</w:t>
            </w:r>
          </w:p>
          <w:p w14:paraId="37019EC1" w14:textId="77777777" w:rsidR="00CF3C89" w:rsidRDefault="006C19FE">
            <w:pPr>
              <w:pStyle w:val="TableParagraph"/>
              <w:spacing w:line="252" w:lineRule="exact"/>
              <w:ind w:left="107" w:right="266"/>
            </w:pPr>
            <w:r>
              <w:t>(culoare</w:t>
            </w:r>
            <w:r>
              <w:rPr>
                <w:spacing w:val="-7"/>
              </w:rPr>
              <w:t xml:space="preserve"> </w:t>
            </w:r>
            <w:r>
              <w:t>–</w:t>
            </w:r>
            <w:r>
              <w:rPr>
                <w:spacing w:val="-7"/>
              </w:rPr>
              <w:t xml:space="preserve"> </w:t>
            </w:r>
            <w:r>
              <w:t>Pantone</w:t>
            </w:r>
            <w:r>
              <w:rPr>
                <w:spacing w:val="-7"/>
              </w:rPr>
              <w:t xml:space="preserve"> </w:t>
            </w:r>
            <w:r>
              <w:t>cod</w:t>
            </w:r>
            <w:r>
              <w:rPr>
                <w:spacing w:val="-9"/>
              </w:rPr>
              <w:t xml:space="preserve"> </w:t>
            </w:r>
            <w:r>
              <w:t>19-4013</w:t>
            </w:r>
            <w:r>
              <w:rPr>
                <w:spacing w:val="-7"/>
              </w:rPr>
              <w:t xml:space="preserve"> </w:t>
            </w:r>
            <w:r>
              <w:t>TPX Dark Navy)</w:t>
            </w:r>
          </w:p>
        </w:tc>
        <w:tc>
          <w:tcPr>
            <w:tcW w:w="143" w:type="dxa"/>
            <w:vMerge/>
            <w:tcBorders>
              <w:top w:val="nil"/>
              <w:bottom w:val="nil"/>
            </w:tcBorders>
          </w:tcPr>
          <w:p w14:paraId="543416D2" w14:textId="77777777" w:rsidR="00CF3C89" w:rsidRDefault="00CF3C89">
            <w:pPr>
              <w:rPr>
                <w:sz w:val="2"/>
                <w:szCs w:val="2"/>
              </w:rPr>
            </w:pPr>
          </w:p>
        </w:tc>
        <w:tc>
          <w:tcPr>
            <w:tcW w:w="1135" w:type="dxa"/>
            <w:vMerge/>
            <w:tcBorders>
              <w:top w:val="nil"/>
            </w:tcBorders>
          </w:tcPr>
          <w:p w14:paraId="6D5C65C8" w14:textId="77777777" w:rsidR="00CF3C89" w:rsidRDefault="00CF3C89">
            <w:pPr>
              <w:rPr>
                <w:sz w:val="2"/>
                <w:szCs w:val="2"/>
              </w:rPr>
            </w:pPr>
          </w:p>
        </w:tc>
      </w:tr>
      <w:tr w:rsidR="00CF3C89" w14:paraId="40555B9A" w14:textId="77777777">
        <w:trPr>
          <w:trHeight w:val="757"/>
        </w:trPr>
        <w:tc>
          <w:tcPr>
            <w:tcW w:w="454" w:type="dxa"/>
            <w:vMerge/>
            <w:tcBorders>
              <w:top w:val="nil"/>
            </w:tcBorders>
          </w:tcPr>
          <w:p w14:paraId="45945E43" w14:textId="77777777" w:rsidR="00CF3C89" w:rsidRDefault="00CF3C89">
            <w:pPr>
              <w:rPr>
                <w:sz w:val="2"/>
                <w:szCs w:val="2"/>
              </w:rPr>
            </w:pPr>
          </w:p>
        </w:tc>
        <w:tc>
          <w:tcPr>
            <w:tcW w:w="1986" w:type="dxa"/>
            <w:vMerge/>
            <w:tcBorders>
              <w:top w:val="nil"/>
            </w:tcBorders>
          </w:tcPr>
          <w:p w14:paraId="67F0FEB6" w14:textId="77777777" w:rsidR="00CF3C89" w:rsidRDefault="00CF3C89">
            <w:pPr>
              <w:rPr>
                <w:sz w:val="2"/>
                <w:szCs w:val="2"/>
              </w:rPr>
            </w:pPr>
          </w:p>
        </w:tc>
        <w:tc>
          <w:tcPr>
            <w:tcW w:w="221" w:type="dxa"/>
            <w:vMerge/>
            <w:tcBorders>
              <w:top w:val="nil"/>
              <w:bottom w:val="nil"/>
            </w:tcBorders>
          </w:tcPr>
          <w:p w14:paraId="23688C2C" w14:textId="77777777" w:rsidR="00CF3C89" w:rsidRDefault="00CF3C89">
            <w:pPr>
              <w:rPr>
                <w:sz w:val="2"/>
                <w:szCs w:val="2"/>
              </w:rPr>
            </w:pPr>
          </w:p>
        </w:tc>
        <w:tc>
          <w:tcPr>
            <w:tcW w:w="343" w:type="dxa"/>
          </w:tcPr>
          <w:p w14:paraId="7CD637B7" w14:textId="77777777" w:rsidR="00CF3C89" w:rsidRDefault="006C19FE">
            <w:pPr>
              <w:pStyle w:val="TableParagraph"/>
              <w:spacing w:before="250"/>
              <w:ind w:left="9"/>
              <w:jc w:val="center"/>
            </w:pPr>
            <w:r>
              <w:rPr>
                <w:spacing w:val="-10"/>
              </w:rPr>
              <w:t>2</w:t>
            </w:r>
          </w:p>
        </w:tc>
        <w:tc>
          <w:tcPr>
            <w:tcW w:w="1843" w:type="dxa"/>
          </w:tcPr>
          <w:p w14:paraId="41246F7A" w14:textId="77777777" w:rsidR="00CF3C89" w:rsidRDefault="006C19FE">
            <w:pPr>
              <w:pStyle w:val="TableParagraph"/>
              <w:spacing w:before="123"/>
              <w:ind w:left="109" w:right="636"/>
            </w:pPr>
            <w:r>
              <w:t>Stofă</w:t>
            </w:r>
            <w:r>
              <w:rPr>
                <w:spacing w:val="-14"/>
              </w:rPr>
              <w:t xml:space="preserve"> </w:t>
            </w:r>
            <w:r>
              <w:t xml:space="preserve">pentru </w:t>
            </w:r>
            <w:r>
              <w:rPr>
                <w:spacing w:val="-2"/>
              </w:rPr>
              <w:t>căptuşeală</w:t>
            </w:r>
          </w:p>
        </w:tc>
        <w:tc>
          <w:tcPr>
            <w:tcW w:w="3828" w:type="dxa"/>
          </w:tcPr>
          <w:p w14:paraId="2DD568DF" w14:textId="77777777" w:rsidR="00CF3C89" w:rsidRDefault="006C19FE">
            <w:pPr>
              <w:pStyle w:val="TableParagraph"/>
              <w:ind w:left="107"/>
            </w:pPr>
            <w:r>
              <w:t>Viscoza</w:t>
            </w:r>
            <w:r>
              <w:rPr>
                <w:spacing w:val="-3"/>
              </w:rPr>
              <w:t xml:space="preserve"> </w:t>
            </w:r>
            <w:r>
              <w:t>-</w:t>
            </w:r>
            <w:r>
              <w:rPr>
                <w:spacing w:val="-6"/>
              </w:rPr>
              <w:t xml:space="preserve"> </w:t>
            </w:r>
            <w:r>
              <w:t>100</w:t>
            </w:r>
            <w:r>
              <w:rPr>
                <w:spacing w:val="-7"/>
              </w:rPr>
              <w:t xml:space="preserve"> </w:t>
            </w:r>
            <w:r>
              <w:t>%,</w:t>
            </w:r>
            <w:r>
              <w:rPr>
                <w:spacing w:val="-4"/>
              </w:rPr>
              <w:t xml:space="preserve"> </w:t>
            </w:r>
            <w:r>
              <w:t>densitatea</w:t>
            </w:r>
            <w:r>
              <w:rPr>
                <w:spacing w:val="-5"/>
              </w:rPr>
              <w:t xml:space="preserve"> </w:t>
            </w:r>
            <w:r>
              <w:t>-</w:t>
            </w:r>
            <w:r>
              <w:rPr>
                <w:spacing w:val="-6"/>
              </w:rPr>
              <w:t xml:space="preserve"> </w:t>
            </w:r>
            <w:r>
              <w:t>110</w:t>
            </w:r>
            <w:r>
              <w:rPr>
                <w:spacing w:val="-4"/>
              </w:rPr>
              <w:t xml:space="preserve"> </w:t>
            </w:r>
            <w:r>
              <w:t>gr/m2 sau poliefir – 100%, densitatea - 71</w:t>
            </w:r>
          </w:p>
          <w:p w14:paraId="6F250CC6" w14:textId="77777777" w:rsidR="00CF3C89" w:rsidRDefault="006C19FE">
            <w:pPr>
              <w:pStyle w:val="TableParagraph"/>
              <w:spacing w:line="233" w:lineRule="exact"/>
              <w:ind w:left="107"/>
            </w:pPr>
            <w:r>
              <w:rPr>
                <w:spacing w:val="-2"/>
              </w:rPr>
              <w:t>gr/m2</w:t>
            </w:r>
          </w:p>
        </w:tc>
        <w:tc>
          <w:tcPr>
            <w:tcW w:w="143" w:type="dxa"/>
            <w:vMerge/>
            <w:tcBorders>
              <w:top w:val="nil"/>
              <w:bottom w:val="nil"/>
            </w:tcBorders>
          </w:tcPr>
          <w:p w14:paraId="7B67F8FE" w14:textId="77777777" w:rsidR="00CF3C89" w:rsidRDefault="00CF3C89">
            <w:pPr>
              <w:rPr>
                <w:sz w:val="2"/>
                <w:szCs w:val="2"/>
              </w:rPr>
            </w:pPr>
          </w:p>
        </w:tc>
        <w:tc>
          <w:tcPr>
            <w:tcW w:w="1135" w:type="dxa"/>
            <w:vMerge/>
            <w:tcBorders>
              <w:top w:val="nil"/>
            </w:tcBorders>
          </w:tcPr>
          <w:p w14:paraId="5EC82C38" w14:textId="77777777" w:rsidR="00CF3C89" w:rsidRDefault="00CF3C89">
            <w:pPr>
              <w:rPr>
                <w:sz w:val="2"/>
                <w:szCs w:val="2"/>
              </w:rPr>
            </w:pPr>
          </w:p>
        </w:tc>
      </w:tr>
      <w:tr w:rsidR="00CF3C89" w14:paraId="457AE1A8" w14:textId="77777777">
        <w:trPr>
          <w:trHeight w:val="505"/>
        </w:trPr>
        <w:tc>
          <w:tcPr>
            <w:tcW w:w="454" w:type="dxa"/>
            <w:vMerge/>
            <w:tcBorders>
              <w:top w:val="nil"/>
            </w:tcBorders>
          </w:tcPr>
          <w:p w14:paraId="25A7F512" w14:textId="77777777" w:rsidR="00CF3C89" w:rsidRDefault="00CF3C89">
            <w:pPr>
              <w:rPr>
                <w:sz w:val="2"/>
                <w:szCs w:val="2"/>
              </w:rPr>
            </w:pPr>
          </w:p>
        </w:tc>
        <w:tc>
          <w:tcPr>
            <w:tcW w:w="1986" w:type="dxa"/>
            <w:vMerge/>
            <w:tcBorders>
              <w:top w:val="nil"/>
            </w:tcBorders>
          </w:tcPr>
          <w:p w14:paraId="37716A03" w14:textId="77777777" w:rsidR="00CF3C89" w:rsidRDefault="00CF3C89">
            <w:pPr>
              <w:rPr>
                <w:sz w:val="2"/>
                <w:szCs w:val="2"/>
              </w:rPr>
            </w:pPr>
          </w:p>
        </w:tc>
        <w:tc>
          <w:tcPr>
            <w:tcW w:w="221" w:type="dxa"/>
            <w:vMerge/>
            <w:tcBorders>
              <w:top w:val="nil"/>
              <w:bottom w:val="nil"/>
            </w:tcBorders>
          </w:tcPr>
          <w:p w14:paraId="14FCD0F4" w14:textId="77777777" w:rsidR="00CF3C89" w:rsidRDefault="00CF3C89">
            <w:pPr>
              <w:rPr>
                <w:sz w:val="2"/>
                <w:szCs w:val="2"/>
              </w:rPr>
            </w:pPr>
          </w:p>
        </w:tc>
        <w:tc>
          <w:tcPr>
            <w:tcW w:w="343" w:type="dxa"/>
          </w:tcPr>
          <w:p w14:paraId="41E8EEA4" w14:textId="77777777" w:rsidR="00CF3C89" w:rsidRDefault="006C19FE">
            <w:pPr>
              <w:pStyle w:val="TableParagraph"/>
              <w:spacing w:before="125"/>
              <w:ind w:left="9"/>
              <w:jc w:val="center"/>
            </w:pPr>
            <w:r>
              <w:rPr>
                <w:spacing w:val="-10"/>
              </w:rPr>
              <w:t>3</w:t>
            </w:r>
          </w:p>
        </w:tc>
        <w:tc>
          <w:tcPr>
            <w:tcW w:w="1843" w:type="dxa"/>
          </w:tcPr>
          <w:p w14:paraId="2017E6CB" w14:textId="77777777" w:rsidR="00CF3C89" w:rsidRDefault="006C19FE">
            <w:pPr>
              <w:pStyle w:val="TableParagraph"/>
              <w:spacing w:line="254" w:lineRule="exact"/>
              <w:ind w:left="109" w:right="111"/>
            </w:pPr>
            <w:r>
              <w:t>Căptuşeală</w:t>
            </w:r>
            <w:r>
              <w:rPr>
                <w:spacing w:val="-14"/>
              </w:rPr>
              <w:t xml:space="preserve"> </w:t>
            </w:r>
            <w:r>
              <w:t>scurtei pe sintipon</w:t>
            </w:r>
          </w:p>
        </w:tc>
        <w:tc>
          <w:tcPr>
            <w:tcW w:w="3828" w:type="dxa"/>
          </w:tcPr>
          <w:p w14:paraId="4FFDABB9" w14:textId="77777777" w:rsidR="00CF3C89" w:rsidRDefault="006C19FE">
            <w:pPr>
              <w:pStyle w:val="TableParagraph"/>
              <w:spacing w:before="125"/>
              <w:ind w:left="107"/>
            </w:pPr>
            <w:r>
              <w:t>Densitatea</w:t>
            </w:r>
            <w:r>
              <w:rPr>
                <w:spacing w:val="-3"/>
              </w:rPr>
              <w:t xml:space="preserve"> </w:t>
            </w:r>
            <w:r>
              <w:t>150</w:t>
            </w:r>
            <w:r>
              <w:rPr>
                <w:spacing w:val="-1"/>
              </w:rPr>
              <w:t xml:space="preserve"> </w:t>
            </w:r>
            <w:r>
              <w:t>-</w:t>
            </w:r>
            <w:r>
              <w:rPr>
                <w:spacing w:val="-4"/>
              </w:rPr>
              <w:t xml:space="preserve"> </w:t>
            </w:r>
            <w:r>
              <w:t>200</w:t>
            </w:r>
            <w:r>
              <w:rPr>
                <w:spacing w:val="-2"/>
              </w:rPr>
              <w:t xml:space="preserve"> </w:t>
            </w:r>
            <w:r>
              <w:rPr>
                <w:spacing w:val="-4"/>
              </w:rPr>
              <w:t>gr/m2</w:t>
            </w:r>
          </w:p>
        </w:tc>
        <w:tc>
          <w:tcPr>
            <w:tcW w:w="143" w:type="dxa"/>
            <w:vMerge/>
            <w:tcBorders>
              <w:top w:val="nil"/>
              <w:bottom w:val="nil"/>
            </w:tcBorders>
          </w:tcPr>
          <w:p w14:paraId="51B1B7F7" w14:textId="77777777" w:rsidR="00CF3C89" w:rsidRDefault="00CF3C89">
            <w:pPr>
              <w:rPr>
                <w:sz w:val="2"/>
                <w:szCs w:val="2"/>
              </w:rPr>
            </w:pPr>
          </w:p>
        </w:tc>
        <w:tc>
          <w:tcPr>
            <w:tcW w:w="1135" w:type="dxa"/>
            <w:vMerge/>
            <w:tcBorders>
              <w:top w:val="nil"/>
            </w:tcBorders>
          </w:tcPr>
          <w:p w14:paraId="29EB5DD1" w14:textId="77777777" w:rsidR="00CF3C89" w:rsidRDefault="00CF3C89">
            <w:pPr>
              <w:rPr>
                <w:sz w:val="2"/>
                <w:szCs w:val="2"/>
              </w:rPr>
            </w:pPr>
          </w:p>
        </w:tc>
      </w:tr>
      <w:tr w:rsidR="00CF3C89" w14:paraId="7D4072E1" w14:textId="77777777">
        <w:trPr>
          <w:trHeight w:val="755"/>
        </w:trPr>
        <w:tc>
          <w:tcPr>
            <w:tcW w:w="454" w:type="dxa"/>
            <w:vMerge/>
            <w:tcBorders>
              <w:top w:val="nil"/>
            </w:tcBorders>
          </w:tcPr>
          <w:p w14:paraId="162FD5DB" w14:textId="77777777" w:rsidR="00CF3C89" w:rsidRDefault="00CF3C89">
            <w:pPr>
              <w:rPr>
                <w:sz w:val="2"/>
                <w:szCs w:val="2"/>
              </w:rPr>
            </w:pPr>
          </w:p>
        </w:tc>
        <w:tc>
          <w:tcPr>
            <w:tcW w:w="1986" w:type="dxa"/>
            <w:vMerge/>
            <w:tcBorders>
              <w:top w:val="nil"/>
            </w:tcBorders>
          </w:tcPr>
          <w:p w14:paraId="442BF4A5" w14:textId="77777777" w:rsidR="00CF3C89" w:rsidRDefault="00CF3C89">
            <w:pPr>
              <w:rPr>
                <w:sz w:val="2"/>
                <w:szCs w:val="2"/>
              </w:rPr>
            </w:pPr>
          </w:p>
        </w:tc>
        <w:tc>
          <w:tcPr>
            <w:tcW w:w="221" w:type="dxa"/>
            <w:vMerge/>
            <w:tcBorders>
              <w:top w:val="nil"/>
              <w:bottom w:val="nil"/>
            </w:tcBorders>
          </w:tcPr>
          <w:p w14:paraId="65553FB9" w14:textId="77777777" w:rsidR="00CF3C89" w:rsidRDefault="00CF3C89">
            <w:pPr>
              <w:rPr>
                <w:sz w:val="2"/>
                <w:szCs w:val="2"/>
              </w:rPr>
            </w:pPr>
          </w:p>
        </w:tc>
        <w:tc>
          <w:tcPr>
            <w:tcW w:w="343" w:type="dxa"/>
          </w:tcPr>
          <w:p w14:paraId="127A779F" w14:textId="77777777" w:rsidR="00CF3C89" w:rsidRDefault="006C19FE">
            <w:pPr>
              <w:pStyle w:val="TableParagraph"/>
              <w:spacing w:before="251"/>
              <w:ind w:left="9"/>
              <w:jc w:val="center"/>
            </w:pPr>
            <w:r>
              <w:rPr>
                <w:spacing w:val="-10"/>
              </w:rPr>
              <w:t>4</w:t>
            </w:r>
          </w:p>
        </w:tc>
        <w:tc>
          <w:tcPr>
            <w:tcW w:w="1843" w:type="dxa"/>
          </w:tcPr>
          <w:p w14:paraId="7F4BD950" w14:textId="77777777" w:rsidR="00CF3C89" w:rsidRDefault="006C19FE">
            <w:pPr>
              <w:pStyle w:val="TableParagraph"/>
              <w:spacing w:line="249" w:lineRule="exact"/>
              <w:ind w:left="109"/>
            </w:pPr>
            <w:r>
              <w:rPr>
                <w:spacing w:val="-2"/>
              </w:rPr>
              <w:t>Căptuşeală</w:t>
            </w:r>
          </w:p>
          <w:p w14:paraId="1BDCC801" w14:textId="77777777" w:rsidR="00CF3C89" w:rsidRDefault="006C19FE">
            <w:pPr>
              <w:pStyle w:val="TableParagraph"/>
              <w:spacing w:line="252" w:lineRule="exact"/>
              <w:ind w:left="109" w:right="575"/>
            </w:pPr>
            <w:r>
              <w:t>detaşabilă</w:t>
            </w:r>
            <w:r>
              <w:rPr>
                <w:spacing w:val="-14"/>
              </w:rPr>
              <w:t xml:space="preserve"> </w:t>
            </w:r>
            <w:r>
              <w:t xml:space="preserve">pe </w:t>
            </w:r>
            <w:r>
              <w:rPr>
                <w:spacing w:val="-2"/>
              </w:rPr>
              <w:t>holofaiber</w:t>
            </w:r>
          </w:p>
        </w:tc>
        <w:tc>
          <w:tcPr>
            <w:tcW w:w="3828" w:type="dxa"/>
          </w:tcPr>
          <w:p w14:paraId="7FF17E3D" w14:textId="77777777" w:rsidR="00CF3C89" w:rsidRDefault="006C19FE">
            <w:pPr>
              <w:pStyle w:val="TableParagraph"/>
              <w:spacing w:before="251"/>
              <w:ind w:left="107"/>
            </w:pPr>
            <w:r>
              <w:t>Densitatea</w:t>
            </w:r>
            <w:r>
              <w:rPr>
                <w:spacing w:val="-5"/>
              </w:rPr>
              <w:t xml:space="preserve"> </w:t>
            </w:r>
            <w:r>
              <w:t>200,</w:t>
            </w:r>
            <w:r>
              <w:rPr>
                <w:spacing w:val="-4"/>
              </w:rPr>
              <w:t xml:space="preserve"> </w:t>
            </w:r>
            <w:r>
              <w:rPr>
                <w:spacing w:val="-2"/>
              </w:rPr>
              <w:t>gr/m2</w:t>
            </w:r>
          </w:p>
        </w:tc>
        <w:tc>
          <w:tcPr>
            <w:tcW w:w="143" w:type="dxa"/>
            <w:vMerge/>
            <w:tcBorders>
              <w:top w:val="nil"/>
              <w:bottom w:val="nil"/>
            </w:tcBorders>
          </w:tcPr>
          <w:p w14:paraId="6E84ECFC" w14:textId="77777777" w:rsidR="00CF3C89" w:rsidRDefault="00CF3C89">
            <w:pPr>
              <w:rPr>
                <w:sz w:val="2"/>
                <w:szCs w:val="2"/>
              </w:rPr>
            </w:pPr>
          </w:p>
        </w:tc>
        <w:tc>
          <w:tcPr>
            <w:tcW w:w="1135" w:type="dxa"/>
            <w:vMerge/>
            <w:tcBorders>
              <w:top w:val="nil"/>
            </w:tcBorders>
          </w:tcPr>
          <w:p w14:paraId="7C845F14" w14:textId="77777777" w:rsidR="00CF3C89" w:rsidRDefault="00CF3C89">
            <w:pPr>
              <w:rPr>
                <w:sz w:val="2"/>
                <w:szCs w:val="2"/>
              </w:rPr>
            </w:pPr>
          </w:p>
        </w:tc>
      </w:tr>
      <w:tr w:rsidR="00CF3C89" w14:paraId="19B1170E" w14:textId="77777777">
        <w:trPr>
          <w:trHeight w:val="761"/>
        </w:trPr>
        <w:tc>
          <w:tcPr>
            <w:tcW w:w="454" w:type="dxa"/>
            <w:vMerge/>
            <w:tcBorders>
              <w:top w:val="nil"/>
            </w:tcBorders>
          </w:tcPr>
          <w:p w14:paraId="2C84223E" w14:textId="77777777" w:rsidR="00CF3C89" w:rsidRDefault="00CF3C89">
            <w:pPr>
              <w:rPr>
                <w:sz w:val="2"/>
                <w:szCs w:val="2"/>
              </w:rPr>
            </w:pPr>
          </w:p>
        </w:tc>
        <w:tc>
          <w:tcPr>
            <w:tcW w:w="1986" w:type="dxa"/>
            <w:vMerge/>
            <w:tcBorders>
              <w:top w:val="nil"/>
            </w:tcBorders>
          </w:tcPr>
          <w:p w14:paraId="64226BC7" w14:textId="77777777" w:rsidR="00CF3C89" w:rsidRDefault="00CF3C89">
            <w:pPr>
              <w:rPr>
                <w:sz w:val="2"/>
                <w:szCs w:val="2"/>
              </w:rPr>
            </w:pPr>
          </w:p>
        </w:tc>
        <w:tc>
          <w:tcPr>
            <w:tcW w:w="221" w:type="dxa"/>
            <w:vMerge/>
            <w:tcBorders>
              <w:top w:val="nil"/>
              <w:bottom w:val="nil"/>
            </w:tcBorders>
          </w:tcPr>
          <w:p w14:paraId="178DA788" w14:textId="77777777" w:rsidR="00CF3C89" w:rsidRDefault="00CF3C89">
            <w:pPr>
              <w:rPr>
                <w:sz w:val="2"/>
                <w:szCs w:val="2"/>
              </w:rPr>
            </w:pPr>
          </w:p>
        </w:tc>
        <w:tc>
          <w:tcPr>
            <w:tcW w:w="343" w:type="dxa"/>
          </w:tcPr>
          <w:p w14:paraId="3060D803" w14:textId="77777777" w:rsidR="00CF3C89" w:rsidRDefault="006C19FE">
            <w:pPr>
              <w:pStyle w:val="TableParagraph"/>
              <w:spacing w:before="253"/>
              <w:ind w:left="9"/>
              <w:jc w:val="center"/>
            </w:pPr>
            <w:r>
              <w:rPr>
                <w:spacing w:val="-10"/>
              </w:rPr>
              <w:t>5</w:t>
            </w:r>
          </w:p>
        </w:tc>
        <w:tc>
          <w:tcPr>
            <w:tcW w:w="1843" w:type="dxa"/>
          </w:tcPr>
          <w:p w14:paraId="0E4BA922" w14:textId="77777777" w:rsidR="00CF3C89" w:rsidRDefault="006C19FE">
            <w:pPr>
              <w:pStyle w:val="TableParagraph"/>
              <w:spacing w:before="1"/>
              <w:ind w:left="109" w:right="636"/>
            </w:pPr>
            <w:r>
              <w:t>Stofa</w:t>
            </w:r>
            <w:r>
              <w:rPr>
                <w:spacing w:val="-14"/>
              </w:rPr>
              <w:t xml:space="preserve"> </w:t>
            </w:r>
            <w:r>
              <w:t xml:space="preserve">pentru </w:t>
            </w:r>
            <w:r>
              <w:rPr>
                <w:spacing w:val="-2"/>
              </w:rPr>
              <w:t>punga</w:t>
            </w:r>
          </w:p>
          <w:p w14:paraId="07A4401E" w14:textId="77777777" w:rsidR="00CF3C89" w:rsidRDefault="006C19FE">
            <w:pPr>
              <w:pStyle w:val="TableParagraph"/>
              <w:spacing w:line="234" w:lineRule="exact"/>
              <w:ind w:left="109"/>
            </w:pPr>
            <w:r>
              <w:rPr>
                <w:spacing w:val="-2"/>
              </w:rPr>
              <w:t>buzunarului</w:t>
            </w:r>
          </w:p>
        </w:tc>
        <w:tc>
          <w:tcPr>
            <w:tcW w:w="3828" w:type="dxa"/>
          </w:tcPr>
          <w:p w14:paraId="433C6C4E" w14:textId="77777777" w:rsidR="00CF3C89" w:rsidRDefault="006C19FE">
            <w:pPr>
              <w:pStyle w:val="TableParagraph"/>
              <w:spacing w:before="253"/>
              <w:ind w:left="107"/>
            </w:pPr>
            <w:r>
              <w:t>Bumbac</w:t>
            </w:r>
            <w:r>
              <w:rPr>
                <w:spacing w:val="-6"/>
              </w:rPr>
              <w:t xml:space="preserve"> </w:t>
            </w:r>
            <w:r>
              <w:t>100%,</w:t>
            </w:r>
            <w:r>
              <w:rPr>
                <w:spacing w:val="-3"/>
              </w:rPr>
              <w:t xml:space="preserve"> </w:t>
            </w:r>
            <w:r>
              <w:t>densitatea</w:t>
            </w:r>
            <w:r>
              <w:rPr>
                <w:spacing w:val="-5"/>
              </w:rPr>
              <w:t xml:space="preserve"> </w:t>
            </w:r>
            <w:r>
              <w:t>135-142</w:t>
            </w:r>
            <w:r>
              <w:rPr>
                <w:spacing w:val="-3"/>
              </w:rPr>
              <w:t xml:space="preserve"> </w:t>
            </w:r>
            <w:r>
              <w:rPr>
                <w:spacing w:val="-5"/>
              </w:rPr>
              <w:t>%.</w:t>
            </w:r>
          </w:p>
        </w:tc>
        <w:tc>
          <w:tcPr>
            <w:tcW w:w="143" w:type="dxa"/>
            <w:vMerge/>
            <w:tcBorders>
              <w:top w:val="nil"/>
              <w:bottom w:val="nil"/>
            </w:tcBorders>
          </w:tcPr>
          <w:p w14:paraId="0013C907" w14:textId="77777777" w:rsidR="00CF3C89" w:rsidRDefault="00CF3C89">
            <w:pPr>
              <w:rPr>
                <w:sz w:val="2"/>
                <w:szCs w:val="2"/>
              </w:rPr>
            </w:pPr>
          </w:p>
        </w:tc>
        <w:tc>
          <w:tcPr>
            <w:tcW w:w="1135" w:type="dxa"/>
            <w:vMerge/>
            <w:tcBorders>
              <w:top w:val="nil"/>
            </w:tcBorders>
          </w:tcPr>
          <w:p w14:paraId="1213B91C" w14:textId="77777777" w:rsidR="00CF3C89" w:rsidRDefault="00CF3C89">
            <w:pPr>
              <w:rPr>
                <w:sz w:val="2"/>
                <w:szCs w:val="2"/>
              </w:rPr>
            </w:pPr>
          </w:p>
        </w:tc>
      </w:tr>
      <w:tr w:rsidR="00CF3C89" w14:paraId="2CEDDA39" w14:textId="77777777">
        <w:trPr>
          <w:trHeight w:val="1264"/>
        </w:trPr>
        <w:tc>
          <w:tcPr>
            <w:tcW w:w="454" w:type="dxa"/>
            <w:vMerge/>
            <w:tcBorders>
              <w:top w:val="nil"/>
            </w:tcBorders>
          </w:tcPr>
          <w:p w14:paraId="39CE37D7" w14:textId="77777777" w:rsidR="00CF3C89" w:rsidRDefault="00CF3C89">
            <w:pPr>
              <w:rPr>
                <w:sz w:val="2"/>
                <w:szCs w:val="2"/>
              </w:rPr>
            </w:pPr>
          </w:p>
        </w:tc>
        <w:tc>
          <w:tcPr>
            <w:tcW w:w="1986" w:type="dxa"/>
            <w:vMerge/>
            <w:tcBorders>
              <w:top w:val="nil"/>
            </w:tcBorders>
          </w:tcPr>
          <w:p w14:paraId="37410CE4" w14:textId="77777777" w:rsidR="00CF3C89" w:rsidRDefault="00CF3C89">
            <w:pPr>
              <w:rPr>
                <w:sz w:val="2"/>
                <w:szCs w:val="2"/>
              </w:rPr>
            </w:pPr>
          </w:p>
        </w:tc>
        <w:tc>
          <w:tcPr>
            <w:tcW w:w="221" w:type="dxa"/>
            <w:vMerge/>
            <w:tcBorders>
              <w:top w:val="nil"/>
              <w:bottom w:val="nil"/>
            </w:tcBorders>
          </w:tcPr>
          <w:p w14:paraId="559849AA" w14:textId="77777777" w:rsidR="00CF3C89" w:rsidRDefault="00CF3C89">
            <w:pPr>
              <w:rPr>
                <w:sz w:val="2"/>
                <w:szCs w:val="2"/>
              </w:rPr>
            </w:pPr>
          </w:p>
        </w:tc>
        <w:tc>
          <w:tcPr>
            <w:tcW w:w="343" w:type="dxa"/>
          </w:tcPr>
          <w:p w14:paraId="4E4ED97F" w14:textId="77777777" w:rsidR="00CF3C89" w:rsidRDefault="00CF3C89">
            <w:pPr>
              <w:pStyle w:val="TableParagraph"/>
              <w:spacing w:before="251"/>
              <w:rPr>
                <w:b/>
              </w:rPr>
            </w:pPr>
          </w:p>
          <w:p w14:paraId="41FAB5B4" w14:textId="77777777" w:rsidR="00CF3C89" w:rsidRDefault="006C19FE">
            <w:pPr>
              <w:pStyle w:val="TableParagraph"/>
              <w:spacing w:before="1"/>
              <w:ind w:left="9"/>
              <w:jc w:val="center"/>
            </w:pPr>
            <w:r>
              <w:rPr>
                <w:spacing w:val="-10"/>
              </w:rPr>
              <w:t>6</w:t>
            </w:r>
          </w:p>
        </w:tc>
        <w:tc>
          <w:tcPr>
            <w:tcW w:w="1843" w:type="dxa"/>
          </w:tcPr>
          <w:p w14:paraId="4A1988B1" w14:textId="77777777" w:rsidR="00CF3C89" w:rsidRDefault="00CF3C89">
            <w:pPr>
              <w:pStyle w:val="TableParagraph"/>
              <w:spacing w:before="251"/>
              <w:rPr>
                <w:b/>
              </w:rPr>
            </w:pPr>
          </w:p>
          <w:p w14:paraId="509DC105" w14:textId="77777777" w:rsidR="00CF3C89" w:rsidRDefault="006C19FE">
            <w:pPr>
              <w:pStyle w:val="TableParagraph"/>
              <w:spacing w:before="1"/>
              <w:ind w:left="109"/>
            </w:pPr>
            <w:r>
              <w:t>Bandă</w:t>
            </w:r>
            <w:r>
              <w:rPr>
                <w:spacing w:val="-3"/>
              </w:rPr>
              <w:t xml:space="preserve"> </w:t>
            </w:r>
            <w:r>
              <w:rPr>
                <w:spacing w:val="-2"/>
              </w:rPr>
              <w:t>«velcro»</w:t>
            </w:r>
          </w:p>
        </w:tc>
        <w:tc>
          <w:tcPr>
            <w:tcW w:w="3828" w:type="dxa"/>
          </w:tcPr>
          <w:p w14:paraId="4F02CB09" w14:textId="77777777" w:rsidR="00CF3C89" w:rsidRDefault="006C19FE">
            <w:pPr>
              <w:pStyle w:val="TableParagraph"/>
              <w:ind w:left="107" w:right="105"/>
            </w:pPr>
            <w:r>
              <w:t>Dimensiuni de 70 mm lungime și 130 mm</w:t>
            </w:r>
            <w:r>
              <w:rPr>
                <w:spacing w:val="-9"/>
              </w:rPr>
              <w:t xml:space="preserve"> </w:t>
            </w:r>
            <w:r>
              <w:t>înălțime</w:t>
            </w:r>
            <w:r>
              <w:rPr>
                <w:spacing w:val="-7"/>
              </w:rPr>
              <w:t xml:space="preserve"> </w:t>
            </w:r>
            <w:r>
              <w:t>pentru</w:t>
            </w:r>
            <w:r>
              <w:rPr>
                <w:spacing w:val="-7"/>
              </w:rPr>
              <w:t xml:space="preserve"> </w:t>
            </w:r>
            <w:r>
              <w:t>ecusoane</w:t>
            </w:r>
            <w:r>
              <w:rPr>
                <w:spacing w:val="-7"/>
              </w:rPr>
              <w:t xml:space="preserve"> </w:t>
            </w:r>
            <w:r>
              <w:t>pe</w:t>
            </w:r>
            <w:r>
              <w:rPr>
                <w:spacing w:val="-9"/>
              </w:rPr>
              <w:t xml:space="preserve"> </w:t>
            </w:r>
            <w:r>
              <w:t>mâneci, Dimensiuni de</w:t>
            </w:r>
            <w:r>
              <w:rPr>
                <w:spacing w:val="40"/>
              </w:rPr>
              <w:t xml:space="preserve"> </w:t>
            </w:r>
            <w:r>
              <w:t>58 mm lungime și 68 mm înălțime pentru ecuson pe piept</w:t>
            </w:r>
          </w:p>
          <w:p w14:paraId="3933F987" w14:textId="77777777" w:rsidR="00CF3C89" w:rsidRDefault="006C19FE">
            <w:pPr>
              <w:pStyle w:val="TableParagraph"/>
              <w:spacing w:line="233" w:lineRule="exact"/>
              <w:ind w:left="107"/>
            </w:pPr>
            <w:r>
              <w:rPr>
                <w:spacing w:val="-2"/>
              </w:rPr>
              <w:t>individual.</w:t>
            </w:r>
          </w:p>
        </w:tc>
        <w:tc>
          <w:tcPr>
            <w:tcW w:w="143" w:type="dxa"/>
            <w:vMerge/>
            <w:tcBorders>
              <w:top w:val="nil"/>
              <w:bottom w:val="nil"/>
            </w:tcBorders>
          </w:tcPr>
          <w:p w14:paraId="19F8810B" w14:textId="77777777" w:rsidR="00CF3C89" w:rsidRDefault="00CF3C89">
            <w:pPr>
              <w:rPr>
                <w:sz w:val="2"/>
                <w:szCs w:val="2"/>
              </w:rPr>
            </w:pPr>
          </w:p>
        </w:tc>
        <w:tc>
          <w:tcPr>
            <w:tcW w:w="1135" w:type="dxa"/>
            <w:vMerge/>
            <w:tcBorders>
              <w:top w:val="nil"/>
            </w:tcBorders>
          </w:tcPr>
          <w:p w14:paraId="6D7B4408" w14:textId="77777777" w:rsidR="00CF3C89" w:rsidRDefault="00CF3C89">
            <w:pPr>
              <w:rPr>
                <w:sz w:val="2"/>
                <w:szCs w:val="2"/>
              </w:rPr>
            </w:pPr>
          </w:p>
        </w:tc>
      </w:tr>
      <w:tr w:rsidR="00CF3C89" w14:paraId="5F645160" w14:textId="77777777">
        <w:trPr>
          <w:trHeight w:val="506"/>
        </w:trPr>
        <w:tc>
          <w:tcPr>
            <w:tcW w:w="454" w:type="dxa"/>
            <w:vMerge/>
            <w:tcBorders>
              <w:top w:val="nil"/>
            </w:tcBorders>
          </w:tcPr>
          <w:p w14:paraId="3BD9852A" w14:textId="77777777" w:rsidR="00CF3C89" w:rsidRDefault="00CF3C89">
            <w:pPr>
              <w:rPr>
                <w:sz w:val="2"/>
                <w:szCs w:val="2"/>
              </w:rPr>
            </w:pPr>
          </w:p>
        </w:tc>
        <w:tc>
          <w:tcPr>
            <w:tcW w:w="1986" w:type="dxa"/>
            <w:vMerge/>
            <w:tcBorders>
              <w:top w:val="nil"/>
            </w:tcBorders>
          </w:tcPr>
          <w:p w14:paraId="22D66889" w14:textId="77777777" w:rsidR="00CF3C89" w:rsidRDefault="00CF3C89">
            <w:pPr>
              <w:rPr>
                <w:sz w:val="2"/>
                <w:szCs w:val="2"/>
              </w:rPr>
            </w:pPr>
          </w:p>
        </w:tc>
        <w:tc>
          <w:tcPr>
            <w:tcW w:w="221" w:type="dxa"/>
            <w:vMerge/>
            <w:tcBorders>
              <w:top w:val="nil"/>
              <w:bottom w:val="nil"/>
            </w:tcBorders>
          </w:tcPr>
          <w:p w14:paraId="1675262A" w14:textId="77777777" w:rsidR="00CF3C89" w:rsidRDefault="00CF3C89">
            <w:pPr>
              <w:rPr>
                <w:sz w:val="2"/>
                <w:szCs w:val="2"/>
              </w:rPr>
            </w:pPr>
          </w:p>
        </w:tc>
        <w:tc>
          <w:tcPr>
            <w:tcW w:w="343" w:type="dxa"/>
          </w:tcPr>
          <w:p w14:paraId="2745DD4B" w14:textId="77777777" w:rsidR="00CF3C89" w:rsidRDefault="006C19FE">
            <w:pPr>
              <w:pStyle w:val="TableParagraph"/>
              <w:spacing w:before="125"/>
              <w:ind w:left="9"/>
              <w:jc w:val="center"/>
            </w:pPr>
            <w:r>
              <w:rPr>
                <w:spacing w:val="-10"/>
              </w:rPr>
              <w:t>7</w:t>
            </w:r>
          </w:p>
        </w:tc>
        <w:tc>
          <w:tcPr>
            <w:tcW w:w="1843" w:type="dxa"/>
          </w:tcPr>
          <w:p w14:paraId="3E475D63" w14:textId="77777777" w:rsidR="00CF3C89" w:rsidRDefault="006C19FE">
            <w:pPr>
              <w:pStyle w:val="TableParagraph"/>
              <w:spacing w:line="254" w:lineRule="exact"/>
              <w:ind w:left="109" w:right="465"/>
            </w:pPr>
            <w:r>
              <w:t>Ecuson pe mânecă</w:t>
            </w:r>
            <w:r>
              <w:rPr>
                <w:spacing w:val="-14"/>
              </w:rPr>
              <w:t xml:space="preserve"> </w:t>
            </w:r>
            <w:r>
              <w:t>stîngă</w:t>
            </w:r>
          </w:p>
        </w:tc>
        <w:tc>
          <w:tcPr>
            <w:tcW w:w="3828" w:type="dxa"/>
          </w:tcPr>
          <w:p w14:paraId="52D68252" w14:textId="77777777" w:rsidR="00CF3C89" w:rsidRDefault="006C19FE">
            <w:pPr>
              <w:pStyle w:val="TableParagraph"/>
              <w:spacing w:before="125"/>
              <w:ind w:left="107"/>
            </w:pPr>
            <w:r>
              <w:t>HG</w:t>
            </w:r>
            <w:r>
              <w:rPr>
                <w:spacing w:val="-2"/>
              </w:rPr>
              <w:t xml:space="preserve"> </w:t>
            </w:r>
            <w:r>
              <w:t>nr.</w:t>
            </w:r>
            <w:r>
              <w:rPr>
                <w:spacing w:val="-1"/>
              </w:rPr>
              <w:t xml:space="preserve"> </w:t>
            </w:r>
            <w:r>
              <w:rPr>
                <w:spacing w:val="-2"/>
              </w:rPr>
              <w:t>83/2024</w:t>
            </w:r>
          </w:p>
        </w:tc>
        <w:tc>
          <w:tcPr>
            <w:tcW w:w="143" w:type="dxa"/>
            <w:vMerge/>
            <w:tcBorders>
              <w:top w:val="nil"/>
              <w:bottom w:val="nil"/>
            </w:tcBorders>
          </w:tcPr>
          <w:p w14:paraId="0A525816" w14:textId="77777777" w:rsidR="00CF3C89" w:rsidRDefault="00CF3C89">
            <w:pPr>
              <w:rPr>
                <w:sz w:val="2"/>
                <w:szCs w:val="2"/>
              </w:rPr>
            </w:pPr>
          </w:p>
        </w:tc>
        <w:tc>
          <w:tcPr>
            <w:tcW w:w="1135" w:type="dxa"/>
            <w:vMerge/>
            <w:tcBorders>
              <w:top w:val="nil"/>
            </w:tcBorders>
          </w:tcPr>
          <w:p w14:paraId="140A04BC" w14:textId="77777777" w:rsidR="00CF3C89" w:rsidRDefault="00CF3C89">
            <w:pPr>
              <w:rPr>
                <w:sz w:val="2"/>
                <w:szCs w:val="2"/>
              </w:rPr>
            </w:pPr>
          </w:p>
        </w:tc>
      </w:tr>
      <w:tr w:rsidR="00CF3C89" w14:paraId="450766E8" w14:textId="77777777">
        <w:trPr>
          <w:trHeight w:val="503"/>
        </w:trPr>
        <w:tc>
          <w:tcPr>
            <w:tcW w:w="454" w:type="dxa"/>
            <w:vMerge/>
            <w:tcBorders>
              <w:top w:val="nil"/>
            </w:tcBorders>
          </w:tcPr>
          <w:p w14:paraId="2692A8BE" w14:textId="77777777" w:rsidR="00CF3C89" w:rsidRDefault="00CF3C89">
            <w:pPr>
              <w:rPr>
                <w:sz w:val="2"/>
                <w:szCs w:val="2"/>
              </w:rPr>
            </w:pPr>
          </w:p>
        </w:tc>
        <w:tc>
          <w:tcPr>
            <w:tcW w:w="1986" w:type="dxa"/>
            <w:vMerge/>
            <w:tcBorders>
              <w:top w:val="nil"/>
            </w:tcBorders>
          </w:tcPr>
          <w:p w14:paraId="636044D5" w14:textId="77777777" w:rsidR="00CF3C89" w:rsidRDefault="00CF3C89">
            <w:pPr>
              <w:rPr>
                <w:sz w:val="2"/>
                <w:szCs w:val="2"/>
              </w:rPr>
            </w:pPr>
          </w:p>
        </w:tc>
        <w:tc>
          <w:tcPr>
            <w:tcW w:w="221" w:type="dxa"/>
            <w:vMerge/>
            <w:tcBorders>
              <w:top w:val="nil"/>
              <w:bottom w:val="nil"/>
            </w:tcBorders>
          </w:tcPr>
          <w:p w14:paraId="7F3D87FA" w14:textId="77777777" w:rsidR="00CF3C89" w:rsidRDefault="00CF3C89">
            <w:pPr>
              <w:rPr>
                <w:sz w:val="2"/>
                <w:szCs w:val="2"/>
              </w:rPr>
            </w:pPr>
          </w:p>
        </w:tc>
        <w:tc>
          <w:tcPr>
            <w:tcW w:w="343" w:type="dxa"/>
          </w:tcPr>
          <w:p w14:paraId="76967189" w14:textId="77777777" w:rsidR="00CF3C89" w:rsidRDefault="006C19FE">
            <w:pPr>
              <w:pStyle w:val="TableParagraph"/>
              <w:spacing w:before="123"/>
              <w:ind w:left="9"/>
              <w:jc w:val="center"/>
            </w:pPr>
            <w:r>
              <w:rPr>
                <w:spacing w:val="-10"/>
              </w:rPr>
              <w:t>8</w:t>
            </w:r>
          </w:p>
        </w:tc>
        <w:tc>
          <w:tcPr>
            <w:tcW w:w="1843" w:type="dxa"/>
          </w:tcPr>
          <w:p w14:paraId="048E8E62" w14:textId="77777777" w:rsidR="00CF3C89" w:rsidRDefault="006C19FE">
            <w:pPr>
              <w:pStyle w:val="TableParagraph"/>
              <w:spacing w:line="249" w:lineRule="exact"/>
              <w:ind w:left="109"/>
            </w:pPr>
            <w:r>
              <w:t xml:space="preserve">Ecuson </w:t>
            </w:r>
            <w:r>
              <w:rPr>
                <w:spacing w:val="-5"/>
              </w:rPr>
              <w:t>pe</w:t>
            </w:r>
          </w:p>
          <w:p w14:paraId="6BF8F195" w14:textId="77777777" w:rsidR="00CF3C89" w:rsidRDefault="006C19FE">
            <w:pPr>
              <w:pStyle w:val="TableParagraph"/>
              <w:spacing w:before="1" w:line="233" w:lineRule="exact"/>
              <w:ind w:left="109"/>
            </w:pPr>
            <w:r>
              <w:t>mânecă</w:t>
            </w:r>
            <w:r>
              <w:rPr>
                <w:spacing w:val="-4"/>
              </w:rPr>
              <w:t xml:space="preserve"> </w:t>
            </w:r>
            <w:r>
              <w:rPr>
                <w:spacing w:val="-2"/>
              </w:rPr>
              <w:t>dreaptă</w:t>
            </w:r>
          </w:p>
        </w:tc>
        <w:tc>
          <w:tcPr>
            <w:tcW w:w="3828" w:type="dxa"/>
          </w:tcPr>
          <w:p w14:paraId="4858D2DF" w14:textId="77777777" w:rsidR="00CF3C89" w:rsidRDefault="006C19FE">
            <w:pPr>
              <w:pStyle w:val="TableParagraph"/>
              <w:spacing w:before="123"/>
              <w:ind w:left="107"/>
            </w:pPr>
            <w:r>
              <w:t>HG</w:t>
            </w:r>
            <w:r>
              <w:rPr>
                <w:spacing w:val="-2"/>
              </w:rPr>
              <w:t xml:space="preserve"> </w:t>
            </w:r>
            <w:r>
              <w:t>nr.</w:t>
            </w:r>
            <w:r>
              <w:rPr>
                <w:spacing w:val="-1"/>
              </w:rPr>
              <w:t xml:space="preserve"> </w:t>
            </w:r>
            <w:r>
              <w:rPr>
                <w:spacing w:val="-2"/>
              </w:rPr>
              <w:t>83/2024</w:t>
            </w:r>
          </w:p>
        </w:tc>
        <w:tc>
          <w:tcPr>
            <w:tcW w:w="143" w:type="dxa"/>
            <w:vMerge/>
            <w:tcBorders>
              <w:top w:val="nil"/>
              <w:bottom w:val="nil"/>
            </w:tcBorders>
          </w:tcPr>
          <w:p w14:paraId="129E84AA" w14:textId="77777777" w:rsidR="00CF3C89" w:rsidRDefault="00CF3C89">
            <w:pPr>
              <w:rPr>
                <w:sz w:val="2"/>
                <w:szCs w:val="2"/>
              </w:rPr>
            </w:pPr>
          </w:p>
        </w:tc>
        <w:tc>
          <w:tcPr>
            <w:tcW w:w="1135" w:type="dxa"/>
            <w:vMerge/>
            <w:tcBorders>
              <w:top w:val="nil"/>
            </w:tcBorders>
          </w:tcPr>
          <w:p w14:paraId="66542474" w14:textId="77777777" w:rsidR="00CF3C89" w:rsidRDefault="00CF3C89">
            <w:pPr>
              <w:rPr>
                <w:sz w:val="2"/>
                <w:szCs w:val="2"/>
              </w:rPr>
            </w:pPr>
          </w:p>
        </w:tc>
      </w:tr>
      <w:tr w:rsidR="00CF3C89" w14:paraId="65F0D3B5" w14:textId="77777777">
        <w:trPr>
          <w:trHeight w:val="254"/>
        </w:trPr>
        <w:tc>
          <w:tcPr>
            <w:tcW w:w="454" w:type="dxa"/>
            <w:vMerge/>
            <w:tcBorders>
              <w:top w:val="nil"/>
            </w:tcBorders>
          </w:tcPr>
          <w:p w14:paraId="4803BA48" w14:textId="77777777" w:rsidR="00CF3C89" w:rsidRDefault="00CF3C89">
            <w:pPr>
              <w:rPr>
                <w:sz w:val="2"/>
                <w:szCs w:val="2"/>
              </w:rPr>
            </w:pPr>
          </w:p>
        </w:tc>
        <w:tc>
          <w:tcPr>
            <w:tcW w:w="1986" w:type="dxa"/>
            <w:vMerge/>
            <w:tcBorders>
              <w:top w:val="nil"/>
            </w:tcBorders>
          </w:tcPr>
          <w:p w14:paraId="520E3A7D" w14:textId="77777777" w:rsidR="00CF3C89" w:rsidRDefault="00CF3C89">
            <w:pPr>
              <w:rPr>
                <w:sz w:val="2"/>
                <w:szCs w:val="2"/>
              </w:rPr>
            </w:pPr>
          </w:p>
        </w:tc>
        <w:tc>
          <w:tcPr>
            <w:tcW w:w="221" w:type="dxa"/>
            <w:vMerge/>
            <w:tcBorders>
              <w:top w:val="nil"/>
              <w:bottom w:val="nil"/>
            </w:tcBorders>
          </w:tcPr>
          <w:p w14:paraId="06E6C18E" w14:textId="77777777" w:rsidR="00CF3C89" w:rsidRDefault="00CF3C89">
            <w:pPr>
              <w:rPr>
                <w:sz w:val="2"/>
                <w:szCs w:val="2"/>
              </w:rPr>
            </w:pPr>
          </w:p>
        </w:tc>
        <w:tc>
          <w:tcPr>
            <w:tcW w:w="343" w:type="dxa"/>
          </w:tcPr>
          <w:p w14:paraId="5D9C0687" w14:textId="77777777" w:rsidR="00CF3C89" w:rsidRDefault="006C19FE">
            <w:pPr>
              <w:pStyle w:val="TableParagraph"/>
              <w:spacing w:line="234" w:lineRule="exact"/>
              <w:ind w:left="9"/>
              <w:jc w:val="center"/>
            </w:pPr>
            <w:r>
              <w:rPr>
                <w:spacing w:val="-10"/>
              </w:rPr>
              <w:t>9</w:t>
            </w:r>
          </w:p>
        </w:tc>
        <w:tc>
          <w:tcPr>
            <w:tcW w:w="1843" w:type="dxa"/>
          </w:tcPr>
          <w:p w14:paraId="45B34DBF" w14:textId="77777777" w:rsidR="00CF3C89" w:rsidRDefault="006C19FE">
            <w:pPr>
              <w:pStyle w:val="TableParagraph"/>
              <w:spacing w:line="234" w:lineRule="exact"/>
              <w:ind w:left="109"/>
            </w:pPr>
            <w:r>
              <w:rPr>
                <w:spacing w:val="-2"/>
              </w:rPr>
              <w:t>Epoleții</w:t>
            </w:r>
          </w:p>
        </w:tc>
        <w:tc>
          <w:tcPr>
            <w:tcW w:w="3828" w:type="dxa"/>
          </w:tcPr>
          <w:p w14:paraId="0ABA7706" w14:textId="77777777" w:rsidR="00CF3C89" w:rsidRDefault="006C19FE">
            <w:pPr>
              <w:pStyle w:val="TableParagraph"/>
              <w:spacing w:line="234" w:lineRule="exact"/>
              <w:ind w:left="107"/>
            </w:pPr>
            <w:r>
              <w:t>HG</w:t>
            </w:r>
            <w:r>
              <w:rPr>
                <w:spacing w:val="-2"/>
              </w:rPr>
              <w:t xml:space="preserve"> </w:t>
            </w:r>
            <w:r>
              <w:t>nr.</w:t>
            </w:r>
            <w:r>
              <w:rPr>
                <w:spacing w:val="-1"/>
              </w:rPr>
              <w:t xml:space="preserve"> </w:t>
            </w:r>
            <w:r>
              <w:rPr>
                <w:spacing w:val="-2"/>
              </w:rPr>
              <w:t>83/2024</w:t>
            </w:r>
          </w:p>
        </w:tc>
        <w:tc>
          <w:tcPr>
            <w:tcW w:w="143" w:type="dxa"/>
            <w:vMerge/>
            <w:tcBorders>
              <w:top w:val="nil"/>
              <w:bottom w:val="nil"/>
            </w:tcBorders>
          </w:tcPr>
          <w:p w14:paraId="2E74E477" w14:textId="77777777" w:rsidR="00CF3C89" w:rsidRDefault="00CF3C89">
            <w:pPr>
              <w:rPr>
                <w:sz w:val="2"/>
                <w:szCs w:val="2"/>
              </w:rPr>
            </w:pPr>
          </w:p>
        </w:tc>
        <w:tc>
          <w:tcPr>
            <w:tcW w:w="1135" w:type="dxa"/>
            <w:vMerge/>
            <w:tcBorders>
              <w:top w:val="nil"/>
            </w:tcBorders>
          </w:tcPr>
          <w:p w14:paraId="556D876A" w14:textId="77777777" w:rsidR="00CF3C89" w:rsidRDefault="00CF3C89">
            <w:pPr>
              <w:rPr>
                <w:sz w:val="2"/>
                <w:szCs w:val="2"/>
              </w:rPr>
            </w:pPr>
          </w:p>
        </w:tc>
      </w:tr>
      <w:tr w:rsidR="00CF3C89" w14:paraId="52D252E3" w14:textId="77777777">
        <w:trPr>
          <w:trHeight w:val="7841"/>
        </w:trPr>
        <w:tc>
          <w:tcPr>
            <w:tcW w:w="454" w:type="dxa"/>
            <w:vMerge/>
            <w:tcBorders>
              <w:top w:val="nil"/>
            </w:tcBorders>
          </w:tcPr>
          <w:p w14:paraId="62F6BDAA" w14:textId="77777777" w:rsidR="00CF3C89" w:rsidRDefault="00CF3C89">
            <w:pPr>
              <w:rPr>
                <w:sz w:val="2"/>
                <w:szCs w:val="2"/>
              </w:rPr>
            </w:pPr>
          </w:p>
        </w:tc>
        <w:tc>
          <w:tcPr>
            <w:tcW w:w="1986" w:type="dxa"/>
            <w:vMerge/>
            <w:tcBorders>
              <w:top w:val="nil"/>
            </w:tcBorders>
          </w:tcPr>
          <w:p w14:paraId="2ED706B7" w14:textId="77777777" w:rsidR="00CF3C89" w:rsidRDefault="00CF3C89">
            <w:pPr>
              <w:rPr>
                <w:sz w:val="2"/>
                <w:szCs w:val="2"/>
              </w:rPr>
            </w:pPr>
          </w:p>
        </w:tc>
        <w:tc>
          <w:tcPr>
            <w:tcW w:w="6378" w:type="dxa"/>
            <w:gridSpan w:val="5"/>
            <w:tcBorders>
              <w:top w:val="nil"/>
            </w:tcBorders>
          </w:tcPr>
          <w:p w14:paraId="0A2959CC" w14:textId="77777777" w:rsidR="00CF3C89" w:rsidRDefault="006C19FE">
            <w:pPr>
              <w:pStyle w:val="TableParagraph"/>
              <w:ind w:left="106"/>
            </w:pPr>
            <w:r>
              <w:rPr>
                <w:b/>
              </w:rPr>
              <w:t>Descriere:</w:t>
            </w:r>
            <w:r>
              <w:rPr>
                <w:b/>
                <w:spacing w:val="-2"/>
              </w:rPr>
              <w:t xml:space="preserve"> </w:t>
            </w:r>
            <w:r>
              <w:t>Scurtă</w:t>
            </w:r>
            <w:r>
              <w:rPr>
                <w:spacing w:val="-4"/>
              </w:rPr>
              <w:t xml:space="preserve"> </w:t>
            </w:r>
            <w:r>
              <w:t>de</w:t>
            </w:r>
            <w:r>
              <w:rPr>
                <w:spacing w:val="-5"/>
              </w:rPr>
              <w:t xml:space="preserve"> </w:t>
            </w:r>
            <w:r>
              <w:t>serviciu,</w:t>
            </w:r>
            <w:r>
              <w:rPr>
                <w:spacing w:val="-4"/>
              </w:rPr>
              <w:t xml:space="preserve"> </w:t>
            </w:r>
            <w:r>
              <w:t>cu</w:t>
            </w:r>
            <w:r>
              <w:rPr>
                <w:spacing w:val="-5"/>
              </w:rPr>
              <w:t xml:space="preserve"> </w:t>
            </w:r>
            <w:r>
              <w:t>lungimea</w:t>
            </w:r>
            <w:r>
              <w:rPr>
                <w:spacing w:val="-5"/>
              </w:rPr>
              <w:t xml:space="preserve"> </w:t>
            </w:r>
            <w:r>
              <w:t>până</w:t>
            </w:r>
            <w:r>
              <w:rPr>
                <w:spacing w:val="-5"/>
              </w:rPr>
              <w:t xml:space="preserve"> </w:t>
            </w:r>
            <w:r>
              <w:t>la</w:t>
            </w:r>
            <w:r>
              <w:rPr>
                <w:spacing w:val="-4"/>
              </w:rPr>
              <w:t xml:space="preserve"> </w:t>
            </w:r>
            <w:r>
              <w:t>nivelul</w:t>
            </w:r>
            <w:r>
              <w:rPr>
                <w:spacing w:val="-3"/>
              </w:rPr>
              <w:t xml:space="preserve"> </w:t>
            </w:r>
            <w:r>
              <w:t>pliului</w:t>
            </w:r>
            <w:r>
              <w:rPr>
                <w:spacing w:val="-5"/>
              </w:rPr>
              <w:t xml:space="preserve"> </w:t>
            </w:r>
            <w:r>
              <w:t>sub fesier, constituită din două unități: produs exterior de tip scurtă și produs interior de tip scurtă pentru asigurarea gradului necesar de izolare termică în perioada rece a anului, fiind unite prin fermoar.</w:t>
            </w:r>
          </w:p>
          <w:p w14:paraId="6F66AD3D" w14:textId="77777777" w:rsidR="00CF3C89" w:rsidRDefault="006C19FE">
            <w:pPr>
              <w:pStyle w:val="TableParagraph"/>
              <w:ind w:left="106" w:right="127"/>
            </w:pPr>
            <w:r>
              <w:t>Produsul exterior de tip scurtă de culoare albastru-închis este prelucrat cu căptușeală de culoare neagră, prezintă siluetă dreaptă. Produsul exterior este format din partea față, spate, mâneci, guler și epoleți. Sistemul de închidere a produsului este central, pe guler și în continuare pe toată lungimea produsului, dublu: cu fermoar din masă plastică și cu fente aplicate</w:t>
            </w:r>
            <w:r>
              <w:rPr>
                <w:spacing w:val="-1"/>
              </w:rPr>
              <w:t xml:space="preserve"> </w:t>
            </w:r>
            <w:r>
              <w:t>pe reperul stâng al feței, care se suprapun și se fixează cu un rând de copci din metal cu diametrul de 10 mm fixate pe 7 nivele fiind invizibile pe fața produsului. Partea față prezintă două repere simetrice, divizate orizontal la nivelul lățimii bustului, formând platcă. În linia plătcii este introdus paspoal decorativ cu lățimea de 7 mm. Pe reperele feței mai jos linia de aplicare a plătcii cu 110 mm și 220</w:t>
            </w:r>
            <w:r>
              <w:rPr>
                <w:spacing w:val="-1"/>
              </w:rPr>
              <w:t xml:space="preserve"> </w:t>
            </w:r>
            <w:r>
              <w:t>mm oblic sunt amplasate simetric câte un buzunar tăiat cu clapă cu lățimea de 55 și 2 refileți, extremitatea laterală a clapei este aplicată cu tighele duble, iar extremitatea</w:t>
            </w:r>
            <w:r>
              <w:rPr>
                <w:spacing w:val="-3"/>
              </w:rPr>
              <w:t xml:space="preserve"> </w:t>
            </w:r>
            <w:r>
              <w:t>anterioară</w:t>
            </w:r>
            <w:r>
              <w:rPr>
                <w:spacing w:val="-3"/>
              </w:rPr>
              <w:t xml:space="preserve"> </w:t>
            </w:r>
            <w:r>
              <w:t>se</w:t>
            </w:r>
            <w:r>
              <w:rPr>
                <w:spacing w:val="-5"/>
              </w:rPr>
              <w:t xml:space="preserve"> </w:t>
            </w:r>
            <w:r>
              <w:t>fixează</w:t>
            </w:r>
            <w:r>
              <w:rPr>
                <w:spacing w:val="-5"/>
              </w:rPr>
              <w:t xml:space="preserve"> </w:t>
            </w:r>
            <w:r>
              <w:t>cu</w:t>
            </w:r>
            <w:r>
              <w:rPr>
                <w:spacing w:val="-3"/>
              </w:rPr>
              <w:t xml:space="preserve"> </w:t>
            </w:r>
            <w:r>
              <w:t>o</w:t>
            </w:r>
            <w:r>
              <w:rPr>
                <w:spacing w:val="-5"/>
              </w:rPr>
              <w:t xml:space="preserve"> </w:t>
            </w:r>
            <w:r>
              <w:t>capsă</w:t>
            </w:r>
            <w:r>
              <w:rPr>
                <w:spacing w:val="-3"/>
              </w:rPr>
              <w:t xml:space="preserve"> </w:t>
            </w:r>
            <w:r>
              <w:t>de</w:t>
            </w:r>
            <w:r>
              <w:rPr>
                <w:spacing w:val="-2"/>
              </w:rPr>
              <w:t xml:space="preserve"> </w:t>
            </w:r>
            <w:r>
              <w:t>metal</w:t>
            </w:r>
            <w:r>
              <w:rPr>
                <w:spacing w:val="-2"/>
              </w:rPr>
              <w:t xml:space="preserve"> </w:t>
            </w:r>
            <w:r>
              <w:t>cu</w:t>
            </w:r>
            <w:r>
              <w:rPr>
                <w:spacing w:val="-3"/>
              </w:rPr>
              <w:t xml:space="preserve"> </w:t>
            </w:r>
            <w:r>
              <w:t>diametrul</w:t>
            </w:r>
            <w:r>
              <w:rPr>
                <w:spacing w:val="-2"/>
              </w:rPr>
              <w:t xml:space="preserve"> </w:t>
            </w:r>
            <w:r>
              <w:t>de 10 mm. Cu 45 mm și 145 mm mai jos de clapa buzunarului în partea inferioară orizontal sunt amplasate simetric un buzunar aplicat tip ”burduf” cu lungimea de 190 mm, pe mijlocul căruia este prelucrat</w:t>
            </w:r>
            <w:r>
              <w:rPr>
                <w:spacing w:val="40"/>
              </w:rPr>
              <w:t xml:space="preserve"> </w:t>
            </w:r>
            <w:r>
              <w:t>un pliu bidirecțional cu adâncimea de 60 mm. Clapele aplicate ale buzunarelor inferioare prezintă dimensiunile: lungimea 195 mm, lățimea 65 mm, fiind aplicate cu 25 mm mai sus de linia de intrare în buzunar. Pe extremitățile inferioare ale clapelor la distanța de 20 mm de la vârf sunt fixate câte o copcă din metal fiind invizibile pe fața produsului. Pe piepți din fața, la distanța de 60 mm de la linia ce divizează</w:t>
            </w:r>
            <w:r>
              <w:rPr>
                <w:spacing w:val="-4"/>
              </w:rPr>
              <w:t xml:space="preserve"> </w:t>
            </w:r>
            <w:r>
              <w:t>bustul</w:t>
            </w:r>
            <w:r>
              <w:rPr>
                <w:spacing w:val="-3"/>
              </w:rPr>
              <w:t xml:space="preserve"> </w:t>
            </w:r>
            <w:r>
              <w:t>pe</w:t>
            </w:r>
            <w:r>
              <w:rPr>
                <w:spacing w:val="-5"/>
              </w:rPr>
              <w:t xml:space="preserve"> </w:t>
            </w:r>
            <w:r>
              <w:t>verticală</w:t>
            </w:r>
            <w:r>
              <w:rPr>
                <w:spacing w:val="-4"/>
              </w:rPr>
              <w:t xml:space="preserve"> </w:t>
            </w:r>
            <w:r>
              <w:t>în</w:t>
            </w:r>
            <w:r>
              <w:rPr>
                <w:spacing w:val="-4"/>
              </w:rPr>
              <w:t xml:space="preserve"> </w:t>
            </w:r>
            <w:r>
              <w:t>partea</w:t>
            </w:r>
            <w:r>
              <w:rPr>
                <w:spacing w:val="-5"/>
              </w:rPr>
              <w:t xml:space="preserve"> </w:t>
            </w:r>
            <w:r>
              <w:t>dreaptă</w:t>
            </w:r>
            <w:r>
              <w:rPr>
                <w:spacing w:val="-4"/>
              </w:rPr>
              <w:t xml:space="preserve"> </w:t>
            </w:r>
            <w:r>
              <w:t>pe</w:t>
            </w:r>
            <w:r>
              <w:rPr>
                <w:spacing w:val="-4"/>
              </w:rPr>
              <w:t xml:space="preserve"> </w:t>
            </w:r>
            <w:r>
              <w:t>orizontal,</w:t>
            </w:r>
            <w:r>
              <w:rPr>
                <w:spacing w:val="-4"/>
              </w:rPr>
              <w:t xml:space="preserve"> </w:t>
            </w:r>
            <w:r>
              <w:t>se</w:t>
            </w:r>
            <w:r>
              <w:rPr>
                <w:spacing w:val="-5"/>
              </w:rPr>
              <w:t xml:space="preserve"> </w:t>
            </w:r>
            <w:r>
              <w:t>aplică</w:t>
            </w:r>
            <w:r>
              <w:rPr>
                <w:spacing w:val="-4"/>
              </w:rPr>
              <w:t xml:space="preserve"> </w:t>
            </w:r>
            <w:r>
              <w:t>o benzi „velcro” (Loops fără bordură) ovală cu dimensiunea 68*58</w:t>
            </w:r>
          </w:p>
          <w:p w14:paraId="5110FDF6" w14:textId="77777777" w:rsidR="00CF3C89" w:rsidRDefault="006C19FE">
            <w:pPr>
              <w:pStyle w:val="TableParagraph"/>
              <w:spacing w:line="233" w:lineRule="exact"/>
              <w:ind w:left="106"/>
            </w:pPr>
            <w:r>
              <w:t>mm.</w:t>
            </w:r>
            <w:r>
              <w:rPr>
                <w:spacing w:val="-5"/>
              </w:rPr>
              <w:t xml:space="preserve"> </w:t>
            </w:r>
            <w:r>
              <w:t>Partea</w:t>
            </w:r>
            <w:r>
              <w:rPr>
                <w:spacing w:val="-4"/>
              </w:rPr>
              <w:t xml:space="preserve"> </w:t>
            </w:r>
            <w:r>
              <w:t>din</w:t>
            </w:r>
            <w:r>
              <w:rPr>
                <w:spacing w:val="-5"/>
              </w:rPr>
              <w:t xml:space="preserve"> </w:t>
            </w:r>
            <w:r>
              <w:t>spate</w:t>
            </w:r>
            <w:r>
              <w:rPr>
                <w:spacing w:val="-4"/>
              </w:rPr>
              <w:t xml:space="preserve"> </w:t>
            </w:r>
            <w:r>
              <w:t>este</w:t>
            </w:r>
            <w:r>
              <w:rPr>
                <w:spacing w:val="-2"/>
              </w:rPr>
              <w:t xml:space="preserve"> </w:t>
            </w:r>
            <w:r>
              <w:t>formată</w:t>
            </w:r>
            <w:r>
              <w:rPr>
                <w:spacing w:val="-4"/>
              </w:rPr>
              <w:t xml:space="preserve"> </w:t>
            </w:r>
            <w:r>
              <w:t>din</w:t>
            </w:r>
            <w:r>
              <w:rPr>
                <w:spacing w:val="-5"/>
              </w:rPr>
              <w:t xml:space="preserve"> </w:t>
            </w:r>
            <w:r>
              <w:t>patru</w:t>
            </w:r>
            <w:r>
              <w:rPr>
                <w:spacing w:val="-5"/>
              </w:rPr>
              <w:t xml:space="preserve"> </w:t>
            </w:r>
            <w:r>
              <w:t>repere:</w:t>
            </w:r>
            <w:r>
              <w:rPr>
                <w:spacing w:val="-2"/>
              </w:rPr>
              <w:t xml:space="preserve"> </w:t>
            </w:r>
            <w:r>
              <w:t>platcă,</w:t>
            </w:r>
            <w:r>
              <w:rPr>
                <w:spacing w:val="-4"/>
              </w:rPr>
              <w:t xml:space="preserve"> </w:t>
            </w:r>
            <w:r>
              <w:rPr>
                <w:spacing w:val="-2"/>
              </w:rPr>
              <w:t>reper</w:t>
            </w:r>
          </w:p>
        </w:tc>
        <w:tc>
          <w:tcPr>
            <w:tcW w:w="1135" w:type="dxa"/>
            <w:vMerge/>
            <w:tcBorders>
              <w:top w:val="nil"/>
            </w:tcBorders>
          </w:tcPr>
          <w:p w14:paraId="13EBA980" w14:textId="77777777" w:rsidR="00CF3C89" w:rsidRDefault="00CF3C89">
            <w:pPr>
              <w:rPr>
                <w:sz w:val="2"/>
                <w:szCs w:val="2"/>
              </w:rPr>
            </w:pPr>
          </w:p>
        </w:tc>
      </w:tr>
    </w:tbl>
    <w:p w14:paraId="69C2C1ED" w14:textId="77777777" w:rsidR="00CF3C89" w:rsidRDefault="00CF3C89">
      <w:pPr>
        <w:rPr>
          <w:sz w:val="2"/>
          <w:szCs w:val="2"/>
        </w:rPr>
        <w:sectPr w:rsidR="00CF3C89">
          <w:pgSz w:w="11910" w:h="16840"/>
          <w:pgMar w:top="660" w:right="283" w:bottom="280" w:left="1417" w:header="720" w:footer="720" w:gutter="0"/>
          <w:cols w:space="720"/>
        </w:sectPr>
      </w:pPr>
    </w:p>
    <w:p w14:paraId="6F969DC7"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29E71FF7" w14:textId="77777777">
        <w:trPr>
          <w:trHeight w:val="9108"/>
        </w:trPr>
        <w:tc>
          <w:tcPr>
            <w:tcW w:w="454" w:type="dxa"/>
          </w:tcPr>
          <w:p w14:paraId="002FBEBA" w14:textId="77777777" w:rsidR="00CF3C89" w:rsidRDefault="00CF3C89">
            <w:pPr>
              <w:pStyle w:val="TableParagraph"/>
            </w:pPr>
          </w:p>
        </w:tc>
        <w:tc>
          <w:tcPr>
            <w:tcW w:w="1986" w:type="dxa"/>
          </w:tcPr>
          <w:p w14:paraId="42B49A8B" w14:textId="77777777" w:rsidR="00CF3C89" w:rsidRDefault="00CF3C89">
            <w:pPr>
              <w:pStyle w:val="TableParagraph"/>
            </w:pPr>
          </w:p>
        </w:tc>
        <w:tc>
          <w:tcPr>
            <w:tcW w:w="6381" w:type="dxa"/>
          </w:tcPr>
          <w:p w14:paraId="2599B073" w14:textId="77777777" w:rsidR="00CF3C89" w:rsidRDefault="006C19FE">
            <w:pPr>
              <w:pStyle w:val="TableParagraph"/>
              <w:spacing w:before="1"/>
              <w:ind w:left="106" w:right="154"/>
            </w:pPr>
            <w:r>
              <w:t>inferior central. În linia plătcii este introdus paspoal decorativ cu lățimea de 7 mm de culoare albastru-închis. Mâneca este aplicată dintr-un reper. Pe partea superioară pe ambele mâneci, este fixată bandă</w:t>
            </w:r>
            <w:r>
              <w:rPr>
                <w:spacing w:val="-4"/>
              </w:rPr>
              <w:t xml:space="preserve"> </w:t>
            </w:r>
            <w:r>
              <w:t>cu</w:t>
            </w:r>
            <w:r>
              <w:rPr>
                <w:spacing w:val="-2"/>
              </w:rPr>
              <w:t xml:space="preserve"> </w:t>
            </w:r>
            <w:r>
              <w:t>arici</w:t>
            </w:r>
            <w:r>
              <w:rPr>
                <w:spacing w:val="-1"/>
              </w:rPr>
              <w:t xml:space="preserve"> </w:t>
            </w:r>
            <w:r>
              <w:t>(70*130</w:t>
            </w:r>
            <w:r>
              <w:rPr>
                <w:spacing w:val="-5"/>
              </w:rPr>
              <w:t xml:space="preserve"> </w:t>
            </w:r>
            <w:r>
              <w:t>mm),</w:t>
            </w:r>
            <w:r>
              <w:rPr>
                <w:spacing w:val="-2"/>
              </w:rPr>
              <w:t xml:space="preserve"> </w:t>
            </w:r>
            <w:r>
              <w:t>pe</w:t>
            </w:r>
            <w:r>
              <w:rPr>
                <w:spacing w:val="-4"/>
              </w:rPr>
              <w:t xml:space="preserve"> </w:t>
            </w:r>
            <w:r>
              <w:t>care</w:t>
            </w:r>
            <w:r>
              <w:rPr>
                <w:spacing w:val="-2"/>
              </w:rPr>
              <w:t xml:space="preserve"> </w:t>
            </w:r>
            <w:r>
              <w:t>se</w:t>
            </w:r>
            <w:r>
              <w:rPr>
                <w:spacing w:val="-4"/>
              </w:rPr>
              <w:t xml:space="preserve"> </w:t>
            </w:r>
            <w:r>
              <w:t>va</w:t>
            </w:r>
            <w:r>
              <w:rPr>
                <w:spacing w:val="-2"/>
              </w:rPr>
              <w:t xml:space="preserve"> </w:t>
            </w:r>
            <w:r>
              <w:t>fixa</w:t>
            </w:r>
            <w:r>
              <w:rPr>
                <w:spacing w:val="-4"/>
              </w:rPr>
              <w:t xml:space="preserve"> </w:t>
            </w:r>
            <w:r>
              <w:t>ecusonul</w:t>
            </w:r>
            <w:r>
              <w:rPr>
                <w:spacing w:val="-1"/>
              </w:rPr>
              <w:t xml:space="preserve"> </w:t>
            </w:r>
            <w:r>
              <w:t>de</w:t>
            </w:r>
            <w:r>
              <w:rPr>
                <w:spacing w:val="-4"/>
              </w:rPr>
              <w:t xml:space="preserve"> </w:t>
            </w:r>
            <w:r>
              <w:t>mânecă</w:t>
            </w:r>
            <w:r>
              <w:rPr>
                <w:spacing w:val="-4"/>
              </w:rPr>
              <w:t xml:space="preserve"> </w:t>
            </w:r>
            <w:r>
              <w:t>a angajaților. Gulerul scurtei este de tip ștei vertical cu înălțimea de 680 mm.</w:t>
            </w:r>
          </w:p>
          <w:p w14:paraId="1412E780" w14:textId="77777777" w:rsidR="00CF3C89" w:rsidRDefault="006C19FE">
            <w:pPr>
              <w:pStyle w:val="TableParagraph"/>
              <w:ind w:left="106" w:right="123"/>
            </w:pPr>
            <w:r>
              <w:t>Produsul exterior de tip scurtă prezintă buzunare interioare tăiate, prelucrate cu</w:t>
            </w:r>
            <w:r>
              <w:rPr>
                <w:spacing w:val="-3"/>
              </w:rPr>
              <w:t xml:space="preserve"> </w:t>
            </w:r>
            <w:r>
              <w:t>refiletă, linia</w:t>
            </w:r>
            <w:r>
              <w:rPr>
                <w:spacing w:val="-2"/>
              </w:rPr>
              <w:t xml:space="preserve"> </w:t>
            </w:r>
            <w:r>
              <w:t>de intrare</w:t>
            </w:r>
            <w:r>
              <w:rPr>
                <w:spacing w:val="-2"/>
              </w:rPr>
              <w:t xml:space="preserve"> </w:t>
            </w:r>
            <w:r>
              <w:t>în buzunar fiind</w:t>
            </w:r>
            <w:r>
              <w:rPr>
                <w:spacing w:val="-3"/>
              </w:rPr>
              <w:t xml:space="preserve"> </w:t>
            </w:r>
            <w:r>
              <w:t>prevăzută cu</w:t>
            </w:r>
            <w:r>
              <w:rPr>
                <w:spacing w:val="-3"/>
              </w:rPr>
              <w:t xml:space="preserve"> </w:t>
            </w:r>
            <w:r>
              <w:t>un fermoar de masă plastică. Buzunarele prezintă lungime de 12 mm. În zona umerală a produsului în cusătura de aplicare a mânecii în răscroială se aplică un port epolet cu lungimea de 145/130 mm și lățimea de 45 mm. Pe extremitatea liberă a port epoletului, definitivată în colț se prelucrează o butonieră tăiată cu cap rotund. Pe port</w:t>
            </w:r>
            <w:r>
              <w:rPr>
                <w:spacing w:val="-5"/>
              </w:rPr>
              <w:t xml:space="preserve"> </w:t>
            </w:r>
            <w:r>
              <w:t>epolet</w:t>
            </w:r>
            <w:r>
              <w:rPr>
                <w:spacing w:val="-5"/>
              </w:rPr>
              <w:t xml:space="preserve"> </w:t>
            </w:r>
            <w:r>
              <w:t>se</w:t>
            </w:r>
            <w:r>
              <w:rPr>
                <w:spacing w:val="-5"/>
              </w:rPr>
              <w:t xml:space="preserve"> </w:t>
            </w:r>
            <w:r>
              <w:t>îmbracă</w:t>
            </w:r>
            <w:r>
              <w:rPr>
                <w:spacing w:val="-3"/>
              </w:rPr>
              <w:t xml:space="preserve"> </w:t>
            </w:r>
            <w:r>
              <w:t>epoletul</w:t>
            </w:r>
            <w:r>
              <w:rPr>
                <w:spacing w:val="-2"/>
              </w:rPr>
              <w:t xml:space="preserve"> </w:t>
            </w:r>
            <w:r>
              <w:t>de</w:t>
            </w:r>
            <w:r>
              <w:rPr>
                <w:spacing w:val="-5"/>
              </w:rPr>
              <w:t xml:space="preserve"> </w:t>
            </w:r>
            <w:r>
              <w:t>formă</w:t>
            </w:r>
            <w:r>
              <w:rPr>
                <w:spacing w:val="-5"/>
              </w:rPr>
              <w:t xml:space="preserve"> </w:t>
            </w:r>
            <w:r>
              <w:t>tubulară</w:t>
            </w:r>
            <w:r>
              <w:rPr>
                <w:spacing w:val="-3"/>
              </w:rPr>
              <w:t xml:space="preserve"> </w:t>
            </w:r>
            <w:r>
              <w:t>pe</w:t>
            </w:r>
            <w:r>
              <w:rPr>
                <w:spacing w:val="-3"/>
              </w:rPr>
              <w:t xml:space="preserve"> </w:t>
            </w:r>
            <w:r>
              <w:t>care</w:t>
            </w:r>
            <w:r>
              <w:rPr>
                <w:spacing w:val="-3"/>
              </w:rPr>
              <w:t xml:space="preserve"> </w:t>
            </w:r>
            <w:r>
              <w:t>sunt</w:t>
            </w:r>
            <w:r>
              <w:rPr>
                <w:spacing w:val="-5"/>
              </w:rPr>
              <w:t xml:space="preserve"> </w:t>
            </w:r>
            <w:r>
              <w:t>brodate însemnele gradului special. Terminația produsului și terminația mânecilor prezintă tighele de garnisire cu lățimea de 20 mm. Linia superioară a șteiului și cusăturile de aplicare a fentelor prezintă tighele</w:t>
            </w:r>
            <w:r>
              <w:rPr>
                <w:spacing w:val="-3"/>
              </w:rPr>
              <w:t xml:space="preserve"> </w:t>
            </w:r>
            <w:r>
              <w:t>de</w:t>
            </w:r>
            <w:r>
              <w:rPr>
                <w:spacing w:val="-3"/>
              </w:rPr>
              <w:t xml:space="preserve"> </w:t>
            </w:r>
            <w:r>
              <w:t>garnisire</w:t>
            </w:r>
            <w:r>
              <w:rPr>
                <w:spacing w:val="-5"/>
              </w:rPr>
              <w:t xml:space="preserve"> </w:t>
            </w:r>
            <w:r>
              <w:t>cu</w:t>
            </w:r>
            <w:r>
              <w:rPr>
                <w:spacing w:val="-5"/>
              </w:rPr>
              <w:t xml:space="preserve"> </w:t>
            </w:r>
            <w:r>
              <w:t>lățimea</w:t>
            </w:r>
            <w:r>
              <w:rPr>
                <w:spacing w:val="-3"/>
              </w:rPr>
              <w:t xml:space="preserve"> </w:t>
            </w:r>
            <w:r>
              <w:t>de</w:t>
            </w:r>
            <w:r>
              <w:rPr>
                <w:spacing w:val="-3"/>
              </w:rPr>
              <w:t xml:space="preserve"> </w:t>
            </w:r>
            <w:r>
              <w:t>7</w:t>
            </w:r>
            <w:r>
              <w:rPr>
                <w:spacing w:val="-5"/>
              </w:rPr>
              <w:t xml:space="preserve"> </w:t>
            </w:r>
            <w:r>
              <w:t>mm.</w:t>
            </w:r>
            <w:r>
              <w:rPr>
                <w:spacing w:val="-3"/>
              </w:rPr>
              <w:t xml:space="preserve"> </w:t>
            </w:r>
            <w:r>
              <w:t>Linia</w:t>
            </w:r>
            <w:r>
              <w:rPr>
                <w:spacing w:val="-3"/>
              </w:rPr>
              <w:t xml:space="preserve"> </w:t>
            </w:r>
            <w:r>
              <w:t>de</w:t>
            </w:r>
            <w:r>
              <w:rPr>
                <w:spacing w:val="-5"/>
              </w:rPr>
              <w:t xml:space="preserve"> </w:t>
            </w:r>
            <w:r>
              <w:t>aplicare</w:t>
            </w:r>
            <w:r>
              <w:rPr>
                <w:spacing w:val="-3"/>
              </w:rPr>
              <w:t xml:space="preserve"> </w:t>
            </w:r>
            <w:r>
              <w:t>a</w:t>
            </w:r>
            <w:r>
              <w:rPr>
                <w:spacing w:val="-5"/>
              </w:rPr>
              <w:t xml:space="preserve"> </w:t>
            </w:r>
            <w:r>
              <w:t>mânecilor în răscroială și buzunarul tip,,burduf” prezintă tighele de garnisire cu lățimea de 1 mm. Liniile de divizare ale plătcilor, liniile umărului, conturul reperelor fentelor sistemului de închidere, clapele buzunarelor și port epoleții sunt prelucrate cu tighele duble de garnisire, distanța dintre tighele 5 mm. Produsul interior prezintă un produs de tip scurtă cu mâneci clasice aplicate, este confecționat din material de căptușeală de culoare neagră și căptușit cu material matlasat de culoare neagră. Produsul prezintă siluetă dreaptă. Partea din față prezintă două repere simetrice. Partea din spate a produsului interior este format dintr-un singur reper. Mânecile scurtei interioare sunt</w:t>
            </w:r>
            <w:r>
              <w:rPr>
                <w:spacing w:val="-2"/>
              </w:rPr>
              <w:t xml:space="preserve"> </w:t>
            </w:r>
            <w:r>
              <w:t>confecționate</w:t>
            </w:r>
            <w:r>
              <w:rPr>
                <w:spacing w:val="-1"/>
              </w:rPr>
              <w:t xml:space="preserve"> </w:t>
            </w:r>
            <w:r>
              <w:t>din</w:t>
            </w:r>
            <w:r>
              <w:rPr>
                <w:spacing w:val="-4"/>
              </w:rPr>
              <w:t xml:space="preserve"> </w:t>
            </w:r>
            <w:r>
              <w:t>material de</w:t>
            </w:r>
            <w:r>
              <w:rPr>
                <w:spacing w:val="-3"/>
              </w:rPr>
              <w:t xml:space="preserve"> </w:t>
            </w:r>
            <w:r>
              <w:t>căptușeală</w:t>
            </w:r>
            <w:r>
              <w:rPr>
                <w:spacing w:val="-1"/>
              </w:rPr>
              <w:t xml:space="preserve"> </w:t>
            </w:r>
            <w:r>
              <w:t>și prelucrate</w:t>
            </w:r>
            <w:r>
              <w:rPr>
                <w:spacing w:val="-3"/>
              </w:rPr>
              <w:t xml:space="preserve"> </w:t>
            </w:r>
            <w:r>
              <w:t>cu</w:t>
            </w:r>
            <w:r>
              <w:rPr>
                <w:spacing w:val="-1"/>
              </w:rPr>
              <w:t xml:space="preserve"> </w:t>
            </w:r>
            <w:r>
              <w:t>material matlasat de căptușeală de culoare neagră. Mânecile se fixează la nivelul terminației de mânecile produsului exterior printr-o bridă și</w:t>
            </w:r>
            <w:r>
              <w:rPr>
                <w:spacing w:val="40"/>
              </w:rPr>
              <w:t xml:space="preserve"> </w:t>
            </w:r>
            <w:r>
              <w:t>un nasture.</w:t>
            </w:r>
          </w:p>
          <w:p w14:paraId="3447C40F" w14:textId="77777777" w:rsidR="00CF3C89" w:rsidRDefault="006C19FE">
            <w:pPr>
              <w:pStyle w:val="TableParagraph"/>
              <w:spacing w:before="1"/>
              <w:ind w:left="106"/>
              <w:rPr>
                <w:b/>
                <w:i/>
              </w:rPr>
            </w:pPr>
            <w:r>
              <w:rPr>
                <w:b/>
                <w:i/>
              </w:rPr>
              <w:t>La</w:t>
            </w:r>
            <w:r>
              <w:rPr>
                <w:b/>
                <w:i/>
                <w:spacing w:val="-5"/>
              </w:rPr>
              <w:t xml:space="preserve"> </w:t>
            </w:r>
            <w:r>
              <w:rPr>
                <w:b/>
                <w:i/>
              </w:rPr>
              <w:t>confecţionarea</w:t>
            </w:r>
            <w:r>
              <w:rPr>
                <w:b/>
                <w:i/>
                <w:spacing w:val="-5"/>
              </w:rPr>
              <w:t xml:space="preserve"> </w:t>
            </w:r>
            <w:r>
              <w:rPr>
                <w:b/>
                <w:i/>
              </w:rPr>
              <w:t>produselor</w:t>
            </w:r>
            <w:r>
              <w:rPr>
                <w:b/>
                <w:i/>
                <w:spacing w:val="-5"/>
              </w:rPr>
              <w:t xml:space="preserve"> </w:t>
            </w:r>
            <w:r>
              <w:rPr>
                <w:b/>
                <w:i/>
              </w:rPr>
              <w:t>obligatoriu</w:t>
            </w:r>
            <w:r>
              <w:rPr>
                <w:b/>
                <w:i/>
                <w:spacing w:val="-8"/>
              </w:rPr>
              <w:t xml:space="preserve"> </w:t>
            </w:r>
            <w:r>
              <w:rPr>
                <w:b/>
                <w:i/>
              </w:rPr>
              <w:t>se</w:t>
            </w:r>
            <w:r>
              <w:rPr>
                <w:b/>
                <w:i/>
                <w:spacing w:val="-5"/>
              </w:rPr>
              <w:t xml:space="preserve"> </w:t>
            </w:r>
            <w:r>
              <w:rPr>
                <w:b/>
                <w:i/>
              </w:rPr>
              <w:t>va</w:t>
            </w:r>
            <w:r>
              <w:rPr>
                <w:b/>
                <w:i/>
                <w:spacing w:val="-5"/>
              </w:rPr>
              <w:t xml:space="preserve"> </w:t>
            </w:r>
            <w:r>
              <w:rPr>
                <w:b/>
                <w:i/>
              </w:rPr>
              <w:t>solicita</w:t>
            </w:r>
            <w:r>
              <w:rPr>
                <w:b/>
                <w:i/>
                <w:spacing w:val="-5"/>
              </w:rPr>
              <w:t xml:space="preserve"> </w:t>
            </w:r>
            <w:r>
              <w:rPr>
                <w:b/>
                <w:i/>
              </w:rPr>
              <w:t xml:space="preserve">mostra </w:t>
            </w:r>
            <w:r>
              <w:rPr>
                <w:b/>
                <w:i/>
                <w:spacing w:val="-2"/>
              </w:rPr>
              <w:t>aprobată.</w:t>
            </w:r>
          </w:p>
          <w:p w14:paraId="403953E2" w14:textId="77777777" w:rsidR="00CF3C89" w:rsidRDefault="006C19FE">
            <w:pPr>
              <w:pStyle w:val="TableParagraph"/>
              <w:spacing w:line="251" w:lineRule="exact"/>
              <w:ind w:left="418"/>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7253D62C" w14:textId="77777777" w:rsidR="00CF3C89" w:rsidRDefault="006C19FE">
            <w:pPr>
              <w:pStyle w:val="TableParagraph"/>
              <w:spacing w:before="1" w:line="233" w:lineRule="exact"/>
              <w:ind w:left="106"/>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154C445B" w14:textId="77777777" w:rsidR="00CF3C89" w:rsidRDefault="00CF3C89">
            <w:pPr>
              <w:pStyle w:val="TableParagraph"/>
            </w:pPr>
          </w:p>
        </w:tc>
      </w:tr>
      <w:tr w:rsidR="00CF3C89" w14:paraId="7FE09D16" w14:textId="77777777">
        <w:trPr>
          <w:trHeight w:val="5820"/>
        </w:trPr>
        <w:tc>
          <w:tcPr>
            <w:tcW w:w="454" w:type="dxa"/>
          </w:tcPr>
          <w:p w14:paraId="22C21675" w14:textId="77777777" w:rsidR="00CF3C89" w:rsidRDefault="006C19FE">
            <w:pPr>
              <w:pStyle w:val="TableParagraph"/>
              <w:spacing w:line="251" w:lineRule="exact"/>
              <w:ind w:left="115"/>
              <w:rPr>
                <w:b/>
              </w:rPr>
            </w:pPr>
            <w:r>
              <w:rPr>
                <w:b/>
                <w:spacing w:val="-5"/>
              </w:rPr>
              <w:t>15</w:t>
            </w:r>
          </w:p>
        </w:tc>
        <w:tc>
          <w:tcPr>
            <w:tcW w:w="1986" w:type="dxa"/>
          </w:tcPr>
          <w:p w14:paraId="0AE4442C" w14:textId="77777777" w:rsidR="00CF3C89" w:rsidRDefault="00CF3C89">
            <w:pPr>
              <w:pStyle w:val="TableParagraph"/>
              <w:rPr>
                <w:b/>
              </w:rPr>
            </w:pPr>
          </w:p>
          <w:p w14:paraId="72181244" w14:textId="77777777" w:rsidR="00CF3C89" w:rsidRDefault="00CF3C89">
            <w:pPr>
              <w:pStyle w:val="TableParagraph"/>
              <w:rPr>
                <w:b/>
              </w:rPr>
            </w:pPr>
          </w:p>
          <w:p w14:paraId="2081A315" w14:textId="77777777" w:rsidR="00CF3C89" w:rsidRDefault="00CF3C89">
            <w:pPr>
              <w:pStyle w:val="TableParagraph"/>
              <w:rPr>
                <w:b/>
              </w:rPr>
            </w:pPr>
          </w:p>
          <w:p w14:paraId="285A1128" w14:textId="77777777" w:rsidR="00CF3C89" w:rsidRDefault="00CF3C89">
            <w:pPr>
              <w:pStyle w:val="TableParagraph"/>
              <w:rPr>
                <w:b/>
              </w:rPr>
            </w:pPr>
          </w:p>
          <w:p w14:paraId="2250EBAC" w14:textId="77777777" w:rsidR="00CF3C89" w:rsidRDefault="00CF3C89">
            <w:pPr>
              <w:pStyle w:val="TableParagraph"/>
              <w:rPr>
                <w:b/>
              </w:rPr>
            </w:pPr>
          </w:p>
          <w:p w14:paraId="156DEB8C" w14:textId="77777777" w:rsidR="00CF3C89" w:rsidRDefault="00CF3C89">
            <w:pPr>
              <w:pStyle w:val="TableParagraph"/>
              <w:rPr>
                <w:b/>
              </w:rPr>
            </w:pPr>
          </w:p>
          <w:p w14:paraId="34F206F8" w14:textId="77777777" w:rsidR="00CF3C89" w:rsidRDefault="00CF3C89">
            <w:pPr>
              <w:pStyle w:val="TableParagraph"/>
              <w:rPr>
                <w:b/>
              </w:rPr>
            </w:pPr>
          </w:p>
          <w:p w14:paraId="440218E8" w14:textId="77777777" w:rsidR="00CF3C89" w:rsidRDefault="00CF3C89">
            <w:pPr>
              <w:pStyle w:val="TableParagraph"/>
              <w:rPr>
                <w:b/>
              </w:rPr>
            </w:pPr>
          </w:p>
          <w:p w14:paraId="1F825AB1" w14:textId="77777777" w:rsidR="00CF3C89" w:rsidRDefault="00CF3C89">
            <w:pPr>
              <w:pStyle w:val="TableParagraph"/>
              <w:rPr>
                <w:b/>
              </w:rPr>
            </w:pPr>
          </w:p>
          <w:p w14:paraId="66DE0D0B" w14:textId="77777777" w:rsidR="00CF3C89" w:rsidRDefault="00CF3C89">
            <w:pPr>
              <w:pStyle w:val="TableParagraph"/>
              <w:spacing w:before="126"/>
              <w:rPr>
                <w:b/>
              </w:rPr>
            </w:pPr>
          </w:p>
          <w:p w14:paraId="6FA7498B" w14:textId="77777777" w:rsidR="00CF3C89" w:rsidRDefault="006C19FE">
            <w:pPr>
              <w:pStyle w:val="TableParagraph"/>
              <w:ind w:left="107"/>
            </w:pPr>
            <w:r>
              <w:t xml:space="preserve">Scurtă cu glugă </w:t>
            </w:r>
            <w:r>
              <w:rPr>
                <w:spacing w:val="-2"/>
              </w:rPr>
              <w:t>(primăvară/toamnă)</w:t>
            </w:r>
          </w:p>
        </w:tc>
        <w:tc>
          <w:tcPr>
            <w:tcW w:w="6381" w:type="dxa"/>
          </w:tcPr>
          <w:p w14:paraId="7FBD3E92" w14:textId="77777777" w:rsidR="00CF3C89" w:rsidRDefault="006C19FE">
            <w:pPr>
              <w:pStyle w:val="TableParagraph"/>
              <w:ind w:left="106" w:right="95" w:firstLine="312"/>
              <w:jc w:val="both"/>
            </w:pPr>
            <w:r>
              <w:rPr>
                <w:b/>
              </w:rPr>
              <w:t xml:space="preserve">Materialele folosite: </w:t>
            </w:r>
            <w:r>
              <w:t>Pentru confecţionarea scurtei cu glugă (primăvară-toamnă) va</w:t>
            </w:r>
            <w:r>
              <w:rPr>
                <w:spacing w:val="-1"/>
              </w:rPr>
              <w:t xml:space="preserve"> </w:t>
            </w:r>
            <w:r>
              <w:t>fi</w:t>
            </w:r>
            <w:r>
              <w:rPr>
                <w:spacing w:val="-1"/>
              </w:rPr>
              <w:t xml:space="preserve"> </w:t>
            </w:r>
            <w:r>
              <w:t>folosită</w:t>
            </w:r>
            <w:r>
              <w:rPr>
                <w:spacing w:val="-2"/>
              </w:rPr>
              <w:t xml:space="preserve"> </w:t>
            </w:r>
            <w:r>
              <w:t>ţesătură</w:t>
            </w:r>
            <w:r>
              <w:rPr>
                <w:spacing w:val="-2"/>
              </w:rPr>
              <w:t xml:space="preserve"> </w:t>
            </w:r>
            <w:r>
              <w:t>combinată</w:t>
            </w:r>
            <w:r>
              <w:rPr>
                <w:spacing w:val="-2"/>
              </w:rPr>
              <w:t xml:space="preserve"> </w:t>
            </w:r>
            <w:r>
              <w:t>de tip</w:t>
            </w:r>
            <w:r>
              <w:rPr>
                <w:spacing w:val="-2"/>
              </w:rPr>
              <w:t xml:space="preserve"> </w:t>
            </w:r>
            <w:r>
              <w:t>„Rip-Stop Stretch” cu fir armat la pas de 6-7 mm şi prelucrare impermeabilă. Culoarea</w:t>
            </w:r>
            <w:r>
              <w:rPr>
                <w:spacing w:val="-11"/>
              </w:rPr>
              <w:t xml:space="preserve"> </w:t>
            </w:r>
            <w:r>
              <w:t>-</w:t>
            </w:r>
            <w:r>
              <w:rPr>
                <w:spacing w:val="-13"/>
              </w:rPr>
              <w:t xml:space="preserve"> </w:t>
            </w:r>
            <w:r>
              <w:t>Pantone</w:t>
            </w:r>
            <w:r>
              <w:rPr>
                <w:spacing w:val="-11"/>
              </w:rPr>
              <w:t xml:space="preserve"> </w:t>
            </w:r>
            <w:r>
              <w:t>cod</w:t>
            </w:r>
            <w:r>
              <w:rPr>
                <w:spacing w:val="-12"/>
              </w:rPr>
              <w:t xml:space="preserve"> </w:t>
            </w:r>
            <w:r>
              <w:t>19-4013</w:t>
            </w:r>
            <w:r>
              <w:rPr>
                <w:spacing w:val="-12"/>
              </w:rPr>
              <w:t xml:space="preserve"> </w:t>
            </w:r>
            <w:r>
              <w:t>TPX</w:t>
            </w:r>
            <w:r>
              <w:rPr>
                <w:spacing w:val="-12"/>
              </w:rPr>
              <w:t xml:space="preserve"> </w:t>
            </w:r>
            <w:r>
              <w:t>Dark</w:t>
            </w:r>
            <w:r>
              <w:rPr>
                <w:spacing w:val="-12"/>
              </w:rPr>
              <w:t xml:space="preserve"> </w:t>
            </w:r>
            <w:r>
              <w:t>Navy.</w:t>
            </w:r>
            <w:r>
              <w:rPr>
                <w:spacing w:val="-13"/>
              </w:rPr>
              <w:t xml:space="preserve"> </w:t>
            </w:r>
            <w:r>
              <w:t>Densitatea:</w:t>
            </w:r>
            <w:r>
              <w:rPr>
                <w:spacing w:val="-12"/>
              </w:rPr>
              <w:t xml:space="preserve"> </w:t>
            </w:r>
            <w:r>
              <w:t>220-250 gr/m².</w:t>
            </w:r>
            <w:r>
              <w:rPr>
                <w:spacing w:val="-8"/>
              </w:rPr>
              <w:t xml:space="preserve"> </w:t>
            </w:r>
            <w:r>
              <w:t>Compoziţia</w:t>
            </w:r>
            <w:r>
              <w:rPr>
                <w:spacing w:val="-10"/>
              </w:rPr>
              <w:t xml:space="preserve"> </w:t>
            </w:r>
            <w:r>
              <w:t>fibrelor</w:t>
            </w:r>
            <w:r>
              <w:rPr>
                <w:spacing w:val="-10"/>
              </w:rPr>
              <w:t xml:space="preserve"> </w:t>
            </w:r>
            <w:r>
              <w:t>constituie:</w:t>
            </w:r>
            <w:r>
              <w:rPr>
                <w:spacing w:val="-7"/>
              </w:rPr>
              <w:t xml:space="preserve"> </w:t>
            </w:r>
            <w:r>
              <w:t>35%</w:t>
            </w:r>
            <w:r>
              <w:rPr>
                <w:spacing w:val="-5"/>
              </w:rPr>
              <w:t xml:space="preserve"> </w:t>
            </w:r>
            <w:r>
              <w:t>-</w:t>
            </w:r>
            <w:r>
              <w:rPr>
                <w:spacing w:val="-10"/>
              </w:rPr>
              <w:t xml:space="preserve"> </w:t>
            </w:r>
            <w:r>
              <w:t>bumbac,</w:t>
            </w:r>
            <w:r>
              <w:rPr>
                <w:spacing w:val="-8"/>
              </w:rPr>
              <w:t xml:space="preserve"> </w:t>
            </w:r>
            <w:r>
              <w:t>65%</w:t>
            </w:r>
            <w:r>
              <w:rPr>
                <w:spacing w:val="-6"/>
              </w:rPr>
              <w:t xml:space="preserve"> </w:t>
            </w:r>
            <w:r>
              <w:t>-</w:t>
            </w:r>
            <w:r>
              <w:rPr>
                <w:spacing w:val="-10"/>
              </w:rPr>
              <w:t xml:space="preserve"> </w:t>
            </w:r>
            <w:r>
              <w:t>polyester. Permeabilitate la aer de cel puţin 40 de dm³/m²s. Rezistenţa culorii la spălare 4/4, efort fizic 4/4, 6 la lumină. Sarcina de rupere 700 N minimum (în urzeală) şi 700 N minimum (în bătătură). Pentru căptușeala scurtei se va folosi țesătura „Fleese” 100% poliester cu densitatea 160 gr/m² culoarea negru, iar pentru căptușeala glugii țesătura de tricot 100% bumbac cu densitatea 140-150gr/m² culoarea negru. Ecuson pe mânecă stîngă și dreapta conform HG nr. 83/2024, Epoleți - conform HG nr. /2024.</w:t>
            </w:r>
          </w:p>
          <w:p w14:paraId="1A166898" w14:textId="77777777" w:rsidR="00CF3C89" w:rsidRDefault="006C19FE">
            <w:pPr>
              <w:pStyle w:val="TableParagraph"/>
              <w:ind w:left="106" w:right="100" w:firstLine="312"/>
              <w:jc w:val="both"/>
            </w:pPr>
            <w:r>
              <w:t>Conform</w:t>
            </w:r>
            <w:r>
              <w:rPr>
                <w:spacing w:val="-1"/>
              </w:rPr>
              <w:t xml:space="preserve"> </w:t>
            </w:r>
            <w:r>
              <w:t>modelului aprobat. Ecuson</w:t>
            </w:r>
            <w:r>
              <w:rPr>
                <w:spacing w:val="-2"/>
              </w:rPr>
              <w:t xml:space="preserve"> </w:t>
            </w:r>
            <w:r>
              <w:t>pe</w:t>
            </w:r>
            <w:r>
              <w:rPr>
                <w:spacing w:val="-2"/>
              </w:rPr>
              <w:t xml:space="preserve"> </w:t>
            </w:r>
            <w:r>
              <w:t>mânecă se aplică</w:t>
            </w:r>
            <w:r>
              <w:rPr>
                <w:spacing w:val="-2"/>
              </w:rPr>
              <w:t xml:space="preserve"> </w:t>
            </w:r>
            <w:r>
              <w:t>la</w:t>
            </w:r>
            <w:r>
              <w:rPr>
                <w:spacing w:val="-2"/>
              </w:rPr>
              <w:t xml:space="preserve"> </w:t>
            </w:r>
            <w:r>
              <w:t>scurtă pe bandă ,,velcro”.</w:t>
            </w:r>
          </w:p>
          <w:p w14:paraId="68B744F1" w14:textId="77777777" w:rsidR="00CF3C89" w:rsidRDefault="006C19FE">
            <w:pPr>
              <w:pStyle w:val="TableParagraph"/>
              <w:spacing w:before="1"/>
              <w:ind w:left="106" w:right="102" w:firstLine="312"/>
              <w:jc w:val="both"/>
            </w:pPr>
            <w:r>
              <w:t>Banda „velcro”, ața, butoni de metal, fermoar spiralat conform Fișei de selectare a materialelor.</w:t>
            </w:r>
          </w:p>
          <w:p w14:paraId="59DCB474" w14:textId="77777777" w:rsidR="00CF3C89" w:rsidRDefault="006C19FE">
            <w:pPr>
              <w:pStyle w:val="TableParagraph"/>
              <w:ind w:left="106" w:right="100" w:firstLine="312"/>
              <w:jc w:val="both"/>
            </w:pPr>
            <w:r>
              <w:t>Scurtă cu glugă (primăvară-toamnă) de siluetă dreaptă, cu lungimea</w:t>
            </w:r>
            <w:r>
              <w:rPr>
                <w:spacing w:val="-3"/>
              </w:rPr>
              <w:t xml:space="preserve"> </w:t>
            </w:r>
            <w:r>
              <w:t>până</w:t>
            </w:r>
            <w:r>
              <w:rPr>
                <w:spacing w:val="-3"/>
              </w:rPr>
              <w:t xml:space="preserve"> </w:t>
            </w:r>
            <w:r>
              <w:t>la</w:t>
            </w:r>
            <w:r>
              <w:rPr>
                <w:spacing w:val="-5"/>
              </w:rPr>
              <w:t xml:space="preserve"> </w:t>
            </w:r>
            <w:r>
              <w:t>linia</w:t>
            </w:r>
            <w:r>
              <w:rPr>
                <w:spacing w:val="-3"/>
              </w:rPr>
              <w:t xml:space="preserve"> </w:t>
            </w:r>
            <w:r>
              <w:t>şoldurilor</w:t>
            </w:r>
            <w:r>
              <w:rPr>
                <w:spacing w:val="-3"/>
              </w:rPr>
              <w:t xml:space="preserve"> </w:t>
            </w:r>
            <w:r>
              <w:t>este</w:t>
            </w:r>
            <w:r>
              <w:rPr>
                <w:spacing w:val="-3"/>
              </w:rPr>
              <w:t xml:space="preserve"> </w:t>
            </w:r>
            <w:r>
              <w:t>compusă</w:t>
            </w:r>
            <w:r>
              <w:rPr>
                <w:spacing w:val="-3"/>
              </w:rPr>
              <w:t xml:space="preserve"> </w:t>
            </w:r>
            <w:r>
              <w:t>din</w:t>
            </w:r>
            <w:r>
              <w:rPr>
                <w:spacing w:val="-6"/>
              </w:rPr>
              <w:t xml:space="preserve"> </w:t>
            </w:r>
            <w:r>
              <w:t>faţă,</w:t>
            </w:r>
            <w:r>
              <w:rPr>
                <w:spacing w:val="-3"/>
              </w:rPr>
              <w:t xml:space="preserve"> </w:t>
            </w:r>
            <w:r>
              <w:t>spate,</w:t>
            </w:r>
            <w:r>
              <w:rPr>
                <w:spacing w:val="-3"/>
              </w:rPr>
              <w:t xml:space="preserve"> </w:t>
            </w:r>
            <w:r>
              <w:t>mânecă şi glugă. Sistemul de închidere a produsului este central cu fermoar până</w:t>
            </w:r>
            <w:r>
              <w:rPr>
                <w:spacing w:val="12"/>
              </w:rPr>
              <w:t xml:space="preserve"> </w:t>
            </w:r>
            <w:r>
              <w:t>la</w:t>
            </w:r>
            <w:r>
              <w:rPr>
                <w:spacing w:val="15"/>
              </w:rPr>
              <w:t xml:space="preserve"> </w:t>
            </w:r>
            <w:r>
              <w:t>terminaţia</w:t>
            </w:r>
            <w:r>
              <w:rPr>
                <w:spacing w:val="14"/>
              </w:rPr>
              <w:t xml:space="preserve"> </w:t>
            </w:r>
            <w:r>
              <w:t>produsului</w:t>
            </w:r>
            <w:r>
              <w:rPr>
                <w:spacing w:val="13"/>
              </w:rPr>
              <w:t xml:space="preserve"> </w:t>
            </w:r>
            <w:r>
              <w:t>şi</w:t>
            </w:r>
            <w:r>
              <w:rPr>
                <w:spacing w:val="15"/>
              </w:rPr>
              <w:t xml:space="preserve"> </w:t>
            </w:r>
            <w:r>
              <w:t>6</w:t>
            </w:r>
            <w:r>
              <w:rPr>
                <w:spacing w:val="15"/>
              </w:rPr>
              <w:t xml:space="preserve"> </w:t>
            </w:r>
            <w:r>
              <w:t>butoni</w:t>
            </w:r>
            <w:r>
              <w:rPr>
                <w:spacing w:val="15"/>
              </w:rPr>
              <w:t xml:space="preserve"> </w:t>
            </w:r>
            <w:r>
              <w:t>ascunși,</w:t>
            </w:r>
            <w:r>
              <w:rPr>
                <w:spacing w:val="15"/>
              </w:rPr>
              <w:t xml:space="preserve"> </w:t>
            </w:r>
            <w:r>
              <w:t>situate</w:t>
            </w:r>
            <w:r>
              <w:rPr>
                <w:spacing w:val="14"/>
              </w:rPr>
              <w:t xml:space="preserve"> </w:t>
            </w:r>
            <w:r>
              <w:t>pe</w:t>
            </w:r>
            <w:r>
              <w:rPr>
                <w:spacing w:val="15"/>
              </w:rPr>
              <w:t xml:space="preserve"> </w:t>
            </w:r>
            <w:r>
              <w:rPr>
                <w:spacing w:val="-2"/>
              </w:rPr>
              <w:t>întreaga</w:t>
            </w:r>
          </w:p>
          <w:p w14:paraId="0303BD5B" w14:textId="77777777" w:rsidR="00CF3C89" w:rsidRDefault="006C19FE">
            <w:pPr>
              <w:pStyle w:val="TableParagraph"/>
              <w:spacing w:line="252" w:lineRule="exact"/>
              <w:ind w:left="106" w:right="101"/>
              <w:jc w:val="both"/>
            </w:pPr>
            <w:r>
              <w:t>lungime a plăncii de acoperire a fermoarului, unu fiind amplasat pe glugă.</w:t>
            </w:r>
            <w:r>
              <w:rPr>
                <w:spacing w:val="7"/>
              </w:rPr>
              <w:t xml:space="preserve"> </w:t>
            </w:r>
            <w:r>
              <w:t>Faţa</w:t>
            </w:r>
            <w:r>
              <w:rPr>
                <w:spacing w:val="10"/>
              </w:rPr>
              <w:t xml:space="preserve"> </w:t>
            </w:r>
            <w:r>
              <w:t>scurtei</w:t>
            </w:r>
            <w:r>
              <w:rPr>
                <w:spacing w:val="11"/>
              </w:rPr>
              <w:t xml:space="preserve"> </w:t>
            </w:r>
            <w:r>
              <w:t>prezintă</w:t>
            </w:r>
            <w:r>
              <w:rPr>
                <w:spacing w:val="10"/>
              </w:rPr>
              <w:t xml:space="preserve"> </w:t>
            </w:r>
            <w:r>
              <w:t>două</w:t>
            </w:r>
            <w:r>
              <w:rPr>
                <w:spacing w:val="9"/>
              </w:rPr>
              <w:t xml:space="preserve"> </w:t>
            </w:r>
            <w:r>
              <w:t>repere</w:t>
            </w:r>
            <w:r>
              <w:rPr>
                <w:spacing w:val="10"/>
              </w:rPr>
              <w:t xml:space="preserve"> </w:t>
            </w:r>
            <w:r>
              <w:t>simetrice.</w:t>
            </w:r>
            <w:r>
              <w:rPr>
                <w:spacing w:val="9"/>
              </w:rPr>
              <w:t xml:space="preserve"> </w:t>
            </w:r>
            <w:r>
              <w:t>Pe</w:t>
            </w:r>
            <w:r>
              <w:rPr>
                <w:spacing w:val="7"/>
              </w:rPr>
              <w:t xml:space="preserve"> </w:t>
            </w:r>
            <w:r>
              <w:t>partea</w:t>
            </w:r>
            <w:r>
              <w:rPr>
                <w:spacing w:val="10"/>
              </w:rPr>
              <w:t xml:space="preserve"> </w:t>
            </w:r>
            <w:r>
              <w:t>din</w:t>
            </w:r>
            <w:r>
              <w:rPr>
                <w:spacing w:val="9"/>
              </w:rPr>
              <w:t xml:space="preserve"> </w:t>
            </w:r>
            <w:r>
              <w:rPr>
                <w:spacing w:val="-2"/>
              </w:rPr>
              <w:t>față,</w:t>
            </w:r>
          </w:p>
        </w:tc>
        <w:tc>
          <w:tcPr>
            <w:tcW w:w="1136" w:type="dxa"/>
            <w:vMerge/>
            <w:tcBorders>
              <w:top w:val="nil"/>
            </w:tcBorders>
          </w:tcPr>
          <w:p w14:paraId="4183FF29" w14:textId="77777777" w:rsidR="00CF3C89" w:rsidRDefault="00CF3C89">
            <w:pPr>
              <w:rPr>
                <w:sz w:val="2"/>
                <w:szCs w:val="2"/>
              </w:rPr>
            </w:pPr>
          </w:p>
        </w:tc>
      </w:tr>
    </w:tbl>
    <w:p w14:paraId="66F759FD" w14:textId="77777777" w:rsidR="00CF3C89" w:rsidRDefault="00CF3C89">
      <w:pPr>
        <w:rPr>
          <w:sz w:val="2"/>
          <w:szCs w:val="2"/>
        </w:rPr>
        <w:sectPr w:rsidR="00CF3C89">
          <w:pgSz w:w="11910" w:h="16840"/>
          <w:pgMar w:top="660" w:right="283" w:bottom="280" w:left="1417" w:header="720" w:footer="720" w:gutter="0"/>
          <w:cols w:space="720"/>
        </w:sectPr>
      </w:pPr>
    </w:p>
    <w:p w14:paraId="3A4428A2"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27BB16BB" w14:textId="77777777">
        <w:trPr>
          <w:trHeight w:val="14675"/>
        </w:trPr>
        <w:tc>
          <w:tcPr>
            <w:tcW w:w="454" w:type="dxa"/>
          </w:tcPr>
          <w:p w14:paraId="63D7B401" w14:textId="77777777" w:rsidR="00CF3C89" w:rsidRDefault="00CF3C89">
            <w:pPr>
              <w:pStyle w:val="TableParagraph"/>
            </w:pPr>
          </w:p>
        </w:tc>
        <w:tc>
          <w:tcPr>
            <w:tcW w:w="1986" w:type="dxa"/>
          </w:tcPr>
          <w:p w14:paraId="65216C71" w14:textId="77777777" w:rsidR="00CF3C89" w:rsidRDefault="00CF3C89">
            <w:pPr>
              <w:pStyle w:val="TableParagraph"/>
            </w:pPr>
          </w:p>
        </w:tc>
        <w:tc>
          <w:tcPr>
            <w:tcW w:w="6381" w:type="dxa"/>
          </w:tcPr>
          <w:p w14:paraId="4E4A2256" w14:textId="77777777" w:rsidR="00CF3C89" w:rsidRDefault="006C19FE">
            <w:pPr>
              <w:pStyle w:val="TableParagraph"/>
              <w:spacing w:before="1"/>
              <w:ind w:left="106" w:right="97"/>
              <w:jc w:val="both"/>
            </w:pPr>
            <w:r>
              <w:t>cu 20 mm de la nivelul liniei taliei, pe ambele fețe, sunt realizate 2 buzunare tăiate cu lungimea liniei de intrare 180 mm, orientate oblic sub un unghi de 30°. Buzunarele se închid cu fermoare din masa plastică</w:t>
            </w:r>
            <w:r>
              <w:rPr>
                <w:spacing w:val="-5"/>
              </w:rPr>
              <w:t xml:space="preserve"> </w:t>
            </w:r>
            <w:r>
              <w:t>cu</w:t>
            </w:r>
            <w:r>
              <w:rPr>
                <w:spacing w:val="-5"/>
              </w:rPr>
              <w:t xml:space="preserve"> </w:t>
            </w:r>
            <w:r>
              <w:t>sistem</w:t>
            </w:r>
            <w:r>
              <w:rPr>
                <w:spacing w:val="-4"/>
              </w:rPr>
              <w:t xml:space="preserve"> </w:t>
            </w:r>
            <w:r>
              <w:t>de</w:t>
            </w:r>
            <w:r>
              <w:rPr>
                <w:spacing w:val="-5"/>
              </w:rPr>
              <w:t xml:space="preserve"> </w:t>
            </w:r>
            <w:r>
              <w:t>protejare</w:t>
            </w:r>
            <w:r>
              <w:rPr>
                <w:spacing w:val="-5"/>
              </w:rPr>
              <w:t xml:space="preserve"> </w:t>
            </w:r>
            <w:r>
              <w:t>hidrofobă.</w:t>
            </w:r>
            <w:r>
              <w:rPr>
                <w:spacing w:val="-5"/>
              </w:rPr>
              <w:t xml:space="preserve"> </w:t>
            </w:r>
            <w:r>
              <w:t>Pe</w:t>
            </w:r>
            <w:r>
              <w:rPr>
                <w:spacing w:val="-6"/>
              </w:rPr>
              <w:t xml:space="preserve"> </w:t>
            </w:r>
            <w:r>
              <w:t>piepți</w:t>
            </w:r>
            <w:r>
              <w:rPr>
                <w:spacing w:val="-5"/>
              </w:rPr>
              <w:t xml:space="preserve"> </w:t>
            </w:r>
            <w:r>
              <w:t>din</w:t>
            </w:r>
            <w:r>
              <w:rPr>
                <w:spacing w:val="-8"/>
              </w:rPr>
              <w:t xml:space="preserve"> </w:t>
            </w:r>
            <w:r>
              <w:t>fața,</w:t>
            </w:r>
            <w:r>
              <w:rPr>
                <w:spacing w:val="-5"/>
              </w:rPr>
              <w:t xml:space="preserve"> </w:t>
            </w:r>
            <w:r>
              <w:t>la</w:t>
            </w:r>
            <w:r>
              <w:rPr>
                <w:spacing w:val="-5"/>
              </w:rPr>
              <w:t xml:space="preserve"> </w:t>
            </w:r>
            <w:r>
              <w:t>distanța de 60 mm de la linia ce divizează bustul pe verticală în două părți simetrice,</w:t>
            </w:r>
            <w:r>
              <w:rPr>
                <w:spacing w:val="-10"/>
              </w:rPr>
              <w:t xml:space="preserve"> </w:t>
            </w:r>
            <w:r>
              <w:t>în</w:t>
            </w:r>
            <w:r>
              <w:rPr>
                <w:spacing w:val="-6"/>
              </w:rPr>
              <w:t xml:space="preserve"> </w:t>
            </w:r>
            <w:r>
              <w:t>partea</w:t>
            </w:r>
            <w:r>
              <w:rPr>
                <w:spacing w:val="-4"/>
              </w:rPr>
              <w:t xml:space="preserve"> </w:t>
            </w:r>
            <w:r>
              <w:t>dreaptă</w:t>
            </w:r>
            <w:r>
              <w:rPr>
                <w:spacing w:val="-6"/>
              </w:rPr>
              <w:t xml:space="preserve"> </w:t>
            </w:r>
            <w:r>
              <w:t>și</w:t>
            </w:r>
            <w:r>
              <w:rPr>
                <w:spacing w:val="-4"/>
              </w:rPr>
              <w:t xml:space="preserve"> </w:t>
            </w:r>
            <w:r>
              <w:t>stângă</w:t>
            </w:r>
            <w:r>
              <w:rPr>
                <w:spacing w:val="-4"/>
              </w:rPr>
              <w:t xml:space="preserve"> </w:t>
            </w:r>
            <w:r>
              <w:t>pe</w:t>
            </w:r>
            <w:r>
              <w:rPr>
                <w:spacing w:val="-5"/>
              </w:rPr>
              <w:t xml:space="preserve"> </w:t>
            </w:r>
            <w:r>
              <w:t>orizontal,</w:t>
            </w:r>
            <w:r>
              <w:rPr>
                <w:spacing w:val="-8"/>
              </w:rPr>
              <w:t xml:space="preserve"> </w:t>
            </w:r>
            <w:r>
              <w:t>se</w:t>
            </w:r>
            <w:r>
              <w:rPr>
                <w:spacing w:val="-4"/>
              </w:rPr>
              <w:t xml:space="preserve"> </w:t>
            </w:r>
            <w:r>
              <w:t>aplică</w:t>
            </w:r>
            <w:r>
              <w:rPr>
                <w:spacing w:val="-5"/>
              </w:rPr>
              <w:t xml:space="preserve"> </w:t>
            </w:r>
            <w:r>
              <w:t>două</w:t>
            </w:r>
            <w:r>
              <w:rPr>
                <w:spacing w:val="-7"/>
              </w:rPr>
              <w:t xml:space="preserve"> </w:t>
            </w:r>
            <w:r>
              <w:rPr>
                <w:spacing w:val="-2"/>
              </w:rPr>
              <w:t>benzi</w:t>
            </w:r>
          </w:p>
          <w:p w14:paraId="0D141DAE" w14:textId="77777777" w:rsidR="00CF3C89" w:rsidRDefault="006C19FE">
            <w:pPr>
              <w:pStyle w:val="TableParagraph"/>
              <w:ind w:left="106" w:right="96"/>
              <w:jc w:val="both"/>
            </w:pPr>
            <w:r>
              <w:t>„velcro” (Loops fără bordură), cu dimensiunile 105*30 mm și pe partea stângă, la o distanță de 1 cm. deasupra bandei ”velcro”, de la linia din centru la distanța de 40 mm. este fixat un oval lipici cu dimensiunea 68*58 mm. Totodată, benzile se amplasează astfel, ca marginile de sus ale benzilor să fie pe o linie dreaptă cu marginea de sus a ecusonului de pe mâneca.</w:t>
            </w:r>
          </w:p>
          <w:p w14:paraId="57C346EB" w14:textId="77777777" w:rsidR="00CF3C89" w:rsidRDefault="006C19FE">
            <w:pPr>
              <w:pStyle w:val="TableParagraph"/>
              <w:ind w:left="106" w:right="98" w:firstLine="312"/>
              <w:jc w:val="both"/>
            </w:pPr>
            <w:r>
              <w:t>Pe reperele față cu 15 mm mai sus de banda „velcro”, în partea laterală, se aplică găici cu dimensiunile</w:t>
            </w:r>
            <w:r>
              <w:rPr>
                <w:spacing w:val="40"/>
              </w:rPr>
              <w:t xml:space="preserve"> </w:t>
            </w:r>
            <w:r>
              <w:t xml:space="preserve">40*15 mm. pentru body </w:t>
            </w:r>
            <w:r>
              <w:rPr>
                <w:spacing w:val="-2"/>
              </w:rPr>
              <w:t>camere.</w:t>
            </w:r>
          </w:p>
          <w:p w14:paraId="798493BD" w14:textId="77777777" w:rsidR="00CF3C89" w:rsidRDefault="006C19FE">
            <w:pPr>
              <w:pStyle w:val="TableParagraph"/>
              <w:ind w:left="106" w:right="102" w:firstLine="312"/>
              <w:jc w:val="both"/>
            </w:pPr>
            <w:r>
              <w:t>La nivelul taliei, pe interior este amplasat brâul (culisa), cu destinația ajustării mărimii.</w:t>
            </w:r>
          </w:p>
          <w:p w14:paraId="6E24A8DA" w14:textId="77777777" w:rsidR="00CF3C89" w:rsidRDefault="006C19FE">
            <w:pPr>
              <w:pStyle w:val="TableParagraph"/>
              <w:spacing w:before="1"/>
              <w:ind w:left="106" w:right="96" w:firstLine="312"/>
              <w:jc w:val="both"/>
            </w:pPr>
            <w:r>
              <w:t>În cusătura laterală, în ambele părți, la terminația produsului sunt amplasate</w:t>
            </w:r>
            <w:r>
              <w:rPr>
                <w:spacing w:val="-14"/>
              </w:rPr>
              <w:t xml:space="preserve"> </w:t>
            </w:r>
            <w:r>
              <w:t>fermoare</w:t>
            </w:r>
            <w:r>
              <w:rPr>
                <w:spacing w:val="-14"/>
              </w:rPr>
              <w:t xml:space="preserve"> </w:t>
            </w:r>
            <w:r>
              <w:t>din</w:t>
            </w:r>
            <w:r>
              <w:rPr>
                <w:spacing w:val="-11"/>
              </w:rPr>
              <w:t xml:space="preserve"> </w:t>
            </w:r>
            <w:r>
              <w:t>masa</w:t>
            </w:r>
            <w:r>
              <w:rPr>
                <w:spacing w:val="-13"/>
              </w:rPr>
              <w:t xml:space="preserve"> </w:t>
            </w:r>
            <w:r>
              <w:t>plastică</w:t>
            </w:r>
            <w:r>
              <w:rPr>
                <w:spacing w:val="-12"/>
              </w:rPr>
              <w:t xml:space="preserve"> </w:t>
            </w:r>
            <w:r>
              <w:t>cu</w:t>
            </w:r>
            <w:r>
              <w:rPr>
                <w:spacing w:val="-13"/>
              </w:rPr>
              <w:t xml:space="preserve"> </w:t>
            </w:r>
            <w:r>
              <w:t>sistem</w:t>
            </w:r>
            <w:r>
              <w:rPr>
                <w:spacing w:val="-12"/>
              </w:rPr>
              <w:t xml:space="preserve"> </w:t>
            </w:r>
            <w:r>
              <w:t>de</w:t>
            </w:r>
            <w:r>
              <w:rPr>
                <w:spacing w:val="-13"/>
              </w:rPr>
              <w:t xml:space="preserve"> </w:t>
            </w:r>
            <w:r>
              <w:t>protejare</w:t>
            </w:r>
            <w:r>
              <w:rPr>
                <w:spacing w:val="-13"/>
              </w:rPr>
              <w:t xml:space="preserve"> </w:t>
            </w:r>
            <w:r>
              <w:t>hidrofobă, cu lungime de 200 mm. Jos, la terminație, fermoarele se fixează cu o chingă cu buton ascuns, cu dimensiunile 55*30 mm.</w:t>
            </w:r>
          </w:p>
          <w:p w14:paraId="0F6EA251" w14:textId="77777777" w:rsidR="00CF3C89" w:rsidRDefault="006C19FE">
            <w:pPr>
              <w:pStyle w:val="TableParagraph"/>
              <w:ind w:left="106" w:right="96" w:firstLine="312"/>
              <w:jc w:val="both"/>
            </w:pPr>
            <w:r>
              <w:t>Pe</w:t>
            </w:r>
            <w:r>
              <w:rPr>
                <w:spacing w:val="-5"/>
              </w:rPr>
              <w:t xml:space="preserve"> </w:t>
            </w:r>
            <w:r>
              <w:t>căptușeala</w:t>
            </w:r>
            <w:r>
              <w:rPr>
                <w:spacing w:val="-4"/>
              </w:rPr>
              <w:t xml:space="preserve"> </w:t>
            </w:r>
            <w:r>
              <w:t>feței</w:t>
            </w:r>
            <w:r>
              <w:rPr>
                <w:spacing w:val="-4"/>
              </w:rPr>
              <w:t xml:space="preserve"> </w:t>
            </w:r>
            <w:r>
              <w:t>stângi,</w:t>
            </w:r>
            <w:r>
              <w:rPr>
                <w:spacing w:val="-5"/>
              </w:rPr>
              <w:t xml:space="preserve"> </w:t>
            </w:r>
            <w:r>
              <w:t>la</w:t>
            </w:r>
            <w:r>
              <w:rPr>
                <w:spacing w:val="-4"/>
              </w:rPr>
              <w:t xml:space="preserve"> </w:t>
            </w:r>
            <w:r>
              <w:t>distanța</w:t>
            </w:r>
            <w:r>
              <w:rPr>
                <w:spacing w:val="-4"/>
              </w:rPr>
              <w:t xml:space="preserve"> </w:t>
            </w:r>
            <w:r>
              <w:t>de</w:t>
            </w:r>
            <w:r>
              <w:rPr>
                <w:spacing w:val="-4"/>
              </w:rPr>
              <w:t xml:space="preserve"> </w:t>
            </w:r>
            <w:r>
              <w:t>3</w:t>
            </w:r>
            <w:r>
              <w:rPr>
                <w:spacing w:val="-5"/>
              </w:rPr>
              <w:t xml:space="preserve"> </w:t>
            </w:r>
            <w:r>
              <w:t>cm</w:t>
            </w:r>
            <w:r>
              <w:rPr>
                <w:spacing w:val="-4"/>
              </w:rPr>
              <w:t xml:space="preserve"> </w:t>
            </w:r>
            <w:r>
              <w:t>de</w:t>
            </w:r>
            <w:r>
              <w:rPr>
                <w:spacing w:val="-4"/>
              </w:rPr>
              <w:t xml:space="preserve"> </w:t>
            </w:r>
            <w:r>
              <w:t>la</w:t>
            </w:r>
            <w:r>
              <w:rPr>
                <w:spacing w:val="-4"/>
              </w:rPr>
              <w:t xml:space="preserve"> </w:t>
            </w:r>
            <w:r>
              <w:t>bizeț,</w:t>
            </w:r>
            <w:r>
              <w:rPr>
                <w:spacing w:val="-5"/>
              </w:rPr>
              <w:t xml:space="preserve"> </w:t>
            </w:r>
            <w:r>
              <w:t>la</w:t>
            </w:r>
            <w:r>
              <w:rPr>
                <w:spacing w:val="-4"/>
              </w:rPr>
              <w:t xml:space="preserve"> </w:t>
            </w:r>
            <w:r>
              <w:t>nivelul liniei bustului este aplicat un buzunar interior, cu dimensiunile 100*115 mm, cu închidere pe un nasture și butonieră.</w:t>
            </w:r>
          </w:p>
          <w:p w14:paraId="2255BF4A" w14:textId="77777777" w:rsidR="00CF3C89" w:rsidRDefault="006C19FE">
            <w:pPr>
              <w:pStyle w:val="TableParagraph"/>
              <w:ind w:left="106" w:right="95" w:firstLine="367"/>
              <w:jc w:val="both"/>
            </w:pPr>
            <w:r>
              <w:t>Partea din spate se confecționează dintr-un reper. În partea superioară</w:t>
            </w:r>
            <w:r>
              <w:rPr>
                <w:spacing w:val="-9"/>
              </w:rPr>
              <w:t xml:space="preserve"> </w:t>
            </w:r>
            <w:r>
              <w:t>a</w:t>
            </w:r>
            <w:r>
              <w:rPr>
                <w:spacing w:val="-7"/>
              </w:rPr>
              <w:t xml:space="preserve"> </w:t>
            </w:r>
            <w:r>
              <w:t>elementului</w:t>
            </w:r>
            <w:r>
              <w:rPr>
                <w:spacing w:val="-6"/>
              </w:rPr>
              <w:t xml:space="preserve"> </w:t>
            </w:r>
            <w:r>
              <w:t>spate</w:t>
            </w:r>
            <w:r>
              <w:rPr>
                <w:spacing w:val="-9"/>
              </w:rPr>
              <w:t xml:space="preserve"> </w:t>
            </w:r>
            <w:r>
              <w:t>la</w:t>
            </w:r>
            <w:r>
              <w:rPr>
                <w:spacing w:val="-7"/>
              </w:rPr>
              <w:t xml:space="preserve"> </w:t>
            </w:r>
            <w:r>
              <w:t>o</w:t>
            </w:r>
            <w:r>
              <w:rPr>
                <w:spacing w:val="-7"/>
              </w:rPr>
              <w:t xml:space="preserve"> </w:t>
            </w:r>
            <w:r>
              <w:t>distanţă</w:t>
            </w:r>
            <w:r>
              <w:rPr>
                <w:spacing w:val="-7"/>
              </w:rPr>
              <w:t xml:space="preserve"> </w:t>
            </w:r>
            <w:r>
              <w:t>de</w:t>
            </w:r>
            <w:r>
              <w:rPr>
                <w:spacing w:val="-9"/>
              </w:rPr>
              <w:t xml:space="preserve"> </w:t>
            </w:r>
            <w:r>
              <w:t>180</w:t>
            </w:r>
            <w:r>
              <w:rPr>
                <w:spacing w:val="-10"/>
              </w:rPr>
              <w:t xml:space="preserve"> </w:t>
            </w:r>
            <w:r>
              <w:t>mm</w:t>
            </w:r>
            <w:r>
              <w:rPr>
                <w:spacing w:val="-9"/>
              </w:rPr>
              <w:t xml:space="preserve"> </w:t>
            </w:r>
            <w:r>
              <w:t>de</w:t>
            </w:r>
            <w:r>
              <w:rPr>
                <w:spacing w:val="-7"/>
              </w:rPr>
              <w:t xml:space="preserve"> </w:t>
            </w:r>
            <w:r>
              <w:t>la</w:t>
            </w:r>
            <w:r>
              <w:rPr>
                <w:spacing w:val="-9"/>
              </w:rPr>
              <w:t xml:space="preserve"> </w:t>
            </w:r>
            <w:r>
              <w:t>răscroiala gâtului pe centru este aplicată o banda „velcro” (Loops) cu dimensiunile 320*80 mm pentru fixarea emblemei. Emblema brodată/printată va conține inscripția „MAI/autoritatea administrativă”, plasata in un chenar cu lățimea de 5 mm, de dimensiunile 320*80 mm, fixata pe banda „velcro” (Hook) ce corespunde benzii aplicate pe spatele scurtei. Terminația de jos a spatelui este sub forma semi-ovală, cu creștere pe mijloc cu 50 mm.</w:t>
            </w:r>
          </w:p>
          <w:p w14:paraId="4E9846C2" w14:textId="77777777" w:rsidR="00CF3C89" w:rsidRDefault="006C19FE">
            <w:pPr>
              <w:pStyle w:val="TableParagraph"/>
              <w:ind w:left="106" w:right="96" w:firstLine="312"/>
              <w:jc w:val="both"/>
            </w:pPr>
            <w:r>
              <w:t>Mâneca de croială raglan clasic este confecționată dintr-un reper. La</w:t>
            </w:r>
            <w:r>
              <w:rPr>
                <w:spacing w:val="30"/>
              </w:rPr>
              <w:t xml:space="preserve"> </w:t>
            </w:r>
            <w:r>
              <w:t>distanța</w:t>
            </w:r>
            <w:r>
              <w:rPr>
                <w:spacing w:val="33"/>
              </w:rPr>
              <w:t xml:space="preserve"> </w:t>
            </w:r>
            <w:r>
              <w:t>de</w:t>
            </w:r>
            <w:r>
              <w:rPr>
                <w:spacing w:val="33"/>
              </w:rPr>
              <w:t xml:space="preserve"> </w:t>
            </w:r>
            <w:r>
              <w:t>28</w:t>
            </w:r>
            <w:r>
              <w:rPr>
                <w:spacing w:val="30"/>
              </w:rPr>
              <w:t xml:space="preserve"> </w:t>
            </w:r>
            <w:r>
              <w:t>cm</w:t>
            </w:r>
            <w:r>
              <w:rPr>
                <w:spacing w:val="33"/>
              </w:rPr>
              <w:t xml:space="preserve"> </w:t>
            </w:r>
            <w:r>
              <w:t>de</w:t>
            </w:r>
            <w:r>
              <w:rPr>
                <w:spacing w:val="31"/>
              </w:rPr>
              <w:t xml:space="preserve"> </w:t>
            </w:r>
            <w:r>
              <w:t>la</w:t>
            </w:r>
            <w:r>
              <w:rPr>
                <w:spacing w:val="34"/>
              </w:rPr>
              <w:t xml:space="preserve"> </w:t>
            </w:r>
            <w:r>
              <w:t>răscroiala</w:t>
            </w:r>
            <w:r>
              <w:rPr>
                <w:spacing w:val="31"/>
              </w:rPr>
              <w:t xml:space="preserve"> </w:t>
            </w:r>
            <w:r>
              <w:t>gâtului</w:t>
            </w:r>
            <w:r>
              <w:rPr>
                <w:spacing w:val="31"/>
              </w:rPr>
              <w:t xml:space="preserve"> </w:t>
            </w:r>
            <w:r>
              <w:t>sunt</w:t>
            </w:r>
            <w:r>
              <w:rPr>
                <w:spacing w:val="31"/>
              </w:rPr>
              <w:t xml:space="preserve"> </w:t>
            </w:r>
            <w:r>
              <w:t>aplicate</w:t>
            </w:r>
            <w:r>
              <w:rPr>
                <w:spacing w:val="33"/>
              </w:rPr>
              <w:t xml:space="preserve"> </w:t>
            </w:r>
            <w:r>
              <w:t>2</w:t>
            </w:r>
            <w:r>
              <w:rPr>
                <w:spacing w:val="31"/>
              </w:rPr>
              <w:t xml:space="preserve"> </w:t>
            </w:r>
            <w:r>
              <w:rPr>
                <w:spacing w:val="-2"/>
              </w:rPr>
              <w:t>benzi</w:t>
            </w:r>
          </w:p>
          <w:p w14:paraId="42DF6841" w14:textId="77777777" w:rsidR="00CF3C89" w:rsidRDefault="006C19FE">
            <w:pPr>
              <w:pStyle w:val="TableParagraph"/>
              <w:ind w:left="106" w:right="97"/>
              <w:jc w:val="both"/>
            </w:pPr>
            <w:r>
              <w:t>„velcro” (Loops fără bordură), pentru ecuson, care au dimensiunile: 130*70</w:t>
            </w:r>
            <w:r>
              <w:rPr>
                <w:spacing w:val="-11"/>
              </w:rPr>
              <w:t xml:space="preserve"> </w:t>
            </w:r>
            <w:r>
              <w:t>mm.</w:t>
            </w:r>
            <w:r>
              <w:rPr>
                <w:spacing w:val="-8"/>
              </w:rPr>
              <w:t xml:space="preserve"> </w:t>
            </w:r>
            <w:r>
              <w:t>Pe</w:t>
            </w:r>
            <w:r>
              <w:rPr>
                <w:spacing w:val="-8"/>
              </w:rPr>
              <w:t xml:space="preserve"> </w:t>
            </w:r>
            <w:r>
              <w:t>partea</w:t>
            </w:r>
            <w:r>
              <w:rPr>
                <w:spacing w:val="-10"/>
              </w:rPr>
              <w:t xml:space="preserve"> </w:t>
            </w:r>
            <w:r>
              <w:t>posterioară</w:t>
            </w:r>
            <w:r>
              <w:rPr>
                <w:spacing w:val="-8"/>
              </w:rPr>
              <w:t xml:space="preserve"> </w:t>
            </w:r>
            <w:r>
              <w:t>a</w:t>
            </w:r>
            <w:r>
              <w:rPr>
                <w:spacing w:val="-8"/>
              </w:rPr>
              <w:t xml:space="preserve"> </w:t>
            </w:r>
            <w:r>
              <w:t>mânecilor,</w:t>
            </w:r>
            <w:r>
              <w:rPr>
                <w:spacing w:val="-11"/>
              </w:rPr>
              <w:t xml:space="preserve"> </w:t>
            </w:r>
            <w:r>
              <w:t>la</w:t>
            </w:r>
            <w:r>
              <w:rPr>
                <w:spacing w:val="-8"/>
              </w:rPr>
              <w:t xml:space="preserve"> </w:t>
            </w:r>
            <w:r>
              <w:t>nivelul</w:t>
            </w:r>
            <w:r>
              <w:rPr>
                <w:spacing w:val="-7"/>
              </w:rPr>
              <w:t xml:space="preserve"> </w:t>
            </w:r>
            <w:r>
              <w:t>liniei</w:t>
            </w:r>
            <w:r>
              <w:rPr>
                <w:spacing w:val="-7"/>
              </w:rPr>
              <w:t xml:space="preserve"> </w:t>
            </w:r>
            <w:r>
              <w:t>cotului sunt</w:t>
            </w:r>
            <w:r>
              <w:rPr>
                <w:spacing w:val="-9"/>
              </w:rPr>
              <w:t xml:space="preserve"> </w:t>
            </w:r>
            <w:r>
              <w:t>realizate</w:t>
            </w:r>
            <w:r>
              <w:rPr>
                <w:spacing w:val="-10"/>
              </w:rPr>
              <w:t xml:space="preserve"> </w:t>
            </w:r>
            <w:r>
              <w:t>elemente</w:t>
            </w:r>
            <w:r>
              <w:rPr>
                <w:spacing w:val="-10"/>
              </w:rPr>
              <w:t xml:space="preserve"> </w:t>
            </w:r>
            <w:r>
              <w:t>de</w:t>
            </w:r>
            <w:r>
              <w:rPr>
                <w:spacing w:val="-10"/>
              </w:rPr>
              <w:t xml:space="preserve"> </w:t>
            </w:r>
            <w:r>
              <w:t>protecţie(cotiere),</w:t>
            </w:r>
            <w:r>
              <w:rPr>
                <w:spacing w:val="-11"/>
              </w:rPr>
              <w:t xml:space="preserve"> </w:t>
            </w:r>
            <w:r>
              <w:t>cu</w:t>
            </w:r>
            <w:r>
              <w:rPr>
                <w:spacing w:val="-10"/>
              </w:rPr>
              <w:t xml:space="preserve"> </w:t>
            </w:r>
            <w:r>
              <w:t>rol</w:t>
            </w:r>
            <w:r>
              <w:rPr>
                <w:spacing w:val="-8"/>
              </w:rPr>
              <w:t xml:space="preserve"> </w:t>
            </w:r>
            <w:r>
              <w:t>de</w:t>
            </w:r>
            <w:r>
              <w:rPr>
                <w:spacing w:val="-10"/>
              </w:rPr>
              <w:t xml:space="preserve"> </w:t>
            </w:r>
            <w:r>
              <w:t>întărire</w:t>
            </w:r>
            <w:r>
              <w:rPr>
                <w:spacing w:val="-10"/>
              </w:rPr>
              <w:t xml:space="preserve"> </w:t>
            </w:r>
            <w:r>
              <w:t>a</w:t>
            </w:r>
            <w:r>
              <w:rPr>
                <w:spacing w:val="-10"/>
              </w:rPr>
              <w:t xml:space="preserve"> </w:t>
            </w:r>
            <w:r>
              <w:t>acestei zone cu forma unui trapez neregulat cu înălţimea de 195 mm.</w:t>
            </w:r>
          </w:p>
          <w:p w14:paraId="0FAF4F0C" w14:textId="77777777" w:rsidR="00CF3C89" w:rsidRDefault="006C19FE">
            <w:pPr>
              <w:pStyle w:val="TableParagraph"/>
              <w:ind w:left="106" w:right="97" w:firstLine="312"/>
              <w:jc w:val="both"/>
            </w:pPr>
            <w:r>
              <w:t>Terminația mânecilor este prevăzută cu un sistem de ajustare, compus din banda „velcro” fixată la 35 mm de la terminația mânecii cu dimensiunile de 150*30 mm (Loop) și o chingă de lățime 50 mm fixată</w:t>
            </w:r>
            <w:r>
              <w:rPr>
                <w:spacing w:val="-10"/>
              </w:rPr>
              <w:t xml:space="preserve"> </w:t>
            </w:r>
            <w:r>
              <w:t>în</w:t>
            </w:r>
            <w:r>
              <w:rPr>
                <w:spacing w:val="-11"/>
              </w:rPr>
              <w:t xml:space="preserve"> </w:t>
            </w:r>
            <w:r>
              <w:t>cusătura</w:t>
            </w:r>
            <w:r>
              <w:rPr>
                <w:spacing w:val="-10"/>
              </w:rPr>
              <w:t xml:space="preserve"> </w:t>
            </w:r>
            <w:r>
              <w:t>inferioară</w:t>
            </w:r>
            <w:r>
              <w:rPr>
                <w:spacing w:val="-9"/>
              </w:rPr>
              <w:t xml:space="preserve"> </w:t>
            </w:r>
            <w:r>
              <w:t>la</w:t>
            </w:r>
            <w:r>
              <w:rPr>
                <w:spacing w:val="-8"/>
              </w:rPr>
              <w:t xml:space="preserve"> </w:t>
            </w:r>
            <w:r>
              <w:t>25</w:t>
            </w:r>
            <w:r>
              <w:rPr>
                <w:spacing w:val="-8"/>
              </w:rPr>
              <w:t xml:space="preserve"> </w:t>
            </w:r>
            <w:r>
              <w:t>mm</w:t>
            </w:r>
            <w:r>
              <w:rPr>
                <w:spacing w:val="-7"/>
              </w:rPr>
              <w:t xml:space="preserve"> </w:t>
            </w:r>
            <w:r>
              <w:t>de</w:t>
            </w:r>
            <w:r>
              <w:rPr>
                <w:spacing w:val="-8"/>
              </w:rPr>
              <w:t xml:space="preserve"> </w:t>
            </w:r>
            <w:r>
              <w:t>la</w:t>
            </w:r>
            <w:r>
              <w:rPr>
                <w:spacing w:val="-7"/>
              </w:rPr>
              <w:t xml:space="preserve"> </w:t>
            </w:r>
            <w:r>
              <w:t>terminație,</w:t>
            </w:r>
            <w:r>
              <w:rPr>
                <w:spacing w:val="-13"/>
              </w:rPr>
              <w:t xml:space="preserve"> </w:t>
            </w:r>
            <w:r>
              <w:t>dotată</w:t>
            </w:r>
            <w:r>
              <w:rPr>
                <w:spacing w:val="-10"/>
              </w:rPr>
              <w:t xml:space="preserve"> </w:t>
            </w:r>
            <w:r>
              <w:t>cu</w:t>
            </w:r>
            <w:r>
              <w:rPr>
                <w:spacing w:val="-7"/>
              </w:rPr>
              <w:t xml:space="preserve"> </w:t>
            </w:r>
            <w:r>
              <w:rPr>
                <w:spacing w:val="-2"/>
              </w:rPr>
              <w:t>bandă</w:t>
            </w:r>
          </w:p>
          <w:p w14:paraId="53783322" w14:textId="77777777" w:rsidR="00CF3C89" w:rsidRDefault="006C19FE">
            <w:pPr>
              <w:pStyle w:val="TableParagraph"/>
              <w:ind w:left="106"/>
              <w:jc w:val="both"/>
            </w:pPr>
            <w:r>
              <w:t>„velcro”</w:t>
            </w:r>
            <w:r>
              <w:rPr>
                <w:spacing w:val="-5"/>
              </w:rPr>
              <w:t xml:space="preserve"> </w:t>
            </w:r>
            <w:r>
              <w:t>cu</w:t>
            </w:r>
            <w:r>
              <w:rPr>
                <w:spacing w:val="-4"/>
              </w:rPr>
              <w:t xml:space="preserve"> </w:t>
            </w:r>
            <w:r>
              <w:t>dimensiunile</w:t>
            </w:r>
            <w:r>
              <w:rPr>
                <w:spacing w:val="-5"/>
              </w:rPr>
              <w:t xml:space="preserve"> </w:t>
            </w:r>
            <w:r>
              <w:t>50*30</w:t>
            </w:r>
            <w:r>
              <w:rPr>
                <w:spacing w:val="-4"/>
              </w:rPr>
              <w:t xml:space="preserve"> </w:t>
            </w:r>
            <w:r>
              <w:t>mm</w:t>
            </w:r>
            <w:r>
              <w:rPr>
                <w:spacing w:val="-6"/>
              </w:rPr>
              <w:t xml:space="preserve"> </w:t>
            </w:r>
            <w:r>
              <w:rPr>
                <w:spacing w:val="-2"/>
              </w:rPr>
              <w:t>(Hook).</w:t>
            </w:r>
          </w:p>
          <w:p w14:paraId="454E8CE6" w14:textId="77777777" w:rsidR="00CF3C89" w:rsidRDefault="006C19FE">
            <w:pPr>
              <w:pStyle w:val="TableParagraph"/>
              <w:spacing w:before="1"/>
              <w:ind w:left="106" w:right="97" w:firstLine="312"/>
              <w:jc w:val="right"/>
            </w:pPr>
            <w:r>
              <w:t>Gluga</w:t>
            </w:r>
            <w:r>
              <w:rPr>
                <w:spacing w:val="-1"/>
              </w:rPr>
              <w:t xml:space="preserve"> </w:t>
            </w:r>
            <w:r>
              <w:t>scurtei este</w:t>
            </w:r>
            <w:r>
              <w:rPr>
                <w:spacing w:val="-3"/>
              </w:rPr>
              <w:t xml:space="preserve"> </w:t>
            </w:r>
            <w:r>
              <w:t>constituită</w:t>
            </w:r>
            <w:r>
              <w:rPr>
                <w:spacing w:val="-1"/>
              </w:rPr>
              <w:t xml:space="preserve"> </w:t>
            </w:r>
            <w:r>
              <w:t>din</w:t>
            </w:r>
            <w:r>
              <w:rPr>
                <w:spacing w:val="-1"/>
              </w:rPr>
              <w:t xml:space="preserve"> </w:t>
            </w:r>
            <w:r>
              <w:t>trei repere:</w:t>
            </w:r>
            <w:r>
              <w:rPr>
                <w:spacing w:val="-2"/>
              </w:rPr>
              <w:t xml:space="preserve"> </w:t>
            </w:r>
            <w:r>
              <w:t>2</w:t>
            </w:r>
            <w:r>
              <w:rPr>
                <w:spacing w:val="-1"/>
              </w:rPr>
              <w:t xml:space="preserve"> </w:t>
            </w:r>
            <w:r>
              <w:t>laterale</w:t>
            </w:r>
            <w:r>
              <w:rPr>
                <w:spacing w:val="-3"/>
              </w:rPr>
              <w:t xml:space="preserve"> </w:t>
            </w:r>
            <w:r>
              <w:t>simetrice</w:t>
            </w:r>
            <w:r>
              <w:rPr>
                <w:spacing w:val="-1"/>
              </w:rPr>
              <w:t xml:space="preserve"> </w:t>
            </w:r>
            <w:r>
              <w:t>și o detalie centrală, iar partea anterioară superioară este prelucrată cu o bordură</w:t>
            </w:r>
            <w:r>
              <w:rPr>
                <w:spacing w:val="-11"/>
              </w:rPr>
              <w:t xml:space="preserve"> </w:t>
            </w:r>
            <w:r>
              <w:t>care</w:t>
            </w:r>
            <w:r>
              <w:rPr>
                <w:spacing w:val="-13"/>
              </w:rPr>
              <w:t xml:space="preserve"> </w:t>
            </w:r>
            <w:r>
              <w:t>formează</w:t>
            </w:r>
            <w:r>
              <w:rPr>
                <w:spacing w:val="-11"/>
              </w:rPr>
              <w:t xml:space="preserve"> </w:t>
            </w:r>
            <w:r>
              <w:t>un</w:t>
            </w:r>
            <w:r>
              <w:rPr>
                <w:spacing w:val="-11"/>
              </w:rPr>
              <w:t xml:space="preserve"> </w:t>
            </w:r>
            <w:r>
              <w:t>şnal</w:t>
            </w:r>
            <w:r>
              <w:rPr>
                <w:spacing w:val="-10"/>
              </w:rPr>
              <w:t xml:space="preserve"> </w:t>
            </w:r>
            <w:r>
              <w:t>pentru</w:t>
            </w:r>
            <w:r>
              <w:rPr>
                <w:spacing w:val="-13"/>
              </w:rPr>
              <w:t xml:space="preserve"> </w:t>
            </w:r>
            <w:r>
              <w:t>reglarea</w:t>
            </w:r>
            <w:r>
              <w:rPr>
                <w:spacing w:val="-11"/>
              </w:rPr>
              <w:t xml:space="preserve"> </w:t>
            </w:r>
            <w:r>
              <w:t>volumului</w:t>
            </w:r>
            <w:r>
              <w:rPr>
                <w:spacing w:val="-11"/>
              </w:rPr>
              <w:t xml:space="preserve"> </w:t>
            </w:r>
            <w:r>
              <w:t>glugii</w:t>
            </w:r>
            <w:r>
              <w:rPr>
                <w:spacing w:val="-12"/>
              </w:rPr>
              <w:t xml:space="preserve"> </w:t>
            </w:r>
            <w:r>
              <w:t>în</w:t>
            </w:r>
            <w:r>
              <w:rPr>
                <w:spacing w:val="-11"/>
              </w:rPr>
              <w:t xml:space="preserve"> </w:t>
            </w:r>
            <w:r>
              <w:t>faţă. Căptușeala</w:t>
            </w:r>
            <w:r>
              <w:rPr>
                <w:spacing w:val="40"/>
              </w:rPr>
              <w:t xml:space="preserve"> </w:t>
            </w:r>
            <w:r>
              <w:t>scurtei</w:t>
            </w:r>
            <w:r>
              <w:rPr>
                <w:spacing w:val="40"/>
              </w:rPr>
              <w:t xml:space="preserve"> </w:t>
            </w:r>
            <w:r>
              <w:t>până</w:t>
            </w:r>
            <w:r>
              <w:rPr>
                <w:spacing w:val="40"/>
              </w:rPr>
              <w:t xml:space="preserve"> </w:t>
            </w:r>
            <w:r>
              <w:t>la</w:t>
            </w:r>
            <w:r>
              <w:rPr>
                <w:spacing w:val="40"/>
              </w:rPr>
              <w:t xml:space="preserve"> </w:t>
            </w:r>
            <w:r>
              <w:t>gluga</w:t>
            </w:r>
            <w:r>
              <w:rPr>
                <w:spacing w:val="40"/>
              </w:rPr>
              <w:t xml:space="preserve"> </w:t>
            </w:r>
            <w:r>
              <w:t>este</w:t>
            </w:r>
            <w:r>
              <w:rPr>
                <w:spacing w:val="40"/>
              </w:rPr>
              <w:t xml:space="preserve"> </w:t>
            </w:r>
            <w:r>
              <w:t>din</w:t>
            </w:r>
            <w:r>
              <w:rPr>
                <w:spacing w:val="40"/>
              </w:rPr>
              <w:t xml:space="preserve"> </w:t>
            </w:r>
            <w:r>
              <w:t>materialul</w:t>
            </w:r>
            <w:r>
              <w:rPr>
                <w:spacing w:val="40"/>
              </w:rPr>
              <w:t xml:space="preserve"> </w:t>
            </w:r>
            <w:r>
              <w:t>„fleece”</w:t>
            </w:r>
            <w:r>
              <w:rPr>
                <w:spacing w:val="40"/>
              </w:rPr>
              <w:t xml:space="preserve"> </w:t>
            </w:r>
            <w:r>
              <w:t>de culoarea</w:t>
            </w:r>
            <w:r>
              <w:rPr>
                <w:spacing w:val="51"/>
              </w:rPr>
              <w:t xml:space="preserve"> </w:t>
            </w:r>
            <w:r>
              <w:t>neagră.</w:t>
            </w:r>
            <w:r>
              <w:rPr>
                <w:spacing w:val="54"/>
              </w:rPr>
              <w:t xml:space="preserve"> </w:t>
            </w:r>
            <w:r>
              <w:t>Glugă</w:t>
            </w:r>
            <w:r>
              <w:rPr>
                <w:spacing w:val="51"/>
              </w:rPr>
              <w:t xml:space="preserve"> </w:t>
            </w:r>
            <w:r>
              <w:t>este</w:t>
            </w:r>
            <w:r>
              <w:rPr>
                <w:spacing w:val="54"/>
              </w:rPr>
              <w:t xml:space="preserve"> </w:t>
            </w:r>
            <w:r>
              <w:t>prelucrată</w:t>
            </w:r>
            <w:r>
              <w:rPr>
                <w:spacing w:val="51"/>
              </w:rPr>
              <w:t xml:space="preserve"> </w:t>
            </w:r>
            <w:r>
              <w:t>cu</w:t>
            </w:r>
            <w:r>
              <w:rPr>
                <w:spacing w:val="51"/>
              </w:rPr>
              <w:t xml:space="preserve"> </w:t>
            </w:r>
            <w:r>
              <w:t>căptușeală</w:t>
            </w:r>
            <w:r>
              <w:rPr>
                <w:spacing w:val="54"/>
              </w:rPr>
              <w:t xml:space="preserve"> </w:t>
            </w:r>
            <w:r>
              <w:t>din</w:t>
            </w:r>
            <w:r>
              <w:rPr>
                <w:spacing w:val="51"/>
              </w:rPr>
              <w:t xml:space="preserve"> </w:t>
            </w:r>
            <w:r>
              <w:rPr>
                <w:spacing w:val="-2"/>
              </w:rPr>
              <w:t>material</w:t>
            </w:r>
          </w:p>
          <w:p w14:paraId="71801C75" w14:textId="77777777" w:rsidR="00CF3C89" w:rsidRDefault="006C19FE">
            <w:pPr>
              <w:pStyle w:val="TableParagraph"/>
              <w:spacing w:line="252" w:lineRule="exact"/>
              <w:ind w:left="106"/>
              <w:jc w:val="both"/>
            </w:pPr>
            <w:r>
              <w:t>tricotat</w:t>
            </w:r>
            <w:r>
              <w:rPr>
                <w:spacing w:val="-6"/>
              </w:rPr>
              <w:t xml:space="preserve"> </w:t>
            </w:r>
            <w:r>
              <w:t>de</w:t>
            </w:r>
            <w:r>
              <w:rPr>
                <w:spacing w:val="-4"/>
              </w:rPr>
              <w:t xml:space="preserve"> </w:t>
            </w:r>
            <w:r>
              <w:t>culoarea</w:t>
            </w:r>
            <w:r>
              <w:rPr>
                <w:spacing w:val="-3"/>
              </w:rPr>
              <w:t xml:space="preserve"> </w:t>
            </w:r>
            <w:r>
              <w:rPr>
                <w:spacing w:val="-2"/>
              </w:rPr>
              <w:t>neagră.</w:t>
            </w:r>
          </w:p>
          <w:p w14:paraId="5AD0AA97" w14:textId="77777777" w:rsidR="00CF3C89" w:rsidRDefault="006C19FE">
            <w:pPr>
              <w:pStyle w:val="TableParagraph"/>
              <w:ind w:left="106" w:right="94" w:firstLine="312"/>
              <w:jc w:val="both"/>
            </w:pPr>
            <w:r>
              <w:t>Pe</w:t>
            </w:r>
            <w:r>
              <w:rPr>
                <w:spacing w:val="-14"/>
              </w:rPr>
              <w:t xml:space="preserve"> </w:t>
            </w:r>
            <w:r>
              <w:t>terminaţia</w:t>
            </w:r>
            <w:r>
              <w:rPr>
                <w:spacing w:val="-13"/>
              </w:rPr>
              <w:t xml:space="preserve"> </w:t>
            </w:r>
            <w:r>
              <w:t>produsului</w:t>
            </w:r>
            <w:r>
              <w:rPr>
                <w:spacing w:val="-13"/>
              </w:rPr>
              <w:t xml:space="preserve"> </w:t>
            </w:r>
            <w:r>
              <w:t>este</w:t>
            </w:r>
            <w:r>
              <w:rPr>
                <w:spacing w:val="-14"/>
              </w:rPr>
              <w:t xml:space="preserve"> </w:t>
            </w:r>
            <w:r>
              <w:t>realizat</w:t>
            </w:r>
            <w:r>
              <w:rPr>
                <w:spacing w:val="-12"/>
              </w:rPr>
              <w:t xml:space="preserve"> </w:t>
            </w:r>
            <w:r>
              <w:t>un</w:t>
            </w:r>
            <w:r>
              <w:rPr>
                <w:spacing w:val="-14"/>
              </w:rPr>
              <w:t xml:space="preserve"> </w:t>
            </w:r>
            <w:r>
              <w:t>tighel</w:t>
            </w:r>
            <w:r>
              <w:rPr>
                <w:spacing w:val="-12"/>
              </w:rPr>
              <w:t xml:space="preserve"> </w:t>
            </w:r>
            <w:r>
              <w:t>decorativ</w:t>
            </w:r>
            <w:r>
              <w:rPr>
                <w:spacing w:val="-14"/>
              </w:rPr>
              <w:t xml:space="preserve"> </w:t>
            </w:r>
            <w:r>
              <w:t>cu</w:t>
            </w:r>
            <w:r>
              <w:rPr>
                <w:spacing w:val="-11"/>
              </w:rPr>
              <w:t xml:space="preserve"> </w:t>
            </w:r>
            <w:r>
              <w:t>lăţimea de 20 mm, pe terminaţia mânecii – un tighel decorativ cu lăţimea de 20 mm. Linia</w:t>
            </w:r>
            <w:r>
              <w:rPr>
                <w:spacing w:val="-2"/>
              </w:rPr>
              <w:t xml:space="preserve"> </w:t>
            </w:r>
            <w:r>
              <w:t>cantului</w:t>
            </w:r>
            <w:r>
              <w:rPr>
                <w:spacing w:val="-1"/>
              </w:rPr>
              <w:t xml:space="preserve"> </w:t>
            </w:r>
            <w:r>
              <w:t>este</w:t>
            </w:r>
            <w:r>
              <w:rPr>
                <w:spacing w:val="-2"/>
              </w:rPr>
              <w:t xml:space="preserve"> </w:t>
            </w:r>
            <w:r>
              <w:t>prelucrată cu</w:t>
            </w:r>
            <w:r>
              <w:rPr>
                <w:spacing w:val="-2"/>
              </w:rPr>
              <w:t xml:space="preserve"> </w:t>
            </w:r>
            <w:r>
              <w:t>tighele decorative cu</w:t>
            </w:r>
            <w:r>
              <w:rPr>
                <w:spacing w:val="-2"/>
              </w:rPr>
              <w:t xml:space="preserve"> </w:t>
            </w:r>
            <w:r>
              <w:t>lăţimea de 6 mm. Linia de aplicare a mânecilor în răscroială, liniile de asamblare</w:t>
            </w:r>
            <w:r>
              <w:rPr>
                <w:spacing w:val="-14"/>
              </w:rPr>
              <w:t xml:space="preserve"> </w:t>
            </w:r>
            <w:r>
              <w:t>a</w:t>
            </w:r>
            <w:r>
              <w:rPr>
                <w:spacing w:val="-14"/>
              </w:rPr>
              <w:t xml:space="preserve"> </w:t>
            </w:r>
            <w:r>
              <w:t>detaliilor</w:t>
            </w:r>
            <w:r>
              <w:rPr>
                <w:spacing w:val="-14"/>
              </w:rPr>
              <w:t xml:space="preserve"> </w:t>
            </w:r>
            <w:r>
              <w:t>glugii,</w:t>
            </w:r>
            <w:r>
              <w:rPr>
                <w:spacing w:val="-13"/>
              </w:rPr>
              <w:t xml:space="preserve"> </w:t>
            </w:r>
            <w:r>
              <w:t>cotierele</w:t>
            </w:r>
            <w:r>
              <w:rPr>
                <w:spacing w:val="-14"/>
              </w:rPr>
              <w:t xml:space="preserve"> </w:t>
            </w:r>
            <w:r>
              <w:t>și</w:t>
            </w:r>
            <w:r>
              <w:rPr>
                <w:spacing w:val="-14"/>
              </w:rPr>
              <w:t xml:space="preserve"> </w:t>
            </w:r>
            <w:r>
              <w:t>chingi</w:t>
            </w:r>
            <w:r>
              <w:rPr>
                <w:spacing w:val="-14"/>
              </w:rPr>
              <w:t xml:space="preserve"> </w:t>
            </w:r>
            <w:r>
              <w:t>sunt</w:t>
            </w:r>
            <w:r>
              <w:rPr>
                <w:spacing w:val="-13"/>
              </w:rPr>
              <w:t xml:space="preserve"> </w:t>
            </w:r>
            <w:r>
              <w:t>garnisite</w:t>
            </w:r>
            <w:r>
              <w:rPr>
                <w:spacing w:val="-14"/>
              </w:rPr>
              <w:t xml:space="preserve"> </w:t>
            </w:r>
            <w:r>
              <w:t>cu</w:t>
            </w:r>
            <w:r>
              <w:rPr>
                <w:spacing w:val="-14"/>
              </w:rPr>
              <w:t xml:space="preserve"> </w:t>
            </w:r>
            <w:r>
              <w:t>tighele decorative duble.</w:t>
            </w:r>
          </w:p>
          <w:p w14:paraId="122D46E3" w14:textId="77777777" w:rsidR="00CF3C89" w:rsidRDefault="006C19FE">
            <w:pPr>
              <w:pStyle w:val="TableParagraph"/>
              <w:spacing w:line="252" w:lineRule="exact"/>
              <w:ind w:left="418"/>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6E0538BF" w14:textId="77777777" w:rsidR="00CF3C89" w:rsidRDefault="006C19FE">
            <w:pPr>
              <w:pStyle w:val="TableParagraph"/>
              <w:spacing w:before="1" w:line="233" w:lineRule="exact"/>
              <w:ind w:left="418"/>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tcPr>
          <w:p w14:paraId="595EDFC3" w14:textId="77777777" w:rsidR="00CF3C89" w:rsidRDefault="00CF3C89">
            <w:pPr>
              <w:pStyle w:val="TableParagraph"/>
            </w:pPr>
          </w:p>
        </w:tc>
      </w:tr>
    </w:tbl>
    <w:p w14:paraId="4F63C412" w14:textId="77777777" w:rsidR="00CF3C89" w:rsidRDefault="00CF3C89">
      <w:pPr>
        <w:pStyle w:val="TableParagraph"/>
        <w:sectPr w:rsidR="00CF3C89">
          <w:pgSz w:w="11910" w:h="16840"/>
          <w:pgMar w:top="660" w:right="283" w:bottom="280" w:left="1417" w:header="720" w:footer="720" w:gutter="0"/>
          <w:cols w:space="720"/>
        </w:sectPr>
      </w:pPr>
    </w:p>
    <w:p w14:paraId="4165D2F6"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71109568" w14:textId="77777777">
        <w:trPr>
          <w:trHeight w:val="2783"/>
        </w:trPr>
        <w:tc>
          <w:tcPr>
            <w:tcW w:w="454" w:type="dxa"/>
          </w:tcPr>
          <w:p w14:paraId="7A5AFAD6" w14:textId="77777777" w:rsidR="00CF3C89" w:rsidRDefault="006C19FE">
            <w:pPr>
              <w:pStyle w:val="TableParagraph"/>
              <w:spacing w:before="1"/>
              <w:ind w:left="9" w:right="3"/>
              <w:jc w:val="center"/>
              <w:rPr>
                <w:b/>
              </w:rPr>
            </w:pPr>
            <w:r>
              <w:rPr>
                <w:b/>
                <w:spacing w:val="-5"/>
              </w:rPr>
              <w:t>16</w:t>
            </w:r>
          </w:p>
        </w:tc>
        <w:tc>
          <w:tcPr>
            <w:tcW w:w="1986" w:type="dxa"/>
          </w:tcPr>
          <w:p w14:paraId="0F55CAEC" w14:textId="77777777" w:rsidR="00CF3C89" w:rsidRDefault="00CF3C89">
            <w:pPr>
              <w:pStyle w:val="TableParagraph"/>
              <w:rPr>
                <w:b/>
              </w:rPr>
            </w:pPr>
          </w:p>
          <w:p w14:paraId="695677DA" w14:textId="77777777" w:rsidR="00CF3C89" w:rsidRDefault="00CF3C89">
            <w:pPr>
              <w:pStyle w:val="TableParagraph"/>
              <w:rPr>
                <w:b/>
              </w:rPr>
            </w:pPr>
          </w:p>
          <w:p w14:paraId="3540E846" w14:textId="77777777" w:rsidR="00CF3C89" w:rsidRDefault="00CF3C89">
            <w:pPr>
              <w:pStyle w:val="TableParagraph"/>
              <w:rPr>
                <w:b/>
              </w:rPr>
            </w:pPr>
          </w:p>
          <w:p w14:paraId="161B857F" w14:textId="77777777" w:rsidR="00CF3C89" w:rsidRDefault="00CF3C89">
            <w:pPr>
              <w:pStyle w:val="TableParagraph"/>
              <w:rPr>
                <w:b/>
              </w:rPr>
            </w:pPr>
          </w:p>
          <w:p w14:paraId="38DD183A" w14:textId="77777777" w:rsidR="00CF3C89" w:rsidRDefault="00CF3C89">
            <w:pPr>
              <w:pStyle w:val="TableParagraph"/>
              <w:spacing w:before="1"/>
              <w:rPr>
                <w:b/>
              </w:rPr>
            </w:pPr>
          </w:p>
          <w:p w14:paraId="14F740AA" w14:textId="77777777" w:rsidR="00CF3C89" w:rsidRDefault="006C19FE">
            <w:pPr>
              <w:pStyle w:val="TableParagraph"/>
              <w:ind w:left="107"/>
            </w:pPr>
            <w:r>
              <w:rPr>
                <w:spacing w:val="-5"/>
              </w:rPr>
              <w:t>Fes</w:t>
            </w:r>
          </w:p>
        </w:tc>
        <w:tc>
          <w:tcPr>
            <w:tcW w:w="6381" w:type="dxa"/>
          </w:tcPr>
          <w:p w14:paraId="6C787A32" w14:textId="77777777" w:rsidR="00CF3C89" w:rsidRDefault="006C19FE">
            <w:pPr>
              <w:pStyle w:val="TableParagraph"/>
              <w:spacing w:before="1"/>
              <w:ind w:left="106" w:right="94" w:firstLine="175"/>
              <w:jc w:val="both"/>
            </w:pPr>
            <w:r>
              <w:t>Fesul este tricotat din semilână cu compoziţia 50% - lînă,</w:t>
            </w:r>
            <w:r>
              <w:rPr>
                <w:spacing w:val="40"/>
              </w:rPr>
              <w:t xml:space="preserve"> </w:t>
            </w:r>
            <w:r>
              <w:t>50 % - acril. Împletitură de tip lacăt în două fire. Fleece – țăsătură din poliester. Culoare - Pantone cod 19-4013 TPX Dark Navy. Cocarda pentru fes este brodată conform modelului aprobat. Fesul este tricotat din semilână în amestec dintr-un reper în formă de emisferă cu terminaţia</w:t>
            </w:r>
            <w:r>
              <w:rPr>
                <w:spacing w:val="-14"/>
              </w:rPr>
              <w:t xml:space="preserve"> </w:t>
            </w:r>
            <w:r>
              <w:t>răsfrântă</w:t>
            </w:r>
            <w:r>
              <w:rPr>
                <w:spacing w:val="-12"/>
              </w:rPr>
              <w:t xml:space="preserve"> </w:t>
            </w:r>
            <w:r>
              <w:t>de</w:t>
            </w:r>
            <w:r>
              <w:rPr>
                <w:spacing w:val="-12"/>
              </w:rPr>
              <w:t xml:space="preserve"> </w:t>
            </w:r>
            <w:r>
              <w:t>80</w:t>
            </w:r>
            <w:r>
              <w:rPr>
                <w:spacing w:val="-12"/>
              </w:rPr>
              <w:t xml:space="preserve"> </w:t>
            </w:r>
            <w:r>
              <w:t>mm,</w:t>
            </w:r>
            <w:r>
              <w:rPr>
                <w:spacing w:val="-12"/>
              </w:rPr>
              <w:t xml:space="preserve"> </w:t>
            </w:r>
            <w:r>
              <w:t>produsul</w:t>
            </w:r>
            <w:r>
              <w:rPr>
                <w:spacing w:val="-11"/>
              </w:rPr>
              <w:t xml:space="preserve"> </w:t>
            </w:r>
            <w:r>
              <w:t>este</w:t>
            </w:r>
            <w:r>
              <w:rPr>
                <w:spacing w:val="-12"/>
              </w:rPr>
              <w:t xml:space="preserve"> </w:t>
            </w:r>
            <w:r>
              <w:t>tricotat</w:t>
            </w:r>
            <w:r>
              <w:rPr>
                <w:spacing w:val="-11"/>
              </w:rPr>
              <w:t xml:space="preserve"> </w:t>
            </w:r>
            <w:r>
              <w:t>în</w:t>
            </w:r>
            <w:r>
              <w:rPr>
                <w:spacing w:val="-12"/>
              </w:rPr>
              <w:t xml:space="preserve"> </w:t>
            </w:r>
            <w:r>
              <w:t>structura</w:t>
            </w:r>
            <w:r>
              <w:rPr>
                <w:spacing w:val="-12"/>
              </w:rPr>
              <w:t xml:space="preserve"> </w:t>
            </w:r>
            <w:r>
              <w:t>patent dublu cu lățimea de 7 mm. Partea interioară este căptușită cu fleece, compus din 4 clini care se unesc între ei cu cusătură de aplicare cu lățimea de 7 mm.</w:t>
            </w:r>
          </w:p>
          <w:p w14:paraId="64F4B218"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1A612C25" w14:textId="77777777" w:rsidR="00CF3C89" w:rsidRDefault="006C19FE">
            <w:pPr>
              <w:pStyle w:val="TableParagraph"/>
              <w:spacing w:before="1"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1CE750B9" w14:textId="77777777" w:rsidR="00CF3C89" w:rsidRDefault="00CF3C89">
            <w:pPr>
              <w:pStyle w:val="TableParagraph"/>
            </w:pPr>
          </w:p>
        </w:tc>
      </w:tr>
      <w:tr w:rsidR="00CF3C89" w14:paraId="2584C5EF" w14:textId="77777777">
        <w:trPr>
          <w:trHeight w:val="275"/>
        </w:trPr>
        <w:tc>
          <w:tcPr>
            <w:tcW w:w="8821" w:type="dxa"/>
            <w:gridSpan w:val="3"/>
          </w:tcPr>
          <w:p w14:paraId="2440AC92" w14:textId="77777777" w:rsidR="00CF3C89" w:rsidRDefault="006C19FE">
            <w:pPr>
              <w:pStyle w:val="TableParagraph"/>
              <w:spacing w:line="256" w:lineRule="exact"/>
              <w:ind w:left="576"/>
              <w:jc w:val="center"/>
              <w:rPr>
                <w:b/>
              </w:rPr>
            </w:pPr>
            <w:r>
              <w:rPr>
                <w:b/>
                <w:sz w:val="24"/>
              </w:rPr>
              <w:t>LOTUL</w:t>
            </w:r>
            <w:r>
              <w:rPr>
                <w:b/>
                <w:spacing w:val="-4"/>
                <w:sz w:val="24"/>
              </w:rPr>
              <w:t xml:space="preserve"> </w:t>
            </w:r>
            <w:r>
              <w:rPr>
                <w:b/>
              </w:rPr>
              <w:t>nr.</w:t>
            </w:r>
            <w:r>
              <w:rPr>
                <w:b/>
                <w:spacing w:val="-3"/>
              </w:rPr>
              <w:t xml:space="preserve"> </w:t>
            </w:r>
            <w:r>
              <w:rPr>
                <w:b/>
                <w:spacing w:val="-10"/>
              </w:rPr>
              <w:t>4</w:t>
            </w:r>
          </w:p>
        </w:tc>
        <w:tc>
          <w:tcPr>
            <w:tcW w:w="1136" w:type="dxa"/>
            <w:vMerge/>
            <w:tcBorders>
              <w:top w:val="nil"/>
            </w:tcBorders>
          </w:tcPr>
          <w:p w14:paraId="60292532" w14:textId="77777777" w:rsidR="00CF3C89" w:rsidRDefault="00CF3C89">
            <w:pPr>
              <w:rPr>
                <w:sz w:val="2"/>
                <w:szCs w:val="2"/>
              </w:rPr>
            </w:pPr>
          </w:p>
        </w:tc>
      </w:tr>
      <w:tr w:rsidR="00CF3C89" w14:paraId="46C7C716" w14:textId="77777777">
        <w:trPr>
          <w:trHeight w:val="11639"/>
        </w:trPr>
        <w:tc>
          <w:tcPr>
            <w:tcW w:w="454" w:type="dxa"/>
          </w:tcPr>
          <w:p w14:paraId="71AA2256" w14:textId="77777777" w:rsidR="00CF3C89" w:rsidRDefault="006C19FE">
            <w:pPr>
              <w:pStyle w:val="TableParagraph"/>
              <w:spacing w:line="251" w:lineRule="exact"/>
              <w:ind w:left="9" w:right="3"/>
              <w:jc w:val="center"/>
              <w:rPr>
                <w:b/>
              </w:rPr>
            </w:pPr>
            <w:r>
              <w:rPr>
                <w:b/>
                <w:spacing w:val="-5"/>
              </w:rPr>
              <w:t>17</w:t>
            </w:r>
          </w:p>
        </w:tc>
        <w:tc>
          <w:tcPr>
            <w:tcW w:w="1986" w:type="dxa"/>
          </w:tcPr>
          <w:p w14:paraId="26F42625" w14:textId="77777777" w:rsidR="00CF3C89" w:rsidRDefault="00CF3C89">
            <w:pPr>
              <w:pStyle w:val="TableParagraph"/>
              <w:rPr>
                <w:b/>
              </w:rPr>
            </w:pPr>
          </w:p>
          <w:p w14:paraId="7F68184D" w14:textId="77777777" w:rsidR="00CF3C89" w:rsidRDefault="00CF3C89">
            <w:pPr>
              <w:pStyle w:val="TableParagraph"/>
              <w:rPr>
                <w:b/>
              </w:rPr>
            </w:pPr>
          </w:p>
          <w:p w14:paraId="57795162" w14:textId="77777777" w:rsidR="00CF3C89" w:rsidRDefault="00CF3C89">
            <w:pPr>
              <w:pStyle w:val="TableParagraph"/>
              <w:rPr>
                <w:b/>
              </w:rPr>
            </w:pPr>
          </w:p>
          <w:p w14:paraId="64340FEA" w14:textId="77777777" w:rsidR="00CF3C89" w:rsidRDefault="00CF3C89">
            <w:pPr>
              <w:pStyle w:val="TableParagraph"/>
              <w:rPr>
                <w:b/>
              </w:rPr>
            </w:pPr>
          </w:p>
          <w:p w14:paraId="3C5372C1" w14:textId="77777777" w:rsidR="00CF3C89" w:rsidRDefault="00CF3C89">
            <w:pPr>
              <w:pStyle w:val="TableParagraph"/>
              <w:rPr>
                <w:b/>
              </w:rPr>
            </w:pPr>
          </w:p>
          <w:p w14:paraId="68661B6B" w14:textId="77777777" w:rsidR="00CF3C89" w:rsidRDefault="00CF3C89">
            <w:pPr>
              <w:pStyle w:val="TableParagraph"/>
              <w:rPr>
                <w:b/>
              </w:rPr>
            </w:pPr>
          </w:p>
          <w:p w14:paraId="3036D8C0" w14:textId="77777777" w:rsidR="00CF3C89" w:rsidRDefault="00CF3C89">
            <w:pPr>
              <w:pStyle w:val="TableParagraph"/>
              <w:rPr>
                <w:b/>
              </w:rPr>
            </w:pPr>
          </w:p>
          <w:p w14:paraId="43260169" w14:textId="77777777" w:rsidR="00CF3C89" w:rsidRDefault="00CF3C89">
            <w:pPr>
              <w:pStyle w:val="TableParagraph"/>
              <w:rPr>
                <w:b/>
              </w:rPr>
            </w:pPr>
          </w:p>
          <w:p w14:paraId="2410F3CF" w14:textId="77777777" w:rsidR="00CF3C89" w:rsidRDefault="00CF3C89">
            <w:pPr>
              <w:pStyle w:val="TableParagraph"/>
              <w:rPr>
                <w:b/>
              </w:rPr>
            </w:pPr>
          </w:p>
          <w:p w14:paraId="39661DCC" w14:textId="77777777" w:rsidR="00CF3C89" w:rsidRDefault="00CF3C89">
            <w:pPr>
              <w:pStyle w:val="TableParagraph"/>
              <w:rPr>
                <w:b/>
              </w:rPr>
            </w:pPr>
          </w:p>
          <w:p w14:paraId="1D91ED88" w14:textId="77777777" w:rsidR="00CF3C89" w:rsidRDefault="00CF3C89">
            <w:pPr>
              <w:pStyle w:val="TableParagraph"/>
              <w:rPr>
                <w:b/>
              </w:rPr>
            </w:pPr>
          </w:p>
          <w:p w14:paraId="02524CC2" w14:textId="77777777" w:rsidR="00CF3C89" w:rsidRDefault="00CF3C89">
            <w:pPr>
              <w:pStyle w:val="TableParagraph"/>
              <w:rPr>
                <w:b/>
              </w:rPr>
            </w:pPr>
          </w:p>
          <w:p w14:paraId="2A57537E" w14:textId="77777777" w:rsidR="00CF3C89" w:rsidRDefault="00CF3C89">
            <w:pPr>
              <w:pStyle w:val="TableParagraph"/>
              <w:rPr>
                <w:b/>
              </w:rPr>
            </w:pPr>
          </w:p>
          <w:p w14:paraId="732AD846" w14:textId="77777777" w:rsidR="00CF3C89" w:rsidRDefault="00CF3C89">
            <w:pPr>
              <w:pStyle w:val="TableParagraph"/>
              <w:rPr>
                <w:b/>
              </w:rPr>
            </w:pPr>
          </w:p>
          <w:p w14:paraId="4DB7DB8E" w14:textId="77777777" w:rsidR="00CF3C89" w:rsidRDefault="00CF3C89">
            <w:pPr>
              <w:pStyle w:val="TableParagraph"/>
              <w:rPr>
                <w:b/>
              </w:rPr>
            </w:pPr>
          </w:p>
          <w:p w14:paraId="216EC69B" w14:textId="77777777" w:rsidR="00CF3C89" w:rsidRDefault="00CF3C89">
            <w:pPr>
              <w:pStyle w:val="TableParagraph"/>
              <w:rPr>
                <w:b/>
              </w:rPr>
            </w:pPr>
          </w:p>
          <w:p w14:paraId="31C5F0FD" w14:textId="77777777" w:rsidR="00CF3C89" w:rsidRDefault="00CF3C89">
            <w:pPr>
              <w:pStyle w:val="TableParagraph"/>
              <w:rPr>
                <w:b/>
              </w:rPr>
            </w:pPr>
          </w:p>
          <w:p w14:paraId="11BAFB18" w14:textId="77777777" w:rsidR="00CF3C89" w:rsidRDefault="00CF3C89">
            <w:pPr>
              <w:pStyle w:val="TableParagraph"/>
              <w:rPr>
                <w:b/>
              </w:rPr>
            </w:pPr>
          </w:p>
          <w:p w14:paraId="4D3F91BF" w14:textId="77777777" w:rsidR="00CF3C89" w:rsidRDefault="00CF3C89">
            <w:pPr>
              <w:pStyle w:val="TableParagraph"/>
              <w:rPr>
                <w:b/>
              </w:rPr>
            </w:pPr>
          </w:p>
          <w:p w14:paraId="1AC737E9" w14:textId="77777777" w:rsidR="00CF3C89" w:rsidRDefault="00CF3C89">
            <w:pPr>
              <w:pStyle w:val="TableParagraph"/>
              <w:rPr>
                <w:b/>
              </w:rPr>
            </w:pPr>
          </w:p>
          <w:p w14:paraId="67B8B238" w14:textId="77777777" w:rsidR="00CF3C89" w:rsidRDefault="00CF3C89">
            <w:pPr>
              <w:pStyle w:val="TableParagraph"/>
              <w:spacing w:before="127"/>
              <w:rPr>
                <w:b/>
              </w:rPr>
            </w:pPr>
          </w:p>
          <w:p w14:paraId="339A009C" w14:textId="77777777" w:rsidR="00CF3C89" w:rsidRDefault="006C19FE">
            <w:pPr>
              <w:pStyle w:val="TableParagraph"/>
              <w:ind w:left="107" w:right="151"/>
            </w:pPr>
            <w:r>
              <w:t>Cămaşă</w:t>
            </w:r>
            <w:r>
              <w:rPr>
                <w:spacing w:val="-14"/>
              </w:rPr>
              <w:t xml:space="preserve"> </w:t>
            </w:r>
            <w:r>
              <w:t>de</w:t>
            </w:r>
            <w:r>
              <w:rPr>
                <w:spacing w:val="-14"/>
              </w:rPr>
              <w:t xml:space="preserve"> </w:t>
            </w:r>
            <w:r>
              <w:t xml:space="preserve">culoare albă cu mâneci </w:t>
            </w:r>
            <w:r>
              <w:rPr>
                <w:spacing w:val="-2"/>
              </w:rPr>
              <w:t>lungi</w:t>
            </w:r>
          </w:p>
        </w:tc>
        <w:tc>
          <w:tcPr>
            <w:tcW w:w="6381" w:type="dxa"/>
          </w:tcPr>
          <w:p w14:paraId="36163A96" w14:textId="77777777" w:rsidR="00CF3C89" w:rsidRDefault="006C19FE">
            <w:pPr>
              <w:pStyle w:val="TableParagraph"/>
              <w:ind w:left="106" w:right="95" w:firstLine="180"/>
              <w:jc w:val="both"/>
            </w:pPr>
            <w:r>
              <w:rPr>
                <w:b/>
              </w:rPr>
              <w:t xml:space="preserve">Materiale folosite: </w:t>
            </w:r>
            <w:r>
              <w:t>minim 35 % viscoză, maxim 65% polyester. Densitatea superficială 160 - 180 gr/m². Nasturii din masă plastică în 4</w:t>
            </w:r>
            <w:r>
              <w:rPr>
                <w:spacing w:val="-1"/>
              </w:rPr>
              <w:t xml:space="preserve"> </w:t>
            </w:r>
            <w:r>
              <w:t>găuri,</w:t>
            </w:r>
            <w:r>
              <w:rPr>
                <w:spacing w:val="-2"/>
              </w:rPr>
              <w:t xml:space="preserve"> </w:t>
            </w:r>
            <w:r>
              <w:t>în</w:t>
            </w:r>
            <w:r>
              <w:rPr>
                <w:spacing w:val="-1"/>
              </w:rPr>
              <w:t xml:space="preserve"> </w:t>
            </w:r>
            <w:r>
              <w:t>culoarea</w:t>
            </w:r>
            <w:r>
              <w:rPr>
                <w:spacing w:val="-1"/>
              </w:rPr>
              <w:t xml:space="preserve"> </w:t>
            </w:r>
            <w:r>
              <w:t>ţesăturii.</w:t>
            </w:r>
            <w:r>
              <w:rPr>
                <w:spacing w:val="-1"/>
              </w:rPr>
              <w:t xml:space="preserve"> </w:t>
            </w:r>
            <w:r>
              <w:t>Pentru</w:t>
            </w:r>
            <w:r>
              <w:rPr>
                <w:spacing w:val="-3"/>
              </w:rPr>
              <w:t xml:space="preserve"> </w:t>
            </w:r>
            <w:r>
              <w:t>guler -</w:t>
            </w:r>
            <w:r>
              <w:rPr>
                <w:spacing w:val="-4"/>
              </w:rPr>
              <w:t xml:space="preserve"> </w:t>
            </w:r>
            <w:r>
              <w:t>inserţie</w:t>
            </w:r>
            <w:r>
              <w:rPr>
                <w:spacing w:val="-2"/>
              </w:rPr>
              <w:t xml:space="preserve"> </w:t>
            </w:r>
            <w:r>
              <w:t>din</w:t>
            </w:r>
            <w:r>
              <w:rPr>
                <w:spacing w:val="-3"/>
              </w:rPr>
              <w:t xml:space="preserve"> </w:t>
            </w:r>
            <w:r>
              <w:t>bumbac</w:t>
            </w:r>
            <w:r>
              <w:rPr>
                <w:spacing w:val="-1"/>
              </w:rPr>
              <w:t xml:space="preserve"> </w:t>
            </w:r>
            <w:r>
              <w:t>100% cu</w:t>
            </w:r>
            <w:r>
              <w:rPr>
                <w:spacing w:val="-8"/>
              </w:rPr>
              <w:t xml:space="preserve"> </w:t>
            </w:r>
            <w:r>
              <w:t>densitatea</w:t>
            </w:r>
            <w:r>
              <w:rPr>
                <w:spacing w:val="-10"/>
              </w:rPr>
              <w:t xml:space="preserve"> </w:t>
            </w:r>
            <w:r>
              <w:t>de</w:t>
            </w:r>
            <w:r>
              <w:rPr>
                <w:spacing w:val="-10"/>
              </w:rPr>
              <w:t xml:space="preserve"> </w:t>
            </w:r>
            <w:r>
              <w:t>127</w:t>
            </w:r>
            <w:r>
              <w:rPr>
                <w:spacing w:val="-8"/>
              </w:rPr>
              <w:t xml:space="preserve"> </w:t>
            </w:r>
            <w:r>
              <w:t>gr/m²</w:t>
            </w:r>
            <w:r>
              <w:rPr>
                <w:b/>
              </w:rPr>
              <w:t>.</w:t>
            </w:r>
            <w:r>
              <w:rPr>
                <w:b/>
                <w:spacing w:val="-10"/>
              </w:rPr>
              <w:t xml:space="preserve"> </w:t>
            </w:r>
            <w:r>
              <w:t>Ecuson</w:t>
            </w:r>
            <w:r>
              <w:rPr>
                <w:spacing w:val="-10"/>
              </w:rPr>
              <w:t xml:space="preserve"> </w:t>
            </w:r>
            <w:r>
              <w:t>pe</w:t>
            </w:r>
            <w:r>
              <w:rPr>
                <w:spacing w:val="-10"/>
              </w:rPr>
              <w:t xml:space="preserve"> </w:t>
            </w:r>
            <w:r>
              <w:t>mânecă</w:t>
            </w:r>
            <w:r>
              <w:rPr>
                <w:spacing w:val="-10"/>
              </w:rPr>
              <w:t xml:space="preserve"> </w:t>
            </w:r>
            <w:r>
              <w:t>stîngă/dreaptă</w:t>
            </w:r>
            <w:r>
              <w:rPr>
                <w:spacing w:val="-8"/>
              </w:rPr>
              <w:t xml:space="preserve"> </w:t>
            </w:r>
            <w:r>
              <w:t>și</w:t>
            </w:r>
            <w:r>
              <w:rPr>
                <w:spacing w:val="-7"/>
              </w:rPr>
              <w:t xml:space="preserve"> </w:t>
            </w:r>
            <w:r>
              <w:t>epoleți conform HG nr. 83/2024.</w:t>
            </w:r>
          </w:p>
          <w:p w14:paraId="0DD26523" w14:textId="77777777" w:rsidR="00CF3C89" w:rsidRDefault="006C19FE">
            <w:pPr>
              <w:pStyle w:val="TableParagraph"/>
              <w:ind w:left="106" w:right="95" w:firstLine="290"/>
              <w:jc w:val="both"/>
            </w:pPr>
            <w:r>
              <w:t>Cămaşa</w:t>
            </w:r>
            <w:r>
              <w:rPr>
                <w:spacing w:val="-14"/>
              </w:rPr>
              <w:t xml:space="preserve"> </w:t>
            </w:r>
            <w:r>
              <w:t>de</w:t>
            </w:r>
            <w:r>
              <w:rPr>
                <w:spacing w:val="-14"/>
              </w:rPr>
              <w:t xml:space="preserve"> </w:t>
            </w:r>
            <w:r>
              <w:t>culoare</w:t>
            </w:r>
            <w:r>
              <w:rPr>
                <w:spacing w:val="-14"/>
              </w:rPr>
              <w:t xml:space="preserve"> </w:t>
            </w:r>
            <w:r>
              <w:t>albă</w:t>
            </w:r>
            <w:r>
              <w:rPr>
                <w:spacing w:val="-13"/>
              </w:rPr>
              <w:t xml:space="preserve"> </w:t>
            </w:r>
            <w:r>
              <w:t>cu</w:t>
            </w:r>
            <w:r>
              <w:rPr>
                <w:spacing w:val="-14"/>
              </w:rPr>
              <w:t xml:space="preserve"> </w:t>
            </w:r>
            <w:r>
              <w:t>mâneci</w:t>
            </w:r>
            <w:r>
              <w:rPr>
                <w:spacing w:val="-14"/>
              </w:rPr>
              <w:t xml:space="preserve"> </w:t>
            </w:r>
            <w:r>
              <w:t>lungi</w:t>
            </w:r>
            <w:r>
              <w:rPr>
                <w:spacing w:val="-14"/>
              </w:rPr>
              <w:t xml:space="preserve"> </w:t>
            </w:r>
            <w:r>
              <w:t>de</w:t>
            </w:r>
            <w:r>
              <w:rPr>
                <w:spacing w:val="-13"/>
              </w:rPr>
              <w:t xml:space="preserve"> </w:t>
            </w:r>
            <w:r>
              <w:t>siluetă</w:t>
            </w:r>
            <w:r>
              <w:rPr>
                <w:spacing w:val="-14"/>
              </w:rPr>
              <w:t xml:space="preserve"> </w:t>
            </w:r>
            <w:r>
              <w:t>semi-ajustată</w:t>
            </w:r>
            <w:r>
              <w:rPr>
                <w:spacing w:val="-14"/>
              </w:rPr>
              <w:t xml:space="preserve"> </w:t>
            </w:r>
            <w:r>
              <w:t>sau siluetă</w:t>
            </w:r>
            <w:r>
              <w:rPr>
                <w:spacing w:val="-14"/>
              </w:rPr>
              <w:t xml:space="preserve"> </w:t>
            </w:r>
            <w:r>
              <w:t>dreaptă</w:t>
            </w:r>
            <w:r>
              <w:rPr>
                <w:spacing w:val="-14"/>
              </w:rPr>
              <w:t xml:space="preserve"> </w:t>
            </w:r>
            <w:r>
              <w:t>cu</w:t>
            </w:r>
            <w:r>
              <w:rPr>
                <w:spacing w:val="-13"/>
              </w:rPr>
              <w:t xml:space="preserve"> </w:t>
            </w:r>
            <w:r>
              <w:t>curea</w:t>
            </w:r>
            <w:r>
              <w:rPr>
                <w:spacing w:val="-12"/>
              </w:rPr>
              <w:t xml:space="preserve"> </w:t>
            </w:r>
            <w:r>
              <w:t>întreagă</w:t>
            </w:r>
            <w:r>
              <w:rPr>
                <w:spacing w:val="-13"/>
              </w:rPr>
              <w:t xml:space="preserve"> </w:t>
            </w:r>
            <w:r>
              <w:t>prin</w:t>
            </w:r>
            <w:r>
              <w:rPr>
                <w:spacing w:val="-13"/>
              </w:rPr>
              <w:t xml:space="preserve"> </w:t>
            </w:r>
            <w:r>
              <w:t>părţi</w:t>
            </w:r>
            <w:r>
              <w:rPr>
                <w:spacing w:val="-12"/>
              </w:rPr>
              <w:t xml:space="preserve"> </w:t>
            </w:r>
            <w:r>
              <w:t>strânsă</w:t>
            </w:r>
            <w:r>
              <w:rPr>
                <w:spacing w:val="-14"/>
              </w:rPr>
              <w:t xml:space="preserve"> </w:t>
            </w:r>
            <w:r>
              <w:t>cu</w:t>
            </w:r>
            <w:r>
              <w:rPr>
                <w:spacing w:val="-14"/>
              </w:rPr>
              <w:t xml:space="preserve"> </w:t>
            </w:r>
            <w:r>
              <w:t>benzi</w:t>
            </w:r>
            <w:r>
              <w:rPr>
                <w:spacing w:val="-13"/>
              </w:rPr>
              <w:t xml:space="preserve"> </w:t>
            </w:r>
            <w:r>
              <w:t>elastice</w:t>
            </w:r>
            <w:r>
              <w:rPr>
                <w:spacing w:val="-14"/>
              </w:rPr>
              <w:t xml:space="preserve"> </w:t>
            </w:r>
            <w:r>
              <w:t>este constituită din</w:t>
            </w:r>
            <w:r>
              <w:rPr>
                <w:spacing w:val="-1"/>
              </w:rPr>
              <w:t xml:space="preserve"> </w:t>
            </w:r>
            <w:r>
              <w:t>faţă, spate,</w:t>
            </w:r>
            <w:r>
              <w:rPr>
                <w:spacing w:val="-1"/>
              </w:rPr>
              <w:t xml:space="preserve"> </w:t>
            </w:r>
            <w:r>
              <w:t>mânecă şi guler. Sistemul de închidere este central</w:t>
            </w:r>
            <w:r>
              <w:rPr>
                <w:spacing w:val="-6"/>
              </w:rPr>
              <w:t xml:space="preserve"> </w:t>
            </w:r>
            <w:r>
              <w:t>cu</w:t>
            </w:r>
            <w:r>
              <w:rPr>
                <w:spacing w:val="-7"/>
              </w:rPr>
              <w:t xml:space="preserve"> </w:t>
            </w:r>
            <w:r>
              <w:t>nasturi</w:t>
            </w:r>
            <w:r>
              <w:rPr>
                <w:spacing w:val="-6"/>
              </w:rPr>
              <w:t xml:space="preserve"> </w:t>
            </w:r>
            <w:r>
              <w:t>şi</w:t>
            </w:r>
            <w:r>
              <w:rPr>
                <w:spacing w:val="-6"/>
              </w:rPr>
              <w:t xml:space="preserve"> </w:t>
            </w:r>
            <w:r>
              <w:t>butoniere,</w:t>
            </w:r>
            <w:r>
              <w:rPr>
                <w:spacing w:val="-7"/>
              </w:rPr>
              <w:t xml:space="preserve"> </w:t>
            </w:r>
            <w:r>
              <w:t>distanţa</w:t>
            </w:r>
            <w:r>
              <w:rPr>
                <w:spacing w:val="-7"/>
              </w:rPr>
              <w:t xml:space="preserve"> </w:t>
            </w:r>
            <w:r>
              <w:t>dintre</w:t>
            </w:r>
            <w:r>
              <w:rPr>
                <w:spacing w:val="-7"/>
              </w:rPr>
              <w:t xml:space="preserve"> </w:t>
            </w:r>
            <w:r>
              <w:t>nasturi</w:t>
            </w:r>
            <w:r>
              <w:rPr>
                <w:spacing w:val="-6"/>
              </w:rPr>
              <w:t xml:space="preserve"> </w:t>
            </w:r>
            <w:r>
              <w:t>8</w:t>
            </w:r>
            <w:r>
              <w:rPr>
                <w:spacing w:val="-4"/>
              </w:rPr>
              <w:t xml:space="preserve"> </w:t>
            </w:r>
            <w:r>
              <w:t>-</w:t>
            </w:r>
            <w:r>
              <w:rPr>
                <w:spacing w:val="-9"/>
              </w:rPr>
              <w:t xml:space="preserve"> </w:t>
            </w:r>
            <w:r>
              <w:t>10</w:t>
            </w:r>
            <w:r>
              <w:rPr>
                <w:spacing w:val="-7"/>
              </w:rPr>
              <w:t xml:space="preserve"> </w:t>
            </w:r>
            <w:r>
              <w:t>cm,</w:t>
            </w:r>
            <w:r>
              <w:rPr>
                <w:spacing w:val="-7"/>
              </w:rPr>
              <w:t xml:space="preserve"> </w:t>
            </w:r>
            <w:r>
              <w:t>primul fiind situat pe şteiul gulerului.</w:t>
            </w:r>
          </w:p>
          <w:p w14:paraId="5B7E9E9E" w14:textId="77777777" w:rsidR="00CF3C89" w:rsidRDefault="006C19FE">
            <w:pPr>
              <w:pStyle w:val="TableParagraph"/>
              <w:ind w:left="286"/>
              <w:jc w:val="both"/>
              <w:rPr>
                <w:b/>
              </w:rPr>
            </w:pPr>
            <w:r>
              <w:rPr>
                <w:b/>
              </w:rPr>
              <w:t xml:space="preserve">Pentru </w:t>
            </w:r>
            <w:r>
              <w:rPr>
                <w:b/>
                <w:spacing w:val="-2"/>
              </w:rPr>
              <w:t>bărbaţi:</w:t>
            </w:r>
          </w:p>
          <w:p w14:paraId="2398085D" w14:textId="77777777" w:rsidR="00CF3C89" w:rsidRDefault="006C19FE">
            <w:pPr>
              <w:pStyle w:val="TableParagraph"/>
              <w:ind w:left="106" w:right="96" w:firstLine="180"/>
              <w:jc w:val="both"/>
            </w:pPr>
            <w:r>
              <w:t>Partea din faţă prezintă două repere simetrice. Pe partea stângă se prelucrează o fentă cu lăţimea de 35 mm. La nivelul liniei bustului se aplică un buzunar având lungimea 14-15 cm şi lăţimea 11-12 cm (în dependenţă de mărime).</w:t>
            </w:r>
            <w:r>
              <w:rPr>
                <w:spacing w:val="40"/>
              </w:rPr>
              <w:t xml:space="preserve"> </w:t>
            </w:r>
            <w:r>
              <w:t>Pe partea de sus a buzunarului se aplică un tighel de garnisire de 20 - 25 mm. Marginile de jos ale buzunarului fiind rotunjite uşor.</w:t>
            </w:r>
          </w:p>
          <w:p w14:paraId="1A85A005" w14:textId="77777777" w:rsidR="00CF3C89" w:rsidRDefault="006C19FE">
            <w:pPr>
              <w:pStyle w:val="TableParagraph"/>
              <w:ind w:left="106" w:right="99" w:firstLine="180"/>
              <w:jc w:val="both"/>
            </w:pPr>
            <w:r>
              <w:t>Partea</w:t>
            </w:r>
            <w:r>
              <w:rPr>
                <w:spacing w:val="-8"/>
              </w:rPr>
              <w:t xml:space="preserve"> </w:t>
            </w:r>
            <w:r>
              <w:t>din</w:t>
            </w:r>
            <w:r>
              <w:rPr>
                <w:spacing w:val="-8"/>
              </w:rPr>
              <w:t xml:space="preserve"> </w:t>
            </w:r>
            <w:r>
              <w:t>spate</w:t>
            </w:r>
            <w:r>
              <w:rPr>
                <w:spacing w:val="-8"/>
              </w:rPr>
              <w:t xml:space="preserve"> </w:t>
            </w:r>
            <w:r>
              <w:t>se</w:t>
            </w:r>
            <w:r>
              <w:rPr>
                <w:spacing w:val="-7"/>
              </w:rPr>
              <w:t xml:space="preserve"> </w:t>
            </w:r>
            <w:r>
              <w:t>constituie</w:t>
            </w:r>
            <w:r>
              <w:rPr>
                <w:spacing w:val="-8"/>
              </w:rPr>
              <w:t xml:space="preserve"> </w:t>
            </w:r>
            <w:r>
              <w:t>din</w:t>
            </w:r>
            <w:r>
              <w:rPr>
                <w:spacing w:val="-8"/>
              </w:rPr>
              <w:t xml:space="preserve"> </w:t>
            </w:r>
            <w:r>
              <w:t>două</w:t>
            </w:r>
            <w:r>
              <w:rPr>
                <w:spacing w:val="-8"/>
              </w:rPr>
              <w:t xml:space="preserve"> </w:t>
            </w:r>
            <w:r>
              <w:t>repere:</w:t>
            </w:r>
            <w:r>
              <w:rPr>
                <w:spacing w:val="-7"/>
              </w:rPr>
              <w:t xml:space="preserve"> </w:t>
            </w:r>
            <w:r>
              <w:t>platcă</w:t>
            </w:r>
            <w:r>
              <w:rPr>
                <w:spacing w:val="-8"/>
              </w:rPr>
              <w:t xml:space="preserve"> </w:t>
            </w:r>
            <w:r>
              <w:t>dublă</w:t>
            </w:r>
            <w:r>
              <w:rPr>
                <w:spacing w:val="-8"/>
              </w:rPr>
              <w:t xml:space="preserve"> </w:t>
            </w:r>
            <w:r>
              <w:t>şi</w:t>
            </w:r>
            <w:r>
              <w:rPr>
                <w:spacing w:val="-7"/>
              </w:rPr>
              <w:t xml:space="preserve"> </w:t>
            </w:r>
            <w:r>
              <w:t>reperul spate. Înălţimea plătcii la nivelul liniei de simetrie constituie 75 mm. Pe reperul spate (la linia de unire cu platca) se aplică două cute amplasate simetric.</w:t>
            </w:r>
          </w:p>
          <w:p w14:paraId="13589731" w14:textId="77777777" w:rsidR="00CF3C89" w:rsidRDefault="006C19FE">
            <w:pPr>
              <w:pStyle w:val="TableParagraph"/>
              <w:ind w:left="106" w:right="98" w:firstLine="180"/>
              <w:jc w:val="both"/>
            </w:pPr>
            <w:r>
              <w:t>În zona umerală a produsului în cusătura de aplicare a mânecii în răscroială se aplică un port epolet cu lungimea de 130 mm şi lăţimea de 45 mm. Pe extremitatea</w:t>
            </w:r>
            <w:r>
              <w:rPr>
                <w:spacing w:val="-2"/>
              </w:rPr>
              <w:t xml:space="preserve"> </w:t>
            </w:r>
            <w:r>
              <w:t>liberă a port epoletului, definitivată în colţ se prelucrează o butonieră.</w:t>
            </w:r>
          </w:p>
          <w:p w14:paraId="48ACEF31" w14:textId="77777777" w:rsidR="00CF3C89" w:rsidRDefault="006C19FE">
            <w:pPr>
              <w:pStyle w:val="TableParagraph"/>
              <w:spacing w:before="1"/>
              <w:ind w:left="106" w:right="97" w:firstLine="180"/>
              <w:jc w:val="both"/>
            </w:pPr>
            <w:r>
              <w:t>Gulerul este de tip cămaşă cu ştei croit separat. Şteiul are înălţimea de 30 mm, iar pelerina prezintă lăţime de 45 mm. Gulerul prezintă colţuri ascuţite, având lăţimea de 70 mm.</w:t>
            </w:r>
          </w:p>
          <w:p w14:paraId="2D611414" w14:textId="77777777" w:rsidR="00CF3C89" w:rsidRDefault="006C19FE">
            <w:pPr>
              <w:pStyle w:val="TableParagraph"/>
              <w:ind w:left="106" w:right="99" w:firstLine="180"/>
              <w:jc w:val="both"/>
            </w:pPr>
            <w:r>
              <w:t>Contururile</w:t>
            </w:r>
            <w:r>
              <w:rPr>
                <w:spacing w:val="-14"/>
              </w:rPr>
              <w:t xml:space="preserve"> </w:t>
            </w:r>
            <w:r>
              <w:t>plătcii,</w:t>
            </w:r>
            <w:r>
              <w:rPr>
                <w:spacing w:val="-14"/>
              </w:rPr>
              <w:t xml:space="preserve"> </w:t>
            </w:r>
            <w:r>
              <w:t>manşetei,</w:t>
            </w:r>
            <w:r>
              <w:rPr>
                <w:spacing w:val="-14"/>
              </w:rPr>
              <w:t xml:space="preserve"> </w:t>
            </w:r>
            <w:r>
              <w:t>pelerinei</w:t>
            </w:r>
            <w:r>
              <w:rPr>
                <w:spacing w:val="-13"/>
              </w:rPr>
              <w:t xml:space="preserve"> </w:t>
            </w:r>
            <w:r>
              <w:t>gulerului</w:t>
            </w:r>
            <w:r>
              <w:rPr>
                <w:spacing w:val="-14"/>
              </w:rPr>
              <w:t xml:space="preserve"> </w:t>
            </w:r>
            <w:r>
              <w:t>şi</w:t>
            </w:r>
            <w:r>
              <w:rPr>
                <w:spacing w:val="-14"/>
              </w:rPr>
              <w:t xml:space="preserve"> </w:t>
            </w:r>
            <w:r>
              <w:t>marginile</w:t>
            </w:r>
            <w:r>
              <w:rPr>
                <w:spacing w:val="-14"/>
              </w:rPr>
              <w:t xml:space="preserve"> </w:t>
            </w:r>
            <w:r>
              <w:t>laterale ale fentei prezintă tighel decorativ de 1 mm.</w:t>
            </w:r>
          </w:p>
          <w:p w14:paraId="004BFE9D" w14:textId="77777777" w:rsidR="00CF3C89" w:rsidRDefault="006C19FE">
            <w:pPr>
              <w:pStyle w:val="TableParagraph"/>
              <w:ind w:left="106" w:right="94" w:firstLine="180"/>
              <w:jc w:val="both"/>
            </w:pPr>
            <w:r>
              <w:t>Mâneca este de croială clasică aplicată, cu două cusături, una fiind în</w:t>
            </w:r>
            <w:r>
              <w:rPr>
                <w:spacing w:val="-7"/>
              </w:rPr>
              <w:t xml:space="preserve"> </w:t>
            </w:r>
            <w:r>
              <w:t>linia</w:t>
            </w:r>
            <w:r>
              <w:rPr>
                <w:spacing w:val="-7"/>
              </w:rPr>
              <w:t xml:space="preserve"> </w:t>
            </w:r>
            <w:r>
              <w:t>cotului,</w:t>
            </w:r>
            <w:r>
              <w:rPr>
                <w:spacing w:val="-7"/>
              </w:rPr>
              <w:t xml:space="preserve"> </w:t>
            </w:r>
            <w:r>
              <w:t>întărită</w:t>
            </w:r>
            <w:r>
              <w:rPr>
                <w:spacing w:val="-7"/>
              </w:rPr>
              <w:t xml:space="preserve"> </w:t>
            </w:r>
            <w:r>
              <w:t>cu</w:t>
            </w:r>
            <w:r>
              <w:rPr>
                <w:spacing w:val="-7"/>
              </w:rPr>
              <w:t xml:space="preserve"> </w:t>
            </w:r>
            <w:r>
              <w:t>tighel</w:t>
            </w:r>
            <w:r>
              <w:rPr>
                <w:spacing w:val="-6"/>
              </w:rPr>
              <w:t xml:space="preserve"> </w:t>
            </w:r>
            <w:r>
              <w:t>de</w:t>
            </w:r>
            <w:r>
              <w:rPr>
                <w:spacing w:val="-7"/>
              </w:rPr>
              <w:t xml:space="preserve"> </w:t>
            </w:r>
            <w:r>
              <w:t>garnisire</w:t>
            </w:r>
            <w:r>
              <w:rPr>
                <w:spacing w:val="-7"/>
              </w:rPr>
              <w:t xml:space="preserve"> </w:t>
            </w:r>
            <w:r>
              <w:t>şi</w:t>
            </w:r>
            <w:r>
              <w:rPr>
                <w:spacing w:val="-6"/>
              </w:rPr>
              <w:t xml:space="preserve"> </w:t>
            </w:r>
            <w:r>
              <w:t>se</w:t>
            </w:r>
            <w:r>
              <w:rPr>
                <w:spacing w:val="-7"/>
              </w:rPr>
              <w:t xml:space="preserve"> </w:t>
            </w:r>
            <w:r>
              <w:t>termină</w:t>
            </w:r>
            <w:r>
              <w:rPr>
                <w:spacing w:val="-4"/>
              </w:rPr>
              <w:t xml:space="preserve"> </w:t>
            </w:r>
            <w:r>
              <w:t>cu</w:t>
            </w:r>
            <w:r>
              <w:rPr>
                <w:spacing w:val="-7"/>
              </w:rPr>
              <w:t xml:space="preserve"> </w:t>
            </w:r>
            <w:r>
              <w:t>un</w:t>
            </w:r>
            <w:r>
              <w:rPr>
                <w:spacing w:val="-7"/>
              </w:rPr>
              <w:t xml:space="preserve"> </w:t>
            </w:r>
            <w:r>
              <w:t>şliţ</w:t>
            </w:r>
            <w:r>
              <w:rPr>
                <w:spacing w:val="-6"/>
              </w:rPr>
              <w:t xml:space="preserve"> </w:t>
            </w:r>
            <w:r>
              <w:t>cu lungimea de 100 mm. Terminaţia mâneci este prelucrată cu manşetă cu colţurile rotunjite, cu lăţimea de 70 mm. Sistemul de închidere a manşetei</w:t>
            </w:r>
            <w:r>
              <w:rPr>
                <w:spacing w:val="-6"/>
              </w:rPr>
              <w:t xml:space="preserve"> </w:t>
            </w:r>
            <w:r>
              <w:t>se</w:t>
            </w:r>
            <w:r>
              <w:rPr>
                <w:spacing w:val="-6"/>
              </w:rPr>
              <w:t xml:space="preserve"> </w:t>
            </w:r>
            <w:r>
              <w:t>realizează</w:t>
            </w:r>
            <w:r>
              <w:rPr>
                <w:spacing w:val="-7"/>
              </w:rPr>
              <w:t xml:space="preserve"> </w:t>
            </w:r>
            <w:r>
              <w:t>prin</w:t>
            </w:r>
            <w:r>
              <w:rPr>
                <w:spacing w:val="-10"/>
              </w:rPr>
              <w:t xml:space="preserve"> </w:t>
            </w:r>
            <w:r>
              <w:t>butonieră</w:t>
            </w:r>
            <w:r>
              <w:rPr>
                <w:spacing w:val="-7"/>
              </w:rPr>
              <w:t xml:space="preserve"> </w:t>
            </w:r>
            <w:r>
              <w:t>şi</w:t>
            </w:r>
            <w:r>
              <w:rPr>
                <w:spacing w:val="-6"/>
              </w:rPr>
              <w:t xml:space="preserve"> </w:t>
            </w:r>
            <w:r>
              <w:t>doi</w:t>
            </w:r>
            <w:r>
              <w:rPr>
                <w:spacing w:val="-6"/>
              </w:rPr>
              <w:t xml:space="preserve"> </w:t>
            </w:r>
            <w:r>
              <w:t>nasturi</w:t>
            </w:r>
            <w:r>
              <w:rPr>
                <w:spacing w:val="-6"/>
              </w:rPr>
              <w:t xml:space="preserve"> </w:t>
            </w:r>
            <w:r>
              <w:t>unul</w:t>
            </w:r>
            <w:r>
              <w:rPr>
                <w:spacing w:val="-6"/>
              </w:rPr>
              <w:t xml:space="preserve"> </w:t>
            </w:r>
            <w:r>
              <w:t>dintre</w:t>
            </w:r>
            <w:r>
              <w:rPr>
                <w:spacing w:val="-4"/>
              </w:rPr>
              <w:t xml:space="preserve"> </w:t>
            </w:r>
            <w:r>
              <w:t>care</w:t>
            </w:r>
            <w:r>
              <w:rPr>
                <w:spacing w:val="-7"/>
              </w:rPr>
              <w:t xml:space="preserve"> </w:t>
            </w:r>
            <w:r>
              <w:t>are rolul</w:t>
            </w:r>
            <w:r>
              <w:rPr>
                <w:spacing w:val="-5"/>
              </w:rPr>
              <w:t xml:space="preserve"> </w:t>
            </w:r>
            <w:r>
              <w:t>de</w:t>
            </w:r>
            <w:r>
              <w:rPr>
                <w:spacing w:val="-5"/>
              </w:rPr>
              <w:t xml:space="preserve"> </w:t>
            </w:r>
            <w:r>
              <w:t>reglare</w:t>
            </w:r>
            <w:r>
              <w:rPr>
                <w:spacing w:val="-8"/>
              </w:rPr>
              <w:t xml:space="preserve"> </w:t>
            </w:r>
            <w:r>
              <w:t>a</w:t>
            </w:r>
            <w:r>
              <w:rPr>
                <w:spacing w:val="-8"/>
              </w:rPr>
              <w:t xml:space="preserve"> </w:t>
            </w:r>
            <w:r>
              <w:t>lăţimii</w:t>
            </w:r>
            <w:r>
              <w:rPr>
                <w:spacing w:val="-7"/>
              </w:rPr>
              <w:t xml:space="preserve"> </w:t>
            </w:r>
            <w:r>
              <w:t>mânecii</w:t>
            </w:r>
            <w:r>
              <w:rPr>
                <w:spacing w:val="-7"/>
              </w:rPr>
              <w:t xml:space="preserve"> </w:t>
            </w:r>
            <w:r>
              <w:t>la</w:t>
            </w:r>
            <w:r>
              <w:rPr>
                <w:spacing w:val="-8"/>
              </w:rPr>
              <w:t xml:space="preserve"> </w:t>
            </w:r>
            <w:r>
              <w:t>terminaţie.</w:t>
            </w:r>
            <w:r>
              <w:rPr>
                <w:spacing w:val="-3"/>
              </w:rPr>
              <w:t xml:space="preserve"> </w:t>
            </w:r>
            <w:r>
              <w:t>Pe</w:t>
            </w:r>
            <w:r>
              <w:rPr>
                <w:spacing w:val="-6"/>
              </w:rPr>
              <w:t xml:space="preserve"> </w:t>
            </w:r>
            <w:r>
              <w:t>partea</w:t>
            </w:r>
            <w:r>
              <w:rPr>
                <w:spacing w:val="-5"/>
              </w:rPr>
              <w:t xml:space="preserve"> </w:t>
            </w:r>
            <w:r>
              <w:t>superioară</w:t>
            </w:r>
            <w:r>
              <w:rPr>
                <w:spacing w:val="-5"/>
              </w:rPr>
              <w:t xml:space="preserve"> </w:t>
            </w:r>
            <w:r>
              <w:t xml:space="preserve">pe ambele mâneci, la indicația conducerii este posibil de a fi fixat bandă cu arici (70*130 mm), pe care se va fixa ecusonul de mânecă a </w:t>
            </w:r>
            <w:r>
              <w:rPr>
                <w:spacing w:val="-2"/>
              </w:rPr>
              <w:t>angajaților.</w:t>
            </w:r>
          </w:p>
          <w:p w14:paraId="7E737B1D" w14:textId="77777777" w:rsidR="00CF3C89" w:rsidRDefault="006C19FE">
            <w:pPr>
              <w:pStyle w:val="TableParagraph"/>
              <w:spacing w:line="252" w:lineRule="exact"/>
              <w:ind w:left="286"/>
              <w:jc w:val="both"/>
              <w:rPr>
                <w:b/>
              </w:rPr>
            </w:pPr>
            <w:r>
              <w:rPr>
                <w:b/>
              </w:rPr>
              <w:t>Pentru</w:t>
            </w:r>
            <w:r>
              <w:rPr>
                <w:b/>
                <w:spacing w:val="-5"/>
              </w:rPr>
              <w:t xml:space="preserve"> </w:t>
            </w:r>
            <w:r>
              <w:rPr>
                <w:b/>
                <w:spacing w:val="-2"/>
              </w:rPr>
              <w:t>femei:</w:t>
            </w:r>
          </w:p>
          <w:p w14:paraId="2F46FC93" w14:textId="77777777" w:rsidR="00CF3C89" w:rsidRDefault="006C19FE">
            <w:pPr>
              <w:pStyle w:val="TableParagraph"/>
              <w:spacing w:before="1"/>
              <w:ind w:left="106" w:right="97" w:firstLine="180"/>
              <w:jc w:val="both"/>
            </w:pPr>
            <w:r>
              <w:t>Partea din faţă prezintă două repere simetrice. Pe partea dreaptă se prelucrează</w:t>
            </w:r>
            <w:r>
              <w:rPr>
                <w:spacing w:val="-1"/>
              </w:rPr>
              <w:t xml:space="preserve"> </w:t>
            </w:r>
            <w:r>
              <w:t>o</w:t>
            </w:r>
            <w:r>
              <w:rPr>
                <w:spacing w:val="-3"/>
              </w:rPr>
              <w:t xml:space="preserve"> </w:t>
            </w:r>
            <w:r>
              <w:t>fentă</w:t>
            </w:r>
            <w:r>
              <w:rPr>
                <w:spacing w:val="-3"/>
              </w:rPr>
              <w:t xml:space="preserve"> </w:t>
            </w:r>
            <w:r>
              <w:t>cu</w:t>
            </w:r>
            <w:r>
              <w:rPr>
                <w:spacing w:val="-1"/>
              </w:rPr>
              <w:t xml:space="preserve"> </w:t>
            </w:r>
            <w:r>
              <w:t>lăţimea</w:t>
            </w:r>
            <w:r>
              <w:rPr>
                <w:spacing w:val="-1"/>
              </w:rPr>
              <w:t xml:space="preserve"> </w:t>
            </w:r>
            <w:r>
              <w:t>de</w:t>
            </w:r>
            <w:r>
              <w:rPr>
                <w:spacing w:val="-3"/>
              </w:rPr>
              <w:t xml:space="preserve"> </w:t>
            </w:r>
            <w:r>
              <w:t>35</w:t>
            </w:r>
            <w:r>
              <w:rPr>
                <w:spacing w:val="-3"/>
              </w:rPr>
              <w:t xml:space="preserve"> </w:t>
            </w:r>
            <w:r>
              <w:t>mm.</w:t>
            </w:r>
            <w:r>
              <w:rPr>
                <w:spacing w:val="-1"/>
              </w:rPr>
              <w:t xml:space="preserve"> </w:t>
            </w:r>
            <w:r>
              <w:t>Părţile</w:t>
            </w:r>
            <w:r>
              <w:rPr>
                <w:spacing w:val="-3"/>
              </w:rPr>
              <w:t xml:space="preserve"> </w:t>
            </w:r>
            <w:r>
              <w:t>din</w:t>
            </w:r>
            <w:r>
              <w:rPr>
                <w:spacing w:val="-1"/>
              </w:rPr>
              <w:t xml:space="preserve"> </w:t>
            </w:r>
            <w:r>
              <w:t>faţă</w:t>
            </w:r>
            <w:r>
              <w:rPr>
                <w:spacing w:val="-1"/>
              </w:rPr>
              <w:t xml:space="preserve"> </w:t>
            </w:r>
            <w:r>
              <w:t>sunt formate din</w:t>
            </w:r>
            <w:r>
              <w:rPr>
                <w:spacing w:val="-11"/>
              </w:rPr>
              <w:t xml:space="preserve"> </w:t>
            </w:r>
            <w:r>
              <w:t>plătci</w:t>
            </w:r>
            <w:r>
              <w:rPr>
                <w:spacing w:val="-10"/>
              </w:rPr>
              <w:t xml:space="preserve"> </w:t>
            </w:r>
            <w:r>
              <w:t>duble</w:t>
            </w:r>
            <w:r>
              <w:rPr>
                <w:spacing w:val="-10"/>
              </w:rPr>
              <w:t xml:space="preserve"> </w:t>
            </w:r>
            <w:r>
              <w:t>şi</w:t>
            </w:r>
            <w:r>
              <w:rPr>
                <w:spacing w:val="-9"/>
              </w:rPr>
              <w:t xml:space="preserve"> </w:t>
            </w:r>
            <w:r>
              <w:t>trei</w:t>
            </w:r>
            <w:r>
              <w:rPr>
                <w:spacing w:val="-10"/>
              </w:rPr>
              <w:t xml:space="preserve"> </w:t>
            </w:r>
            <w:r>
              <w:t>cute</w:t>
            </w:r>
            <w:r>
              <w:rPr>
                <w:spacing w:val="-10"/>
              </w:rPr>
              <w:t xml:space="preserve"> </w:t>
            </w:r>
            <w:r>
              <w:t>pentru</w:t>
            </w:r>
            <w:r>
              <w:rPr>
                <w:spacing w:val="-11"/>
              </w:rPr>
              <w:t xml:space="preserve"> </w:t>
            </w:r>
            <w:r>
              <w:t>fiecare</w:t>
            </w:r>
            <w:r>
              <w:rPr>
                <w:spacing w:val="-10"/>
              </w:rPr>
              <w:t xml:space="preserve"> </w:t>
            </w:r>
            <w:r>
              <w:t>amplasate</w:t>
            </w:r>
            <w:r>
              <w:rPr>
                <w:spacing w:val="-10"/>
              </w:rPr>
              <w:t xml:space="preserve"> </w:t>
            </w:r>
            <w:r>
              <w:t>în</w:t>
            </w:r>
            <w:r>
              <w:rPr>
                <w:spacing w:val="-11"/>
              </w:rPr>
              <w:t xml:space="preserve"> </w:t>
            </w:r>
            <w:r>
              <w:t>cusutura</w:t>
            </w:r>
            <w:r>
              <w:rPr>
                <w:spacing w:val="-10"/>
              </w:rPr>
              <w:t xml:space="preserve"> </w:t>
            </w:r>
            <w:r>
              <w:t>plătcii, îndreptate spre răscroitura mânicii.</w:t>
            </w:r>
          </w:p>
          <w:p w14:paraId="515470FD" w14:textId="77777777" w:rsidR="00CF3C89" w:rsidRDefault="006C19FE">
            <w:pPr>
              <w:pStyle w:val="TableParagraph"/>
              <w:spacing w:line="254" w:lineRule="exact"/>
              <w:ind w:left="106" w:right="100" w:firstLine="180"/>
              <w:jc w:val="both"/>
            </w:pPr>
            <w:r>
              <w:t>Partea</w:t>
            </w:r>
            <w:r>
              <w:rPr>
                <w:spacing w:val="-8"/>
              </w:rPr>
              <w:t xml:space="preserve"> </w:t>
            </w:r>
            <w:r>
              <w:t>din</w:t>
            </w:r>
            <w:r>
              <w:rPr>
                <w:spacing w:val="-8"/>
              </w:rPr>
              <w:t xml:space="preserve"> </w:t>
            </w:r>
            <w:r>
              <w:t>spate</w:t>
            </w:r>
            <w:r>
              <w:rPr>
                <w:spacing w:val="-8"/>
              </w:rPr>
              <w:t xml:space="preserve"> </w:t>
            </w:r>
            <w:r>
              <w:t>se</w:t>
            </w:r>
            <w:r>
              <w:rPr>
                <w:spacing w:val="-8"/>
              </w:rPr>
              <w:t xml:space="preserve"> </w:t>
            </w:r>
            <w:r>
              <w:t>constituie</w:t>
            </w:r>
            <w:r>
              <w:rPr>
                <w:spacing w:val="-8"/>
              </w:rPr>
              <w:t xml:space="preserve"> </w:t>
            </w:r>
            <w:r>
              <w:t>din</w:t>
            </w:r>
            <w:r>
              <w:rPr>
                <w:spacing w:val="-8"/>
              </w:rPr>
              <w:t xml:space="preserve"> </w:t>
            </w:r>
            <w:r>
              <w:t>două</w:t>
            </w:r>
            <w:r>
              <w:rPr>
                <w:spacing w:val="-8"/>
              </w:rPr>
              <w:t xml:space="preserve"> </w:t>
            </w:r>
            <w:r>
              <w:t>repere:</w:t>
            </w:r>
            <w:r>
              <w:rPr>
                <w:spacing w:val="-8"/>
              </w:rPr>
              <w:t xml:space="preserve"> </w:t>
            </w:r>
            <w:r>
              <w:t>platcă</w:t>
            </w:r>
            <w:r>
              <w:rPr>
                <w:spacing w:val="-8"/>
              </w:rPr>
              <w:t xml:space="preserve"> </w:t>
            </w:r>
            <w:r>
              <w:t>dublă</w:t>
            </w:r>
            <w:r>
              <w:rPr>
                <w:spacing w:val="-8"/>
              </w:rPr>
              <w:t xml:space="preserve"> </w:t>
            </w:r>
            <w:r>
              <w:t>şi</w:t>
            </w:r>
            <w:r>
              <w:rPr>
                <w:spacing w:val="-8"/>
              </w:rPr>
              <w:t xml:space="preserve"> </w:t>
            </w:r>
            <w:r>
              <w:t>reperul spate.</w:t>
            </w:r>
            <w:r>
              <w:rPr>
                <w:spacing w:val="7"/>
              </w:rPr>
              <w:t xml:space="preserve"> </w:t>
            </w:r>
            <w:r>
              <w:t>Înălţimea</w:t>
            </w:r>
            <w:r>
              <w:rPr>
                <w:spacing w:val="7"/>
              </w:rPr>
              <w:t xml:space="preserve"> </w:t>
            </w:r>
            <w:r>
              <w:t>plătcii</w:t>
            </w:r>
            <w:r>
              <w:rPr>
                <w:spacing w:val="5"/>
              </w:rPr>
              <w:t xml:space="preserve"> </w:t>
            </w:r>
            <w:r>
              <w:t>la</w:t>
            </w:r>
            <w:r>
              <w:rPr>
                <w:spacing w:val="5"/>
              </w:rPr>
              <w:t xml:space="preserve"> </w:t>
            </w:r>
            <w:r>
              <w:t>nivelul</w:t>
            </w:r>
            <w:r>
              <w:rPr>
                <w:spacing w:val="5"/>
              </w:rPr>
              <w:t xml:space="preserve"> </w:t>
            </w:r>
            <w:r>
              <w:t>liniei</w:t>
            </w:r>
            <w:r>
              <w:rPr>
                <w:spacing w:val="6"/>
              </w:rPr>
              <w:t xml:space="preserve"> </w:t>
            </w:r>
            <w:r>
              <w:t>de</w:t>
            </w:r>
            <w:r>
              <w:rPr>
                <w:spacing w:val="7"/>
              </w:rPr>
              <w:t xml:space="preserve"> </w:t>
            </w:r>
            <w:r>
              <w:t>simetrie</w:t>
            </w:r>
            <w:r>
              <w:rPr>
                <w:spacing w:val="7"/>
              </w:rPr>
              <w:t xml:space="preserve"> </w:t>
            </w:r>
            <w:r>
              <w:t>constituie</w:t>
            </w:r>
            <w:r>
              <w:rPr>
                <w:spacing w:val="7"/>
              </w:rPr>
              <w:t xml:space="preserve"> </w:t>
            </w:r>
            <w:r>
              <w:t>75</w:t>
            </w:r>
            <w:r>
              <w:rPr>
                <w:spacing w:val="7"/>
              </w:rPr>
              <w:t xml:space="preserve"> </w:t>
            </w:r>
            <w:r>
              <w:rPr>
                <w:spacing w:val="-5"/>
              </w:rPr>
              <w:t>mm.</w:t>
            </w:r>
          </w:p>
        </w:tc>
        <w:tc>
          <w:tcPr>
            <w:tcW w:w="1136" w:type="dxa"/>
            <w:vMerge/>
            <w:tcBorders>
              <w:top w:val="nil"/>
            </w:tcBorders>
          </w:tcPr>
          <w:p w14:paraId="2F7F6EBB" w14:textId="77777777" w:rsidR="00CF3C89" w:rsidRDefault="00CF3C89">
            <w:pPr>
              <w:rPr>
                <w:sz w:val="2"/>
                <w:szCs w:val="2"/>
              </w:rPr>
            </w:pPr>
          </w:p>
        </w:tc>
      </w:tr>
    </w:tbl>
    <w:p w14:paraId="792D77F2" w14:textId="77777777" w:rsidR="00CF3C89" w:rsidRDefault="00CF3C89">
      <w:pPr>
        <w:rPr>
          <w:sz w:val="2"/>
          <w:szCs w:val="2"/>
        </w:rPr>
        <w:sectPr w:rsidR="00CF3C89">
          <w:pgSz w:w="11910" w:h="16840"/>
          <w:pgMar w:top="660" w:right="283" w:bottom="280" w:left="1417" w:header="720" w:footer="720" w:gutter="0"/>
          <w:cols w:space="720"/>
        </w:sectPr>
      </w:pPr>
    </w:p>
    <w:p w14:paraId="605F80C3"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082BB2E1" w14:textId="77777777">
        <w:trPr>
          <w:trHeight w:val="5568"/>
        </w:trPr>
        <w:tc>
          <w:tcPr>
            <w:tcW w:w="454" w:type="dxa"/>
          </w:tcPr>
          <w:p w14:paraId="4ADBB0CD" w14:textId="77777777" w:rsidR="00CF3C89" w:rsidRDefault="00CF3C89">
            <w:pPr>
              <w:pStyle w:val="TableParagraph"/>
            </w:pPr>
          </w:p>
        </w:tc>
        <w:tc>
          <w:tcPr>
            <w:tcW w:w="1986" w:type="dxa"/>
          </w:tcPr>
          <w:p w14:paraId="691A7AE4" w14:textId="77777777" w:rsidR="00CF3C89" w:rsidRDefault="00CF3C89">
            <w:pPr>
              <w:pStyle w:val="TableParagraph"/>
            </w:pPr>
          </w:p>
        </w:tc>
        <w:tc>
          <w:tcPr>
            <w:tcW w:w="6381" w:type="dxa"/>
          </w:tcPr>
          <w:p w14:paraId="37E9758A" w14:textId="77777777" w:rsidR="00CF3C89" w:rsidRDefault="006C19FE">
            <w:pPr>
              <w:pStyle w:val="TableParagraph"/>
              <w:spacing w:before="1"/>
              <w:ind w:left="106" w:right="99"/>
              <w:jc w:val="both"/>
            </w:pPr>
            <w:r>
              <w:t>Pe</w:t>
            </w:r>
            <w:r>
              <w:rPr>
                <w:spacing w:val="-3"/>
              </w:rPr>
              <w:t xml:space="preserve"> </w:t>
            </w:r>
            <w:r>
              <w:t>reperul</w:t>
            </w:r>
            <w:r>
              <w:rPr>
                <w:spacing w:val="-2"/>
              </w:rPr>
              <w:t xml:space="preserve"> </w:t>
            </w:r>
            <w:r>
              <w:t>spate</w:t>
            </w:r>
            <w:r>
              <w:rPr>
                <w:spacing w:val="-3"/>
              </w:rPr>
              <w:t xml:space="preserve"> </w:t>
            </w:r>
            <w:r>
              <w:t>(la</w:t>
            </w:r>
            <w:r>
              <w:rPr>
                <w:spacing w:val="-3"/>
              </w:rPr>
              <w:t xml:space="preserve"> </w:t>
            </w:r>
            <w:r>
              <w:t>linia</w:t>
            </w:r>
            <w:r>
              <w:rPr>
                <w:spacing w:val="-3"/>
              </w:rPr>
              <w:t xml:space="preserve"> </w:t>
            </w:r>
            <w:r>
              <w:t>de</w:t>
            </w:r>
            <w:r>
              <w:rPr>
                <w:spacing w:val="-5"/>
              </w:rPr>
              <w:t xml:space="preserve"> </w:t>
            </w:r>
            <w:r>
              <w:t>unire</w:t>
            </w:r>
            <w:r>
              <w:rPr>
                <w:spacing w:val="-3"/>
              </w:rPr>
              <w:t xml:space="preserve"> </w:t>
            </w:r>
            <w:r>
              <w:t>cu</w:t>
            </w:r>
            <w:r>
              <w:rPr>
                <w:spacing w:val="-3"/>
              </w:rPr>
              <w:t xml:space="preserve"> </w:t>
            </w:r>
            <w:r>
              <w:t>platca)</w:t>
            </w:r>
            <w:r>
              <w:rPr>
                <w:spacing w:val="-3"/>
              </w:rPr>
              <w:t xml:space="preserve"> </w:t>
            </w:r>
            <w:r>
              <w:t>se</w:t>
            </w:r>
            <w:r>
              <w:rPr>
                <w:spacing w:val="-3"/>
              </w:rPr>
              <w:t xml:space="preserve"> </w:t>
            </w:r>
            <w:r>
              <w:t>aplică</w:t>
            </w:r>
            <w:r>
              <w:rPr>
                <w:spacing w:val="-3"/>
              </w:rPr>
              <w:t xml:space="preserve"> </w:t>
            </w:r>
            <w:r>
              <w:t>o</w:t>
            </w:r>
            <w:r>
              <w:rPr>
                <w:spacing w:val="-5"/>
              </w:rPr>
              <w:t xml:space="preserve"> </w:t>
            </w:r>
            <w:r>
              <w:t>cută</w:t>
            </w:r>
            <w:r>
              <w:rPr>
                <w:spacing w:val="-5"/>
              </w:rPr>
              <w:t xml:space="preserve"> </w:t>
            </w:r>
            <w:r>
              <w:t>amplasată pe centru.</w:t>
            </w:r>
          </w:p>
          <w:p w14:paraId="124EFA84" w14:textId="77777777" w:rsidR="00CF3C89" w:rsidRDefault="006C19FE">
            <w:pPr>
              <w:pStyle w:val="TableParagraph"/>
              <w:ind w:left="106" w:right="99" w:firstLine="180"/>
              <w:jc w:val="both"/>
            </w:pPr>
            <w:r>
              <w:t>În zona umerală a produsului în cusătura de aplicare a mânecii în răscroială se aplică un port epolet cu lungimea de 130 mm şi lăţimea de</w:t>
            </w:r>
            <w:r>
              <w:rPr>
                <w:spacing w:val="-1"/>
              </w:rPr>
              <w:t xml:space="preserve"> </w:t>
            </w:r>
            <w:r>
              <w:t>45</w:t>
            </w:r>
            <w:r>
              <w:rPr>
                <w:spacing w:val="-1"/>
              </w:rPr>
              <w:t xml:space="preserve"> </w:t>
            </w:r>
            <w:r>
              <w:t>mm.</w:t>
            </w:r>
            <w:r>
              <w:rPr>
                <w:spacing w:val="-1"/>
              </w:rPr>
              <w:t xml:space="preserve"> </w:t>
            </w:r>
            <w:r>
              <w:t>Pe</w:t>
            </w:r>
            <w:r>
              <w:rPr>
                <w:spacing w:val="-1"/>
              </w:rPr>
              <w:t xml:space="preserve"> </w:t>
            </w:r>
            <w:r>
              <w:t>extremitatea</w:t>
            </w:r>
            <w:r>
              <w:rPr>
                <w:spacing w:val="-2"/>
              </w:rPr>
              <w:t xml:space="preserve"> </w:t>
            </w:r>
            <w:r>
              <w:t>liberă</w:t>
            </w:r>
            <w:r>
              <w:rPr>
                <w:spacing w:val="-1"/>
              </w:rPr>
              <w:t xml:space="preserve"> </w:t>
            </w:r>
            <w:r>
              <w:t>a</w:t>
            </w:r>
            <w:r>
              <w:rPr>
                <w:spacing w:val="-1"/>
              </w:rPr>
              <w:t xml:space="preserve"> </w:t>
            </w:r>
            <w:r>
              <w:t>port epoletului,</w:t>
            </w:r>
            <w:r>
              <w:rPr>
                <w:spacing w:val="-1"/>
              </w:rPr>
              <w:t xml:space="preserve"> </w:t>
            </w:r>
            <w:r>
              <w:t>definitivată</w:t>
            </w:r>
            <w:r>
              <w:rPr>
                <w:spacing w:val="-1"/>
              </w:rPr>
              <w:t xml:space="preserve"> </w:t>
            </w:r>
            <w:r>
              <w:t>în</w:t>
            </w:r>
            <w:r>
              <w:rPr>
                <w:spacing w:val="-1"/>
              </w:rPr>
              <w:t xml:space="preserve"> </w:t>
            </w:r>
            <w:r>
              <w:t>colţ se prelucrează o butonieră.</w:t>
            </w:r>
          </w:p>
          <w:p w14:paraId="7AED4316" w14:textId="77777777" w:rsidR="00CF3C89" w:rsidRDefault="006C19FE">
            <w:pPr>
              <w:pStyle w:val="TableParagraph"/>
              <w:ind w:left="106" w:right="98" w:firstLine="180"/>
              <w:jc w:val="both"/>
            </w:pPr>
            <w:r>
              <w:t>Gulerul este de tip cămaşă cu ştei croit separat. Şteiul are înălţimea de 30 mm, iar pelerina prezintă lăţime de 45 mm. Gulerul prezintă colţuri ascuţite, având lăţimea de 70 mm.</w:t>
            </w:r>
          </w:p>
          <w:p w14:paraId="7B33987A" w14:textId="77777777" w:rsidR="00CF3C89" w:rsidRDefault="006C19FE">
            <w:pPr>
              <w:pStyle w:val="TableParagraph"/>
              <w:ind w:left="106" w:right="99" w:firstLine="180"/>
              <w:jc w:val="both"/>
            </w:pPr>
            <w:r>
              <w:t>Contururile</w:t>
            </w:r>
            <w:r>
              <w:rPr>
                <w:spacing w:val="-14"/>
              </w:rPr>
              <w:t xml:space="preserve"> </w:t>
            </w:r>
            <w:r>
              <w:t>plătcii,</w:t>
            </w:r>
            <w:r>
              <w:rPr>
                <w:spacing w:val="-14"/>
              </w:rPr>
              <w:t xml:space="preserve"> </w:t>
            </w:r>
            <w:r>
              <w:t>manşetei,</w:t>
            </w:r>
            <w:r>
              <w:rPr>
                <w:spacing w:val="-14"/>
              </w:rPr>
              <w:t xml:space="preserve"> </w:t>
            </w:r>
            <w:r>
              <w:t>pelerinei</w:t>
            </w:r>
            <w:r>
              <w:rPr>
                <w:spacing w:val="-13"/>
              </w:rPr>
              <w:t xml:space="preserve"> </w:t>
            </w:r>
            <w:r>
              <w:t>gulerului</w:t>
            </w:r>
            <w:r>
              <w:rPr>
                <w:spacing w:val="-14"/>
              </w:rPr>
              <w:t xml:space="preserve"> </w:t>
            </w:r>
            <w:r>
              <w:t>şi</w:t>
            </w:r>
            <w:r>
              <w:rPr>
                <w:spacing w:val="-14"/>
              </w:rPr>
              <w:t xml:space="preserve"> </w:t>
            </w:r>
            <w:r>
              <w:t>marginile</w:t>
            </w:r>
            <w:r>
              <w:rPr>
                <w:spacing w:val="-14"/>
              </w:rPr>
              <w:t xml:space="preserve"> </w:t>
            </w:r>
            <w:r>
              <w:t>laterale ale fentei prezintă tighel decorativ de 1 mm.</w:t>
            </w:r>
          </w:p>
          <w:p w14:paraId="056D7955" w14:textId="77777777" w:rsidR="00CF3C89" w:rsidRDefault="006C19FE">
            <w:pPr>
              <w:pStyle w:val="TableParagraph"/>
              <w:ind w:left="106" w:right="94" w:firstLine="180"/>
              <w:jc w:val="both"/>
            </w:pPr>
            <w:r>
              <w:t>Mâneca este de croială clasică aplicată, cu două cusături, una fiind în</w:t>
            </w:r>
            <w:r>
              <w:rPr>
                <w:spacing w:val="-7"/>
              </w:rPr>
              <w:t xml:space="preserve"> </w:t>
            </w:r>
            <w:r>
              <w:t>linia</w:t>
            </w:r>
            <w:r>
              <w:rPr>
                <w:spacing w:val="-7"/>
              </w:rPr>
              <w:t xml:space="preserve"> </w:t>
            </w:r>
            <w:r>
              <w:t>cotului,</w:t>
            </w:r>
            <w:r>
              <w:rPr>
                <w:spacing w:val="-7"/>
              </w:rPr>
              <w:t xml:space="preserve"> </w:t>
            </w:r>
            <w:r>
              <w:t>întărită</w:t>
            </w:r>
            <w:r>
              <w:rPr>
                <w:spacing w:val="-7"/>
              </w:rPr>
              <w:t xml:space="preserve"> </w:t>
            </w:r>
            <w:r>
              <w:t>cu</w:t>
            </w:r>
            <w:r>
              <w:rPr>
                <w:spacing w:val="-7"/>
              </w:rPr>
              <w:t xml:space="preserve"> </w:t>
            </w:r>
            <w:r>
              <w:t>tighel</w:t>
            </w:r>
            <w:r>
              <w:rPr>
                <w:spacing w:val="-6"/>
              </w:rPr>
              <w:t xml:space="preserve"> </w:t>
            </w:r>
            <w:r>
              <w:t>de</w:t>
            </w:r>
            <w:r>
              <w:rPr>
                <w:spacing w:val="-7"/>
              </w:rPr>
              <w:t xml:space="preserve"> </w:t>
            </w:r>
            <w:r>
              <w:t>garnisire</w:t>
            </w:r>
            <w:r>
              <w:rPr>
                <w:spacing w:val="-7"/>
              </w:rPr>
              <w:t xml:space="preserve"> </w:t>
            </w:r>
            <w:r>
              <w:t>şi</w:t>
            </w:r>
            <w:r>
              <w:rPr>
                <w:spacing w:val="-6"/>
              </w:rPr>
              <w:t xml:space="preserve"> </w:t>
            </w:r>
            <w:r>
              <w:t>se</w:t>
            </w:r>
            <w:r>
              <w:rPr>
                <w:spacing w:val="-7"/>
              </w:rPr>
              <w:t xml:space="preserve"> </w:t>
            </w:r>
            <w:r>
              <w:t>termină</w:t>
            </w:r>
            <w:r>
              <w:rPr>
                <w:spacing w:val="-4"/>
              </w:rPr>
              <w:t xml:space="preserve"> </w:t>
            </w:r>
            <w:r>
              <w:t>cu</w:t>
            </w:r>
            <w:r>
              <w:rPr>
                <w:spacing w:val="-7"/>
              </w:rPr>
              <w:t xml:space="preserve"> </w:t>
            </w:r>
            <w:r>
              <w:t>un</w:t>
            </w:r>
            <w:r>
              <w:rPr>
                <w:spacing w:val="-7"/>
              </w:rPr>
              <w:t xml:space="preserve"> </w:t>
            </w:r>
            <w:r>
              <w:t>şliţ</w:t>
            </w:r>
            <w:r>
              <w:rPr>
                <w:spacing w:val="-6"/>
              </w:rPr>
              <w:t xml:space="preserve"> </w:t>
            </w:r>
            <w:r>
              <w:t>cu lungimea de 100 mm. Terminaţia mâneci este prelucrată cu manşetă cu colţurile rotunjite, cu lăţimea de 70 mm. Sistemul de închidere a manşetei</w:t>
            </w:r>
            <w:r>
              <w:rPr>
                <w:spacing w:val="-6"/>
              </w:rPr>
              <w:t xml:space="preserve"> </w:t>
            </w:r>
            <w:r>
              <w:t>se</w:t>
            </w:r>
            <w:r>
              <w:rPr>
                <w:spacing w:val="-6"/>
              </w:rPr>
              <w:t xml:space="preserve"> </w:t>
            </w:r>
            <w:r>
              <w:t>realizează</w:t>
            </w:r>
            <w:r>
              <w:rPr>
                <w:spacing w:val="-7"/>
              </w:rPr>
              <w:t xml:space="preserve"> </w:t>
            </w:r>
            <w:r>
              <w:t>prin</w:t>
            </w:r>
            <w:r>
              <w:rPr>
                <w:spacing w:val="-10"/>
              </w:rPr>
              <w:t xml:space="preserve"> </w:t>
            </w:r>
            <w:r>
              <w:t>butonieră</w:t>
            </w:r>
            <w:r>
              <w:rPr>
                <w:spacing w:val="-7"/>
              </w:rPr>
              <w:t xml:space="preserve"> </w:t>
            </w:r>
            <w:r>
              <w:t>şi</w:t>
            </w:r>
            <w:r>
              <w:rPr>
                <w:spacing w:val="-6"/>
              </w:rPr>
              <w:t xml:space="preserve"> </w:t>
            </w:r>
            <w:r>
              <w:t>doi</w:t>
            </w:r>
            <w:r>
              <w:rPr>
                <w:spacing w:val="-6"/>
              </w:rPr>
              <w:t xml:space="preserve"> </w:t>
            </w:r>
            <w:r>
              <w:t>nasturi</w:t>
            </w:r>
            <w:r>
              <w:rPr>
                <w:spacing w:val="-6"/>
              </w:rPr>
              <w:t xml:space="preserve"> </w:t>
            </w:r>
            <w:r>
              <w:t>unul</w:t>
            </w:r>
            <w:r>
              <w:rPr>
                <w:spacing w:val="-6"/>
              </w:rPr>
              <w:t xml:space="preserve"> </w:t>
            </w:r>
            <w:r>
              <w:t>dintre</w:t>
            </w:r>
            <w:r>
              <w:rPr>
                <w:spacing w:val="-4"/>
              </w:rPr>
              <w:t xml:space="preserve"> </w:t>
            </w:r>
            <w:r>
              <w:t>care</w:t>
            </w:r>
            <w:r>
              <w:rPr>
                <w:spacing w:val="-7"/>
              </w:rPr>
              <w:t xml:space="preserve"> </w:t>
            </w:r>
            <w:r>
              <w:t>are rolul</w:t>
            </w:r>
            <w:r>
              <w:rPr>
                <w:spacing w:val="-5"/>
              </w:rPr>
              <w:t xml:space="preserve"> </w:t>
            </w:r>
            <w:r>
              <w:t>de</w:t>
            </w:r>
            <w:r>
              <w:rPr>
                <w:spacing w:val="-5"/>
              </w:rPr>
              <w:t xml:space="preserve"> </w:t>
            </w:r>
            <w:r>
              <w:t>reglare</w:t>
            </w:r>
            <w:r>
              <w:rPr>
                <w:spacing w:val="-8"/>
              </w:rPr>
              <w:t xml:space="preserve"> </w:t>
            </w:r>
            <w:r>
              <w:t>a</w:t>
            </w:r>
            <w:r>
              <w:rPr>
                <w:spacing w:val="-8"/>
              </w:rPr>
              <w:t xml:space="preserve"> </w:t>
            </w:r>
            <w:r>
              <w:t>lăţimii</w:t>
            </w:r>
            <w:r>
              <w:rPr>
                <w:spacing w:val="-7"/>
              </w:rPr>
              <w:t xml:space="preserve"> </w:t>
            </w:r>
            <w:r>
              <w:t>mânecii</w:t>
            </w:r>
            <w:r>
              <w:rPr>
                <w:spacing w:val="-7"/>
              </w:rPr>
              <w:t xml:space="preserve"> </w:t>
            </w:r>
            <w:r>
              <w:t>la</w:t>
            </w:r>
            <w:r>
              <w:rPr>
                <w:spacing w:val="-8"/>
              </w:rPr>
              <w:t xml:space="preserve"> </w:t>
            </w:r>
            <w:r>
              <w:t>terminaţie.</w:t>
            </w:r>
            <w:r>
              <w:rPr>
                <w:spacing w:val="-3"/>
              </w:rPr>
              <w:t xml:space="preserve"> </w:t>
            </w:r>
            <w:r>
              <w:t>Pe</w:t>
            </w:r>
            <w:r>
              <w:rPr>
                <w:spacing w:val="-6"/>
              </w:rPr>
              <w:t xml:space="preserve"> </w:t>
            </w:r>
            <w:r>
              <w:t>partea</w:t>
            </w:r>
            <w:r>
              <w:rPr>
                <w:spacing w:val="-5"/>
              </w:rPr>
              <w:t xml:space="preserve"> </w:t>
            </w:r>
            <w:r>
              <w:t>superioară</w:t>
            </w:r>
            <w:r>
              <w:rPr>
                <w:spacing w:val="-5"/>
              </w:rPr>
              <w:t xml:space="preserve"> </w:t>
            </w:r>
            <w:r>
              <w:t xml:space="preserve">pe ambele mâneci, la indicația conducerii este posibil de a fi fixat bandă cu arici (70*130 mm), pe care se va fixa ecusonul de mânecă a </w:t>
            </w:r>
            <w:r>
              <w:rPr>
                <w:spacing w:val="-2"/>
              </w:rPr>
              <w:t>angajaților.</w:t>
            </w:r>
          </w:p>
          <w:p w14:paraId="53D472D7" w14:textId="77777777" w:rsidR="00CF3C89" w:rsidRDefault="006C19FE">
            <w:pPr>
              <w:pStyle w:val="TableParagraph"/>
              <w:spacing w:line="252" w:lineRule="exact"/>
              <w:ind w:left="286"/>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5"/>
              </w:rPr>
              <w:t xml:space="preserve"> </w:t>
            </w:r>
            <w:r>
              <w:t>nr.</w:t>
            </w:r>
            <w:r>
              <w:rPr>
                <w:spacing w:val="-3"/>
              </w:rPr>
              <w:t xml:space="preserve"> </w:t>
            </w:r>
            <w:r>
              <w:rPr>
                <w:spacing w:val="-2"/>
              </w:rPr>
              <w:t>676/2023</w:t>
            </w:r>
          </w:p>
          <w:p w14:paraId="18468E74" w14:textId="77777777" w:rsidR="00CF3C89" w:rsidRDefault="006C19FE">
            <w:pPr>
              <w:pStyle w:val="TableParagraph"/>
              <w:spacing w:line="235" w:lineRule="exact"/>
              <w:ind w:left="286"/>
              <w:jc w:val="both"/>
              <w:rPr>
                <w:b/>
              </w:rPr>
            </w:pPr>
            <w:r>
              <w:rPr>
                <w:b/>
              </w:rPr>
              <w:t>Garanţie</w:t>
            </w:r>
            <w:r>
              <w:rPr>
                <w:b/>
                <w:spacing w:val="-5"/>
              </w:rPr>
              <w:t xml:space="preserve"> </w:t>
            </w:r>
            <w:r>
              <w:rPr>
                <w:b/>
              </w:rPr>
              <w:t>minim</w:t>
            </w:r>
            <w:r>
              <w:rPr>
                <w:b/>
                <w:spacing w:val="-4"/>
              </w:rPr>
              <w:t xml:space="preserve"> </w:t>
            </w:r>
            <w:r>
              <w:rPr>
                <w:b/>
              </w:rPr>
              <w:t>4</w:t>
            </w:r>
            <w:r>
              <w:rPr>
                <w:b/>
                <w:spacing w:val="-6"/>
              </w:rPr>
              <w:t xml:space="preserve"> </w:t>
            </w:r>
            <w:r>
              <w:rPr>
                <w:b/>
              </w:rPr>
              <w:t>luni</w:t>
            </w:r>
            <w:r>
              <w:rPr>
                <w:b/>
                <w:spacing w:val="-4"/>
              </w:rPr>
              <w:t xml:space="preserve"> </w:t>
            </w:r>
            <w:r>
              <w:rPr>
                <w:b/>
              </w:rPr>
              <w:t>din</w:t>
            </w:r>
            <w:r>
              <w:rPr>
                <w:b/>
                <w:spacing w:val="-3"/>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2"/>
              </w:rPr>
              <w:t>port.</w:t>
            </w:r>
          </w:p>
        </w:tc>
        <w:tc>
          <w:tcPr>
            <w:tcW w:w="1136" w:type="dxa"/>
            <w:vMerge w:val="restart"/>
          </w:tcPr>
          <w:p w14:paraId="65D3C4A4" w14:textId="77777777" w:rsidR="00CF3C89" w:rsidRDefault="00CF3C89">
            <w:pPr>
              <w:pStyle w:val="TableParagraph"/>
            </w:pPr>
          </w:p>
        </w:tc>
      </w:tr>
      <w:tr w:rsidR="00CF3C89" w14:paraId="6B4E2C18" w14:textId="77777777">
        <w:trPr>
          <w:trHeight w:val="9361"/>
        </w:trPr>
        <w:tc>
          <w:tcPr>
            <w:tcW w:w="454" w:type="dxa"/>
          </w:tcPr>
          <w:p w14:paraId="0F7A196A" w14:textId="77777777" w:rsidR="00CF3C89" w:rsidRDefault="006C19FE">
            <w:pPr>
              <w:pStyle w:val="TableParagraph"/>
              <w:spacing w:line="251" w:lineRule="exact"/>
              <w:ind w:left="115"/>
              <w:rPr>
                <w:b/>
              </w:rPr>
            </w:pPr>
            <w:r>
              <w:rPr>
                <w:b/>
                <w:spacing w:val="-5"/>
              </w:rPr>
              <w:t>18</w:t>
            </w:r>
          </w:p>
        </w:tc>
        <w:tc>
          <w:tcPr>
            <w:tcW w:w="1986" w:type="dxa"/>
          </w:tcPr>
          <w:p w14:paraId="5A2DA969" w14:textId="77777777" w:rsidR="00CF3C89" w:rsidRDefault="00CF3C89">
            <w:pPr>
              <w:pStyle w:val="TableParagraph"/>
              <w:rPr>
                <w:b/>
              </w:rPr>
            </w:pPr>
          </w:p>
          <w:p w14:paraId="24C8F9F0" w14:textId="77777777" w:rsidR="00CF3C89" w:rsidRDefault="00CF3C89">
            <w:pPr>
              <w:pStyle w:val="TableParagraph"/>
              <w:rPr>
                <w:b/>
              </w:rPr>
            </w:pPr>
          </w:p>
          <w:p w14:paraId="4D292907" w14:textId="77777777" w:rsidR="00CF3C89" w:rsidRDefault="00CF3C89">
            <w:pPr>
              <w:pStyle w:val="TableParagraph"/>
              <w:rPr>
                <w:b/>
              </w:rPr>
            </w:pPr>
          </w:p>
          <w:p w14:paraId="3F17DE44" w14:textId="77777777" w:rsidR="00CF3C89" w:rsidRDefault="00CF3C89">
            <w:pPr>
              <w:pStyle w:val="TableParagraph"/>
              <w:rPr>
                <w:b/>
              </w:rPr>
            </w:pPr>
          </w:p>
          <w:p w14:paraId="11B69FB0" w14:textId="77777777" w:rsidR="00CF3C89" w:rsidRDefault="00CF3C89">
            <w:pPr>
              <w:pStyle w:val="TableParagraph"/>
              <w:rPr>
                <w:b/>
              </w:rPr>
            </w:pPr>
          </w:p>
          <w:p w14:paraId="2618D345" w14:textId="77777777" w:rsidR="00CF3C89" w:rsidRDefault="00CF3C89">
            <w:pPr>
              <w:pStyle w:val="TableParagraph"/>
              <w:rPr>
                <w:b/>
              </w:rPr>
            </w:pPr>
          </w:p>
          <w:p w14:paraId="216DB79D" w14:textId="77777777" w:rsidR="00CF3C89" w:rsidRDefault="00CF3C89">
            <w:pPr>
              <w:pStyle w:val="TableParagraph"/>
              <w:rPr>
                <w:b/>
              </w:rPr>
            </w:pPr>
          </w:p>
          <w:p w14:paraId="0929C8B2" w14:textId="77777777" w:rsidR="00CF3C89" w:rsidRDefault="00CF3C89">
            <w:pPr>
              <w:pStyle w:val="TableParagraph"/>
              <w:rPr>
                <w:b/>
              </w:rPr>
            </w:pPr>
          </w:p>
          <w:p w14:paraId="23051328" w14:textId="77777777" w:rsidR="00CF3C89" w:rsidRDefault="00CF3C89">
            <w:pPr>
              <w:pStyle w:val="TableParagraph"/>
              <w:rPr>
                <w:b/>
              </w:rPr>
            </w:pPr>
          </w:p>
          <w:p w14:paraId="14BCABBE" w14:textId="77777777" w:rsidR="00CF3C89" w:rsidRDefault="00CF3C89">
            <w:pPr>
              <w:pStyle w:val="TableParagraph"/>
              <w:rPr>
                <w:b/>
              </w:rPr>
            </w:pPr>
          </w:p>
          <w:p w14:paraId="25155312" w14:textId="77777777" w:rsidR="00CF3C89" w:rsidRDefault="00CF3C89">
            <w:pPr>
              <w:pStyle w:val="TableParagraph"/>
              <w:rPr>
                <w:b/>
              </w:rPr>
            </w:pPr>
          </w:p>
          <w:p w14:paraId="3E20921C" w14:textId="77777777" w:rsidR="00CF3C89" w:rsidRDefault="00CF3C89">
            <w:pPr>
              <w:pStyle w:val="TableParagraph"/>
              <w:rPr>
                <w:b/>
              </w:rPr>
            </w:pPr>
          </w:p>
          <w:p w14:paraId="02921B56" w14:textId="77777777" w:rsidR="00CF3C89" w:rsidRDefault="00CF3C89">
            <w:pPr>
              <w:pStyle w:val="TableParagraph"/>
              <w:rPr>
                <w:b/>
              </w:rPr>
            </w:pPr>
          </w:p>
          <w:p w14:paraId="3A2F5995" w14:textId="77777777" w:rsidR="00CF3C89" w:rsidRDefault="00CF3C89">
            <w:pPr>
              <w:pStyle w:val="TableParagraph"/>
              <w:rPr>
                <w:b/>
              </w:rPr>
            </w:pPr>
          </w:p>
          <w:p w14:paraId="458C6A78" w14:textId="77777777" w:rsidR="00CF3C89" w:rsidRDefault="00CF3C89">
            <w:pPr>
              <w:pStyle w:val="TableParagraph"/>
              <w:rPr>
                <w:b/>
              </w:rPr>
            </w:pPr>
          </w:p>
          <w:p w14:paraId="36DD570F" w14:textId="77777777" w:rsidR="00CF3C89" w:rsidRDefault="00CF3C89">
            <w:pPr>
              <w:pStyle w:val="TableParagraph"/>
              <w:spacing w:before="251"/>
              <w:rPr>
                <w:b/>
              </w:rPr>
            </w:pPr>
          </w:p>
          <w:p w14:paraId="6461AFA4" w14:textId="77777777" w:rsidR="00CF3C89" w:rsidRDefault="006C19FE">
            <w:pPr>
              <w:pStyle w:val="TableParagraph"/>
              <w:spacing w:before="1"/>
              <w:ind w:left="107" w:right="151"/>
            </w:pPr>
            <w:r>
              <w:t>Cămaşă</w:t>
            </w:r>
            <w:r>
              <w:rPr>
                <w:spacing w:val="-14"/>
              </w:rPr>
              <w:t xml:space="preserve"> </w:t>
            </w:r>
            <w:r>
              <w:t>de</w:t>
            </w:r>
            <w:r>
              <w:rPr>
                <w:spacing w:val="-14"/>
              </w:rPr>
              <w:t xml:space="preserve"> </w:t>
            </w:r>
            <w:r>
              <w:t xml:space="preserve">culoare albă cu mâneci </w:t>
            </w:r>
            <w:r>
              <w:rPr>
                <w:spacing w:val="-2"/>
              </w:rPr>
              <w:t>scurte</w:t>
            </w:r>
          </w:p>
        </w:tc>
        <w:tc>
          <w:tcPr>
            <w:tcW w:w="6381" w:type="dxa"/>
          </w:tcPr>
          <w:p w14:paraId="129C1493" w14:textId="77777777" w:rsidR="00CF3C89" w:rsidRDefault="006C19FE">
            <w:pPr>
              <w:pStyle w:val="TableParagraph"/>
              <w:ind w:left="106" w:right="95" w:firstLine="180"/>
              <w:jc w:val="both"/>
            </w:pPr>
            <w:r>
              <w:rPr>
                <w:b/>
              </w:rPr>
              <w:t xml:space="preserve">Materiale folosite: </w:t>
            </w:r>
            <w:r>
              <w:t>minim 35 % viscoză, maxim 65% polyester. Densitatea superficială 160 - 180 gr/m². Nasturii din masă plastică în 4</w:t>
            </w:r>
            <w:r>
              <w:rPr>
                <w:spacing w:val="-1"/>
              </w:rPr>
              <w:t xml:space="preserve"> </w:t>
            </w:r>
            <w:r>
              <w:t>găuri,</w:t>
            </w:r>
            <w:r>
              <w:rPr>
                <w:spacing w:val="-2"/>
              </w:rPr>
              <w:t xml:space="preserve"> </w:t>
            </w:r>
            <w:r>
              <w:t>în</w:t>
            </w:r>
            <w:r>
              <w:rPr>
                <w:spacing w:val="-1"/>
              </w:rPr>
              <w:t xml:space="preserve"> </w:t>
            </w:r>
            <w:r>
              <w:t>culoarea</w:t>
            </w:r>
            <w:r>
              <w:rPr>
                <w:spacing w:val="-1"/>
              </w:rPr>
              <w:t xml:space="preserve"> </w:t>
            </w:r>
            <w:r>
              <w:t>ţesăturii.</w:t>
            </w:r>
            <w:r>
              <w:rPr>
                <w:spacing w:val="-1"/>
              </w:rPr>
              <w:t xml:space="preserve"> </w:t>
            </w:r>
            <w:r>
              <w:t>Pentru</w:t>
            </w:r>
            <w:r>
              <w:rPr>
                <w:spacing w:val="-3"/>
              </w:rPr>
              <w:t xml:space="preserve"> </w:t>
            </w:r>
            <w:r>
              <w:t>guler -</w:t>
            </w:r>
            <w:r>
              <w:rPr>
                <w:spacing w:val="-4"/>
              </w:rPr>
              <w:t xml:space="preserve"> </w:t>
            </w:r>
            <w:r>
              <w:t>inserţie</w:t>
            </w:r>
            <w:r>
              <w:rPr>
                <w:spacing w:val="-2"/>
              </w:rPr>
              <w:t xml:space="preserve"> </w:t>
            </w:r>
            <w:r>
              <w:t>din</w:t>
            </w:r>
            <w:r>
              <w:rPr>
                <w:spacing w:val="-3"/>
              </w:rPr>
              <w:t xml:space="preserve"> </w:t>
            </w:r>
            <w:r>
              <w:t>bumbac</w:t>
            </w:r>
            <w:r>
              <w:rPr>
                <w:spacing w:val="-1"/>
              </w:rPr>
              <w:t xml:space="preserve"> </w:t>
            </w:r>
            <w:r>
              <w:t>100% cu</w:t>
            </w:r>
            <w:r>
              <w:rPr>
                <w:spacing w:val="-8"/>
              </w:rPr>
              <w:t xml:space="preserve"> </w:t>
            </w:r>
            <w:r>
              <w:t>densitatea</w:t>
            </w:r>
            <w:r>
              <w:rPr>
                <w:spacing w:val="-10"/>
              </w:rPr>
              <w:t xml:space="preserve"> </w:t>
            </w:r>
            <w:r>
              <w:t>de</w:t>
            </w:r>
            <w:r>
              <w:rPr>
                <w:spacing w:val="-10"/>
              </w:rPr>
              <w:t xml:space="preserve"> </w:t>
            </w:r>
            <w:r>
              <w:t>127</w:t>
            </w:r>
            <w:r>
              <w:rPr>
                <w:spacing w:val="-8"/>
              </w:rPr>
              <w:t xml:space="preserve"> </w:t>
            </w:r>
            <w:r>
              <w:t>gr/m²</w:t>
            </w:r>
            <w:r>
              <w:rPr>
                <w:b/>
              </w:rPr>
              <w:t>.</w:t>
            </w:r>
            <w:r>
              <w:rPr>
                <w:b/>
                <w:spacing w:val="-10"/>
              </w:rPr>
              <w:t xml:space="preserve"> </w:t>
            </w:r>
            <w:r>
              <w:t>Ecuson</w:t>
            </w:r>
            <w:r>
              <w:rPr>
                <w:spacing w:val="-10"/>
              </w:rPr>
              <w:t xml:space="preserve"> </w:t>
            </w:r>
            <w:r>
              <w:t>pe</w:t>
            </w:r>
            <w:r>
              <w:rPr>
                <w:spacing w:val="-10"/>
              </w:rPr>
              <w:t xml:space="preserve"> </w:t>
            </w:r>
            <w:r>
              <w:t>mânecă</w:t>
            </w:r>
            <w:r>
              <w:rPr>
                <w:spacing w:val="-10"/>
              </w:rPr>
              <w:t xml:space="preserve"> </w:t>
            </w:r>
            <w:r>
              <w:t>stîngă/dreaptă</w:t>
            </w:r>
            <w:r>
              <w:rPr>
                <w:spacing w:val="-8"/>
              </w:rPr>
              <w:t xml:space="preserve"> </w:t>
            </w:r>
            <w:r>
              <w:t>și</w:t>
            </w:r>
            <w:r>
              <w:rPr>
                <w:spacing w:val="-7"/>
              </w:rPr>
              <w:t xml:space="preserve"> </w:t>
            </w:r>
            <w:r>
              <w:t>epoleți conform HG nr. 83/2024.</w:t>
            </w:r>
          </w:p>
          <w:p w14:paraId="08CE17C2" w14:textId="77777777" w:rsidR="00CF3C89" w:rsidRDefault="006C19FE">
            <w:pPr>
              <w:pStyle w:val="TableParagraph"/>
              <w:ind w:left="106" w:right="96" w:firstLine="180"/>
              <w:jc w:val="both"/>
            </w:pPr>
            <w:r>
              <w:t>Cămaşa de culoare albă cu mâneci scurte de siluetă dreaptă sau de siluetă</w:t>
            </w:r>
            <w:r>
              <w:rPr>
                <w:spacing w:val="-14"/>
              </w:rPr>
              <w:t xml:space="preserve"> </w:t>
            </w:r>
            <w:r>
              <w:t>dreaptă</w:t>
            </w:r>
            <w:r>
              <w:rPr>
                <w:spacing w:val="-14"/>
              </w:rPr>
              <w:t xml:space="preserve"> </w:t>
            </w:r>
            <w:r>
              <w:t>cu</w:t>
            </w:r>
            <w:r>
              <w:rPr>
                <w:spacing w:val="-14"/>
              </w:rPr>
              <w:t xml:space="preserve"> </w:t>
            </w:r>
            <w:r>
              <w:t>curea</w:t>
            </w:r>
            <w:r>
              <w:rPr>
                <w:spacing w:val="-13"/>
              </w:rPr>
              <w:t xml:space="preserve"> </w:t>
            </w:r>
            <w:r>
              <w:t>întreagă</w:t>
            </w:r>
            <w:r>
              <w:rPr>
                <w:spacing w:val="-13"/>
              </w:rPr>
              <w:t xml:space="preserve"> </w:t>
            </w:r>
            <w:r>
              <w:t>prin</w:t>
            </w:r>
            <w:r>
              <w:rPr>
                <w:spacing w:val="-13"/>
              </w:rPr>
              <w:t xml:space="preserve"> </w:t>
            </w:r>
            <w:r>
              <w:t>părţi</w:t>
            </w:r>
            <w:r>
              <w:rPr>
                <w:spacing w:val="-12"/>
              </w:rPr>
              <w:t xml:space="preserve"> </w:t>
            </w:r>
            <w:r>
              <w:t>strânsă</w:t>
            </w:r>
            <w:r>
              <w:rPr>
                <w:spacing w:val="-14"/>
              </w:rPr>
              <w:t xml:space="preserve"> </w:t>
            </w:r>
            <w:r>
              <w:t>cu</w:t>
            </w:r>
            <w:r>
              <w:rPr>
                <w:spacing w:val="-14"/>
              </w:rPr>
              <w:t xml:space="preserve"> </w:t>
            </w:r>
            <w:r>
              <w:t>benzi</w:t>
            </w:r>
            <w:r>
              <w:rPr>
                <w:spacing w:val="-14"/>
              </w:rPr>
              <w:t xml:space="preserve"> </w:t>
            </w:r>
            <w:r>
              <w:t>elastice</w:t>
            </w:r>
            <w:r>
              <w:rPr>
                <w:spacing w:val="-11"/>
              </w:rPr>
              <w:t xml:space="preserve"> </w:t>
            </w:r>
            <w:r>
              <w:t>este constituită din</w:t>
            </w:r>
            <w:r>
              <w:rPr>
                <w:spacing w:val="-1"/>
              </w:rPr>
              <w:t xml:space="preserve"> </w:t>
            </w:r>
            <w:r>
              <w:t>faţă, spate,</w:t>
            </w:r>
            <w:r>
              <w:rPr>
                <w:spacing w:val="-1"/>
              </w:rPr>
              <w:t xml:space="preserve"> </w:t>
            </w:r>
            <w:r>
              <w:t>mânecă şi guler. Sistemul de închidere este central</w:t>
            </w:r>
            <w:r>
              <w:rPr>
                <w:spacing w:val="-7"/>
              </w:rPr>
              <w:t xml:space="preserve"> </w:t>
            </w:r>
            <w:r>
              <w:t>cu</w:t>
            </w:r>
            <w:r>
              <w:rPr>
                <w:spacing w:val="-8"/>
              </w:rPr>
              <w:t xml:space="preserve"> </w:t>
            </w:r>
            <w:r>
              <w:t>nasturi</w:t>
            </w:r>
            <w:r>
              <w:rPr>
                <w:spacing w:val="-7"/>
              </w:rPr>
              <w:t xml:space="preserve"> </w:t>
            </w:r>
            <w:r>
              <w:t>şi</w:t>
            </w:r>
            <w:r>
              <w:rPr>
                <w:spacing w:val="-7"/>
              </w:rPr>
              <w:t xml:space="preserve"> </w:t>
            </w:r>
            <w:r>
              <w:t>butoniere,</w:t>
            </w:r>
            <w:r>
              <w:rPr>
                <w:spacing w:val="-8"/>
              </w:rPr>
              <w:t xml:space="preserve"> </w:t>
            </w:r>
            <w:r>
              <w:t>distanţa</w:t>
            </w:r>
            <w:r>
              <w:rPr>
                <w:spacing w:val="-8"/>
              </w:rPr>
              <w:t xml:space="preserve"> </w:t>
            </w:r>
            <w:r>
              <w:t>dintre</w:t>
            </w:r>
            <w:r>
              <w:rPr>
                <w:spacing w:val="-8"/>
              </w:rPr>
              <w:t xml:space="preserve"> </w:t>
            </w:r>
            <w:r>
              <w:t>nasturi</w:t>
            </w:r>
            <w:r>
              <w:rPr>
                <w:spacing w:val="-7"/>
              </w:rPr>
              <w:t xml:space="preserve"> </w:t>
            </w:r>
            <w:r>
              <w:t>8</w:t>
            </w:r>
            <w:r>
              <w:rPr>
                <w:spacing w:val="-4"/>
              </w:rPr>
              <w:t xml:space="preserve"> </w:t>
            </w:r>
            <w:r>
              <w:t>-</w:t>
            </w:r>
            <w:r>
              <w:rPr>
                <w:spacing w:val="-9"/>
              </w:rPr>
              <w:t xml:space="preserve"> </w:t>
            </w:r>
            <w:r>
              <w:t>10</w:t>
            </w:r>
            <w:r>
              <w:rPr>
                <w:spacing w:val="-8"/>
              </w:rPr>
              <w:t xml:space="preserve"> </w:t>
            </w:r>
            <w:r>
              <w:t>cm,</w:t>
            </w:r>
            <w:r>
              <w:rPr>
                <w:spacing w:val="-8"/>
              </w:rPr>
              <w:t xml:space="preserve"> </w:t>
            </w:r>
            <w:r>
              <w:t>primul fiind situat pe şteiul gulerului.</w:t>
            </w:r>
          </w:p>
          <w:p w14:paraId="65722479" w14:textId="77777777" w:rsidR="00CF3C89" w:rsidRDefault="006C19FE">
            <w:pPr>
              <w:pStyle w:val="TableParagraph"/>
              <w:spacing w:line="252" w:lineRule="exact"/>
              <w:ind w:left="286"/>
              <w:jc w:val="both"/>
              <w:rPr>
                <w:b/>
              </w:rPr>
            </w:pPr>
            <w:r>
              <w:rPr>
                <w:b/>
              </w:rPr>
              <w:t xml:space="preserve">Pentru </w:t>
            </w:r>
            <w:r>
              <w:rPr>
                <w:b/>
                <w:spacing w:val="-2"/>
              </w:rPr>
              <w:t>bărbaţi:</w:t>
            </w:r>
          </w:p>
          <w:p w14:paraId="66EE1C3B" w14:textId="77777777" w:rsidR="00CF3C89" w:rsidRDefault="006C19FE">
            <w:pPr>
              <w:pStyle w:val="TableParagraph"/>
              <w:ind w:left="106" w:right="96" w:firstLine="180"/>
              <w:jc w:val="both"/>
            </w:pPr>
            <w:r>
              <w:t>Partea din faţă prezintă două repere simetrice. Pe partea stângă se prelucrează o fentă cu lăţimea de 35 mm. La nivelul liniei bustului se aplică un buzunar având lungimea 14-15 cm şi lăţimea 11-12 cm (în dependenţă de mărime).</w:t>
            </w:r>
            <w:r>
              <w:rPr>
                <w:spacing w:val="40"/>
              </w:rPr>
              <w:t xml:space="preserve"> </w:t>
            </w:r>
            <w:r>
              <w:t>Pe partea de sus a buzunarului se aplică un tighel de garnisire de 20 - 25 mm. Marginile de jos ale buzunarului fiind rotunjite uşor.</w:t>
            </w:r>
          </w:p>
          <w:p w14:paraId="57BE0150" w14:textId="77777777" w:rsidR="00CF3C89" w:rsidRDefault="006C19FE">
            <w:pPr>
              <w:pStyle w:val="TableParagraph"/>
              <w:ind w:left="106" w:right="96" w:firstLine="180"/>
              <w:jc w:val="both"/>
            </w:pPr>
            <w:r>
              <w:t>Partea</w:t>
            </w:r>
            <w:r>
              <w:rPr>
                <w:spacing w:val="-8"/>
              </w:rPr>
              <w:t xml:space="preserve"> </w:t>
            </w:r>
            <w:r>
              <w:t>din</w:t>
            </w:r>
            <w:r>
              <w:rPr>
                <w:spacing w:val="-8"/>
              </w:rPr>
              <w:t xml:space="preserve"> </w:t>
            </w:r>
            <w:r>
              <w:t>spate</w:t>
            </w:r>
            <w:r>
              <w:rPr>
                <w:spacing w:val="-8"/>
              </w:rPr>
              <w:t xml:space="preserve"> </w:t>
            </w:r>
            <w:r>
              <w:t>se</w:t>
            </w:r>
            <w:r>
              <w:rPr>
                <w:spacing w:val="-7"/>
              </w:rPr>
              <w:t xml:space="preserve"> </w:t>
            </w:r>
            <w:r>
              <w:t>constituie</w:t>
            </w:r>
            <w:r>
              <w:rPr>
                <w:spacing w:val="-8"/>
              </w:rPr>
              <w:t xml:space="preserve"> </w:t>
            </w:r>
            <w:r>
              <w:t>din</w:t>
            </w:r>
            <w:r>
              <w:rPr>
                <w:spacing w:val="-8"/>
              </w:rPr>
              <w:t xml:space="preserve"> </w:t>
            </w:r>
            <w:r>
              <w:t>două</w:t>
            </w:r>
            <w:r>
              <w:rPr>
                <w:spacing w:val="-8"/>
              </w:rPr>
              <w:t xml:space="preserve"> </w:t>
            </w:r>
            <w:r>
              <w:t>repere:</w:t>
            </w:r>
            <w:r>
              <w:rPr>
                <w:spacing w:val="-7"/>
              </w:rPr>
              <w:t xml:space="preserve"> </w:t>
            </w:r>
            <w:r>
              <w:t>platcă</w:t>
            </w:r>
            <w:r>
              <w:rPr>
                <w:spacing w:val="-8"/>
              </w:rPr>
              <w:t xml:space="preserve"> </w:t>
            </w:r>
            <w:r>
              <w:t>dublă</w:t>
            </w:r>
            <w:r>
              <w:rPr>
                <w:spacing w:val="-8"/>
              </w:rPr>
              <w:t xml:space="preserve"> </w:t>
            </w:r>
            <w:r>
              <w:t>şi</w:t>
            </w:r>
            <w:r>
              <w:rPr>
                <w:spacing w:val="-7"/>
              </w:rPr>
              <w:t xml:space="preserve"> </w:t>
            </w:r>
            <w:r>
              <w:t>reperul spate. Înălţimea plătcii la nivelul liniei de simetrie constituie 75 mm. Pe reperul spate (la linia de unire cu platca) se aplică două cute amplasate simetric.</w:t>
            </w:r>
          </w:p>
          <w:p w14:paraId="2F4539E6" w14:textId="77777777" w:rsidR="00CF3C89" w:rsidRDefault="006C19FE">
            <w:pPr>
              <w:pStyle w:val="TableParagraph"/>
              <w:ind w:left="106" w:right="101" w:firstLine="180"/>
              <w:jc w:val="both"/>
            </w:pPr>
            <w:r>
              <w:t>În zona umerală a produsului în cusătura de aplicare a mânecii în răscroială se aplică un port epolet cu lungimea de 130 mm şi lăţimea de</w:t>
            </w:r>
            <w:r>
              <w:rPr>
                <w:spacing w:val="-1"/>
              </w:rPr>
              <w:t xml:space="preserve"> </w:t>
            </w:r>
            <w:r>
              <w:t>45</w:t>
            </w:r>
            <w:r>
              <w:rPr>
                <w:spacing w:val="-1"/>
              </w:rPr>
              <w:t xml:space="preserve"> </w:t>
            </w:r>
            <w:r>
              <w:t>mm.</w:t>
            </w:r>
            <w:r>
              <w:rPr>
                <w:spacing w:val="-1"/>
              </w:rPr>
              <w:t xml:space="preserve"> </w:t>
            </w:r>
            <w:r>
              <w:t>Pe</w:t>
            </w:r>
            <w:r>
              <w:rPr>
                <w:spacing w:val="-1"/>
              </w:rPr>
              <w:t xml:space="preserve"> </w:t>
            </w:r>
            <w:r>
              <w:t>extremitatea</w:t>
            </w:r>
            <w:r>
              <w:rPr>
                <w:spacing w:val="-3"/>
              </w:rPr>
              <w:t xml:space="preserve"> </w:t>
            </w:r>
            <w:r>
              <w:t>liberă</w:t>
            </w:r>
            <w:r>
              <w:rPr>
                <w:spacing w:val="-1"/>
              </w:rPr>
              <w:t xml:space="preserve"> </w:t>
            </w:r>
            <w:r>
              <w:t>a</w:t>
            </w:r>
            <w:r>
              <w:rPr>
                <w:spacing w:val="-1"/>
              </w:rPr>
              <w:t xml:space="preserve"> </w:t>
            </w:r>
            <w:r>
              <w:t>port epoletului,</w:t>
            </w:r>
            <w:r>
              <w:rPr>
                <w:spacing w:val="-1"/>
              </w:rPr>
              <w:t xml:space="preserve"> </w:t>
            </w:r>
            <w:r>
              <w:t>definitivată</w:t>
            </w:r>
            <w:r>
              <w:rPr>
                <w:spacing w:val="-1"/>
              </w:rPr>
              <w:t xml:space="preserve"> </w:t>
            </w:r>
            <w:r>
              <w:t>în</w:t>
            </w:r>
            <w:r>
              <w:rPr>
                <w:spacing w:val="-1"/>
              </w:rPr>
              <w:t xml:space="preserve"> </w:t>
            </w:r>
            <w:r>
              <w:t>colţ se prelucrează o butonieră.</w:t>
            </w:r>
          </w:p>
          <w:p w14:paraId="0DCAEC3F" w14:textId="77777777" w:rsidR="00CF3C89" w:rsidRDefault="006C19FE">
            <w:pPr>
              <w:pStyle w:val="TableParagraph"/>
              <w:ind w:left="106" w:right="102" w:firstLine="180"/>
              <w:jc w:val="both"/>
            </w:pPr>
            <w:r>
              <w:t>Gulerul este de tip cămaşă cu ştei croit separat. Şteiul are înălţimea de 30 mm, iar pelerina prezintă lăţime de 45 mm. Gulerul prezintă colţuri ascuţite, având lăţimea de 70 mm.</w:t>
            </w:r>
          </w:p>
          <w:p w14:paraId="3CD5EF80" w14:textId="77777777" w:rsidR="00CF3C89" w:rsidRDefault="006C19FE">
            <w:pPr>
              <w:pStyle w:val="TableParagraph"/>
              <w:ind w:left="106" w:right="96" w:firstLine="180"/>
              <w:jc w:val="both"/>
            </w:pPr>
            <w:r>
              <w:t>Contururile</w:t>
            </w:r>
            <w:r>
              <w:rPr>
                <w:spacing w:val="-14"/>
              </w:rPr>
              <w:t xml:space="preserve"> </w:t>
            </w:r>
            <w:r>
              <w:t>plătcii,</w:t>
            </w:r>
            <w:r>
              <w:rPr>
                <w:spacing w:val="-14"/>
              </w:rPr>
              <w:t xml:space="preserve"> </w:t>
            </w:r>
            <w:r>
              <w:t>manşetei,</w:t>
            </w:r>
            <w:r>
              <w:rPr>
                <w:spacing w:val="-14"/>
              </w:rPr>
              <w:t xml:space="preserve"> </w:t>
            </w:r>
            <w:r>
              <w:t>pelerinei</w:t>
            </w:r>
            <w:r>
              <w:rPr>
                <w:spacing w:val="-13"/>
              </w:rPr>
              <w:t xml:space="preserve"> </w:t>
            </w:r>
            <w:r>
              <w:t>gulerului</w:t>
            </w:r>
            <w:r>
              <w:rPr>
                <w:spacing w:val="-14"/>
              </w:rPr>
              <w:t xml:space="preserve"> </w:t>
            </w:r>
            <w:r>
              <w:t>şi</w:t>
            </w:r>
            <w:r>
              <w:rPr>
                <w:spacing w:val="-14"/>
              </w:rPr>
              <w:t xml:space="preserve"> </w:t>
            </w:r>
            <w:r>
              <w:t>marginile</w:t>
            </w:r>
            <w:r>
              <w:rPr>
                <w:spacing w:val="-11"/>
              </w:rPr>
              <w:t xml:space="preserve"> </w:t>
            </w:r>
            <w:r>
              <w:t>laterale ale fentei prezintă tighel decorativ de 1 mm.</w:t>
            </w:r>
          </w:p>
          <w:p w14:paraId="7651C755" w14:textId="77777777" w:rsidR="00CF3C89" w:rsidRDefault="006C19FE">
            <w:pPr>
              <w:pStyle w:val="TableParagraph"/>
              <w:ind w:left="106" w:right="96" w:firstLine="180"/>
              <w:jc w:val="both"/>
            </w:pPr>
            <w:r>
              <w:t>Mâneca este de croială clasică aplicată, cu două cusături, una fiind în linia cotului întărită cu tighel de garnisire. Pe terminaţia mânicii se prelucrează o imitaţie de manşetă cu lăţimea de 30 mm. Pe partea superioară</w:t>
            </w:r>
            <w:r>
              <w:rPr>
                <w:spacing w:val="-5"/>
              </w:rPr>
              <w:t xml:space="preserve"> </w:t>
            </w:r>
            <w:r>
              <w:t>pe</w:t>
            </w:r>
            <w:r>
              <w:rPr>
                <w:spacing w:val="-5"/>
              </w:rPr>
              <w:t xml:space="preserve"> </w:t>
            </w:r>
            <w:r>
              <w:t>ambele</w:t>
            </w:r>
            <w:r>
              <w:rPr>
                <w:spacing w:val="-5"/>
              </w:rPr>
              <w:t xml:space="preserve"> </w:t>
            </w:r>
            <w:r>
              <w:t>mâneci,</w:t>
            </w:r>
            <w:r>
              <w:rPr>
                <w:spacing w:val="-6"/>
              </w:rPr>
              <w:t xml:space="preserve"> </w:t>
            </w:r>
            <w:r>
              <w:t>este</w:t>
            </w:r>
            <w:r>
              <w:rPr>
                <w:spacing w:val="-3"/>
              </w:rPr>
              <w:t xml:space="preserve"> </w:t>
            </w:r>
            <w:r>
              <w:t>fixată</w:t>
            </w:r>
            <w:r>
              <w:rPr>
                <w:spacing w:val="-5"/>
              </w:rPr>
              <w:t xml:space="preserve"> </w:t>
            </w:r>
            <w:r>
              <w:t>bandă</w:t>
            </w:r>
            <w:r>
              <w:rPr>
                <w:spacing w:val="-3"/>
              </w:rPr>
              <w:t xml:space="preserve"> </w:t>
            </w:r>
            <w:r>
              <w:t>cu</w:t>
            </w:r>
            <w:r>
              <w:rPr>
                <w:spacing w:val="-3"/>
              </w:rPr>
              <w:t xml:space="preserve"> </w:t>
            </w:r>
            <w:r>
              <w:t>arici</w:t>
            </w:r>
            <w:r>
              <w:rPr>
                <w:spacing w:val="-5"/>
              </w:rPr>
              <w:t xml:space="preserve"> </w:t>
            </w:r>
            <w:r>
              <w:t>(70*130</w:t>
            </w:r>
            <w:r>
              <w:rPr>
                <w:spacing w:val="-6"/>
              </w:rPr>
              <w:t xml:space="preserve"> </w:t>
            </w:r>
            <w:r>
              <w:t>mm), pe care se va fixa ecusonul de mânecă a angajaților.</w:t>
            </w:r>
          </w:p>
          <w:p w14:paraId="3A58ECCF" w14:textId="77777777" w:rsidR="00CF3C89" w:rsidRDefault="006C19FE">
            <w:pPr>
              <w:pStyle w:val="TableParagraph"/>
              <w:spacing w:line="253" w:lineRule="exact"/>
              <w:ind w:left="286"/>
              <w:jc w:val="both"/>
            </w:pPr>
            <w:r>
              <w:t>Modelul</w:t>
            </w:r>
            <w:r>
              <w:rPr>
                <w:spacing w:val="-7"/>
              </w:rPr>
              <w:t xml:space="preserve"> </w:t>
            </w:r>
            <w:r>
              <w:t>sunt</w:t>
            </w:r>
            <w:r>
              <w:rPr>
                <w:spacing w:val="-3"/>
              </w:rPr>
              <w:t xml:space="preserve"> </w:t>
            </w:r>
            <w:r>
              <w:t>stabilite</w:t>
            </w:r>
            <w:r>
              <w:rPr>
                <w:spacing w:val="-7"/>
              </w:rPr>
              <w:t xml:space="preserve"> </w:t>
            </w:r>
            <w:r>
              <w:t>conform</w:t>
            </w:r>
            <w:r>
              <w:rPr>
                <w:spacing w:val="-6"/>
              </w:rPr>
              <w:t xml:space="preserve"> </w:t>
            </w:r>
            <w:r>
              <w:t>modelului</w:t>
            </w:r>
            <w:r>
              <w:rPr>
                <w:spacing w:val="-3"/>
              </w:rPr>
              <w:t xml:space="preserve"> </w:t>
            </w:r>
            <w:r>
              <w:rPr>
                <w:spacing w:val="-2"/>
              </w:rPr>
              <w:t>aprobat.</w:t>
            </w:r>
          </w:p>
          <w:p w14:paraId="00818E74" w14:textId="77777777" w:rsidR="00CF3C89" w:rsidRDefault="006C19FE">
            <w:pPr>
              <w:pStyle w:val="TableParagraph"/>
              <w:spacing w:line="235" w:lineRule="exact"/>
              <w:ind w:left="286"/>
              <w:jc w:val="both"/>
              <w:rPr>
                <w:b/>
              </w:rPr>
            </w:pPr>
            <w:r>
              <w:rPr>
                <w:b/>
              </w:rPr>
              <w:t>Pentru</w:t>
            </w:r>
            <w:r>
              <w:rPr>
                <w:b/>
                <w:spacing w:val="-5"/>
              </w:rPr>
              <w:t xml:space="preserve"> </w:t>
            </w:r>
            <w:r>
              <w:rPr>
                <w:b/>
                <w:spacing w:val="-2"/>
              </w:rPr>
              <w:t>femei:</w:t>
            </w:r>
          </w:p>
        </w:tc>
        <w:tc>
          <w:tcPr>
            <w:tcW w:w="1136" w:type="dxa"/>
            <w:vMerge/>
            <w:tcBorders>
              <w:top w:val="nil"/>
            </w:tcBorders>
          </w:tcPr>
          <w:p w14:paraId="0542B609" w14:textId="77777777" w:rsidR="00CF3C89" w:rsidRDefault="00CF3C89">
            <w:pPr>
              <w:rPr>
                <w:sz w:val="2"/>
                <w:szCs w:val="2"/>
              </w:rPr>
            </w:pPr>
          </w:p>
        </w:tc>
      </w:tr>
    </w:tbl>
    <w:p w14:paraId="30FE7C3B" w14:textId="77777777" w:rsidR="00CF3C89" w:rsidRDefault="00CF3C89">
      <w:pPr>
        <w:rPr>
          <w:sz w:val="2"/>
          <w:szCs w:val="2"/>
        </w:rPr>
        <w:sectPr w:rsidR="00CF3C89">
          <w:pgSz w:w="11910" w:h="16840"/>
          <w:pgMar w:top="660" w:right="283" w:bottom="280" w:left="1417" w:header="720" w:footer="720" w:gutter="0"/>
          <w:cols w:space="720"/>
        </w:sectPr>
      </w:pPr>
    </w:p>
    <w:p w14:paraId="2DF0A00D"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69A9B445" w14:textId="77777777">
        <w:trPr>
          <w:trHeight w:val="6327"/>
        </w:trPr>
        <w:tc>
          <w:tcPr>
            <w:tcW w:w="454" w:type="dxa"/>
          </w:tcPr>
          <w:p w14:paraId="0338EA8B" w14:textId="77777777" w:rsidR="00CF3C89" w:rsidRDefault="00CF3C89">
            <w:pPr>
              <w:pStyle w:val="TableParagraph"/>
            </w:pPr>
          </w:p>
        </w:tc>
        <w:tc>
          <w:tcPr>
            <w:tcW w:w="1986" w:type="dxa"/>
          </w:tcPr>
          <w:p w14:paraId="398A857A" w14:textId="77777777" w:rsidR="00CF3C89" w:rsidRDefault="00CF3C89">
            <w:pPr>
              <w:pStyle w:val="TableParagraph"/>
            </w:pPr>
          </w:p>
        </w:tc>
        <w:tc>
          <w:tcPr>
            <w:tcW w:w="6381" w:type="dxa"/>
          </w:tcPr>
          <w:p w14:paraId="122F6EE5" w14:textId="77777777" w:rsidR="00CF3C89" w:rsidRDefault="006C19FE">
            <w:pPr>
              <w:pStyle w:val="TableParagraph"/>
              <w:spacing w:before="1"/>
              <w:ind w:left="106" w:right="96" w:firstLine="180"/>
              <w:jc w:val="both"/>
            </w:pPr>
            <w:r>
              <w:t>Partea din faţă prezintă două repere simetrice. Pe partea dreaptă se prelucrează</w:t>
            </w:r>
            <w:r>
              <w:rPr>
                <w:spacing w:val="-1"/>
              </w:rPr>
              <w:t xml:space="preserve"> </w:t>
            </w:r>
            <w:r>
              <w:t>o</w:t>
            </w:r>
            <w:r>
              <w:rPr>
                <w:spacing w:val="-3"/>
              </w:rPr>
              <w:t xml:space="preserve"> </w:t>
            </w:r>
            <w:r>
              <w:t>fentă</w:t>
            </w:r>
            <w:r>
              <w:rPr>
                <w:spacing w:val="-3"/>
              </w:rPr>
              <w:t xml:space="preserve"> </w:t>
            </w:r>
            <w:r>
              <w:t>cu</w:t>
            </w:r>
            <w:r>
              <w:rPr>
                <w:spacing w:val="-1"/>
              </w:rPr>
              <w:t xml:space="preserve"> </w:t>
            </w:r>
            <w:r>
              <w:t>lăţimea</w:t>
            </w:r>
            <w:r>
              <w:rPr>
                <w:spacing w:val="-1"/>
              </w:rPr>
              <w:t xml:space="preserve"> </w:t>
            </w:r>
            <w:r>
              <w:t>de</w:t>
            </w:r>
            <w:r>
              <w:rPr>
                <w:spacing w:val="-3"/>
              </w:rPr>
              <w:t xml:space="preserve"> </w:t>
            </w:r>
            <w:r>
              <w:t>35</w:t>
            </w:r>
            <w:r>
              <w:rPr>
                <w:spacing w:val="-3"/>
              </w:rPr>
              <w:t xml:space="preserve"> </w:t>
            </w:r>
            <w:r>
              <w:t>mm.</w:t>
            </w:r>
            <w:r>
              <w:rPr>
                <w:spacing w:val="-1"/>
              </w:rPr>
              <w:t xml:space="preserve"> </w:t>
            </w:r>
            <w:r>
              <w:t>Părţile</w:t>
            </w:r>
            <w:r>
              <w:rPr>
                <w:spacing w:val="-3"/>
              </w:rPr>
              <w:t xml:space="preserve"> </w:t>
            </w:r>
            <w:r>
              <w:t>din</w:t>
            </w:r>
            <w:r>
              <w:rPr>
                <w:spacing w:val="-1"/>
              </w:rPr>
              <w:t xml:space="preserve"> </w:t>
            </w:r>
            <w:r>
              <w:t>faţă</w:t>
            </w:r>
            <w:r>
              <w:rPr>
                <w:spacing w:val="-1"/>
              </w:rPr>
              <w:t xml:space="preserve"> </w:t>
            </w:r>
            <w:r>
              <w:t>sunt formate din</w:t>
            </w:r>
            <w:r>
              <w:rPr>
                <w:spacing w:val="-11"/>
              </w:rPr>
              <w:t xml:space="preserve"> </w:t>
            </w:r>
            <w:r>
              <w:t>plătci</w:t>
            </w:r>
            <w:r>
              <w:rPr>
                <w:spacing w:val="-10"/>
              </w:rPr>
              <w:t xml:space="preserve"> </w:t>
            </w:r>
            <w:r>
              <w:t>duble</w:t>
            </w:r>
            <w:r>
              <w:rPr>
                <w:spacing w:val="-10"/>
              </w:rPr>
              <w:t xml:space="preserve"> </w:t>
            </w:r>
            <w:r>
              <w:t>şi</w:t>
            </w:r>
            <w:r>
              <w:rPr>
                <w:spacing w:val="-9"/>
              </w:rPr>
              <w:t xml:space="preserve"> </w:t>
            </w:r>
            <w:r>
              <w:t>trei</w:t>
            </w:r>
            <w:r>
              <w:rPr>
                <w:spacing w:val="-10"/>
              </w:rPr>
              <w:t xml:space="preserve"> </w:t>
            </w:r>
            <w:r>
              <w:t>cute</w:t>
            </w:r>
            <w:r>
              <w:rPr>
                <w:spacing w:val="-10"/>
              </w:rPr>
              <w:t xml:space="preserve"> </w:t>
            </w:r>
            <w:r>
              <w:t>pentru</w:t>
            </w:r>
            <w:r>
              <w:rPr>
                <w:spacing w:val="-11"/>
              </w:rPr>
              <w:t xml:space="preserve"> </w:t>
            </w:r>
            <w:r>
              <w:t>fiecare</w:t>
            </w:r>
            <w:r>
              <w:rPr>
                <w:spacing w:val="-10"/>
              </w:rPr>
              <w:t xml:space="preserve"> </w:t>
            </w:r>
            <w:r>
              <w:t>amplasate</w:t>
            </w:r>
            <w:r>
              <w:rPr>
                <w:spacing w:val="-10"/>
              </w:rPr>
              <w:t xml:space="preserve"> </w:t>
            </w:r>
            <w:r>
              <w:t>în</w:t>
            </w:r>
            <w:r>
              <w:rPr>
                <w:spacing w:val="-11"/>
              </w:rPr>
              <w:t xml:space="preserve"> </w:t>
            </w:r>
            <w:r>
              <w:t>cusutura</w:t>
            </w:r>
            <w:r>
              <w:rPr>
                <w:spacing w:val="-10"/>
              </w:rPr>
              <w:t xml:space="preserve"> </w:t>
            </w:r>
            <w:r>
              <w:t>plătcii, îndreptate spre răscroitura mânicii.</w:t>
            </w:r>
          </w:p>
          <w:p w14:paraId="40BDFBF1" w14:textId="77777777" w:rsidR="00CF3C89" w:rsidRDefault="006C19FE">
            <w:pPr>
              <w:pStyle w:val="TableParagraph"/>
              <w:ind w:left="106" w:right="97" w:firstLine="180"/>
              <w:jc w:val="both"/>
            </w:pPr>
            <w:r>
              <w:t>Partea</w:t>
            </w:r>
            <w:r>
              <w:rPr>
                <w:spacing w:val="-8"/>
              </w:rPr>
              <w:t xml:space="preserve"> </w:t>
            </w:r>
            <w:r>
              <w:t>din</w:t>
            </w:r>
            <w:r>
              <w:rPr>
                <w:spacing w:val="-8"/>
              </w:rPr>
              <w:t xml:space="preserve"> </w:t>
            </w:r>
            <w:r>
              <w:t>spate</w:t>
            </w:r>
            <w:r>
              <w:rPr>
                <w:spacing w:val="-8"/>
              </w:rPr>
              <w:t xml:space="preserve"> </w:t>
            </w:r>
            <w:r>
              <w:t>se</w:t>
            </w:r>
            <w:r>
              <w:rPr>
                <w:spacing w:val="-7"/>
              </w:rPr>
              <w:t xml:space="preserve"> </w:t>
            </w:r>
            <w:r>
              <w:t>constituie</w:t>
            </w:r>
            <w:r>
              <w:rPr>
                <w:spacing w:val="-8"/>
              </w:rPr>
              <w:t xml:space="preserve"> </w:t>
            </w:r>
            <w:r>
              <w:t>din</w:t>
            </w:r>
            <w:r>
              <w:rPr>
                <w:spacing w:val="-8"/>
              </w:rPr>
              <w:t xml:space="preserve"> </w:t>
            </w:r>
            <w:r>
              <w:t>două</w:t>
            </w:r>
            <w:r>
              <w:rPr>
                <w:spacing w:val="-8"/>
              </w:rPr>
              <w:t xml:space="preserve"> </w:t>
            </w:r>
            <w:r>
              <w:t>repere:</w:t>
            </w:r>
            <w:r>
              <w:rPr>
                <w:spacing w:val="-7"/>
              </w:rPr>
              <w:t xml:space="preserve"> </w:t>
            </w:r>
            <w:r>
              <w:t>platcă</w:t>
            </w:r>
            <w:r>
              <w:rPr>
                <w:spacing w:val="-8"/>
              </w:rPr>
              <w:t xml:space="preserve"> </w:t>
            </w:r>
            <w:r>
              <w:t>dublă</w:t>
            </w:r>
            <w:r>
              <w:rPr>
                <w:spacing w:val="-6"/>
              </w:rPr>
              <w:t xml:space="preserve"> </w:t>
            </w:r>
            <w:r>
              <w:t>şi</w:t>
            </w:r>
            <w:r>
              <w:rPr>
                <w:spacing w:val="-7"/>
              </w:rPr>
              <w:t xml:space="preserve"> </w:t>
            </w:r>
            <w:r>
              <w:t>reperul spate. Înălţimea plătcii la nivelul liniei de simetrie constituie 75 mm. Pe</w:t>
            </w:r>
            <w:r>
              <w:rPr>
                <w:spacing w:val="-3"/>
              </w:rPr>
              <w:t xml:space="preserve"> </w:t>
            </w:r>
            <w:r>
              <w:t>reperul</w:t>
            </w:r>
            <w:r>
              <w:rPr>
                <w:spacing w:val="-2"/>
              </w:rPr>
              <w:t xml:space="preserve"> </w:t>
            </w:r>
            <w:r>
              <w:t>spate</w:t>
            </w:r>
            <w:r>
              <w:rPr>
                <w:spacing w:val="-3"/>
              </w:rPr>
              <w:t xml:space="preserve"> </w:t>
            </w:r>
            <w:r>
              <w:t>(la</w:t>
            </w:r>
            <w:r>
              <w:rPr>
                <w:spacing w:val="-3"/>
              </w:rPr>
              <w:t xml:space="preserve"> </w:t>
            </w:r>
            <w:r>
              <w:t>linia</w:t>
            </w:r>
            <w:r>
              <w:rPr>
                <w:spacing w:val="-3"/>
              </w:rPr>
              <w:t xml:space="preserve"> </w:t>
            </w:r>
            <w:r>
              <w:t>de</w:t>
            </w:r>
            <w:r>
              <w:rPr>
                <w:spacing w:val="-5"/>
              </w:rPr>
              <w:t xml:space="preserve"> </w:t>
            </w:r>
            <w:r>
              <w:t>unire</w:t>
            </w:r>
            <w:r>
              <w:rPr>
                <w:spacing w:val="-3"/>
              </w:rPr>
              <w:t xml:space="preserve"> </w:t>
            </w:r>
            <w:r>
              <w:t>cu</w:t>
            </w:r>
            <w:r>
              <w:rPr>
                <w:spacing w:val="-3"/>
              </w:rPr>
              <w:t xml:space="preserve"> </w:t>
            </w:r>
            <w:r>
              <w:t>platca)</w:t>
            </w:r>
            <w:r>
              <w:rPr>
                <w:spacing w:val="-3"/>
              </w:rPr>
              <w:t xml:space="preserve"> </w:t>
            </w:r>
            <w:r>
              <w:t>se</w:t>
            </w:r>
            <w:r>
              <w:rPr>
                <w:spacing w:val="-3"/>
              </w:rPr>
              <w:t xml:space="preserve"> </w:t>
            </w:r>
            <w:r>
              <w:t>aplică</w:t>
            </w:r>
            <w:r>
              <w:rPr>
                <w:spacing w:val="-3"/>
              </w:rPr>
              <w:t xml:space="preserve"> </w:t>
            </w:r>
            <w:r>
              <w:t>o</w:t>
            </w:r>
            <w:r>
              <w:rPr>
                <w:spacing w:val="-5"/>
              </w:rPr>
              <w:t xml:space="preserve"> </w:t>
            </w:r>
            <w:r>
              <w:t>cută</w:t>
            </w:r>
            <w:r>
              <w:rPr>
                <w:spacing w:val="-5"/>
              </w:rPr>
              <w:t xml:space="preserve"> </w:t>
            </w:r>
            <w:r>
              <w:t>amplasată pe centru.</w:t>
            </w:r>
          </w:p>
          <w:p w14:paraId="53772198" w14:textId="77777777" w:rsidR="00CF3C89" w:rsidRDefault="006C19FE">
            <w:pPr>
              <w:pStyle w:val="TableParagraph"/>
              <w:ind w:left="106" w:right="101" w:firstLine="180"/>
              <w:jc w:val="both"/>
            </w:pPr>
            <w:r>
              <w:t>În zona umerală a produsului în cusătura de aplicare a mânecii în răscroială se aplică un port epolet cu lungimea de 130 mm şi lăţimea de</w:t>
            </w:r>
            <w:r>
              <w:rPr>
                <w:spacing w:val="-1"/>
              </w:rPr>
              <w:t xml:space="preserve"> </w:t>
            </w:r>
            <w:r>
              <w:t>45</w:t>
            </w:r>
            <w:r>
              <w:rPr>
                <w:spacing w:val="-1"/>
              </w:rPr>
              <w:t xml:space="preserve"> </w:t>
            </w:r>
            <w:r>
              <w:t>mm.</w:t>
            </w:r>
            <w:r>
              <w:rPr>
                <w:spacing w:val="-1"/>
              </w:rPr>
              <w:t xml:space="preserve"> </w:t>
            </w:r>
            <w:r>
              <w:t>Pe</w:t>
            </w:r>
            <w:r>
              <w:rPr>
                <w:spacing w:val="-1"/>
              </w:rPr>
              <w:t xml:space="preserve"> </w:t>
            </w:r>
            <w:r>
              <w:t>extremitatea</w:t>
            </w:r>
            <w:r>
              <w:rPr>
                <w:spacing w:val="-3"/>
              </w:rPr>
              <w:t xml:space="preserve"> </w:t>
            </w:r>
            <w:r>
              <w:t>liberă</w:t>
            </w:r>
            <w:r>
              <w:rPr>
                <w:spacing w:val="-1"/>
              </w:rPr>
              <w:t xml:space="preserve"> </w:t>
            </w:r>
            <w:r>
              <w:t>a</w:t>
            </w:r>
            <w:r>
              <w:rPr>
                <w:spacing w:val="-1"/>
              </w:rPr>
              <w:t xml:space="preserve"> </w:t>
            </w:r>
            <w:r>
              <w:t>port epoletului,</w:t>
            </w:r>
            <w:r>
              <w:rPr>
                <w:spacing w:val="-1"/>
              </w:rPr>
              <w:t xml:space="preserve"> </w:t>
            </w:r>
            <w:r>
              <w:t>definitivată</w:t>
            </w:r>
            <w:r>
              <w:rPr>
                <w:spacing w:val="-1"/>
              </w:rPr>
              <w:t xml:space="preserve"> </w:t>
            </w:r>
            <w:r>
              <w:t>în</w:t>
            </w:r>
            <w:r>
              <w:rPr>
                <w:spacing w:val="-1"/>
              </w:rPr>
              <w:t xml:space="preserve"> </w:t>
            </w:r>
            <w:r>
              <w:t>colţ se prelucrează o butonieră.</w:t>
            </w:r>
          </w:p>
          <w:p w14:paraId="1C50A448" w14:textId="77777777" w:rsidR="00CF3C89" w:rsidRDefault="006C19FE">
            <w:pPr>
              <w:pStyle w:val="TableParagraph"/>
              <w:ind w:left="106" w:right="98" w:firstLine="180"/>
              <w:jc w:val="both"/>
            </w:pPr>
            <w:r>
              <w:t>Gulerul este de tip cămaşă cu ştei croit separat. Şteiul are înălţimea de 30 mm, iar pelerina prezintă lăţime de 45 mm. Gulerul prezintă colţuri ascuţite, având lăţimea de 70 mm.</w:t>
            </w:r>
          </w:p>
          <w:p w14:paraId="5CBB0C63" w14:textId="77777777" w:rsidR="00CF3C89" w:rsidRDefault="006C19FE">
            <w:pPr>
              <w:pStyle w:val="TableParagraph"/>
              <w:ind w:left="106" w:right="99" w:firstLine="180"/>
              <w:jc w:val="both"/>
            </w:pPr>
            <w:r>
              <w:t>Contururile</w:t>
            </w:r>
            <w:r>
              <w:rPr>
                <w:spacing w:val="-14"/>
              </w:rPr>
              <w:t xml:space="preserve"> </w:t>
            </w:r>
            <w:r>
              <w:t>plătcii,</w:t>
            </w:r>
            <w:r>
              <w:rPr>
                <w:spacing w:val="-14"/>
              </w:rPr>
              <w:t xml:space="preserve"> </w:t>
            </w:r>
            <w:r>
              <w:t>manşetei,</w:t>
            </w:r>
            <w:r>
              <w:rPr>
                <w:spacing w:val="-14"/>
              </w:rPr>
              <w:t xml:space="preserve"> </w:t>
            </w:r>
            <w:r>
              <w:t>pelerinei</w:t>
            </w:r>
            <w:r>
              <w:rPr>
                <w:spacing w:val="-13"/>
              </w:rPr>
              <w:t xml:space="preserve"> </w:t>
            </w:r>
            <w:r>
              <w:t>gulerului</w:t>
            </w:r>
            <w:r>
              <w:rPr>
                <w:spacing w:val="-14"/>
              </w:rPr>
              <w:t xml:space="preserve"> </w:t>
            </w:r>
            <w:r>
              <w:t>şi</w:t>
            </w:r>
            <w:r>
              <w:rPr>
                <w:spacing w:val="-14"/>
              </w:rPr>
              <w:t xml:space="preserve"> </w:t>
            </w:r>
            <w:r>
              <w:t>marginile</w:t>
            </w:r>
            <w:r>
              <w:rPr>
                <w:spacing w:val="-14"/>
              </w:rPr>
              <w:t xml:space="preserve"> </w:t>
            </w:r>
            <w:r>
              <w:t>laterale ale fentei prezintă tighel decorativ de 1 mm.</w:t>
            </w:r>
          </w:p>
          <w:p w14:paraId="0ED70E94" w14:textId="77777777" w:rsidR="00CF3C89" w:rsidRDefault="006C19FE">
            <w:pPr>
              <w:pStyle w:val="TableParagraph"/>
              <w:spacing w:before="1"/>
              <w:ind w:left="106" w:right="96" w:firstLine="180"/>
              <w:jc w:val="both"/>
            </w:pPr>
            <w:r>
              <w:t>Mâneca este de croială clasică aplicată, cu două cusături, una fiind în linia cotului întărită cu tighel de garnisire. Pe terminaţia mânicii se prelucrează o imitaţie de manşetă cu lăţimea de 30 mm. Pe partea superioară a mânecii stângi se aplică însemnele distinctive. Pe partea superioară</w:t>
            </w:r>
            <w:r>
              <w:rPr>
                <w:spacing w:val="-5"/>
              </w:rPr>
              <w:t xml:space="preserve"> </w:t>
            </w:r>
            <w:r>
              <w:t>pe</w:t>
            </w:r>
            <w:r>
              <w:rPr>
                <w:spacing w:val="-5"/>
              </w:rPr>
              <w:t xml:space="preserve"> </w:t>
            </w:r>
            <w:r>
              <w:t>ambele</w:t>
            </w:r>
            <w:r>
              <w:rPr>
                <w:spacing w:val="-5"/>
              </w:rPr>
              <w:t xml:space="preserve"> </w:t>
            </w:r>
            <w:r>
              <w:t>mâneci,</w:t>
            </w:r>
            <w:r>
              <w:rPr>
                <w:spacing w:val="-6"/>
              </w:rPr>
              <w:t xml:space="preserve"> </w:t>
            </w:r>
            <w:r>
              <w:t>este</w:t>
            </w:r>
            <w:r>
              <w:rPr>
                <w:spacing w:val="-3"/>
              </w:rPr>
              <w:t xml:space="preserve"> </w:t>
            </w:r>
            <w:r>
              <w:t>fixată</w:t>
            </w:r>
            <w:r>
              <w:rPr>
                <w:spacing w:val="-5"/>
              </w:rPr>
              <w:t xml:space="preserve"> </w:t>
            </w:r>
            <w:r>
              <w:t>bandă</w:t>
            </w:r>
            <w:r>
              <w:rPr>
                <w:spacing w:val="-3"/>
              </w:rPr>
              <w:t xml:space="preserve"> </w:t>
            </w:r>
            <w:r>
              <w:t>cu</w:t>
            </w:r>
            <w:r>
              <w:rPr>
                <w:spacing w:val="-3"/>
              </w:rPr>
              <w:t xml:space="preserve"> </w:t>
            </w:r>
            <w:r>
              <w:t>arici</w:t>
            </w:r>
            <w:r>
              <w:rPr>
                <w:spacing w:val="-5"/>
              </w:rPr>
              <w:t xml:space="preserve"> </w:t>
            </w:r>
            <w:r>
              <w:t>(70*130</w:t>
            </w:r>
            <w:r>
              <w:rPr>
                <w:spacing w:val="-6"/>
              </w:rPr>
              <w:t xml:space="preserve"> </w:t>
            </w:r>
            <w:r>
              <w:t>mm), pe care se va fixa ecusonul de mânecă a angajaților.</w:t>
            </w:r>
          </w:p>
          <w:p w14:paraId="6B570AB8" w14:textId="77777777" w:rsidR="00CF3C89" w:rsidRDefault="006C19FE">
            <w:pPr>
              <w:pStyle w:val="TableParagraph"/>
              <w:spacing w:line="251"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05433593" w14:textId="77777777" w:rsidR="00CF3C89" w:rsidRDefault="006C19FE">
            <w:pPr>
              <w:pStyle w:val="TableParagraph"/>
              <w:spacing w:line="235"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7E6AFE46" w14:textId="77777777" w:rsidR="00CF3C89" w:rsidRDefault="00CF3C89">
            <w:pPr>
              <w:pStyle w:val="TableParagraph"/>
            </w:pPr>
          </w:p>
        </w:tc>
      </w:tr>
      <w:tr w:rsidR="00CF3C89" w14:paraId="7274F6EA" w14:textId="77777777">
        <w:trPr>
          <w:trHeight w:val="8413"/>
        </w:trPr>
        <w:tc>
          <w:tcPr>
            <w:tcW w:w="454" w:type="dxa"/>
          </w:tcPr>
          <w:p w14:paraId="2E75AA30" w14:textId="77777777" w:rsidR="00CF3C89" w:rsidRDefault="006C19FE">
            <w:pPr>
              <w:pStyle w:val="TableParagraph"/>
              <w:spacing w:line="251" w:lineRule="exact"/>
              <w:ind w:left="115"/>
              <w:rPr>
                <w:b/>
              </w:rPr>
            </w:pPr>
            <w:r>
              <w:rPr>
                <w:b/>
                <w:spacing w:val="-5"/>
              </w:rPr>
              <w:t>19</w:t>
            </w:r>
          </w:p>
        </w:tc>
        <w:tc>
          <w:tcPr>
            <w:tcW w:w="1986" w:type="dxa"/>
          </w:tcPr>
          <w:p w14:paraId="730EB539" w14:textId="77777777" w:rsidR="00CF3C89" w:rsidRDefault="00CF3C89">
            <w:pPr>
              <w:pStyle w:val="TableParagraph"/>
              <w:rPr>
                <w:b/>
              </w:rPr>
            </w:pPr>
          </w:p>
          <w:p w14:paraId="164B37FB" w14:textId="77777777" w:rsidR="00CF3C89" w:rsidRDefault="00CF3C89">
            <w:pPr>
              <w:pStyle w:val="TableParagraph"/>
              <w:rPr>
                <w:b/>
              </w:rPr>
            </w:pPr>
          </w:p>
          <w:p w14:paraId="5EAF5DCA" w14:textId="77777777" w:rsidR="00CF3C89" w:rsidRDefault="00CF3C89">
            <w:pPr>
              <w:pStyle w:val="TableParagraph"/>
              <w:rPr>
                <w:b/>
              </w:rPr>
            </w:pPr>
          </w:p>
          <w:p w14:paraId="08AE04C6" w14:textId="77777777" w:rsidR="00CF3C89" w:rsidRDefault="00CF3C89">
            <w:pPr>
              <w:pStyle w:val="TableParagraph"/>
              <w:rPr>
                <w:b/>
              </w:rPr>
            </w:pPr>
          </w:p>
          <w:p w14:paraId="16F9D31C" w14:textId="77777777" w:rsidR="00CF3C89" w:rsidRDefault="00CF3C89">
            <w:pPr>
              <w:pStyle w:val="TableParagraph"/>
              <w:rPr>
                <w:b/>
              </w:rPr>
            </w:pPr>
          </w:p>
          <w:p w14:paraId="09248EF9" w14:textId="77777777" w:rsidR="00CF3C89" w:rsidRDefault="00CF3C89">
            <w:pPr>
              <w:pStyle w:val="TableParagraph"/>
              <w:rPr>
                <w:b/>
              </w:rPr>
            </w:pPr>
          </w:p>
          <w:p w14:paraId="5A8DA9F7" w14:textId="77777777" w:rsidR="00CF3C89" w:rsidRDefault="00CF3C89">
            <w:pPr>
              <w:pStyle w:val="TableParagraph"/>
              <w:rPr>
                <w:b/>
              </w:rPr>
            </w:pPr>
          </w:p>
          <w:p w14:paraId="07BE5BD3" w14:textId="77777777" w:rsidR="00CF3C89" w:rsidRDefault="00CF3C89">
            <w:pPr>
              <w:pStyle w:val="TableParagraph"/>
              <w:rPr>
                <w:b/>
              </w:rPr>
            </w:pPr>
          </w:p>
          <w:p w14:paraId="2CD56121" w14:textId="77777777" w:rsidR="00CF3C89" w:rsidRDefault="00CF3C89">
            <w:pPr>
              <w:pStyle w:val="TableParagraph"/>
              <w:rPr>
                <w:b/>
              </w:rPr>
            </w:pPr>
          </w:p>
          <w:p w14:paraId="10FC00AA" w14:textId="77777777" w:rsidR="00CF3C89" w:rsidRDefault="00CF3C89">
            <w:pPr>
              <w:pStyle w:val="TableParagraph"/>
              <w:rPr>
                <w:b/>
              </w:rPr>
            </w:pPr>
          </w:p>
          <w:p w14:paraId="2EB22CC9" w14:textId="77777777" w:rsidR="00CF3C89" w:rsidRDefault="00CF3C89">
            <w:pPr>
              <w:pStyle w:val="TableParagraph"/>
              <w:rPr>
                <w:b/>
              </w:rPr>
            </w:pPr>
          </w:p>
          <w:p w14:paraId="046CE940" w14:textId="77777777" w:rsidR="00CF3C89" w:rsidRDefault="00CF3C89">
            <w:pPr>
              <w:pStyle w:val="TableParagraph"/>
              <w:rPr>
                <w:b/>
              </w:rPr>
            </w:pPr>
          </w:p>
          <w:p w14:paraId="613CE1A3" w14:textId="77777777" w:rsidR="00CF3C89" w:rsidRDefault="00CF3C89">
            <w:pPr>
              <w:pStyle w:val="TableParagraph"/>
              <w:rPr>
                <w:b/>
              </w:rPr>
            </w:pPr>
          </w:p>
          <w:p w14:paraId="77A91C8D" w14:textId="77777777" w:rsidR="00CF3C89" w:rsidRDefault="00CF3C89">
            <w:pPr>
              <w:pStyle w:val="TableParagraph"/>
              <w:rPr>
                <w:b/>
              </w:rPr>
            </w:pPr>
          </w:p>
          <w:p w14:paraId="2DB95478" w14:textId="77777777" w:rsidR="00CF3C89" w:rsidRDefault="00CF3C89">
            <w:pPr>
              <w:pStyle w:val="TableParagraph"/>
              <w:spacing w:before="29"/>
              <w:rPr>
                <w:b/>
              </w:rPr>
            </w:pPr>
          </w:p>
          <w:p w14:paraId="39EA5430" w14:textId="77777777" w:rsidR="00CF3C89" w:rsidRDefault="006C19FE">
            <w:pPr>
              <w:pStyle w:val="TableParagraph"/>
              <w:ind w:left="107" w:right="151"/>
            </w:pPr>
            <w:r>
              <w:t>Cămaşă</w:t>
            </w:r>
            <w:r>
              <w:rPr>
                <w:spacing w:val="-14"/>
              </w:rPr>
              <w:t xml:space="preserve"> </w:t>
            </w:r>
            <w:r>
              <w:t>de</w:t>
            </w:r>
            <w:r>
              <w:rPr>
                <w:spacing w:val="-14"/>
              </w:rPr>
              <w:t xml:space="preserve"> </w:t>
            </w:r>
            <w:r>
              <w:t>culoare albastru închis</w:t>
            </w:r>
            <w:r>
              <w:rPr>
                <w:spacing w:val="40"/>
              </w:rPr>
              <w:t xml:space="preserve"> </w:t>
            </w:r>
            <w:r>
              <w:t>cu mâneci lungi</w:t>
            </w:r>
          </w:p>
        </w:tc>
        <w:tc>
          <w:tcPr>
            <w:tcW w:w="6381" w:type="dxa"/>
          </w:tcPr>
          <w:p w14:paraId="6DAC920C" w14:textId="77777777" w:rsidR="00CF3C89" w:rsidRDefault="006C19FE">
            <w:pPr>
              <w:pStyle w:val="TableParagraph"/>
              <w:ind w:left="106"/>
            </w:pPr>
            <w:r>
              <w:t>Ţesătură</w:t>
            </w:r>
            <w:r>
              <w:rPr>
                <w:spacing w:val="-6"/>
              </w:rPr>
              <w:t xml:space="preserve"> </w:t>
            </w:r>
            <w:r>
              <w:t>„Rip-Stop”</w:t>
            </w:r>
            <w:r>
              <w:rPr>
                <w:spacing w:val="-4"/>
              </w:rPr>
              <w:t xml:space="preserve"> </w:t>
            </w:r>
            <w:r>
              <w:t>de</w:t>
            </w:r>
            <w:r>
              <w:rPr>
                <w:spacing w:val="-4"/>
              </w:rPr>
              <w:t xml:space="preserve"> </w:t>
            </w:r>
            <w:r>
              <w:t>culoare</w:t>
            </w:r>
            <w:r>
              <w:rPr>
                <w:spacing w:val="-6"/>
              </w:rPr>
              <w:t xml:space="preserve"> </w:t>
            </w:r>
            <w:r>
              <w:t>albastru</w:t>
            </w:r>
            <w:r>
              <w:rPr>
                <w:spacing w:val="-7"/>
              </w:rPr>
              <w:t xml:space="preserve"> </w:t>
            </w:r>
            <w:r>
              <w:t>închis</w:t>
            </w:r>
            <w:r>
              <w:rPr>
                <w:spacing w:val="-6"/>
              </w:rPr>
              <w:t xml:space="preserve"> </w:t>
            </w:r>
            <w:r>
              <w:t>(Pantone</w:t>
            </w:r>
            <w:r>
              <w:rPr>
                <w:spacing w:val="-4"/>
              </w:rPr>
              <w:t xml:space="preserve"> </w:t>
            </w:r>
            <w:r>
              <w:t>cod</w:t>
            </w:r>
            <w:r>
              <w:rPr>
                <w:spacing w:val="-4"/>
              </w:rPr>
              <w:t xml:space="preserve"> </w:t>
            </w:r>
            <w:r>
              <w:t>19-4013 TPX Dark Navy). Compoziţia fibroasă: bumbac 60% ± 3; poliester 37% ± 3; spandex 3% ± 1. Greutate: 200 ± 10 g/m2</w:t>
            </w:r>
          </w:p>
          <w:p w14:paraId="106BC3AF" w14:textId="77777777" w:rsidR="00CF3C89" w:rsidRDefault="006C19FE">
            <w:pPr>
              <w:pStyle w:val="TableParagraph"/>
              <w:ind w:left="106"/>
            </w:pPr>
            <w:r>
              <w:t>Modificarea</w:t>
            </w:r>
            <w:r>
              <w:rPr>
                <w:spacing w:val="-4"/>
              </w:rPr>
              <w:t xml:space="preserve"> </w:t>
            </w:r>
            <w:r>
              <w:t>dimensiunilor</w:t>
            </w:r>
            <w:r>
              <w:rPr>
                <w:spacing w:val="-5"/>
              </w:rPr>
              <w:t xml:space="preserve"> </w:t>
            </w:r>
            <w:r>
              <w:t>după</w:t>
            </w:r>
            <w:r>
              <w:rPr>
                <w:spacing w:val="-4"/>
              </w:rPr>
              <w:t xml:space="preserve"> </w:t>
            </w:r>
            <w:r>
              <w:t>înmuiere</w:t>
            </w:r>
            <w:r>
              <w:rPr>
                <w:spacing w:val="-5"/>
              </w:rPr>
              <w:t xml:space="preserve"> </w:t>
            </w:r>
            <w:r>
              <w:t>%,</w:t>
            </w:r>
            <w:r>
              <w:rPr>
                <w:spacing w:val="-6"/>
              </w:rPr>
              <w:t xml:space="preserve"> </w:t>
            </w:r>
            <w:r>
              <w:t>max:</w:t>
            </w:r>
            <w:r>
              <w:rPr>
                <w:spacing w:val="-3"/>
              </w:rPr>
              <w:t xml:space="preserve"> </w:t>
            </w:r>
            <w:r>
              <w:t>pe</w:t>
            </w:r>
            <w:r>
              <w:rPr>
                <w:spacing w:val="-5"/>
              </w:rPr>
              <w:t xml:space="preserve"> </w:t>
            </w:r>
            <w:r>
              <w:t>urzeală</w:t>
            </w:r>
            <w:r>
              <w:rPr>
                <w:spacing w:val="-5"/>
              </w:rPr>
              <w:t xml:space="preserve"> </w:t>
            </w:r>
            <w:r>
              <w:t>2%;</w:t>
            </w:r>
            <w:r>
              <w:rPr>
                <w:spacing w:val="-3"/>
              </w:rPr>
              <w:t xml:space="preserve"> </w:t>
            </w:r>
            <w:r>
              <w:t>pe bătătură 2%.</w:t>
            </w:r>
          </w:p>
          <w:p w14:paraId="113EC4A7" w14:textId="77777777" w:rsidR="00CF3C89" w:rsidRDefault="006C19FE">
            <w:pPr>
              <w:pStyle w:val="TableParagraph"/>
              <w:ind w:left="106"/>
            </w:pPr>
            <w:r>
              <w:t>Sarcina</w:t>
            </w:r>
            <w:r>
              <w:rPr>
                <w:spacing w:val="-5"/>
              </w:rPr>
              <w:t xml:space="preserve"> </w:t>
            </w:r>
            <w:r>
              <w:t>de</w:t>
            </w:r>
            <w:r>
              <w:rPr>
                <w:spacing w:val="-3"/>
              </w:rPr>
              <w:t xml:space="preserve"> </w:t>
            </w:r>
            <w:r>
              <w:t>rupere,</w:t>
            </w:r>
            <w:r>
              <w:rPr>
                <w:spacing w:val="-2"/>
              </w:rPr>
              <w:t xml:space="preserve"> </w:t>
            </w:r>
            <w:r>
              <w:rPr>
                <w:spacing w:val="-5"/>
              </w:rPr>
              <w:t>N:</w:t>
            </w:r>
          </w:p>
          <w:p w14:paraId="300AF75C" w14:textId="77777777" w:rsidR="00CF3C89" w:rsidRDefault="006C19FE">
            <w:pPr>
              <w:pStyle w:val="TableParagraph"/>
              <w:numPr>
                <w:ilvl w:val="0"/>
                <w:numId w:val="24"/>
              </w:numPr>
              <w:tabs>
                <w:tab w:val="left" w:pos="826"/>
              </w:tabs>
              <w:spacing w:line="269" w:lineRule="exact"/>
              <w:ind w:left="826"/>
            </w:pPr>
            <w:r>
              <w:t>urzeala</w:t>
            </w:r>
            <w:r>
              <w:rPr>
                <w:spacing w:val="-3"/>
              </w:rPr>
              <w:t xml:space="preserve"> </w:t>
            </w:r>
            <w:r>
              <w:rPr>
                <w:spacing w:val="-4"/>
              </w:rPr>
              <w:t>900;</w:t>
            </w:r>
          </w:p>
          <w:p w14:paraId="2FC06335" w14:textId="77777777" w:rsidR="00CF3C89" w:rsidRDefault="006C19FE">
            <w:pPr>
              <w:pStyle w:val="TableParagraph"/>
              <w:numPr>
                <w:ilvl w:val="0"/>
                <w:numId w:val="24"/>
              </w:numPr>
              <w:tabs>
                <w:tab w:val="left" w:pos="826"/>
              </w:tabs>
              <w:ind w:right="3708" w:firstLine="360"/>
            </w:pPr>
            <w:r>
              <w:t>bătătura 400N. Rezistenţa</w:t>
            </w:r>
            <w:r>
              <w:rPr>
                <w:spacing w:val="-14"/>
              </w:rPr>
              <w:t xml:space="preserve"> </w:t>
            </w:r>
            <w:r>
              <w:t>vopsirii</w:t>
            </w:r>
            <w:r>
              <w:rPr>
                <w:spacing w:val="-14"/>
              </w:rPr>
              <w:t xml:space="preserve"> </w:t>
            </w:r>
            <w:r>
              <w:t>(spălării):</w:t>
            </w:r>
          </w:p>
          <w:p w14:paraId="02AAB97B" w14:textId="77777777" w:rsidR="00CF3C89" w:rsidRDefault="006C19FE">
            <w:pPr>
              <w:pStyle w:val="TableParagraph"/>
              <w:numPr>
                <w:ilvl w:val="0"/>
                <w:numId w:val="24"/>
              </w:numPr>
              <w:tabs>
                <w:tab w:val="left" w:pos="826"/>
              </w:tabs>
              <w:spacing w:line="269" w:lineRule="exact"/>
              <w:ind w:left="826"/>
            </w:pPr>
            <w:r>
              <w:t>schimbarea</w:t>
            </w:r>
            <w:r>
              <w:rPr>
                <w:spacing w:val="-6"/>
              </w:rPr>
              <w:t xml:space="preserve"> </w:t>
            </w:r>
            <w:r>
              <w:t>culorii</w:t>
            </w:r>
            <w:r>
              <w:rPr>
                <w:spacing w:val="-7"/>
              </w:rPr>
              <w:t xml:space="preserve"> </w:t>
            </w:r>
            <w:r>
              <w:rPr>
                <w:spacing w:val="-5"/>
              </w:rPr>
              <w:t>5,</w:t>
            </w:r>
          </w:p>
          <w:p w14:paraId="6A9A5343" w14:textId="77777777" w:rsidR="00CF3C89" w:rsidRDefault="006C19FE">
            <w:pPr>
              <w:pStyle w:val="TableParagraph"/>
              <w:numPr>
                <w:ilvl w:val="0"/>
                <w:numId w:val="24"/>
              </w:numPr>
              <w:tabs>
                <w:tab w:val="left" w:pos="826"/>
              </w:tabs>
              <w:spacing w:line="268" w:lineRule="exact"/>
              <w:ind w:left="826"/>
            </w:pPr>
            <w:r>
              <w:t>vopsirea</w:t>
            </w:r>
            <w:r>
              <w:rPr>
                <w:spacing w:val="-5"/>
              </w:rPr>
              <w:t xml:space="preserve"> </w:t>
            </w:r>
            <w:r>
              <w:t>ţesăturii</w:t>
            </w:r>
            <w:r>
              <w:rPr>
                <w:spacing w:val="-4"/>
              </w:rPr>
              <w:t xml:space="preserve"> </w:t>
            </w:r>
            <w:r>
              <w:t>albe</w:t>
            </w:r>
            <w:r>
              <w:rPr>
                <w:spacing w:val="-3"/>
              </w:rPr>
              <w:t xml:space="preserve"> </w:t>
            </w:r>
            <w:r>
              <w:t>de</w:t>
            </w:r>
            <w:r>
              <w:rPr>
                <w:spacing w:val="-2"/>
              </w:rPr>
              <w:t xml:space="preserve"> </w:t>
            </w:r>
            <w:r>
              <w:t>bbc</w:t>
            </w:r>
            <w:r>
              <w:rPr>
                <w:spacing w:val="-2"/>
              </w:rPr>
              <w:t xml:space="preserve"> </w:t>
            </w:r>
            <w:r>
              <w:rPr>
                <w:spacing w:val="-5"/>
              </w:rPr>
              <w:t>4.</w:t>
            </w:r>
          </w:p>
          <w:p w14:paraId="3D79184B" w14:textId="77777777" w:rsidR="00CF3C89" w:rsidRDefault="006C19FE">
            <w:pPr>
              <w:pStyle w:val="TableParagraph"/>
              <w:ind w:left="106" w:right="102" w:firstLine="321"/>
              <w:jc w:val="both"/>
            </w:pPr>
            <w:r>
              <w:t>Cămaşă de siluetă dreaptă este formată din partea din faţă, spate, mâneci şi guler.</w:t>
            </w:r>
          </w:p>
          <w:p w14:paraId="69A5D5C0" w14:textId="77777777" w:rsidR="00CF3C89" w:rsidRDefault="006C19FE">
            <w:pPr>
              <w:pStyle w:val="TableParagraph"/>
              <w:ind w:left="106" w:right="98" w:firstLine="321"/>
              <w:jc w:val="both"/>
            </w:pPr>
            <w:r>
              <w:t>Sistemul</w:t>
            </w:r>
            <w:r>
              <w:rPr>
                <w:spacing w:val="-2"/>
              </w:rPr>
              <w:t xml:space="preserve"> </w:t>
            </w:r>
            <w:r>
              <w:t>de</w:t>
            </w:r>
            <w:r>
              <w:rPr>
                <w:spacing w:val="-5"/>
              </w:rPr>
              <w:t xml:space="preserve"> </w:t>
            </w:r>
            <w:r>
              <w:t>închidere</w:t>
            </w:r>
            <w:r>
              <w:rPr>
                <w:spacing w:val="-3"/>
              </w:rPr>
              <w:t xml:space="preserve"> </w:t>
            </w:r>
            <w:r>
              <w:t>este</w:t>
            </w:r>
            <w:r>
              <w:rPr>
                <w:spacing w:val="-5"/>
              </w:rPr>
              <w:t xml:space="preserve"> </w:t>
            </w:r>
            <w:r>
              <w:t>central</w:t>
            </w:r>
            <w:r>
              <w:rPr>
                <w:spacing w:val="-2"/>
              </w:rPr>
              <w:t xml:space="preserve"> </w:t>
            </w:r>
            <w:r>
              <w:t>pe</w:t>
            </w:r>
            <w:r>
              <w:rPr>
                <w:spacing w:val="-3"/>
              </w:rPr>
              <w:t xml:space="preserve"> </w:t>
            </w:r>
            <w:r>
              <w:t>toată</w:t>
            </w:r>
            <w:r>
              <w:rPr>
                <w:spacing w:val="-5"/>
              </w:rPr>
              <w:t xml:space="preserve"> </w:t>
            </w:r>
            <w:r>
              <w:t>lungimea</w:t>
            </w:r>
            <w:r>
              <w:rPr>
                <w:spacing w:val="-3"/>
              </w:rPr>
              <w:t xml:space="preserve"> </w:t>
            </w:r>
            <w:r>
              <w:t>produsului</w:t>
            </w:r>
            <w:r>
              <w:rPr>
                <w:spacing w:val="-2"/>
              </w:rPr>
              <w:t xml:space="preserve"> </w:t>
            </w:r>
            <w:r>
              <w:t>cu fentă</w:t>
            </w:r>
            <w:r>
              <w:rPr>
                <w:spacing w:val="-2"/>
              </w:rPr>
              <w:t xml:space="preserve"> </w:t>
            </w:r>
            <w:r>
              <w:t>pe 6 nasturi și butoniere, continuă pe șteiul gulerului cu un nasture și butonieră.</w:t>
            </w:r>
          </w:p>
          <w:p w14:paraId="1A062528" w14:textId="77777777" w:rsidR="00CF3C89" w:rsidRDefault="006C19FE">
            <w:pPr>
              <w:pStyle w:val="TableParagraph"/>
              <w:ind w:left="106" w:right="96" w:firstLine="321"/>
              <w:jc w:val="both"/>
            </w:pPr>
            <w:r>
              <w:t>Partea din faţă este formată din două repere simetrice. În regiunea superioară a feţei sunt prevăzute două buzunare aplicate cu clapă. Buzunarul prezintă un reper cu un pliu central bilateral fixat pe marginile</w:t>
            </w:r>
            <w:r>
              <w:rPr>
                <w:spacing w:val="-6"/>
              </w:rPr>
              <w:t xml:space="preserve"> </w:t>
            </w:r>
            <w:r>
              <w:t>inferioare</w:t>
            </w:r>
            <w:r>
              <w:rPr>
                <w:spacing w:val="-6"/>
              </w:rPr>
              <w:t xml:space="preserve"> </w:t>
            </w:r>
            <w:r>
              <w:t>și</w:t>
            </w:r>
            <w:r>
              <w:rPr>
                <w:spacing w:val="-8"/>
              </w:rPr>
              <w:t xml:space="preserve"> </w:t>
            </w:r>
            <w:r>
              <w:t>superioare,</w:t>
            </w:r>
            <w:r>
              <w:rPr>
                <w:spacing w:val="-9"/>
              </w:rPr>
              <w:t xml:space="preserve"> </w:t>
            </w:r>
            <w:r>
              <w:t>aplicat</w:t>
            </w:r>
            <w:r>
              <w:rPr>
                <w:spacing w:val="-6"/>
              </w:rPr>
              <w:t xml:space="preserve"> </w:t>
            </w:r>
            <w:r>
              <w:t>prin</w:t>
            </w:r>
            <w:r>
              <w:rPr>
                <w:spacing w:val="-9"/>
              </w:rPr>
              <w:t xml:space="preserve"> </w:t>
            </w:r>
            <w:r>
              <w:t>tighel</w:t>
            </w:r>
            <w:r>
              <w:rPr>
                <w:spacing w:val="-6"/>
              </w:rPr>
              <w:t xml:space="preserve"> </w:t>
            </w:r>
            <w:r>
              <w:t>dublu.</w:t>
            </w:r>
            <w:r>
              <w:rPr>
                <w:spacing w:val="-7"/>
              </w:rPr>
              <w:t xml:space="preserve"> </w:t>
            </w:r>
            <w:r>
              <w:t>Închiderea buzunarelor se face prin intermediul clapelor cu butonieră și nasture, clapele fiind aplicate la 10 mm de la marginea superioară a reperului buzunarului.</w:t>
            </w:r>
            <w:r>
              <w:rPr>
                <w:spacing w:val="40"/>
              </w:rPr>
              <w:t xml:space="preserve"> </w:t>
            </w:r>
            <w:r>
              <w:t>Pe</w:t>
            </w:r>
            <w:r>
              <w:rPr>
                <w:spacing w:val="-11"/>
              </w:rPr>
              <w:t xml:space="preserve"> </w:t>
            </w:r>
            <w:r>
              <w:t>reperul</w:t>
            </w:r>
            <w:r>
              <w:rPr>
                <w:spacing w:val="-10"/>
              </w:rPr>
              <w:t xml:space="preserve"> </w:t>
            </w:r>
            <w:r>
              <w:t>aplicat</w:t>
            </w:r>
            <w:r>
              <w:rPr>
                <w:spacing w:val="-7"/>
              </w:rPr>
              <w:t xml:space="preserve"> </w:t>
            </w:r>
            <w:r>
              <w:t>al</w:t>
            </w:r>
            <w:r>
              <w:rPr>
                <w:spacing w:val="-10"/>
              </w:rPr>
              <w:t xml:space="preserve"> </w:t>
            </w:r>
            <w:r>
              <w:t>buzunarului</w:t>
            </w:r>
            <w:r>
              <w:rPr>
                <w:spacing w:val="-7"/>
              </w:rPr>
              <w:t xml:space="preserve"> </w:t>
            </w:r>
            <w:r>
              <w:t>la</w:t>
            </w:r>
            <w:r>
              <w:rPr>
                <w:spacing w:val="-8"/>
              </w:rPr>
              <w:t xml:space="preserve"> </w:t>
            </w:r>
            <w:r>
              <w:t>distanța</w:t>
            </w:r>
            <w:r>
              <w:rPr>
                <w:spacing w:val="-8"/>
              </w:rPr>
              <w:t xml:space="preserve"> </w:t>
            </w:r>
            <w:r>
              <w:t>de</w:t>
            </w:r>
            <w:r>
              <w:rPr>
                <w:spacing w:val="-8"/>
              </w:rPr>
              <w:t xml:space="preserve"> </w:t>
            </w:r>
            <w:r>
              <w:t>50</w:t>
            </w:r>
            <w:r>
              <w:rPr>
                <w:spacing w:val="-11"/>
              </w:rPr>
              <w:t xml:space="preserve"> </w:t>
            </w:r>
            <w:r>
              <w:t>mm</w:t>
            </w:r>
            <w:r>
              <w:rPr>
                <w:spacing w:val="-9"/>
              </w:rPr>
              <w:t xml:space="preserve"> </w:t>
            </w:r>
            <w:r>
              <w:t>de la latura buzunarului din partea liniei de simetrie a feței prin tighel vertical cu lungimea de 30 mm este formată o secțiune specială a buzunarului,</w:t>
            </w:r>
            <w:r>
              <w:rPr>
                <w:spacing w:val="-1"/>
              </w:rPr>
              <w:t xml:space="preserve"> </w:t>
            </w:r>
            <w:r>
              <w:t>întrarea</w:t>
            </w:r>
            <w:r>
              <w:rPr>
                <w:spacing w:val="-1"/>
              </w:rPr>
              <w:t xml:space="preserve"> </w:t>
            </w:r>
            <w:r>
              <w:t>în</w:t>
            </w:r>
            <w:r>
              <w:rPr>
                <w:spacing w:val="-1"/>
              </w:rPr>
              <w:t xml:space="preserve"> </w:t>
            </w:r>
            <w:r>
              <w:t>această</w:t>
            </w:r>
            <w:r>
              <w:rPr>
                <w:spacing w:val="-1"/>
              </w:rPr>
              <w:t xml:space="preserve"> </w:t>
            </w:r>
            <w:r>
              <w:t>secțiune</w:t>
            </w:r>
            <w:r>
              <w:rPr>
                <w:spacing w:val="-1"/>
              </w:rPr>
              <w:t xml:space="preserve"> </w:t>
            </w:r>
            <w:r>
              <w:t>se realizează</w:t>
            </w:r>
            <w:r>
              <w:rPr>
                <w:spacing w:val="-3"/>
              </w:rPr>
              <w:t xml:space="preserve"> </w:t>
            </w:r>
            <w:r>
              <w:t>prin</w:t>
            </w:r>
            <w:r>
              <w:rPr>
                <w:spacing w:val="-1"/>
              </w:rPr>
              <w:t xml:space="preserve"> </w:t>
            </w:r>
            <w:r>
              <w:t>orificiul de 45</w:t>
            </w:r>
            <w:r>
              <w:rPr>
                <w:spacing w:val="-8"/>
              </w:rPr>
              <w:t xml:space="preserve"> </w:t>
            </w:r>
            <w:r>
              <w:t>mm</w:t>
            </w:r>
            <w:r>
              <w:rPr>
                <w:spacing w:val="-10"/>
              </w:rPr>
              <w:t xml:space="preserve"> </w:t>
            </w:r>
            <w:r>
              <w:t>în</w:t>
            </w:r>
            <w:r>
              <w:rPr>
                <w:spacing w:val="-8"/>
              </w:rPr>
              <w:t xml:space="preserve"> </w:t>
            </w:r>
            <w:r>
              <w:t>cusătura</w:t>
            </w:r>
            <w:r>
              <w:rPr>
                <w:spacing w:val="-8"/>
              </w:rPr>
              <w:t xml:space="preserve"> </w:t>
            </w:r>
            <w:r>
              <w:t>de</w:t>
            </w:r>
            <w:r>
              <w:rPr>
                <w:spacing w:val="-10"/>
              </w:rPr>
              <w:t xml:space="preserve"> </w:t>
            </w:r>
            <w:r>
              <w:t>aplicare</w:t>
            </w:r>
            <w:r>
              <w:rPr>
                <w:spacing w:val="-8"/>
              </w:rPr>
              <w:t xml:space="preserve"> </w:t>
            </w:r>
            <w:r>
              <w:t>a</w:t>
            </w:r>
            <w:r>
              <w:rPr>
                <w:spacing w:val="-10"/>
              </w:rPr>
              <w:t xml:space="preserve"> </w:t>
            </w:r>
            <w:r>
              <w:t>clapei</w:t>
            </w:r>
            <w:r>
              <w:rPr>
                <w:spacing w:val="-7"/>
              </w:rPr>
              <w:t xml:space="preserve"> </w:t>
            </w:r>
            <w:r>
              <w:t>buzunarului.</w:t>
            </w:r>
            <w:r>
              <w:rPr>
                <w:spacing w:val="-8"/>
              </w:rPr>
              <w:t xml:space="preserve"> </w:t>
            </w:r>
            <w:r>
              <w:t>Mai</w:t>
            </w:r>
            <w:r>
              <w:rPr>
                <w:spacing w:val="-9"/>
              </w:rPr>
              <w:t xml:space="preserve"> </w:t>
            </w:r>
            <w:r>
              <w:t>sus</w:t>
            </w:r>
            <w:r>
              <w:rPr>
                <w:spacing w:val="-7"/>
              </w:rPr>
              <w:t xml:space="preserve"> </w:t>
            </w:r>
            <w:r>
              <w:t>de</w:t>
            </w:r>
            <w:r>
              <w:rPr>
                <w:spacing w:val="-8"/>
              </w:rPr>
              <w:t xml:space="preserve"> </w:t>
            </w:r>
            <w:r>
              <w:t>clapele buzunarelor simetric pe ambele părți se aplică două benzi cu arici (Loops</w:t>
            </w:r>
            <w:r>
              <w:rPr>
                <w:spacing w:val="-8"/>
              </w:rPr>
              <w:t xml:space="preserve"> </w:t>
            </w:r>
            <w:r>
              <w:t>fără</w:t>
            </w:r>
            <w:r>
              <w:rPr>
                <w:spacing w:val="-8"/>
              </w:rPr>
              <w:t xml:space="preserve"> </w:t>
            </w:r>
            <w:r>
              <w:t>bordură),</w:t>
            </w:r>
            <w:r>
              <w:rPr>
                <w:spacing w:val="-8"/>
              </w:rPr>
              <w:t xml:space="preserve"> </w:t>
            </w:r>
            <w:r>
              <w:t>cu</w:t>
            </w:r>
            <w:r>
              <w:rPr>
                <w:spacing w:val="-8"/>
              </w:rPr>
              <w:t xml:space="preserve"> </w:t>
            </w:r>
            <w:r>
              <w:t>dimensiunile</w:t>
            </w:r>
            <w:r>
              <w:rPr>
                <w:spacing w:val="-5"/>
              </w:rPr>
              <w:t xml:space="preserve"> </w:t>
            </w:r>
            <w:r>
              <w:t>105*30</w:t>
            </w:r>
            <w:r>
              <w:rPr>
                <w:spacing w:val="-8"/>
              </w:rPr>
              <w:t xml:space="preserve"> </w:t>
            </w:r>
            <w:r>
              <w:t>mm.</w:t>
            </w:r>
            <w:r>
              <w:rPr>
                <w:spacing w:val="-6"/>
              </w:rPr>
              <w:t xml:space="preserve"> </w:t>
            </w:r>
            <w:r>
              <w:t>În</w:t>
            </w:r>
            <w:r>
              <w:rPr>
                <w:spacing w:val="-8"/>
              </w:rPr>
              <w:t xml:space="preserve"> </w:t>
            </w:r>
            <w:r>
              <w:t>partea</w:t>
            </w:r>
            <w:r>
              <w:rPr>
                <w:spacing w:val="-7"/>
              </w:rPr>
              <w:t xml:space="preserve"> </w:t>
            </w:r>
            <w:r>
              <w:t>stângă</w:t>
            </w:r>
            <w:r>
              <w:rPr>
                <w:spacing w:val="-7"/>
              </w:rPr>
              <w:t xml:space="preserve"> </w:t>
            </w:r>
            <w:r>
              <w:t>se aplicate pe bandă de arici inscripția ,,STI” .</w:t>
            </w:r>
          </w:p>
          <w:p w14:paraId="78CC336A" w14:textId="77777777" w:rsidR="00CF3C89" w:rsidRDefault="006C19FE">
            <w:pPr>
              <w:pStyle w:val="TableParagraph"/>
              <w:spacing w:line="252" w:lineRule="exact"/>
              <w:ind w:left="106" w:firstLine="321"/>
              <w:jc w:val="both"/>
            </w:pPr>
            <w:r>
              <w:t>Partea</w:t>
            </w:r>
            <w:r>
              <w:rPr>
                <w:spacing w:val="18"/>
              </w:rPr>
              <w:t xml:space="preserve"> </w:t>
            </w:r>
            <w:r>
              <w:t>din</w:t>
            </w:r>
            <w:r>
              <w:rPr>
                <w:spacing w:val="18"/>
              </w:rPr>
              <w:t xml:space="preserve"> </w:t>
            </w:r>
            <w:r>
              <w:t>spate</w:t>
            </w:r>
            <w:r>
              <w:rPr>
                <w:spacing w:val="18"/>
              </w:rPr>
              <w:t xml:space="preserve"> </w:t>
            </w:r>
            <w:r>
              <w:t>este</w:t>
            </w:r>
            <w:r>
              <w:rPr>
                <w:spacing w:val="15"/>
              </w:rPr>
              <w:t xml:space="preserve"> </w:t>
            </w:r>
            <w:r>
              <w:t>constituită</w:t>
            </w:r>
            <w:r>
              <w:rPr>
                <w:spacing w:val="18"/>
              </w:rPr>
              <w:t xml:space="preserve"> </w:t>
            </w:r>
            <w:r>
              <w:t>din</w:t>
            </w:r>
            <w:r>
              <w:rPr>
                <w:spacing w:val="18"/>
              </w:rPr>
              <w:t xml:space="preserve"> </w:t>
            </w:r>
            <w:r>
              <w:t>două</w:t>
            </w:r>
            <w:r>
              <w:rPr>
                <w:spacing w:val="18"/>
              </w:rPr>
              <w:t xml:space="preserve"> </w:t>
            </w:r>
            <w:r>
              <w:t>repere:</w:t>
            </w:r>
            <w:r>
              <w:rPr>
                <w:spacing w:val="18"/>
              </w:rPr>
              <w:t xml:space="preserve"> </w:t>
            </w:r>
            <w:r>
              <w:t>platcă</w:t>
            </w:r>
            <w:r>
              <w:rPr>
                <w:spacing w:val="19"/>
              </w:rPr>
              <w:t xml:space="preserve"> </w:t>
            </w:r>
            <w:r>
              <w:t>şi</w:t>
            </w:r>
            <w:r>
              <w:rPr>
                <w:spacing w:val="19"/>
              </w:rPr>
              <w:t xml:space="preserve"> </w:t>
            </w:r>
            <w:r>
              <w:rPr>
                <w:spacing w:val="-2"/>
              </w:rPr>
              <w:t>partea</w:t>
            </w:r>
          </w:p>
          <w:p w14:paraId="4CDD5913" w14:textId="77777777" w:rsidR="00CF3C89" w:rsidRDefault="006C19FE">
            <w:pPr>
              <w:pStyle w:val="TableParagraph"/>
              <w:spacing w:line="252" w:lineRule="exact"/>
              <w:ind w:left="106" w:right="103"/>
              <w:jc w:val="both"/>
            </w:pPr>
            <w:r>
              <w:t>inferioară. În cusătura de aplicare a plătcii sunt amplasate două pliuri simetrice, orientate spre răscroiala mânecilor.</w:t>
            </w:r>
          </w:p>
        </w:tc>
        <w:tc>
          <w:tcPr>
            <w:tcW w:w="1136" w:type="dxa"/>
            <w:vMerge/>
            <w:tcBorders>
              <w:top w:val="nil"/>
            </w:tcBorders>
          </w:tcPr>
          <w:p w14:paraId="62AF1993" w14:textId="77777777" w:rsidR="00CF3C89" w:rsidRDefault="00CF3C89">
            <w:pPr>
              <w:rPr>
                <w:sz w:val="2"/>
                <w:szCs w:val="2"/>
              </w:rPr>
            </w:pPr>
          </w:p>
        </w:tc>
      </w:tr>
    </w:tbl>
    <w:p w14:paraId="0C315909" w14:textId="77777777" w:rsidR="00CF3C89" w:rsidRDefault="00CF3C89">
      <w:pPr>
        <w:rPr>
          <w:sz w:val="2"/>
          <w:szCs w:val="2"/>
        </w:rPr>
        <w:sectPr w:rsidR="00CF3C89">
          <w:pgSz w:w="11910" w:h="16840"/>
          <w:pgMar w:top="660" w:right="283" w:bottom="280" w:left="1417" w:header="720" w:footer="720" w:gutter="0"/>
          <w:cols w:space="720"/>
        </w:sectPr>
      </w:pPr>
    </w:p>
    <w:p w14:paraId="5C3162A5"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19084894" w14:textId="77777777">
        <w:trPr>
          <w:trHeight w:val="7337"/>
        </w:trPr>
        <w:tc>
          <w:tcPr>
            <w:tcW w:w="454" w:type="dxa"/>
          </w:tcPr>
          <w:p w14:paraId="6DA22C81" w14:textId="77777777" w:rsidR="00CF3C89" w:rsidRDefault="00CF3C89">
            <w:pPr>
              <w:pStyle w:val="TableParagraph"/>
            </w:pPr>
          </w:p>
        </w:tc>
        <w:tc>
          <w:tcPr>
            <w:tcW w:w="1986" w:type="dxa"/>
          </w:tcPr>
          <w:p w14:paraId="01924588" w14:textId="77777777" w:rsidR="00CF3C89" w:rsidRDefault="00CF3C89">
            <w:pPr>
              <w:pStyle w:val="TableParagraph"/>
            </w:pPr>
          </w:p>
        </w:tc>
        <w:tc>
          <w:tcPr>
            <w:tcW w:w="6381" w:type="dxa"/>
          </w:tcPr>
          <w:p w14:paraId="63821ED6" w14:textId="77777777" w:rsidR="00CF3C89" w:rsidRDefault="006C19FE">
            <w:pPr>
              <w:pStyle w:val="TableParagraph"/>
              <w:spacing w:before="1"/>
              <w:ind w:left="106" w:right="94" w:firstLine="321"/>
              <w:jc w:val="both"/>
            </w:pPr>
            <w:r>
              <w:t>Mâneca</w:t>
            </w:r>
            <w:r>
              <w:rPr>
                <w:spacing w:val="-3"/>
              </w:rPr>
              <w:t xml:space="preserve"> </w:t>
            </w:r>
            <w:r>
              <w:t>este</w:t>
            </w:r>
            <w:r>
              <w:rPr>
                <w:spacing w:val="-3"/>
              </w:rPr>
              <w:t xml:space="preserve"> </w:t>
            </w:r>
            <w:r>
              <w:t>de</w:t>
            </w:r>
            <w:r>
              <w:rPr>
                <w:spacing w:val="-3"/>
              </w:rPr>
              <w:t xml:space="preserve"> </w:t>
            </w:r>
            <w:r>
              <w:t>tip</w:t>
            </w:r>
            <w:r>
              <w:rPr>
                <w:spacing w:val="-3"/>
              </w:rPr>
              <w:t xml:space="preserve"> </w:t>
            </w:r>
            <w:r>
              <w:t>cămașă,</w:t>
            </w:r>
            <w:r>
              <w:rPr>
                <w:spacing w:val="-6"/>
              </w:rPr>
              <w:t xml:space="preserve"> </w:t>
            </w:r>
            <w:r>
              <w:t>lungă</w:t>
            </w:r>
            <w:r>
              <w:rPr>
                <w:spacing w:val="-5"/>
              </w:rPr>
              <w:t xml:space="preserve"> </w:t>
            </w:r>
            <w:r>
              <w:t>formată</w:t>
            </w:r>
            <w:r>
              <w:rPr>
                <w:spacing w:val="-3"/>
              </w:rPr>
              <w:t xml:space="preserve"> </w:t>
            </w:r>
            <w:r>
              <w:t>dintr-un</w:t>
            </w:r>
            <w:r>
              <w:rPr>
                <w:spacing w:val="-3"/>
              </w:rPr>
              <w:t xml:space="preserve"> </w:t>
            </w:r>
            <w:r>
              <w:t>reper.</w:t>
            </w:r>
            <w:r>
              <w:rPr>
                <w:spacing w:val="-3"/>
              </w:rPr>
              <w:t xml:space="preserve"> </w:t>
            </w:r>
            <w:r>
              <w:t>În</w:t>
            </w:r>
            <w:r>
              <w:rPr>
                <w:spacing w:val="-3"/>
              </w:rPr>
              <w:t xml:space="preserve"> </w:t>
            </w:r>
            <w:r>
              <w:t>partea posterioară la nivelul terminației mânecii se prelucrează o tăietură cu o fentă, cu sistem de închidere cu doi nasturi și butoniere. Terminaţia mânecii este prelucrată cu manşetă croită separat aplicată prin tighel dublu,</w:t>
            </w:r>
            <w:r>
              <w:rPr>
                <w:spacing w:val="-2"/>
              </w:rPr>
              <w:t xml:space="preserve"> </w:t>
            </w:r>
            <w:r>
              <w:t>care se</w:t>
            </w:r>
            <w:r>
              <w:rPr>
                <w:spacing w:val="-2"/>
              </w:rPr>
              <w:t xml:space="preserve"> </w:t>
            </w:r>
            <w:r>
              <w:t>închide cu</w:t>
            </w:r>
            <w:r>
              <w:rPr>
                <w:spacing w:val="-1"/>
              </w:rPr>
              <w:t xml:space="preserve"> </w:t>
            </w:r>
            <w:r>
              <w:t>nasturi situați</w:t>
            </w:r>
            <w:r>
              <w:rPr>
                <w:spacing w:val="-1"/>
              </w:rPr>
              <w:t xml:space="preserve"> </w:t>
            </w:r>
            <w:r>
              <w:t>la nouă</w:t>
            </w:r>
            <w:r>
              <w:rPr>
                <w:spacing w:val="-1"/>
              </w:rPr>
              <w:t xml:space="preserve"> </w:t>
            </w:r>
            <w:r>
              <w:t>nivele și butoniere. Pe ambele mâneci în partea superioară pe banda cu arici sunt aplicate ecusoanele aprobate. Ecusoanele se aplică conform HG nr. 83/2024</w:t>
            </w:r>
            <w:r>
              <w:rPr>
                <w:color w:val="FF0000"/>
              </w:rPr>
              <w:t>.</w:t>
            </w:r>
          </w:p>
          <w:p w14:paraId="11E5ECEF" w14:textId="77777777" w:rsidR="00CF3C89" w:rsidRDefault="006C19FE">
            <w:pPr>
              <w:pStyle w:val="TableParagraph"/>
              <w:ind w:left="106" w:right="99" w:firstLine="321"/>
              <w:jc w:val="both"/>
            </w:pPr>
            <w:r>
              <w:t>Pe banda de arici pe partea stângă se aplică ecusonul MAI, iar pe dreapta pe banda de arici – ecusonul STI, la distanța de 70 mm de la punctul superior al capului de mânecă.</w:t>
            </w:r>
          </w:p>
          <w:p w14:paraId="3CBF4F10" w14:textId="77777777" w:rsidR="00CF3C89" w:rsidRDefault="006C19FE">
            <w:pPr>
              <w:pStyle w:val="TableParagraph"/>
              <w:ind w:left="106" w:right="99" w:firstLine="321"/>
              <w:jc w:val="both"/>
            </w:pPr>
            <w:r>
              <w:t>Pe ambele mâneci la nivelul cotului sub ecuson este prevăzut un nasture, iar pe verso la același nivel este aplicat un reper din două straturi</w:t>
            </w:r>
            <w:r>
              <w:rPr>
                <w:spacing w:val="-5"/>
              </w:rPr>
              <w:t xml:space="preserve"> </w:t>
            </w:r>
            <w:r>
              <w:t>din</w:t>
            </w:r>
            <w:r>
              <w:rPr>
                <w:spacing w:val="-8"/>
              </w:rPr>
              <w:t xml:space="preserve"> </w:t>
            </w:r>
            <w:r>
              <w:t>țesătură</w:t>
            </w:r>
            <w:r>
              <w:rPr>
                <w:spacing w:val="-5"/>
              </w:rPr>
              <w:t xml:space="preserve"> </w:t>
            </w:r>
            <w:r>
              <w:t>de</w:t>
            </w:r>
            <w:r>
              <w:rPr>
                <w:spacing w:val="-5"/>
              </w:rPr>
              <w:t xml:space="preserve"> </w:t>
            </w:r>
            <w:r>
              <w:t>bază</w:t>
            </w:r>
            <w:r>
              <w:rPr>
                <w:spacing w:val="-8"/>
              </w:rPr>
              <w:t xml:space="preserve"> </w:t>
            </w:r>
            <w:r>
              <w:t>pe</w:t>
            </w:r>
            <w:r>
              <w:rPr>
                <w:spacing w:val="-5"/>
              </w:rPr>
              <w:t xml:space="preserve"> </w:t>
            </w:r>
            <w:r>
              <w:t>marginea</w:t>
            </w:r>
            <w:r>
              <w:rPr>
                <w:spacing w:val="-8"/>
              </w:rPr>
              <w:t xml:space="preserve"> </w:t>
            </w:r>
            <w:r>
              <w:t>liberă</w:t>
            </w:r>
            <w:r>
              <w:rPr>
                <w:spacing w:val="-5"/>
              </w:rPr>
              <w:t xml:space="preserve"> </w:t>
            </w:r>
            <w:r>
              <w:t>a</w:t>
            </w:r>
            <w:r>
              <w:rPr>
                <w:spacing w:val="-5"/>
              </w:rPr>
              <w:t xml:space="preserve"> </w:t>
            </w:r>
            <w:r>
              <w:t>căruia</w:t>
            </w:r>
            <w:r>
              <w:rPr>
                <w:spacing w:val="-8"/>
              </w:rPr>
              <w:t xml:space="preserve"> </w:t>
            </w:r>
            <w:r>
              <w:t>este</w:t>
            </w:r>
            <w:r>
              <w:rPr>
                <w:spacing w:val="-8"/>
              </w:rPr>
              <w:t xml:space="preserve"> </w:t>
            </w:r>
            <w:r>
              <w:t xml:space="preserve">prelucrată o butonieră, reperul este utilizat pentru fixarea mânecii în poziție </w:t>
            </w:r>
            <w:r>
              <w:rPr>
                <w:spacing w:val="-2"/>
              </w:rPr>
              <w:t>rulată.</w:t>
            </w:r>
          </w:p>
          <w:p w14:paraId="1248E22C" w14:textId="77777777" w:rsidR="00CF3C89" w:rsidRDefault="006C19FE">
            <w:pPr>
              <w:pStyle w:val="TableParagraph"/>
              <w:ind w:left="106" w:right="101" w:firstLine="321"/>
              <w:jc w:val="both"/>
            </w:pPr>
            <w:r>
              <w:t>Gulerul</w:t>
            </w:r>
            <w:r>
              <w:rPr>
                <w:spacing w:val="-9"/>
              </w:rPr>
              <w:t xml:space="preserve"> </w:t>
            </w:r>
            <w:r>
              <w:t>este</w:t>
            </w:r>
            <w:r>
              <w:rPr>
                <w:spacing w:val="-10"/>
              </w:rPr>
              <w:t xml:space="preserve"> </w:t>
            </w:r>
            <w:r>
              <w:t>tip</w:t>
            </w:r>
            <w:r>
              <w:rPr>
                <w:spacing w:val="-11"/>
              </w:rPr>
              <w:t xml:space="preserve"> </w:t>
            </w:r>
            <w:r>
              <w:t>cămașă</w:t>
            </w:r>
            <w:r>
              <w:rPr>
                <w:spacing w:val="-8"/>
              </w:rPr>
              <w:t xml:space="preserve"> </w:t>
            </w:r>
            <w:r>
              <w:t>cu</w:t>
            </w:r>
            <w:r>
              <w:rPr>
                <w:spacing w:val="-11"/>
              </w:rPr>
              <w:t xml:space="preserve"> </w:t>
            </w:r>
            <w:r>
              <w:t>ștei</w:t>
            </w:r>
            <w:r>
              <w:rPr>
                <w:spacing w:val="-9"/>
              </w:rPr>
              <w:t xml:space="preserve"> </w:t>
            </w:r>
            <w:r>
              <w:t>croit</w:t>
            </w:r>
            <w:r>
              <w:rPr>
                <w:spacing w:val="-9"/>
              </w:rPr>
              <w:t xml:space="preserve"> </w:t>
            </w:r>
            <w:r>
              <w:t>separat</w:t>
            </w:r>
            <w:r>
              <w:rPr>
                <w:spacing w:val="-10"/>
              </w:rPr>
              <w:t xml:space="preserve"> </w:t>
            </w:r>
            <w:r>
              <w:t>și</w:t>
            </w:r>
            <w:r>
              <w:rPr>
                <w:spacing w:val="-9"/>
              </w:rPr>
              <w:t xml:space="preserve"> </w:t>
            </w:r>
            <w:r>
              <w:t>pelerină</w:t>
            </w:r>
            <w:r>
              <w:rPr>
                <w:spacing w:val="-10"/>
              </w:rPr>
              <w:t xml:space="preserve"> </w:t>
            </w:r>
            <w:r>
              <w:t>și</w:t>
            </w:r>
            <w:r>
              <w:rPr>
                <w:spacing w:val="-7"/>
              </w:rPr>
              <w:t xml:space="preserve"> </w:t>
            </w:r>
            <w:r>
              <w:t>cu</w:t>
            </w:r>
            <w:r>
              <w:rPr>
                <w:spacing w:val="-11"/>
              </w:rPr>
              <w:t xml:space="preserve"> </w:t>
            </w:r>
            <w:r>
              <w:t>inserții rigide pentru colțul de guler detașabile. Colțul gulerului se fixează de produs</w:t>
            </w:r>
            <w:r>
              <w:rPr>
                <w:spacing w:val="-3"/>
              </w:rPr>
              <w:t xml:space="preserve"> </w:t>
            </w:r>
            <w:r>
              <w:t>cu</w:t>
            </w:r>
            <w:r>
              <w:rPr>
                <w:spacing w:val="-1"/>
              </w:rPr>
              <w:t xml:space="preserve"> </w:t>
            </w:r>
            <w:r>
              <w:t>un</w:t>
            </w:r>
            <w:r>
              <w:rPr>
                <w:spacing w:val="-1"/>
              </w:rPr>
              <w:t xml:space="preserve"> </w:t>
            </w:r>
            <w:r>
              <w:t>nasture</w:t>
            </w:r>
            <w:r>
              <w:rPr>
                <w:spacing w:val="-1"/>
              </w:rPr>
              <w:t xml:space="preserve"> </w:t>
            </w:r>
            <w:r>
              <w:t>plasat</w:t>
            </w:r>
            <w:r>
              <w:rPr>
                <w:spacing w:val="-2"/>
              </w:rPr>
              <w:t xml:space="preserve"> </w:t>
            </w:r>
            <w:r>
              <w:t>la</w:t>
            </w:r>
            <w:r>
              <w:rPr>
                <w:spacing w:val="-1"/>
              </w:rPr>
              <w:t xml:space="preserve"> </w:t>
            </w:r>
            <w:r>
              <w:t>nivelul răscroielii gâtului și o</w:t>
            </w:r>
            <w:r>
              <w:rPr>
                <w:spacing w:val="-1"/>
              </w:rPr>
              <w:t xml:space="preserve"> </w:t>
            </w:r>
            <w:r>
              <w:t>butonieră de tip bridă aplicată pe partea inferioară a colțului de guler.</w:t>
            </w:r>
          </w:p>
          <w:p w14:paraId="11195ECB" w14:textId="77777777" w:rsidR="00CF3C89" w:rsidRDefault="006C19FE">
            <w:pPr>
              <w:pStyle w:val="TableParagraph"/>
              <w:ind w:left="106" w:right="94" w:firstLine="321"/>
              <w:jc w:val="right"/>
            </w:pPr>
            <w:r>
              <w:t>Epoleţii</w:t>
            </w:r>
            <w:r>
              <w:rPr>
                <w:spacing w:val="40"/>
              </w:rPr>
              <w:t xml:space="preserve"> </w:t>
            </w:r>
            <w:r>
              <w:t>sunt</w:t>
            </w:r>
            <w:r>
              <w:rPr>
                <w:spacing w:val="40"/>
              </w:rPr>
              <w:t xml:space="preserve"> </w:t>
            </w:r>
            <w:r>
              <w:t>formaţi</w:t>
            </w:r>
            <w:r>
              <w:rPr>
                <w:spacing w:val="40"/>
              </w:rPr>
              <w:t xml:space="preserve"> </w:t>
            </w:r>
            <w:r>
              <w:t>din</w:t>
            </w:r>
            <w:r>
              <w:rPr>
                <w:spacing w:val="40"/>
              </w:rPr>
              <w:t xml:space="preserve"> </w:t>
            </w:r>
            <w:r>
              <w:t>2</w:t>
            </w:r>
            <w:r>
              <w:rPr>
                <w:spacing w:val="40"/>
              </w:rPr>
              <w:t xml:space="preserve"> </w:t>
            </w:r>
            <w:r>
              <w:t>repere</w:t>
            </w:r>
            <w:r>
              <w:rPr>
                <w:spacing w:val="40"/>
              </w:rPr>
              <w:t xml:space="preserve"> </w:t>
            </w:r>
            <w:r>
              <w:t>distincte:</w:t>
            </w:r>
            <w:r>
              <w:rPr>
                <w:spacing w:val="40"/>
              </w:rPr>
              <w:t xml:space="preserve"> </w:t>
            </w:r>
            <w:r>
              <w:t>port</w:t>
            </w:r>
            <w:r>
              <w:rPr>
                <w:spacing w:val="40"/>
              </w:rPr>
              <w:t xml:space="preserve"> </w:t>
            </w:r>
            <w:r>
              <w:t>epoleţii</w:t>
            </w:r>
            <w:r>
              <w:rPr>
                <w:spacing w:val="40"/>
              </w:rPr>
              <w:t xml:space="preserve"> </w:t>
            </w:r>
            <w:r>
              <w:t>cu</w:t>
            </w:r>
            <w:r>
              <w:rPr>
                <w:spacing w:val="80"/>
              </w:rPr>
              <w:t xml:space="preserve"> </w:t>
            </w:r>
            <w:r>
              <w:t>lungimea de 145 mm şi lăţimea de 40</w:t>
            </w:r>
            <w:r>
              <w:rPr>
                <w:spacing w:val="40"/>
              </w:rPr>
              <w:t xml:space="preserve"> </w:t>
            </w:r>
            <w:r>
              <w:t>mm sunt fixaţi în cusătura de aplicate</w:t>
            </w:r>
            <w:r>
              <w:rPr>
                <w:spacing w:val="-2"/>
              </w:rPr>
              <w:t xml:space="preserve"> </w:t>
            </w:r>
            <w:r>
              <w:t>a</w:t>
            </w:r>
            <w:r>
              <w:rPr>
                <w:spacing w:val="-2"/>
              </w:rPr>
              <w:t xml:space="preserve"> </w:t>
            </w:r>
            <w:r>
              <w:t>mânecii,</w:t>
            </w:r>
            <w:r>
              <w:rPr>
                <w:spacing w:val="-2"/>
              </w:rPr>
              <w:t xml:space="preserve"> </w:t>
            </w:r>
            <w:r>
              <w:t>iar</w:t>
            </w:r>
            <w:r>
              <w:rPr>
                <w:spacing w:val="-2"/>
              </w:rPr>
              <w:t xml:space="preserve"> </w:t>
            </w:r>
            <w:r>
              <w:t>terminaţia</w:t>
            </w:r>
            <w:r>
              <w:rPr>
                <w:spacing w:val="-2"/>
              </w:rPr>
              <w:t xml:space="preserve"> </w:t>
            </w:r>
            <w:r>
              <w:t>liberă</w:t>
            </w:r>
            <w:r>
              <w:rPr>
                <w:spacing w:val="-2"/>
              </w:rPr>
              <w:t xml:space="preserve"> </w:t>
            </w:r>
            <w:r>
              <w:t>se</w:t>
            </w:r>
            <w:r>
              <w:rPr>
                <w:spacing w:val="-2"/>
              </w:rPr>
              <w:t xml:space="preserve"> </w:t>
            </w:r>
            <w:r>
              <w:t>fixează</w:t>
            </w:r>
            <w:r>
              <w:rPr>
                <w:spacing w:val="-2"/>
              </w:rPr>
              <w:t xml:space="preserve"> </w:t>
            </w:r>
            <w:r>
              <w:t>cu</w:t>
            </w:r>
            <w:r>
              <w:rPr>
                <w:spacing w:val="-2"/>
              </w:rPr>
              <w:t xml:space="preserve"> </w:t>
            </w:r>
            <w:r>
              <w:t>o</w:t>
            </w:r>
            <w:r>
              <w:rPr>
                <w:spacing w:val="-5"/>
              </w:rPr>
              <w:t xml:space="preserve"> </w:t>
            </w:r>
            <w:r>
              <w:t>butonieră</w:t>
            </w:r>
            <w:r>
              <w:rPr>
                <w:spacing w:val="-2"/>
              </w:rPr>
              <w:t xml:space="preserve"> </w:t>
            </w:r>
            <w:r>
              <w:t>și</w:t>
            </w:r>
            <w:r>
              <w:rPr>
                <w:spacing w:val="-1"/>
              </w:rPr>
              <w:t xml:space="preserve"> </w:t>
            </w:r>
            <w:r>
              <w:t>un nasture</w:t>
            </w:r>
            <w:r>
              <w:rPr>
                <w:spacing w:val="-14"/>
              </w:rPr>
              <w:t xml:space="preserve"> </w:t>
            </w:r>
            <w:r>
              <w:t>de</w:t>
            </w:r>
            <w:r>
              <w:rPr>
                <w:spacing w:val="-14"/>
              </w:rPr>
              <w:t xml:space="preserve"> </w:t>
            </w:r>
            <w:r>
              <w:t>masă</w:t>
            </w:r>
            <w:r>
              <w:rPr>
                <w:spacing w:val="-13"/>
              </w:rPr>
              <w:t xml:space="preserve"> </w:t>
            </w:r>
            <w:r>
              <w:t>plastică</w:t>
            </w:r>
            <w:r>
              <w:rPr>
                <w:spacing w:val="-14"/>
              </w:rPr>
              <w:t xml:space="preserve"> </w:t>
            </w:r>
            <w:r>
              <w:t>în</w:t>
            </w:r>
            <w:r>
              <w:rPr>
                <w:spacing w:val="-15"/>
              </w:rPr>
              <w:t xml:space="preserve"> </w:t>
            </w:r>
            <w:r>
              <w:t>zona</w:t>
            </w:r>
            <w:r>
              <w:rPr>
                <w:spacing w:val="-11"/>
              </w:rPr>
              <w:t xml:space="preserve"> </w:t>
            </w:r>
            <w:r>
              <w:t>umărului;</w:t>
            </w:r>
            <w:r>
              <w:rPr>
                <w:spacing w:val="-12"/>
              </w:rPr>
              <w:t xml:space="preserve"> </w:t>
            </w:r>
            <w:r>
              <w:t>şi</w:t>
            </w:r>
            <w:r>
              <w:rPr>
                <w:spacing w:val="-13"/>
              </w:rPr>
              <w:t xml:space="preserve"> </w:t>
            </w:r>
            <w:r>
              <w:t>epoleţii</w:t>
            </w:r>
            <w:r>
              <w:rPr>
                <w:spacing w:val="-13"/>
              </w:rPr>
              <w:t xml:space="preserve"> </w:t>
            </w:r>
            <w:r>
              <w:t>de</w:t>
            </w:r>
            <w:r>
              <w:rPr>
                <w:spacing w:val="-12"/>
              </w:rPr>
              <w:t xml:space="preserve"> </w:t>
            </w:r>
            <w:r>
              <w:t>formă</w:t>
            </w:r>
            <w:r>
              <w:rPr>
                <w:spacing w:val="-14"/>
              </w:rPr>
              <w:t xml:space="preserve"> </w:t>
            </w:r>
            <w:r>
              <w:t>tubulară cu</w:t>
            </w:r>
            <w:r>
              <w:rPr>
                <w:spacing w:val="-14"/>
              </w:rPr>
              <w:t xml:space="preserve"> </w:t>
            </w:r>
            <w:r>
              <w:t>lăţimea</w:t>
            </w:r>
            <w:r>
              <w:rPr>
                <w:spacing w:val="-14"/>
              </w:rPr>
              <w:t xml:space="preserve"> </w:t>
            </w:r>
            <w:r>
              <w:t>de</w:t>
            </w:r>
            <w:r>
              <w:rPr>
                <w:spacing w:val="-14"/>
              </w:rPr>
              <w:t xml:space="preserve"> </w:t>
            </w:r>
            <w:r>
              <w:t>50</w:t>
            </w:r>
            <w:r>
              <w:rPr>
                <w:spacing w:val="-15"/>
              </w:rPr>
              <w:t xml:space="preserve"> </w:t>
            </w:r>
            <w:r>
              <w:t>mm</w:t>
            </w:r>
            <w:r>
              <w:rPr>
                <w:spacing w:val="-14"/>
              </w:rPr>
              <w:t xml:space="preserve"> </w:t>
            </w:r>
            <w:r>
              <w:t>şi</w:t>
            </w:r>
            <w:r>
              <w:rPr>
                <w:spacing w:val="-14"/>
              </w:rPr>
              <w:t xml:space="preserve"> </w:t>
            </w:r>
            <w:r>
              <w:t>lungimea</w:t>
            </w:r>
            <w:r>
              <w:rPr>
                <w:spacing w:val="-14"/>
              </w:rPr>
              <w:t xml:space="preserve"> </w:t>
            </w:r>
            <w:r>
              <w:t>de</w:t>
            </w:r>
            <w:r>
              <w:rPr>
                <w:spacing w:val="-14"/>
              </w:rPr>
              <w:t xml:space="preserve"> </w:t>
            </w:r>
            <w:r>
              <w:t>120</w:t>
            </w:r>
            <w:r>
              <w:rPr>
                <w:spacing w:val="-15"/>
              </w:rPr>
              <w:t xml:space="preserve"> </w:t>
            </w:r>
            <w:r>
              <w:t>mm</w:t>
            </w:r>
            <w:r>
              <w:rPr>
                <w:spacing w:val="-14"/>
              </w:rPr>
              <w:t xml:space="preserve"> </w:t>
            </w:r>
            <w:r>
              <w:t>se</w:t>
            </w:r>
            <w:r>
              <w:rPr>
                <w:spacing w:val="-14"/>
              </w:rPr>
              <w:t xml:space="preserve"> </w:t>
            </w:r>
            <w:r>
              <w:t>îmbracă</w:t>
            </w:r>
            <w:r>
              <w:rPr>
                <w:spacing w:val="-14"/>
              </w:rPr>
              <w:t xml:space="preserve"> </w:t>
            </w:r>
            <w:r>
              <w:t>pe</w:t>
            </w:r>
            <w:r>
              <w:rPr>
                <w:spacing w:val="-14"/>
              </w:rPr>
              <w:t xml:space="preserve"> </w:t>
            </w:r>
            <w:r>
              <w:t>port</w:t>
            </w:r>
            <w:r>
              <w:rPr>
                <w:spacing w:val="-14"/>
              </w:rPr>
              <w:t xml:space="preserve"> </w:t>
            </w:r>
            <w:r>
              <w:t>epoleţi. Terminația produsului, pelerina gulerului, manșetele, fenta, platca spatelui,</w:t>
            </w:r>
            <w:r>
              <w:rPr>
                <w:spacing w:val="11"/>
              </w:rPr>
              <w:t xml:space="preserve"> </w:t>
            </w:r>
            <w:r>
              <w:t>port</w:t>
            </w:r>
            <w:r>
              <w:rPr>
                <w:spacing w:val="15"/>
              </w:rPr>
              <w:t xml:space="preserve"> </w:t>
            </w:r>
            <w:r>
              <w:t>epoleții,</w:t>
            </w:r>
            <w:r>
              <w:rPr>
                <w:spacing w:val="14"/>
              </w:rPr>
              <w:t xml:space="preserve"> </w:t>
            </w:r>
            <w:r>
              <w:t>clapele</w:t>
            </w:r>
            <w:r>
              <w:rPr>
                <w:spacing w:val="14"/>
              </w:rPr>
              <w:t xml:space="preserve"> </w:t>
            </w:r>
            <w:r>
              <w:t>buzunarelor,</w:t>
            </w:r>
            <w:r>
              <w:rPr>
                <w:spacing w:val="14"/>
              </w:rPr>
              <w:t xml:space="preserve"> </w:t>
            </w:r>
            <w:r>
              <w:t>răscroiala</w:t>
            </w:r>
            <w:r>
              <w:rPr>
                <w:spacing w:val="14"/>
              </w:rPr>
              <w:t xml:space="preserve"> </w:t>
            </w:r>
            <w:r>
              <w:t>mânecilor</w:t>
            </w:r>
            <w:r>
              <w:rPr>
                <w:spacing w:val="17"/>
              </w:rPr>
              <w:t xml:space="preserve"> </w:t>
            </w:r>
            <w:r>
              <w:rPr>
                <w:spacing w:val="-4"/>
              </w:rPr>
              <w:t>sunt</w:t>
            </w:r>
          </w:p>
          <w:p w14:paraId="15565D0D" w14:textId="77777777" w:rsidR="00CF3C89" w:rsidRDefault="006C19FE">
            <w:pPr>
              <w:pStyle w:val="TableParagraph"/>
              <w:ind w:left="106"/>
            </w:pPr>
            <w:r>
              <w:t>definitivate</w:t>
            </w:r>
            <w:r>
              <w:rPr>
                <w:spacing w:val="-5"/>
              </w:rPr>
              <w:t xml:space="preserve"> </w:t>
            </w:r>
            <w:r>
              <w:t>cu</w:t>
            </w:r>
            <w:r>
              <w:rPr>
                <w:spacing w:val="-7"/>
              </w:rPr>
              <w:t xml:space="preserve"> </w:t>
            </w:r>
            <w:r>
              <w:t>tighele</w:t>
            </w:r>
            <w:r>
              <w:rPr>
                <w:spacing w:val="-4"/>
              </w:rPr>
              <w:t xml:space="preserve"> </w:t>
            </w:r>
            <w:r>
              <w:t>duble</w:t>
            </w:r>
            <w:r>
              <w:rPr>
                <w:spacing w:val="-4"/>
              </w:rPr>
              <w:t xml:space="preserve"> </w:t>
            </w:r>
            <w:r>
              <w:rPr>
                <w:spacing w:val="-2"/>
              </w:rPr>
              <w:t>decorative.</w:t>
            </w:r>
          </w:p>
          <w:p w14:paraId="2D3C8441" w14:textId="77777777" w:rsidR="00CF3C89" w:rsidRDefault="006C19FE">
            <w:pPr>
              <w:pStyle w:val="TableParagraph"/>
              <w:spacing w:line="252" w:lineRule="exact"/>
              <w:ind w:left="281"/>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5"/>
              </w:rPr>
              <w:t xml:space="preserve"> </w:t>
            </w:r>
            <w:r>
              <w:t>nr.</w:t>
            </w:r>
            <w:r>
              <w:rPr>
                <w:spacing w:val="-3"/>
              </w:rPr>
              <w:t xml:space="preserve"> </w:t>
            </w:r>
            <w:r>
              <w:rPr>
                <w:spacing w:val="-2"/>
              </w:rPr>
              <w:t>676/2023</w:t>
            </w:r>
          </w:p>
          <w:p w14:paraId="05AA84DD" w14:textId="77777777" w:rsidR="00CF3C89" w:rsidRDefault="006C19FE">
            <w:pPr>
              <w:pStyle w:val="TableParagraph"/>
              <w:spacing w:line="233" w:lineRule="exact"/>
              <w:ind w:left="281"/>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79B7BE31" w14:textId="77777777" w:rsidR="00CF3C89" w:rsidRDefault="00CF3C89">
            <w:pPr>
              <w:pStyle w:val="TableParagraph"/>
            </w:pPr>
          </w:p>
        </w:tc>
      </w:tr>
      <w:tr w:rsidR="00CF3C89" w14:paraId="31179E34" w14:textId="77777777">
        <w:trPr>
          <w:trHeight w:val="7733"/>
        </w:trPr>
        <w:tc>
          <w:tcPr>
            <w:tcW w:w="454" w:type="dxa"/>
          </w:tcPr>
          <w:p w14:paraId="6DD50318" w14:textId="77777777" w:rsidR="00CF3C89" w:rsidRDefault="006C19FE">
            <w:pPr>
              <w:pStyle w:val="TableParagraph"/>
              <w:spacing w:before="1"/>
              <w:ind w:left="115"/>
              <w:rPr>
                <w:b/>
              </w:rPr>
            </w:pPr>
            <w:r>
              <w:rPr>
                <w:b/>
                <w:spacing w:val="-5"/>
              </w:rPr>
              <w:t>20</w:t>
            </w:r>
          </w:p>
        </w:tc>
        <w:tc>
          <w:tcPr>
            <w:tcW w:w="1986" w:type="dxa"/>
          </w:tcPr>
          <w:p w14:paraId="1FE4ABCD" w14:textId="77777777" w:rsidR="00CF3C89" w:rsidRDefault="00CF3C89">
            <w:pPr>
              <w:pStyle w:val="TableParagraph"/>
              <w:rPr>
                <w:b/>
              </w:rPr>
            </w:pPr>
          </w:p>
          <w:p w14:paraId="229FA985" w14:textId="77777777" w:rsidR="00CF3C89" w:rsidRDefault="00CF3C89">
            <w:pPr>
              <w:pStyle w:val="TableParagraph"/>
              <w:rPr>
                <w:b/>
              </w:rPr>
            </w:pPr>
          </w:p>
          <w:p w14:paraId="6237292F" w14:textId="77777777" w:rsidR="00CF3C89" w:rsidRDefault="00CF3C89">
            <w:pPr>
              <w:pStyle w:val="TableParagraph"/>
              <w:rPr>
                <w:b/>
              </w:rPr>
            </w:pPr>
          </w:p>
          <w:p w14:paraId="7933D00E" w14:textId="77777777" w:rsidR="00CF3C89" w:rsidRDefault="00CF3C89">
            <w:pPr>
              <w:pStyle w:val="TableParagraph"/>
              <w:rPr>
                <w:b/>
              </w:rPr>
            </w:pPr>
          </w:p>
          <w:p w14:paraId="53C19D13" w14:textId="77777777" w:rsidR="00CF3C89" w:rsidRDefault="00CF3C89">
            <w:pPr>
              <w:pStyle w:val="TableParagraph"/>
              <w:rPr>
                <w:b/>
              </w:rPr>
            </w:pPr>
          </w:p>
          <w:p w14:paraId="45B3C2A2" w14:textId="77777777" w:rsidR="00CF3C89" w:rsidRDefault="00CF3C89">
            <w:pPr>
              <w:pStyle w:val="TableParagraph"/>
              <w:rPr>
                <w:b/>
              </w:rPr>
            </w:pPr>
          </w:p>
          <w:p w14:paraId="1C3EADCD" w14:textId="77777777" w:rsidR="00CF3C89" w:rsidRDefault="00CF3C89">
            <w:pPr>
              <w:pStyle w:val="TableParagraph"/>
              <w:rPr>
                <w:b/>
              </w:rPr>
            </w:pPr>
          </w:p>
          <w:p w14:paraId="2B9E48FF" w14:textId="77777777" w:rsidR="00CF3C89" w:rsidRDefault="00CF3C89">
            <w:pPr>
              <w:pStyle w:val="TableParagraph"/>
              <w:rPr>
                <w:b/>
              </w:rPr>
            </w:pPr>
          </w:p>
          <w:p w14:paraId="726328F6" w14:textId="77777777" w:rsidR="00CF3C89" w:rsidRDefault="00CF3C89">
            <w:pPr>
              <w:pStyle w:val="TableParagraph"/>
              <w:rPr>
                <w:b/>
              </w:rPr>
            </w:pPr>
          </w:p>
          <w:p w14:paraId="61276CC3" w14:textId="77777777" w:rsidR="00CF3C89" w:rsidRDefault="00CF3C89">
            <w:pPr>
              <w:pStyle w:val="TableParagraph"/>
              <w:rPr>
                <w:b/>
              </w:rPr>
            </w:pPr>
          </w:p>
          <w:p w14:paraId="4084575F" w14:textId="77777777" w:rsidR="00CF3C89" w:rsidRDefault="00CF3C89">
            <w:pPr>
              <w:pStyle w:val="TableParagraph"/>
              <w:rPr>
                <w:b/>
              </w:rPr>
            </w:pPr>
          </w:p>
          <w:p w14:paraId="3018ABE2" w14:textId="77777777" w:rsidR="00CF3C89" w:rsidRDefault="00CF3C89">
            <w:pPr>
              <w:pStyle w:val="TableParagraph"/>
              <w:rPr>
                <w:b/>
              </w:rPr>
            </w:pPr>
          </w:p>
          <w:p w14:paraId="3D86C4CF" w14:textId="77777777" w:rsidR="00CF3C89" w:rsidRDefault="00CF3C89">
            <w:pPr>
              <w:pStyle w:val="TableParagraph"/>
              <w:spacing w:before="197"/>
              <w:rPr>
                <w:b/>
              </w:rPr>
            </w:pPr>
          </w:p>
          <w:p w14:paraId="76390C84" w14:textId="77777777" w:rsidR="00CF3C89" w:rsidRDefault="006C19FE">
            <w:pPr>
              <w:pStyle w:val="TableParagraph"/>
              <w:ind w:left="107" w:right="151"/>
            </w:pPr>
            <w:r>
              <w:t>Cămaşă</w:t>
            </w:r>
            <w:r>
              <w:rPr>
                <w:spacing w:val="-14"/>
              </w:rPr>
              <w:t xml:space="preserve"> </w:t>
            </w:r>
            <w:r>
              <w:t>de</w:t>
            </w:r>
            <w:r>
              <w:rPr>
                <w:spacing w:val="-14"/>
              </w:rPr>
              <w:t xml:space="preserve"> </w:t>
            </w:r>
            <w:r>
              <w:t>culoare albastru închis</w:t>
            </w:r>
            <w:r>
              <w:rPr>
                <w:spacing w:val="40"/>
              </w:rPr>
              <w:t xml:space="preserve"> </w:t>
            </w:r>
            <w:r>
              <w:t>cu mâneci scurte</w:t>
            </w:r>
          </w:p>
        </w:tc>
        <w:tc>
          <w:tcPr>
            <w:tcW w:w="6381" w:type="dxa"/>
          </w:tcPr>
          <w:p w14:paraId="05A2238F" w14:textId="77777777" w:rsidR="00CF3C89" w:rsidRDefault="006C19FE">
            <w:pPr>
              <w:pStyle w:val="TableParagraph"/>
              <w:spacing w:before="1"/>
              <w:ind w:left="106" w:right="154" w:firstLine="180"/>
            </w:pPr>
            <w:r>
              <w:t>Ţesătură</w:t>
            </w:r>
            <w:r>
              <w:rPr>
                <w:spacing w:val="-5"/>
              </w:rPr>
              <w:t xml:space="preserve"> </w:t>
            </w:r>
            <w:r>
              <w:t>„Rip-Stop”</w:t>
            </w:r>
            <w:r>
              <w:rPr>
                <w:spacing w:val="-3"/>
              </w:rPr>
              <w:t xml:space="preserve"> </w:t>
            </w:r>
            <w:r>
              <w:t>de</w:t>
            </w:r>
            <w:r>
              <w:rPr>
                <w:spacing w:val="-3"/>
              </w:rPr>
              <w:t xml:space="preserve"> </w:t>
            </w:r>
            <w:r>
              <w:t>culoare</w:t>
            </w:r>
            <w:r>
              <w:rPr>
                <w:spacing w:val="-5"/>
              </w:rPr>
              <w:t xml:space="preserve"> </w:t>
            </w:r>
            <w:r>
              <w:t>albastru</w:t>
            </w:r>
            <w:r>
              <w:rPr>
                <w:spacing w:val="-6"/>
              </w:rPr>
              <w:t xml:space="preserve"> </w:t>
            </w:r>
            <w:r>
              <w:t>închis</w:t>
            </w:r>
            <w:r>
              <w:rPr>
                <w:spacing w:val="-5"/>
              </w:rPr>
              <w:t xml:space="preserve"> </w:t>
            </w:r>
            <w:r>
              <w:t>(Pantone</w:t>
            </w:r>
            <w:r>
              <w:rPr>
                <w:spacing w:val="-3"/>
              </w:rPr>
              <w:t xml:space="preserve"> </w:t>
            </w:r>
            <w:r>
              <w:t>cod</w:t>
            </w:r>
            <w:r>
              <w:rPr>
                <w:spacing w:val="-3"/>
              </w:rPr>
              <w:t xml:space="preserve"> </w:t>
            </w:r>
            <w:r>
              <w:t>19- 4013 TPX Dark Navy). Compoziţia fibroasă:</w:t>
            </w:r>
          </w:p>
          <w:p w14:paraId="383AE550" w14:textId="77777777" w:rsidR="00CF3C89" w:rsidRDefault="006C19FE">
            <w:pPr>
              <w:pStyle w:val="TableParagraph"/>
              <w:numPr>
                <w:ilvl w:val="0"/>
                <w:numId w:val="23"/>
              </w:numPr>
              <w:tabs>
                <w:tab w:val="left" w:pos="568"/>
              </w:tabs>
              <w:spacing w:line="269" w:lineRule="exact"/>
              <w:ind w:left="568" w:hanging="282"/>
            </w:pPr>
            <w:r>
              <w:t>bumbac</w:t>
            </w:r>
            <w:r>
              <w:rPr>
                <w:spacing w:val="-4"/>
              </w:rPr>
              <w:t xml:space="preserve"> </w:t>
            </w:r>
            <w:r>
              <w:t>60%</w:t>
            </w:r>
            <w:r>
              <w:rPr>
                <w:spacing w:val="-3"/>
              </w:rPr>
              <w:t xml:space="preserve"> </w:t>
            </w:r>
            <w:r>
              <w:t xml:space="preserve">± </w:t>
            </w:r>
            <w:r>
              <w:rPr>
                <w:spacing w:val="-5"/>
              </w:rPr>
              <w:t>3;</w:t>
            </w:r>
          </w:p>
          <w:p w14:paraId="467C0906" w14:textId="77777777" w:rsidR="00CF3C89" w:rsidRDefault="006C19FE">
            <w:pPr>
              <w:pStyle w:val="TableParagraph"/>
              <w:numPr>
                <w:ilvl w:val="0"/>
                <w:numId w:val="23"/>
              </w:numPr>
              <w:tabs>
                <w:tab w:val="left" w:pos="568"/>
              </w:tabs>
              <w:spacing w:line="269" w:lineRule="exact"/>
              <w:ind w:left="568" w:hanging="282"/>
            </w:pPr>
            <w:r>
              <w:t>poliester</w:t>
            </w:r>
            <w:r>
              <w:rPr>
                <w:spacing w:val="-4"/>
              </w:rPr>
              <w:t xml:space="preserve"> </w:t>
            </w:r>
            <w:r>
              <w:t>37%</w:t>
            </w:r>
            <w:r>
              <w:rPr>
                <w:spacing w:val="-4"/>
              </w:rPr>
              <w:t xml:space="preserve"> </w:t>
            </w:r>
            <w:r>
              <w:t xml:space="preserve">± </w:t>
            </w:r>
            <w:r>
              <w:rPr>
                <w:spacing w:val="-5"/>
              </w:rPr>
              <w:t>3;</w:t>
            </w:r>
          </w:p>
          <w:p w14:paraId="1F7318A7" w14:textId="77777777" w:rsidR="00CF3C89" w:rsidRDefault="006C19FE">
            <w:pPr>
              <w:pStyle w:val="TableParagraph"/>
              <w:numPr>
                <w:ilvl w:val="0"/>
                <w:numId w:val="23"/>
              </w:numPr>
              <w:tabs>
                <w:tab w:val="left" w:pos="568"/>
              </w:tabs>
              <w:spacing w:line="268" w:lineRule="exact"/>
              <w:ind w:left="568" w:hanging="282"/>
            </w:pPr>
            <w:r>
              <w:t>spandex</w:t>
            </w:r>
            <w:r>
              <w:rPr>
                <w:spacing w:val="-3"/>
              </w:rPr>
              <w:t xml:space="preserve"> </w:t>
            </w:r>
            <w:r>
              <w:t>3%</w:t>
            </w:r>
            <w:r>
              <w:rPr>
                <w:spacing w:val="-3"/>
              </w:rPr>
              <w:t xml:space="preserve"> </w:t>
            </w:r>
            <w:r>
              <w:t>±</w:t>
            </w:r>
            <w:r>
              <w:rPr>
                <w:spacing w:val="1"/>
              </w:rPr>
              <w:t xml:space="preserve"> </w:t>
            </w:r>
            <w:r>
              <w:rPr>
                <w:spacing w:val="-5"/>
              </w:rPr>
              <w:t>1.</w:t>
            </w:r>
          </w:p>
          <w:p w14:paraId="1D85809B" w14:textId="77777777" w:rsidR="00CF3C89" w:rsidRDefault="006C19FE">
            <w:pPr>
              <w:pStyle w:val="TableParagraph"/>
              <w:spacing w:line="252" w:lineRule="exact"/>
              <w:ind w:left="286"/>
            </w:pPr>
            <w:r>
              <w:t>Greutate:</w:t>
            </w:r>
            <w:r>
              <w:rPr>
                <w:spacing w:val="-4"/>
              </w:rPr>
              <w:t xml:space="preserve"> </w:t>
            </w:r>
            <w:r>
              <w:t>200</w:t>
            </w:r>
            <w:r>
              <w:rPr>
                <w:spacing w:val="-2"/>
              </w:rPr>
              <w:t xml:space="preserve"> </w:t>
            </w:r>
            <w:r>
              <w:t>±</w:t>
            </w:r>
            <w:r>
              <w:rPr>
                <w:spacing w:val="-3"/>
              </w:rPr>
              <w:t xml:space="preserve"> </w:t>
            </w:r>
            <w:r>
              <w:t>10</w:t>
            </w:r>
            <w:r>
              <w:rPr>
                <w:spacing w:val="-2"/>
              </w:rPr>
              <w:t xml:space="preserve"> </w:t>
            </w:r>
            <w:r>
              <w:rPr>
                <w:spacing w:val="-4"/>
              </w:rPr>
              <w:t>g/m2</w:t>
            </w:r>
          </w:p>
          <w:p w14:paraId="25A38E28" w14:textId="77777777" w:rsidR="00CF3C89" w:rsidRDefault="006C19FE">
            <w:pPr>
              <w:pStyle w:val="TableParagraph"/>
              <w:spacing w:before="1"/>
              <w:ind w:left="286"/>
            </w:pPr>
            <w:r>
              <w:t>Modificarea</w:t>
            </w:r>
            <w:r>
              <w:rPr>
                <w:spacing w:val="-6"/>
              </w:rPr>
              <w:t xml:space="preserve"> </w:t>
            </w:r>
            <w:r>
              <w:t>dimensiunilor</w:t>
            </w:r>
            <w:r>
              <w:rPr>
                <w:spacing w:val="-7"/>
              </w:rPr>
              <w:t xml:space="preserve"> </w:t>
            </w:r>
            <w:r>
              <w:t>după</w:t>
            </w:r>
            <w:r>
              <w:rPr>
                <w:spacing w:val="-4"/>
              </w:rPr>
              <w:t xml:space="preserve"> </w:t>
            </w:r>
            <w:r>
              <w:t>înmuiere</w:t>
            </w:r>
            <w:r>
              <w:rPr>
                <w:spacing w:val="-7"/>
              </w:rPr>
              <w:t xml:space="preserve"> </w:t>
            </w:r>
            <w:r>
              <w:t>%,</w:t>
            </w:r>
            <w:r>
              <w:rPr>
                <w:spacing w:val="-8"/>
              </w:rPr>
              <w:t xml:space="preserve"> </w:t>
            </w:r>
            <w:r>
              <w:rPr>
                <w:spacing w:val="-4"/>
              </w:rPr>
              <w:t>max:</w:t>
            </w:r>
          </w:p>
          <w:p w14:paraId="0E9151D3" w14:textId="77777777" w:rsidR="00CF3C89" w:rsidRDefault="006C19FE">
            <w:pPr>
              <w:pStyle w:val="TableParagraph"/>
              <w:numPr>
                <w:ilvl w:val="0"/>
                <w:numId w:val="23"/>
              </w:numPr>
              <w:tabs>
                <w:tab w:val="left" w:pos="568"/>
              </w:tabs>
              <w:spacing w:line="269" w:lineRule="exact"/>
              <w:ind w:left="568" w:hanging="282"/>
            </w:pPr>
            <w:r>
              <w:t>pe</w:t>
            </w:r>
            <w:r>
              <w:rPr>
                <w:spacing w:val="-2"/>
              </w:rPr>
              <w:t xml:space="preserve"> </w:t>
            </w:r>
            <w:r>
              <w:t>urzeală</w:t>
            </w:r>
            <w:r>
              <w:rPr>
                <w:spacing w:val="-2"/>
              </w:rPr>
              <w:t xml:space="preserve"> </w:t>
            </w:r>
            <w:r>
              <w:rPr>
                <w:spacing w:val="-5"/>
              </w:rPr>
              <w:t>2%;</w:t>
            </w:r>
          </w:p>
          <w:p w14:paraId="77FCD574" w14:textId="77777777" w:rsidR="00CF3C89" w:rsidRDefault="006C19FE">
            <w:pPr>
              <w:pStyle w:val="TableParagraph"/>
              <w:numPr>
                <w:ilvl w:val="0"/>
                <w:numId w:val="23"/>
              </w:numPr>
              <w:tabs>
                <w:tab w:val="left" w:pos="568"/>
              </w:tabs>
              <w:ind w:right="4211" w:firstLine="0"/>
            </w:pPr>
            <w:r>
              <w:t>pe bătătură 2%. Sarcina</w:t>
            </w:r>
            <w:r>
              <w:rPr>
                <w:spacing w:val="-12"/>
              </w:rPr>
              <w:t xml:space="preserve"> </w:t>
            </w:r>
            <w:r>
              <w:t>de</w:t>
            </w:r>
            <w:r>
              <w:rPr>
                <w:spacing w:val="-12"/>
              </w:rPr>
              <w:t xml:space="preserve"> </w:t>
            </w:r>
            <w:r>
              <w:t>rupere,</w:t>
            </w:r>
            <w:r>
              <w:rPr>
                <w:spacing w:val="-12"/>
              </w:rPr>
              <w:t xml:space="preserve"> </w:t>
            </w:r>
            <w:r>
              <w:t>N:</w:t>
            </w:r>
          </w:p>
          <w:p w14:paraId="3995C01F" w14:textId="77777777" w:rsidR="00CF3C89" w:rsidRDefault="006C19FE">
            <w:pPr>
              <w:pStyle w:val="TableParagraph"/>
              <w:numPr>
                <w:ilvl w:val="0"/>
                <w:numId w:val="23"/>
              </w:numPr>
              <w:tabs>
                <w:tab w:val="left" w:pos="568"/>
              </w:tabs>
              <w:spacing w:line="269" w:lineRule="exact"/>
              <w:ind w:left="568" w:hanging="282"/>
            </w:pPr>
            <w:r>
              <w:t>urzeala</w:t>
            </w:r>
            <w:r>
              <w:rPr>
                <w:spacing w:val="-3"/>
              </w:rPr>
              <w:t xml:space="preserve"> </w:t>
            </w:r>
            <w:r>
              <w:rPr>
                <w:spacing w:val="-4"/>
              </w:rPr>
              <w:t>900;</w:t>
            </w:r>
          </w:p>
          <w:p w14:paraId="40F83E34" w14:textId="77777777" w:rsidR="00CF3C89" w:rsidRDefault="006C19FE">
            <w:pPr>
              <w:pStyle w:val="TableParagraph"/>
              <w:numPr>
                <w:ilvl w:val="0"/>
                <w:numId w:val="23"/>
              </w:numPr>
              <w:tabs>
                <w:tab w:val="left" w:pos="568"/>
              </w:tabs>
              <w:ind w:right="3529" w:firstLine="0"/>
            </w:pPr>
            <w:r>
              <w:t>bătătura 400N.</w:t>
            </w:r>
            <w:r>
              <w:rPr>
                <w:spacing w:val="40"/>
              </w:rPr>
              <w:t xml:space="preserve"> </w:t>
            </w:r>
            <w:r>
              <w:t>Rezistenţa</w:t>
            </w:r>
            <w:r>
              <w:rPr>
                <w:spacing w:val="-14"/>
              </w:rPr>
              <w:t xml:space="preserve"> </w:t>
            </w:r>
            <w:r>
              <w:t>vopsirii</w:t>
            </w:r>
            <w:r>
              <w:rPr>
                <w:spacing w:val="-14"/>
              </w:rPr>
              <w:t xml:space="preserve"> </w:t>
            </w:r>
            <w:r>
              <w:t>(spălării):</w:t>
            </w:r>
          </w:p>
          <w:p w14:paraId="0E771BAC" w14:textId="77777777" w:rsidR="00CF3C89" w:rsidRDefault="006C19FE">
            <w:pPr>
              <w:pStyle w:val="TableParagraph"/>
              <w:numPr>
                <w:ilvl w:val="0"/>
                <w:numId w:val="23"/>
              </w:numPr>
              <w:tabs>
                <w:tab w:val="left" w:pos="568"/>
              </w:tabs>
              <w:spacing w:line="267" w:lineRule="exact"/>
              <w:ind w:left="568" w:hanging="282"/>
            </w:pPr>
            <w:r>
              <w:t>schimbarea</w:t>
            </w:r>
            <w:r>
              <w:rPr>
                <w:spacing w:val="-6"/>
              </w:rPr>
              <w:t xml:space="preserve"> </w:t>
            </w:r>
            <w:r>
              <w:t>culorii</w:t>
            </w:r>
            <w:r>
              <w:rPr>
                <w:spacing w:val="-7"/>
              </w:rPr>
              <w:t xml:space="preserve"> </w:t>
            </w:r>
            <w:r>
              <w:rPr>
                <w:spacing w:val="-5"/>
              </w:rPr>
              <w:t>5,</w:t>
            </w:r>
          </w:p>
          <w:p w14:paraId="0A6D539B" w14:textId="77777777" w:rsidR="00CF3C89" w:rsidRDefault="006C19FE">
            <w:pPr>
              <w:pStyle w:val="TableParagraph"/>
              <w:numPr>
                <w:ilvl w:val="0"/>
                <w:numId w:val="23"/>
              </w:numPr>
              <w:tabs>
                <w:tab w:val="left" w:pos="568"/>
              </w:tabs>
              <w:spacing w:line="269" w:lineRule="exact"/>
              <w:ind w:left="568" w:hanging="282"/>
            </w:pPr>
            <w:r>
              <w:t>vopsirea</w:t>
            </w:r>
            <w:r>
              <w:rPr>
                <w:spacing w:val="-5"/>
              </w:rPr>
              <w:t xml:space="preserve"> </w:t>
            </w:r>
            <w:r>
              <w:t>ţesăturii</w:t>
            </w:r>
            <w:r>
              <w:rPr>
                <w:spacing w:val="-4"/>
              </w:rPr>
              <w:t xml:space="preserve"> </w:t>
            </w:r>
            <w:r>
              <w:t>albe</w:t>
            </w:r>
            <w:r>
              <w:rPr>
                <w:spacing w:val="-3"/>
              </w:rPr>
              <w:t xml:space="preserve"> </w:t>
            </w:r>
            <w:r>
              <w:t>de</w:t>
            </w:r>
            <w:r>
              <w:rPr>
                <w:spacing w:val="-2"/>
              </w:rPr>
              <w:t xml:space="preserve"> </w:t>
            </w:r>
            <w:r>
              <w:t>bbc</w:t>
            </w:r>
            <w:r>
              <w:rPr>
                <w:spacing w:val="-2"/>
              </w:rPr>
              <w:t xml:space="preserve"> </w:t>
            </w:r>
            <w:r>
              <w:rPr>
                <w:spacing w:val="-5"/>
              </w:rPr>
              <w:t>4.</w:t>
            </w:r>
          </w:p>
          <w:p w14:paraId="1F2D04AD" w14:textId="77777777" w:rsidR="00CF3C89" w:rsidRDefault="006C19FE">
            <w:pPr>
              <w:pStyle w:val="TableParagraph"/>
              <w:ind w:left="106" w:right="102" w:firstLine="180"/>
              <w:jc w:val="both"/>
            </w:pPr>
            <w:r>
              <w:t>Cămaşă de siluetă dreaptă este formată din partea din faţă, spate, mâneci şi guler.</w:t>
            </w:r>
          </w:p>
          <w:p w14:paraId="1D193080" w14:textId="77777777" w:rsidR="00CF3C89" w:rsidRDefault="006C19FE">
            <w:pPr>
              <w:pStyle w:val="TableParagraph"/>
              <w:ind w:left="106" w:right="100" w:firstLine="180"/>
              <w:jc w:val="both"/>
            </w:pPr>
            <w:r>
              <w:t>Sistemul de închidere este central pe toată lungimea produsului cu fentă</w:t>
            </w:r>
            <w:r>
              <w:rPr>
                <w:spacing w:val="-2"/>
              </w:rPr>
              <w:t xml:space="preserve"> </w:t>
            </w:r>
            <w:r>
              <w:t>pe 6 nasturi și butoniere, continuă pe șteiul gulerului cu un nasture și butonieră.</w:t>
            </w:r>
          </w:p>
          <w:p w14:paraId="6A665532" w14:textId="77777777" w:rsidR="00CF3C89" w:rsidRDefault="006C19FE">
            <w:pPr>
              <w:pStyle w:val="TableParagraph"/>
              <w:ind w:left="106" w:right="98" w:firstLine="180"/>
              <w:jc w:val="both"/>
            </w:pPr>
            <w:r>
              <w:t>Partea din faţă este formată din două repere simetrice. În regiunea superioară a feţei sunt prevăzute două buzunare aplicate cu clapă. Buzunarul prezintă un reper cu un pliu central bilateral fixat pe marginile inferioare și superioare</w:t>
            </w:r>
            <w:r>
              <w:rPr>
                <w:spacing w:val="-3"/>
              </w:rPr>
              <w:t xml:space="preserve"> </w:t>
            </w:r>
            <w:r>
              <w:t>aplicat</w:t>
            </w:r>
            <w:r>
              <w:rPr>
                <w:spacing w:val="-2"/>
              </w:rPr>
              <w:t xml:space="preserve"> </w:t>
            </w:r>
            <w:r>
              <w:t>prin</w:t>
            </w:r>
            <w:r>
              <w:rPr>
                <w:spacing w:val="-1"/>
              </w:rPr>
              <w:t xml:space="preserve"> </w:t>
            </w:r>
            <w:r>
              <w:t>tighel dublu.</w:t>
            </w:r>
            <w:r>
              <w:rPr>
                <w:spacing w:val="-1"/>
              </w:rPr>
              <w:t xml:space="preserve"> </w:t>
            </w:r>
            <w:r>
              <w:t>Închiderea buzunarelor se face prin intermediul clapelor cu butonieră și nasture, aplicate</w:t>
            </w:r>
            <w:r>
              <w:rPr>
                <w:spacing w:val="40"/>
              </w:rPr>
              <w:t xml:space="preserve"> </w:t>
            </w:r>
            <w:r>
              <w:t>la</w:t>
            </w:r>
            <w:r>
              <w:rPr>
                <w:spacing w:val="40"/>
              </w:rPr>
              <w:t xml:space="preserve"> </w:t>
            </w:r>
            <w:r>
              <w:t>10</w:t>
            </w:r>
            <w:r>
              <w:rPr>
                <w:spacing w:val="40"/>
              </w:rPr>
              <w:t xml:space="preserve"> </w:t>
            </w:r>
            <w:r>
              <w:t>mm</w:t>
            </w:r>
            <w:r>
              <w:rPr>
                <w:spacing w:val="40"/>
              </w:rPr>
              <w:t xml:space="preserve"> </w:t>
            </w:r>
            <w:r>
              <w:t>de</w:t>
            </w:r>
            <w:r>
              <w:rPr>
                <w:spacing w:val="40"/>
              </w:rPr>
              <w:t xml:space="preserve"> </w:t>
            </w:r>
            <w:r>
              <w:t>la</w:t>
            </w:r>
            <w:r>
              <w:rPr>
                <w:spacing w:val="40"/>
              </w:rPr>
              <w:t xml:space="preserve"> </w:t>
            </w:r>
            <w:r>
              <w:t>marginea</w:t>
            </w:r>
            <w:r>
              <w:rPr>
                <w:spacing w:val="40"/>
              </w:rPr>
              <w:t xml:space="preserve"> </w:t>
            </w:r>
            <w:r>
              <w:t>superioară</w:t>
            </w:r>
            <w:r>
              <w:rPr>
                <w:spacing w:val="40"/>
              </w:rPr>
              <w:t xml:space="preserve"> </w:t>
            </w:r>
            <w:r>
              <w:t>a</w:t>
            </w:r>
            <w:r>
              <w:rPr>
                <w:spacing w:val="40"/>
              </w:rPr>
              <w:t xml:space="preserve"> </w:t>
            </w:r>
            <w:r>
              <w:t>reperului buzunarului.</w:t>
            </w:r>
            <w:r>
              <w:rPr>
                <w:spacing w:val="40"/>
              </w:rPr>
              <w:t xml:space="preserve"> </w:t>
            </w:r>
            <w:r>
              <w:t>Pe</w:t>
            </w:r>
            <w:r>
              <w:rPr>
                <w:spacing w:val="-11"/>
              </w:rPr>
              <w:t xml:space="preserve"> </w:t>
            </w:r>
            <w:r>
              <w:t>reperul</w:t>
            </w:r>
            <w:r>
              <w:rPr>
                <w:spacing w:val="-10"/>
              </w:rPr>
              <w:t xml:space="preserve"> </w:t>
            </w:r>
            <w:r>
              <w:t>aplicat</w:t>
            </w:r>
            <w:r>
              <w:rPr>
                <w:spacing w:val="-7"/>
              </w:rPr>
              <w:t xml:space="preserve"> </w:t>
            </w:r>
            <w:r>
              <w:t>al</w:t>
            </w:r>
            <w:r>
              <w:rPr>
                <w:spacing w:val="-10"/>
              </w:rPr>
              <w:t xml:space="preserve"> </w:t>
            </w:r>
            <w:r>
              <w:t>buzunarului</w:t>
            </w:r>
            <w:r>
              <w:rPr>
                <w:spacing w:val="-7"/>
              </w:rPr>
              <w:t xml:space="preserve"> </w:t>
            </w:r>
            <w:r>
              <w:t>la</w:t>
            </w:r>
            <w:r>
              <w:rPr>
                <w:spacing w:val="-8"/>
              </w:rPr>
              <w:t xml:space="preserve"> </w:t>
            </w:r>
            <w:r>
              <w:t>distanța</w:t>
            </w:r>
            <w:r>
              <w:rPr>
                <w:spacing w:val="-8"/>
              </w:rPr>
              <w:t xml:space="preserve"> </w:t>
            </w:r>
            <w:r>
              <w:t>de</w:t>
            </w:r>
            <w:r>
              <w:rPr>
                <w:spacing w:val="-8"/>
              </w:rPr>
              <w:t xml:space="preserve"> </w:t>
            </w:r>
            <w:r>
              <w:t>50</w:t>
            </w:r>
            <w:r>
              <w:rPr>
                <w:spacing w:val="-11"/>
              </w:rPr>
              <w:t xml:space="preserve"> </w:t>
            </w:r>
            <w:r>
              <w:t>mm</w:t>
            </w:r>
            <w:r>
              <w:rPr>
                <w:spacing w:val="-9"/>
              </w:rPr>
              <w:t xml:space="preserve"> </w:t>
            </w:r>
            <w:r>
              <w:t>de la latura buzunarului din partea liniei de simetrie a feței prin tighel vertical</w:t>
            </w:r>
            <w:r>
              <w:rPr>
                <w:spacing w:val="34"/>
              </w:rPr>
              <w:t xml:space="preserve"> </w:t>
            </w:r>
            <w:r>
              <w:t>cu</w:t>
            </w:r>
            <w:r>
              <w:rPr>
                <w:spacing w:val="36"/>
              </w:rPr>
              <w:t xml:space="preserve"> </w:t>
            </w:r>
            <w:r>
              <w:t>lungimea</w:t>
            </w:r>
            <w:r>
              <w:rPr>
                <w:spacing w:val="36"/>
              </w:rPr>
              <w:t xml:space="preserve"> </w:t>
            </w:r>
            <w:r>
              <w:t>de</w:t>
            </w:r>
            <w:r>
              <w:rPr>
                <w:spacing w:val="36"/>
              </w:rPr>
              <w:t xml:space="preserve"> </w:t>
            </w:r>
            <w:r>
              <w:t>30</w:t>
            </w:r>
            <w:r>
              <w:rPr>
                <w:spacing w:val="37"/>
              </w:rPr>
              <w:t xml:space="preserve"> </w:t>
            </w:r>
            <w:r>
              <w:t>mm</w:t>
            </w:r>
            <w:r>
              <w:rPr>
                <w:spacing w:val="37"/>
              </w:rPr>
              <w:t xml:space="preserve"> </w:t>
            </w:r>
            <w:r>
              <w:t>este</w:t>
            </w:r>
            <w:r>
              <w:rPr>
                <w:spacing w:val="35"/>
              </w:rPr>
              <w:t xml:space="preserve"> </w:t>
            </w:r>
            <w:r>
              <w:t>formată</w:t>
            </w:r>
            <w:r>
              <w:rPr>
                <w:spacing w:val="36"/>
              </w:rPr>
              <w:t xml:space="preserve"> </w:t>
            </w:r>
            <w:r>
              <w:t>o</w:t>
            </w:r>
            <w:r>
              <w:rPr>
                <w:spacing w:val="35"/>
              </w:rPr>
              <w:t xml:space="preserve"> </w:t>
            </w:r>
            <w:r>
              <w:t>secțiune</w:t>
            </w:r>
            <w:r>
              <w:rPr>
                <w:spacing w:val="36"/>
              </w:rPr>
              <w:t xml:space="preserve"> </w:t>
            </w:r>
            <w:r>
              <w:t>specială</w:t>
            </w:r>
            <w:r>
              <w:rPr>
                <w:spacing w:val="36"/>
              </w:rPr>
              <w:t xml:space="preserve"> </w:t>
            </w:r>
            <w:r>
              <w:rPr>
                <w:spacing w:val="-10"/>
              </w:rPr>
              <w:t>a</w:t>
            </w:r>
          </w:p>
          <w:p w14:paraId="72DF4FEE" w14:textId="77777777" w:rsidR="00CF3C89" w:rsidRDefault="006C19FE">
            <w:pPr>
              <w:pStyle w:val="TableParagraph"/>
              <w:spacing w:line="233" w:lineRule="exact"/>
              <w:ind w:left="106"/>
              <w:jc w:val="both"/>
            </w:pPr>
            <w:r>
              <w:t>buzunarului,</w:t>
            </w:r>
            <w:r>
              <w:rPr>
                <w:spacing w:val="-3"/>
              </w:rPr>
              <w:t xml:space="preserve"> </w:t>
            </w:r>
            <w:r>
              <w:t>întrarea</w:t>
            </w:r>
            <w:r>
              <w:rPr>
                <w:spacing w:val="-2"/>
              </w:rPr>
              <w:t xml:space="preserve"> </w:t>
            </w:r>
            <w:r>
              <w:t>în</w:t>
            </w:r>
            <w:r>
              <w:rPr>
                <w:spacing w:val="-2"/>
              </w:rPr>
              <w:t xml:space="preserve"> </w:t>
            </w:r>
            <w:r>
              <w:t>această</w:t>
            </w:r>
            <w:r>
              <w:rPr>
                <w:spacing w:val="-3"/>
              </w:rPr>
              <w:t xml:space="preserve"> </w:t>
            </w:r>
            <w:r>
              <w:t>secțiune</w:t>
            </w:r>
            <w:r>
              <w:rPr>
                <w:spacing w:val="-2"/>
              </w:rPr>
              <w:t xml:space="preserve"> </w:t>
            </w:r>
            <w:r>
              <w:t>se</w:t>
            </w:r>
            <w:r>
              <w:rPr>
                <w:spacing w:val="-2"/>
              </w:rPr>
              <w:t xml:space="preserve"> </w:t>
            </w:r>
            <w:r>
              <w:t>realizează</w:t>
            </w:r>
            <w:r>
              <w:rPr>
                <w:spacing w:val="-4"/>
              </w:rPr>
              <w:t xml:space="preserve"> </w:t>
            </w:r>
            <w:r>
              <w:t>prin</w:t>
            </w:r>
            <w:r>
              <w:rPr>
                <w:spacing w:val="-2"/>
              </w:rPr>
              <w:t xml:space="preserve"> </w:t>
            </w:r>
            <w:r>
              <w:t>orificiul</w:t>
            </w:r>
            <w:r>
              <w:rPr>
                <w:spacing w:val="-1"/>
              </w:rPr>
              <w:t xml:space="preserve"> </w:t>
            </w:r>
            <w:r>
              <w:rPr>
                <w:spacing w:val="-5"/>
              </w:rPr>
              <w:t>de</w:t>
            </w:r>
          </w:p>
        </w:tc>
        <w:tc>
          <w:tcPr>
            <w:tcW w:w="1136" w:type="dxa"/>
            <w:vMerge/>
            <w:tcBorders>
              <w:top w:val="nil"/>
            </w:tcBorders>
          </w:tcPr>
          <w:p w14:paraId="7C0A4575" w14:textId="77777777" w:rsidR="00CF3C89" w:rsidRDefault="00CF3C89">
            <w:pPr>
              <w:rPr>
                <w:sz w:val="2"/>
                <w:szCs w:val="2"/>
              </w:rPr>
            </w:pPr>
          </w:p>
        </w:tc>
      </w:tr>
    </w:tbl>
    <w:p w14:paraId="721CFEBD" w14:textId="77777777" w:rsidR="00CF3C89" w:rsidRDefault="00CF3C89">
      <w:pPr>
        <w:rPr>
          <w:sz w:val="2"/>
          <w:szCs w:val="2"/>
        </w:rPr>
        <w:sectPr w:rsidR="00CF3C89">
          <w:pgSz w:w="11910" w:h="16840"/>
          <w:pgMar w:top="660" w:right="283" w:bottom="280" w:left="1417" w:header="720" w:footer="720" w:gutter="0"/>
          <w:cols w:space="720"/>
        </w:sectPr>
      </w:pPr>
    </w:p>
    <w:p w14:paraId="5D658E4C" w14:textId="77777777" w:rsidR="00CF3C89" w:rsidRDefault="006C19FE">
      <w:pPr>
        <w:pStyle w:val="a3"/>
        <w:spacing w:before="6"/>
        <w:rPr>
          <w:b/>
          <w:sz w:val="2"/>
        </w:rPr>
      </w:pPr>
      <w:r>
        <w:rPr>
          <w:b/>
          <w:noProof/>
          <w:sz w:val="2"/>
        </w:rPr>
        <w:lastRenderedPageBreak/>
        <mc:AlternateContent>
          <mc:Choice Requires="wps">
            <w:drawing>
              <wp:anchor distT="0" distB="0" distL="0" distR="0" simplePos="0" relativeHeight="15732736" behindDoc="0" locked="0" layoutInCell="1" allowOverlap="1" wp14:anchorId="4A28DCE1" wp14:editId="1CAE7650">
                <wp:simplePos x="0" y="0"/>
                <wp:positionH relativeFrom="page">
                  <wp:posOffset>2620391</wp:posOffset>
                </wp:positionH>
                <wp:positionV relativeFrom="page">
                  <wp:posOffset>5162422</wp:posOffset>
                </wp:positionV>
                <wp:extent cx="3903979" cy="338836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3979" cy="33883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841"/>
                              <w:gridCol w:w="3826"/>
                            </w:tblGrid>
                            <w:tr w:rsidR="00CF3C89" w14:paraId="390EAB57" w14:textId="77777777">
                              <w:trPr>
                                <w:trHeight w:val="460"/>
                              </w:trPr>
                              <w:tc>
                                <w:tcPr>
                                  <w:tcW w:w="350" w:type="dxa"/>
                                </w:tcPr>
                                <w:p w14:paraId="0554CEFB" w14:textId="77777777" w:rsidR="00CF3C89" w:rsidRDefault="006C19FE">
                                  <w:pPr>
                                    <w:pStyle w:val="TableParagraph"/>
                                    <w:spacing w:before="115"/>
                                    <w:ind w:left="88" w:right="13"/>
                                    <w:jc w:val="center"/>
                                    <w:rPr>
                                      <w:b/>
                                      <w:sz w:val="20"/>
                                    </w:rPr>
                                  </w:pPr>
                                  <w:r>
                                    <w:rPr>
                                      <w:b/>
                                      <w:spacing w:val="-10"/>
                                      <w:sz w:val="20"/>
                                    </w:rPr>
                                    <w:t>№</w:t>
                                  </w:r>
                                </w:p>
                              </w:tc>
                              <w:tc>
                                <w:tcPr>
                                  <w:tcW w:w="1841" w:type="dxa"/>
                                </w:tcPr>
                                <w:p w14:paraId="21953952" w14:textId="77777777" w:rsidR="00CF3C89" w:rsidRDefault="006C19FE">
                                  <w:pPr>
                                    <w:pStyle w:val="TableParagraph"/>
                                    <w:spacing w:line="230" w:lineRule="exact"/>
                                    <w:ind w:left="393" w:firstLine="50"/>
                                    <w:rPr>
                                      <w:b/>
                                      <w:sz w:val="20"/>
                                    </w:rPr>
                                  </w:pPr>
                                  <w:r>
                                    <w:rPr>
                                      <w:b/>
                                      <w:spacing w:val="-2"/>
                                      <w:sz w:val="20"/>
                                    </w:rPr>
                                    <w:t>Denumirea materialului</w:t>
                                  </w:r>
                                </w:p>
                              </w:tc>
                              <w:tc>
                                <w:tcPr>
                                  <w:tcW w:w="3826" w:type="dxa"/>
                                </w:tcPr>
                                <w:p w14:paraId="74C4B2DD" w14:textId="77777777" w:rsidR="00CF3C89" w:rsidRDefault="006C19FE">
                                  <w:pPr>
                                    <w:pStyle w:val="TableParagraph"/>
                                    <w:spacing w:before="115"/>
                                    <w:ind w:left="13"/>
                                    <w:jc w:val="center"/>
                                    <w:rPr>
                                      <w:b/>
                                      <w:sz w:val="20"/>
                                    </w:rPr>
                                  </w:pPr>
                                  <w:r>
                                    <w:rPr>
                                      <w:b/>
                                      <w:spacing w:val="-2"/>
                                      <w:sz w:val="20"/>
                                    </w:rPr>
                                    <w:t>Utilizare</w:t>
                                  </w:r>
                                </w:p>
                              </w:tc>
                            </w:tr>
                            <w:tr w:rsidR="00CF3C89" w14:paraId="1C8F9F7A" w14:textId="77777777">
                              <w:trPr>
                                <w:trHeight w:val="1770"/>
                              </w:trPr>
                              <w:tc>
                                <w:tcPr>
                                  <w:tcW w:w="350" w:type="dxa"/>
                                </w:tcPr>
                                <w:p w14:paraId="02D0078B" w14:textId="77777777" w:rsidR="00CF3C89" w:rsidRDefault="00CF3C89">
                                  <w:pPr>
                                    <w:pStyle w:val="TableParagraph"/>
                                    <w:rPr>
                                      <w:b/>
                                    </w:rPr>
                                  </w:pPr>
                                </w:p>
                                <w:p w14:paraId="01BE184C" w14:textId="77777777" w:rsidR="00CF3C89" w:rsidRDefault="00CF3C89">
                                  <w:pPr>
                                    <w:pStyle w:val="TableParagraph"/>
                                    <w:rPr>
                                      <w:b/>
                                    </w:rPr>
                                  </w:pPr>
                                </w:p>
                                <w:p w14:paraId="74B6C2F2" w14:textId="77777777" w:rsidR="00CF3C89" w:rsidRDefault="00CF3C89">
                                  <w:pPr>
                                    <w:pStyle w:val="TableParagraph"/>
                                    <w:rPr>
                                      <w:b/>
                                    </w:rPr>
                                  </w:pPr>
                                </w:p>
                                <w:p w14:paraId="2261BC9E" w14:textId="77777777" w:rsidR="00CF3C89" w:rsidRDefault="006C19FE">
                                  <w:pPr>
                                    <w:pStyle w:val="TableParagraph"/>
                                    <w:ind w:right="13"/>
                                    <w:jc w:val="center"/>
                                  </w:pPr>
                                  <w:r>
                                    <w:rPr>
                                      <w:spacing w:val="-10"/>
                                    </w:rPr>
                                    <w:t>1</w:t>
                                  </w:r>
                                </w:p>
                              </w:tc>
                              <w:tc>
                                <w:tcPr>
                                  <w:tcW w:w="1841" w:type="dxa"/>
                                </w:tcPr>
                                <w:p w14:paraId="1A8DAB3A" w14:textId="77777777" w:rsidR="00CF3C89" w:rsidRDefault="00CF3C89">
                                  <w:pPr>
                                    <w:pStyle w:val="TableParagraph"/>
                                    <w:rPr>
                                      <w:b/>
                                    </w:rPr>
                                  </w:pPr>
                                </w:p>
                                <w:p w14:paraId="47EEA1E4" w14:textId="77777777" w:rsidR="00CF3C89" w:rsidRDefault="00CF3C89">
                                  <w:pPr>
                                    <w:pStyle w:val="TableParagraph"/>
                                    <w:rPr>
                                      <w:b/>
                                    </w:rPr>
                                  </w:pPr>
                                </w:p>
                                <w:p w14:paraId="28C58F28" w14:textId="77777777" w:rsidR="00CF3C89" w:rsidRDefault="00CF3C89">
                                  <w:pPr>
                                    <w:pStyle w:val="TableParagraph"/>
                                    <w:rPr>
                                      <w:b/>
                                    </w:rPr>
                                  </w:pPr>
                                </w:p>
                                <w:p w14:paraId="3E11B784"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826" w:type="dxa"/>
                                </w:tcPr>
                                <w:p w14:paraId="48BA0F74" w14:textId="77777777" w:rsidR="00CF3C89" w:rsidRDefault="006C19FE">
                                  <w:pPr>
                                    <w:pStyle w:val="TableParagraph"/>
                                    <w:spacing w:line="251" w:lineRule="exact"/>
                                    <w:ind w:left="110"/>
                                  </w:pPr>
                                  <w:r>
                                    <w:t>Componenţa</w:t>
                                  </w:r>
                                  <w:r>
                                    <w:rPr>
                                      <w:spacing w:val="49"/>
                                    </w:rPr>
                                    <w:t xml:space="preserve"> </w:t>
                                  </w:r>
                                  <w:r>
                                    <w:t>fibroasă</w:t>
                                  </w:r>
                                  <w:r>
                                    <w:rPr>
                                      <w:spacing w:val="-5"/>
                                    </w:rPr>
                                    <w:t xml:space="preserve"> </w:t>
                                  </w:r>
                                  <w:r>
                                    <w:t>de</w:t>
                                  </w:r>
                                  <w:r>
                                    <w:rPr>
                                      <w:spacing w:val="-5"/>
                                    </w:rPr>
                                    <w:t xml:space="preserve"> </w:t>
                                  </w:r>
                                  <w:r>
                                    <w:t>tip</w:t>
                                  </w:r>
                                  <w:r>
                                    <w:rPr>
                                      <w:spacing w:val="-2"/>
                                    </w:rPr>
                                    <w:t xml:space="preserve"> tricot;</w:t>
                                  </w:r>
                                </w:p>
                                <w:p w14:paraId="24EFC071" w14:textId="77777777" w:rsidR="00CF3C89" w:rsidRDefault="006C19FE">
                                  <w:pPr>
                                    <w:pStyle w:val="TableParagraph"/>
                                    <w:spacing w:before="1"/>
                                    <w:ind w:left="110"/>
                                    <w:rPr>
                                      <w:i/>
                                    </w:rPr>
                                  </w:pPr>
                                  <w:r>
                                    <w:t>„pike” din</w:t>
                                  </w:r>
                                  <w:r>
                                    <w:rPr>
                                      <w:spacing w:val="40"/>
                                    </w:rPr>
                                    <w:t xml:space="preserve"> </w:t>
                                  </w:r>
                                  <w:r>
                                    <w:t>bumbac - 47%, polyester - 48%, elastan -</w:t>
                                  </w:r>
                                  <w:r>
                                    <w:rPr>
                                      <w:spacing w:val="-1"/>
                                    </w:rPr>
                                    <w:t xml:space="preserve"> </w:t>
                                  </w:r>
                                  <w:r>
                                    <w:t>5%. Densitatea 200 -</w:t>
                                  </w:r>
                                  <w:r>
                                    <w:rPr>
                                      <w:spacing w:val="-1"/>
                                    </w:rPr>
                                    <w:t xml:space="preserve"> </w:t>
                                  </w:r>
                                  <w:r>
                                    <w:t>220 gr/m</w:t>
                                  </w:r>
                                  <w:r>
                                    <w:rPr>
                                      <w:vertAlign w:val="superscript"/>
                                    </w:rPr>
                                    <w:t>2</w:t>
                                  </w:r>
                                  <w:r>
                                    <w:t>. Rezistenţa culorii la spălare și pilling</w:t>
                                  </w:r>
                                  <w:r>
                                    <w:rPr>
                                      <w:spacing w:val="-4"/>
                                    </w:rPr>
                                    <w:t xml:space="preserve"> </w:t>
                                  </w:r>
                                  <w:r>
                                    <w:t>de</w:t>
                                  </w:r>
                                  <w:r>
                                    <w:rPr>
                                      <w:spacing w:val="-6"/>
                                    </w:rPr>
                                    <w:t xml:space="preserve"> </w:t>
                                  </w:r>
                                  <w:r>
                                    <w:t>la</w:t>
                                  </w:r>
                                  <w:r>
                                    <w:rPr>
                                      <w:spacing w:val="-4"/>
                                    </w:rPr>
                                    <w:t xml:space="preserve"> </w:t>
                                  </w:r>
                                  <w:r>
                                    <w:t>abraziune</w:t>
                                  </w:r>
                                  <w:r>
                                    <w:rPr>
                                      <w:spacing w:val="-2"/>
                                    </w:rPr>
                                    <w:t xml:space="preserve"> </w:t>
                                  </w:r>
                                  <w:r>
                                    <w:t>-</w:t>
                                  </w:r>
                                  <w:r>
                                    <w:rPr>
                                      <w:spacing w:val="40"/>
                                    </w:rPr>
                                    <w:t xml:space="preserve"> </w:t>
                                  </w:r>
                                  <w:r>
                                    <w:t>4/4,</w:t>
                                  </w:r>
                                  <w:r>
                                    <w:rPr>
                                      <w:spacing w:val="-4"/>
                                    </w:rPr>
                                    <w:t xml:space="preserve"> </w:t>
                                  </w:r>
                                  <w:r>
                                    <w:t>efort</w:t>
                                  </w:r>
                                  <w:r>
                                    <w:rPr>
                                      <w:spacing w:val="-6"/>
                                    </w:rPr>
                                    <w:t xml:space="preserve"> </w:t>
                                  </w:r>
                                  <w:r>
                                    <w:t>fizic</w:t>
                                  </w:r>
                                  <w:r>
                                    <w:rPr>
                                      <w:spacing w:val="-3"/>
                                    </w:rPr>
                                    <w:t xml:space="preserve"> </w:t>
                                  </w:r>
                                  <w:r>
                                    <w:t>- 4/4,</w:t>
                                  </w:r>
                                  <w:r>
                                    <w:rPr>
                                      <w:spacing w:val="-2"/>
                                    </w:rPr>
                                    <w:t xml:space="preserve"> </w:t>
                                  </w:r>
                                  <w:r>
                                    <w:t>6</w:t>
                                  </w:r>
                                  <w:r>
                                    <w:rPr>
                                      <w:spacing w:val="-5"/>
                                    </w:rPr>
                                    <w:t xml:space="preserve"> </w:t>
                                  </w:r>
                                  <w:r>
                                    <w:t>la</w:t>
                                  </w:r>
                                  <w:r>
                                    <w:rPr>
                                      <w:spacing w:val="-4"/>
                                    </w:rPr>
                                    <w:t xml:space="preserve"> </w:t>
                                  </w:r>
                                  <w:r>
                                    <w:t>lumină</w:t>
                                  </w:r>
                                  <w:r>
                                    <w:rPr>
                                      <w:b/>
                                    </w:rPr>
                                    <w:t>.</w:t>
                                  </w:r>
                                  <w:r>
                                    <w:rPr>
                                      <w:b/>
                                      <w:spacing w:val="-2"/>
                                    </w:rPr>
                                    <w:t xml:space="preserve"> </w:t>
                                  </w:r>
                                  <w:r>
                                    <w:rPr>
                                      <w:i/>
                                    </w:rPr>
                                    <w:t>(Culoare</w:t>
                                  </w:r>
                                  <w:r>
                                    <w:rPr>
                                      <w:i/>
                                      <w:spacing w:val="-1"/>
                                    </w:rPr>
                                    <w:t xml:space="preserve"> </w:t>
                                  </w:r>
                                  <w:r>
                                    <w:rPr>
                                      <w:i/>
                                    </w:rPr>
                                    <w:t>-</w:t>
                                  </w:r>
                                  <w:r>
                                    <w:rPr>
                                      <w:i/>
                                      <w:spacing w:val="-4"/>
                                    </w:rPr>
                                    <w:t xml:space="preserve"> </w:t>
                                  </w:r>
                                  <w:r>
                                    <w:rPr>
                                      <w:i/>
                                    </w:rPr>
                                    <w:t>Pantone</w:t>
                                  </w:r>
                                  <w:r>
                                    <w:rPr>
                                      <w:i/>
                                      <w:spacing w:val="-1"/>
                                    </w:rPr>
                                    <w:t xml:space="preserve"> </w:t>
                                  </w:r>
                                  <w:r>
                                    <w:rPr>
                                      <w:i/>
                                      <w:spacing w:val="-5"/>
                                    </w:rPr>
                                    <w:t>cod</w:t>
                                  </w:r>
                                </w:p>
                                <w:p w14:paraId="1CB666BA" w14:textId="77777777" w:rsidR="00CF3C89" w:rsidRDefault="006C19FE">
                                  <w:pPr>
                                    <w:pStyle w:val="TableParagraph"/>
                                    <w:spacing w:line="233" w:lineRule="exact"/>
                                    <w:ind w:left="110"/>
                                    <w:rPr>
                                      <w:i/>
                                    </w:rPr>
                                  </w:pPr>
                                  <w:r>
                                    <w:rPr>
                                      <w:i/>
                                    </w:rPr>
                                    <w:t>19-4013</w:t>
                                  </w:r>
                                  <w:r>
                                    <w:rPr>
                                      <w:i/>
                                      <w:spacing w:val="-4"/>
                                    </w:rPr>
                                    <w:t xml:space="preserve"> </w:t>
                                  </w:r>
                                  <w:r>
                                    <w:rPr>
                                      <w:i/>
                                    </w:rPr>
                                    <w:t>TPX</w:t>
                                  </w:r>
                                  <w:r>
                                    <w:rPr>
                                      <w:i/>
                                      <w:spacing w:val="-1"/>
                                    </w:rPr>
                                    <w:t xml:space="preserve"> </w:t>
                                  </w:r>
                                  <w:r>
                                    <w:rPr>
                                      <w:i/>
                                    </w:rPr>
                                    <w:t>Dark</w:t>
                                  </w:r>
                                  <w:r>
                                    <w:rPr>
                                      <w:i/>
                                      <w:spacing w:val="-1"/>
                                    </w:rPr>
                                    <w:t xml:space="preserve"> </w:t>
                                  </w:r>
                                  <w:r>
                                    <w:rPr>
                                      <w:i/>
                                      <w:spacing w:val="-4"/>
                                    </w:rPr>
                                    <w:t>Navy)</w:t>
                                  </w:r>
                                </w:p>
                              </w:tc>
                            </w:tr>
                            <w:tr w:rsidR="00CF3C89" w14:paraId="3BB75512" w14:textId="77777777">
                              <w:trPr>
                                <w:trHeight w:val="1771"/>
                              </w:trPr>
                              <w:tc>
                                <w:tcPr>
                                  <w:tcW w:w="350" w:type="dxa"/>
                                </w:tcPr>
                                <w:p w14:paraId="4CE5BDBF" w14:textId="77777777" w:rsidR="00CF3C89" w:rsidRDefault="00CF3C89">
                                  <w:pPr>
                                    <w:pStyle w:val="TableParagraph"/>
                                    <w:rPr>
                                      <w:b/>
                                    </w:rPr>
                                  </w:pPr>
                                </w:p>
                                <w:p w14:paraId="24AD2B98" w14:textId="77777777" w:rsidR="00CF3C89" w:rsidRDefault="00CF3C89">
                                  <w:pPr>
                                    <w:pStyle w:val="TableParagraph"/>
                                    <w:rPr>
                                      <w:b/>
                                    </w:rPr>
                                  </w:pPr>
                                </w:p>
                                <w:p w14:paraId="226E2C94" w14:textId="77777777" w:rsidR="00CF3C89" w:rsidRDefault="00CF3C89">
                                  <w:pPr>
                                    <w:pStyle w:val="TableParagraph"/>
                                    <w:rPr>
                                      <w:b/>
                                    </w:rPr>
                                  </w:pPr>
                                </w:p>
                                <w:p w14:paraId="77B0F2BE" w14:textId="77777777" w:rsidR="00CF3C89" w:rsidRDefault="006C19FE">
                                  <w:pPr>
                                    <w:pStyle w:val="TableParagraph"/>
                                    <w:ind w:right="13"/>
                                    <w:jc w:val="center"/>
                                  </w:pPr>
                                  <w:r>
                                    <w:rPr>
                                      <w:spacing w:val="-10"/>
                                    </w:rPr>
                                    <w:t>2</w:t>
                                  </w:r>
                                </w:p>
                              </w:tc>
                              <w:tc>
                                <w:tcPr>
                                  <w:tcW w:w="1841" w:type="dxa"/>
                                </w:tcPr>
                                <w:p w14:paraId="5A5D6014" w14:textId="77777777" w:rsidR="00CF3C89" w:rsidRDefault="00CF3C89">
                                  <w:pPr>
                                    <w:pStyle w:val="TableParagraph"/>
                                    <w:rPr>
                                      <w:b/>
                                    </w:rPr>
                                  </w:pPr>
                                </w:p>
                                <w:p w14:paraId="4B3BBF40" w14:textId="77777777" w:rsidR="00CF3C89" w:rsidRDefault="00CF3C89">
                                  <w:pPr>
                                    <w:pStyle w:val="TableParagraph"/>
                                    <w:rPr>
                                      <w:b/>
                                    </w:rPr>
                                  </w:pPr>
                                </w:p>
                                <w:p w14:paraId="4E24C7E0" w14:textId="77777777" w:rsidR="00CF3C89" w:rsidRDefault="00CF3C89">
                                  <w:pPr>
                                    <w:pStyle w:val="TableParagraph"/>
                                    <w:rPr>
                                      <w:b/>
                                    </w:rPr>
                                  </w:pPr>
                                </w:p>
                                <w:p w14:paraId="7414BD1B" w14:textId="77777777" w:rsidR="00CF3C89" w:rsidRDefault="006C19FE">
                                  <w:pPr>
                                    <w:pStyle w:val="TableParagraph"/>
                                    <w:ind w:left="108"/>
                                  </w:pPr>
                                  <w:r>
                                    <w:t>Bandă</w:t>
                                  </w:r>
                                  <w:r>
                                    <w:rPr>
                                      <w:spacing w:val="-3"/>
                                    </w:rPr>
                                    <w:t xml:space="preserve"> </w:t>
                                  </w:r>
                                  <w:r>
                                    <w:rPr>
                                      <w:spacing w:val="-2"/>
                                    </w:rPr>
                                    <w:t>«velcro»</w:t>
                                  </w:r>
                                </w:p>
                              </w:tc>
                              <w:tc>
                                <w:tcPr>
                                  <w:tcW w:w="3826" w:type="dxa"/>
                                </w:tcPr>
                                <w:p w14:paraId="5AA7A1C1" w14:textId="77777777" w:rsidR="00CF3C89" w:rsidRDefault="006C19FE">
                                  <w:pPr>
                                    <w:pStyle w:val="TableParagraph"/>
                                    <w:ind w:left="110" w:right="100"/>
                                  </w:pPr>
                                  <w:r>
                                    <w:t>Dimensiuni de 105 mm lungime și 30 mm înălțime pentru epoleți pe piept, Dimensiuni de 70 mm lungime și 130 mm</w:t>
                                  </w:r>
                                  <w:r>
                                    <w:rPr>
                                      <w:spacing w:val="-9"/>
                                    </w:rPr>
                                    <w:t xml:space="preserve"> </w:t>
                                  </w:r>
                                  <w:r>
                                    <w:t>înălțime</w:t>
                                  </w:r>
                                  <w:r>
                                    <w:rPr>
                                      <w:spacing w:val="-7"/>
                                    </w:rPr>
                                    <w:t xml:space="preserve"> </w:t>
                                  </w:r>
                                  <w:r>
                                    <w:t>pentru</w:t>
                                  </w:r>
                                  <w:r>
                                    <w:rPr>
                                      <w:spacing w:val="-7"/>
                                    </w:rPr>
                                    <w:t xml:space="preserve"> </w:t>
                                  </w:r>
                                  <w:r>
                                    <w:t>ecusoane</w:t>
                                  </w:r>
                                  <w:r>
                                    <w:rPr>
                                      <w:spacing w:val="-7"/>
                                    </w:rPr>
                                    <w:t xml:space="preserve"> </w:t>
                                  </w:r>
                                  <w:r>
                                    <w:t>pe</w:t>
                                  </w:r>
                                  <w:r>
                                    <w:rPr>
                                      <w:spacing w:val="-9"/>
                                    </w:rPr>
                                    <w:t xml:space="preserve"> </w:t>
                                  </w:r>
                                  <w:r>
                                    <w:t>mâneci. Dimensiuni de</w:t>
                                  </w:r>
                                  <w:r>
                                    <w:rPr>
                                      <w:spacing w:val="40"/>
                                    </w:rPr>
                                    <w:t xml:space="preserve"> </w:t>
                                  </w:r>
                                  <w:r>
                                    <w:t>58 mm lungime și 68 mm înălțime pentru ecuson pe piept</w:t>
                                  </w:r>
                                </w:p>
                                <w:p w14:paraId="6BF54725" w14:textId="77777777" w:rsidR="00CF3C89" w:rsidRDefault="006C19FE">
                                  <w:pPr>
                                    <w:pStyle w:val="TableParagraph"/>
                                    <w:spacing w:line="233" w:lineRule="exact"/>
                                    <w:ind w:left="110"/>
                                  </w:pPr>
                                  <w:r>
                                    <w:rPr>
                                      <w:spacing w:val="-2"/>
                                    </w:rPr>
                                    <w:t>individual.</w:t>
                                  </w:r>
                                </w:p>
                              </w:tc>
                            </w:tr>
                            <w:tr w:rsidR="00CF3C89" w14:paraId="3F657B11" w14:textId="77777777">
                              <w:trPr>
                                <w:trHeight w:val="506"/>
                              </w:trPr>
                              <w:tc>
                                <w:tcPr>
                                  <w:tcW w:w="350" w:type="dxa"/>
                                </w:tcPr>
                                <w:p w14:paraId="03476C7C" w14:textId="77777777" w:rsidR="00CF3C89" w:rsidRDefault="006C19FE">
                                  <w:pPr>
                                    <w:pStyle w:val="TableParagraph"/>
                                    <w:spacing w:before="125"/>
                                    <w:ind w:right="13"/>
                                    <w:jc w:val="center"/>
                                  </w:pPr>
                                  <w:r>
                                    <w:rPr>
                                      <w:spacing w:val="-10"/>
                                    </w:rPr>
                                    <w:t>3</w:t>
                                  </w:r>
                                </w:p>
                              </w:tc>
                              <w:tc>
                                <w:tcPr>
                                  <w:tcW w:w="1841" w:type="dxa"/>
                                </w:tcPr>
                                <w:p w14:paraId="66197576" w14:textId="77777777" w:rsidR="00CF3C89" w:rsidRDefault="006C19FE">
                                  <w:pPr>
                                    <w:pStyle w:val="TableParagraph"/>
                                    <w:spacing w:line="254" w:lineRule="exact"/>
                                    <w:ind w:left="108" w:right="464"/>
                                  </w:pPr>
                                  <w:r>
                                    <w:t>Ecuson pe mânecă</w:t>
                                  </w:r>
                                  <w:r>
                                    <w:rPr>
                                      <w:spacing w:val="-14"/>
                                    </w:rPr>
                                    <w:t xml:space="preserve"> </w:t>
                                  </w:r>
                                  <w:r>
                                    <w:t>stîngă</w:t>
                                  </w:r>
                                </w:p>
                              </w:tc>
                              <w:tc>
                                <w:tcPr>
                                  <w:tcW w:w="3826" w:type="dxa"/>
                                </w:tcPr>
                                <w:p w14:paraId="79BC1458" w14:textId="77777777" w:rsidR="00CF3C89" w:rsidRDefault="006C19FE">
                                  <w:pPr>
                                    <w:pStyle w:val="TableParagraph"/>
                                    <w:spacing w:before="125"/>
                                    <w:ind w:left="110"/>
                                  </w:pPr>
                                  <w:r>
                                    <w:t>HG</w:t>
                                  </w:r>
                                  <w:r>
                                    <w:rPr>
                                      <w:spacing w:val="-2"/>
                                    </w:rPr>
                                    <w:t xml:space="preserve"> </w:t>
                                  </w:r>
                                  <w:r>
                                    <w:t>nr.</w:t>
                                  </w:r>
                                  <w:r>
                                    <w:rPr>
                                      <w:spacing w:val="-1"/>
                                    </w:rPr>
                                    <w:t xml:space="preserve"> </w:t>
                                  </w:r>
                                  <w:r>
                                    <w:rPr>
                                      <w:spacing w:val="-2"/>
                                    </w:rPr>
                                    <w:t>83/2024</w:t>
                                  </w:r>
                                </w:p>
                              </w:tc>
                            </w:tr>
                            <w:tr w:rsidR="00CF3C89" w14:paraId="3CE1B480" w14:textId="77777777">
                              <w:trPr>
                                <w:trHeight w:val="504"/>
                              </w:trPr>
                              <w:tc>
                                <w:tcPr>
                                  <w:tcW w:w="350" w:type="dxa"/>
                                </w:tcPr>
                                <w:p w14:paraId="332F01D6" w14:textId="77777777" w:rsidR="00CF3C89" w:rsidRDefault="00CF3C89">
                                  <w:pPr>
                                    <w:pStyle w:val="TableParagraph"/>
                                  </w:pPr>
                                </w:p>
                              </w:tc>
                              <w:tc>
                                <w:tcPr>
                                  <w:tcW w:w="1841" w:type="dxa"/>
                                </w:tcPr>
                                <w:p w14:paraId="2D662D3C" w14:textId="77777777" w:rsidR="00CF3C89" w:rsidRDefault="006C19FE">
                                  <w:pPr>
                                    <w:pStyle w:val="TableParagraph"/>
                                    <w:spacing w:line="249" w:lineRule="exact"/>
                                    <w:ind w:left="108"/>
                                  </w:pPr>
                                  <w:r>
                                    <w:t xml:space="preserve">Ecuson </w:t>
                                  </w:r>
                                  <w:r>
                                    <w:rPr>
                                      <w:spacing w:val="-5"/>
                                    </w:rPr>
                                    <w:t>pe</w:t>
                                  </w:r>
                                </w:p>
                                <w:p w14:paraId="43E21D01" w14:textId="77777777" w:rsidR="00CF3C89" w:rsidRDefault="006C19FE">
                                  <w:pPr>
                                    <w:pStyle w:val="TableParagraph"/>
                                    <w:spacing w:before="1" w:line="233" w:lineRule="exact"/>
                                    <w:ind w:left="108"/>
                                  </w:pPr>
                                  <w:r>
                                    <w:t>mânecă</w:t>
                                  </w:r>
                                  <w:r>
                                    <w:rPr>
                                      <w:spacing w:val="-4"/>
                                    </w:rPr>
                                    <w:t xml:space="preserve"> </w:t>
                                  </w:r>
                                  <w:r>
                                    <w:rPr>
                                      <w:spacing w:val="-2"/>
                                    </w:rPr>
                                    <w:t>dreaptă</w:t>
                                  </w:r>
                                </w:p>
                              </w:tc>
                              <w:tc>
                                <w:tcPr>
                                  <w:tcW w:w="3826" w:type="dxa"/>
                                </w:tcPr>
                                <w:p w14:paraId="547F90C5" w14:textId="77777777" w:rsidR="00CF3C89" w:rsidRDefault="006C19FE">
                                  <w:pPr>
                                    <w:pStyle w:val="TableParagraph"/>
                                    <w:spacing w:before="123"/>
                                    <w:ind w:left="110"/>
                                  </w:pPr>
                                  <w:r>
                                    <w:t>HG</w:t>
                                  </w:r>
                                  <w:r>
                                    <w:rPr>
                                      <w:spacing w:val="-2"/>
                                    </w:rPr>
                                    <w:t xml:space="preserve"> </w:t>
                                  </w:r>
                                  <w:r>
                                    <w:t>nr.</w:t>
                                  </w:r>
                                  <w:r>
                                    <w:rPr>
                                      <w:spacing w:val="-1"/>
                                    </w:rPr>
                                    <w:t xml:space="preserve"> </w:t>
                                  </w:r>
                                  <w:r>
                                    <w:rPr>
                                      <w:spacing w:val="-2"/>
                                    </w:rPr>
                                    <w:t>83/2024</w:t>
                                  </w:r>
                                </w:p>
                              </w:tc>
                            </w:tr>
                            <w:tr w:rsidR="00CF3C89" w14:paraId="45E08FB2" w14:textId="77777777">
                              <w:trPr>
                                <w:trHeight w:val="253"/>
                              </w:trPr>
                              <w:tc>
                                <w:tcPr>
                                  <w:tcW w:w="350" w:type="dxa"/>
                                </w:tcPr>
                                <w:p w14:paraId="39D671A9" w14:textId="77777777" w:rsidR="00CF3C89" w:rsidRDefault="006C19FE">
                                  <w:pPr>
                                    <w:pStyle w:val="TableParagraph"/>
                                    <w:spacing w:line="234" w:lineRule="exact"/>
                                    <w:ind w:right="13"/>
                                    <w:jc w:val="center"/>
                                  </w:pPr>
                                  <w:r>
                                    <w:rPr>
                                      <w:spacing w:val="-10"/>
                                    </w:rPr>
                                    <w:t>4</w:t>
                                  </w:r>
                                </w:p>
                              </w:tc>
                              <w:tc>
                                <w:tcPr>
                                  <w:tcW w:w="1841" w:type="dxa"/>
                                </w:tcPr>
                                <w:p w14:paraId="72D32E18" w14:textId="77777777" w:rsidR="00CF3C89" w:rsidRDefault="006C19FE">
                                  <w:pPr>
                                    <w:pStyle w:val="TableParagraph"/>
                                    <w:spacing w:line="234" w:lineRule="exact"/>
                                    <w:ind w:left="108"/>
                                  </w:pPr>
                                  <w:r>
                                    <w:rPr>
                                      <w:spacing w:val="-2"/>
                                    </w:rPr>
                                    <w:t>Epoleții</w:t>
                                  </w:r>
                                </w:p>
                              </w:tc>
                              <w:tc>
                                <w:tcPr>
                                  <w:tcW w:w="3826" w:type="dxa"/>
                                </w:tcPr>
                                <w:p w14:paraId="2A9C366C" w14:textId="77777777" w:rsidR="00CF3C89" w:rsidRDefault="006C19FE">
                                  <w:pPr>
                                    <w:pStyle w:val="TableParagraph"/>
                                    <w:spacing w:line="234" w:lineRule="exact"/>
                                    <w:ind w:left="110"/>
                                  </w:pPr>
                                  <w:r>
                                    <w:t>HG</w:t>
                                  </w:r>
                                  <w:r>
                                    <w:rPr>
                                      <w:spacing w:val="-2"/>
                                    </w:rPr>
                                    <w:t xml:space="preserve"> </w:t>
                                  </w:r>
                                  <w:r>
                                    <w:t>nr.</w:t>
                                  </w:r>
                                  <w:r>
                                    <w:rPr>
                                      <w:spacing w:val="-1"/>
                                    </w:rPr>
                                    <w:t xml:space="preserve"> </w:t>
                                  </w:r>
                                  <w:r>
                                    <w:rPr>
                                      <w:spacing w:val="-2"/>
                                    </w:rPr>
                                    <w:t>83/2024</w:t>
                                  </w:r>
                                </w:p>
                              </w:tc>
                            </w:tr>
                          </w:tbl>
                          <w:p w14:paraId="52F57DEC" w14:textId="77777777" w:rsidR="00CF3C89" w:rsidRDefault="00CF3C89">
                            <w:pPr>
                              <w:pStyle w:val="a3"/>
                            </w:pPr>
                          </w:p>
                        </w:txbxContent>
                      </wps:txbx>
                      <wps:bodyPr wrap="square" lIns="0" tIns="0" rIns="0" bIns="0" rtlCol="0">
                        <a:noAutofit/>
                      </wps:bodyPr>
                    </wps:wsp>
                  </a:graphicData>
                </a:graphic>
              </wp:anchor>
            </w:drawing>
          </mc:Choice>
          <mc:Fallback>
            <w:pict>
              <v:shape w14:anchorId="4A28DCE1" id="Textbox 9" o:spid="_x0000_s1031" type="#_x0000_t202" style="position:absolute;margin-left:206.35pt;margin-top:406.5pt;width:307.4pt;height:266.8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841"/>
                        <w:gridCol w:w="3826"/>
                      </w:tblGrid>
                      <w:tr w:rsidR="00CF3C89" w14:paraId="390EAB57" w14:textId="77777777">
                        <w:trPr>
                          <w:trHeight w:val="460"/>
                        </w:trPr>
                        <w:tc>
                          <w:tcPr>
                            <w:tcW w:w="350" w:type="dxa"/>
                          </w:tcPr>
                          <w:p w14:paraId="0554CEFB" w14:textId="77777777" w:rsidR="00CF3C89" w:rsidRDefault="006C19FE">
                            <w:pPr>
                              <w:pStyle w:val="TableParagraph"/>
                              <w:spacing w:before="115"/>
                              <w:ind w:left="88" w:right="13"/>
                              <w:jc w:val="center"/>
                              <w:rPr>
                                <w:b/>
                                <w:sz w:val="20"/>
                              </w:rPr>
                            </w:pPr>
                            <w:r>
                              <w:rPr>
                                <w:b/>
                                <w:spacing w:val="-10"/>
                                <w:sz w:val="20"/>
                              </w:rPr>
                              <w:t>№</w:t>
                            </w:r>
                          </w:p>
                        </w:tc>
                        <w:tc>
                          <w:tcPr>
                            <w:tcW w:w="1841" w:type="dxa"/>
                          </w:tcPr>
                          <w:p w14:paraId="21953952" w14:textId="77777777" w:rsidR="00CF3C89" w:rsidRDefault="006C19FE">
                            <w:pPr>
                              <w:pStyle w:val="TableParagraph"/>
                              <w:spacing w:line="230" w:lineRule="exact"/>
                              <w:ind w:left="393" w:firstLine="50"/>
                              <w:rPr>
                                <w:b/>
                                <w:sz w:val="20"/>
                              </w:rPr>
                            </w:pPr>
                            <w:r>
                              <w:rPr>
                                <w:b/>
                                <w:spacing w:val="-2"/>
                                <w:sz w:val="20"/>
                              </w:rPr>
                              <w:t>Denumirea materialului</w:t>
                            </w:r>
                          </w:p>
                        </w:tc>
                        <w:tc>
                          <w:tcPr>
                            <w:tcW w:w="3826" w:type="dxa"/>
                          </w:tcPr>
                          <w:p w14:paraId="74C4B2DD" w14:textId="77777777" w:rsidR="00CF3C89" w:rsidRDefault="006C19FE">
                            <w:pPr>
                              <w:pStyle w:val="TableParagraph"/>
                              <w:spacing w:before="115"/>
                              <w:ind w:left="13"/>
                              <w:jc w:val="center"/>
                              <w:rPr>
                                <w:b/>
                                <w:sz w:val="20"/>
                              </w:rPr>
                            </w:pPr>
                            <w:r>
                              <w:rPr>
                                <w:b/>
                                <w:spacing w:val="-2"/>
                                <w:sz w:val="20"/>
                              </w:rPr>
                              <w:t>Utilizare</w:t>
                            </w:r>
                          </w:p>
                        </w:tc>
                      </w:tr>
                      <w:tr w:rsidR="00CF3C89" w14:paraId="1C8F9F7A" w14:textId="77777777">
                        <w:trPr>
                          <w:trHeight w:val="1770"/>
                        </w:trPr>
                        <w:tc>
                          <w:tcPr>
                            <w:tcW w:w="350" w:type="dxa"/>
                          </w:tcPr>
                          <w:p w14:paraId="02D0078B" w14:textId="77777777" w:rsidR="00CF3C89" w:rsidRDefault="00CF3C89">
                            <w:pPr>
                              <w:pStyle w:val="TableParagraph"/>
                              <w:rPr>
                                <w:b/>
                              </w:rPr>
                            </w:pPr>
                          </w:p>
                          <w:p w14:paraId="01BE184C" w14:textId="77777777" w:rsidR="00CF3C89" w:rsidRDefault="00CF3C89">
                            <w:pPr>
                              <w:pStyle w:val="TableParagraph"/>
                              <w:rPr>
                                <w:b/>
                              </w:rPr>
                            </w:pPr>
                          </w:p>
                          <w:p w14:paraId="74B6C2F2" w14:textId="77777777" w:rsidR="00CF3C89" w:rsidRDefault="00CF3C89">
                            <w:pPr>
                              <w:pStyle w:val="TableParagraph"/>
                              <w:rPr>
                                <w:b/>
                              </w:rPr>
                            </w:pPr>
                          </w:p>
                          <w:p w14:paraId="2261BC9E" w14:textId="77777777" w:rsidR="00CF3C89" w:rsidRDefault="006C19FE">
                            <w:pPr>
                              <w:pStyle w:val="TableParagraph"/>
                              <w:ind w:right="13"/>
                              <w:jc w:val="center"/>
                            </w:pPr>
                            <w:r>
                              <w:rPr>
                                <w:spacing w:val="-10"/>
                              </w:rPr>
                              <w:t>1</w:t>
                            </w:r>
                          </w:p>
                        </w:tc>
                        <w:tc>
                          <w:tcPr>
                            <w:tcW w:w="1841" w:type="dxa"/>
                          </w:tcPr>
                          <w:p w14:paraId="1A8DAB3A" w14:textId="77777777" w:rsidR="00CF3C89" w:rsidRDefault="00CF3C89">
                            <w:pPr>
                              <w:pStyle w:val="TableParagraph"/>
                              <w:rPr>
                                <w:b/>
                              </w:rPr>
                            </w:pPr>
                          </w:p>
                          <w:p w14:paraId="47EEA1E4" w14:textId="77777777" w:rsidR="00CF3C89" w:rsidRDefault="00CF3C89">
                            <w:pPr>
                              <w:pStyle w:val="TableParagraph"/>
                              <w:rPr>
                                <w:b/>
                              </w:rPr>
                            </w:pPr>
                          </w:p>
                          <w:p w14:paraId="28C58F28" w14:textId="77777777" w:rsidR="00CF3C89" w:rsidRDefault="00CF3C89">
                            <w:pPr>
                              <w:pStyle w:val="TableParagraph"/>
                              <w:rPr>
                                <w:b/>
                              </w:rPr>
                            </w:pPr>
                          </w:p>
                          <w:p w14:paraId="3E11B784" w14:textId="77777777" w:rsidR="00CF3C89" w:rsidRDefault="006C19FE">
                            <w:pPr>
                              <w:pStyle w:val="TableParagraph"/>
                              <w:ind w:left="108"/>
                            </w:pPr>
                            <w:r>
                              <w:t>Stofă</w:t>
                            </w:r>
                            <w:r>
                              <w:rPr>
                                <w:spacing w:val="-2"/>
                              </w:rPr>
                              <w:t xml:space="preserve"> </w:t>
                            </w:r>
                            <w:r>
                              <w:t>de</w:t>
                            </w:r>
                            <w:r>
                              <w:rPr>
                                <w:spacing w:val="1"/>
                              </w:rPr>
                              <w:t xml:space="preserve"> </w:t>
                            </w:r>
                            <w:r>
                              <w:rPr>
                                <w:spacing w:val="-4"/>
                              </w:rPr>
                              <w:t>bază</w:t>
                            </w:r>
                          </w:p>
                        </w:tc>
                        <w:tc>
                          <w:tcPr>
                            <w:tcW w:w="3826" w:type="dxa"/>
                          </w:tcPr>
                          <w:p w14:paraId="48BA0F74" w14:textId="77777777" w:rsidR="00CF3C89" w:rsidRDefault="006C19FE">
                            <w:pPr>
                              <w:pStyle w:val="TableParagraph"/>
                              <w:spacing w:line="251" w:lineRule="exact"/>
                              <w:ind w:left="110"/>
                            </w:pPr>
                            <w:r>
                              <w:t>Componenţa</w:t>
                            </w:r>
                            <w:r>
                              <w:rPr>
                                <w:spacing w:val="49"/>
                              </w:rPr>
                              <w:t xml:space="preserve"> </w:t>
                            </w:r>
                            <w:r>
                              <w:t>fibroasă</w:t>
                            </w:r>
                            <w:r>
                              <w:rPr>
                                <w:spacing w:val="-5"/>
                              </w:rPr>
                              <w:t xml:space="preserve"> </w:t>
                            </w:r>
                            <w:r>
                              <w:t>de</w:t>
                            </w:r>
                            <w:r>
                              <w:rPr>
                                <w:spacing w:val="-5"/>
                              </w:rPr>
                              <w:t xml:space="preserve"> </w:t>
                            </w:r>
                            <w:r>
                              <w:t>tip</w:t>
                            </w:r>
                            <w:r>
                              <w:rPr>
                                <w:spacing w:val="-2"/>
                              </w:rPr>
                              <w:t xml:space="preserve"> tricot;</w:t>
                            </w:r>
                          </w:p>
                          <w:p w14:paraId="24EFC071" w14:textId="77777777" w:rsidR="00CF3C89" w:rsidRDefault="006C19FE">
                            <w:pPr>
                              <w:pStyle w:val="TableParagraph"/>
                              <w:spacing w:before="1"/>
                              <w:ind w:left="110"/>
                              <w:rPr>
                                <w:i/>
                              </w:rPr>
                            </w:pPr>
                            <w:r>
                              <w:t>„pike” din</w:t>
                            </w:r>
                            <w:r>
                              <w:rPr>
                                <w:spacing w:val="40"/>
                              </w:rPr>
                              <w:t xml:space="preserve"> </w:t>
                            </w:r>
                            <w:r>
                              <w:t>bumbac - 47%, polyester - 48%, elastan -</w:t>
                            </w:r>
                            <w:r>
                              <w:rPr>
                                <w:spacing w:val="-1"/>
                              </w:rPr>
                              <w:t xml:space="preserve"> </w:t>
                            </w:r>
                            <w:r>
                              <w:t>5%. Densitatea 200 -</w:t>
                            </w:r>
                            <w:r>
                              <w:rPr>
                                <w:spacing w:val="-1"/>
                              </w:rPr>
                              <w:t xml:space="preserve"> </w:t>
                            </w:r>
                            <w:r>
                              <w:t>220 gr/m</w:t>
                            </w:r>
                            <w:r>
                              <w:rPr>
                                <w:vertAlign w:val="superscript"/>
                              </w:rPr>
                              <w:t>2</w:t>
                            </w:r>
                            <w:r>
                              <w:t>. Rezistenţa culorii la spălare și pilling</w:t>
                            </w:r>
                            <w:r>
                              <w:rPr>
                                <w:spacing w:val="-4"/>
                              </w:rPr>
                              <w:t xml:space="preserve"> </w:t>
                            </w:r>
                            <w:r>
                              <w:t>de</w:t>
                            </w:r>
                            <w:r>
                              <w:rPr>
                                <w:spacing w:val="-6"/>
                              </w:rPr>
                              <w:t xml:space="preserve"> </w:t>
                            </w:r>
                            <w:r>
                              <w:t>la</w:t>
                            </w:r>
                            <w:r>
                              <w:rPr>
                                <w:spacing w:val="-4"/>
                              </w:rPr>
                              <w:t xml:space="preserve"> </w:t>
                            </w:r>
                            <w:r>
                              <w:t>abraziune</w:t>
                            </w:r>
                            <w:r>
                              <w:rPr>
                                <w:spacing w:val="-2"/>
                              </w:rPr>
                              <w:t xml:space="preserve"> </w:t>
                            </w:r>
                            <w:r>
                              <w:t>-</w:t>
                            </w:r>
                            <w:r>
                              <w:rPr>
                                <w:spacing w:val="40"/>
                              </w:rPr>
                              <w:t xml:space="preserve"> </w:t>
                            </w:r>
                            <w:r>
                              <w:t>4/4,</w:t>
                            </w:r>
                            <w:r>
                              <w:rPr>
                                <w:spacing w:val="-4"/>
                              </w:rPr>
                              <w:t xml:space="preserve"> </w:t>
                            </w:r>
                            <w:r>
                              <w:t>efort</w:t>
                            </w:r>
                            <w:r>
                              <w:rPr>
                                <w:spacing w:val="-6"/>
                              </w:rPr>
                              <w:t xml:space="preserve"> </w:t>
                            </w:r>
                            <w:r>
                              <w:t>fizic</w:t>
                            </w:r>
                            <w:r>
                              <w:rPr>
                                <w:spacing w:val="-3"/>
                              </w:rPr>
                              <w:t xml:space="preserve"> </w:t>
                            </w:r>
                            <w:r>
                              <w:t>- 4/4,</w:t>
                            </w:r>
                            <w:r>
                              <w:rPr>
                                <w:spacing w:val="-2"/>
                              </w:rPr>
                              <w:t xml:space="preserve"> </w:t>
                            </w:r>
                            <w:r>
                              <w:t>6</w:t>
                            </w:r>
                            <w:r>
                              <w:rPr>
                                <w:spacing w:val="-5"/>
                              </w:rPr>
                              <w:t xml:space="preserve"> </w:t>
                            </w:r>
                            <w:r>
                              <w:t>la</w:t>
                            </w:r>
                            <w:r>
                              <w:rPr>
                                <w:spacing w:val="-4"/>
                              </w:rPr>
                              <w:t xml:space="preserve"> </w:t>
                            </w:r>
                            <w:r>
                              <w:t>lumină</w:t>
                            </w:r>
                            <w:r>
                              <w:rPr>
                                <w:b/>
                              </w:rPr>
                              <w:t>.</w:t>
                            </w:r>
                            <w:r>
                              <w:rPr>
                                <w:b/>
                                <w:spacing w:val="-2"/>
                              </w:rPr>
                              <w:t xml:space="preserve"> </w:t>
                            </w:r>
                            <w:r>
                              <w:rPr>
                                <w:i/>
                              </w:rPr>
                              <w:t>(Culoare</w:t>
                            </w:r>
                            <w:r>
                              <w:rPr>
                                <w:i/>
                                <w:spacing w:val="-1"/>
                              </w:rPr>
                              <w:t xml:space="preserve"> </w:t>
                            </w:r>
                            <w:r>
                              <w:rPr>
                                <w:i/>
                              </w:rPr>
                              <w:t>-</w:t>
                            </w:r>
                            <w:r>
                              <w:rPr>
                                <w:i/>
                                <w:spacing w:val="-4"/>
                              </w:rPr>
                              <w:t xml:space="preserve"> </w:t>
                            </w:r>
                            <w:r>
                              <w:rPr>
                                <w:i/>
                              </w:rPr>
                              <w:t>Pantone</w:t>
                            </w:r>
                            <w:r>
                              <w:rPr>
                                <w:i/>
                                <w:spacing w:val="-1"/>
                              </w:rPr>
                              <w:t xml:space="preserve"> </w:t>
                            </w:r>
                            <w:r>
                              <w:rPr>
                                <w:i/>
                                <w:spacing w:val="-5"/>
                              </w:rPr>
                              <w:t>cod</w:t>
                            </w:r>
                          </w:p>
                          <w:p w14:paraId="1CB666BA" w14:textId="77777777" w:rsidR="00CF3C89" w:rsidRDefault="006C19FE">
                            <w:pPr>
                              <w:pStyle w:val="TableParagraph"/>
                              <w:spacing w:line="233" w:lineRule="exact"/>
                              <w:ind w:left="110"/>
                              <w:rPr>
                                <w:i/>
                              </w:rPr>
                            </w:pPr>
                            <w:r>
                              <w:rPr>
                                <w:i/>
                              </w:rPr>
                              <w:t>19-4013</w:t>
                            </w:r>
                            <w:r>
                              <w:rPr>
                                <w:i/>
                                <w:spacing w:val="-4"/>
                              </w:rPr>
                              <w:t xml:space="preserve"> </w:t>
                            </w:r>
                            <w:r>
                              <w:rPr>
                                <w:i/>
                              </w:rPr>
                              <w:t>TPX</w:t>
                            </w:r>
                            <w:r>
                              <w:rPr>
                                <w:i/>
                                <w:spacing w:val="-1"/>
                              </w:rPr>
                              <w:t xml:space="preserve"> </w:t>
                            </w:r>
                            <w:r>
                              <w:rPr>
                                <w:i/>
                              </w:rPr>
                              <w:t>Dark</w:t>
                            </w:r>
                            <w:r>
                              <w:rPr>
                                <w:i/>
                                <w:spacing w:val="-1"/>
                              </w:rPr>
                              <w:t xml:space="preserve"> </w:t>
                            </w:r>
                            <w:r>
                              <w:rPr>
                                <w:i/>
                                <w:spacing w:val="-4"/>
                              </w:rPr>
                              <w:t>Navy)</w:t>
                            </w:r>
                          </w:p>
                        </w:tc>
                      </w:tr>
                      <w:tr w:rsidR="00CF3C89" w14:paraId="3BB75512" w14:textId="77777777">
                        <w:trPr>
                          <w:trHeight w:val="1771"/>
                        </w:trPr>
                        <w:tc>
                          <w:tcPr>
                            <w:tcW w:w="350" w:type="dxa"/>
                          </w:tcPr>
                          <w:p w14:paraId="4CE5BDBF" w14:textId="77777777" w:rsidR="00CF3C89" w:rsidRDefault="00CF3C89">
                            <w:pPr>
                              <w:pStyle w:val="TableParagraph"/>
                              <w:rPr>
                                <w:b/>
                              </w:rPr>
                            </w:pPr>
                          </w:p>
                          <w:p w14:paraId="24AD2B98" w14:textId="77777777" w:rsidR="00CF3C89" w:rsidRDefault="00CF3C89">
                            <w:pPr>
                              <w:pStyle w:val="TableParagraph"/>
                              <w:rPr>
                                <w:b/>
                              </w:rPr>
                            </w:pPr>
                          </w:p>
                          <w:p w14:paraId="226E2C94" w14:textId="77777777" w:rsidR="00CF3C89" w:rsidRDefault="00CF3C89">
                            <w:pPr>
                              <w:pStyle w:val="TableParagraph"/>
                              <w:rPr>
                                <w:b/>
                              </w:rPr>
                            </w:pPr>
                          </w:p>
                          <w:p w14:paraId="77B0F2BE" w14:textId="77777777" w:rsidR="00CF3C89" w:rsidRDefault="006C19FE">
                            <w:pPr>
                              <w:pStyle w:val="TableParagraph"/>
                              <w:ind w:right="13"/>
                              <w:jc w:val="center"/>
                            </w:pPr>
                            <w:r>
                              <w:rPr>
                                <w:spacing w:val="-10"/>
                              </w:rPr>
                              <w:t>2</w:t>
                            </w:r>
                          </w:p>
                        </w:tc>
                        <w:tc>
                          <w:tcPr>
                            <w:tcW w:w="1841" w:type="dxa"/>
                          </w:tcPr>
                          <w:p w14:paraId="5A5D6014" w14:textId="77777777" w:rsidR="00CF3C89" w:rsidRDefault="00CF3C89">
                            <w:pPr>
                              <w:pStyle w:val="TableParagraph"/>
                              <w:rPr>
                                <w:b/>
                              </w:rPr>
                            </w:pPr>
                          </w:p>
                          <w:p w14:paraId="4B3BBF40" w14:textId="77777777" w:rsidR="00CF3C89" w:rsidRDefault="00CF3C89">
                            <w:pPr>
                              <w:pStyle w:val="TableParagraph"/>
                              <w:rPr>
                                <w:b/>
                              </w:rPr>
                            </w:pPr>
                          </w:p>
                          <w:p w14:paraId="4E24C7E0" w14:textId="77777777" w:rsidR="00CF3C89" w:rsidRDefault="00CF3C89">
                            <w:pPr>
                              <w:pStyle w:val="TableParagraph"/>
                              <w:rPr>
                                <w:b/>
                              </w:rPr>
                            </w:pPr>
                          </w:p>
                          <w:p w14:paraId="7414BD1B" w14:textId="77777777" w:rsidR="00CF3C89" w:rsidRDefault="006C19FE">
                            <w:pPr>
                              <w:pStyle w:val="TableParagraph"/>
                              <w:ind w:left="108"/>
                            </w:pPr>
                            <w:r>
                              <w:t>Bandă</w:t>
                            </w:r>
                            <w:r>
                              <w:rPr>
                                <w:spacing w:val="-3"/>
                              </w:rPr>
                              <w:t xml:space="preserve"> </w:t>
                            </w:r>
                            <w:r>
                              <w:rPr>
                                <w:spacing w:val="-2"/>
                              </w:rPr>
                              <w:t>«velcro»</w:t>
                            </w:r>
                          </w:p>
                        </w:tc>
                        <w:tc>
                          <w:tcPr>
                            <w:tcW w:w="3826" w:type="dxa"/>
                          </w:tcPr>
                          <w:p w14:paraId="5AA7A1C1" w14:textId="77777777" w:rsidR="00CF3C89" w:rsidRDefault="006C19FE">
                            <w:pPr>
                              <w:pStyle w:val="TableParagraph"/>
                              <w:ind w:left="110" w:right="100"/>
                            </w:pPr>
                            <w:r>
                              <w:t>Dimensiuni de 105 mm lungime și 30 mm înălțime pentru epoleți pe piept, Dimensiuni de 70 mm lungime și 130 mm</w:t>
                            </w:r>
                            <w:r>
                              <w:rPr>
                                <w:spacing w:val="-9"/>
                              </w:rPr>
                              <w:t xml:space="preserve"> </w:t>
                            </w:r>
                            <w:r>
                              <w:t>înălțime</w:t>
                            </w:r>
                            <w:r>
                              <w:rPr>
                                <w:spacing w:val="-7"/>
                              </w:rPr>
                              <w:t xml:space="preserve"> </w:t>
                            </w:r>
                            <w:r>
                              <w:t>pentru</w:t>
                            </w:r>
                            <w:r>
                              <w:rPr>
                                <w:spacing w:val="-7"/>
                              </w:rPr>
                              <w:t xml:space="preserve"> </w:t>
                            </w:r>
                            <w:r>
                              <w:t>ecusoane</w:t>
                            </w:r>
                            <w:r>
                              <w:rPr>
                                <w:spacing w:val="-7"/>
                              </w:rPr>
                              <w:t xml:space="preserve"> </w:t>
                            </w:r>
                            <w:r>
                              <w:t>pe</w:t>
                            </w:r>
                            <w:r>
                              <w:rPr>
                                <w:spacing w:val="-9"/>
                              </w:rPr>
                              <w:t xml:space="preserve"> </w:t>
                            </w:r>
                            <w:r>
                              <w:t>mâneci. Dimensiuni de</w:t>
                            </w:r>
                            <w:r>
                              <w:rPr>
                                <w:spacing w:val="40"/>
                              </w:rPr>
                              <w:t xml:space="preserve"> </w:t>
                            </w:r>
                            <w:r>
                              <w:t>58 mm lungime și 68 mm înălțime pentru ecuson pe piept</w:t>
                            </w:r>
                          </w:p>
                          <w:p w14:paraId="6BF54725" w14:textId="77777777" w:rsidR="00CF3C89" w:rsidRDefault="006C19FE">
                            <w:pPr>
                              <w:pStyle w:val="TableParagraph"/>
                              <w:spacing w:line="233" w:lineRule="exact"/>
                              <w:ind w:left="110"/>
                            </w:pPr>
                            <w:r>
                              <w:rPr>
                                <w:spacing w:val="-2"/>
                              </w:rPr>
                              <w:t>individual.</w:t>
                            </w:r>
                          </w:p>
                        </w:tc>
                      </w:tr>
                      <w:tr w:rsidR="00CF3C89" w14:paraId="3F657B11" w14:textId="77777777">
                        <w:trPr>
                          <w:trHeight w:val="506"/>
                        </w:trPr>
                        <w:tc>
                          <w:tcPr>
                            <w:tcW w:w="350" w:type="dxa"/>
                          </w:tcPr>
                          <w:p w14:paraId="03476C7C" w14:textId="77777777" w:rsidR="00CF3C89" w:rsidRDefault="006C19FE">
                            <w:pPr>
                              <w:pStyle w:val="TableParagraph"/>
                              <w:spacing w:before="125"/>
                              <w:ind w:right="13"/>
                              <w:jc w:val="center"/>
                            </w:pPr>
                            <w:r>
                              <w:rPr>
                                <w:spacing w:val="-10"/>
                              </w:rPr>
                              <w:t>3</w:t>
                            </w:r>
                          </w:p>
                        </w:tc>
                        <w:tc>
                          <w:tcPr>
                            <w:tcW w:w="1841" w:type="dxa"/>
                          </w:tcPr>
                          <w:p w14:paraId="66197576" w14:textId="77777777" w:rsidR="00CF3C89" w:rsidRDefault="006C19FE">
                            <w:pPr>
                              <w:pStyle w:val="TableParagraph"/>
                              <w:spacing w:line="254" w:lineRule="exact"/>
                              <w:ind w:left="108" w:right="464"/>
                            </w:pPr>
                            <w:r>
                              <w:t>Ecuson pe mânecă</w:t>
                            </w:r>
                            <w:r>
                              <w:rPr>
                                <w:spacing w:val="-14"/>
                              </w:rPr>
                              <w:t xml:space="preserve"> </w:t>
                            </w:r>
                            <w:r>
                              <w:t>stîngă</w:t>
                            </w:r>
                          </w:p>
                        </w:tc>
                        <w:tc>
                          <w:tcPr>
                            <w:tcW w:w="3826" w:type="dxa"/>
                          </w:tcPr>
                          <w:p w14:paraId="79BC1458" w14:textId="77777777" w:rsidR="00CF3C89" w:rsidRDefault="006C19FE">
                            <w:pPr>
                              <w:pStyle w:val="TableParagraph"/>
                              <w:spacing w:before="125"/>
                              <w:ind w:left="110"/>
                            </w:pPr>
                            <w:r>
                              <w:t>HG</w:t>
                            </w:r>
                            <w:r>
                              <w:rPr>
                                <w:spacing w:val="-2"/>
                              </w:rPr>
                              <w:t xml:space="preserve"> </w:t>
                            </w:r>
                            <w:r>
                              <w:t>nr.</w:t>
                            </w:r>
                            <w:r>
                              <w:rPr>
                                <w:spacing w:val="-1"/>
                              </w:rPr>
                              <w:t xml:space="preserve"> </w:t>
                            </w:r>
                            <w:r>
                              <w:rPr>
                                <w:spacing w:val="-2"/>
                              </w:rPr>
                              <w:t>83/2024</w:t>
                            </w:r>
                          </w:p>
                        </w:tc>
                      </w:tr>
                      <w:tr w:rsidR="00CF3C89" w14:paraId="3CE1B480" w14:textId="77777777">
                        <w:trPr>
                          <w:trHeight w:val="504"/>
                        </w:trPr>
                        <w:tc>
                          <w:tcPr>
                            <w:tcW w:w="350" w:type="dxa"/>
                          </w:tcPr>
                          <w:p w14:paraId="332F01D6" w14:textId="77777777" w:rsidR="00CF3C89" w:rsidRDefault="00CF3C89">
                            <w:pPr>
                              <w:pStyle w:val="TableParagraph"/>
                            </w:pPr>
                          </w:p>
                        </w:tc>
                        <w:tc>
                          <w:tcPr>
                            <w:tcW w:w="1841" w:type="dxa"/>
                          </w:tcPr>
                          <w:p w14:paraId="2D662D3C" w14:textId="77777777" w:rsidR="00CF3C89" w:rsidRDefault="006C19FE">
                            <w:pPr>
                              <w:pStyle w:val="TableParagraph"/>
                              <w:spacing w:line="249" w:lineRule="exact"/>
                              <w:ind w:left="108"/>
                            </w:pPr>
                            <w:r>
                              <w:t xml:space="preserve">Ecuson </w:t>
                            </w:r>
                            <w:r>
                              <w:rPr>
                                <w:spacing w:val="-5"/>
                              </w:rPr>
                              <w:t>pe</w:t>
                            </w:r>
                          </w:p>
                          <w:p w14:paraId="43E21D01" w14:textId="77777777" w:rsidR="00CF3C89" w:rsidRDefault="006C19FE">
                            <w:pPr>
                              <w:pStyle w:val="TableParagraph"/>
                              <w:spacing w:before="1" w:line="233" w:lineRule="exact"/>
                              <w:ind w:left="108"/>
                            </w:pPr>
                            <w:r>
                              <w:t>mânecă</w:t>
                            </w:r>
                            <w:r>
                              <w:rPr>
                                <w:spacing w:val="-4"/>
                              </w:rPr>
                              <w:t xml:space="preserve"> </w:t>
                            </w:r>
                            <w:r>
                              <w:rPr>
                                <w:spacing w:val="-2"/>
                              </w:rPr>
                              <w:t>dreaptă</w:t>
                            </w:r>
                          </w:p>
                        </w:tc>
                        <w:tc>
                          <w:tcPr>
                            <w:tcW w:w="3826" w:type="dxa"/>
                          </w:tcPr>
                          <w:p w14:paraId="547F90C5" w14:textId="77777777" w:rsidR="00CF3C89" w:rsidRDefault="006C19FE">
                            <w:pPr>
                              <w:pStyle w:val="TableParagraph"/>
                              <w:spacing w:before="123"/>
                              <w:ind w:left="110"/>
                            </w:pPr>
                            <w:r>
                              <w:t>HG</w:t>
                            </w:r>
                            <w:r>
                              <w:rPr>
                                <w:spacing w:val="-2"/>
                              </w:rPr>
                              <w:t xml:space="preserve"> </w:t>
                            </w:r>
                            <w:r>
                              <w:t>nr.</w:t>
                            </w:r>
                            <w:r>
                              <w:rPr>
                                <w:spacing w:val="-1"/>
                              </w:rPr>
                              <w:t xml:space="preserve"> </w:t>
                            </w:r>
                            <w:r>
                              <w:rPr>
                                <w:spacing w:val="-2"/>
                              </w:rPr>
                              <w:t>83/2024</w:t>
                            </w:r>
                          </w:p>
                        </w:tc>
                      </w:tr>
                      <w:tr w:rsidR="00CF3C89" w14:paraId="45E08FB2" w14:textId="77777777">
                        <w:trPr>
                          <w:trHeight w:val="253"/>
                        </w:trPr>
                        <w:tc>
                          <w:tcPr>
                            <w:tcW w:w="350" w:type="dxa"/>
                          </w:tcPr>
                          <w:p w14:paraId="39D671A9" w14:textId="77777777" w:rsidR="00CF3C89" w:rsidRDefault="006C19FE">
                            <w:pPr>
                              <w:pStyle w:val="TableParagraph"/>
                              <w:spacing w:line="234" w:lineRule="exact"/>
                              <w:ind w:right="13"/>
                              <w:jc w:val="center"/>
                            </w:pPr>
                            <w:r>
                              <w:rPr>
                                <w:spacing w:val="-10"/>
                              </w:rPr>
                              <w:t>4</w:t>
                            </w:r>
                          </w:p>
                        </w:tc>
                        <w:tc>
                          <w:tcPr>
                            <w:tcW w:w="1841" w:type="dxa"/>
                          </w:tcPr>
                          <w:p w14:paraId="72D32E18" w14:textId="77777777" w:rsidR="00CF3C89" w:rsidRDefault="006C19FE">
                            <w:pPr>
                              <w:pStyle w:val="TableParagraph"/>
                              <w:spacing w:line="234" w:lineRule="exact"/>
                              <w:ind w:left="108"/>
                            </w:pPr>
                            <w:r>
                              <w:rPr>
                                <w:spacing w:val="-2"/>
                              </w:rPr>
                              <w:t>Epoleții</w:t>
                            </w:r>
                          </w:p>
                        </w:tc>
                        <w:tc>
                          <w:tcPr>
                            <w:tcW w:w="3826" w:type="dxa"/>
                          </w:tcPr>
                          <w:p w14:paraId="2A9C366C" w14:textId="77777777" w:rsidR="00CF3C89" w:rsidRDefault="006C19FE">
                            <w:pPr>
                              <w:pStyle w:val="TableParagraph"/>
                              <w:spacing w:line="234" w:lineRule="exact"/>
                              <w:ind w:left="110"/>
                            </w:pPr>
                            <w:r>
                              <w:t>HG</w:t>
                            </w:r>
                            <w:r>
                              <w:rPr>
                                <w:spacing w:val="-2"/>
                              </w:rPr>
                              <w:t xml:space="preserve"> </w:t>
                            </w:r>
                            <w:r>
                              <w:t>nr.</w:t>
                            </w:r>
                            <w:r>
                              <w:rPr>
                                <w:spacing w:val="-1"/>
                              </w:rPr>
                              <w:t xml:space="preserve"> </w:t>
                            </w:r>
                            <w:r>
                              <w:rPr>
                                <w:spacing w:val="-2"/>
                              </w:rPr>
                              <w:t>83/2024</w:t>
                            </w:r>
                          </w:p>
                        </w:tc>
                      </w:tr>
                    </w:tbl>
                    <w:p w14:paraId="52F57DEC" w14:textId="77777777" w:rsidR="00CF3C89" w:rsidRDefault="00CF3C89">
                      <w:pPr>
                        <w:pStyle w:val="a3"/>
                      </w:pPr>
                    </w:p>
                  </w:txbxContent>
                </v:textbox>
                <w10:wrap anchorx="page" anchory="page"/>
              </v:shape>
            </w:pict>
          </mc:Fallback>
        </mc:AlternateConten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3CD1BCD3" w14:textId="77777777">
        <w:trPr>
          <w:trHeight w:val="7085"/>
        </w:trPr>
        <w:tc>
          <w:tcPr>
            <w:tcW w:w="454" w:type="dxa"/>
          </w:tcPr>
          <w:p w14:paraId="1C10DA58" w14:textId="77777777" w:rsidR="00CF3C89" w:rsidRDefault="00CF3C89">
            <w:pPr>
              <w:pStyle w:val="TableParagraph"/>
            </w:pPr>
          </w:p>
        </w:tc>
        <w:tc>
          <w:tcPr>
            <w:tcW w:w="1986" w:type="dxa"/>
          </w:tcPr>
          <w:p w14:paraId="4D95288D" w14:textId="77777777" w:rsidR="00CF3C89" w:rsidRDefault="00CF3C89">
            <w:pPr>
              <w:pStyle w:val="TableParagraph"/>
            </w:pPr>
          </w:p>
        </w:tc>
        <w:tc>
          <w:tcPr>
            <w:tcW w:w="6381" w:type="dxa"/>
          </w:tcPr>
          <w:p w14:paraId="6E41871B" w14:textId="77777777" w:rsidR="00CF3C89" w:rsidRDefault="006C19FE">
            <w:pPr>
              <w:pStyle w:val="TableParagraph"/>
              <w:spacing w:before="1"/>
              <w:ind w:left="106" w:right="96"/>
              <w:jc w:val="both"/>
            </w:pPr>
            <w:r>
              <w:t>45</w:t>
            </w:r>
            <w:r>
              <w:rPr>
                <w:spacing w:val="-8"/>
              </w:rPr>
              <w:t xml:space="preserve"> </w:t>
            </w:r>
            <w:r>
              <w:t>mm</w:t>
            </w:r>
            <w:r>
              <w:rPr>
                <w:spacing w:val="-10"/>
              </w:rPr>
              <w:t xml:space="preserve"> </w:t>
            </w:r>
            <w:r>
              <w:t>în</w:t>
            </w:r>
            <w:r>
              <w:rPr>
                <w:spacing w:val="-8"/>
              </w:rPr>
              <w:t xml:space="preserve"> </w:t>
            </w:r>
            <w:r>
              <w:t>cusătura</w:t>
            </w:r>
            <w:r>
              <w:rPr>
                <w:spacing w:val="-8"/>
              </w:rPr>
              <w:t xml:space="preserve"> </w:t>
            </w:r>
            <w:r>
              <w:t>de</w:t>
            </w:r>
            <w:r>
              <w:rPr>
                <w:spacing w:val="-10"/>
              </w:rPr>
              <w:t xml:space="preserve"> </w:t>
            </w:r>
            <w:r>
              <w:t>aplicare</w:t>
            </w:r>
            <w:r>
              <w:rPr>
                <w:spacing w:val="-8"/>
              </w:rPr>
              <w:t xml:space="preserve"> </w:t>
            </w:r>
            <w:r>
              <w:t>a</w:t>
            </w:r>
            <w:r>
              <w:rPr>
                <w:spacing w:val="-10"/>
              </w:rPr>
              <w:t xml:space="preserve"> </w:t>
            </w:r>
            <w:r>
              <w:t>clapei</w:t>
            </w:r>
            <w:r>
              <w:rPr>
                <w:spacing w:val="-7"/>
              </w:rPr>
              <w:t xml:space="preserve"> </w:t>
            </w:r>
            <w:r>
              <w:t>buzunarului.</w:t>
            </w:r>
            <w:r>
              <w:rPr>
                <w:spacing w:val="-8"/>
              </w:rPr>
              <w:t xml:space="preserve"> </w:t>
            </w:r>
            <w:r>
              <w:t>Mai</w:t>
            </w:r>
            <w:r>
              <w:rPr>
                <w:spacing w:val="-9"/>
              </w:rPr>
              <w:t xml:space="preserve"> </w:t>
            </w:r>
            <w:r>
              <w:t>sus</w:t>
            </w:r>
            <w:r>
              <w:rPr>
                <w:spacing w:val="-7"/>
              </w:rPr>
              <w:t xml:space="preserve"> </w:t>
            </w:r>
            <w:r>
              <w:t>de</w:t>
            </w:r>
            <w:r>
              <w:rPr>
                <w:spacing w:val="-8"/>
              </w:rPr>
              <w:t xml:space="preserve"> </w:t>
            </w:r>
            <w:r>
              <w:t>clapele buzunarelor simetric pe ambele părți se aplică două benzi cu arici (Loops</w:t>
            </w:r>
            <w:r>
              <w:rPr>
                <w:spacing w:val="-11"/>
              </w:rPr>
              <w:t xml:space="preserve"> </w:t>
            </w:r>
            <w:r>
              <w:t>fără</w:t>
            </w:r>
            <w:r>
              <w:rPr>
                <w:spacing w:val="-10"/>
              </w:rPr>
              <w:t xml:space="preserve"> </w:t>
            </w:r>
            <w:r>
              <w:t>bordură),</w:t>
            </w:r>
            <w:r>
              <w:rPr>
                <w:spacing w:val="-11"/>
              </w:rPr>
              <w:t xml:space="preserve"> </w:t>
            </w:r>
            <w:r>
              <w:t>cu</w:t>
            </w:r>
            <w:r>
              <w:rPr>
                <w:spacing w:val="-10"/>
              </w:rPr>
              <w:t xml:space="preserve"> </w:t>
            </w:r>
            <w:r>
              <w:t>dimensiunile</w:t>
            </w:r>
            <w:r>
              <w:rPr>
                <w:spacing w:val="-8"/>
              </w:rPr>
              <w:t xml:space="preserve"> </w:t>
            </w:r>
            <w:r>
              <w:t>105*30</w:t>
            </w:r>
            <w:r>
              <w:rPr>
                <w:spacing w:val="-11"/>
              </w:rPr>
              <w:t xml:space="preserve"> </w:t>
            </w:r>
            <w:r>
              <w:t>mm.</w:t>
            </w:r>
            <w:r>
              <w:rPr>
                <w:spacing w:val="-8"/>
              </w:rPr>
              <w:t xml:space="preserve"> </w:t>
            </w:r>
            <w:r>
              <w:t>În</w:t>
            </w:r>
            <w:r>
              <w:rPr>
                <w:spacing w:val="-11"/>
              </w:rPr>
              <w:t xml:space="preserve"> </w:t>
            </w:r>
            <w:r>
              <w:t>partea</w:t>
            </w:r>
            <w:r>
              <w:rPr>
                <w:spacing w:val="-10"/>
              </w:rPr>
              <w:t xml:space="preserve"> </w:t>
            </w:r>
            <w:r>
              <w:t>stângă</w:t>
            </w:r>
            <w:r>
              <w:rPr>
                <w:spacing w:val="-7"/>
              </w:rPr>
              <w:t xml:space="preserve"> </w:t>
            </w:r>
            <w:r>
              <w:t>pe bandă de arici se aplică inscripția ,,STI”, conform HG nr. 83/2024.</w:t>
            </w:r>
          </w:p>
          <w:p w14:paraId="62E90780" w14:textId="77777777" w:rsidR="00CF3C89" w:rsidRDefault="006C19FE">
            <w:pPr>
              <w:pStyle w:val="TableParagraph"/>
              <w:ind w:left="106" w:right="101" w:firstLine="180"/>
              <w:jc w:val="both"/>
            </w:pPr>
            <w:r>
              <w:t>Partea din spate este constituită din două repere: platcă şi partea inferioară. În cusătura de aplicare a plătcii sunt amplasate două pliuri simetrice, orientate spre răscroiala mânecilor.</w:t>
            </w:r>
          </w:p>
          <w:p w14:paraId="20D19A89" w14:textId="77777777" w:rsidR="00CF3C89" w:rsidRDefault="006C19FE">
            <w:pPr>
              <w:pStyle w:val="TableParagraph"/>
              <w:ind w:left="106" w:right="96" w:firstLine="180"/>
              <w:jc w:val="both"/>
            </w:pPr>
            <w:r>
              <w:t>Mâneca este de tip cămașă, scurtă până la linia cotului. Terminaţia mânecii este prelucrată cu manşetă croită integral. Pe ambele mâneci în</w:t>
            </w:r>
            <w:r>
              <w:rPr>
                <w:spacing w:val="-16"/>
              </w:rPr>
              <w:t xml:space="preserve"> </w:t>
            </w:r>
            <w:r>
              <w:t>partea</w:t>
            </w:r>
            <w:r>
              <w:rPr>
                <w:spacing w:val="-14"/>
              </w:rPr>
              <w:t xml:space="preserve"> </w:t>
            </w:r>
            <w:r>
              <w:t>superioară</w:t>
            </w:r>
            <w:r>
              <w:rPr>
                <w:spacing w:val="-14"/>
              </w:rPr>
              <w:t xml:space="preserve"> </w:t>
            </w:r>
            <w:r>
              <w:t>sunt</w:t>
            </w:r>
            <w:r>
              <w:rPr>
                <w:spacing w:val="-13"/>
              </w:rPr>
              <w:t xml:space="preserve"> </w:t>
            </w:r>
            <w:r>
              <w:t>prevăzute</w:t>
            </w:r>
            <w:r>
              <w:rPr>
                <w:spacing w:val="-14"/>
              </w:rPr>
              <w:t xml:space="preserve"> </w:t>
            </w:r>
            <w:r>
              <w:t>ecusoanele</w:t>
            </w:r>
            <w:r>
              <w:rPr>
                <w:spacing w:val="-14"/>
              </w:rPr>
              <w:t xml:space="preserve"> </w:t>
            </w:r>
            <w:r>
              <w:t>aprobate.</w:t>
            </w:r>
            <w:r>
              <w:rPr>
                <w:spacing w:val="-14"/>
              </w:rPr>
              <w:t xml:space="preserve"> </w:t>
            </w:r>
            <w:r>
              <w:t>Ecusoanele</w:t>
            </w:r>
            <w:r>
              <w:rPr>
                <w:spacing w:val="-13"/>
              </w:rPr>
              <w:t xml:space="preserve"> </w:t>
            </w:r>
            <w:r>
              <w:t>se aplică conform conform HG nr. 83/2024.</w:t>
            </w:r>
          </w:p>
          <w:p w14:paraId="242235DD" w14:textId="77777777" w:rsidR="00CF3C89" w:rsidRDefault="006C19FE">
            <w:pPr>
              <w:pStyle w:val="TableParagraph"/>
              <w:ind w:left="106" w:right="99" w:firstLine="180"/>
              <w:jc w:val="both"/>
            </w:pPr>
            <w:r>
              <w:t>Pe banda de arici pe partea stângă se aplică ecusonul MAI, iar pe dreapta pe banda de arici – ecusonul IGP, la distanța de 70 mm de la punctul superior al capului de mânecă.</w:t>
            </w:r>
          </w:p>
          <w:p w14:paraId="4F792CAF" w14:textId="77777777" w:rsidR="00CF3C89" w:rsidRDefault="006C19FE">
            <w:pPr>
              <w:pStyle w:val="TableParagraph"/>
              <w:ind w:left="106" w:right="101" w:firstLine="180"/>
              <w:jc w:val="both"/>
            </w:pPr>
            <w:r>
              <w:t>Gulerul este tip cămașă cu ștei croit separat și pelerină și cu inserții rigide pentru colțul de guler detașabile. Colțul gulerului se fixează de produs</w:t>
            </w:r>
            <w:r>
              <w:rPr>
                <w:spacing w:val="-3"/>
              </w:rPr>
              <w:t xml:space="preserve"> </w:t>
            </w:r>
            <w:r>
              <w:t>cu</w:t>
            </w:r>
            <w:r>
              <w:rPr>
                <w:spacing w:val="-1"/>
              </w:rPr>
              <w:t xml:space="preserve"> </w:t>
            </w:r>
            <w:r>
              <w:t>un</w:t>
            </w:r>
            <w:r>
              <w:rPr>
                <w:spacing w:val="-1"/>
              </w:rPr>
              <w:t xml:space="preserve"> </w:t>
            </w:r>
            <w:r>
              <w:t>nasture</w:t>
            </w:r>
            <w:r>
              <w:rPr>
                <w:spacing w:val="-1"/>
              </w:rPr>
              <w:t xml:space="preserve"> </w:t>
            </w:r>
            <w:r>
              <w:t>plasat</w:t>
            </w:r>
            <w:r>
              <w:rPr>
                <w:spacing w:val="-2"/>
              </w:rPr>
              <w:t xml:space="preserve"> </w:t>
            </w:r>
            <w:r>
              <w:t>la</w:t>
            </w:r>
            <w:r>
              <w:rPr>
                <w:spacing w:val="-1"/>
              </w:rPr>
              <w:t xml:space="preserve"> </w:t>
            </w:r>
            <w:r>
              <w:t>nivelul răscroielii gâtului și o</w:t>
            </w:r>
            <w:r>
              <w:rPr>
                <w:spacing w:val="-1"/>
              </w:rPr>
              <w:t xml:space="preserve"> </w:t>
            </w:r>
            <w:r>
              <w:t>butonieră de tip bridă aplicată pe partea inferioară a colțului de guler.</w:t>
            </w:r>
          </w:p>
          <w:p w14:paraId="76B427C3" w14:textId="77777777" w:rsidR="00CF3C89" w:rsidRDefault="006C19FE">
            <w:pPr>
              <w:pStyle w:val="TableParagraph"/>
              <w:ind w:left="106" w:right="97" w:firstLine="180"/>
              <w:jc w:val="both"/>
            </w:pPr>
            <w:r>
              <w:t>Epoleţii</w:t>
            </w:r>
            <w:r>
              <w:rPr>
                <w:spacing w:val="-6"/>
              </w:rPr>
              <w:t xml:space="preserve"> </w:t>
            </w:r>
            <w:r>
              <w:t>sunt</w:t>
            </w:r>
            <w:r>
              <w:rPr>
                <w:spacing w:val="-5"/>
              </w:rPr>
              <w:t xml:space="preserve"> </w:t>
            </w:r>
            <w:r>
              <w:t>formaţi</w:t>
            </w:r>
            <w:r>
              <w:rPr>
                <w:spacing w:val="-6"/>
              </w:rPr>
              <w:t xml:space="preserve"> </w:t>
            </w:r>
            <w:r>
              <w:t>din</w:t>
            </w:r>
            <w:r>
              <w:rPr>
                <w:spacing w:val="-4"/>
              </w:rPr>
              <w:t xml:space="preserve"> </w:t>
            </w:r>
            <w:r>
              <w:t>2</w:t>
            </w:r>
            <w:r>
              <w:rPr>
                <w:spacing w:val="-7"/>
              </w:rPr>
              <w:t xml:space="preserve"> </w:t>
            </w:r>
            <w:r>
              <w:t>repere</w:t>
            </w:r>
            <w:r>
              <w:rPr>
                <w:spacing w:val="-4"/>
              </w:rPr>
              <w:t xml:space="preserve"> </w:t>
            </w:r>
            <w:r>
              <w:t>distincte:</w:t>
            </w:r>
            <w:r>
              <w:rPr>
                <w:spacing w:val="-6"/>
              </w:rPr>
              <w:t xml:space="preserve"> </w:t>
            </w:r>
            <w:r>
              <w:t>portepoleţii</w:t>
            </w:r>
            <w:r>
              <w:rPr>
                <w:spacing w:val="-6"/>
              </w:rPr>
              <w:t xml:space="preserve"> </w:t>
            </w:r>
            <w:r>
              <w:t>cu</w:t>
            </w:r>
            <w:r>
              <w:rPr>
                <w:spacing w:val="-6"/>
              </w:rPr>
              <w:t xml:space="preserve"> </w:t>
            </w:r>
            <w:r>
              <w:t>lungimea de 145 mm şi lăţimea de 40</w:t>
            </w:r>
            <w:r>
              <w:rPr>
                <w:spacing w:val="40"/>
              </w:rPr>
              <w:t xml:space="preserve"> </w:t>
            </w:r>
            <w:r>
              <w:t>mm sunt fixaţi în cusătura de aplicate a mânecii,</w:t>
            </w:r>
            <w:r>
              <w:rPr>
                <w:spacing w:val="-8"/>
              </w:rPr>
              <w:t xml:space="preserve"> </w:t>
            </w:r>
            <w:r>
              <w:t>iar</w:t>
            </w:r>
            <w:r>
              <w:rPr>
                <w:spacing w:val="-7"/>
              </w:rPr>
              <w:t xml:space="preserve"> </w:t>
            </w:r>
            <w:r>
              <w:t>terminaţia</w:t>
            </w:r>
            <w:r>
              <w:rPr>
                <w:spacing w:val="-10"/>
              </w:rPr>
              <w:t xml:space="preserve"> </w:t>
            </w:r>
            <w:r>
              <w:t>liberă</w:t>
            </w:r>
            <w:r>
              <w:rPr>
                <w:spacing w:val="-8"/>
              </w:rPr>
              <w:t xml:space="preserve"> </w:t>
            </w:r>
            <w:r>
              <w:t>se</w:t>
            </w:r>
            <w:r>
              <w:rPr>
                <w:spacing w:val="-7"/>
              </w:rPr>
              <w:t xml:space="preserve"> </w:t>
            </w:r>
            <w:r>
              <w:t>fixează</w:t>
            </w:r>
            <w:r>
              <w:rPr>
                <w:spacing w:val="-8"/>
              </w:rPr>
              <w:t xml:space="preserve"> </w:t>
            </w:r>
            <w:r>
              <w:t>cu</w:t>
            </w:r>
            <w:r>
              <w:rPr>
                <w:spacing w:val="-8"/>
              </w:rPr>
              <w:t xml:space="preserve"> </w:t>
            </w:r>
            <w:r>
              <w:t>o</w:t>
            </w:r>
            <w:r>
              <w:rPr>
                <w:spacing w:val="-8"/>
              </w:rPr>
              <w:t xml:space="preserve"> </w:t>
            </w:r>
            <w:r>
              <w:t>butonieră</w:t>
            </w:r>
            <w:r>
              <w:rPr>
                <w:spacing w:val="-8"/>
              </w:rPr>
              <w:t xml:space="preserve"> </w:t>
            </w:r>
            <w:r>
              <w:t>și</w:t>
            </w:r>
            <w:r>
              <w:rPr>
                <w:spacing w:val="-7"/>
              </w:rPr>
              <w:t xml:space="preserve"> </w:t>
            </w:r>
            <w:r>
              <w:t>un</w:t>
            </w:r>
            <w:r>
              <w:rPr>
                <w:spacing w:val="-8"/>
              </w:rPr>
              <w:t xml:space="preserve"> </w:t>
            </w:r>
            <w:r>
              <w:t>nasture</w:t>
            </w:r>
            <w:r>
              <w:rPr>
                <w:spacing w:val="-8"/>
              </w:rPr>
              <w:t xml:space="preserve"> </w:t>
            </w:r>
            <w:r>
              <w:t>de masă</w:t>
            </w:r>
            <w:r>
              <w:rPr>
                <w:spacing w:val="-14"/>
              </w:rPr>
              <w:t xml:space="preserve"> </w:t>
            </w:r>
            <w:r>
              <w:t>plastică</w:t>
            </w:r>
            <w:r>
              <w:rPr>
                <w:spacing w:val="-14"/>
              </w:rPr>
              <w:t xml:space="preserve"> </w:t>
            </w:r>
            <w:r>
              <w:t>în</w:t>
            </w:r>
            <w:r>
              <w:rPr>
                <w:spacing w:val="-14"/>
              </w:rPr>
              <w:t xml:space="preserve"> </w:t>
            </w:r>
            <w:r>
              <w:t>zona</w:t>
            </w:r>
            <w:r>
              <w:rPr>
                <w:spacing w:val="-13"/>
              </w:rPr>
              <w:t xml:space="preserve"> </w:t>
            </w:r>
            <w:r>
              <w:t>umărului;</w:t>
            </w:r>
            <w:r>
              <w:rPr>
                <w:spacing w:val="-14"/>
              </w:rPr>
              <w:t xml:space="preserve"> </w:t>
            </w:r>
            <w:r>
              <w:t>şi</w:t>
            </w:r>
            <w:r>
              <w:rPr>
                <w:spacing w:val="-14"/>
              </w:rPr>
              <w:t xml:space="preserve"> </w:t>
            </w:r>
            <w:r>
              <w:t>epoleţii</w:t>
            </w:r>
            <w:r>
              <w:rPr>
                <w:spacing w:val="-14"/>
              </w:rPr>
              <w:t xml:space="preserve"> </w:t>
            </w:r>
            <w:r>
              <w:t>de</w:t>
            </w:r>
            <w:r>
              <w:rPr>
                <w:spacing w:val="-13"/>
              </w:rPr>
              <w:t xml:space="preserve"> </w:t>
            </w:r>
            <w:r>
              <w:t>formă</w:t>
            </w:r>
            <w:r>
              <w:rPr>
                <w:spacing w:val="-14"/>
              </w:rPr>
              <w:t xml:space="preserve"> </w:t>
            </w:r>
            <w:r>
              <w:t>tubulară</w:t>
            </w:r>
            <w:r>
              <w:rPr>
                <w:spacing w:val="-14"/>
              </w:rPr>
              <w:t xml:space="preserve"> </w:t>
            </w:r>
            <w:r>
              <w:t>cu</w:t>
            </w:r>
            <w:r>
              <w:rPr>
                <w:spacing w:val="-14"/>
              </w:rPr>
              <w:t xml:space="preserve"> </w:t>
            </w:r>
            <w:r>
              <w:t>lăţimea de 50 mm şi lungimea de 120 mm se îmbracă pe portepoleţi.</w:t>
            </w:r>
          </w:p>
          <w:p w14:paraId="78665D25" w14:textId="77777777" w:rsidR="00CF3C89" w:rsidRDefault="006C19FE">
            <w:pPr>
              <w:pStyle w:val="TableParagraph"/>
              <w:ind w:left="106" w:right="99" w:firstLine="180"/>
              <w:jc w:val="both"/>
            </w:pPr>
            <w:r>
              <w:t>Terminația produsului, pelerina gulerului, manșetele, fenta, platca spatelui, port epoleții, clapele buzunarelor, răscroiala mânecilor sunt definitivate cu tighele duble decorative.</w:t>
            </w:r>
          </w:p>
          <w:p w14:paraId="0A1057A5" w14:textId="77777777" w:rsidR="00CF3C89" w:rsidRDefault="006C19FE">
            <w:pPr>
              <w:pStyle w:val="TableParagraph"/>
              <w:spacing w:line="252" w:lineRule="exact"/>
              <w:ind w:left="286"/>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5"/>
              </w:rPr>
              <w:t xml:space="preserve"> </w:t>
            </w:r>
            <w:r>
              <w:t xml:space="preserve">nr. </w:t>
            </w:r>
            <w:r>
              <w:rPr>
                <w:spacing w:val="-2"/>
              </w:rPr>
              <w:t>676/2023</w:t>
            </w:r>
          </w:p>
          <w:p w14:paraId="2FFF0A84" w14:textId="77777777" w:rsidR="00CF3C89" w:rsidRDefault="006C19FE">
            <w:pPr>
              <w:pStyle w:val="TableParagraph"/>
              <w:spacing w:before="1" w:line="233" w:lineRule="exact"/>
              <w:ind w:left="286"/>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66433EEB" w14:textId="77777777" w:rsidR="00CF3C89" w:rsidRDefault="00CF3C89">
            <w:pPr>
              <w:pStyle w:val="TableParagraph"/>
            </w:pPr>
          </w:p>
        </w:tc>
      </w:tr>
      <w:tr w:rsidR="00CF3C89" w14:paraId="4D6F5089" w14:textId="77777777">
        <w:trPr>
          <w:trHeight w:val="7678"/>
        </w:trPr>
        <w:tc>
          <w:tcPr>
            <w:tcW w:w="454" w:type="dxa"/>
          </w:tcPr>
          <w:p w14:paraId="5545C35E" w14:textId="77777777" w:rsidR="00CF3C89" w:rsidRDefault="006C19FE">
            <w:pPr>
              <w:pStyle w:val="TableParagraph"/>
              <w:spacing w:line="251" w:lineRule="exact"/>
              <w:ind w:left="115"/>
              <w:rPr>
                <w:b/>
              </w:rPr>
            </w:pPr>
            <w:r>
              <w:rPr>
                <w:b/>
                <w:spacing w:val="-5"/>
              </w:rPr>
              <w:t>21</w:t>
            </w:r>
          </w:p>
        </w:tc>
        <w:tc>
          <w:tcPr>
            <w:tcW w:w="1986" w:type="dxa"/>
          </w:tcPr>
          <w:p w14:paraId="7064C962" w14:textId="77777777" w:rsidR="00CF3C89" w:rsidRDefault="00CF3C89">
            <w:pPr>
              <w:pStyle w:val="TableParagraph"/>
              <w:rPr>
                <w:b/>
              </w:rPr>
            </w:pPr>
          </w:p>
          <w:p w14:paraId="658EA571" w14:textId="77777777" w:rsidR="00CF3C89" w:rsidRDefault="00CF3C89">
            <w:pPr>
              <w:pStyle w:val="TableParagraph"/>
              <w:rPr>
                <w:b/>
              </w:rPr>
            </w:pPr>
          </w:p>
          <w:p w14:paraId="2C6DCF2C" w14:textId="77777777" w:rsidR="00CF3C89" w:rsidRDefault="00CF3C89">
            <w:pPr>
              <w:pStyle w:val="TableParagraph"/>
              <w:rPr>
                <w:b/>
              </w:rPr>
            </w:pPr>
          </w:p>
          <w:p w14:paraId="0BB18CC6" w14:textId="77777777" w:rsidR="00CF3C89" w:rsidRDefault="00CF3C89">
            <w:pPr>
              <w:pStyle w:val="TableParagraph"/>
              <w:rPr>
                <w:b/>
              </w:rPr>
            </w:pPr>
          </w:p>
          <w:p w14:paraId="35724DD7" w14:textId="77777777" w:rsidR="00CF3C89" w:rsidRDefault="00CF3C89">
            <w:pPr>
              <w:pStyle w:val="TableParagraph"/>
              <w:rPr>
                <w:b/>
              </w:rPr>
            </w:pPr>
          </w:p>
          <w:p w14:paraId="7D20F6A3" w14:textId="77777777" w:rsidR="00CF3C89" w:rsidRDefault="00CF3C89">
            <w:pPr>
              <w:pStyle w:val="TableParagraph"/>
              <w:rPr>
                <w:b/>
              </w:rPr>
            </w:pPr>
          </w:p>
          <w:p w14:paraId="74A2BAA1" w14:textId="77777777" w:rsidR="00CF3C89" w:rsidRDefault="00CF3C89">
            <w:pPr>
              <w:pStyle w:val="TableParagraph"/>
              <w:rPr>
                <w:b/>
              </w:rPr>
            </w:pPr>
          </w:p>
          <w:p w14:paraId="21DEB697" w14:textId="77777777" w:rsidR="00CF3C89" w:rsidRDefault="00CF3C89">
            <w:pPr>
              <w:pStyle w:val="TableParagraph"/>
              <w:rPr>
                <w:b/>
              </w:rPr>
            </w:pPr>
          </w:p>
          <w:p w14:paraId="780F7B52" w14:textId="77777777" w:rsidR="00CF3C89" w:rsidRDefault="00CF3C89">
            <w:pPr>
              <w:pStyle w:val="TableParagraph"/>
              <w:rPr>
                <w:b/>
              </w:rPr>
            </w:pPr>
          </w:p>
          <w:p w14:paraId="04FAE909" w14:textId="77777777" w:rsidR="00CF3C89" w:rsidRDefault="00CF3C89">
            <w:pPr>
              <w:pStyle w:val="TableParagraph"/>
              <w:rPr>
                <w:b/>
              </w:rPr>
            </w:pPr>
          </w:p>
          <w:p w14:paraId="28CAB5A5" w14:textId="77777777" w:rsidR="00CF3C89" w:rsidRDefault="00CF3C89">
            <w:pPr>
              <w:pStyle w:val="TableParagraph"/>
              <w:rPr>
                <w:b/>
              </w:rPr>
            </w:pPr>
          </w:p>
          <w:p w14:paraId="03A73756" w14:textId="77777777" w:rsidR="00CF3C89" w:rsidRDefault="00CF3C89">
            <w:pPr>
              <w:pStyle w:val="TableParagraph"/>
              <w:rPr>
                <w:b/>
              </w:rPr>
            </w:pPr>
          </w:p>
          <w:p w14:paraId="4102A127" w14:textId="77777777" w:rsidR="00CF3C89" w:rsidRDefault="00CF3C89">
            <w:pPr>
              <w:pStyle w:val="TableParagraph"/>
              <w:rPr>
                <w:b/>
              </w:rPr>
            </w:pPr>
          </w:p>
          <w:p w14:paraId="1CED36E0" w14:textId="77777777" w:rsidR="00CF3C89" w:rsidRDefault="00CF3C89">
            <w:pPr>
              <w:pStyle w:val="TableParagraph"/>
              <w:spacing w:before="169"/>
              <w:rPr>
                <w:b/>
              </w:rPr>
            </w:pPr>
          </w:p>
          <w:p w14:paraId="535F03D1" w14:textId="77777777" w:rsidR="00CF3C89" w:rsidRDefault="006C19FE">
            <w:pPr>
              <w:pStyle w:val="TableParagraph"/>
              <w:spacing w:before="1"/>
              <w:ind w:left="107"/>
            </w:pPr>
            <w:r>
              <w:t>Tricou</w:t>
            </w:r>
            <w:r>
              <w:rPr>
                <w:spacing w:val="-1"/>
              </w:rPr>
              <w:t xml:space="preserve"> </w:t>
            </w:r>
            <w:r>
              <w:t xml:space="preserve">cu </w:t>
            </w:r>
            <w:r>
              <w:rPr>
                <w:spacing w:val="-2"/>
              </w:rPr>
              <w:t>guler</w:t>
            </w:r>
          </w:p>
        </w:tc>
        <w:tc>
          <w:tcPr>
            <w:tcW w:w="6381" w:type="dxa"/>
          </w:tcPr>
          <w:p w14:paraId="7F225DF6" w14:textId="77777777" w:rsidR="00CF3C89" w:rsidRDefault="006C19FE">
            <w:pPr>
              <w:pStyle w:val="TableParagraph"/>
              <w:spacing w:line="275" w:lineRule="exact"/>
              <w:ind w:left="106"/>
              <w:jc w:val="both"/>
              <w:rPr>
                <w:b/>
                <w:sz w:val="24"/>
              </w:rPr>
            </w:pPr>
            <w:r>
              <w:rPr>
                <w:b/>
                <w:sz w:val="24"/>
              </w:rPr>
              <w:t>Materialele</w:t>
            </w:r>
            <w:r>
              <w:rPr>
                <w:b/>
                <w:spacing w:val="-4"/>
                <w:sz w:val="24"/>
              </w:rPr>
              <w:t xml:space="preserve"> </w:t>
            </w:r>
            <w:r>
              <w:rPr>
                <w:b/>
                <w:spacing w:val="-2"/>
                <w:sz w:val="24"/>
              </w:rPr>
              <w:t>folosite:</w:t>
            </w:r>
          </w:p>
          <w:p w14:paraId="647B9BEE" w14:textId="77777777" w:rsidR="00CF3C89" w:rsidRDefault="00CF3C89">
            <w:pPr>
              <w:pStyle w:val="TableParagraph"/>
              <w:rPr>
                <w:b/>
                <w:sz w:val="24"/>
              </w:rPr>
            </w:pPr>
          </w:p>
          <w:p w14:paraId="7519D326" w14:textId="77777777" w:rsidR="00CF3C89" w:rsidRDefault="00CF3C89">
            <w:pPr>
              <w:pStyle w:val="TableParagraph"/>
              <w:rPr>
                <w:b/>
                <w:sz w:val="24"/>
              </w:rPr>
            </w:pPr>
          </w:p>
          <w:p w14:paraId="7AC642E6" w14:textId="77777777" w:rsidR="00CF3C89" w:rsidRDefault="00CF3C89">
            <w:pPr>
              <w:pStyle w:val="TableParagraph"/>
              <w:rPr>
                <w:b/>
                <w:sz w:val="24"/>
              </w:rPr>
            </w:pPr>
          </w:p>
          <w:p w14:paraId="2301798D" w14:textId="77777777" w:rsidR="00CF3C89" w:rsidRDefault="00CF3C89">
            <w:pPr>
              <w:pStyle w:val="TableParagraph"/>
              <w:rPr>
                <w:b/>
                <w:sz w:val="24"/>
              </w:rPr>
            </w:pPr>
          </w:p>
          <w:p w14:paraId="0AA0E3C7" w14:textId="77777777" w:rsidR="00CF3C89" w:rsidRDefault="00CF3C89">
            <w:pPr>
              <w:pStyle w:val="TableParagraph"/>
              <w:rPr>
                <w:b/>
                <w:sz w:val="24"/>
              </w:rPr>
            </w:pPr>
          </w:p>
          <w:p w14:paraId="594EFCB1" w14:textId="77777777" w:rsidR="00CF3C89" w:rsidRDefault="00CF3C89">
            <w:pPr>
              <w:pStyle w:val="TableParagraph"/>
              <w:rPr>
                <w:b/>
                <w:sz w:val="24"/>
              </w:rPr>
            </w:pPr>
          </w:p>
          <w:p w14:paraId="4641035E" w14:textId="77777777" w:rsidR="00CF3C89" w:rsidRDefault="00CF3C89">
            <w:pPr>
              <w:pStyle w:val="TableParagraph"/>
              <w:rPr>
                <w:b/>
                <w:sz w:val="24"/>
              </w:rPr>
            </w:pPr>
          </w:p>
          <w:p w14:paraId="472B0AA9" w14:textId="77777777" w:rsidR="00CF3C89" w:rsidRDefault="00CF3C89">
            <w:pPr>
              <w:pStyle w:val="TableParagraph"/>
              <w:rPr>
                <w:b/>
                <w:sz w:val="24"/>
              </w:rPr>
            </w:pPr>
          </w:p>
          <w:p w14:paraId="5944C33E" w14:textId="77777777" w:rsidR="00CF3C89" w:rsidRDefault="00CF3C89">
            <w:pPr>
              <w:pStyle w:val="TableParagraph"/>
              <w:rPr>
                <w:b/>
                <w:sz w:val="24"/>
              </w:rPr>
            </w:pPr>
          </w:p>
          <w:p w14:paraId="3E031729" w14:textId="77777777" w:rsidR="00CF3C89" w:rsidRDefault="00CF3C89">
            <w:pPr>
              <w:pStyle w:val="TableParagraph"/>
              <w:rPr>
                <w:b/>
                <w:sz w:val="24"/>
              </w:rPr>
            </w:pPr>
          </w:p>
          <w:p w14:paraId="179C607B" w14:textId="77777777" w:rsidR="00CF3C89" w:rsidRDefault="00CF3C89">
            <w:pPr>
              <w:pStyle w:val="TableParagraph"/>
              <w:rPr>
                <w:b/>
                <w:sz w:val="24"/>
              </w:rPr>
            </w:pPr>
          </w:p>
          <w:p w14:paraId="652E0754" w14:textId="77777777" w:rsidR="00CF3C89" w:rsidRDefault="00CF3C89">
            <w:pPr>
              <w:pStyle w:val="TableParagraph"/>
              <w:rPr>
                <w:b/>
                <w:sz w:val="24"/>
              </w:rPr>
            </w:pPr>
          </w:p>
          <w:p w14:paraId="31DC07A5" w14:textId="77777777" w:rsidR="00CF3C89" w:rsidRDefault="00CF3C89">
            <w:pPr>
              <w:pStyle w:val="TableParagraph"/>
              <w:rPr>
                <w:b/>
                <w:sz w:val="24"/>
              </w:rPr>
            </w:pPr>
          </w:p>
          <w:p w14:paraId="611E0E85" w14:textId="77777777" w:rsidR="00CF3C89" w:rsidRDefault="00CF3C89">
            <w:pPr>
              <w:pStyle w:val="TableParagraph"/>
              <w:rPr>
                <w:b/>
                <w:sz w:val="24"/>
              </w:rPr>
            </w:pPr>
          </w:p>
          <w:p w14:paraId="591FEC64" w14:textId="77777777" w:rsidR="00CF3C89" w:rsidRDefault="00CF3C89">
            <w:pPr>
              <w:pStyle w:val="TableParagraph"/>
              <w:rPr>
                <w:b/>
                <w:sz w:val="24"/>
              </w:rPr>
            </w:pPr>
          </w:p>
          <w:p w14:paraId="38BC9DA2" w14:textId="77777777" w:rsidR="00CF3C89" w:rsidRDefault="00CF3C89">
            <w:pPr>
              <w:pStyle w:val="TableParagraph"/>
              <w:rPr>
                <w:b/>
                <w:sz w:val="24"/>
              </w:rPr>
            </w:pPr>
          </w:p>
          <w:p w14:paraId="36F81982" w14:textId="77777777" w:rsidR="00CF3C89" w:rsidRDefault="00CF3C89">
            <w:pPr>
              <w:pStyle w:val="TableParagraph"/>
              <w:rPr>
                <w:b/>
                <w:sz w:val="24"/>
              </w:rPr>
            </w:pPr>
          </w:p>
          <w:p w14:paraId="66F758E8" w14:textId="77777777" w:rsidR="00CF3C89" w:rsidRDefault="00CF3C89">
            <w:pPr>
              <w:pStyle w:val="TableParagraph"/>
              <w:rPr>
                <w:b/>
                <w:sz w:val="24"/>
              </w:rPr>
            </w:pPr>
          </w:p>
          <w:p w14:paraId="3A1A9D77" w14:textId="77777777" w:rsidR="00CF3C89" w:rsidRDefault="00CF3C89">
            <w:pPr>
              <w:pStyle w:val="TableParagraph"/>
              <w:spacing w:before="135"/>
              <w:rPr>
                <w:b/>
                <w:sz w:val="24"/>
              </w:rPr>
            </w:pPr>
          </w:p>
          <w:p w14:paraId="2A17A843" w14:textId="77777777" w:rsidR="00CF3C89" w:rsidRDefault="006C19FE">
            <w:pPr>
              <w:pStyle w:val="TableParagraph"/>
              <w:ind w:left="106" w:right="101" w:firstLine="180"/>
              <w:jc w:val="both"/>
            </w:pPr>
            <w:r>
              <w:t xml:space="preserve">Banda „velcro”, ața și nasturi conform Fișei de selectare a </w:t>
            </w:r>
            <w:r>
              <w:rPr>
                <w:spacing w:val="-2"/>
              </w:rPr>
              <w:t>materialelor.</w:t>
            </w:r>
          </w:p>
          <w:p w14:paraId="689ED77F" w14:textId="77777777" w:rsidR="00CF3C89" w:rsidRDefault="006C19FE">
            <w:pPr>
              <w:pStyle w:val="TableParagraph"/>
              <w:ind w:left="106" w:right="96" w:firstLine="180"/>
              <w:jc w:val="both"/>
            </w:pPr>
            <w:r>
              <w:t>Tricou cu guler, de siluetă semi-ajustată prezintă un reper spate, un reper faţă, mâneci scurte şi guler.</w:t>
            </w:r>
            <w:r>
              <w:rPr>
                <w:spacing w:val="40"/>
              </w:rPr>
              <w:t xml:space="preserve"> </w:t>
            </w:r>
            <w:r>
              <w:t>Pe partea din faţă se prelucrează o fentă parţială, pe care se realizează sistem de închidere cu trei nasturi şi butoniere. Gulerul este răsfrânt din țesătura de bază. Pe ambele mâneci,</w:t>
            </w:r>
            <w:r>
              <w:rPr>
                <w:spacing w:val="6"/>
              </w:rPr>
              <w:t xml:space="preserve"> </w:t>
            </w:r>
            <w:r>
              <w:t>la</w:t>
            </w:r>
            <w:r>
              <w:rPr>
                <w:spacing w:val="12"/>
              </w:rPr>
              <w:t xml:space="preserve"> </w:t>
            </w:r>
            <w:r>
              <w:t>distanța</w:t>
            </w:r>
            <w:r>
              <w:rPr>
                <w:spacing w:val="12"/>
              </w:rPr>
              <w:t xml:space="preserve"> </w:t>
            </w:r>
            <w:r>
              <w:t>de</w:t>
            </w:r>
            <w:r>
              <w:rPr>
                <w:spacing w:val="11"/>
              </w:rPr>
              <w:t xml:space="preserve"> </w:t>
            </w:r>
            <w:r>
              <w:t>20</w:t>
            </w:r>
            <w:r>
              <w:rPr>
                <w:spacing w:val="9"/>
              </w:rPr>
              <w:t xml:space="preserve"> </w:t>
            </w:r>
            <w:r>
              <w:t>mm</w:t>
            </w:r>
            <w:r>
              <w:rPr>
                <w:spacing w:val="10"/>
              </w:rPr>
              <w:t xml:space="preserve"> </w:t>
            </w:r>
            <w:r>
              <w:t>de</w:t>
            </w:r>
            <w:r>
              <w:rPr>
                <w:spacing w:val="11"/>
              </w:rPr>
              <w:t xml:space="preserve"> </w:t>
            </w:r>
            <w:r>
              <w:t>la</w:t>
            </w:r>
            <w:r>
              <w:rPr>
                <w:spacing w:val="12"/>
              </w:rPr>
              <w:t xml:space="preserve"> </w:t>
            </w:r>
            <w:r>
              <w:t>terminația</w:t>
            </w:r>
            <w:r>
              <w:rPr>
                <w:spacing w:val="12"/>
              </w:rPr>
              <w:t xml:space="preserve"> </w:t>
            </w:r>
            <w:r>
              <w:t>de</w:t>
            </w:r>
            <w:r>
              <w:rPr>
                <w:spacing w:val="11"/>
              </w:rPr>
              <w:t xml:space="preserve"> </w:t>
            </w:r>
            <w:r>
              <w:t>jos</w:t>
            </w:r>
            <w:r>
              <w:rPr>
                <w:spacing w:val="10"/>
              </w:rPr>
              <w:t xml:space="preserve"> </w:t>
            </w:r>
            <w:r>
              <w:t>se</w:t>
            </w:r>
            <w:r>
              <w:rPr>
                <w:spacing w:val="13"/>
              </w:rPr>
              <w:t xml:space="preserve"> </w:t>
            </w:r>
            <w:r>
              <w:t>aplică</w:t>
            </w:r>
            <w:r>
              <w:rPr>
                <w:spacing w:val="12"/>
              </w:rPr>
              <w:t xml:space="preserve"> </w:t>
            </w:r>
            <w:r>
              <w:rPr>
                <w:spacing w:val="-2"/>
              </w:rPr>
              <w:t>banda</w:t>
            </w:r>
          </w:p>
          <w:p w14:paraId="30BE1614" w14:textId="77777777" w:rsidR="00CF3C89" w:rsidRDefault="006C19FE">
            <w:pPr>
              <w:pStyle w:val="TableParagraph"/>
              <w:spacing w:before="1" w:line="233" w:lineRule="exact"/>
              <w:ind w:left="106"/>
              <w:jc w:val="both"/>
            </w:pPr>
            <w:r>
              <w:t>„velcro”</w:t>
            </w:r>
            <w:r>
              <w:rPr>
                <w:spacing w:val="-4"/>
              </w:rPr>
              <w:t xml:space="preserve"> </w:t>
            </w:r>
            <w:r>
              <w:t>(Loops</w:t>
            </w:r>
            <w:r>
              <w:rPr>
                <w:spacing w:val="-4"/>
              </w:rPr>
              <w:t xml:space="preserve"> </w:t>
            </w:r>
            <w:r>
              <w:t>fără</w:t>
            </w:r>
            <w:r>
              <w:rPr>
                <w:spacing w:val="-4"/>
              </w:rPr>
              <w:t xml:space="preserve"> </w:t>
            </w:r>
            <w:r>
              <w:t>bordură)</w:t>
            </w:r>
            <w:r>
              <w:rPr>
                <w:spacing w:val="-5"/>
              </w:rPr>
              <w:t xml:space="preserve"> </w:t>
            </w:r>
            <w:r>
              <w:t>cu</w:t>
            </w:r>
            <w:r>
              <w:rPr>
                <w:spacing w:val="-4"/>
              </w:rPr>
              <w:t xml:space="preserve"> </w:t>
            </w:r>
            <w:r>
              <w:t>dimensiunile</w:t>
            </w:r>
            <w:r>
              <w:rPr>
                <w:spacing w:val="-6"/>
              </w:rPr>
              <w:t xml:space="preserve"> </w:t>
            </w:r>
            <w:r>
              <w:t>130*70</w:t>
            </w:r>
            <w:r>
              <w:rPr>
                <w:spacing w:val="-6"/>
              </w:rPr>
              <w:t xml:space="preserve"> </w:t>
            </w:r>
            <w:r>
              <w:rPr>
                <w:spacing w:val="-5"/>
              </w:rPr>
              <w:t>mm.</w:t>
            </w:r>
          </w:p>
        </w:tc>
        <w:tc>
          <w:tcPr>
            <w:tcW w:w="1136" w:type="dxa"/>
            <w:vMerge/>
            <w:tcBorders>
              <w:top w:val="nil"/>
            </w:tcBorders>
          </w:tcPr>
          <w:p w14:paraId="0761C92C" w14:textId="77777777" w:rsidR="00CF3C89" w:rsidRDefault="00CF3C89">
            <w:pPr>
              <w:rPr>
                <w:sz w:val="2"/>
                <w:szCs w:val="2"/>
              </w:rPr>
            </w:pPr>
          </w:p>
        </w:tc>
      </w:tr>
    </w:tbl>
    <w:p w14:paraId="42717069" w14:textId="77777777" w:rsidR="00CF3C89" w:rsidRDefault="00CF3C89">
      <w:pPr>
        <w:rPr>
          <w:sz w:val="2"/>
          <w:szCs w:val="2"/>
        </w:rPr>
        <w:sectPr w:rsidR="00CF3C89">
          <w:pgSz w:w="11910" w:h="16840"/>
          <w:pgMar w:top="660" w:right="283" w:bottom="280" w:left="1417" w:header="720" w:footer="720" w:gutter="0"/>
          <w:cols w:space="720"/>
        </w:sectPr>
      </w:pPr>
    </w:p>
    <w:p w14:paraId="14F2416A"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3297F7C4" w14:textId="77777777">
        <w:trPr>
          <w:trHeight w:val="3796"/>
        </w:trPr>
        <w:tc>
          <w:tcPr>
            <w:tcW w:w="454" w:type="dxa"/>
          </w:tcPr>
          <w:p w14:paraId="2CC44E1C" w14:textId="77777777" w:rsidR="00CF3C89" w:rsidRDefault="00CF3C89">
            <w:pPr>
              <w:pStyle w:val="TableParagraph"/>
            </w:pPr>
          </w:p>
        </w:tc>
        <w:tc>
          <w:tcPr>
            <w:tcW w:w="1986" w:type="dxa"/>
          </w:tcPr>
          <w:p w14:paraId="01F55068" w14:textId="77777777" w:rsidR="00CF3C89" w:rsidRDefault="00CF3C89">
            <w:pPr>
              <w:pStyle w:val="TableParagraph"/>
            </w:pPr>
          </w:p>
        </w:tc>
        <w:tc>
          <w:tcPr>
            <w:tcW w:w="6381" w:type="dxa"/>
          </w:tcPr>
          <w:p w14:paraId="3B1A5D27" w14:textId="77777777" w:rsidR="00CF3C89" w:rsidRDefault="006C19FE">
            <w:pPr>
              <w:pStyle w:val="TableParagraph"/>
              <w:spacing w:before="1"/>
              <w:ind w:left="106" w:right="100" w:firstLine="180"/>
              <w:jc w:val="both"/>
            </w:pPr>
            <w:r>
              <w:t>Pe</w:t>
            </w:r>
            <w:r>
              <w:rPr>
                <w:spacing w:val="-10"/>
              </w:rPr>
              <w:t xml:space="preserve"> </w:t>
            </w:r>
            <w:r>
              <w:t>piepți</w:t>
            </w:r>
            <w:r>
              <w:rPr>
                <w:spacing w:val="-9"/>
              </w:rPr>
              <w:t xml:space="preserve"> </w:t>
            </w:r>
            <w:r>
              <w:t>din</w:t>
            </w:r>
            <w:r>
              <w:rPr>
                <w:spacing w:val="-12"/>
              </w:rPr>
              <w:t xml:space="preserve"> </w:t>
            </w:r>
            <w:r>
              <w:t>fața,</w:t>
            </w:r>
            <w:r>
              <w:rPr>
                <w:spacing w:val="-12"/>
              </w:rPr>
              <w:t xml:space="preserve"> </w:t>
            </w:r>
            <w:r>
              <w:t>la</w:t>
            </w:r>
            <w:r>
              <w:rPr>
                <w:spacing w:val="-9"/>
              </w:rPr>
              <w:t xml:space="preserve"> </w:t>
            </w:r>
            <w:r>
              <w:t>distanța</w:t>
            </w:r>
            <w:r>
              <w:rPr>
                <w:spacing w:val="-9"/>
              </w:rPr>
              <w:t xml:space="preserve"> </w:t>
            </w:r>
            <w:r>
              <w:t>de</w:t>
            </w:r>
            <w:r>
              <w:rPr>
                <w:spacing w:val="-9"/>
              </w:rPr>
              <w:t xml:space="preserve"> </w:t>
            </w:r>
            <w:r>
              <w:t>60</w:t>
            </w:r>
            <w:r>
              <w:rPr>
                <w:spacing w:val="-10"/>
              </w:rPr>
              <w:t xml:space="preserve"> </w:t>
            </w:r>
            <w:r>
              <w:t>mm</w:t>
            </w:r>
            <w:r>
              <w:rPr>
                <w:spacing w:val="-11"/>
              </w:rPr>
              <w:t xml:space="preserve"> </w:t>
            </w:r>
            <w:r>
              <w:t>de</w:t>
            </w:r>
            <w:r>
              <w:rPr>
                <w:spacing w:val="-12"/>
              </w:rPr>
              <w:t xml:space="preserve"> </w:t>
            </w:r>
            <w:r>
              <w:t>la</w:t>
            </w:r>
            <w:r>
              <w:rPr>
                <w:spacing w:val="-12"/>
              </w:rPr>
              <w:t xml:space="preserve"> </w:t>
            </w:r>
            <w:r>
              <w:t>linia</w:t>
            </w:r>
            <w:r>
              <w:rPr>
                <w:spacing w:val="-12"/>
              </w:rPr>
              <w:t xml:space="preserve"> </w:t>
            </w:r>
            <w:r>
              <w:t>ce</w:t>
            </w:r>
            <w:r>
              <w:rPr>
                <w:spacing w:val="-11"/>
              </w:rPr>
              <w:t xml:space="preserve"> </w:t>
            </w:r>
            <w:r>
              <w:t>divizează</w:t>
            </w:r>
            <w:r>
              <w:rPr>
                <w:spacing w:val="-12"/>
              </w:rPr>
              <w:t xml:space="preserve"> </w:t>
            </w:r>
            <w:r>
              <w:t>bustul pe verticală în două părți simetrice, în partea dreaptă și stângă pe orizontal, se aplică două benzi „velcro” (Loops fără bordură), cu dimensiunile 105*30 mm. și pe partea stângă, la o distanță de 1 cm. deasupra bandei ”velcro”, de la linia din centru la distanța de 40 mm. este fixat un oval lipici cu dimensiunea</w:t>
            </w:r>
            <w:r>
              <w:rPr>
                <w:spacing w:val="40"/>
              </w:rPr>
              <w:t xml:space="preserve"> </w:t>
            </w:r>
            <w:r>
              <w:t>68*58 mm.</w:t>
            </w:r>
          </w:p>
          <w:p w14:paraId="7D7483EC" w14:textId="77777777" w:rsidR="00CF3C89" w:rsidRDefault="006C19FE">
            <w:pPr>
              <w:pStyle w:val="TableParagraph"/>
              <w:ind w:left="106" w:right="99" w:firstLine="180"/>
              <w:jc w:val="both"/>
            </w:pPr>
            <w:r>
              <w:t>Totodată, benzile se amplasează astfel, ca marginile de sus ale benzilor</w:t>
            </w:r>
            <w:r>
              <w:rPr>
                <w:spacing w:val="-7"/>
              </w:rPr>
              <w:t xml:space="preserve"> </w:t>
            </w:r>
            <w:r>
              <w:t>să</w:t>
            </w:r>
            <w:r>
              <w:rPr>
                <w:spacing w:val="-10"/>
              </w:rPr>
              <w:t xml:space="preserve"> </w:t>
            </w:r>
            <w:r>
              <w:t>fie</w:t>
            </w:r>
            <w:r>
              <w:rPr>
                <w:spacing w:val="-10"/>
              </w:rPr>
              <w:t xml:space="preserve"> </w:t>
            </w:r>
            <w:r>
              <w:t>pe</w:t>
            </w:r>
            <w:r>
              <w:rPr>
                <w:spacing w:val="-10"/>
              </w:rPr>
              <w:t xml:space="preserve"> </w:t>
            </w:r>
            <w:r>
              <w:t>o</w:t>
            </w:r>
            <w:r>
              <w:rPr>
                <w:spacing w:val="-11"/>
              </w:rPr>
              <w:t xml:space="preserve"> </w:t>
            </w:r>
            <w:r>
              <w:t>linie</w:t>
            </w:r>
            <w:r>
              <w:rPr>
                <w:spacing w:val="-10"/>
              </w:rPr>
              <w:t xml:space="preserve"> </w:t>
            </w:r>
            <w:r>
              <w:t>dreaptă</w:t>
            </w:r>
            <w:r>
              <w:rPr>
                <w:spacing w:val="-10"/>
              </w:rPr>
              <w:t xml:space="preserve"> </w:t>
            </w:r>
            <w:r>
              <w:t>cu</w:t>
            </w:r>
            <w:r>
              <w:rPr>
                <w:spacing w:val="-10"/>
              </w:rPr>
              <w:t xml:space="preserve"> </w:t>
            </w:r>
            <w:r>
              <w:t>marginea</w:t>
            </w:r>
            <w:r>
              <w:rPr>
                <w:spacing w:val="-8"/>
              </w:rPr>
              <w:t xml:space="preserve"> </w:t>
            </w:r>
            <w:r>
              <w:t>de</w:t>
            </w:r>
            <w:r>
              <w:rPr>
                <w:spacing w:val="-8"/>
              </w:rPr>
              <w:t xml:space="preserve"> </w:t>
            </w:r>
            <w:r>
              <w:t>sus</w:t>
            </w:r>
            <w:r>
              <w:rPr>
                <w:spacing w:val="-10"/>
              </w:rPr>
              <w:t xml:space="preserve"> </w:t>
            </w:r>
            <w:r>
              <w:t>a</w:t>
            </w:r>
            <w:r>
              <w:rPr>
                <w:spacing w:val="-8"/>
              </w:rPr>
              <w:t xml:space="preserve"> </w:t>
            </w:r>
            <w:r>
              <w:t>ecusonului</w:t>
            </w:r>
            <w:r>
              <w:rPr>
                <w:spacing w:val="-7"/>
              </w:rPr>
              <w:t xml:space="preserve"> </w:t>
            </w:r>
            <w:r>
              <w:t>de</w:t>
            </w:r>
            <w:r>
              <w:rPr>
                <w:spacing w:val="-10"/>
              </w:rPr>
              <w:t xml:space="preserve"> </w:t>
            </w:r>
            <w:r>
              <w:t xml:space="preserve">pe </w:t>
            </w:r>
            <w:r>
              <w:rPr>
                <w:spacing w:val="-2"/>
              </w:rPr>
              <w:t>mâneca.</w:t>
            </w:r>
          </w:p>
          <w:p w14:paraId="79F5F502" w14:textId="77777777" w:rsidR="00CF3C89" w:rsidRDefault="006C19FE">
            <w:pPr>
              <w:pStyle w:val="TableParagraph"/>
              <w:ind w:left="106" w:right="94" w:firstLine="180"/>
              <w:jc w:val="both"/>
            </w:pPr>
            <w:r>
              <w:t>În partea superioară a elementului spate la o distanţă de 180 mm de la răscroiala gâtului este realizată inscripția „MAI/autoritatea administrativă”. Dimensiunea şi caracterul literelor - conform modelului aprobat.</w:t>
            </w:r>
          </w:p>
          <w:p w14:paraId="6BC54CBA"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0B1D7748" w14:textId="77777777" w:rsidR="00CF3C89" w:rsidRDefault="006C19FE">
            <w:pPr>
              <w:pStyle w:val="TableParagraph"/>
              <w:spacing w:line="235" w:lineRule="exact"/>
              <w:ind w:left="281"/>
              <w:jc w:val="both"/>
              <w:rPr>
                <w:b/>
              </w:rPr>
            </w:pPr>
            <w:r>
              <w:rPr>
                <w:b/>
              </w:rPr>
              <w:t>Garanţie</w:t>
            </w:r>
            <w:r>
              <w:rPr>
                <w:b/>
                <w:spacing w:val="-5"/>
              </w:rPr>
              <w:t xml:space="preserve"> </w:t>
            </w:r>
            <w:r>
              <w:rPr>
                <w:b/>
              </w:rPr>
              <w:t>minim</w:t>
            </w:r>
            <w:r>
              <w:rPr>
                <w:b/>
                <w:spacing w:val="-4"/>
              </w:rPr>
              <w:t xml:space="preserve"> </w:t>
            </w:r>
            <w:r>
              <w:rPr>
                <w:b/>
              </w:rPr>
              <w:t>4</w:t>
            </w:r>
            <w:r>
              <w:rPr>
                <w:b/>
                <w:spacing w:val="-6"/>
              </w:rPr>
              <w:t xml:space="preserve"> </w:t>
            </w:r>
            <w:r>
              <w:rPr>
                <w:b/>
              </w:rPr>
              <w:t>luni</w:t>
            </w:r>
            <w:r>
              <w:rPr>
                <w:b/>
                <w:spacing w:val="-4"/>
              </w:rPr>
              <w:t xml:space="preserve"> </w:t>
            </w:r>
            <w:r>
              <w:rPr>
                <w:b/>
              </w:rPr>
              <w:t>din</w:t>
            </w:r>
            <w:r>
              <w:rPr>
                <w:b/>
                <w:spacing w:val="-3"/>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2"/>
              </w:rPr>
              <w:t>port.</w:t>
            </w:r>
          </w:p>
        </w:tc>
        <w:tc>
          <w:tcPr>
            <w:tcW w:w="1136" w:type="dxa"/>
            <w:vMerge w:val="restart"/>
          </w:tcPr>
          <w:p w14:paraId="0475B471" w14:textId="77777777" w:rsidR="00CF3C89" w:rsidRDefault="00CF3C89">
            <w:pPr>
              <w:pStyle w:val="TableParagraph"/>
            </w:pPr>
          </w:p>
        </w:tc>
      </w:tr>
      <w:tr w:rsidR="00CF3C89" w14:paraId="43CA1C4B" w14:textId="77777777">
        <w:trPr>
          <w:trHeight w:val="275"/>
        </w:trPr>
        <w:tc>
          <w:tcPr>
            <w:tcW w:w="8821" w:type="dxa"/>
            <w:gridSpan w:val="3"/>
          </w:tcPr>
          <w:p w14:paraId="0B08F432" w14:textId="77777777" w:rsidR="00CF3C89" w:rsidRDefault="006C19FE">
            <w:pPr>
              <w:pStyle w:val="TableParagraph"/>
              <w:spacing w:line="256" w:lineRule="exact"/>
              <w:ind w:left="576"/>
              <w:jc w:val="center"/>
              <w:rPr>
                <w:b/>
              </w:rPr>
            </w:pPr>
            <w:r>
              <w:rPr>
                <w:b/>
                <w:sz w:val="24"/>
              </w:rPr>
              <w:t>LOTUL</w:t>
            </w:r>
            <w:r>
              <w:rPr>
                <w:b/>
                <w:spacing w:val="-4"/>
                <w:sz w:val="24"/>
              </w:rPr>
              <w:t xml:space="preserve"> </w:t>
            </w:r>
            <w:r>
              <w:rPr>
                <w:b/>
              </w:rPr>
              <w:t>nr.</w:t>
            </w:r>
            <w:r>
              <w:rPr>
                <w:b/>
                <w:spacing w:val="-3"/>
              </w:rPr>
              <w:t xml:space="preserve"> </w:t>
            </w:r>
            <w:r>
              <w:rPr>
                <w:b/>
                <w:spacing w:val="-10"/>
              </w:rPr>
              <w:t>5</w:t>
            </w:r>
          </w:p>
        </w:tc>
        <w:tc>
          <w:tcPr>
            <w:tcW w:w="1136" w:type="dxa"/>
            <w:vMerge/>
            <w:tcBorders>
              <w:top w:val="nil"/>
            </w:tcBorders>
          </w:tcPr>
          <w:p w14:paraId="718CDB68" w14:textId="77777777" w:rsidR="00CF3C89" w:rsidRDefault="00CF3C89">
            <w:pPr>
              <w:rPr>
                <w:sz w:val="2"/>
                <w:szCs w:val="2"/>
              </w:rPr>
            </w:pPr>
          </w:p>
        </w:tc>
      </w:tr>
      <w:tr w:rsidR="00CF3C89" w14:paraId="2EB8E513" w14:textId="77777777">
        <w:trPr>
          <w:trHeight w:val="2781"/>
        </w:trPr>
        <w:tc>
          <w:tcPr>
            <w:tcW w:w="454" w:type="dxa"/>
            <w:tcBorders>
              <w:bottom w:val="nil"/>
            </w:tcBorders>
          </w:tcPr>
          <w:p w14:paraId="3BAC384C" w14:textId="77777777" w:rsidR="00CF3C89" w:rsidRDefault="006C19FE">
            <w:pPr>
              <w:pStyle w:val="TableParagraph"/>
              <w:spacing w:line="251" w:lineRule="exact"/>
              <w:ind w:left="115"/>
              <w:rPr>
                <w:b/>
              </w:rPr>
            </w:pPr>
            <w:r>
              <w:rPr>
                <w:b/>
                <w:spacing w:val="-5"/>
              </w:rPr>
              <w:t>22</w:t>
            </w:r>
          </w:p>
        </w:tc>
        <w:tc>
          <w:tcPr>
            <w:tcW w:w="1986" w:type="dxa"/>
            <w:tcBorders>
              <w:bottom w:val="nil"/>
            </w:tcBorders>
          </w:tcPr>
          <w:p w14:paraId="58F88749" w14:textId="77777777" w:rsidR="00CF3C89" w:rsidRDefault="00CF3C89">
            <w:pPr>
              <w:pStyle w:val="TableParagraph"/>
            </w:pPr>
          </w:p>
        </w:tc>
        <w:tc>
          <w:tcPr>
            <w:tcW w:w="6381" w:type="dxa"/>
            <w:vMerge w:val="restart"/>
          </w:tcPr>
          <w:p w14:paraId="516AE6E4" w14:textId="77777777" w:rsidR="00CF3C89" w:rsidRDefault="006C19FE">
            <w:pPr>
              <w:pStyle w:val="TableParagraph"/>
              <w:ind w:left="106" w:right="154" w:firstLine="180"/>
            </w:pPr>
            <w:r>
              <w:rPr>
                <w:b/>
              </w:rPr>
              <w:t xml:space="preserve">Materialele folosite: </w:t>
            </w:r>
            <w:r>
              <w:t>Tricotaj din semilînă cu compoziţia 50% - lînă,</w:t>
            </w:r>
            <w:r>
              <w:rPr>
                <w:spacing w:val="40"/>
              </w:rPr>
              <w:t xml:space="preserve"> </w:t>
            </w:r>
            <w:r>
              <w:t>50</w:t>
            </w:r>
            <w:r>
              <w:rPr>
                <w:spacing w:val="-4"/>
              </w:rPr>
              <w:t xml:space="preserve"> </w:t>
            </w:r>
            <w:r>
              <w:t>%</w:t>
            </w:r>
            <w:r>
              <w:rPr>
                <w:spacing w:val="-1"/>
              </w:rPr>
              <w:t xml:space="preserve"> </w:t>
            </w:r>
            <w:r>
              <w:t>-</w:t>
            </w:r>
            <w:r>
              <w:rPr>
                <w:spacing w:val="-4"/>
              </w:rPr>
              <w:t xml:space="preserve"> </w:t>
            </w:r>
            <w:r>
              <w:t>acril.</w:t>
            </w:r>
            <w:r>
              <w:rPr>
                <w:spacing w:val="-2"/>
              </w:rPr>
              <w:t xml:space="preserve"> </w:t>
            </w:r>
            <w:r>
              <w:t>Împletitură</w:t>
            </w:r>
            <w:r>
              <w:rPr>
                <w:spacing w:val="-2"/>
              </w:rPr>
              <w:t xml:space="preserve"> </w:t>
            </w:r>
            <w:r>
              <w:t>de</w:t>
            </w:r>
            <w:r>
              <w:rPr>
                <w:spacing w:val="-4"/>
              </w:rPr>
              <w:t xml:space="preserve"> </w:t>
            </w:r>
            <w:r>
              <w:t>tip</w:t>
            </w:r>
            <w:r>
              <w:rPr>
                <w:spacing w:val="-2"/>
              </w:rPr>
              <w:t xml:space="preserve"> </w:t>
            </w:r>
            <w:r>
              <w:t>lacăt</w:t>
            </w:r>
            <w:r>
              <w:rPr>
                <w:spacing w:val="-1"/>
              </w:rPr>
              <w:t xml:space="preserve"> </w:t>
            </w:r>
            <w:r>
              <w:t>în</w:t>
            </w:r>
            <w:r>
              <w:rPr>
                <w:spacing w:val="-5"/>
              </w:rPr>
              <w:t xml:space="preserve"> </w:t>
            </w:r>
            <w:r>
              <w:t>două</w:t>
            </w:r>
            <w:r>
              <w:rPr>
                <w:spacing w:val="-4"/>
              </w:rPr>
              <w:t xml:space="preserve"> </w:t>
            </w:r>
            <w:r>
              <w:t>fire.</w:t>
            </w:r>
            <w:r>
              <w:rPr>
                <w:spacing w:val="-4"/>
              </w:rPr>
              <w:t xml:space="preserve"> </w:t>
            </w:r>
            <w:r>
              <w:t>Ţesătură</w:t>
            </w:r>
            <w:r>
              <w:rPr>
                <w:spacing w:val="40"/>
              </w:rPr>
              <w:t xml:space="preserve"> </w:t>
            </w:r>
            <w:r>
              <w:t>35%</w:t>
            </w:r>
          </w:p>
          <w:p w14:paraId="0D289DD6" w14:textId="77777777" w:rsidR="00CF3C89" w:rsidRDefault="006C19FE">
            <w:pPr>
              <w:pStyle w:val="TableParagraph"/>
              <w:ind w:left="106" w:right="372"/>
            </w:pPr>
            <w:r>
              <w:t>-</w:t>
            </w:r>
            <w:r>
              <w:rPr>
                <w:spacing w:val="-5"/>
              </w:rPr>
              <w:t xml:space="preserve"> </w:t>
            </w:r>
            <w:r>
              <w:t>bumbac,</w:t>
            </w:r>
            <w:r>
              <w:rPr>
                <w:spacing w:val="-6"/>
              </w:rPr>
              <w:t xml:space="preserve"> </w:t>
            </w:r>
            <w:r>
              <w:t>65%</w:t>
            </w:r>
            <w:r>
              <w:rPr>
                <w:spacing w:val="-4"/>
              </w:rPr>
              <w:t xml:space="preserve"> </w:t>
            </w:r>
            <w:r>
              <w:t>-</w:t>
            </w:r>
            <w:r>
              <w:rPr>
                <w:spacing w:val="-5"/>
              </w:rPr>
              <w:t xml:space="preserve"> </w:t>
            </w:r>
            <w:r>
              <w:t>polyester</w:t>
            </w:r>
            <w:r>
              <w:rPr>
                <w:spacing w:val="-5"/>
              </w:rPr>
              <w:t xml:space="preserve"> </w:t>
            </w:r>
            <w:r>
              <w:t>(tip</w:t>
            </w:r>
            <w:r>
              <w:rPr>
                <w:spacing w:val="-6"/>
              </w:rPr>
              <w:t xml:space="preserve"> </w:t>
            </w:r>
            <w:r>
              <w:t>„Rip-Stop</w:t>
            </w:r>
            <w:r>
              <w:rPr>
                <w:spacing w:val="-3"/>
              </w:rPr>
              <w:t xml:space="preserve"> </w:t>
            </w:r>
            <w:r>
              <w:t>Stretch”).</w:t>
            </w:r>
            <w:r>
              <w:rPr>
                <w:spacing w:val="-3"/>
              </w:rPr>
              <w:t xml:space="preserve"> </w:t>
            </w:r>
            <w:r>
              <w:t>Culoare</w:t>
            </w:r>
            <w:r>
              <w:rPr>
                <w:spacing w:val="-2"/>
              </w:rPr>
              <w:t xml:space="preserve"> </w:t>
            </w:r>
            <w:r>
              <w:t>- Pantone cod 19-4013 TPX Dark Navy.</w:t>
            </w:r>
          </w:p>
          <w:p w14:paraId="6A3BC885" w14:textId="77777777" w:rsidR="00CF3C89" w:rsidRDefault="006C19FE">
            <w:pPr>
              <w:pStyle w:val="TableParagraph"/>
              <w:ind w:left="106" w:right="154" w:firstLine="180"/>
            </w:pPr>
            <w:r>
              <w:t>Ecuson</w:t>
            </w:r>
            <w:r>
              <w:rPr>
                <w:spacing w:val="-4"/>
              </w:rPr>
              <w:t xml:space="preserve"> </w:t>
            </w:r>
            <w:r>
              <w:t>pe</w:t>
            </w:r>
            <w:r>
              <w:rPr>
                <w:spacing w:val="-4"/>
              </w:rPr>
              <w:t xml:space="preserve"> </w:t>
            </w:r>
            <w:r>
              <w:t>mânecă</w:t>
            </w:r>
            <w:r>
              <w:rPr>
                <w:spacing w:val="-4"/>
              </w:rPr>
              <w:t xml:space="preserve"> </w:t>
            </w:r>
            <w:r>
              <w:t>stîngă/dreaptă</w:t>
            </w:r>
            <w:r>
              <w:rPr>
                <w:spacing w:val="-6"/>
              </w:rPr>
              <w:t xml:space="preserve"> </w:t>
            </w:r>
            <w:r>
              <w:t>și</w:t>
            </w:r>
            <w:r>
              <w:rPr>
                <w:spacing w:val="-3"/>
              </w:rPr>
              <w:t xml:space="preserve"> </w:t>
            </w:r>
            <w:r>
              <w:t>epoleți</w:t>
            </w:r>
            <w:r>
              <w:rPr>
                <w:spacing w:val="-3"/>
              </w:rPr>
              <w:t xml:space="preserve"> </w:t>
            </w:r>
            <w:r>
              <w:t>-</w:t>
            </w:r>
            <w:r>
              <w:rPr>
                <w:spacing w:val="-6"/>
              </w:rPr>
              <w:t xml:space="preserve"> </w:t>
            </w:r>
            <w:r>
              <w:t>conform</w:t>
            </w:r>
            <w:r>
              <w:rPr>
                <w:spacing w:val="-5"/>
              </w:rPr>
              <w:t xml:space="preserve"> </w:t>
            </w:r>
            <w:r>
              <w:t>HG</w:t>
            </w:r>
            <w:r>
              <w:rPr>
                <w:spacing w:val="-5"/>
              </w:rPr>
              <w:t xml:space="preserve"> </w:t>
            </w:r>
            <w:r>
              <w:t xml:space="preserve">nr. </w:t>
            </w:r>
            <w:r>
              <w:rPr>
                <w:spacing w:val="-2"/>
              </w:rPr>
              <w:t>83/2024</w:t>
            </w:r>
          </w:p>
          <w:p w14:paraId="128895D9" w14:textId="77777777" w:rsidR="00CF3C89" w:rsidRDefault="006C19FE">
            <w:pPr>
              <w:pStyle w:val="TableParagraph"/>
              <w:ind w:left="106" w:right="372" w:firstLine="180"/>
            </w:pPr>
            <w:r>
              <w:t>Conform</w:t>
            </w:r>
            <w:r>
              <w:rPr>
                <w:spacing w:val="-6"/>
              </w:rPr>
              <w:t xml:space="preserve"> </w:t>
            </w:r>
            <w:r>
              <w:t>modelului</w:t>
            </w:r>
            <w:r>
              <w:rPr>
                <w:spacing w:val="-6"/>
              </w:rPr>
              <w:t xml:space="preserve"> </w:t>
            </w:r>
            <w:r>
              <w:t>aprobat.</w:t>
            </w:r>
            <w:r>
              <w:rPr>
                <w:spacing w:val="-3"/>
              </w:rPr>
              <w:t xml:space="preserve"> </w:t>
            </w:r>
            <w:r>
              <w:t>Ecuson</w:t>
            </w:r>
            <w:r>
              <w:rPr>
                <w:spacing w:val="-6"/>
              </w:rPr>
              <w:t xml:space="preserve"> </w:t>
            </w:r>
            <w:r>
              <w:t>pe</w:t>
            </w:r>
            <w:r>
              <w:rPr>
                <w:spacing w:val="-6"/>
              </w:rPr>
              <w:t xml:space="preserve"> </w:t>
            </w:r>
            <w:r>
              <w:t>mînecă</w:t>
            </w:r>
            <w:r>
              <w:rPr>
                <w:spacing w:val="-6"/>
              </w:rPr>
              <w:t xml:space="preserve"> </w:t>
            </w:r>
            <w:r>
              <w:t>se</w:t>
            </w:r>
            <w:r>
              <w:rPr>
                <w:spacing w:val="-4"/>
              </w:rPr>
              <w:t xml:space="preserve"> </w:t>
            </w:r>
            <w:r>
              <w:t>aplică</w:t>
            </w:r>
            <w:r>
              <w:rPr>
                <w:spacing w:val="-4"/>
              </w:rPr>
              <w:t xml:space="preserve"> </w:t>
            </w:r>
            <w:r>
              <w:t>pe bandă ,,velcro”.</w:t>
            </w:r>
          </w:p>
          <w:p w14:paraId="1CE95F28" w14:textId="77777777" w:rsidR="00CF3C89" w:rsidRDefault="006C19FE">
            <w:pPr>
              <w:pStyle w:val="TableParagraph"/>
              <w:ind w:left="106" w:firstLine="180"/>
            </w:pPr>
            <w:r>
              <w:t>Banda</w:t>
            </w:r>
            <w:r>
              <w:rPr>
                <w:spacing w:val="-4"/>
              </w:rPr>
              <w:t xml:space="preserve"> </w:t>
            </w:r>
            <w:r>
              <w:t>„velcro”,</w:t>
            </w:r>
            <w:r>
              <w:rPr>
                <w:spacing w:val="-4"/>
              </w:rPr>
              <w:t xml:space="preserve"> </w:t>
            </w:r>
            <w:r>
              <w:t>ața,</w:t>
            </w:r>
            <w:r>
              <w:rPr>
                <w:spacing w:val="40"/>
              </w:rPr>
              <w:t xml:space="preserve"> </w:t>
            </w:r>
            <w:r>
              <w:t>fermoar</w:t>
            </w:r>
            <w:r>
              <w:rPr>
                <w:spacing w:val="-3"/>
              </w:rPr>
              <w:t xml:space="preserve"> </w:t>
            </w:r>
            <w:r>
              <w:t>spiralat</w:t>
            </w:r>
            <w:r>
              <w:rPr>
                <w:spacing w:val="-3"/>
              </w:rPr>
              <w:t xml:space="preserve"> </w:t>
            </w:r>
            <w:r>
              <w:t>conform</w:t>
            </w:r>
            <w:r>
              <w:rPr>
                <w:spacing w:val="-3"/>
              </w:rPr>
              <w:t xml:space="preserve"> </w:t>
            </w:r>
            <w:r>
              <w:t>Fișei</w:t>
            </w:r>
            <w:r>
              <w:rPr>
                <w:spacing w:val="-6"/>
              </w:rPr>
              <w:t xml:space="preserve"> </w:t>
            </w:r>
            <w:r>
              <w:t>de</w:t>
            </w:r>
            <w:r>
              <w:rPr>
                <w:spacing w:val="-6"/>
              </w:rPr>
              <w:t xml:space="preserve"> </w:t>
            </w:r>
            <w:r>
              <w:t>selectare</w:t>
            </w:r>
            <w:r>
              <w:rPr>
                <w:spacing w:val="-6"/>
              </w:rPr>
              <w:t xml:space="preserve"> </w:t>
            </w:r>
            <w:r>
              <w:t xml:space="preserve">a </w:t>
            </w:r>
            <w:r>
              <w:rPr>
                <w:spacing w:val="-2"/>
              </w:rPr>
              <w:t>materialelor.</w:t>
            </w:r>
          </w:p>
          <w:p w14:paraId="3FF43349" w14:textId="77777777" w:rsidR="00CF3C89" w:rsidRDefault="006C19FE">
            <w:pPr>
              <w:pStyle w:val="TableParagraph"/>
              <w:ind w:left="106" w:right="96" w:firstLine="180"/>
              <w:jc w:val="both"/>
            </w:pPr>
            <w:r>
              <w:t>Pulover tricotat de culoare albastru închis cu fermoar, de siluetă dreaptă este format din spate, față și mânecă. Elementul față a produsului prezintă un reper față din tricot și două repere platca aplicată cu tighel de 1 mm, din țesătură, găici amplasate simetric. Pe platcă</w:t>
            </w:r>
            <w:r>
              <w:rPr>
                <w:spacing w:val="-8"/>
              </w:rPr>
              <w:t xml:space="preserve"> </w:t>
            </w:r>
            <w:r>
              <w:t>sunt</w:t>
            </w:r>
            <w:r>
              <w:rPr>
                <w:spacing w:val="-7"/>
              </w:rPr>
              <w:t xml:space="preserve"> </w:t>
            </w:r>
            <w:r>
              <w:t>aplicate</w:t>
            </w:r>
            <w:r>
              <w:rPr>
                <w:spacing w:val="-8"/>
              </w:rPr>
              <w:t xml:space="preserve"> </w:t>
            </w:r>
            <w:r>
              <w:t>două</w:t>
            </w:r>
            <w:r>
              <w:rPr>
                <w:spacing w:val="-8"/>
              </w:rPr>
              <w:t xml:space="preserve"> </w:t>
            </w:r>
            <w:r>
              <w:t>sisteme</w:t>
            </w:r>
            <w:r>
              <w:rPr>
                <w:spacing w:val="-8"/>
              </w:rPr>
              <w:t xml:space="preserve"> </w:t>
            </w:r>
            <w:r>
              <w:t>de</w:t>
            </w:r>
            <w:r>
              <w:rPr>
                <w:spacing w:val="-10"/>
              </w:rPr>
              <w:t xml:space="preserve"> </w:t>
            </w:r>
            <w:r>
              <w:t>tighele</w:t>
            </w:r>
            <w:r>
              <w:rPr>
                <w:spacing w:val="-8"/>
              </w:rPr>
              <w:t xml:space="preserve"> </w:t>
            </w:r>
            <w:r>
              <w:t>de</w:t>
            </w:r>
            <w:r>
              <w:rPr>
                <w:spacing w:val="-8"/>
              </w:rPr>
              <w:t xml:space="preserve"> </w:t>
            </w:r>
            <w:r>
              <w:t>garnisire</w:t>
            </w:r>
            <w:r>
              <w:rPr>
                <w:spacing w:val="-10"/>
              </w:rPr>
              <w:t xml:space="preserve"> </w:t>
            </w:r>
            <w:r>
              <w:t>orientate</w:t>
            </w:r>
            <w:r>
              <w:rPr>
                <w:spacing w:val="-8"/>
              </w:rPr>
              <w:t xml:space="preserve"> </w:t>
            </w:r>
            <w:r>
              <w:t>oblic sub formă de rețea, distanța dintre tighele fiind 45 mm. Pe ambele plătci sunt aplicate 2 găici cu dimensiunea de: lungimea de 20 mm și lățimea de 50 mm cu tighel dublu.</w:t>
            </w:r>
          </w:p>
          <w:p w14:paraId="16604260" w14:textId="77777777" w:rsidR="00CF3C89" w:rsidRDefault="006C19FE">
            <w:pPr>
              <w:pStyle w:val="TableParagraph"/>
              <w:ind w:left="106" w:right="96" w:firstLine="732"/>
              <w:jc w:val="both"/>
            </w:pPr>
            <w:r>
              <w:t>Pe</w:t>
            </w:r>
            <w:r>
              <w:rPr>
                <w:spacing w:val="-7"/>
              </w:rPr>
              <w:t xml:space="preserve"> </w:t>
            </w:r>
            <w:r>
              <w:t>partea</w:t>
            </w:r>
            <w:r>
              <w:rPr>
                <w:spacing w:val="-9"/>
              </w:rPr>
              <w:t xml:space="preserve"> </w:t>
            </w:r>
            <w:r>
              <w:t>din</w:t>
            </w:r>
            <w:r>
              <w:rPr>
                <w:spacing w:val="-10"/>
              </w:rPr>
              <w:t xml:space="preserve"> </w:t>
            </w:r>
            <w:r>
              <w:t>față,</w:t>
            </w:r>
            <w:r>
              <w:rPr>
                <w:spacing w:val="-7"/>
              </w:rPr>
              <w:t xml:space="preserve"> </w:t>
            </w:r>
            <w:r>
              <w:t>de</w:t>
            </w:r>
            <w:r>
              <w:rPr>
                <w:spacing w:val="-9"/>
              </w:rPr>
              <w:t xml:space="preserve"> </w:t>
            </w:r>
            <w:r>
              <w:t>la</w:t>
            </w:r>
            <w:r>
              <w:rPr>
                <w:spacing w:val="-7"/>
              </w:rPr>
              <w:t xml:space="preserve"> </w:t>
            </w:r>
            <w:r>
              <w:t>linia</w:t>
            </w:r>
            <w:r>
              <w:rPr>
                <w:spacing w:val="-7"/>
              </w:rPr>
              <w:t xml:space="preserve"> </w:t>
            </w:r>
            <w:r>
              <w:t>umărului</w:t>
            </w:r>
            <w:r>
              <w:rPr>
                <w:spacing w:val="-9"/>
              </w:rPr>
              <w:t xml:space="preserve"> </w:t>
            </w:r>
            <w:r>
              <w:t>în</w:t>
            </w:r>
            <w:r>
              <w:rPr>
                <w:spacing w:val="-10"/>
              </w:rPr>
              <w:t xml:space="preserve"> </w:t>
            </w:r>
            <w:r>
              <w:t>jos</w:t>
            </w:r>
            <w:r>
              <w:rPr>
                <w:spacing w:val="-7"/>
              </w:rPr>
              <w:t xml:space="preserve"> </w:t>
            </w:r>
            <w:r>
              <w:t>la</w:t>
            </w:r>
            <w:r>
              <w:rPr>
                <w:spacing w:val="-7"/>
              </w:rPr>
              <w:t xml:space="preserve"> </w:t>
            </w:r>
            <w:r>
              <w:t>distanța</w:t>
            </w:r>
            <w:r>
              <w:rPr>
                <w:spacing w:val="-7"/>
              </w:rPr>
              <w:t xml:space="preserve"> </w:t>
            </w:r>
            <w:r>
              <w:t>de</w:t>
            </w:r>
            <w:r>
              <w:rPr>
                <w:spacing w:val="-7"/>
              </w:rPr>
              <w:t xml:space="preserve"> </w:t>
            </w:r>
            <w:r>
              <w:t>180 mm,</w:t>
            </w:r>
            <w:r>
              <w:rPr>
                <w:spacing w:val="80"/>
              </w:rPr>
              <w:t xml:space="preserve"> </w:t>
            </w:r>
            <w:r>
              <w:t>sunt</w:t>
            </w:r>
            <w:r>
              <w:rPr>
                <w:spacing w:val="80"/>
              </w:rPr>
              <w:t xml:space="preserve"> </w:t>
            </w:r>
            <w:r>
              <w:t>aplicate</w:t>
            </w:r>
            <w:r>
              <w:rPr>
                <w:spacing w:val="80"/>
              </w:rPr>
              <w:t xml:space="preserve"> </w:t>
            </w:r>
            <w:r>
              <w:t>pe</w:t>
            </w:r>
            <w:r>
              <w:rPr>
                <w:spacing w:val="80"/>
              </w:rPr>
              <w:t xml:space="preserve"> </w:t>
            </w:r>
            <w:r>
              <w:t>ambele</w:t>
            </w:r>
            <w:r>
              <w:rPr>
                <w:spacing w:val="80"/>
              </w:rPr>
              <w:t xml:space="preserve"> </w:t>
            </w:r>
            <w:r>
              <w:t>plătci</w:t>
            </w:r>
            <w:r>
              <w:rPr>
                <w:spacing w:val="80"/>
              </w:rPr>
              <w:t xml:space="preserve"> </w:t>
            </w:r>
            <w:r>
              <w:t>la</w:t>
            </w:r>
            <w:r>
              <w:rPr>
                <w:spacing w:val="80"/>
              </w:rPr>
              <w:t xml:space="preserve"> </w:t>
            </w:r>
            <w:r>
              <w:t>nivelul</w:t>
            </w:r>
            <w:r>
              <w:rPr>
                <w:spacing w:val="80"/>
              </w:rPr>
              <w:t xml:space="preserve"> </w:t>
            </w:r>
            <w:r>
              <w:t>bustului</w:t>
            </w:r>
            <w:r>
              <w:rPr>
                <w:spacing w:val="80"/>
              </w:rPr>
              <w:t xml:space="preserve"> </w:t>
            </w:r>
            <w:r>
              <w:t>două benzi</w:t>
            </w:r>
            <w:r>
              <w:rPr>
                <w:spacing w:val="-14"/>
              </w:rPr>
              <w:t xml:space="preserve"> </w:t>
            </w:r>
            <w:r>
              <w:t>,,velcro”</w:t>
            </w:r>
            <w:r>
              <w:rPr>
                <w:spacing w:val="-14"/>
              </w:rPr>
              <w:t xml:space="preserve"> </w:t>
            </w:r>
            <w:r>
              <w:t>cu</w:t>
            </w:r>
            <w:r>
              <w:rPr>
                <w:spacing w:val="-14"/>
              </w:rPr>
              <w:t xml:space="preserve"> </w:t>
            </w:r>
            <w:r>
              <w:t>dimensiunile:</w:t>
            </w:r>
            <w:r>
              <w:rPr>
                <w:spacing w:val="-13"/>
              </w:rPr>
              <w:t xml:space="preserve"> </w:t>
            </w:r>
            <w:r>
              <w:t>lungimea</w:t>
            </w:r>
            <w:r>
              <w:rPr>
                <w:spacing w:val="-14"/>
              </w:rPr>
              <w:t xml:space="preserve"> </w:t>
            </w:r>
            <w:r>
              <w:t>de</w:t>
            </w:r>
            <w:r>
              <w:rPr>
                <w:spacing w:val="-14"/>
              </w:rPr>
              <w:t xml:space="preserve"> </w:t>
            </w:r>
            <w:r>
              <w:t>30</w:t>
            </w:r>
            <w:r>
              <w:rPr>
                <w:spacing w:val="-14"/>
              </w:rPr>
              <w:t xml:space="preserve"> </w:t>
            </w:r>
            <w:r>
              <w:t>mm</w:t>
            </w:r>
            <w:r>
              <w:rPr>
                <w:spacing w:val="-13"/>
              </w:rPr>
              <w:t xml:space="preserve"> </w:t>
            </w:r>
            <w:r>
              <w:t>și</w:t>
            </w:r>
            <w:r>
              <w:rPr>
                <w:spacing w:val="-14"/>
              </w:rPr>
              <w:t xml:space="preserve"> </w:t>
            </w:r>
            <w:r>
              <w:t>lățimea</w:t>
            </w:r>
            <w:r>
              <w:rPr>
                <w:spacing w:val="-14"/>
              </w:rPr>
              <w:t xml:space="preserve"> </w:t>
            </w:r>
            <w:r>
              <w:t>105</w:t>
            </w:r>
            <w:r>
              <w:rPr>
                <w:spacing w:val="-14"/>
              </w:rPr>
              <w:t xml:space="preserve"> </w:t>
            </w:r>
            <w:r>
              <w:t>mm și pe</w:t>
            </w:r>
            <w:r>
              <w:rPr>
                <w:spacing w:val="-2"/>
              </w:rPr>
              <w:t xml:space="preserve"> </w:t>
            </w:r>
            <w:r>
              <w:t>partea stângă, la o distanță</w:t>
            </w:r>
            <w:r>
              <w:rPr>
                <w:spacing w:val="-2"/>
              </w:rPr>
              <w:t xml:space="preserve"> </w:t>
            </w:r>
            <w:r>
              <w:t>de 1</w:t>
            </w:r>
            <w:r>
              <w:rPr>
                <w:spacing w:val="-2"/>
              </w:rPr>
              <w:t xml:space="preserve"> </w:t>
            </w:r>
            <w:r>
              <w:t>cm.</w:t>
            </w:r>
            <w:r>
              <w:rPr>
                <w:spacing w:val="-2"/>
              </w:rPr>
              <w:t xml:space="preserve"> </w:t>
            </w:r>
            <w:r>
              <w:t>deasupra bandei ”velcro”, și pe</w:t>
            </w:r>
            <w:r>
              <w:rPr>
                <w:spacing w:val="-5"/>
              </w:rPr>
              <w:t xml:space="preserve"> </w:t>
            </w:r>
            <w:r>
              <w:t>partea</w:t>
            </w:r>
            <w:r>
              <w:rPr>
                <w:spacing w:val="-8"/>
              </w:rPr>
              <w:t xml:space="preserve"> </w:t>
            </w:r>
            <w:r>
              <w:t>stângă,</w:t>
            </w:r>
            <w:r>
              <w:rPr>
                <w:spacing w:val="-8"/>
              </w:rPr>
              <w:t xml:space="preserve"> </w:t>
            </w:r>
            <w:r>
              <w:t>la</w:t>
            </w:r>
            <w:r>
              <w:rPr>
                <w:spacing w:val="-5"/>
              </w:rPr>
              <w:t xml:space="preserve"> </w:t>
            </w:r>
            <w:r>
              <w:t>o</w:t>
            </w:r>
            <w:r>
              <w:rPr>
                <w:spacing w:val="-8"/>
              </w:rPr>
              <w:t xml:space="preserve"> </w:t>
            </w:r>
            <w:r>
              <w:t>distanță</w:t>
            </w:r>
            <w:r>
              <w:rPr>
                <w:spacing w:val="-5"/>
              </w:rPr>
              <w:t xml:space="preserve"> </w:t>
            </w:r>
            <w:r>
              <w:t>de</w:t>
            </w:r>
            <w:r>
              <w:rPr>
                <w:spacing w:val="-4"/>
              </w:rPr>
              <w:t xml:space="preserve"> </w:t>
            </w:r>
            <w:r>
              <w:t>1</w:t>
            </w:r>
            <w:r>
              <w:rPr>
                <w:spacing w:val="-8"/>
              </w:rPr>
              <w:t xml:space="preserve"> </w:t>
            </w:r>
            <w:r>
              <w:t>cm.</w:t>
            </w:r>
            <w:r>
              <w:rPr>
                <w:spacing w:val="-6"/>
              </w:rPr>
              <w:t xml:space="preserve"> </w:t>
            </w:r>
            <w:r>
              <w:t>deasupra</w:t>
            </w:r>
            <w:r>
              <w:rPr>
                <w:spacing w:val="-5"/>
              </w:rPr>
              <w:t xml:space="preserve"> </w:t>
            </w:r>
            <w:r>
              <w:t>bandei</w:t>
            </w:r>
            <w:r>
              <w:rPr>
                <w:spacing w:val="-7"/>
              </w:rPr>
              <w:t xml:space="preserve"> </w:t>
            </w:r>
            <w:r>
              <w:t>”velcro”,</w:t>
            </w:r>
            <w:r>
              <w:rPr>
                <w:spacing w:val="-8"/>
              </w:rPr>
              <w:t xml:space="preserve"> </w:t>
            </w:r>
            <w:r>
              <w:t>de</w:t>
            </w:r>
            <w:r>
              <w:rPr>
                <w:spacing w:val="-8"/>
              </w:rPr>
              <w:t xml:space="preserve"> </w:t>
            </w:r>
            <w:r>
              <w:t>la linia din centru la distanța de 40 mm este fixat un oval lipici cu dimensiunea 68*58 mm.</w:t>
            </w:r>
          </w:p>
          <w:p w14:paraId="05DF21F6" w14:textId="77777777" w:rsidR="00CF3C89" w:rsidRDefault="006C19FE">
            <w:pPr>
              <w:pStyle w:val="TableParagraph"/>
              <w:ind w:left="106" w:right="97" w:firstLine="180"/>
              <w:jc w:val="both"/>
            </w:pPr>
            <w:r>
              <w:t>Elementul din spate prezintă un reper spate din tricot și o platcă aplicată</w:t>
            </w:r>
            <w:r>
              <w:rPr>
                <w:spacing w:val="-2"/>
              </w:rPr>
              <w:t xml:space="preserve"> </w:t>
            </w:r>
            <w:r>
              <w:t>cu</w:t>
            </w:r>
            <w:r>
              <w:rPr>
                <w:spacing w:val="-2"/>
              </w:rPr>
              <w:t xml:space="preserve"> </w:t>
            </w:r>
            <w:r>
              <w:t>tighel</w:t>
            </w:r>
            <w:r>
              <w:rPr>
                <w:spacing w:val="-1"/>
              </w:rPr>
              <w:t xml:space="preserve"> </w:t>
            </w:r>
            <w:r>
              <w:t>de</w:t>
            </w:r>
            <w:r>
              <w:rPr>
                <w:spacing w:val="-2"/>
              </w:rPr>
              <w:t xml:space="preserve"> </w:t>
            </w:r>
            <w:r>
              <w:t>1</w:t>
            </w:r>
            <w:r>
              <w:rPr>
                <w:spacing w:val="-2"/>
              </w:rPr>
              <w:t xml:space="preserve"> </w:t>
            </w:r>
            <w:r>
              <w:t>mm</w:t>
            </w:r>
            <w:r>
              <w:rPr>
                <w:spacing w:val="-4"/>
              </w:rPr>
              <w:t xml:space="preserve"> </w:t>
            </w:r>
            <w:r>
              <w:t>din</w:t>
            </w:r>
            <w:r>
              <w:rPr>
                <w:spacing w:val="-2"/>
              </w:rPr>
              <w:t xml:space="preserve"> </w:t>
            </w:r>
            <w:r>
              <w:t>țesătură,</w:t>
            </w:r>
            <w:r>
              <w:rPr>
                <w:spacing w:val="-2"/>
              </w:rPr>
              <w:t xml:space="preserve"> </w:t>
            </w:r>
            <w:r>
              <w:t>lățimea</w:t>
            </w:r>
            <w:r>
              <w:rPr>
                <w:spacing w:val="-2"/>
              </w:rPr>
              <w:t xml:space="preserve"> </w:t>
            </w:r>
            <w:r>
              <w:t>plătcii</w:t>
            </w:r>
            <w:r>
              <w:rPr>
                <w:spacing w:val="-4"/>
              </w:rPr>
              <w:t xml:space="preserve"> </w:t>
            </w:r>
            <w:r>
              <w:t>la</w:t>
            </w:r>
            <w:r>
              <w:rPr>
                <w:spacing w:val="-2"/>
              </w:rPr>
              <w:t xml:space="preserve"> </w:t>
            </w:r>
            <w:r>
              <w:t>nivelul</w:t>
            </w:r>
            <w:r>
              <w:rPr>
                <w:spacing w:val="-1"/>
              </w:rPr>
              <w:t xml:space="preserve"> </w:t>
            </w:r>
            <w:r>
              <w:t>liniei de simetrie 120</w:t>
            </w:r>
            <w:r>
              <w:rPr>
                <w:spacing w:val="-2"/>
              </w:rPr>
              <w:t xml:space="preserve"> </w:t>
            </w:r>
            <w:r>
              <w:t>mm. Platca</w:t>
            </w:r>
            <w:r>
              <w:rPr>
                <w:spacing w:val="-2"/>
              </w:rPr>
              <w:t xml:space="preserve"> </w:t>
            </w:r>
            <w:r>
              <w:t>din țesătură</w:t>
            </w:r>
            <w:r>
              <w:rPr>
                <w:spacing w:val="-2"/>
              </w:rPr>
              <w:t xml:space="preserve"> </w:t>
            </w:r>
            <w:r>
              <w:t>se aplică fără</w:t>
            </w:r>
            <w:r>
              <w:rPr>
                <w:spacing w:val="-2"/>
              </w:rPr>
              <w:t xml:space="preserve"> </w:t>
            </w:r>
            <w:r>
              <w:t>tighel la nivelul umărului. Trece treptat de la spate spre față.</w:t>
            </w:r>
          </w:p>
          <w:p w14:paraId="5C269FF9" w14:textId="77777777" w:rsidR="00CF3C89" w:rsidRDefault="006C19FE">
            <w:pPr>
              <w:pStyle w:val="TableParagraph"/>
              <w:ind w:left="106" w:right="96" w:firstLine="180"/>
              <w:jc w:val="both"/>
            </w:pPr>
            <w:r>
              <w:t>Mânecile aplicate cu o singură cusătură, prezintă elemente dreptunghiulare de întărire în regiunea cotului, lățimea tighelului de aplicare de 1 mm, dimensiunile: lățimea 110 mm, lungimea 200 mm. Pe stofă sunt aplicate două sisteme de tighele de garnisire orientate oblic sub forma de rețea.</w:t>
            </w:r>
          </w:p>
          <w:p w14:paraId="50D409D8" w14:textId="77777777" w:rsidR="00CF3C89" w:rsidRDefault="006C19FE">
            <w:pPr>
              <w:pStyle w:val="TableParagraph"/>
              <w:ind w:left="106" w:right="99" w:firstLine="180"/>
              <w:jc w:val="both"/>
            </w:pPr>
            <w:r>
              <w:t>Pe</w:t>
            </w:r>
            <w:r>
              <w:rPr>
                <w:spacing w:val="-8"/>
              </w:rPr>
              <w:t xml:space="preserve"> </w:t>
            </w:r>
            <w:r>
              <w:t>ambele</w:t>
            </w:r>
            <w:r>
              <w:rPr>
                <w:spacing w:val="-8"/>
              </w:rPr>
              <w:t xml:space="preserve"> </w:t>
            </w:r>
            <w:r>
              <w:t>mâneci</w:t>
            </w:r>
            <w:r>
              <w:rPr>
                <w:spacing w:val="-7"/>
              </w:rPr>
              <w:t xml:space="preserve"> </w:t>
            </w:r>
            <w:r>
              <w:t>la</w:t>
            </w:r>
            <w:r>
              <w:rPr>
                <w:spacing w:val="-10"/>
              </w:rPr>
              <w:t xml:space="preserve"> </w:t>
            </w:r>
            <w:r>
              <w:t>distanța</w:t>
            </w:r>
            <w:r>
              <w:rPr>
                <w:spacing w:val="-8"/>
              </w:rPr>
              <w:t xml:space="preserve"> </w:t>
            </w:r>
            <w:r>
              <w:t>de</w:t>
            </w:r>
            <w:r>
              <w:rPr>
                <w:spacing w:val="-8"/>
              </w:rPr>
              <w:t xml:space="preserve"> </w:t>
            </w:r>
            <w:r>
              <w:t>80</w:t>
            </w:r>
            <w:r>
              <w:rPr>
                <w:spacing w:val="-8"/>
              </w:rPr>
              <w:t xml:space="preserve"> </w:t>
            </w:r>
            <w:r>
              <w:t>mm</w:t>
            </w:r>
            <w:r>
              <w:rPr>
                <w:spacing w:val="-7"/>
              </w:rPr>
              <w:t xml:space="preserve"> </w:t>
            </w:r>
            <w:r>
              <w:t>de</w:t>
            </w:r>
            <w:r>
              <w:rPr>
                <w:spacing w:val="-8"/>
              </w:rPr>
              <w:t xml:space="preserve"> </w:t>
            </w:r>
            <w:r>
              <w:t>la</w:t>
            </w:r>
            <w:r>
              <w:rPr>
                <w:spacing w:val="-8"/>
              </w:rPr>
              <w:t xml:space="preserve"> </w:t>
            </w:r>
            <w:r>
              <w:t>umăr</w:t>
            </w:r>
            <w:r>
              <w:rPr>
                <w:spacing w:val="-7"/>
              </w:rPr>
              <w:t xml:space="preserve"> </w:t>
            </w:r>
            <w:r>
              <w:t>sunt</w:t>
            </w:r>
            <w:r>
              <w:rPr>
                <w:spacing w:val="-9"/>
              </w:rPr>
              <w:t xml:space="preserve"> </w:t>
            </w:r>
            <w:r>
              <w:t>aplicate</w:t>
            </w:r>
            <w:r>
              <w:rPr>
                <w:spacing w:val="-8"/>
              </w:rPr>
              <w:t xml:space="preserve"> </w:t>
            </w:r>
            <w:r>
              <w:t xml:space="preserve">câte un buzunar cu clapă din țesătură, cu lățimea tighelului de 1 mm. Dimensiunile buzunarului sunt: lungimea de 190 mm, lățimea de 100 </w:t>
            </w:r>
            <w:r>
              <w:rPr>
                <w:spacing w:val="-4"/>
              </w:rPr>
              <w:t>mm.</w:t>
            </w:r>
          </w:p>
          <w:p w14:paraId="718A7D01" w14:textId="77777777" w:rsidR="00CF3C89" w:rsidRDefault="006C19FE">
            <w:pPr>
              <w:pStyle w:val="TableParagraph"/>
              <w:spacing w:before="1"/>
              <w:ind w:left="106" w:right="96" w:firstLine="180"/>
              <w:jc w:val="both"/>
            </w:pPr>
            <w:r>
              <w:t>Linia</w:t>
            </w:r>
            <w:r>
              <w:rPr>
                <w:spacing w:val="-12"/>
              </w:rPr>
              <w:t xml:space="preserve"> </w:t>
            </w:r>
            <w:r>
              <w:t>de</w:t>
            </w:r>
            <w:r>
              <w:rPr>
                <w:spacing w:val="-12"/>
              </w:rPr>
              <w:t xml:space="preserve"> </w:t>
            </w:r>
            <w:r>
              <w:t>intrare</w:t>
            </w:r>
            <w:r>
              <w:rPr>
                <w:spacing w:val="-12"/>
              </w:rPr>
              <w:t xml:space="preserve"> </w:t>
            </w:r>
            <w:r>
              <w:t>în</w:t>
            </w:r>
            <w:r>
              <w:rPr>
                <w:spacing w:val="-12"/>
              </w:rPr>
              <w:t xml:space="preserve"> </w:t>
            </w:r>
            <w:r>
              <w:t>buzunar</w:t>
            </w:r>
            <w:r>
              <w:rPr>
                <w:spacing w:val="-11"/>
              </w:rPr>
              <w:t xml:space="preserve"> </w:t>
            </w:r>
            <w:r>
              <w:t>este</w:t>
            </w:r>
            <w:r>
              <w:rPr>
                <w:spacing w:val="-12"/>
              </w:rPr>
              <w:t xml:space="preserve"> </w:t>
            </w:r>
            <w:r>
              <w:t>acoperită</w:t>
            </w:r>
            <w:r>
              <w:rPr>
                <w:spacing w:val="-12"/>
              </w:rPr>
              <w:t xml:space="preserve"> </w:t>
            </w:r>
            <w:r>
              <w:t>cu</w:t>
            </w:r>
            <w:r>
              <w:rPr>
                <w:spacing w:val="-12"/>
              </w:rPr>
              <w:t xml:space="preserve"> </w:t>
            </w:r>
            <w:r>
              <w:t>clapă</w:t>
            </w:r>
            <w:r>
              <w:rPr>
                <w:spacing w:val="-11"/>
              </w:rPr>
              <w:t xml:space="preserve"> </w:t>
            </w:r>
            <w:r>
              <w:t>aplicată</w:t>
            </w:r>
            <w:r>
              <w:rPr>
                <w:spacing w:val="-12"/>
              </w:rPr>
              <w:t xml:space="preserve"> </w:t>
            </w:r>
            <w:r>
              <w:t>la</w:t>
            </w:r>
            <w:r>
              <w:rPr>
                <w:spacing w:val="-12"/>
              </w:rPr>
              <w:t xml:space="preserve"> </w:t>
            </w:r>
            <w:r>
              <w:t>distanța de</w:t>
            </w:r>
            <w:r>
              <w:rPr>
                <w:spacing w:val="-14"/>
              </w:rPr>
              <w:t xml:space="preserve"> </w:t>
            </w:r>
            <w:r>
              <w:t>10</w:t>
            </w:r>
            <w:r>
              <w:rPr>
                <w:spacing w:val="-14"/>
              </w:rPr>
              <w:t xml:space="preserve"> </w:t>
            </w:r>
            <w:r>
              <w:t>mm</w:t>
            </w:r>
            <w:r>
              <w:rPr>
                <w:spacing w:val="-14"/>
              </w:rPr>
              <w:t xml:space="preserve"> </w:t>
            </w:r>
            <w:r>
              <w:t>de</w:t>
            </w:r>
            <w:r>
              <w:rPr>
                <w:spacing w:val="-13"/>
              </w:rPr>
              <w:t xml:space="preserve"> </w:t>
            </w:r>
            <w:r>
              <w:t>la</w:t>
            </w:r>
            <w:r>
              <w:rPr>
                <w:spacing w:val="-14"/>
              </w:rPr>
              <w:t xml:space="preserve"> </w:t>
            </w:r>
            <w:r>
              <w:t>linia</w:t>
            </w:r>
            <w:r>
              <w:rPr>
                <w:spacing w:val="-14"/>
              </w:rPr>
              <w:t xml:space="preserve"> </w:t>
            </w:r>
            <w:r>
              <w:t>de</w:t>
            </w:r>
            <w:r>
              <w:rPr>
                <w:spacing w:val="-14"/>
              </w:rPr>
              <w:t xml:space="preserve"> </w:t>
            </w:r>
            <w:r>
              <w:t>intrare</w:t>
            </w:r>
            <w:r>
              <w:rPr>
                <w:spacing w:val="-13"/>
              </w:rPr>
              <w:t xml:space="preserve"> </w:t>
            </w:r>
            <w:r>
              <w:t>și</w:t>
            </w:r>
            <w:r>
              <w:rPr>
                <w:spacing w:val="-14"/>
              </w:rPr>
              <w:t xml:space="preserve"> </w:t>
            </w:r>
            <w:r>
              <w:t>are</w:t>
            </w:r>
            <w:r>
              <w:rPr>
                <w:spacing w:val="-14"/>
              </w:rPr>
              <w:t xml:space="preserve"> </w:t>
            </w:r>
            <w:r>
              <w:t>următoarele</w:t>
            </w:r>
            <w:r>
              <w:rPr>
                <w:spacing w:val="-13"/>
              </w:rPr>
              <w:t xml:space="preserve"> </w:t>
            </w:r>
            <w:r>
              <w:t>dimensiuni:</w:t>
            </w:r>
            <w:r>
              <w:rPr>
                <w:spacing w:val="-13"/>
              </w:rPr>
              <w:t xml:space="preserve"> </w:t>
            </w:r>
            <w:r>
              <w:t>lungimea de 40 mm și lățimea de 100 mm. Conturul clapei prezintă tighel decorativ</w:t>
            </w:r>
            <w:r>
              <w:rPr>
                <w:spacing w:val="19"/>
              </w:rPr>
              <w:t xml:space="preserve"> </w:t>
            </w:r>
            <w:r>
              <w:t>cu</w:t>
            </w:r>
            <w:r>
              <w:rPr>
                <w:spacing w:val="21"/>
              </w:rPr>
              <w:t xml:space="preserve"> </w:t>
            </w:r>
            <w:r>
              <w:t>lățimea</w:t>
            </w:r>
            <w:r>
              <w:rPr>
                <w:spacing w:val="21"/>
              </w:rPr>
              <w:t xml:space="preserve"> </w:t>
            </w:r>
            <w:r>
              <w:t>de</w:t>
            </w:r>
            <w:r>
              <w:rPr>
                <w:spacing w:val="19"/>
              </w:rPr>
              <w:t xml:space="preserve"> </w:t>
            </w:r>
            <w:r>
              <w:t>6</w:t>
            </w:r>
            <w:r>
              <w:rPr>
                <w:spacing w:val="18"/>
              </w:rPr>
              <w:t xml:space="preserve"> </w:t>
            </w:r>
            <w:r>
              <w:t>mm.</w:t>
            </w:r>
            <w:r>
              <w:rPr>
                <w:spacing w:val="19"/>
              </w:rPr>
              <w:t xml:space="preserve"> </w:t>
            </w:r>
            <w:r>
              <w:t>Pe</w:t>
            </w:r>
            <w:r>
              <w:rPr>
                <w:spacing w:val="21"/>
              </w:rPr>
              <w:t xml:space="preserve"> </w:t>
            </w:r>
            <w:r>
              <w:t>clape</w:t>
            </w:r>
            <w:r>
              <w:rPr>
                <w:spacing w:val="21"/>
              </w:rPr>
              <w:t xml:space="preserve"> </w:t>
            </w:r>
            <w:r>
              <w:t>sunt</w:t>
            </w:r>
            <w:r>
              <w:rPr>
                <w:spacing w:val="21"/>
              </w:rPr>
              <w:t xml:space="preserve"> </w:t>
            </w:r>
            <w:r>
              <w:t>prevăzute</w:t>
            </w:r>
            <w:r>
              <w:rPr>
                <w:spacing w:val="21"/>
              </w:rPr>
              <w:t xml:space="preserve"> </w:t>
            </w:r>
            <w:r>
              <w:t>elemente</w:t>
            </w:r>
            <w:r>
              <w:rPr>
                <w:spacing w:val="19"/>
              </w:rPr>
              <w:t xml:space="preserve"> </w:t>
            </w:r>
            <w:r>
              <w:rPr>
                <w:spacing w:val="-5"/>
              </w:rPr>
              <w:t>de</w:t>
            </w:r>
          </w:p>
          <w:p w14:paraId="68EA91E3" w14:textId="77777777" w:rsidR="00CF3C89" w:rsidRDefault="006C19FE">
            <w:pPr>
              <w:pStyle w:val="TableParagraph"/>
              <w:spacing w:line="234" w:lineRule="exact"/>
              <w:ind w:left="106"/>
              <w:jc w:val="both"/>
            </w:pPr>
            <w:r>
              <w:t>închidere</w:t>
            </w:r>
            <w:r>
              <w:rPr>
                <w:spacing w:val="6"/>
              </w:rPr>
              <w:t xml:space="preserve"> </w:t>
            </w:r>
            <w:r>
              <w:t>a</w:t>
            </w:r>
            <w:r>
              <w:rPr>
                <w:spacing w:val="10"/>
              </w:rPr>
              <w:t xml:space="preserve"> </w:t>
            </w:r>
            <w:r>
              <w:t>buzunarului</w:t>
            </w:r>
            <w:r>
              <w:rPr>
                <w:spacing w:val="9"/>
              </w:rPr>
              <w:t xml:space="preserve"> </w:t>
            </w:r>
            <w:r>
              <w:t>prin</w:t>
            </w:r>
            <w:r>
              <w:rPr>
                <w:spacing w:val="10"/>
              </w:rPr>
              <w:t xml:space="preserve"> </w:t>
            </w:r>
            <w:r>
              <w:t>bandă</w:t>
            </w:r>
            <w:r>
              <w:rPr>
                <w:spacing w:val="11"/>
              </w:rPr>
              <w:t xml:space="preserve"> </w:t>
            </w:r>
            <w:r>
              <w:t>,,velcro”.</w:t>
            </w:r>
            <w:r>
              <w:rPr>
                <w:spacing w:val="8"/>
              </w:rPr>
              <w:t xml:space="preserve"> </w:t>
            </w:r>
            <w:r>
              <w:t>Pe</w:t>
            </w:r>
            <w:r>
              <w:rPr>
                <w:spacing w:val="8"/>
              </w:rPr>
              <w:t xml:space="preserve"> </w:t>
            </w:r>
            <w:r>
              <w:t>țesătura</w:t>
            </w:r>
            <w:r>
              <w:rPr>
                <w:spacing w:val="11"/>
              </w:rPr>
              <w:t xml:space="preserve"> </w:t>
            </w:r>
            <w:r>
              <w:rPr>
                <w:spacing w:val="-2"/>
              </w:rPr>
              <w:t>buzunarului</w:t>
            </w:r>
          </w:p>
        </w:tc>
        <w:tc>
          <w:tcPr>
            <w:tcW w:w="1136" w:type="dxa"/>
            <w:vMerge/>
            <w:tcBorders>
              <w:top w:val="nil"/>
            </w:tcBorders>
          </w:tcPr>
          <w:p w14:paraId="09EB9B7E" w14:textId="77777777" w:rsidR="00CF3C89" w:rsidRDefault="00CF3C89">
            <w:pPr>
              <w:rPr>
                <w:sz w:val="2"/>
                <w:szCs w:val="2"/>
              </w:rPr>
            </w:pPr>
          </w:p>
        </w:tc>
      </w:tr>
      <w:tr w:rsidR="00CF3C89" w14:paraId="55116030" w14:textId="77777777">
        <w:trPr>
          <w:trHeight w:val="8089"/>
        </w:trPr>
        <w:tc>
          <w:tcPr>
            <w:tcW w:w="454" w:type="dxa"/>
            <w:tcBorders>
              <w:top w:val="nil"/>
            </w:tcBorders>
          </w:tcPr>
          <w:p w14:paraId="0638DB81" w14:textId="77777777" w:rsidR="00CF3C89" w:rsidRDefault="00CF3C89">
            <w:pPr>
              <w:pStyle w:val="TableParagraph"/>
            </w:pPr>
          </w:p>
        </w:tc>
        <w:tc>
          <w:tcPr>
            <w:tcW w:w="1986" w:type="dxa"/>
            <w:tcBorders>
              <w:top w:val="nil"/>
            </w:tcBorders>
          </w:tcPr>
          <w:p w14:paraId="4E498FEC" w14:textId="77777777" w:rsidR="00CF3C89" w:rsidRDefault="00CF3C89">
            <w:pPr>
              <w:pStyle w:val="TableParagraph"/>
              <w:rPr>
                <w:b/>
              </w:rPr>
            </w:pPr>
          </w:p>
          <w:p w14:paraId="77232314" w14:textId="77777777" w:rsidR="00CF3C89" w:rsidRDefault="00CF3C89">
            <w:pPr>
              <w:pStyle w:val="TableParagraph"/>
              <w:rPr>
                <w:b/>
              </w:rPr>
            </w:pPr>
          </w:p>
          <w:p w14:paraId="1A05A802" w14:textId="77777777" w:rsidR="00CF3C89" w:rsidRDefault="00CF3C89">
            <w:pPr>
              <w:pStyle w:val="TableParagraph"/>
              <w:rPr>
                <w:b/>
              </w:rPr>
            </w:pPr>
          </w:p>
          <w:p w14:paraId="660B2460" w14:textId="77777777" w:rsidR="00CF3C89" w:rsidRDefault="00CF3C89">
            <w:pPr>
              <w:pStyle w:val="TableParagraph"/>
              <w:rPr>
                <w:b/>
              </w:rPr>
            </w:pPr>
          </w:p>
          <w:p w14:paraId="547F53EF" w14:textId="77777777" w:rsidR="00CF3C89" w:rsidRDefault="00CF3C89">
            <w:pPr>
              <w:pStyle w:val="TableParagraph"/>
              <w:rPr>
                <w:b/>
              </w:rPr>
            </w:pPr>
          </w:p>
          <w:p w14:paraId="33C3E898" w14:textId="77777777" w:rsidR="00CF3C89" w:rsidRDefault="00CF3C89">
            <w:pPr>
              <w:pStyle w:val="TableParagraph"/>
              <w:rPr>
                <w:b/>
              </w:rPr>
            </w:pPr>
          </w:p>
          <w:p w14:paraId="7DBED0DA" w14:textId="77777777" w:rsidR="00CF3C89" w:rsidRDefault="00CF3C89">
            <w:pPr>
              <w:pStyle w:val="TableParagraph"/>
              <w:rPr>
                <w:b/>
              </w:rPr>
            </w:pPr>
          </w:p>
          <w:p w14:paraId="1C5F3FE5" w14:textId="77777777" w:rsidR="00CF3C89" w:rsidRDefault="00CF3C89">
            <w:pPr>
              <w:pStyle w:val="TableParagraph"/>
              <w:rPr>
                <w:b/>
              </w:rPr>
            </w:pPr>
          </w:p>
          <w:p w14:paraId="0D23020C" w14:textId="77777777" w:rsidR="00CF3C89" w:rsidRDefault="00CF3C89">
            <w:pPr>
              <w:pStyle w:val="TableParagraph"/>
              <w:spacing w:before="244"/>
              <w:rPr>
                <w:b/>
              </w:rPr>
            </w:pPr>
          </w:p>
          <w:p w14:paraId="13122F46" w14:textId="77777777" w:rsidR="00CF3C89" w:rsidRDefault="006C19FE">
            <w:pPr>
              <w:pStyle w:val="TableParagraph"/>
              <w:ind w:left="107"/>
            </w:pPr>
            <w:r>
              <w:rPr>
                <w:spacing w:val="-2"/>
              </w:rPr>
              <w:t>Pulover</w:t>
            </w:r>
          </w:p>
        </w:tc>
        <w:tc>
          <w:tcPr>
            <w:tcW w:w="6381" w:type="dxa"/>
            <w:vMerge/>
            <w:tcBorders>
              <w:top w:val="nil"/>
            </w:tcBorders>
          </w:tcPr>
          <w:p w14:paraId="3BAC4AA6" w14:textId="77777777" w:rsidR="00CF3C89" w:rsidRDefault="00CF3C89">
            <w:pPr>
              <w:rPr>
                <w:sz w:val="2"/>
                <w:szCs w:val="2"/>
              </w:rPr>
            </w:pPr>
          </w:p>
        </w:tc>
        <w:tc>
          <w:tcPr>
            <w:tcW w:w="1136" w:type="dxa"/>
            <w:vMerge/>
            <w:tcBorders>
              <w:top w:val="nil"/>
            </w:tcBorders>
          </w:tcPr>
          <w:p w14:paraId="5BB8A150" w14:textId="77777777" w:rsidR="00CF3C89" w:rsidRDefault="00CF3C89">
            <w:pPr>
              <w:rPr>
                <w:sz w:val="2"/>
                <w:szCs w:val="2"/>
              </w:rPr>
            </w:pPr>
          </w:p>
        </w:tc>
      </w:tr>
    </w:tbl>
    <w:p w14:paraId="16A40162" w14:textId="77777777" w:rsidR="00CF3C89" w:rsidRDefault="00CF3C89">
      <w:pPr>
        <w:rPr>
          <w:sz w:val="2"/>
          <w:szCs w:val="2"/>
        </w:rPr>
        <w:sectPr w:rsidR="00CF3C89">
          <w:pgSz w:w="11910" w:h="16840"/>
          <w:pgMar w:top="660" w:right="283" w:bottom="280" w:left="1417" w:header="720" w:footer="720" w:gutter="0"/>
          <w:cols w:space="720"/>
        </w:sectPr>
      </w:pPr>
    </w:p>
    <w:p w14:paraId="2CD5CE51" w14:textId="77777777" w:rsidR="00CF3C89" w:rsidRDefault="006C19FE">
      <w:pPr>
        <w:pStyle w:val="a3"/>
        <w:spacing w:before="6"/>
        <w:rPr>
          <w:b/>
          <w:sz w:val="2"/>
        </w:rPr>
      </w:pPr>
      <w:r>
        <w:rPr>
          <w:b/>
          <w:noProof/>
          <w:sz w:val="2"/>
        </w:rPr>
        <w:lastRenderedPageBreak/>
        <mc:AlternateContent>
          <mc:Choice Requires="wps">
            <w:drawing>
              <wp:anchor distT="0" distB="0" distL="0" distR="0" simplePos="0" relativeHeight="15733248" behindDoc="0" locked="0" layoutInCell="1" allowOverlap="1" wp14:anchorId="6BFD94FB" wp14:editId="7A494AAE">
                <wp:simplePos x="0" y="0"/>
                <wp:positionH relativeFrom="page">
                  <wp:posOffset>2620391</wp:posOffset>
                </wp:positionH>
                <wp:positionV relativeFrom="page">
                  <wp:posOffset>2431033</wp:posOffset>
                </wp:positionV>
                <wp:extent cx="3903979" cy="314642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3979" cy="314642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841"/>
                              <w:gridCol w:w="3826"/>
                            </w:tblGrid>
                            <w:tr w:rsidR="00CF3C89" w14:paraId="761798E8" w14:textId="77777777">
                              <w:trPr>
                                <w:trHeight w:val="460"/>
                              </w:trPr>
                              <w:tc>
                                <w:tcPr>
                                  <w:tcW w:w="350" w:type="dxa"/>
                                </w:tcPr>
                                <w:p w14:paraId="49BE97B5" w14:textId="77777777" w:rsidR="00CF3C89" w:rsidRDefault="006C19FE">
                                  <w:pPr>
                                    <w:pStyle w:val="TableParagraph"/>
                                    <w:spacing w:before="115"/>
                                    <w:ind w:left="88" w:right="13"/>
                                    <w:jc w:val="center"/>
                                    <w:rPr>
                                      <w:b/>
                                      <w:sz w:val="20"/>
                                    </w:rPr>
                                  </w:pPr>
                                  <w:r>
                                    <w:rPr>
                                      <w:b/>
                                      <w:spacing w:val="-10"/>
                                      <w:sz w:val="20"/>
                                    </w:rPr>
                                    <w:t>№</w:t>
                                  </w:r>
                                </w:p>
                              </w:tc>
                              <w:tc>
                                <w:tcPr>
                                  <w:tcW w:w="1841" w:type="dxa"/>
                                </w:tcPr>
                                <w:p w14:paraId="2FCEDF16" w14:textId="77777777" w:rsidR="00CF3C89" w:rsidRDefault="006C19FE">
                                  <w:pPr>
                                    <w:pStyle w:val="TableParagraph"/>
                                    <w:spacing w:line="230" w:lineRule="atLeast"/>
                                    <w:ind w:left="393" w:firstLine="50"/>
                                    <w:rPr>
                                      <w:b/>
                                      <w:sz w:val="20"/>
                                    </w:rPr>
                                  </w:pPr>
                                  <w:r>
                                    <w:rPr>
                                      <w:b/>
                                      <w:spacing w:val="-2"/>
                                      <w:sz w:val="20"/>
                                    </w:rPr>
                                    <w:t>Denumirea materialului</w:t>
                                  </w:r>
                                </w:p>
                              </w:tc>
                              <w:tc>
                                <w:tcPr>
                                  <w:tcW w:w="3826" w:type="dxa"/>
                                </w:tcPr>
                                <w:p w14:paraId="2E510AC9" w14:textId="77777777" w:rsidR="00CF3C89" w:rsidRDefault="006C19FE">
                                  <w:pPr>
                                    <w:pStyle w:val="TableParagraph"/>
                                    <w:spacing w:before="115"/>
                                    <w:ind w:left="13" w:right="4"/>
                                    <w:jc w:val="center"/>
                                    <w:rPr>
                                      <w:b/>
                                      <w:sz w:val="20"/>
                                    </w:rPr>
                                  </w:pPr>
                                  <w:r>
                                    <w:rPr>
                                      <w:b/>
                                      <w:spacing w:val="-2"/>
                                      <w:sz w:val="20"/>
                                    </w:rPr>
                                    <w:t>Utilizare</w:t>
                                  </w:r>
                                </w:p>
                              </w:tc>
                            </w:tr>
                            <w:tr w:rsidR="00CF3C89" w14:paraId="4D878F68" w14:textId="77777777">
                              <w:trPr>
                                <w:trHeight w:val="828"/>
                              </w:trPr>
                              <w:tc>
                                <w:tcPr>
                                  <w:tcW w:w="350" w:type="dxa"/>
                                </w:tcPr>
                                <w:p w14:paraId="0251FEF6" w14:textId="77777777" w:rsidR="00CF3C89" w:rsidRDefault="006C19FE">
                                  <w:pPr>
                                    <w:pStyle w:val="TableParagraph"/>
                                    <w:spacing w:before="275"/>
                                    <w:ind w:left="10"/>
                                    <w:jc w:val="center"/>
                                    <w:rPr>
                                      <w:sz w:val="24"/>
                                    </w:rPr>
                                  </w:pPr>
                                  <w:r>
                                    <w:rPr>
                                      <w:spacing w:val="-10"/>
                                      <w:sz w:val="24"/>
                                    </w:rPr>
                                    <w:t>1</w:t>
                                  </w:r>
                                </w:p>
                              </w:tc>
                              <w:tc>
                                <w:tcPr>
                                  <w:tcW w:w="1841" w:type="dxa"/>
                                </w:tcPr>
                                <w:p w14:paraId="1EAECE74" w14:textId="77777777" w:rsidR="00CF3C89" w:rsidRDefault="006C19FE">
                                  <w:pPr>
                                    <w:pStyle w:val="TableParagraph"/>
                                    <w:spacing w:before="275"/>
                                    <w:ind w:left="108"/>
                                    <w:rPr>
                                      <w:sz w:val="24"/>
                                    </w:rPr>
                                  </w:pPr>
                                  <w:r>
                                    <w:rPr>
                                      <w:sz w:val="24"/>
                                    </w:rPr>
                                    <w:t>Stofa</w:t>
                                  </w:r>
                                  <w:r>
                                    <w:rPr>
                                      <w:spacing w:val="-3"/>
                                      <w:sz w:val="24"/>
                                    </w:rPr>
                                    <w:t xml:space="preserve"> </w:t>
                                  </w:r>
                                  <w:r>
                                    <w:rPr>
                                      <w:sz w:val="24"/>
                                    </w:rPr>
                                    <w:t>de</w:t>
                                  </w:r>
                                  <w:r>
                                    <w:rPr>
                                      <w:spacing w:val="-1"/>
                                      <w:sz w:val="24"/>
                                    </w:rPr>
                                    <w:t xml:space="preserve"> </w:t>
                                  </w:r>
                                  <w:r>
                                    <w:rPr>
                                      <w:spacing w:val="-4"/>
                                      <w:sz w:val="24"/>
                                    </w:rPr>
                                    <w:t>bază</w:t>
                                  </w:r>
                                </w:p>
                              </w:tc>
                              <w:tc>
                                <w:tcPr>
                                  <w:tcW w:w="3826" w:type="dxa"/>
                                </w:tcPr>
                                <w:p w14:paraId="3332FCA1" w14:textId="77777777" w:rsidR="00CF3C89" w:rsidRDefault="006C19FE">
                                  <w:pPr>
                                    <w:pStyle w:val="TableParagraph"/>
                                    <w:ind w:left="108" w:right="178"/>
                                    <w:rPr>
                                      <w:sz w:val="24"/>
                                    </w:rPr>
                                  </w:pPr>
                                  <w:r>
                                    <w:rPr>
                                      <w:sz w:val="24"/>
                                    </w:rPr>
                                    <w:t>Fleece 300 gr/m2, compoziția fibroasă</w:t>
                                  </w:r>
                                  <w:r>
                                    <w:rPr>
                                      <w:spacing w:val="-11"/>
                                      <w:sz w:val="24"/>
                                    </w:rPr>
                                    <w:t xml:space="preserve"> </w:t>
                                  </w:r>
                                  <w:r>
                                    <w:rPr>
                                      <w:sz w:val="24"/>
                                    </w:rPr>
                                    <w:t>100%</w:t>
                                  </w:r>
                                  <w:r>
                                    <w:rPr>
                                      <w:spacing w:val="39"/>
                                      <w:sz w:val="24"/>
                                    </w:rPr>
                                    <w:t xml:space="preserve"> </w:t>
                                  </w:r>
                                  <w:r>
                                    <w:rPr>
                                      <w:sz w:val="24"/>
                                    </w:rPr>
                                    <w:t>polyester,</w:t>
                                  </w:r>
                                  <w:r>
                                    <w:rPr>
                                      <w:spacing w:val="-9"/>
                                      <w:sz w:val="24"/>
                                    </w:rPr>
                                    <w:t xml:space="preserve"> </w:t>
                                  </w:r>
                                  <w:r>
                                    <w:rPr>
                                      <w:sz w:val="24"/>
                                    </w:rPr>
                                    <w:t>culoare</w:t>
                                  </w:r>
                                </w:p>
                                <w:p w14:paraId="461277B7" w14:textId="77777777" w:rsidR="00CF3C89" w:rsidRDefault="006C19FE">
                                  <w:pPr>
                                    <w:pStyle w:val="TableParagraph"/>
                                    <w:spacing w:line="257" w:lineRule="exact"/>
                                    <w:ind w:left="108"/>
                                    <w:rPr>
                                      <w:sz w:val="24"/>
                                    </w:rPr>
                                  </w:pPr>
                                  <w:r>
                                    <w:rPr>
                                      <w:sz w:val="24"/>
                                    </w:rPr>
                                    <w:t>Dark</w:t>
                                  </w:r>
                                  <w:r>
                                    <w:rPr>
                                      <w:spacing w:val="-4"/>
                                      <w:sz w:val="24"/>
                                    </w:rPr>
                                    <w:t xml:space="preserve"> </w:t>
                                  </w:r>
                                  <w:r>
                                    <w:rPr>
                                      <w:sz w:val="24"/>
                                    </w:rPr>
                                    <w:t>Navy</w:t>
                                  </w:r>
                                  <w:r>
                                    <w:rPr>
                                      <w:spacing w:val="-1"/>
                                      <w:sz w:val="24"/>
                                    </w:rPr>
                                    <w:t xml:space="preserve"> </w:t>
                                  </w:r>
                                  <w:r>
                                    <w:rPr>
                                      <w:sz w:val="24"/>
                                    </w:rPr>
                                    <w:t>19-4013</w:t>
                                  </w:r>
                                  <w:r>
                                    <w:rPr>
                                      <w:spacing w:val="-1"/>
                                      <w:sz w:val="24"/>
                                    </w:rPr>
                                    <w:t xml:space="preserve"> </w:t>
                                  </w:r>
                                  <w:r>
                                    <w:rPr>
                                      <w:spacing w:val="-4"/>
                                      <w:sz w:val="24"/>
                                    </w:rPr>
                                    <w:t>TPX.</w:t>
                                  </w:r>
                                </w:p>
                              </w:tc>
                            </w:tr>
                            <w:tr w:rsidR="00CF3C89" w14:paraId="099C0855" w14:textId="77777777">
                              <w:trPr>
                                <w:trHeight w:val="830"/>
                              </w:trPr>
                              <w:tc>
                                <w:tcPr>
                                  <w:tcW w:w="350" w:type="dxa"/>
                                </w:tcPr>
                                <w:p w14:paraId="64956025" w14:textId="77777777" w:rsidR="00CF3C89" w:rsidRDefault="00CF3C89">
                                  <w:pPr>
                                    <w:pStyle w:val="TableParagraph"/>
                                    <w:spacing w:before="1"/>
                                    <w:rPr>
                                      <w:b/>
                                      <w:sz w:val="24"/>
                                    </w:rPr>
                                  </w:pPr>
                                </w:p>
                                <w:p w14:paraId="519663B3" w14:textId="77777777" w:rsidR="00CF3C89" w:rsidRDefault="006C19FE">
                                  <w:pPr>
                                    <w:pStyle w:val="TableParagraph"/>
                                    <w:ind w:left="10"/>
                                    <w:jc w:val="center"/>
                                    <w:rPr>
                                      <w:sz w:val="24"/>
                                    </w:rPr>
                                  </w:pPr>
                                  <w:r>
                                    <w:rPr>
                                      <w:spacing w:val="-10"/>
                                      <w:sz w:val="24"/>
                                    </w:rPr>
                                    <w:t>2</w:t>
                                  </w:r>
                                </w:p>
                              </w:tc>
                              <w:tc>
                                <w:tcPr>
                                  <w:tcW w:w="1841" w:type="dxa"/>
                                </w:tcPr>
                                <w:p w14:paraId="117BB853" w14:textId="77777777" w:rsidR="00CF3C89" w:rsidRDefault="006C19FE">
                                  <w:pPr>
                                    <w:pStyle w:val="TableParagraph"/>
                                    <w:spacing w:before="138"/>
                                    <w:ind w:left="108" w:right="542"/>
                                    <w:rPr>
                                      <w:sz w:val="24"/>
                                    </w:rPr>
                                  </w:pPr>
                                  <w:r>
                                    <w:rPr>
                                      <w:sz w:val="24"/>
                                    </w:rPr>
                                    <w:t>Stofă</w:t>
                                  </w:r>
                                  <w:r>
                                    <w:rPr>
                                      <w:spacing w:val="-15"/>
                                      <w:sz w:val="24"/>
                                    </w:rPr>
                                    <w:t xml:space="preserve"> </w:t>
                                  </w:r>
                                  <w:r>
                                    <w:rPr>
                                      <w:sz w:val="24"/>
                                    </w:rPr>
                                    <w:t xml:space="preserve">pentru </w:t>
                                  </w:r>
                                  <w:r>
                                    <w:rPr>
                                      <w:spacing w:val="-2"/>
                                      <w:sz w:val="24"/>
                                    </w:rPr>
                                    <w:t>căptuşeală</w:t>
                                  </w:r>
                                </w:p>
                              </w:tc>
                              <w:tc>
                                <w:tcPr>
                                  <w:tcW w:w="3826" w:type="dxa"/>
                                </w:tcPr>
                                <w:p w14:paraId="525B0A03" w14:textId="77777777" w:rsidR="00CF3C89" w:rsidRDefault="006C19FE">
                                  <w:pPr>
                                    <w:pStyle w:val="TableParagraph"/>
                                    <w:spacing w:line="270" w:lineRule="atLeast"/>
                                    <w:ind w:left="108" w:right="178"/>
                                    <w:rPr>
                                      <w:sz w:val="24"/>
                                    </w:rPr>
                                  </w:pPr>
                                  <w:r>
                                    <w:rPr>
                                      <w:sz w:val="24"/>
                                    </w:rPr>
                                    <w:t>Componenţa</w:t>
                                  </w:r>
                                  <w:r>
                                    <w:rPr>
                                      <w:spacing w:val="40"/>
                                      <w:sz w:val="24"/>
                                    </w:rPr>
                                    <w:t xml:space="preserve"> </w:t>
                                  </w:r>
                                  <w:r>
                                    <w:rPr>
                                      <w:sz w:val="24"/>
                                    </w:rPr>
                                    <w:t>fibroasă</w:t>
                                  </w:r>
                                  <w:r>
                                    <w:rPr>
                                      <w:spacing w:val="-8"/>
                                      <w:sz w:val="24"/>
                                    </w:rPr>
                                    <w:t xml:space="preserve"> </w:t>
                                  </w:r>
                                  <w:r>
                                    <w:rPr>
                                      <w:sz w:val="24"/>
                                    </w:rPr>
                                    <w:t>de</w:t>
                                  </w:r>
                                  <w:r>
                                    <w:rPr>
                                      <w:spacing w:val="-7"/>
                                      <w:sz w:val="24"/>
                                    </w:rPr>
                                    <w:t xml:space="preserve"> </w:t>
                                  </w:r>
                                  <w:r>
                                    <w:rPr>
                                      <w:sz w:val="24"/>
                                    </w:rPr>
                                    <w:t>tip</w:t>
                                  </w:r>
                                  <w:r>
                                    <w:rPr>
                                      <w:spacing w:val="-8"/>
                                      <w:sz w:val="24"/>
                                    </w:rPr>
                                    <w:t xml:space="preserve"> </w:t>
                                  </w:r>
                                  <w:r>
                                    <w:rPr>
                                      <w:sz w:val="24"/>
                                    </w:rPr>
                                    <w:t>tricot din</w:t>
                                  </w:r>
                                  <w:r>
                                    <w:rPr>
                                      <w:spacing w:val="40"/>
                                      <w:sz w:val="24"/>
                                    </w:rPr>
                                    <w:t xml:space="preserve"> </w:t>
                                  </w:r>
                                  <w:r>
                                    <w:rPr>
                                      <w:sz w:val="24"/>
                                    </w:rPr>
                                    <w:t>bumbac - 92%, elastan - 8%, culoare neagră.</w:t>
                                  </w:r>
                                </w:p>
                              </w:tc>
                            </w:tr>
                            <w:tr w:rsidR="00CF3C89" w14:paraId="02959BBE" w14:textId="77777777">
                              <w:trPr>
                                <w:trHeight w:val="1379"/>
                              </w:trPr>
                              <w:tc>
                                <w:tcPr>
                                  <w:tcW w:w="350" w:type="dxa"/>
                                </w:tcPr>
                                <w:p w14:paraId="41F8664B" w14:textId="77777777" w:rsidR="00CF3C89" w:rsidRDefault="00CF3C89">
                                  <w:pPr>
                                    <w:pStyle w:val="TableParagraph"/>
                                    <w:spacing w:before="274"/>
                                    <w:rPr>
                                      <w:b/>
                                      <w:sz w:val="24"/>
                                    </w:rPr>
                                  </w:pPr>
                                </w:p>
                                <w:p w14:paraId="717914AC" w14:textId="77777777" w:rsidR="00CF3C89" w:rsidRDefault="006C19FE">
                                  <w:pPr>
                                    <w:pStyle w:val="TableParagraph"/>
                                    <w:spacing w:before="1"/>
                                    <w:ind w:left="10"/>
                                    <w:jc w:val="center"/>
                                    <w:rPr>
                                      <w:sz w:val="24"/>
                                    </w:rPr>
                                  </w:pPr>
                                  <w:r>
                                    <w:rPr>
                                      <w:spacing w:val="-10"/>
                                      <w:sz w:val="24"/>
                                    </w:rPr>
                                    <w:t>3</w:t>
                                  </w:r>
                                </w:p>
                              </w:tc>
                              <w:tc>
                                <w:tcPr>
                                  <w:tcW w:w="1841" w:type="dxa"/>
                                </w:tcPr>
                                <w:p w14:paraId="4D1B0AFC" w14:textId="77777777" w:rsidR="00CF3C89" w:rsidRDefault="00CF3C89">
                                  <w:pPr>
                                    <w:pStyle w:val="TableParagraph"/>
                                    <w:spacing w:before="274"/>
                                    <w:rPr>
                                      <w:b/>
                                      <w:sz w:val="24"/>
                                    </w:rPr>
                                  </w:pPr>
                                </w:p>
                                <w:p w14:paraId="2181532B" w14:textId="77777777" w:rsidR="00CF3C89" w:rsidRDefault="006C19FE">
                                  <w:pPr>
                                    <w:pStyle w:val="TableParagraph"/>
                                    <w:spacing w:before="1"/>
                                    <w:ind w:left="108"/>
                                    <w:rPr>
                                      <w:sz w:val="24"/>
                                    </w:rPr>
                                  </w:pPr>
                                  <w:r>
                                    <w:rPr>
                                      <w:sz w:val="24"/>
                                    </w:rPr>
                                    <w:t>Bandă</w:t>
                                  </w:r>
                                  <w:r>
                                    <w:rPr>
                                      <w:spacing w:val="-2"/>
                                      <w:sz w:val="24"/>
                                    </w:rPr>
                                    <w:t xml:space="preserve"> «velcro»</w:t>
                                  </w:r>
                                </w:p>
                              </w:tc>
                              <w:tc>
                                <w:tcPr>
                                  <w:tcW w:w="3826" w:type="dxa"/>
                                </w:tcPr>
                                <w:p w14:paraId="7960687E" w14:textId="77777777" w:rsidR="00CF3C89" w:rsidRDefault="006C19FE">
                                  <w:pPr>
                                    <w:pStyle w:val="TableParagraph"/>
                                    <w:spacing w:line="276" w:lineRule="exact"/>
                                    <w:ind w:left="108" w:right="161"/>
                                    <w:rPr>
                                      <w:sz w:val="24"/>
                                    </w:rPr>
                                  </w:pPr>
                                  <w:r>
                                    <w:rPr>
                                      <w:sz w:val="24"/>
                                    </w:rPr>
                                    <w:t>Dimensiuni de 70 mm lungime și 130</w:t>
                                  </w:r>
                                  <w:r>
                                    <w:rPr>
                                      <w:spacing w:val="-8"/>
                                      <w:sz w:val="24"/>
                                    </w:rPr>
                                    <w:t xml:space="preserve"> </w:t>
                                  </w:r>
                                  <w:r>
                                    <w:rPr>
                                      <w:sz w:val="24"/>
                                    </w:rPr>
                                    <w:t>mm</w:t>
                                  </w:r>
                                  <w:r>
                                    <w:rPr>
                                      <w:spacing w:val="-8"/>
                                      <w:sz w:val="24"/>
                                    </w:rPr>
                                    <w:t xml:space="preserve"> </w:t>
                                  </w:r>
                                  <w:r>
                                    <w:rPr>
                                      <w:sz w:val="24"/>
                                    </w:rPr>
                                    <w:t>înălțime</w:t>
                                  </w:r>
                                  <w:r>
                                    <w:rPr>
                                      <w:spacing w:val="-8"/>
                                      <w:sz w:val="24"/>
                                    </w:rPr>
                                    <w:t xml:space="preserve"> </w:t>
                                  </w:r>
                                  <w:r>
                                    <w:rPr>
                                      <w:sz w:val="24"/>
                                    </w:rPr>
                                    <w:t>pentru</w:t>
                                  </w:r>
                                  <w:r>
                                    <w:rPr>
                                      <w:spacing w:val="-8"/>
                                      <w:sz w:val="24"/>
                                    </w:rPr>
                                    <w:t xml:space="preserve"> </w:t>
                                  </w:r>
                                  <w:r>
                                    <w:rPr>
                                      <w:sz w:val="24"/>
                                    </w:rPr>
                                    <w:t>ecusoane</w:t>
                                  </w:r>
                                  <w:r>
                                    <w:rPr>
                                      <w:spacing w:val="-9"/>
                                      <w:sz w:val="24"/>
                                    </w:rPr>
                                    <w:t xml:space="preserve"> </w:t>
                                  </w:r>
                                  <w:r>
                                    <w:rPr>
                                      <w:sz w:val="24"/>
                                    </w:rPr>
                                    <w:t>pe mâneci. Dimensiuni de</w:t>
                                  </w:r>
                                  <w:r>
                                    <w:rPr>
                                      <w:spacing w:val="40"/>
                                      <w:sz w:val="24"/>
                                    </w:rPr>
                                    <w:t xml:space="preserve"> </w:t>
                                  </w:r>
                                  <w:r>
                                    <w:rPr>
                                      <w:sz w:val="24"/>
                                    </w:rPr>
                                    <w:t>58 mm lungime și 68 mm înălțime pentru ecuson pe piept individual.</w:t>
                                  </w:r>
                                </w:p>
                              </w:tc>
                            </w:tr>
                            <w:tr w:rsidR="00CF3C89" w14:paraId="3B869A31" w14:textId="77777777">
                              <w:trPr>
                                <w:trHeight w:val="551"/>
                              </w:trPr>
                              <w:tc>
                                <w:tcPr>
                                  <w:tcW w:w="350" w:type="dxa"/>
                                </w:tcPr>
                                <w:p w14:paraId="40848624" w14:textId="77777777" w:rsidR="00CF3C89" w:rsidRDefault="006C19FE">
                                  <w:pPr>
                                    <w:pStyle w:val="TableParagraph"/>
                                    <w:spacing w:before="135"/>
                                    <w:ind w:left="10"/>
                                    <w:jc w:val="center"/>
                                    <w:rPr>
                                      <w:sz w:val="24"/>
                                    </w:rPr>
                                  </w:pPr>
                                  <w:r>
                                    <w:rPr>
                                      <w:spacing w:val="-10"/>
                                      <w:sz w:val="24"/>
                                    </w:rPr>
                                    <w:t>4</w:t>
                                  </w:r>
                                </w:p>
                              </w:tc>
                              <w:tc>
                                <w:tcPr>
                                  <w:tcW w:w="1841" w:type="dxa"/>
                                </w:tcPr>
                                <w:p w14:paraId="371ADCD0" w14:textId="77777777" w:rsidR="00CF3C89" w:rsidRDefault="006C19FE">
                                  <w:pPr>
                                    <w:pStyle w:val="TableParagraph"/>
                                    <w:spacing w:line="276" w:lineRule="exact"/>
                                    <w:ind w:left="108" w:right="312"/>
                                    <w:rPr>
                                      <w:sz w:val="24"/>
                                    </w:rPr>
                                  </w:pPr>
                                  <w:r>
                                    <w:rPr>
                                      <w:sz w:val="24"/>
                                    </w:rPr>
                                    <w:t>Ecuson pe mânecă</w:t>
                                  </w:r>
                                  <w:r>
                                    <w:rPr>
                                      <w:spacing w:val="-15"/>
                                      <w:sz w:val="24"/>
                                    </w:rPr>
                                    <w:t xml:space="preserve"> </w:t>
                                  </w:r>
                                  <w:r>
                                    <w:rPr>
                                      <w:sz w:val="24"/>
                                    </w:rPr>
                                    <w:t>stângă</w:t>
                                  </w:r>
                                </w:p>
                              </w:tc>
                              <w:tc>
                                <w:tcPr>
                                  <w:tcW w:w="3826" w:type="dxa"/>
                                </w:tcPr>
                                <w:p w14:paraId="1C95D7DA" w14:textId="77777777" w:rsidR="00CF3C89" w:rsidRDefault="006C19FE">
                                  <w:pPr>
                                    <w:pStyle w:val="TableParagraph"/>
                                    <w:spacing w:before="135"/>
                                    <w:ind w:left="108"/>
                                    <w:rPr>
                                      <w:sz w:val="24"/>
                                    </w:rPr>
                                  </w:pPr>
                                  <w:r>
                                    <w:rPr>
                                      <w:sz w:val="24"/>
                                    </w:rPr>
                                    <w:t>HG</w:t>
                                  </w:r>
                                  <w:r>
                                    <w:rPr>
                                      <w:spacing w:val="-1"/>
                                      <w:sz w:val="24"/>
                                    </w:rPr>
                                    <w:t xml:space="preserve"> </w:t>
                                  </w:r>
                                  <w:r>
                                    <w:rPr>
                                      <w:sz w:val="24"/>
                                    </w:rPr>
                                    <w:t>nr.</w:t>
                                  </w:r>
                                  <w:r>
                                    <w:rPr>
                                      <w:spacing w:val="-1"/>
                                      <w:sz w:val="24"/>
                                    </w:rPr>
                                    <w:t xml:space="preserve"> </w:t>
                                  </w:r>
                                  <w:r>
                                    <w:rPr>
                                      <w:spacing w:val="-2"/>
                                      <w:sz w:val="24"/>
                                    </w:rPr>
                                    <w:t>83/2024</w:t>
                                  </w:r>
                                </w:p>
                              </w:tc>
                            </w:tr>
                            <w:tr w:rsidR="00CF3C89" w14:paraId="3C3EF66A" w14:textId="77777777">
                              <w:trPr>
                                <w:trHeight w:val="550"/>
                              </w:trPr>
                              <w:tc>
                                <w:tcPr>
                                  <w:tcW w:w="350" w:type="dxa"/>
                                </w:tcPr>
                                <w:p w14:paraId="35D61508" w14:textId="77777777" w:rsidR="00CF3C89" w:rsidRDefault="00CF3C89">
                                  <w:pPr>
                                    <w:pStyle w:val="TableParagraph"/>
                                  </w:pPr>
                                </w:p>
                              </w:tc>
                              <w:tc>
                                <w:tcPr>
                                  <w:tcW w:w="1841" w:type="dxa"/>
                                </w:tcPr>
                                <w:p w14:paraId="70F19577" w14:textId="77777777" w:rsidR="00CF3C89" w:rsidRDefault="006C19FE">
                                  <w:pPr>
                                    <w:pStyle w:val="TableParagraph"/>
                                    <w:spacing w:line="276" w:lineRule="exact"/>
                                    <w:ind w:left="108" w:right="219"/>
                                    <w:rPr>
                                      <w:sz w:val="24"/>
                                    </w:rPr>
                                  </w:pPr>
                                  <w:r>
                                    <w:rPr>
                                      <w:sz w:val="24"/>
                                    </w:rPr>
                                    <w:t>Ecuson pe mânecă</w:t>
                                  </w:r>
                                  <w:r>
                                    <w:rPr>
                                      <w:spacing w:val="-15"/>
                                      <w:sz w:val="24"/>
                                    </w:rPr>
                                    <w:t xml:space="preserve"> </w:t>
                                  </w:r>
                                  <w:r>
                                    <w:rPr>
                                      <w:sz w:val="24"/>
                                    </w:rPr>
                                    <w:t>dreaptă</w:t>
                                  </w:r>
                                </w:p>
                              </w:tc>
                              <w:tc>
                                <w:tcPr>
                                  <w:tcW w:w="3826" w:type="dxa"/>
                                </w:tcPr>
                                <w:p w14:paraId="7EFFF3F5" w14:textId="77777777" w:rsidR="00CF3C89" w:rsidRDefault="006C19FE">
                                  <w:pPr>
                                    <w:pStyle w:val="TableParagraph"/>
                                    <w:spacing w:before="135"/>
                                    <w:ind w:left="108"/>
                                    <w:rPr>
                                      <w:sz w:val="24"/>
                                    </w:rPr>
                                  </w:pPr>
                                  <w:r>
                                    <w:rPr>
                                      <w:sz w:val="24"/>
                                    </w:rPr>
                                    <w:t>HG</w:t>
                                  </w:r>
                                  <w:r>
                                    <w:rPr>
                                      <w:spacing w:val="-1"/>
                                      <w:sz w:val="24"/>
                                    </w:rPr>
                                    <w:t xml:space="preserve"> </w:t>
                                  </w:r>
                                  <w:r>
                                    <w:rPr>
                                      <w:sz w:val="24"/>
                                    </w:rPr>
                                    <w:t>nr.</w:t>
                                  </w:r>
                                  <w:r>
                                    <w:rPr>
                                      <w:spacing w:val="-1"/>
                                      <w:sz w:val="24"/>
                                    </w:rPr>
                                    <w:t xml:space="preserve"> </w:t>
                                  </w:r>
                                  <w:r>
                                    <w:rPr>
                                      <w:spacing w:val="-2"/>
                                      <w:sz w:val="24"/>
                                    </w:rPr>
                                    <w:t>83/2024</w:t>
                                  </w:r>
                                </w:p>
                              </w:tc>
                            </w:tr>
                            <w:tr w:rsidR="00CF3C89" w14:paraId="531DFCCB" w14:textId="77777777">
                              <w:trPr>
                                <w:trHeight w:val="275"/>
                              </w:trPr>
                              <w:tc>
                                <w:tcPr>
                                  <w:tcW w:w="350" w:type="dxa"/>
                                </w:tcPr>
                                <w:p w14:paraId="56801673" w14:textId="77777777" w:rsidR="00CF3C89" w:rsidRDefault="006C19FE">
                                  <w:pPr>
                                    <w:pStyle w:val="TableParagraph"/>
                                    <w:spacing w:line="255" w:lineRule="exact"/>
                                    <w:ind w:left="10"/>
                                    <w:jc w:val="center"/>
                                    <w:rPr>
                                      <w:sz w:val="24"/>
                                    </w:rPr>
                                  </w:pPr>
                                  <w:r>
                                    <w:rPr>
                                      <w:spacing w:val="-10"/>
                                      <w:sz w:val="24"/>
                                    </w:rPr>
                                    <w:t>5</w:t>
                                  </w:r>
                                </w:p>
                              </w:tc>
                              <w:tc>
                                <w:tcPr>
                                  <w:tcW w:w="1841" w:type="dxa"/>
                                </w:tcPr>
                                <w:p w14:paraId="0AEA20BB" w14:textId="77777777" w:rsidR="00CF3C89" w:rsidRDefault="006C19FE">
                                  <w:pPr>
                                    <w:pStyle w:val="TableParagraph"/>
                                    <w:spacing w:line="255" w:lineRule="exact"/>
                                    <w:ind w:left="108"/>
                                    <w:rPr>
                                      <w:sz w:val="24"/>
                                    </w:rPr>
                                  </w:pPr>
                                  <w:r>
                                    <w:rPr>
                                      <w:spacing w:val="-2"/>
                                      <w:sz w:val="24"/>
                                    </w:rPr>
                                    <w:t>Epoleții</w:t>
                                  </w:r>
                                </w:p>
                              </w:tc>
                              <w:tc>
                                <w:tcPr>
                                  <w:tcW w:w="3826" w:type="dxa"/>
                                </w:tcPr>
                                <w:p w14:paraId="52F66F70" w14:textId="77777777" w:rsidR="00CF3C89" w:rsidRDefault="006C19FE">
                                  <w:pPr>
                                    <w:pStyle w:val="TableParagraph"/>
                                    <w:spacing w:line="255" w:lineRule="exact"/>
                                    <w:ind w:left="108"/>
                                    <w:rPr>
                                      <w:sz w:val="24"/>
                                    </w:rPr>
                                  </w:pPr>
                                  <w:r>
                                    <w:rPr>
                                      <w:sz w:val="24"/>
                                    </w:rPr>
                                    <w:t>HG</w:t>
                                  </w:r>
                                  <w:r>
                                    <w:rPr>
                                      <w:spacing w:val="-1"/>
                                      <w:sz w:val="24"/>
                                    </w:rPr>
                                    <w:t xml:space="preserve"> </w:t>
                                  </w:r>
                                  <w:r>
                                    <w:rPr>
                                      <w:sz w:val="24"/>
                                    </w:rPr>
                                    <w:t>nr.</w:t>
                                  </w:r>
                                  <w:r>
                                    <w:rPr>
                                      <w:spacing w:val="-1"/>
                                      <w:sz w:val="24"/>
                                    </w:rPr>
                                    <w:t xml:space="preserve"> </w:t>
                                  </w:r>
                                  <w:r>
                                    <w:rPr>
                                      <w:spacing w:val="-2"/>
                                      <w:sz w:val="24"/>
                                    </w:rPr>
                                    <w:t>83/2024</w:t>
                                  </w:r>
                                </w:p>
                              </w:tc>
                            </w:tr>
                          </w:tbl>
                          <w:p w14:paraId="4077E12C" w14:textId="77777777" w:rsidR="00CF3C89" w:rsidRDefault="00CF3C89">
                            <w:pPr>
                              <w:pStyle w:val="a3"/>
                            </w:pPr>
                          </w:p>
                        </w:txbxContent>
                      </wps:txbx>
                      <wps:bodyPr wrap="square" lIns="0" tIns="0" rIns="0" bIns="0" rtlCol="0">
                        <a:noAutofit/>
                      </wps:bodyPr>
                    </wps:wsp>
                  </a:graphicData>
                </a:graphic>
              </wp:anchor>
            </w:drawing>
          </mc:Choice>
          <mc:Fallback>
            <w:pict>
              <v:shape w14:anchorId="6BFD94FB" id="Textbox 10" o:spid="_x0000_s1032" type="#_x0000_t202" style="position:absolute;margin-left:206.35pt;margin-top:191.4pt;width:307.4pt;height:247.7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1841"/>
                        <w:gridCol w:w="3826"/>
                      </w:tblGrid>
                      <w:tr w:rsidR="00CF3C89" w14:paraId="761798E8" w14:textId="77777777">
                        <w:trPr>
                          <w:trHeight w:val="460"/>
                        </w:trPr>
                        <w:tc>
                          <w:tcPr>
                            <w:tcW w:w="350" w:type="dxa"/>
                          </w:tcPr>
                          <w:p w14:paraId="49BE97B5" w14:textId="77777777" w:rsidR="00CF3C89" w:rsidRDefault="006C19FE">
                            <w:pPr>
                              <w:pStyle w:val="TableParagraph"/>
                              <w:spacing w:before="115"/>
                              <w:ind w:left="88" w:right="13"/>
                              <w:jc w:val="center"/>
                              <w:rPr>
                                <w:b/>
                                <w:sz w:val="20"/>
                              </w:rPr>
                            </w:pPr>
                            <w:r>
                              <w:rPr>
                                <w:b/>
                                <w:spacing w:val="-10"/>
                                <w:sz w:val="20"/>
                              </w:rPr>
                              <w:t>№</w:t>
                            </w:r>
                          </w:p>
                        </w:tc>
                        <w:tc>
                          <w:tcPr>
                            <w:tcW w:w="1841" w:type="dxa"/>
                          </w:tcPr>
                          <w:p w14:paraId="2FCEDF16" w14:textId="77777777" w:rsidR="00CF3C89" w:rsidRDefault="006C19FE">
                            <w:pPr>
                              <w:pStyle w:val="TableParagraph"/>
                              <w:spacing w:line="230" w:lineRule="atLeast"/>
                              <w:ind w:left="393" w:firstLine="50"/>
                              <w:rPr>
                                <w:b/>
                                <w:sz w:val="20"/>
                              </w:rPr>
                            </w:pPr>
                            <w:r>
                              <w:rPr>
                                <w:b/>
                                <w:spacing w:val="-2"/>
                                <w:sz w:val="20"/>
                              </w:rPr>
                              <w:t>Denumirea materialului</w:t>
                            </w:r>
                          </w:p>
                        </w:tc>
                        <w:tc>
                          <w:tcPr>
                            <w:tcW w:w="3826" w:type="dxa"/>
                          </w:tcPr>
                          <w:p w14:paraId="2E510AC9" w14:textId="77777777" w:rsidR="00CF3C89" w:rsidRDefault="006C19FE">
                            <w:pPr>
                              <w:pStyle w:val="TableParagraph"/>
                              <w:spacing w:before="115"/>
                              <w:ind w:left="13" w:right="4"/>
                              <w:jc w:val="center"/>
                              <w:rPr>
                                <w:b/>
                                <w:sz w:val="20"/>
                              </w:rPr>
                            </w:pPr>
                            <w:r>
                              <w:rPr>
                                <w:b/>
                                <w:spacing w:val="-2"/>
                                <w:sz w:val="20"/>
                              </w:rPr>
                              <w:t>Utilizare</w:t>
                            </w:r>
                          </w:p>
                        </w:tc>
                      </w:tr>
                      <w:tr w:rsidR="00CF3C89" w14:paraId="4D878F68" w14:textId="77777777">
                        <w:trPr>
                          <w:trHeight w:val="828"/>
                        </w:trPr>
                        <w:tc>
                          <w:tcPr>
                            <w:tcW w:w="350" w:type="dxa"/>
                          </w:tcPr>
                          <w:p w14:paraId="0251FEF6" w14:textId="77777777" w:rsidR="00CF3C89" w:rsidRDefault="006C19FE">
                            <w:pPr>
                              <w:pStyle w:val="TableParagraph"/>
                              <w:spacing w:before="275"/>
                              <w:ind w:left="10"/>
                              <w:jc w:val="center"/>
                              <w:rPr>
                                <w:sz w:val="24"/>
                              </w:rPr>
                            </w:pPr>
                            <w:r>
                              <w:rPr>
                                <w:spacing w:val="-10"/>
                                <w:sz w:val="24"/>
                              </w:rPr>
                              <w:t>1</w:t>
                            </w:r>
                          </w:p>
                        </w:tc>
                        <w:tc>
                          <w:tcPr>
                            <w:tcW w:w="1841" w:type="dxa"/>
                          </w:tcPr>
                          <w:p w14:paraId="1EAECE74" w14:textId="77777777" w:rsidR="00CF3C89" w:rsidRDefault="006C19FE">
                            <w:pPr>
                              <w:pStyle w:val="TableParagraph"/>
                              <w:spacing w:before="275"/>
                              <w:ind w:left="108"/>
                              <w:rPr>
                                <w:sz w:val="24"/>
                              </w:rPr>
                            </w:pPr>
                            <w:r>
                              <w:rPr>
                                <w:sz w:val="24"/>
                              </w:rPr>
                              <w:t>Stofa</w:t>
                            </w:r>
                            <w:r>
                              <w:rPr>
                                <w:spacing w:val="-3"/>
                                <w:sz w:val="24"/>
                              </w:rPr>
                              <w:t xml:space="preserve"> </w:t>
                            </w:r>
                            <w:r>
                              <w:rPr>
                                <w:sz w:val="24"/>
                              </w:rPr>
                              <w:t>de</w:t>
                            </w:r>
                            <w:r>
                              <w:rPr>
                                <w:spacing w:val="-1"/>
                                <w:sz w:val="24"/>
                              </w:rPr>
                              <w:t xml:space="preserve"> </w:t>
                            </w:r>
                            <w:r>
                              <w:rPr>
                                <w:spacing w:val="-4"/>
                                <w:sz w:val="24"/>
                              </w:rPr>
                              <w:t>bază</w:t>
                            </w:r>
                          </w:p>
                        </w:tc>
                        <w:tc>
                          <w:tcPr>
                            <w:tcW w:w="3826" w:type="dxa"/>
                          </w:tcPr>
                          <w:p w14:paraId="3332FCA1" w14:textId="77777777" w:rsidR="00CF3C89" w:rsidRDefault="006C19FE">
                            <w:pPr>
                              <w:pStyle w:val="TableParagraph"/>
                              <w:ind w:left="108" w:right="178"/>
                              <w:rPr>
                                <w:sz w:val="24"/>
                              </w:rPr>
                            </w:pPr>
                            <w:r>
                              <w:rPr>
                                <w:sz w:val="24"/>
                              </w:rPr>
                              <w:t>Fleece 300 gr/m2, compoziția fibroasă</w:t>
                            </w:r>
                            <w:r>
                              <w:rPr>
                                <w:spacing w:val="-11"/>
                                <w:sz w:val="24"/>
                              </w:rPr>
                              <w:t xml:space="preserve"> </w:t>
                            </w:r>
                            <w:r>
                              <w:rPr>
                                <w:sz w:val="24"/>
                              </w:rPr>
                              <w:t>100%</w:t>
                            </w:r>
                            <w:r>
                              <w:rPr>
                                <w:spacing w:val="39"/>
                                <w:sz w:val="24"/>
                              </w:rPr>
                              <w:t xml:space="preserve"> </w:t>
                            </w:r>
                            <w:r>
                              <w:rPr>
                                <w:sz w:val="24"/>
                              </w:rPr>
                              <w:t>polyester,</w:t>
                            </w:r>
                            <w:r>
                              <w:rPr>
                                <w:spacing w:val="-9"/>
                                <w:sz w:val="24"/>
                              </w:rPr>
                              <w:t xml:space="preserve"> </w:t>
                            </w:r>
                            <w:r>
                              <w:rPr>
                                <w:sz w:val="24"/>
                              </w:rPr>
                              <w:t>culoare</w:t>
                            </w:r>
                          </w:p>
                          <w:p w14:paraId="461277B7" w14:textId="77777777" w:rsidR="00CF3C89" w:rsidRDefault="006C19FE">
                            <w:pPr>
                              <w:pStyle w:val="TableParagraph"/>
                              <w:spacing w:line="257" w:lineRule="exact"/>
                              <w:ind w:left="108"/>
                              <w:rPr>
                                <w:sz w:val="24"/>
                              </w:rPr>
                            </w:pPr>
                            <w:r>
                              <w:rPr>
                                <w:sz w:val="24"/>
                              </w:rPr>
                              <w:t>Dark</w:t>
                            </w:r>
                            <w:r>
                              <w:rPr>
                                <w:spacing w:val="-4"/>
                                <w:sz w:val="24"/>
                              </w:rPr>
                              <w:t xml:space="preserve"> </w:t>
                            </w:r>
                            <w:r>
                              <w:rPr>
                                <w:sz w:val="24"/>
                              </w:rPr>
                              <w:t>Navy</w:t>
                            </w:r>
                            <w:r>
                              <w:rPr>
                                <w:spacing w:val="-1"/>
                                <w:sz w:val="24"/>
                              </w:rPr>
                              <w:t xml:space="preserve"> </w:t>
                            </w:r>
                            <w:r>
                              <w:rPr>
                                <w:sz w:val="24"/>
                              </w:rPr>
                              <w:t>19-4013</w:t>
                            </w:r>
                            <w:r>
                              <w:rPr>
                                <w:spacing w:val="-1"/>
                                <w:sz w:val="24"/>
                              </w:rPr>
                              <w:t xml:space="preserve"> </w:t>
                            </w:r>
                            <w:r>
                              <w:rPr>
                                <w:spacing w:val="-4"/>
                                <w:sz w:val="24"/>
                              </w:rPr>
                              <w:t>TPX.</w:t>
                            </w:r>
                          </w:p>
                        </w:tc>
                      </w:tr>
                      <w:tr w:rsidR="00CF3C89" w14:paraId="099C0855" w14:textId="77777777">
                        <w:trPr>
                          <w:trHeight w:val="830"/>
                        </w:trPr>
                        <w:tc>
                          <w:tcPr>
                            <w:tcW w:w="350" w:type="dxa"/>
                          </w:tcPr>
                          <w:p w14:paraId="64956025" w14:textId="77777777" w:rsidR="00CF3C89" w:rsidRDefault="00CF3C89">
                            <w:pPr>
                              <w:pStyle w:val="TableParagraph"/>
                              <w:spacing w:before="1"/>
                              <w:rPr>
                                <w:b/>
                                <w:sz w:val="24"/>
                              </w:rPr>
                            </w:pPr>
                          </w:p>
                          <w:p w14:paraId="519663B3" w14:textId="77777777" w:rsidR="00CF3C89" w:rsidRDefault="006C19FE">
                            <w:pPr>
                              <w:pStyle w:val="TableParagraph"/>
                              <w:ind w:left="10"/>
                              <w:jc w:val="center"/>
                              <w:rPr>
                                <w:sz w:val="24"/>
                              </w:rPr>
                            </w:pPr>
                            <w:r>
                              <w:rPr>
                                <w:spacing w:val="-10"/>
                                <w:sz w:val="24"/>
                              </w:rPr>
                              <w:t>2</w:t>
                            </w:r>
                          </w:p>
                        </w:tc>
                        <w:tc>
                          <w:tcPr>
                            <w:tcW w:w="1841" w:type="dxa"/>
                          </w:tcPr>
                          <w:p w14:paraId="117BB853" w14:textId="77777777" w:rsidR="00CF3C89" w:rsidRDefault="006C19FE">
                            <w:pPr>
                              <w:pStyle w:val="TableParagraph"/>
                              <w:spacing w:before="138"/>
                              <w:ind w:left="108" w:right="542"/>
                              <w:rPr>
                                <w:sz w:val="24"/>
                              </w:rPr>
                            </w:pPr>
                            <w:r>
                              <w:rPr>
                                <w:sz w:val="24"/>
                              </w:rPr>
                              <w:t>Stofă</w:t>
                            </w:r>
                            <w:r>
                              <w:rPr>
                                <w:spacing w:val="-15"/>
                                <w:sz w:val="24"/>
                              </w:rPr>
                              <w:t xml:space="preserve"> </w:t>
                            </w:r>
                            <w:r>
                              <w:rPr>
                                <w:sz w:val="24"/>
                              </w:rPr>
                              <w:t xml:space="preserve">pentru </w:t>
                            </w:r>
                            <w:r>
                              <w:rPr>
                                <w:spacing w:val="-2"/>
                                <w:sz w:val="24"/>
                              </w:rPr>
                              <w:t>căptuşeală</w:t>
                            </w:r>
                          </w:p>
                        </w:tc>
                        <w:tc>
                          <w:tcPr>
                            <w:tcW w:w="3826" w:type="dxa"/>
                          </w:tcPr>
                          <w:p w14:paraId="525B0A03" w14:textId="77777777" w:rsidR="00CF3C89" w:rsidRDefault="006C19FE">
                            <w:pPr>
                              <w:pStyle w:val="TableParagraph"/>
                              <w:spacing w:line="270" w:lineRule="atLeast"/>
                              <w:ind w:left="108" w:right="178"/>
                              <w:rPr>
                                <w:sz w:val="24"/>
                              </w:rPr>
                            </w:pPr>
                            <w:r>
                              <w:rPr>
                                <w:sz w:val="24"/>
                              </w:rPr>
                              <w:t>Componenţa</w:t>
                            </w:r>
                            <w:r>
                              <w:rPr>
                                <w:spacing w:val="40"/>
                                <w:sz w:val="24"/>
                              </w:rPr>
                              <w:t xml:space="preserve"> </w:t>
                            </w:r>
                            <w:r>
                              <w:rPr>
                                <w:sz w:val="24"/>
                              </w:rPr>
                              <w:t>fibroasă</w:t>
                            </w:r>
                            <w:r>
                              <w:rPr>
                                <w:spacing w:val="-8"/>
                                <w:sz w:val="24"/>
                              </w:rPr>
                              <w:t xml:space="preserve"> </w:t>
                            </w:r>
                            <w:r>
                              <w:rPr>
                                <w:sz w:val="24"/>
                              </w:rPr>
                              <w:t>de</w:t>
                            </w:r>
                            <w:r>
                              <w:rPr>
                                <w:spacing w:val="-7"/>
                                <w:sz w:val="24"/>
                              </w:rPr>
                              <w:t xml:space="preserve"> </w:t>
                            </w:r>
                            <w:r>
                              <w:rPr>
                                <w:sz w:val="24"/>
                              </w:rPr>
                              <w:t>tip</w:t>
                            </w:r>
                            <w:r>
                              <w:rPr>
                                <w:spacing w:val="-8"/>
                                <w:sz w:val="24"/>
                              </w:rPr>
                              <w:t xml:space="preserve"> </w:t>
                            </w:r>
                            <w:r>
                              <w:rPr>
                                <w:sz w:val="24"/>
                              </w:rPr>
                              <w:t>tricot din</w:t>
                            </w:r>
                            <w:r>
                              <w:rPr>
                                <w:spacing w:val="40"/>
                                <w:sz w:val="24"/>
                              </w:rPr>
                              <w:t xml:space="preserve"> </w:t>
                            </w:r>
                            <w:r>
                              <w:rPr>
                                <w:sz w:val="24"/>
                              </w:rPr>
                              <w:t>bumbac - 92%, elastan - 8%, culoare neagră.</w:t>
                            </w:r>
                          </w:p>
                        </w:tc>
                      </w:tr>
                      <w:tr w:rsidR="00CF3C89" w14:paraId="02959BBE" w14:textId="77777777">
                        <w:trPr>
                          <w:trHeight w:val="1379"/>
                        </w:trPr>
                        <w:tc>
                          <w:tcPr>
                            <w:tcW w:w="350" w:type="dxa"/>
                          </w:tcPr>
                          <w:p w14:paraId="41F8664B" w14:textId="77777777" w:rsidR="00CF3C89" w:rsidRDefault="00CF3C89">
                            <w:pPr>
                              <w:pStyle w:val="TableParagraph"/>
                              <w:spacing w:before="274"/>
                              <w:rPr>
                                <w:b/>
                                <w:sz w:val="24"/>
                              </w:rPr>
                            </w:pPr>
                          </w:p>
                          <w:p w14:paraId="717914AC" w14:textId="77777777" w:rsidR="00CF3C89" w:rsidRDefault="006C19FE">
                            <w:pPr>
                              <w:pStyle w:val="TableParagraph"/>
                              <w:spacing w:before="1"/>
                              <w:ind w:left="10"/>
                              <w:jc w:val="center"/>
                              <w:rPr>
                                <w:sz w:val="24"/>
                              </w:rPr>
                            </w:pPr>
                            <w:r>
                              <w:rPr>
                                <w:spacing w:val="-10"/>
                                <w:sz w:val="24"/>
                              </w:rPr>
                              <w:t>3</w:t>
                            </w:r>
                          </w:p>
                        </w:tc>
                        <w:tc>
                          <w:tcPr>
                            <w:tcW w:w="1841" w:type="dxa"/>
                          </w:tcPr>
                          <w:p w14:paraId="4D1B0AFC" w14:textId="77777777" w:rsidR="00CF3C89" w:rsidRDefault="00CF3C89">
                            <w:pPr>
                              <w:pStyle w:val="TableParagraph"/>
                              <w:spacing w:before="274"/>
                              <w:rPr>
                                <w:b/>
                                <w:sz w:val="24"/>
                              </w:rPr>
                            </w:pPr>
                          </w:p>
                          <w:p w14:paraId="2181532B" w14:textId="77777777" w:rsidR="00CF3C89" w:rsidRDefault="006C19FE">
                            <w:pPr>
                              <w:pStyle w:val="TableParagraph"/>
                              <w:spacing w:before="1"/>
                              <w:ind w:left="108"/>
                              <w:rPr>
                                <w:sz w:val="24"/>
                              </w:rPr>
                            </w:pPr>
                            <w:r>
                              <w:rPr>
                                <w:sz w:val="24"/>
                              </w:rPr>
                              <w:t>Bandă</w:t>
                            </w:r>
                            <w:r>
                              <w:rPr>
                                <w:spacing w:val="-2"/>
                                <w:sz w:val="24"/>
                              </w:rPr>
                              <w:t xml:space="preserve"> «velcro»</w:t>
                            </w:r>
                          </w:p>
                        </w:tc>
                        <w:tc>
                          <w:tcPr>
                            <w:tcW w:w="3826" w:type="dxa"/>
                          </w:tcPr>
                          <w:p w14:paraId="7960687E" w14:textId="77777777" w:rsidR="00CF3C89" w:rsidRDefault="006C19FE">
                            <w:pPr>
                              <w:pStyle w:val="TableParagraph"/>
                              <w:spacing w:line="276" w:lineRule="exact"/>
                              <w:ind w:left="108" w:right="161"/>
                              <w:rPr>
                                <w:sz w:val="24"/>
                              </w:rPr>
                            </w:pPr>
                            <w:r>
                              <w:rPr>
                                <w:sz w:val="24"/>
                              </w:rPr>
                              <w:t>Dimensiuni de 70 mm lungime și 130</w:t>
                            </w:r>
                            <w:r>
                              <w:rPr>
                                <w:spacing w:val="-8"/>
                                <w:sz w:val="24"/>
                              </w:rPr>
                              <w:t xml:space="preserve"> </w:t>
                            </w:r>
                            <w:r>
                              <w:rPr>
                                <w:sz w:val="24"/>
                              </w:rPr>
                              <w:t>mm</w:t>
                            </w:r>
                            <w:r>
                              <w:rPr>
                                <w:spacing w:val="-8"/>
                                <w:sz w:val="24"/>
                              </w:rPr>
                              <w:t xml:space="preserve"> </w:t>
                            </w:r>
                            <w:r>
                              <w:rPr>
                                <w:sz w:val="24"/>
                              </w:rPr>
                              <w:t>înălțime</w:t>
                            </w:r>
                            <w:r>
                              <w:rPr>
                                <w:spacing w:val="-8"/>
                                <w:sz w:val="24"/>
                              </w:rPr>
                              <w:t xml:space="preserve"> </w:t>
                            </w:r>
                            <w:r>
                              <w:rPr>
                                <w:sz w:val="24"/>
                              </w:rPr>
                              <w:t>pentru</w:t>
                            </w:r>
                            <w:r>
                              <w:rPr>
                                <w:spacing w:val="-8"/>
                                <w:sz w:val="24"/>
                              </w:rPr>
                              <w:t xml:space="preserve"> </w:t>
                            </w:r>
                            <w:r>
                              <w:rPr>
                                <w:sz w:val="24"/>
                              </w:rPr>
                              <w:t>ecusoane</w:t>
                            </w:r>
                            <w:r>
                              <w:rPr>
                                <w:spacing w:val="-9"/>
                                <w:sz w:val="24"/>
                              </w:rPr>
                              <w:t xml:space="preserve"> </w:t>
                            </w:r>
                            <w:r>
                              <w:rPr>
                                <w:sz w:val="24"/>
                              </w:rPr>
                              <w:t>pe mâneci. Dimensiuni de</w:t>
                            </w:r>
                            <w:r>
                              <w:rPr>
                                <w:spacing w:val="40"/>
                                <w:sz w:val="24"/>
                              </w:rPr>
                              <w:t xml:space="preserve"> </w:t>
                            </w:r>
                            <w:r>
                              <w:rPr>
                                <w:sz w:val="24"/>
                              </w:rPr>
                              <w:t>58 mm lungime și 68 mm înălțime pentru ecuson pe piept individual.</w:t>
                            </w:r>
                          </w:p>
                        </w:tc>
                      </w:tr>
                      <w:tr w:rsidR="00CF3C89" w14:paraId="3B869A31" w14:textId="77777777">
                        <w:trPr>
                          <w:trHeight w:val="551"/>
                        </w:trPr>
                        <w:tc>
                          <w:tcPr>
                            <w:tcW w:w="350" w:type="dxa"/>
                          </w:tcPr>
                          <w:p w14:paraId="40848624" w14:textId="77777777" w:rsidR="00CF3C89" w:rsidRDefault="006C19FE">
                            <w:pPr>
                              <w:pStyle w:val="TableParagraph"/>
                              <w:spacing w:before="135"/>
                              <w:ind w:left="10"/>
                              <w:jc w:val="center"/>
                              <w:rPr>
                                <w:sz w:val="24"/>
                              </w:rPr>
                            </w:pPr>
                            <w:r>
                              <w:rPr>
                                <w:spacing w:val="-10"/>
                                <w:sz w:val="24"/>
                              </w:rPr>
                              <w:t>4</w:t>
                            </w:r>
                          </w:p>
                        </w:tc>
                        <w:tc>
                          <w:tcPr>
                            <w:tcW w:w="1841" w:type="dxa"/>
                          </w:tcPr>
                          <w:p w14:paraId="371ADCD0" w14:textId="77777777" w:rsidR="00CF3C89" w:rsidRDefault="006C19FE">
                            <w:pPr>
                              <w:pStyle w:val="TableParagraph"/>
                              <w:spacing w:line="276" w:lineRule="exact"/>
                              <w:ind w:left="108" w:right="312"/>
                              <w:rPr>
                                <w:sz w:val="24"/>
                              </w:rPr>
                            </w:pPr>
                            <w:r>
                              <w:rPr>
                                <w:sz w:val="24"/>
                              </w:rPr>
                              <w:t>Ecuson pe mânecă</w:t>
                            </w:r>
                            <w:r>
                              <w:rPr>
                                <w:spacing w:val="-15"/>
                                <w:sz w:val="24"/>
                              </w:rPr>
                              <w:t xml:space="preserve"> </w:t>
                            </w:r>
                            <w:r>
                              <w:rPr>
                                <w:sz w:val="24"/>
                              </w:rPr>
                              <w:t>stângă</w:t>
                            </w:r>
                          </w:p>
                        </w:tc>
                        <w:tc>
                          <w:tcPr>
                            <w:tcW w:w="3826" w:type="dxa"/>
                          </w:tcPr>
                          <w:p w14:paraId="1C95D7DA" w14:textId="77777777" w:rsidR="00CF3C89" w:rsidRDefault="006C19FE">
                            <w:pPr>
                              <w:pStyle w:val="TableParagraph"/>
                              <w:spacing w:before="135"/>
                              <w:ind w:left="108"/>
                              <w:rPr>
                                <w:sz w:val="24"/>
                              </w:rPr>
                            </w:pPr>
                            <w:r>
                              <w:rPr>
                                <w:sz w:val="24"/>
                              </w:rPr>
                              <w:t>HG</w:t>
                            </w:r>
                            <w:r>
                              <w:rPr>
                                <w:spacing w:val="-1"/>
                                <w:sz w:val="24"/>
                              </w:rPr>
                              <w:t xml:space="preserve"> </w:t>
                            </w:r>
                            <w:r>
                              <w:rPr>
                                <w:sz w:val="24"/>
                              </w:rPr>
                              <w:t>nr.</w:t>
                            </w:r>
                            <w:r>
                              <w:rPr>
                                <w:spacing w:val="-1"/>
                                <w:sz w:val="24"/>
                              </w:rPr>
                              <w:t xml:space="preserve"> </w:t>
                            </w:r>
                            <w:r>
                              <w:rPr>
                                <w:spacing w:val="-2"/>
                                <w:sz w:val="24"/>
                              </w:rPr>
                              <w:t>83/2024</w:t>
                            </w:r>
                          </w:p>
                        </w:tc>
                      </w:tr>
                      <w:tr w:rsidR="00CF3C89" w14:paraId="3C3EF66A" w14:textId="77777777">
                        <w:trPr>
                          <w:trHeight w:val="550"/>
                        </w:trPr>
                        <w:tc>
                          <w:tcPr>
                            <w:tcW w:w="350" w:type="dxa"/>
                          </w:tcPr>
                          <w:p w14:paraId="35D61508" w14:textId="77777777" w:rsidR="00CF3C89" w:rsidRDefault="00CF3C89">
                            <w:pPr>
                              <w:pStyle w:val="TableParagraph"/>
                            </w:pPr>
                          </w:p>
                        </w:tc>
                        <w:tc>
                          <w:tcPr>
                            <w:tcW w:w="1841" w:type="dxa"/>
                          </w:tcPr>
                          <w:p w14:paraId="70F19577" w14:textId="77777777" w:rsidR="00CF3C89" w:rsidRDefault="006C19FE">
                            <w:pPr>
                              <w:pStyle w:val="TableParagraph"/>
                              <w:spacing w:line="276" w:lineRule="exact"/>
                              <w:ind w:left="108" w:right="219"/>
                              <w:rPr>
                                <w:sz w:val="24"/>
                              </w:rPr>
                            </w:pPr>
                            <w:r>
                              <w:rPr>
                                <w:sz w:val="24"/>
                              </w:rPr>
                              <w:t>Ecuson pe mânecă</w:t>
                            </w:r>
                            <w:r>
                              <w:rPr>
                                <w:spacing w:val="-15"/>
                                <w:sz w:val="24"/>
                              </w:rPr>
                              <w:t xml:space="preserve"> </w:t>
                            </w:r>
                            <w:r>
                              <w:rPr>
                                <w:sz w:val="24"/>
                              </w:rPr>
                              <w:t>dreaptă</w:t>
                            </w:r>
                          </w:p>
                        </w:tc>
                        <w:tc>
                          <w:tcPr>
                            <w:tcW w:w="3826" w:type="dxa"/>
                          </w:tcPr>
                          <w:p w14:paraId="7EFFF3F5" w14:textId="77777777" w:rsidR="00CF3C89" w:rsidRDefault="006C19FE">
                            <w:pPr>
                              <w:pStyle w:val="TableParagraph"/>
                              <w:spacing w:before="135"/>
                              <w:ind w:left="108"/>
                              <w:rPr>
                                <w:sz w:val="24"/>
                              </w:rPr>
                            </w:pPr>
                            <w:r>
                              <w:rPr>
                                <w:sz w:val="24"/>
                              </w:rPr>
                              <w:t>HG</w:t>
                            </w:r>
                            <w:r>
                              <w:rPr>
                                <w:spacing w:val="-1"/>
                                <w:sz w:val="24"/>
                              </w:rPr>
                              <w:t xml:space="preserve"> </w:t>
                            </w:r>
                            <w:r>
                              <w:rPr>
                                <w:sz w:val="24"/>
                              </w:rPr>
                              <w:t>nr.</w:t>
                            </w:r>
                            <w:r>
                              <w:rPr>
                                <w:spacing w:val="-1"/>
                                <w:sz w:val="24"/>
                              </w:rPr>
                              <w:t xml:space="preserve"> </w:t>
                            </w:r>
                            <w:r>
                              <w:rPr>
                                <w:spacing w:val="-2"/>
                                <w:sz w:val="24"/>
                              </w:rPr>
                              <w:t>83/2024</w:t>
                            </w:r>
                          </w:p>
                        </w:tc>
                      </w:tr>
                      <w:tr w:rsidR="00CF3C89" w14:paraId="531DFCCB" w14:textId="77777777">
                        <w:trPr>
                          <w:trHeight w:val="275"/>
                        </w:trPr>
                        <w:tc>
                          <w:tcPr>
                            <w:tcW w:w="350" w:type="dxa"/>
                          </w:tcPr>
                          <w:p w14:paraId="56801673" w14:textId="77777777" w:rsidR="00CF3C89" w:rsidRDefault="006C19FE">
                            <w:pPr>
                              <w:pStyle w:val="TableParagraph"/>
                              <w:spacing w:line="255" w:lineRule="exact"/>
                              <w:ind w:left="10"/>
                              <w:jc w:val="center"/>
                              <w:rPr>
                                <w:sz w:val="24"/>
                              </w:rPr>
                            </w:pPr>
                            <w:r>
                              <w:rPr>
                                <w:spacing w:val="-10"/>
                                <w:sz w:val="24"/>
                              </w:rPr>
                              <w:t>5</w:t>
                            </w:r>
                          </w:p>
                        </w:tc>
                        <w:tc>
                          <w:tcPr>
                            <w:tcW w:w="1841" w:type="dxa"/>
                          </w:tcPr>
                          <w:p w14:paraId="0AEA20BB" w14:textId="77777777" w:rsidR="00CF3C89" w:rsidRDefault="006C19FE">
                            <w:pPr>
                              <w:pStyle w:val="TableParagraph"/>
                              <w:spacing w:line="255" w:lineRule="exact"/>
                              <w:ind w:left="108"/>
                              <w:rPr>
                                <w:sz w:val="24"/>
                              </w:rPr>
                            </w:pPr>
                            <w:r>
                              <w:rPr>
                                <w:spacing w:val="-2"/>
                                <w:sz w:val="24"/>
                              </w:rPr>
                              <w:t>Epoleții</w:t>
                            </w:r>
                          </w:p>
                        </w:tc>
                        <w:tc>
                          <w:tcPr>
                            <w:tcW w:w="3826" w:type="dxa"/>
                          </w:tcPr>
                          <w:p w14:paraId="52F66F70" w14:textId="77777777" w:rsidR="00CF3C89" w:rsidRDefault="006C19FE">
                            <w:pPr>
                              <w:pStyle w:val="TableParagraph"/>
                              <w:spacing w:line="255" w:lineRule="exact"/>
                              <w:ind w:left="108"/>
                              <w:rPr>
                                <w:sz w:val="24"/>
                              </w:rPr>
                            </w:pPr>
                            <w:r>
                              <w:rPr>
                                <w:sz w:val="24"/>
                              </w:rPr>
                              <w:t>HG</w:t>
                            </w:r>
                            <w:r>
                              <w:rPr>
                                <w:spacing w:val="-1"/>
                                <w:sz w:val="24"/>
                              </w:rPr>
                              <w:t xml:space="preserve"> </w:t>
                            </w:r>
                            <w:r>
                              <w:rPr>
                                <w:sz w:val="24"/>
                              </w:rPr>
                              <w:t>nr.</w:t>
                            </w:r>
                            <w:r>
                              <w:rPr>
                                <w:spacing w:val="-1"/>
                                <w:sz w:val="24"/>
                              </w:rPr>
                              <w:t xml:space="preserve"> </w:t>
                            </w:r>
                            <w:r>
                              <w:rPr>
                                <w:spacing w:val="-2"/>
                                <w:sz w:val="24"/>
                              </w:rPr>
                              <w:t>83/2024</w:t>
                            </w:r>
                          </w:p>
                        </w:tc>
                      </w:tr>
                    </w:tbl>
                    <w:p w14:paraId="4077E12C" w14:textId="77777777" w:rsidR="00CF3C89" w:rsidRDefault="00CF3C89">
                      <w:pPr>
                        <w:pStyle w:val="a3"/>
                      </w:pPr>
                    </w:p>
                  </w:txbxContent>
                </v:textbox>
                <w10:wrap anchorx="page" anchory="page"/>
              </v:shape>
            </w:pict>
          </mc:Fallback>
        </mc:AlternateConten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5D86C0D8" w14:textId="77777777">
        <w:trPr>
          <w:trHeight w:val="2783"/>
        </w:trPr>
        <w:tc>
          <w:tcPr>
            <w:tcW w:w="454" w:type="dxa"/>
          </w:tcPr>
          <w:p w14:paraId="2158B85E" w14:textId="77777777" w:rsidR="00CF3C89" w:rsidRDefault="00CF3C89">
            <w:pPr>
              <w:pStyle w:val="TableParagraph"/>
            </w:pPr>
          </w:p>
        </w:tc>
        <w:tc>
          <w:tcPr>
            <w:tcW w:w="1986" w:type="dxa"/>
          </w:tcPr>
          <w:p w14:paraId="63A5B7CD" w14:textId="77777777" w:rsidR="00CF3C89" w:rsidRDefault="00CF3C89">
            <w:pPr>
              <w:pStyle w:val="TableParagraph"/>
            </w:pPr>
          </w:p>
        </w:tc>
        <w:tc>
          <w:tcPr>
            <w:tcW w:w="6381" w:type="dxa"/>
          </w:tcPr>
          <w:p w14:paraId="67892284" w14:textId="77777777" w:rsidR="00CF3C89" w:rsidRDefault="006C19FE">
            <w:pPr>
              <w:pStyle w:val="TableParagraph"/>
              <w:spacing w:before="1"/>
              <w:ind w:left="106" w:right="97"/>
              <w:jc w:val="both"/>
            </w:pPr>
            <w:r>
              <w:t>este aplicată banda ,,velcro” cu dimensiunile: lungimea de 130 mm; lățimea</w:t>
            </w:r>
            <w:r>
              <w:rPr>
                <w:spacing w:val="-14"/>
              </w:rPr>
              <w:t xml:space="preserve"> </w:t>
            </w:r>
            <w:r>
              <w:t>de</w:t>
            </w:r>
            <w:r>
              <w:rPr>
                <w:spacing w:val="-14"/>
              </w:rPr>
              <w:t xml:space="preserve"> </w:t>
            </w:r>
            <w:r>
              <w:t>70</w:t>
            </w:r>
            <w:r>
              <w:rPr>
                <w:spacing w:val="-14"/>
              </w:rPr>
              <w:t xml:space="preserve"> </w:t>
            </w:r>
            <w:r>
              <w:t>mm,</w:t>
            </w:r>
            <w:r>
              <w:rPr>
                <w:spacing w:val="-13"/>
              </w:rPr>
              <w:t xml:space="preserve"> </w:t>
            </w:r>
            <w:r>
              <w:t>care</w:t>
            </w:r>
            <w:r>
              <w:rPr>
                <w:spacing w:val="-14"/>
              </w:rPr>
              <w:t xml:space="preserve"> </w:t>
            </w:r>
            <w:r>
              <w:t>este</w:t>
            </w:r>
            <w:r>
              <w:rPr>
                <w:spacing w:val="-14"/>
              </w:rPr>
              <w:t xml:space="preserve"> </w:t>
            </w:r>
            <w:r>
              <w:t>aplicată</w:t>
            </w:r>
            <w:r>
              <w:rPr>
                <w:spacing w:val="-14"/>
              </w:rPr>
              <w:t xml:space="preserve"> </w:t>
            </w:r>
            <w:r>
              <w:t>din</w:t>
            </w:r>
            <w:r>
              <w:rPr>
                <w:spacing w:val="-13"/>
              </w:rPr>
              <w:t xml:space="preserve"> </w:t>
            </w:r>
            <w:r>
              <w:t>partea</w:t>
            </w:r>
            <w:r>
              <w:rPr>
                <w:spacing w:val="-14"/>
              </w:rPr>
              <w:t xml:space="preserve"> </w:t>
            </w:r>
            <w:r>
              <w:t>inferioară</w:t>
            </w:r>
            <w:r>
              <w:rPr>
                <w:spacing w:val="-14"/>
              </w:rPr>
              <w:t xml:space="preserve"> </w:t>
            </w:r>
            <w:r>
              <w:t>a</w:t>
            </w:r>
            <w:r>
              <w:rPr>
                <w:spacing w:val="-14"/>
              </w:rPr>
              <w:t xml:space="preserve"> </w:t>
            </w:r>
            <w:r>
              <w:t>buzunarului la 20 mm de jos.</w:t>
            </w:r>
          </w:p>
          <w:p w14:paraId="12FE0323" w14:textId="77777777" w:rsidR="00CF3C89" w:rsidRDefault="006C19FE">
            <w:pPr>
              <w:pStyle w:val="TableParagraph"/>
              <w:ind w:left="106" w:right="100" w:firstLine="180"/>
              <w:jc w:val="both"/>
            </w:pPr>
            <w:r>
              <w:t>Răscroiala</w:t>
            </w:r>
            <w:r>
              <w:rPr>
                <w:spacing w:val="-11"/>
              </w:rPr>
              <w:t xml:space="preserve"> </w:t>
            </w:r>
            <w:r>
              <w:t>gâtului</w:t>
            </w:r>
            <w:r>
              <w:rPr>
                <w:spacing w:val="-13"/>
              </w:rPr>
              <w:t xml:space="preserve"> </w:t>
            </w:r>
            <w:r>
              <w:t>e</w:t>
            </w:r>
            <w:r>
              <w:rPr>
                <w:spacing w:val="-11"/>
              </w:rPr>
              <w:t xml:space="preserve"> </w:t>
            </w:r>
            <w:r>
              <w:t>definitivată</w:t>
            </w:r>
            <w:r>
              <w:rPr>
                <w:spacing w:val="-14"/>
              </w:rPr>
              <w:t xml:space="preserve"> </w:t>
            </w:r>
            <w:r>
              <w:t>în</w:t>
            </w:r>
            <w:r>
              <w:rPr>
                <w:spacing w:val="-12"/>
              </w:rPr>
              <w:t xml:space="preserve"> </w:t>
            </w:r>
            <w:r>
              <w:t>formă</w:t>
            </w:r>
            <w:r>
              <w:rPr>
                <w:spacing w:val="-11"/>
              </w:rPr>
              <w:t xml:space="preserve"> </w:t>
            </w:r>
            <w:r>
              <w:t>ovală,</w:t>
            </w:r>
            <w:r>
              <w:rPr>
                <w:spacing w:val="-11"/>
              </w:rPr>
              <w:t xml:space="preserve"> </w:t>
            </w:r>
            <w:r>
              <w:t>prelucrată</w:t>
            </w:r>
            <w:r>
              <w:rPr>
                <w:spacing w:val="-11"/>
              </w:rPr>
              <w:t xml:space="preserve"> </w:t>
            </w:r>
            <w:r>
              <w:t>cu</w:t>
            </w:r>
            <w:r>
              <w:rPr>
                <w:spacing w:val="-12"/>
              </w:rPr>
              <w:t xml:space="preserve"> </w:t>
            </w:r>
            <w:r>
              <w:t>bentiță tricotată în structura patent dublu cu lățimea de 7 mm. Pe partea din față a puloverului se aplică în centru fermoar de 25 mm prelucrat în partea inferioară cu bentiță de 1,5 mm.</w:t>
            </w:r>
          </w:p>
          <w:p w14:paraId="35CB1FBF" w14:textId="77777777" w:rsidR="00CF3C89" w:rsidRDefault="006C19FE">
            <w:pPr>
              <w:pStyle w:val="TableParagraph"/>
              <w:ind w:left="106" w:right="100" w:firstLine="180"/>
              <w:jc w:val="both"/>
            </w:pPr>
            <w:r>
              <w:t>Terminația produsului este definitivată cu bordură dublă tricotată integral, în structura patent dublu cu lățimea de 90 mm.</w:t>
            </w:r>
          </w:p>
          <w:p w14:paraId="4C8DA78C" w14:textId="77777777" w:rsidR="00CF3C89" w:rsidRDefault="006C19FE">
            <w:pPr>
              <w:pStyle w:val="TableParagraph"/>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5"/>
              </w:rPr>
              <w:t xml:space="preserve"> </w:t>
            </w:r>
            <w:r>
              <w:t>nr.</w:t>
            </w:r>
            <w:r>
              <w:rPr>
                <w:spacing w:val="-3"/>
              </w:rPr>
              <w:t xml:space="preserve"> </w:t>
            </w:r>
            <w:r>
              <w:rPr>
                <w:spacing w:val="-2"/>
              </w:rPr>
              <w:t>676/2023</w:t>
            </w:r>
          </w:p>
          <w:p w14:paraId="7161726F" w14:textId="77777777" w:rsidR="00CF3C89" w:rsidRDefault="006C19FE">
            <w:pPr>
              <w:pStyle w:val="TableParagraph"/>
              <w:spacing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vMerge w:val="restart"/>
          </w:tcPr>
          <w:p w14:paraId="426FFE97" w14:textId="77777777" w:rsidR="00CF3C89" w:rsidRDefault="00CF3C89">
            <w:pPr>
              <w:pStyle w:val="TableParagraph"/>
            </w:pPr>
          </w:p>
        </w:tc>
      </w:tr>
      <w:tr w:rsidR="00CF3C89" w14:paraId="6C416C40" w14:textId="77777777">
        <w:trPr>
          <w:trHeight w:val="11852"/>
        </w:trPr>
        <w:tc>
          <w:tcPr>
            <w:tcW w:w="454" w:type="dxa"/>
          </w:tcPr>
          <w:p w14:paraId="15A0FE15" w14:textId="77777777" w:rsidR="00CF3C89" w:rsidRDefault="006C19FE">
            <w:pPr>
              <w:pStyle w:val="TableParagraph"/>
              <w:spacing w:line="251" w:lineRule="exact"/>
              <w:ind w:left="115"/>
              <w:rPr>
                <w:b/>
              </w:rPr>
            </w:pPr>
            <w:r>
              <w:rPr>
                <w:b/>
                <w:spacing w:val="-5"/>
              </w:rPr>
              <w:t>23</w:t>
            </w:r>
          </w:p>
        </w:tc>
        <w:tc>
          <w:tcPr>
            <w:tcW w:w="1986" w:type="dxa"/>
          </w:tcPr>
          <w:p w14:paraId="5C401669" w14:textId="77777777" w:rsidR="00CF3C89" w:rsidRDefault="00CF3C89">
            <w:pPr>
              <w:pStyle w:val="TableParagraph"/>
              <w:rPr>
                <w:b/>
              </w:rPr>
            </w:pPr>
          </w:p>
          <w:p w14:paraId="21A8AF7C" w14:textId="77777777" w:rsidR="00CF3C89" w:rsidRDefault="00CF3C89">
            <w:pPr>
              <w:pStyle w:val="TableParagraph"/>
              <w:rPr>
                <w:b/>
              </w:rPr>
            </w:pPr>
          </w:p>
          <w:p w14:paraId="5F60ECC1" w14:textId="77777777" w:rsidR="00CF3C89" w:rsidRDefault="00CF3C89">
            <w:pPr>
              <w:pStyle w:val="TableParagraph"/>
              <w:rPr>
                <w:b/>
              </w:rPr>
            </w:pPr>
          </w:p>
          <w:p w14:paraId="2467979C" w14:textId="77777777" w:rsidR="00CF3C89" w:rsidRDefault="00CF3C89">
            <w:pPr>
              <w:pStyle w:val="TableParagraph"/>
              <w:rPr>
                <w:b/>
              </w:rPr>
            </w:pPr>
          </w:p>
          <w:p w14:paraId="352FF9F0" w14:textId="77777777" w:rsidR="00CF3C89" w:rsidRDefault="00CF3C89">
            <w:pPr>
              <w:pStyle w:val="TableParagraph"/>
              <w:rPr>
                <w:b/>
              </w:rPr>
            </w:pPr>
          </w:p>
          <w:p w14:paraId="0C9443DB" w14:textId="77777777" w:rsidR="00CF3C89" w:rsidRDefault="00CF3C89">
            <w:pPr>
              <w:pStyle w:val="TableParagraph"/>
              <w:rPr>
                <w:b/>
              </w:rPr>
            </w:pPr>
          </w:p>
          <w:p w14:paraId="2EFBEFF7" w14:textId="77777777" w:rsidR="00CF3C89" w:rsidRDefault="00CF3C89">
            <w:pPr>
              <w:pStyle w:val="TableParagraph"/>
              <w:rPr>
                <w:b/>
              </w:rPr>
            </w:pPr>
          </w:p>
          <w:p w14:paraId="1231B48B" w14:textId="77777777" w:rsidR="00CF3C89" w:rsidRDefault="00CF3C89">
            <w:pPr>
              <w:pStyle w:val="TableParagraph"/>
              <w:rPr>
                <w:b/>
              </w:rPr>
            </w:pPr>
          </w:p>
          <w:p w14:paraId="17E7FBDC" w14:textId="77777777" w:rsidR="00CF3C89" w:rsidRDefault="00CF3C89">
            <w:pPr>
              <w:pStyle w:val="TableParagraph"/>
              <w:rPr>
                <w:b/>
              </w:rPr>
            </w:pPr>
          </w:p>
          <w:p w14:paraId="39B5E5B6" w14:textId="77777777" w:rsidR="00CF3C89" w:rsidRDefault="00CF3C89">
            <w:pPr>
              <w:pStyle w:val="TableParagraph"/>
              <w:rPr>
                <w:b/>
              </w:rPr>
            </w:pPr>
          </w:p>
          <w:p w14:paraId="123A5934" w14:textId="77777777" w:rsidR="00CF3C89" w:rsidRDefault="00CF3C89">
            <w:pPr>
              <w:pStyle w:val="TableParagraph"/>
              <w:rPr>
                <w:b/>
              </w:rPr>
            </w:pPr>
          </w:p>
          <w:p w14:paraId="637CCA73" w14:textId="77777777" w:rsidR="00CF3C89" w:rsidRDefault="00CF3C89">
            <w:pPr>
              <w:pStyle w:val="TableParagraph"/>
              <w:rPr>
                <w:b/>
              </w:rPr>
            </w:pPr>
          </w:p>
          <w:p w14:paraId="456F7E36" w14:textId="77777777" w:rsidR="00CF3C89" w:rsidRDefault="00CF3C89">
            <w:pPr>
              <w:pStyle w:val="TableParagraph"/>
              <w:rPr>
                <w:b/>
              </w:rPr>
            </w:pPr>
          </w:p>
          <w:p w14:paraId="6149AEB0" w14:textId="77777777" w:rsidR="00CF3C89" w:rsidRDefault="00CF3C89">
            <w:pPr>
              <w:pStyle w:val="TableParagraph"/>
              <w:rPr>
                <w:b/>
              </w:rPr>
            </w:pPr>
          </w:p>
          <w:p w14:paraId="62BF844E" w14:textId="77777777" w:rsidR="00CF3C89" w:rsidRDefault="00CF3C89">
            <w:pPr>
              <w:pStyle w:val="TableParagraph"/>
              <w:rPr>
                <w:b/>
              </w:rPr>
            </w:pPr>
          </w:p>
          <w:p w14:paraId="68439387" w14:textId="77777777" w:rsidR="00CF3C89" w:rsidRDefault="00CF3C89">
            <w:pPr>
              <w:pStyle w:val="TableParagraph"/>
              <w:rPr>
                <w:b/>
              </w:rPr>
            </w:pPr>
          </w:p>
          <w:p w14:paraId="037F912A" w14:textId="77777777" w:rsidR="00CF3C89" w:rsidRDefault="00CF3C89">
            <w:pPr>
              <w:pStyle w:val="TableParagraph"/>
              <w:rPr>
                <w:b/>
              </w:rPr>
            </w:pPr>
          </w:p>
          <w:p w14:paraId="4FF0BA0B" w14:textId="77777777" w:rsidR="00CF3C89" w:rsidRDefault="00CF3C89">
            <w:pPr>
              <w:pStyle w:val="TableParagraph"/>
              <w:rPr>
                <w:b/>
              </w:rPr>
            </w:pPr>
          </w:p>
          <w:p w14:paraId="611E2444" w14:textId="77777777" w:rsidR="00CF3C89" w:rsidRDefault="00CF3C89">
            <w:pPr>
              <w:pStyle w:val="TableParagraph"/>
              <w:rPr>
                <w:b/>
              </w:rPr>
            </w:pPr>
          </w:p>
          <w:p w14:paraId="5C623099" w14:textId="77777777" w:rsidR="00CF3C89" w:rsidRDefault="00CF3C89">
            <w:pPr>
              <w:pStyle w:val="TableParagraph"/>
              <w:rPr>
                <w:b/>
              </w:rPr>
            </w:pPr>
          </w:p>
          <w:p w14:paraId="3DEF4D00" w14:textId="77777777" w:rsidR="00CF3C89" w:rsidRDefault="00CF3C89">
            <w:pPr>
              <w:pStyle w:val="TableParagraph"/>
              <w:rPr>
                <w:b/>
              </w:rPr>
            </w:pPr>
          </w:p>
          <w:p w14:paraId="2069D6AA" w14:textId="77777777" w:rsidR="00CF3C89" w:rsidRDefault="00CF3C89">
            <w:pPr>
              <w:pStyle w:val="TableParagraph"/>
              <w:spacing w:before="232"/>
              <w:rPr>
                <w:b/>
              </w:rPr>
            </w:pPr>
          </w:p>
          <w:p w14:paraId="175CED2F" w14:textId="77777777" w:rsidR="00CF3C89" w:rsidRDefault="006C19FE">
            <w:pPr>
              <w:pStyle w:val="TableParagraph"/>
              <w:ind w:left="107"/>
            </w:pPr>
            <w:r>
              <w:t>Jachetă</w:t>
            </w:r>
            <w:r>
              <w:rPr>
                <w:spacing w:val="-3"/>
              </w:rPr>
              <w:t xml:space="preserve"> </w:t>
            </w:r>
            <w:r>
              <w:t>din</w:t>
            </w:r>
            <w:r>
              <w:rPr>
                <w:spacing w:val="-4"/>
              </w:rPr>
              <w:t xml:space="preserve"> </w:t>
            </w:r>
            <w:r>
              <w:rPr>
                <w:spacing w:val="-2"/>
              </w:rPr>
              <w:t>fleece</w:t>
            </w:r>
          </w:p>
        </w:tc>
        <w:tc>
          <w:tcPr>
            <w:tcW w:w="6381" w:type="dxa"/>
          </w:tcPr>
          <w:p w14:paraId="6303EB1B" w14:textId="77777777" w:rsidR="00CF3C89" w:rsidRDefault="006C19FE">
            <w:pPr>
              <w:pStyle w:val="TableParagraph"/>
              <w:spacing w:line="275" w:lineRule="exact"/>
              <w:ind w:left="106"/>
              <w:jc w:val="both"/>
              <w:rPr>
                <w:b/>
                <w:sz w:val="24"/>
              </w:rPr>
            </w:pPr>
            <w:r>
              <w:rPr>
                <w:b/>
                <w:sz w:val="24"/>
              </w:rPr>
              <w:t>Materialele</w:t>
            </w:r>
            <w:r>
              <w:rPr>
                <w:b/>
                <w:spacing w:val="-4"/>
                <w:sz w:val="24"/>
              </w:rPr>
              <w:t xml:space="preserve"> </w:t>
            </w:r>
            <w:r>
              <w:rPr>
                <w:b/>
                <w:spacing w:val="-2"/>
                <w:sz w:val="24"/>
              </w:rPr>
              <w:t>folosite:</w:t>
            </w:r>
          </w:p>
          <w:p w14:paraId="285F4C24" w14:textId="77777777" w:rsidR="00CF3C89" w:rsidRDefault="00CF3C89">
            <w:pPr>
              <w:pStyle w:val="TableParagraph"/>
              <w:rPr>
                <w:b/>
                <w:sz w:val="24"/>
              </w:rPr>
            </w:pPr>
          </w:p>
          <w:p w14:paraId="6AF8D90B" w14:textId="77777777" w:rsidR="00CF3C89" w:rsidRDefault="00CF3C89">
            <w:pPr>
              <w:pStyle w:val="TableParagraph"/>
              <w:rPr>
                <w:b/>
                <w:sz w:val="24"/>
              </w:rPr>
            </w:pPr>
          </w:p>
          <w:p w14:paraId="67AB5E46" w14:textId="77777777" w:rsidR="00CF3C89" w:rsidRDefault="00CF3C89">
            <w:pPr>
              <w:pStyle w:val="TableParagraph"/>
              <w:rPr>
                <w:b/>
                <w:sz w:val="24"/>
              </w:rPr>
            </w:pPr>
          </w:p>
          <w:p w14:paraId="344C9732" w14:textId="77777777" w:rsidR="00CF3C89" w:rsidRDefault="00CF3C89">
            <w:pPr>
              <w:pStyle w:val="TableParagraph"/>
              <w:rPr>
                <w:b/>
                <w:sz w:val="24"/>
              </w:rPr>
            </w:pPr>
          </w:p>
          <w:p w14:paraId="795124FD" w14:textId="77777777" w:rsidR="00CF3C89" w:rsidRDefault="00CF3C89">
            <w:pPr>
              <w:pStyle w:val="TableParagraph"/>
              <w:rPr>
                <w:b/>
                <w:sz w:val="24"/>
              </w:rPr>
            </w:pPr>
          </w:p>
          <w:p w14:paraId="3904F738" w14:textId="77777777" w:rsidR="00CF3C89" w:rsidRDefault="00CF3C89">
            <w:pPr>
              <w:pStyle w:val="TableParagraph"/>
              <w:rPr>
                <w:b/>
                <w:sz w:val="24"/>
              </w:rPr>
            </w:pPr>
          </w:p>
          <w:p w14:paraId="0E8CFC2F" w14:textId="77777777" w:rsidR="00CF3C89" w:rsidRDefault="00CF3C89">
            <w:pPr>
              <w:pStyle w:val="TableParagraph"/>
              <w:rPr>
                <w:b/>
                <w:sz w:val="24"/>
              </w:rPr>
            </w:pPr>
          </w:p>
          <w:p w14:paraId="51B34C93" w14:textId="77777777" w:rsidR="00CF3C89" w:rsidRDefault="00CF3C89">
            <w:pPr>
              <w:pStyle w:val="TableParagraph"/>
              <w:rPr>
                <w:b/>
                <w:sz w:val="24"/>
              </w:rPr>
            </w:pPr>
          </w:p>
          <w:p w14:paraId="668D7167" w14:textId="77777777" w:rsidR="00CF3C89" w:rsidRDefault="00CF3C89">
            <w:pPr>
              <w:pStyle w:val="TableParagraph"/>
              <w:rPr>
                <w:b/>
                <w:sz w:val="24"/>
              </w:rPr>
            </w:pPr>
          </w:p>
          <w:p w14:paraId="5B4459A1" w14:textId="77777777" w:rsidR="00CF3C89" w:rsidRDefault="00CF3C89">
            <w:pPr>
              <w:pStyle w:val="TableParagraph"/>
              <w:rPr>
                <w:b/>
                <w:sz w:val="24"/>
              </w:rPr>
            </w:pPr>
          </w:p>
          <w:p w14:paraId="682F4DD4" w14:textId="77777777" w:rsidR="00CF3C89" w:rsidRDefault="00CF3C89">
            <w:pPr>
              <w:pStyle w:val="TableParagraph"/>
              <w:rPr>
                <w:b/>
                <w:sz w:val="24"/>
              </w:rPr>
            </w:pPr>
          </w:p>
          <w:p w14:paraId="79C99DC5" w14:textId="77777777" w:rsidR="00CF3C89" w:rsidRDefault="00CF3C89">
            <w:pPr>
              <w:pStyle w:val="TableParagraph"/>
              <w:rPr>
                <w:b/>
                <w:sz w:val="24"/>
              </w:rPr>
            </w:pPr>
          </w:p>
          <w:p w14:paraId="46B69403" w14:textId="77777777" w:rsidR="00CF3C89" w:rsidRDefault="00CF3C89">
            <w:pPr>
              <w:pStyle w:val="TableParagraph"/>
              <w:rPr>
                <w:b/>
                <w:sz w:val="24"/>
              </w:rPr>
            </w:pPr>
          </w:p>
          <w:p w14:paraId="65592442" w14:textId="77777777" w:rsidR="00CF3C89" w:rsidRDefault="00CF3C89">
            <w:pPr>
              <w:pStyle w:val="TableParagraph"/>
              <w:rPr>
                <w:b/>
                <w:sz w:val="24"/>
              </w:rPr>
            </w:pPr>
          </w:p>
          <w:p w14:paraId="27D0EAC5" w14:textId="77777777" w:rsidR="00CF3C89" w:rsidRDefault="00CF3C89">
            <w:pPr>
              <w:pStyle w:val="TableParagraph"/>
              <w:rPr>
                <w:b/>
                <w:sz w:val="24"/>
              </w:rPr>
            </w:pPr>
          </w:p>
          <w:p w14:paraId="14CB4589" w14:textId="77777777" w:rsidR="00CF3C89" w:rsidRDefault="00CF3C89">
            <w:pPr>
              <w:pStyle w:val="TableParagraph"/>
              <w:rPr>
                <w:b/>
                <w:sz w:val="24"/>
              </w:rPr>
            </w:pPr>
          </w:p>
          <w:p w14:paraId="55375490" w14:textId="77777777" w:rsidR="00CF3C89" w:rsidRDefault="00CF3C89">
            <w:pPr>
              <w:pStyle w:val="TableParagraph"/>
              <w:rPr>
                <w:b/>
                <w:sz w:val="24"/>
              </w:rPr>
            </w:pPr>
          </w:p>
          <w:p w14:paraId="46B3F034" w14:textId="77777777" w:rsidR="00CF3C89" w:rsidRDefault="00CF3C89">
            <w:pPr>
              <w:pStyle w:val="TableParagraph"/>
              <w:spacing w:before="29"/>
              <w:rPr>
                <w:b/>
                <w:sz w:val="24"/>
              </w:rPr>
            </w:pPr>
          </w:p>
          <w:p w14:paraId="0012D735" w14:textId="77777777" w:rsidR="00CF3C89" w:rsidRDefault="006C19FE">
            <w:pPr>
              <w:pStyle w:val="TableParagraph"/>
              <w:ind w:left="145" w:right="101" w:firstLine="283"/>
              <w:jc w:val="both"/>
            </w:pPr>
            <w:r>
              <w:t>Banda „velcro”, ața, butoni de metal, fermoar spiralat conform Fișei de selectare a materialelor.</w:t>
            </w:r>
          </w:p>
          <w:p w14:paraId="6DD6B756" w14:textId="77777777" w:rsidR="00CF3C89" w:rsidRDefault="006C19FE">
            <w:pPr>
              <w:pStyle w:val="TableParagraph"/>
              <w:spacing w:before="1"/>
              <w:ind w:left="145" w:right="96" w:firstLine="283"/>
              <w:jc w:val="both"/>
            </w:pPr>
            <w:r>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14:paraId="61444917" w14:textId="77777777" w:rsidR="00CF3C89" w:rsidRDefault="006C19FE">
            <w:pPr>
              <w:pStyle w:val="TableParagraph"/>
              <w:ind w:left="145" w:right="97" w:firstLine="283"/>
              <w:jc w:val="both"/>
            </w:pPr>
            <w:r>
              <w:t>Reperul feţei este</w:t>
            </w:r>
            <w:r>
              <w:rPr>
                <w:spacing w:val="-1"/>
              </w:rPr>
              <w:t xml:space="preserve"> </w:t>
            </w:r>
            <w:r>
              <w:t>format din</w:t>
            </w:r>
            <w:r>
              <w:rPr>
                <w:spacing w:val="-1"/>
              </w:rPr>
              <w:t xml:space="preserve"> </w:t>
            </w:r>
            <w:r>
              <w:t>doua</w:t>
            </w:r>
            <w:r>
              <w:rPr>
                <w:spacing w:val="-1"/>
              </w:rPr>
              <w:t xml:space="preserve"> </w:t>
            </w:r>
            <w:r>
              <w:t>detalii simetrice.</w:t>
            </w:r>
            <w:r>
              <w:rPr>
                <w:spacing w:val="-1"/>
              </w:rPr>
              <w:t xml:space="preserve"> </w:t>
            </w:r>
            <w:r>
              <w:t>La</w:t>
            </w:r>
            <w:r>
              <w:rPr>
                <w:spacing w:val="-4"/>
              </w:rPr>
              <w:t xml:space="preserve"> </w:t>
            </w:r>
            <w:r>
              <w:t>distanța</w:t>
            </w:r>
            <w:r>
              <w:rPr>
                <w:spacing w:val="-1"/>
              </w:rPr>
              <w:t xml:space="preserve"> </w:t>
            </w:r>
            <w:r>
              <w:t>de 130</w:t>
            </w:r>
            <w:r>
              <w:rPr>
                <w:spacing w:val="-3"/>
              </w:rPr>
              <w:t xml:space="preserve"> </w:t>
            </w:r>
            <w:r>
              <w:t>mm,</w:t>
            </w:r>
            <w:r>
              <w:rPr>
                <w:spacing w:val="-3"/>
              </w:rPr>
              <w:t xml:space="preserve"> </w:t>
            </w:r>
            <w:r>
              <w:t>de</w:t>
            </w:r>
            <w:r>
              <w:rPr>
                <w:spacing w:val="-3"/>
              </w:rPr>
              <w:t xml:space="preserve"> </w:t>
            </w:r>
            <w:r>
              <w:t>la</w:t>
            </w:r>
            <w:r>
              <w:rPr>
                <w:spacing w:val="-3"/>
              </w:rPr>
              <w:t xml:space="preserve"> </w:t>
            </w:r>
            <w:r>
              <w:t>linia</w:t>
            </w:r>
            <w:r>
              <w:rPr>
                <w:spacing w:val="-3"/>
              </w:rPr>
              <w:t xml:space="preserve"> </w:t>
            </w:r>
            <w:r>
              <w:t>răscroielii</w:t>
            </w:r>
            <w:r>
              <w:rPr>
                <w:spacing w:val="-2"/>
              </w:rPr>
              <w:t xml:space="preserve"> </w:t>
            </w:r>
            <w:r>
              <w:t>gâtului</w:t>
            </w:r>
            <w:r>
              <w:rPr>
                <w:spacing w:val="-2"/>
              </w:rPr>
              <w:t xml:space="preserve"> </w:t>
            </w:r>
            <w:r>
              <w:t>pe</w:t>
            </w:r>
            <w:r>
              <w:rPr>
                <w:spacing w:val="-3"/>
              </w:rPr>
              <w:t xml:space="preserve"> </w:t>
            </w:r>
            <w:r>
              <w:t>verticală,</w:t>
            </w:r>
            <w:r>
              <w:rPr>
                <w:spacing w:val="-5"/>
              </w:rPr>
              <w:t xml:space="preserve"> </w:t>
            </w:r>
            <w:r>
              <w:t>și</w:t>
            </w:r>
            <w:r>
              <w:rPr>
                <w:spacing w:val="-4"/>
              </w:rPr>
              <w:t xml:space="preserve"> </w:t>
            </w:r>
            <w:r>
              <w:t>la</w:t>
            </w:r>
            <w:r>
              <w:rPr>
                <w:spacing w:val="-5"/>
              </w:rPr>
              <w:t xml:space="preserve"> </w:t>
            </w:r>
            <w:r>
              <w:t>distanța</w:t>
            </w:r>
            <w:r>
              <w:rPr>
                <w:spacing w:val="-3"/>
              </w:rPr>
              <w:t xml:space="preserve"> </w:t>
            </w:r>
            <w:r>
              <w:t>de</w:t>
            </w:r>
            <w:r>
              <w:rPr>
                <w:spacing w:val="-5"/>
              </w:rPr>
              <w:t xml:space="preserve"> </w:t>
            </w:r>
            <w:r>
              <w:t>60 mm de la linia de simetrie a feței pe orizontală sunt amplasate benzi velcro loop cu dimensiunile de 30/105 mm. Mai sus de banda velcro sunt</w:t>
            </w:r>
            <w:r>
              <w:rPr>
                <w:spacing w:val="-10"/>
              </w:rPr>
              <w:t xml:space="preserve"> </w:t>
            </w:r>
            <w:r>
              <w:t>poziționate</w:t>
            </w:r>
            <w:r>
              <w:rPr>
                <w:spacing w:val="-11"/>
              </w:rPr>
              <w:t xml:space="preserve"> </w:t>
            </w:r>
            <w:r>
              <w:t>găici</w:t>
            </w:r>
            <w:r>
              <w:rPr>
                <w:spacing w:val="-8"/>
              </w:rPr>
              <w:t xml:space="preserve"> </w:t>
            </w:r>
            <w:r>
              <w:t>pentru</w:t>
            </w:r>
            <w:r>
              <w:rPr>
                <w:spacing w:val="-9"/>
              </w:rPr>
              <w:t xml:space="preserve"> </w:t>
            </w:r>
            <w:r>
              <w:t>fixarea</w:t>
            </w:r>
            <w:r>
              <w:rPr>
                <w:spacing w:val="-11"/>
              </w:rPr>
              <w:t xml:space="preserve"> </w:t>
            </w:r>
            <w:r>
              <w:t>caperei</w:t>
            </w:r>
            <w:r>
              <w:rPr>
                <w:spacing w:val="-11"/>
              </w:rPr>
              <w:t xml:space="preserve"> </w:t>
            </w:r>
            <w:r>
              <w:t>video,</w:t>
            </w:r>
            <w:r>
              <w:rPr>
                <w:spacing w:val="-11"/>
              </w:rPr>
              <w:t xml:space="preserve"> </w:t>
            </w:r>
            <w:r>
              <w:t>și</w:t>
            </w:r>
            <w:r>
              <w:rPr>
                <w:spacing w:val="-10"/>
              </w:rPr>
              <w:t xml:space="preserve"> </w:t>
            </w:r>
            <w:r>
              <w:t>pe</w:t>
            </w:r>
            <w:r>
              <w:rPr>
                <w:spacing w:val="-9"/>
              </w:rPr>
              <w:t xml:space="preserve"> </w:t>
            </w:r>
            <w:r>
              <w:t>partea</w:t>
            </w:r>
            <w:r>
              <w:rPr>
                <w:spacing w:val="-11"/>
              </w:rPr>
              <w:t xml:space="preserve"> </w:t>
            </w:r>
            <w:r>
              <w:t>stângă, la o distanță de 1</w:t>
            </w:r>
            <w:r>
              <w:rPr>
                <w:spacing w:val="-1"/>
              </w:rPr>
              <w:t xml:space="preserve"> </w:t>
            </w:r>
            <w:r>
              <w:t>cm.</w:t>
            </w:r>
            <w:r>
              <w:rPr>
                <w:spacing w:val="-1"/>
              </w:rPr>
              <w:t xml:space="preserve"> </w:t>
            </w:r>
            <w:r>
              <w:t>deasupra bandei ”velcro”, de</w:t>
            </w:r>
            <w:r>
              <w:rPr>
                <w:spacing w:val="-1"/>
              </w:rPr>
              <w:t xml:space="preserve"> </w:t>
            </w:r>
            <w:r>
              <w:t>la</w:t>
            </w:r>
            <w:r>
              <w:rPr>
                <w:spacing w:val="-1"/>
              </w:rPr>
              <w:t xml:space="preserve"> </w:t>
            </w:r>
            <w:r>
              <w:t>linia din centru la</w:t>
            </w:r>
            <w:r>
              <w:rPr>
                <w:spacing w:val="8"/>
              </w:rPr>
              <w:t xml:space="preserve"> </w:t>
            </w:r>
            <w:r>
              <w:t>distanța</w:t>
            </w:r>
            <w:r>
              <w:rPr>
                <w:spacing w:val="6"/>
              </w:rPr>
              <w:t xml:space="preserve"> </w:t>
            </w:r>
            <w:r>
              <w:t>de</w:t>
            </w:r>
            <w:r>
              <w:rPr>
                <w:spacing w:val="7"/>
              </w:rPr>
              <w:t xml:space="preserve"> </w:t>
            </w:r>
            <w:r>
              <w:t>40</w:t>
            </w:r>
            <w:r>
              <w:rPr>
                <w:spacing w:val="6"/>
              </w:rPr>
              <w:t xml:space="preserve"> </w:t>
            </w:r>
            <w:r>
              <w:t>mm.</w:t>
            </w:r>
            <w:r>
              <w:rPr>
                <w:spacing w:val="6"/>
              </w:rPr>
              <w:t xml:space="preserve"> </w:t>
            </w:r>
            <w:r>
              <w:t>este</w:t>
            </w:r>
            <w:r>
              <w:rPr>
                <w:spacing w:val="6"/>
              </w:rPr>
              <w:t xml:space="preserve"> </w:t>
            </w:r>
            <w:r>
              <w:t>fixat</w:t>
            </w:r>
            <w:r>
              <w:rPr>
                <w:spacing w:val="7"/>
              </w:rPr>
              <w:t xml:space="preserve"> </w:t>
            </w:r>
            <w:r>
              <w:t>un</w:t>
            </w:r>
            <w:r>
              <w:rPr>
                <w:spacing w:val="8"/>
              </w:rPr>
              <w:t xml:space="preserve"> </w:t>
            </w:r>
            <w:r>
              <w:t>oval</w:t>
            </w:r>
            <w:r>
              <w:rPr>
                <w:spacing w:val="7"/>
              </w:rPr>
              <w:t xml:space="preserve"> </w:t>
            </w:r>
            <w:r>
              <w:t>lipici</w:t>
            </w:r>
            <w:r>
              <w:rPr>
                <w:spacing w:val="9"/>
              </w:rPr>
              <w:t xml:space="preserve"> </w:t>
            </w:r>
            <w:r>
              <w:t>cu</w:t>
            </w:r>
            <w:r>
              <w:rPr>
                <w:spacing w:val="7"/>
              </w:rPr>
              <w:t xml:space="preserve"> </w:t>
            </w:r>
            <w:r>
              <w:t>dimensiunea</w:t>
            </w:r>
            <w:r>
              <w:rPr>
                <w:spacing w:val="7"/>
              </w:rPr>
              <w:t xml:space="preserve"> </w:t>
            </w:r>
            <w:r>
              <w:rPr>
                <w:spacing w:val="-2"/>
              </w:rPr>
              <w:t>68*58</w:t>
            </w:r>
          </w:p>
          <w:p w14:paraId="13B4DFBC" w14:textId="77777777" w:rsidR="00CF3C89" w:rsidRDefault="006C19FE">
            <w:pPr>
              <w:pStyle w:val="TableParagraph"/>
              <w:spacing w:before="1"/>
              <w:ind w:left="145" w:right="99"/>
              <w:jc w:val="both"/>
            </w:pPr>
            <w:r>
              <w:t>mm. Pe mâneca stângă și dreaptă, la distanţa de 265 mm de la răscroiala</w:t>
            </w:r>
            <w:r>
              <w:rPr>
                <w:spacing w:val="-14"/>
              </w:rPr>
              <w:t xml:space="preserve"> </w:t>
            </w:r>
            <w:r>
              <w:t>gâtului</w:t>
            </w:r>
            <w:r>
              <w:rPr>
                <w:spacing w:val="-14"/>
              </w:rPr>
              <w:t xml:space="preserve"> </w:t>
            </w:r>
            <w:r>
              <w:t>este</w:t>
            </w:r>
            <w:r>
              <w:rPr>
                <w:spacing w:val="-14"/>
              </w:rPr>
              <w:t xml:space="preserve"> </w:t>
            </w:r>
            <w:r>
              <w:t>fixată</w:t>
            </w:r>
            <w:r>
              <w:rPr>
                <w:spacing w:val="-13"/>
              </w:rPr>
              <w:t xml:space="preserve"> </w:t>
            </w:r>
            <w:r>
              <w:t>bandă</w:t>
            </w:r>
            <w:r>
              <w:rPr>
                <w:spacing w:val="-14"/>
              </w:rPr>
              <w:t xml:space="preserve"> </w:t>
            </w:r>
            <w:r>
              <w:t>velcro</w:t>
            </w:r>
            <w:r>
              <w:rPr>
                <w:spacing w:val="-14"/>
              </w:rPr>
              <w:t xml:space="preserve"> </w:t>
            </w:r>
            <w:r>
              <w:t>loop</w:t>
            </w:r>
            <w:r>
              <w:rPr>
                <w:spacing w:val="-14"/>
              </w:rPr>
              <w:t xml:space="preserve"> </w:t>
            </w:r>
            <w:r>
              <w:t>cu</w:t>
            </w:r>
            <w:r>
              <w:rPr>
                <w:spacing w:val="-13"/>
              </w:rPr>
              <w:t xml:space="preserve"> </w:t>
            </w:r>
            <w:r>
              <w:t>dimensiunile</w:t>
            </w:r>
            <w:r>
              <w:rPr>
                <w:spacing w:val="-14"/>
              </w:rPr>
              <w:t xml:space="preserve"> </w:t>
            </w:r>
            <w:r>
              <w:t>70/130 mm, de care se va fixa ecusonul de mânecă a angajaților. Pe reperele feței sunt amplasate două buzunare tăiate cu fermoar spiralat sub un unghi de 15° cu lungimea de 170mm.</w:t>
            </w:r>
          </w:p>
          <w:p w14:paraId="1CF7E3C0" w14:textId="77777777" w:rsidR="00CF3C89" w:rsidRDefault="006C19FE">
            <w:pPr>
              <w:pStyle w:val="TableParagraph"/>
              <w:ind w:left="145" w:right="96" w:firstLine="283"/>
              <w:jc w:val="both"/>
            </w:pPr>
            <w:r>
              <w:t>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w:t>
            </w:r>
            <w:r>
              <w:rPr>
                <w:spacing w:val="4"/>
              </w:rPr>
              <w:t xml:space="preserve"> </w:t>
            </w:r>
            <w:r>
              <w:t>sporirea</w:t>
            </w:r>
            <w:r>
              <w:rPr>
                <w:spacing w:val="8"/>
              </w:rPr>
              <w:t xml:space="preserve"> </w:t>
            </w:r>
            <w:r>
              <w:t>gradului</w:t>
            </w:r>
            <w:r>
              <w:rPr>
                <w:spacing w:val="8"/>
              </w:rPr>
              <w:t xml:space="preserve"> </w:t>
            </w:r>
            <w:r>
              <w:t>de</w:t>
            </w:r>
            <w:r>
              <w:rPr>
                <w:spacing w:val="5"/>
              </w:rPr>
              <w:t xml:space="preserve"> </w:t>
            </w:r>
            <w:r>
              <w:t>confort</w:t>
            </w:r>
            <w:r>
              <w:rPr>
                <w:spacing w:val="6"/>
              </w:rPr>
              <w:t xml:space="preserve"> </w:t>
            </w:r>
            <w:r>
              <w:t>în</w:t>
            </w:r>
            <w:r>
              <w:rPr>
                <w:spacing w:val="5"/>
              </w:rPr>
              <w:t xml:space="preserve"> </w:t>
            </w:r>
            <w:r>
              <w:t>timpul</w:t>
            </w:r>
            <w:r>
              <w:rPr>
                <w:spacing w:val="6"/>
              </w:rPr>
              <w:t xml:space="preserve"> </w:t>
            </w:r>
            <w:r>
              <w:t>mișcării.</w:t>
            </w:r>
            <w:r>
              <w:rPr>
                <w:spacing w:val="5"/>
              </w:rPr>
              <w:t xml:space="preserve"> </w:t>
            </w:r>
            <w:r>
              <w:t>Tivul</w:t>
            </w:r>
            <w:r>
              <w:rPr>
                <w:spacing w:val="6"/>
              </w:rPr>
              <w:t xml:space="preserve"> </w:t>
            </w:r>
            <w:r>
              <w:rPr>
                <w:spacing w:val="-2"/>
              </w:rPr>
              <w:t>mânecii</w:t>
            </w:r>
          </w:p>
          <w:p w14:paraId="6CE8F5EB" w14:textId="77777777" w:rsidR="00CF3C89" w:rsidRDefault="006C19FE">
            <w:pPr>
              <w:pStyle w:val="TableParagraph"/>
              <w:spacing w:line="234" w:lineRule="exact"/>
              <w:ind w:left="145"/>
              <w:jc w:val="both"/>
            </w:pPr>
            <w:r>
              <w:t>este</w:t>
            </w:r>
            <w:r>
              <w:rPr>
                <w:spacing w:val="-6"/>
              </w:rPr>
              <w:t xml:space="preserve"> </w:t>
            </w:r>
            <w:r>
              <w:t>prelucrat</w:t>
            </w:r>
            <w:r>
              <w:rPr>
                <w:spacing w:val="-2"/>
              </w:rPr>
              <w:t xml:space="preserve"> </w:t>
            </w:r>
            <w:r>
              <w:t>cu</w:t>
            </w:r>
            <w:r>
              <w:rPr>
                <w:spacing w:val="-5"/>
              </w:rPr>
              <w:t xml:space="preserve"> </w:t>
            </w:r>
            <w:r>
              <w:t>manșeta</w:t>
            </w:r>
            <w:r>
              <w:rPr>
                <w:spacing w:val="-4"/>
              </w:rPr>
              <w:t xml:space="preserve"> </w:t>
            </w:r>
            <w:r>
              <w:t>din</w:t>
            </w:r>
            <w:r>
              <w:rPr>
                <w:spacing w:val="-3"/>
              </w:rPr>
              <w:t xml:space="preserve"> </w:t>
            </w:r>
            <w:r>
              <w:t>tricotaj</w:t>
            </w:r>
            <w:r>
              <w:rPr>
                <w:spacing w:val="-2"/>
              </w:rPr>
              <w:t xml:space="preserve"> negru.</w:t>
            </w:r>
          </w:p>
        </w:tc>
        <w:tc>
          <w:tcPr>
            <w:tcW w:w="1136" w:type="dxa"/>
            <w:vMerge/>
            <w:tcBorders>
              <w:top w:val="nil"/>
            </w:tcBorders>
          </w:tcPr>
          <w:p w14:paraId="402F28EA" w14:textId="77777777" w:rsidR="00CF3C89" w:rsidRDefault="00CF3C89">
            <w:pPr>
              <w:rPr>
                <w:sz w:val="2"/>
                <w:szCs w:val="2"/>
              </w:rPr>
            </w:pPr>
          </w:p>
        </w:tc>
      </w:tr>
    </w:tbl>
    <w:p w14:paraId="24E2CBE3" w14:textId="77777777" w:rsidR="00CF3C89" w:rsidRDefault="00CF3C89">
      <w:pPr>
        <w:rPr>
          <w:sz w:val="2"/>
          <w:szCs w:val="2"/>
        </w:rPr>
        <w:sectPr w:rsidR="00CF3C89">
          <w:pgSz w:w="11910" w:h="16840"/>
          <w:pgMar w:top="660" w:right="283" w:bottom="280" w:left="1417" w:header="720" w:footer="720" w:gutter="0"/>
          <w:cols w:space="720"/>
        </w:sectPr>
      </w:pPr>
    </w:p>
    <w:p w14:paraId="2BB48807"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7A2EBA88" w14:textId="77777777">
        <w:trPr>
          <w:trHeight w:val="2277"/>
        </w:trPr>
        <w:tc>
          <w:tcPr>
            <w:tcW w:w="454" w:type="dxa"/>
          </w:tcPr>
          <w:p w14:paraId="47D32FBC" w14:textId="77777777" w:rsidR="00CF3C89" w:rsidRDefault="00CF3C89">
            <w:pPr>
              <w:pStyle w:val="TableParagraph"/>
            </w:pPr>
          </w:p>
        </w:tc>
        <w:tc>
          <w:tcPr>
            <w:tcW w:w="1986" w:type="dxa"/>
          </w:tcPr>
          <w:p w14:paraId="0BDB2C2C" w14:textId="77777777" w:rsidR="00CF3C89" w:rsidRDefault="00CF3C89">
            <w:pPr>
              <w:pStyle w:val="TableParagraph"/>
            </w:pPr>
          </w:p>
        </w:tc>
        <w:tc>
          <w:tcPr>
            <w:tcW w:w="6381" w:type="dxa"/>
          </w:tcPr>
          <w:p w14:paraId="723A4489" w14:textId="77777777" w:rsidR="00CF3C89" w:rsidRDefault="006C19FE">
            <w:pPr>
              <w:pStyle w:val="TableParagraph"/>
              <w:spacing w:before="1"/>
              <w:ind w:left="145" w:right="99" w:firstLine="283"/>
              <w:jc w:val="both"/>
            </w:pPr>
            <w:r>
              <w:t>Gulerul de tip ștei are înălțimea de 90 mm, cu tighel de garnisire pe conturul exterior de 65 mm și poate fi din material de bază sau tricotat</w:t>
            </w:r>
            <w:r>
              <w:rPr>
                <w:spacing w:val="-9"/>
              </w:rPr>
              <w:t xml:space="preserve"> </w:t>
            </w:r>
            <w:r>
              <w:t>dublu</w:t>
            </w:r>
            <w:r>
              <w:rPr>
                <w:spacing w:val="-11"/>
              </w:rPr>
              <w:t xml:space="preserve"> </w:t>
            </w:r>
            <w:r>
              <w:t>cu</w:t>
            </w:r>
            <w:r>
              <w:rPr>
                <w:spacing w:val="-10"/>
              </w:rPr>
              <w:t xml:space="preserve"> </w:t>
            </w:r>
            <w:r>
              <w:t>structura</w:t>
            </w:r>
            <w:r>
              <w:rPr>
                <w:spacing w:val="-10"/>
              </w:rPr>
              <w:t xml:space="preserve"> </w:t>
            </w:r>
            <w:r>
              <w:t>patent.</w:t>
            </w:r>
            <w:r>
              <w:rPr>
                <w:spacing w:val="-11"/>
              </w:rPr>
              <w:t xml:space="preserve"> </w:t>
            </w:r>
            <w:r>
              <w:t>Sistemul</w:t>
            </w:r>
            <w:r>
              <w:rPr>
                <w:spacing w:val="-10"/>
              </w:rPr>
              <w:t xml:space="preserve"> </w:t>
            </w:r>
            <w:r>
              <w:t>de</w:t>
            </w:r>
            <w:r>
              <w:rPr>
                <w:spacing w:val="-10"/>
              </w:rPr>
              <w:t xml:space="preserve"> </w:t>
            </w:r>
            <w:r>
              <w:t>închidere</w:t>
            </w:r>
            <w:r>
              <w:rPr>
                <w:spacing w:val="-13"/>
              </w:rPr>
              <w:t xml:space="preserve"> </w:t>
            </w:r>
            <w:r>
              <w:t>este</w:t>
            </w:r>
            <w:r>
              <w:rPr>
                <w:spacing w:val="-10"/>
              </w:rPr>
              <w:t xml:space="preserve"> </w:t>
            </w:r>
            <w:r>
              <w:t>central</w:t>
            </w:r>
            <w:r>
              <w:rPr>
                <w:spacing w:val="-9"/>
              </w:rPr>
              <w:t xml:space="preserve"> </w:t>
            </w:r>
            <w:r>
              <w:t>cu fermoar</w:t>
            </w:r>
            <w:r>
              <w:rPr>
                <w:spacing w:val="-14"/>
              </w:rPr>
              <w:t xml:space="preserve"> </w:t>
            </w:r>
            <w:r>
              <w:t>injectat</w:t>
            </w:r>
            <w:r>
              <w:rPr>
                <w:spacing w:val="-14"/>
              </w:rPr>
              <w:t xml:space="preserve"> </w:t>
            </w:r>
            <w:r>
              <w:t>detașabil</w:t>
            </w:r>
            <w:r>
              <w:rPr>
                <w:spacing w:val="-13"/>
              </w:rPr>
              <w:t xml:space="preserve"> </w:t>
            </w:r>
            <w:r>
              <w:t>dimensiunea</w:t>
            </w:r>
            <w:r>
              <w:rPr>
                <w:spacing w:val="-13"/>
              </w:rPr>
              <w:t xml:space="preserve"> </w:t>
            </w:r>
            <w:r>
              <w:t>dinților</w:t>
            </w:r>
            <w:r>
              <w:rPr>
                <w:spacing w:val="-13"/>
              </w:rPr>
              <w:t xml:space="preserve"> </w:t>
            </w:r>
            <w:r>
              <w:t>de</w:t>
            </w:r>
            <w:r>
              <w:rPr>
                <w:spacing w:val="-14"/>
              </w:rPr>
              <w:t xml:space="preserve"> </w:t>
            </w:r>
            <w:r>
              <w:t>5</w:t>
            </w:r>
            <w:r>
              <w:rPr>
                <w:spacing w:val="-14"/>
              </w:rPr>
              <w:t xml:space="preserve"> </w:t>
            </w:r>
            <w:r>
              <w:t>mm.</w:t>
            </w:r>
            <w:r>
              <w:rPr>
                <w:spacing w:val="-13"/>
              </w:rPr>
              <w:t xml:space="preserve"> </w:t>
            </w:r>
            <w:r>
              <w:t>Cusăturile</w:t>
            </w:r>
            <w:r>
              <w:rPr>
                <w:spacing w:val="-14"/>
              </w:rPr>
              <w:t xml:space="preserve"> </w:t>
            </w:r>
            <w:r>
              <w:t>de montare</w:t>
            </w:r>
            <w:r>
              <w:rPr>
                <w:spacing w:val="-1"/>
              </w:rPr>
              <w:t xml:space="preserve"> </w:t>
            </w:r>
            <w:r>
              <w:t>a mânicilor</w:t>
            </w:r>
            <w:r>
              <w:rPr>
                <w:spacing w:val="-3"/>
              </w:rPr>
              <w:t xml:space="preserve"> </w:t>
            </w:r>
            <w:r>
              <w:t>și</w:t>
            </w:r>
            <w:r>
              <w:rPr>
                <w:spacing w:val="-2"/>
              </w:rPr>
              <w:t xml:space="preserve"> </w:t>
            </w:r>
            <w:r>
              <w:t>tivul</w:t>
            </w:r>
            <w:r>
              <w:rPr>
                <w:spacing w:val="-2"/>
              </w:rPr>
              <w:t xml:space="preserve"> </w:t>
            </w:r>
            <w:r>
              <w:t>produsului sunt prelucrate</w:t>
            </w:r>
            <w:r>
              <w:rPr>
                <w:spacing w:val="-3"/>
              </w:rPr>
              <w:t xml:space="preserve"> </w:t>
            </w:r>
            <w:r>
              <w:t>cu</w:t>
            </w:r>
            <w:r>
              <w:rPr>
                <w:spacing w:val="-1"/>
              </w:rPr>
              <w:t xml:space="preserve"> </w:t>
            </w:r>
            <w:r>
              <w:t>cusătura</w:t>
            </w:r>
            <w:r>
              <w:rPr>
                <w:spacing w:val="-1"/>
              </w:rPr>
              <w:t xml:space="preserve"> </w:t>
            </w:r>
            <w:r>
              <w:t>de acoperire cu 5 ațe. Restul cusăturilor de asamblare sunt surfilate la surfilator cu 3 ațe.</w:t>
            </w:r>
          </w:p>
          <w:p w14:paraId="40643095" w14:textId="77777777" w:rsidR="00CF3C89" w:rsidRDefault="006C19FE">
            <w:pPr>
              <w:pStyle w:val="TableParagraph"/>
              <w:spacing w:line="251"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5EA8A4DC" w14:textId="77777777" w:rsidR="00CF3C89" w:rsidRDefault="006C19FE">
            <w:pPr>
              <w:pStyle w:val="TableParagraph"/>
              <w:spacing w:before="1"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6"/>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2"/>
              </w:rPr>
              <w:t>port.</w:t>
            </w:r>
          </w:p>
        </w:tc>
        <w:tc>
          <w:tcPr>
            <w:tcW w:w="1136" w:type="dxa"/>
            <w:vMerge w:val="restart"/>
          </w:tcPr>
          <w:p w14:paraId="06C978DF" w14:textId="77777777" w:rsidR="00CF3C89" w:rsidRDefault="00CF3C89">
            <w:pPr>
              <w:pStyle w:val="TableParagraph"/>
            </w:pPr>
          </w:p>
        </w:tc>
      </w:tr>
      <w:tr w:rsidR="00CF3C89" w14:paraId="2EC85F11" w14:textId="77777777">
        <w:trPr>
          <w:trHeight w:val="275"/>
        </w:trPr>
        <w:tc>
          <w:tcPr>
            <w:tcW w:w="8821" w:type="dxa"/>
            <w:gridSpan w:val="3"/>
          </w:tcPr>
          <w:p w14:paraId="6DB6E419" w14:textId="77777777" w:rsidR="00CF3C89" w:rsidRDefault="006C19FE">
            <w:pPr>
              <w:pStyle w:val="TableParagraph"/>
              <w:spacing w:line="256" w:lineRule="exact"/>
              <w:ind w:left="576" w:right="29"/>
              <w:jc w:val="center"/>
              <w:rPr>
                <w:b/>
              </w:rPr>
            </w:pPr>
            <w:r>
              <w:rPr>
                <w:b/>
                <w:sz w:val="24"/>
              </w:rPr>
              <w:t>LOTUL</w:t>
            </w:r>
            <w:r>
              <w:rPr>
                <w:b/>
                <w:spacing w:val="-4"/>
                <w:sz w:val="24"/>
              </w:rPr>
              <w:t xml:space="preserve"> </w:t>
            </w:r>
            <w:r>
              <w:rPr>
                <w:b/>
              </w:rPr>
              <w:t>nr.</w:t>
            </w:r>
            <w:r>
              <w:rPr>
                <w:b/>
                <w:spacing w:val="-3"/>
              </w:rPr>
              <w:t xml:space="preserve"> </w:t>
            </w:r>
            <w:r>
              <w:rPr>
                <w:b/>
                <w:spacing w:val="-10"/>
              </w:rPr>
              <w:t>6</w:t>
            </w:r>
          </w:p>
        </w:tc>
        <w:tc>
          <w:tcPr>
            <w:tcW w:w="1136" w:type="dxa"/>
            <w:vMerge/>
            <w:tcBorders>
              <w:top w:val="nil"/>
            </w:tcBorders>
          </w:tcPr>
          <w:p w14:paraId="1C59741E" w14:textId="77777777" w:rsidR="00CF3C89" w:rsidRDefault="00CF3C89">
            <w:pPr>
              <w:rPr>
                <w:sz w:val="2"/>
                <w:szCs w:val="2"/>
              </w:rPr>
            </w:pPr>
          </w:p>
        </w:tc>
      </w:tr>
      <w:tr w:rsidR="00CF3C89" w14:paraId="373EFCC3" w14:textId="77777777">
        <w:trPr>
          <w:trHeight w:val="3542"/>
        </w:trPr>
        <w:tc>
          <w:tcPr>
            <w:tcW w:w="454" w:type="dxa"/>
          </w:tcPr>
          <w:p w14:paraId="57F3E38B" w14:textId="77777777" w:rsidR="00CF3C89" w:rsidRDefault="006C19FE">
            <w:pPr>
              <w:pStyle w:val="TableParagraph"/>
              <w:spacing w:before="1"/>
              <w:ind w:left="9" w:right="3"/>
              <w:jc w:val="center"/>
              <w:rPr>
                <w:b/>
              </w:rPr>
            </w:pPr>
            <w:r>
              <w:rPr>
                <w:b/>
                <w:spacing w:val="-5"/>
              </w:rPr>
              <w:t>24</w:t>
            </w:r>
          </w:p>
        </w:tc>
        <w:tc>
          <w:tcPr>
            <w:tcW w:w="1986" w:type="dxa"/>
          </w:tcPr>
          <w:p w14:paraId="426D3991" w14:textId="77777777" w:rsidR="00CF3C89" w:rsidRDefault="00CF3C89">
            <w:pPr>
              <w:pStyle w:val="TableParagraph"/>
              <w:rPr>
                <w:b/>
              </w:rPr>
            </w:pPr>
          </w:p>
          <w:p w14:paraId="734642FE" w14:textId="77777777" w:rsidR="00CF3C89" w:rsidRDefault="00CF3C89">
            <w:pPr>
              <w:pStyle w:val="TableParagraph"/>
              <w:rPr>
                <w:b/>
              </w:rPr>
            </w:pPr>
          </w:p>
          <w:p w14:paraId="698509E0" w14:textId="77777777" w:rsidR="00CF3C89" w:rsidRDefault="00CF3C89">
            <w:pPr>
              <w:pStyle w:val="TableParagraph"/>
              <w:rPr>
                <w:b/>
              </w:rPr>
            </w:pPr>
          </w:p>
          <w:p w14:paraId="2FD8BD1A" w14:textId="77777777" w:rsidR="00CF3C89" w:rsidRDefault="00CF3C89">
            <w:pPr>
              <w:pStyle w:val="TableParagraph"/>
              <w:rPr>
                <w:b/>
              </w:rPr>
            </w:pPr>
          </w:p>
          <w:p w14:paraId="28DB6969" w14:textId="77777777" w:rsidR="00CF3C89" w:rsidRDefault="00CF3C89">
            <w:pPr>
              <w:pStyle w:val="TableParagraph"/>
              <w:spacing w:before="252"/>
              <w:rPr>
                <w:b/>
              </w:rPr>
            </w:pPr>
          </w:p>
          <w:p w14:paraId="0467A841" w14:textId="77777777" w:rsidR="00CF3C89" w:rsidRDefault="006C19FE">
            <w:pPr>
              <w:pStyle w:val="TableParagraph"/>
              <w:ind w:left="107" w:right="151"/>
            </w:pPr>
            <w:r>
              <w:t>Pantofi</w:t>
            </w:r>
            <w:r>
              <w:rPr>
                <w:spacing w:val="-14"/>
              </w:rPr>
              <w:t xml:space="preserve"> </w:t>
            </w:r>
            <w:r>
              <w:t>din</w:t>
            </w:r>
            <w:r>
              <w:rPr>
                <w:spacing w:val="-14"/>
              </w:rPr>
              <w:t xml:space="preserve"> </w:t>
            </w:r>
            <w:r>
              <w:t xml:space="preserve">piele </w:t>
            </w:r>
            <w:r>
              <w:rPr>
                <w:spacing w:val="-2"/>
              </w:rPr>
              <w:t>(bărbați)</w:t>
            </w:r>
          </w:p>
        </w:tc>
        <w:tc>
          <w:tcPr>
            <w:tcW w:w="6381" w:type="dxa"/>
          </w:tcPr>
          <w:p w14:paraId="17AE878E" w14:textId="77777777" w:rsidR="00CF3C89" w:rsidRDefault="006C19FE">
            <w:pPr>
              <w:pStyle w:val="TableParagraph"/>
              <w:spacing w:before="1"/>
              <w:ind w:left="106" w:right="101" w:firstLine="321"/>
              <w:jc w:val="both"/>
            </w:pPr>
            <w:r>
              <w:t>Pantofii din piele naturală sunt constituiţi din două ansambluri: superior şi inferior. Ansamblul superior este format din trei subansambluri: exterior, intermediar şi căptuşeală interioară.</w:t>
            </w:r>
          </w:p>
          <w:p w14:paraId="1D930012" w14:textId="77777777" w:rsidR="00CF3C89" w:rsidRDefault="006C19FE">
            <w:pPr>
              <w:pStyle w:val="TableParagraph"/>
              <w:ind w:left="106" w:right="98" w:firstLine="321"/>
              <w:jc w:val="both"/>
            </w:pPr>
            <w:r>
              <w:t>Subansamblul exterior este alcătuit din căpută, carîmb, ştaif exterior şi</w:t>
            </w:r>
            <w:r>
              <w:rPr>
                <w:spacing w:val="-2"/>
              </w:rPr>
              <w:t xml:space="preserve"> </w:t>
            </w:r>
            <w:r>
              <w:t>limbă,</w:t>
            </w:r>
            <w:r>
              <w:rPr>
                <w:spacing w:val="-3"/>
              </w:rPr>
              <w:t xml:space="preserve"> </w:t>
            </w:r>
            <w:r>
              <w:t>iar cel</w:t>
            </w:r>
            <w:r>
              <w:rPr>
                <w:spacing w:val="-2"/>
              </w:rPr>
              <w:t xml:space="preserve"> </w:t>
            </w:r>
            <w:r>
              <w:t>intermediar –</w:t>
            </w:r>
            <w:r>
              <w:rPr>
                <w:spacing w:val="-1"/>
              </w:rPr>
              <w:t xml:space="preserve"> </w:t>
            </w:r>
            <w:r>
              <w:t>din</w:t>
            </w:r>
            <w:r>
              <w:rPr>
                <w:spacing w:val="-1"/>
              </w:rPr>
              <w:t xml:space="preserve"> </w:t>
            </w:r>
            <w:r>
              <w:t>bombeu</w:t>
            </w:r>
            <w:r>
              <w:rPr>
                <w:spacing w:val="-3"/>
              </w:rPr>
              <w:t xml:space="preserve"> </w:t>
            </w:r>
            <w:r>
              <w:t>şi</w:t>
            </w:r>
            <w:r>
              <w:rPr>
                <w:spacing w:val="-2"/>
              </w:rPr>
              <w:t xml:space="preserve"> </w:t>
            </w:r>
            <w:r>
              <w:t>ştaif.</w:t>
            </w:r>
            <w:r>
              <w:rPr>
                <w:spacing w:val="-1"/>
              </w:rPr>
              <w:t xml:space="preserve"> </w:t>
            </w:r>
            <w:r>
              <w:t>Căptuşeala este executată din piele şi ţesătură.</w:t>
            </w:r>
          </w:p>
          <w:p w14:paraId="2B766FD5" w14:textId="77777777" w:rsidR="00CF3C89" w:rsidRDefault="006C19FE">
            <w:pPr>
              <w:pStyle w:val="TableParagraph"/>
              <w:ind w:left="106" w:right="97" w:firstLine="321"/>
              <w:jc w:val="both"/>
            </w:pPr>
            <w:r>
              <w:t>Ansamblul inferior este format din trei subansambluri: exterior, interior</w:t>
            </w:r>
            <w:r>
              <w:rPr>
                <w:spacing w:val="-1"/>
              </w:rPr>
              <w:t xml:space="preserve"> </w:t>
            </w:r>
            <w:r>
              <w:t>şi</w:t>
            </w:r>
            <w:r>
              <w:rPr>
                <w:spacing w:val="-1"/>
              </w:rPr>
              <w:t xml:space="preserve"> </w:t>
            </w:r>
            <w:r>
              <w:t>intermediar.</w:t>
            </w:r>
            <w:r>
              <w:rPr>
                <w:spacing w:val="-2"/>
              </w:rPr>
              <w:t xml:space="preserve"> </w:t>
            </w:r>
            <w:r>
              <w:t>Subansamblul</w:t>
            </w:r>
            <w:r>
              <w:rPr>
                <w:spacing w:val="-1"/>
              </w:rPr>
              <w:t xml:space="preserve"> </w:t>
            </w:r>
            <w:r>
              <w:t>exterior</w:t>
            </w:r>
            <w:r>
              <w:rPr>
                <w:spacing w:val="-1"/>
              </w:rPr>
              <w:t xml:space="preserve"> </w:t>
            </w:r>
            <w:r>
              <w:t>este</w:t>
            </w:r>
            <w:r>
              <w:rPr>
                <w:spacing w:val="-2"/>
              </w:rPr>
              <w:t xml:space="preserve"> </w:t>
            </w:r>
            <w:r>
              <w:t>alcătuit</w:t>
            </w:r>
            <w:r>
              <w:rPr>
                <w:spacing w:val="-1"/>
              </w:rPr>
              <w:t xml:space="preserve"> </w:t>
            </w:r>
            <w:r>
              <w:t>din</w:t>
            </w:r>
            <w:r>
              <w:rPr>
                <w:spacing w:val="-2"/>
              </w:rPr>
              <w:t xml:space="preserve"> </w:t>
            </w:r>
            <w:r>
              <w:t>talpă</w:t>
            </w:r>
            <w:r>
              <w:rPr>
                <w:spacing w:val="-2"/>
              </w:rPr>
              <w:t xml:space="preserve"> </w:t>
            </w:r>
            <w:r>
              <w:t>şi toc</w:t>
            </w:r>
            <w:r>
              <w:rPr>
                <w:spacing w:val="-11"/>
              </w:rPr>
              <w:t xml:space="preserve"> </w:t>
            </w:r>
            <w:r>
              <w:t>prefabricate,</w:t>
            </w:r>
            <w:r>
              <w:rPr>
                <w:spacing w:val="-9"/>
              </w:rPr>
              <w:t xml:space="preserve"> </w:t>
            </w:r>
            <w:r>
              <w:t>cel</w:t>
            </w:r>
            <w:r>
              <w:rPr>
                <w:spacing w:val="-10"/>
              </w:rPr>
              <w:t xml:space="preserve"> </w:t>
            </w:r>
            <w:r>
              <w:t>interior</w:t>
            </w:r>
            <w:r>
              <w:rPr>
                <w:spacing w:val="-8"/>
              </w:rPr>
              <w:t xml:space="preserve"> </w:t>
            </w:r>
            <w:r>
              <w:t>–</w:t>
            </w:r>
            <w:r>
              <w:rPr>
                <w:spacing w:val="-9"/>
              </w:rPr>
              <w:t xml:space="preserve"> </w:t>
            </w:r>
            <w:r>
              <w:t>din</w:t>
            </w:r>
            <w:r>
              <w:rPr>
                <w:spacing w:val="-9"/>
              </w:rPr>
              <w:t xml:space="preserve"> </w:t>
            </w:r>
            <w:r>
              <w:t>acoperiş</w:t>
            </w:r>
            <w:r>
              <w:rPr>
                <w:spacing w:val="-9"/>
              </w:rPr>
              <w:t xml:space="preserve"> </w:t>
            </w:r>
            <w:r>
              <w:t>de</w:t>
            </w:r>
            <w:r>
              <w:rPr>
                <w:spacing w:val="-9"/>
              </w:rPr>
              <w:t xml:space="preserve"> </w:t>
            </w:r>
            <w:r>
              <w:t>branţ,</w:t>
            </w:r>
            <w:r>
              <w:rPr>
                <w:spacing w:val="-9"/>
              </w:rPr>
              <w:t xml:space="preserve"> </w:t>
            </w:r>
            <w:r>
              <w:t>iar</w:t>
            </w:r>
            <w:r>
              <w:rPr>
                <w:spacing w:val="-12"/>
              </w:rPr>
              <w:t xml:space="preserve"> </w:t>
            </w:r>
            <w:r>
              <w:t>cel</w:t>
            </w:r>
            <w:r>
              <w:rPr>
                <w:spacing w:val="-10"/>
              </w:rPr>
              <w:t xml:space="preserve"> </w:t>
            </w:r>
            <w:r>
              <w:t>intermediar – din branţ, semibranţ şi glenc metalic.</w:t>
            </w:r>
          </w:p>
          <w:p w14:paraId="79AD082E" w14:textId="77777777" w:rsidR="00CF3C89" w:rsidRDefault="006C19FE">
            <w:pPr>
              <w:pStyle w:val="TableParagraph"/>
              <w:spacing w:line="252" w:lineRule="exact"/>
              <w:ind w:left="428"/>
              <w:jc w:val="both"/>
            </w:pPr>
            <w:r>
              <w:t>Ansamblul</w:t>
            </w:r>
            <w:r>
              <w:rPr>
                <w:spacing w:val="28"/>
              </w:rPr>
              <w:t xml:space="preserve"> </w:t>
            </w:r>
            <w:r>
              <w:t>inferior</w:t>
            </w:r>
            <w:r>
              <w:rPr>
                <w:spacing w:val="31"/>
              </w:rPr>
              <w:t xml:space="preserve"> </w:t>
            </w:r>
            <w:r>
              <w:t>se</w:t>
            </w:r>
            <w:r>
              <w:rPr>
                <w:spacing w:val="30"/>
              </w:rPr>
              <w:t xml:space="preserve"> </w:t>
            </w:r>
            <w:r>
              <w:t>îmbină</w:t>
            </w:r>
            <w:r>
              <w:rPr>
                <w:spacing w:val="31"/>
              </w:rPr>
              <w:t xml:space="preserve"> </w:t>
            </w:r>
            <w:r>
              <w:t>cu</w:t>
            </w:r>
            <w:r>
              <w:rPr>
                <w:spacing w:val="30"/>
              </w:rPr>
              <w:t xml:space="preserve"> </w:t>
            </w:r>
            <w:r>
              <w:t>ansamblul</w:t>
            </w:r>
            <w:r>
              <w:rPr>
                <w:spacing w:val="30"/>
              </w:rPr>
              <w:t xml:space="preserve"> </w:t>
            </w:r>
            <w:r>
              <w:t>superior</w:t>
            </w:r>
            <w:r>
              <w:rPr>
                <w:spacing w:val="29"/>
              </w:rPr>
              <w:t xml:space="preserve"> </w:t>
            </w:r>
            <w:r>
              <w:t>prin</w:t>
            </w:r>
            <w:r>
              <w:rPr>
                <w:spacing w:val="30"/>
              </w:rPr>
              <w:t xml:space="preserve"> </w:t>
            </w:r>
            <w:r>
              <w:rPr>
                <w:spacing w:val="-2"/>
              </w:rPr>
              <w:t>lipire.</w:t>
            </w:r>
          </w:p>
          <w:p w14:paraId="7E1FC9B0" w14:textId="77777777" w:rsidR="00CF3C89" w:rsidRDefault="006C19FE">
            <w:pPr>
              <w:pStyle w:val="TableParagraph"/>
              <w:spacing w:line="252" w:lineRule="exact"/>
              <w:ind w:left="106"/>
              <w:jc w:val="both"/>
            </w:pPr>
            <w:r>
              <w:t>Pantofii</w:t>
            </w:r>
            <w:r>
              <w:rPr>
                <w:spacing w:val="-3"/>
              </w:rPr>
              <w:t xml:space="preserve"> </w:t>
            </w:r>
            <w:r>
              <w:t>pot</w:t>
            </w:r>
            <w:r>
              <w:rPr>
                <w:spacing w:val="-2"/>
              </w:rPr>
              <w:t xml:space="preserve"> </w:t>
            </w:r>
            <w:r>
              <w:t>fi</w:t>
            </w:r>
            <w:r>
              <w:rPr>
                <w:spacing w:val="-2"/>
              </w:rPr>
              <w:t xml:space="preserve"> </w:t>
            </w:r>
            <w:r>
              <w:t>încheiaţi</w:t>
            </w:r>
            <w:r>
              <w:rPr>
                <w:spacing w:val="-5"/>
              </w:rPr>
              <w:t xml:space="preserve"> </w:t>
            </w:r>
            <w:r>
              <w:t>cu</w:t>
            </w:r>
            <w:r>
              <w:rPr>
                <w:spacing w:val="-3"/>
              </w:rPr>
              <w:t xml:space="preserve"> </w:t>
            </w:r>
            <w:r>
              <w:rPr>
                <w:spacing w:val="-2"/>
              </w:rPr>
              <w:t>şiret.</w:t>
            </w:r>
          </w:p>
          <w:p w14:paraId="2489643E" w14:textId="77777777" w:rsidR="00CF3C89" w:rsidRDefault="006C19FE">
            <w:pPr>
              <w:pStyle w:val="TableParagraph"/>
              <w:spacing w:line="252" w:lineRule="exact"/>
              <w:ind w:left="538"/>
              <w:jc w:val="both"/>
            </w:pPr>
            <w:r>
              <w:t>Descrierea</w:t>
            </w:r>
            <w:r>
              <w:rPr>
                <w:spacing w:val="-6"/>
              </w:rPr>
              <w:t xml:space="preserve"> </w:t>
            </w:r>
            <w:r>
              <w:t>tehnică</w:t>
            </w:r>
            <w:r>
              <w:rPr>
                <w:spacing w:val="-4"/>
              </w:rPr>
              <w:t xml:space="preserve"> </w:t>
            </w:r>
            <w:r>
              <w:t>aprobată</w:t>
            </w:r>
            <w:r>
              <w:rPr>
                <w:spacing w:val="-3"/>
              </w:rPr>
              <w:t xml:space="preserve"> </w:t>
            </w:r>
            <w:r>
              <w:t>prin</w:t>
            </w:r>
            <w:r>
              <w:rPr>
                <w:spacing w:val="-4"/>
              </w:rPr>
              <w:t xml:space="preserve"> </w:t>
            </w:r>
            <w:r>
              <w:t>HG</w:t>
            </w:r>
            <w:r>
              <w:rPr>
                <w:spacing w:val="-3"/>
              </w:rPr>
              <w:t xml:space="preserve"> </w:t>
            </w:r>
            <w:r>
              <w:t>nr.</w:t>
            </w:r>
            <w:r>
              <w:rPr>
                <w:spacing w:val="-3"/>
              </w:rPr>
              <w:t xml:space="preserve"> </w:t>
            </w:r>
            <w:r>
              <w:rPr>
                <w:spacing w:val="-2"/>
              </w:rPr>
              <w:t>676/2023</w:t>
            </w:r>
          </w:p>
          <w:p w14:paraId="45D76960" w14:textId="77777777" w:rsidR="00CF3C89" w:rsidRDefault="006C19FE">
            <w:pPr>
              <w:pStyle w:val="TableParagraph"/>
              <w:spacing w:before="1"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3"/>
              </w:rPr>
              <w:t xml:space="preserve"> </w:t>
            </w:r>
            <w:r>
              <w:rPr>
                <w:b/>
                <w:spacing w:val="-2"/>
              </w:rPr>
              <w:t>port.</w:t>
            </w:r>
          </w:p>
        </w:tc>
        <w:tc>
          <w:tcPr>
            <w:tcW w:w="1136" w:type="dxa"/>
            <w:vMerge/>
            <w:tcBorders>
              <w:top w:val="nil"/>
            </w:tcBorders>
          </w:tcPr>
          <w:p w14:paraId="73F27352" w14:textId="77777777" w:rsidR="00CF3C89" w:rsidRDefault="00CF3C89">
            <w:pPr>
              <w:rPr>
                <w:sz w:val="2"/>
                <w:szCs w:val="2"/>
              </w:rPr>
            </w:pPr>
          </w:p>
        </w:tc>
      </w:tr>
      <w:tr w:rsidR="00CF3C89" w14:paraId="4A02CEA8" w14:textId="77777777">
        <w:trPr>
          <w:trHeight w:val="3542"/>
        </w:trPr>
        <w:tc>
          <w:tcPr>
            <w:tcW w:w="454" w:type="dxa"/>
          </w:tcPr>
          <w:p w14:paraId="067394F1" w14:textId="77777777" w:rsidR="00CF3C89" w:rsidRDefault="006C19FE">
            <w:pPr>
              <w:pStyle w:val="TableParagraph"/>
              <w:spacing w:line="251" w:lineRule="exact"/>
              <w:ind w:left="9" w:right="3"/>
              <w:jc w:val="center"/>
              <w:rPr>
                <w:b/>
              </w:rPr>
            </w:pPr>
            <w:r>
              <w:rPr>
                <w:b/>
                <w:spacing w:val="-5"/>
              </w:rPr>
              <w:t>25</w:t>
            </w:r>
          </w:p>
        </w:tc>
        <w:tc>
          <w:tcPr>
            <w:tcW w:w="1986" w:type="dxa"/>
          </w:tcPr>
          <w:p w14:paraId="1B259BB3" w14:textId="77777777" w:rsidR="00CF3C89" w:rsidRDefault="00CF3C89">
            <w:pPr>
              <w:pStyle w:val="TableParagraph"/>
              <w:rPr>
                <w:b/>
              </w:rPr>
            </w:pPr>
          </w:p>
          <w:p w14:paraId="0CD2D3B5" w14:textId="77777777" w:rsidR="00CF3C89" w:rsidRDefault="00CF3C89">
            <w:pPr>
              <w:pStyle w:val="TableParagraph"/>
              <w:rPr>
                <w:b/>
              </w:rPr>
            </w:pPr>
          </w:p>
          <w:p w14:paraId="0F108AA4" w14:textId="77777777" w:rsidR="00CF3C89" w:rsidRDefault="00CF3C89">
            <w:pPr>
              <w:pStyle w:val="TableParagraph"/>
              <w:rPr>
                <w:b/>
              </w:rPr>
            </w:pPr>
          </w:p>
          <w:p w14:paraId="08A37EC9" w14:textId="77777777" w:rsidR="00CF3C89" w:rsidRDefault="00CF3C89">
            <w:pPr>
              <w:pStyle w:val="TableParagraph"/>
              <w:rPr>
                <w:b/>
              </w:rPr>
            </w:pPr>
          </w:p>
          <w:p w14:paraId="0343AA42" w14:textId="77777777" w:rsidR="00CF3C89" w:rsidRDefault="00CF3C89">
            <w:pPr>
              <w:pStyle w:val="TableParagraph"/>
              <w:rPr>
                <w:b/>
              </w:rPr>
            </w:pPr>
          </w:p>
          <w:p w14:paraId="55E75328" w14:textId="77777777" w:rsidR="00CF3C89" w:rsidRDefault="00CF3C89">
            <w:pPr>
              <w:pStyle w:val="TableParagraph"/>
              <w:rPr>
                <w:b/>
              </w:rPr>
            </w:pPr>
          </w:p>
          <w:p w14:paraId="266E13AE" w14:textId="77777777" w:rsidR="00CF3C89" w:rsidRDefault="006C19FE">
            <w:pPr>
              <w:pStyle w:val="TableParagraph"/>
              <w:ind w:left="107" w:right="151"/>
            </w:pPr>
            <w:r>
              <w:t>Pantofi</w:t>
            </w:r>
            <w:r>
              <w:rPr>
                <w:spacing w:val="-14"/>
              </w:rPr>
              <w:t xml:space="preserve"> </w:t>
            </w:r>
            <w:r>
              <w:t>din</w:t>
            </w:r>
            <w:r>
              <w:rPr>
                <w:spacing w:val="-14"/>
              </w:rPr>
              <w:t xml:space="preserve"> </w:t>
            </w:r>
            <w:r>
              <w:t xml:space="preserve">piele </w:t>
            </w:r>
            <w:r>
              <w:rPr>
                <w:spacing w:val="-2"/>
              </w:rPr>
              <w:t>(dame)</w:t>
            </w:r>
          </w:p>
        </w:tc>
        <w:tc>
          <w:tcPr>
            <w:tcW w:w="6381" w:type="dxa"/>
          </w:tcPr>
          <w:p w14:paraId="67F5C523" w14:textId="77777777" w:rsidR="00CF3C89" w:rsidRDefault="006C19FE">
            <w:pPr>
              <w:pStyle w:val="TableParagraph"/>
              <w:ind w:left="106" w:right="96" w:firstLine="180"/>
              <w:jc w:val="both"/>
            </w:pPr>
            <w:r>
              <w:t>Pantofii din piele naturală sunt constituiţi din două ansambluri: superior şi inferior. Ansamblul superior este format din trei subansambluri: exterior, interior şi căptuşeală. Subansamblul exterior este alcătuit din căpută şi carîmb. Înălţimea carîmbului este de 6 cm. Subansamblul</w:t>
            </w:r>
            <w:r>
              <w:rPr>
                <w:spacing w:val="-14"/>
              </w:rPr>
              <w:t xml:space="preserve"> </w:t>
            </w:r>
            <w:r>
              <w:t>interior</w:t>
            </w:r>
            <w:r>
              <w:rPr>
                <w:spacing w:val="-14"/>
              </w:rPr>
              <w:t xml:space="preserve"> </w:t>
            </w:r>
            <w:r>
              <w:t>este</w:t>
            </w:r>
            <w:r>
              <w:rPr>
                <w:spacing w:val="-14"/>
              </w:rPr>
              <w:t xml:space="preserve"> </w:t>
            </w:r>
            <w:r>
              <w:t>alcătuit</w:t>
            </w:r>
            <w:r>
              <w:rPr>
                <w:spacing w:val="-13"/>
              </w:rPr>
              <w:t xml:space="preserve"> </w:t>
            </w:r>
            <w:r>
              <w:t>din</w:t>
            </w:r>
            <w:r>
              <w:rPr>
                <w:spacing w:val="-14"/>
              </w:rPr>
              <w:t xml:space="preserve"> </w:t>
            </w:r>
            <w:r>
              <w:t>ştaif</w:t>
            </w:r>
            <w:r>
              <w:rPr>
                <w:spacing w:val="-14"/>
              </w:rPr>
              <w:t xml:space="preserve"> </w:t>
            </w:r>
            <w:r>
              <w:t>şi</w:t>
            </w:r>
            <w:r>
              <w:rPr>
                <w:spacing w:val="-14"/>
              </w:rPr>
              <w:t xml:space="preserve"> </w:t>
            </w:r>
            <w:r>
              <w:t>bombeu.</w:t>
            </w:r>
            <w:r>
              <w:rPr>
                <w:spacing w:val="-13"/>
              </w:rPr>
              <w:t xml:space="preserve"> </w:t>
            </w:r>
            <w:r>
              <w:t>Căptuşeala</w:t>
            </w:r>
            <w:r>
              <w:rPr>
                <w:spacing w:val="-14"/>
              </w:rPr>
              <w:t xml:space="preserve"> </w:t>
            </w:r>
            <w:r>
              <w:t>este executată din piele naturală şi ţesătură.</w:t>
            </w:r>
          </w:p>
          <w:p w14:paraId="5A98C221" w14:textId="77777777" w:rsidR="00CF3C89" w:rsidRDefault="006C19FE">
            <w:pPr>
              <w:pStyle w:val="TableParagraph"/>
              <w:ind w:left="106" w:right="95" w:firstLine="180"/>
              <w:jc w:val="both"/>
            </w:pPr>
            <w:r>
              <w:t>Ansamblul inferior este format din trei subansambluri: exterior, interior</w:t>
            </w:r>
            <w:r>
              <w:rPr>
                <w:spacing w:val="-1"/>
              </w:rPr>
              <w:t xml:space="preserve"> </w:t>
            </w:r>
            <w:r>
              <w:t>şi</w:t>
            </w:r>
            <w:r>
              <w:rPr>
                <w:spacing w:val="-1"/>
              </w:rPr>
              <w:t xml:space="preserve"> </w:t>
            </w:r>
            <w:r>
              <w:t>intermediar.</w:t>
            </w:r>
            <w:r>
              <w:rPr>
                <w:spacing w:val="-1"/>
              </w:rPr>
              <w:t xml:space="preserve"> </w:t>
            </w:r>
            <w:r>
              <w:t>Subansamblul</w:t>
            </w:r>
            <w:r>
              <w:rPr>
                <w:spacing w:val="-1"/>
              </w:rPr>
              <w:t xml:space="preserve"> </w:t>
            </w:r>
            <w:r>
              <w:t>exterior</w:t>
            </w:r>
            <w:r>
              <w:rPr>
                <w:spacing w:val="-1"/>
              </w:rPr>
              <w:t xml:space="preserve"> </w:t>
            </w:r>
            <w:r>
              <w:t>este</w:t>
            </w:r>
            <w:r>
              <w:rPr>
                <w:spacing w:val="-1"/>
              </w:rPr>
              <w:t xml:space="preserve"> </w:t>
            </w:r>
            <w:r>
              <w:t>alcătuit</w:t>
            </w:r>
            <w:r>
              <w:rPr>
                <w:spacing w:val="-1"/>
              </w:rPr>
              <w:t xml:space="preserve"> </w:t>
            </w:r>
            <w:r>
              <w:t>din</w:t>
            </w:r>
            <w:r>
              <w:rPr>
                <w:spacing w:val="-1"/>
              </w:rPr>
              <w:t xml:space="preserve"> </w:t>
            </w:r>
            <w:r>
              <w:t>talpă</w:t>
            </w:r>
            <w:r>
              <w:rPr>
                <w:spacing w:val="-1"/>
              </w:rPr>
              <w:t xml:space="preserve"> </w:t>
            </w:r>
            <w:r>
              <w:t>şi toc,</w:t>
            </w:r>
            <w:r>
              <w:rPr>
                <w:spacing w:val="-4"/>
              </w:rPr>
              <w:t xml:space="preserve"> </w:t>
            </w:r>
            <w:r>
              <w:t>cel</w:t>
            </w:r>
            <w:r>
              <w:rPr>
                <w:spacing w:val="-4"/>
              </w:rPr>
              <w:t xml:space="preserve"> </w:t>
            </w:r>
            <w:r>
              <w:t>interior</w:t>
            </w:r>
            <w:r>
              <w:rPr>
                <w:spacing w:val="-3"/>
              </w:rPr>
              <w:t xml:space="preserve"> </w:t>
            </w:r>
            <w:r>
              <w:t>–</w:t>
            </w:r>
            <w:r>
              <w:rPr>
                <w:spacing w:val="-5"/>
              </w:rPr>
              <w:t xml:space="preserve"> </w:t>
            </w:r>
            <w:r>
              <w:t>din</w:t>
            </w:r>
            <w:r>
              <w:rPr>
                <w:spacing w:val="-5"/>
              </w:rPr>
              <w:t xml:space="preserve"> </w:t>
            </w:r>
            <w:r>
              <w:t>acoperiş</w:t>
            </w:r>
            <w:r>
              <w:rPr>
                <w:spacing w:val="-4"/>
              </w:rPr>
              <w:t xml:space="preserve"> </w:t>
            </w:r>
            <w:r>
              <w:t>de</w:t>
            </w:r>
            <w:r>
              <w:rPr>
                <w:spacing w:val="-4"/>
              </w:rPr>
              <w:t xml:space="preserve"> </w:t>
            </w:r>
            <w:r>
              <w:t>branţ,</w:t>
            </w:r>
            <w:r>
              <w:rPr>
                <w:spacing w:val="-5"/>
              </w:rPr>
              <w:t xml:space="preserve"> </w:t>
            </w:r>
            <w:r>
              <w:t>iar</w:t>
            </w:r>
            <w:r>
              <w:rPr>
                <w:spacing w:val="-4"/>
              </w:rPr>
              <w:t xml:space="preserve"> </w:t>
            </w:r>
            <w:r>
              <w:t>cel</w:t>
            </w:r>
            <w:r>
              <w:rPr>
                <w:spacing w:val="-4"/>
              </w:rPr>
              <w:t xml:space="preserve"> </w:t>
            </w:r>
            <w:r>
              <w:t>intermediar</w:t>
            </w:r>
            <w:r>
              <w:rPr>
                <w:spacing w:val="-2"/>
              </w:rPr>
              <w:t xml:space="preserve"> </w:t>
            </w:r>
            <w:r>
              <w:t>–</w:t>
            </w:r>
            <w:r>
              <w:rPr>
                <w:spacing w:val="-5"/>
              </w:rPr>
              <w:t xml:space="preserve"> </w:t>
            </w:r>
            <w:r>
              <w:t>din</w:t>
            </w:r>
            <w:r>
              <w:rPr>
                <w:spacing w:val="-5"/>
              </w:rPr>
              <w:t xml:space="preserve"> </w:t>
            </w:r>
            <w:r>
              <w:t>branţ, semibranţ şi glenc metalic.</w:t>
            </w:r>
          </w:p>
          <w:p w14:paraId="315C53D7" w14:textId="77777777" w:rsidR="00CF3C89" w:rsidRDefault="006C19FE">
            <w:pPr>
              <w:pStyle w:val="TableParagraph"/>
              <w:spacing w:before="1"/>
              <w:ind w:left="286"/>
            </w:pPr>
            <w:r>
              <w:t>Ansamblul inferior se îmbină cu ansamblul superior prin lipire. Înălţimea</w:t>
            </w:r>
            <w:r>
              <w:rPr>
                <w:spacing w:val="-3"/>
              </w:rPr>
              <w:t xml:space="preserve"> </w:t>
            </w:r>
            <w:r>
              <w:t>tocului</w:t>
            </w:r>
            <w:r>
              <w:rPr>
                <w:spacing w:val="-5"/>
              </w:rPr>
              <w:t xml:space="preserve"> </w:t>
            </w:r>
            <w:r>
              <w:t>este</w:t>
            </w:r>
            <w:r>
              <w:rPr>
                <w:spacing w:val="-3"/>
              </w:rPr>
              <w:t xml:space="preserve"> </w:t>
            </w:r>
            <w:r>
              <w:t>de</w:t>
            </w:r>
            <w:r>
              <w:rPr>
                <w:spacing w:val="-5"/>
              </w:rPr>
              <w:t xml:space="preserve"> </w:t>
            </w:r>
            <w:r>
              <w:t>4-5</w:t>
            </w:r>
            <w:r>
              <w:rPr>
                <w:spacing w:val="-3"/>
              </w:rPr>
              <w:t xml:space="preserve"> </w:t>
            </w:r>
            <w:r>
              <w:t>cm.</w:t>
            </w:r>
            <w:r>
              <w:rPr>
                <w:spacing w:val="-3"/>
              </w:rPr>
              <w:t xml:space="preserve"> </w:t>
            </w:r>
            <w:r>
              <w:t>La</w:t>
            </w:r>
            <w:r>
              <w:rPr>
                <w:spacing w:val="-3"/>
              </w:rPr>
              <w:t xml:space="preserve"> </w:t>
            </w:r>
            <w:r>
              <w:t>solicitare</w:t>
            </w:r>
            <w:r>
              <w:rPr>
                <w:spacing w:val="-3"/>
              </w:rPr>
              <w:t xml:space="preserve"> </w:t>
            </w:r>
            <w:r>
              <w:t>posibil</w:t>
            </w:r>
            <w:r>
              <w:rPr>
                <w:spacing w:val="-5"/>
              </w:rPr>
              <w:t xml:space="preserve"> </w:t>
            </w:r>
            <w:r>
              <w:t>și</w:t>
            </w:r>
            <w:r>
              <w:rPr>
                <w:spacing w:val="-2"/>
              </w:rPr>
              <w:t xml:space="preserve"> </w:t>
            </w:r>
            <w:r>
              <w:t>fără</w:t>
            </w:r>
            <w:r>
              <w:rPr>
                <w:spacing w:val="-5"/>
              </w:rPr>
              <w:t xml:space="preserve"> </w:t>
            </w:r>
            <w:r>
              <w:t>tocuri. Descrierea tehnică aprobată prin HG nr. 676/2023</w:t>
            </w:r>
          </w:p>
          <w:p w14:paraId="3E092F81" w14:textId="77777777" w:rsidR="00CF3C89" w:rsidRDefault="006C19FE">
            <w:pPr>
              <w:pStyle w:val="TableParagraph"/>
              <w:spacing w:line="233" w:lineRule="exact"/>
              <w:ind w:left="281"/>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tcPr>
          <w:p w14:paraId="01703DE3" w14:textId="77777777" w:rsidR="00CF3C89" w:rsidRDefault="00CF3C89">
            <w:pPr>
              <w:pStyle w:val="TableParagraph"/>
            </w:pPr>
          </w:p>
        </w:tc>
      </w:tr>
      <w:tr w:rsidR="00CF3C89" w14:paraId="71350512" w14:textId="77777777">
        <w:trPr>
          <w:trHeight w:val="3794"/>
        </w:trPr>
        <w:tc>
          <w:tcPr>
            <w:tcW w:w="454" w:type="dxa"/>
          </w:tcPr>
          <w:p w14:paraId="68BEEEC7" w14:textId="77777777" w:rsidR="00CF3C89" w:rsidRDefault="006C19FE">
            <w:pPr>
              <w:pStyle w:val="TableParagraph"/>
              <w:spacing w:line="251" w:lineRule="exact"/>
              <w:ind w:left="9" w:right="3"/>
              <w:jc w:val="center"/>
              <w:rPr>
                <w:b/>
              </w:rPr>
            </w:pPr>
            <w:r>
              <w:rPr>
                <w:b/>
                <w:spacing w:val="-5"/>
              </w:rPr>
              <w:t>26</w:t>
            </w:r>
          </w:p>
        </w:tc>
        <w:tc>
          <w:tcPr>
            <w:tcW w:w="1986" w:type="dxa"/>
          </w:tcPr>
          <w:p w14:paraId="7FDB353C" w14:textId="77777777" w:rsidR="00CF3C89" w:rsidRDefault="00CF3C89">
            <w:pPr>
              <w:pStyle w:val="TableParagraph"/>
              <w:rPr>
                <w:b/>
              </w:rPr>
            </w:pPr>
          </w:p>
          <w:p w14:paraId="1796430C" w14:textId="77777777" w:rsidR="00CF3C89" w:rsidRDefault="00CF3C89">
            <w:pPr>
              <w:pStyle w:val="TableParagraph"/>
              <w:rPr>
                <w:b/>
              </w:rPr>
            </w:pPr>
          </w:p>
          <w:p w14:paraId="7A96EDC3" w14:textId="77777777" w:rsidR="00CF3C89" w:rsidRDefault="00CF3C89">
            <w:pPr>
              <w:pStyle w:val="TableParagraph"/>
              <w:rPr>
                <w:b/>
              </w:rPr>
            </w:pPr>
          </w:p>
          <w:p w14:paraId="0B2C39D8" w14:textId="77777777" w:rsidR="00CF3C89" w:rsidRDefault="00CF3C89">
            <w:pPr>
              <w:pStyle w:val="TableParagraph"/>
              <w:rPr>
                <w:b/>
              </w:rPr>
            </w:pPr>
          </w:p>
          <w:p w14:paraId="3AB3CB71" w14:textId="77777777" w:rsidR="00CF3C89" w:rsidRDefault="00CF3C89">
            <w:pPr>
              <w:pStyle w:val="TableParagraph"/>
              <w:rPr>
                <w:b/>
              </w:rPr>
            </w:pPr>
          </w:p>
          <w:p w14:paraId="1E907BD4" w14:textId="77777777" w:rsidR="00CF3C89" w:rsidRDefault="00CF3C89">
            <w:pPr>
              <w:pStyle w:val="TableParagraph"/>
              <w:spacing w:before="125"/>
              <w:rPr>
                <w:b/>
              </w:rPr>
            </w:pPr>
          </w:p>
          <w:p w14:paraId="27EB3C53" w14:textId="77777777" w:rsidR="00CF3C89" w:rsidRDefault="006C19FE">
            <w:pPr>
              <w:pStyle w:val="TableParagraph"/>
              <w:ind w:left="107" w:right="151"/>
            </w:pPr>
            <w:r>
              <w:t>Cizme</w:t>
            </w:r>
            <w:r>
              <w:rPr>
                <w:spacing w:val="-14"/>
              </w:rPr>
              <w:t xml:space="preserve"> </w:t>
            </w:r>
            <w:r>
              <w:t>din</w:t>
            </w:r>
            <w:r>
              <w:rPr>
                <w:spacing w:val="-14"/>
              </w:rPr>
              <w:t xml:space="preserve"> </w:t>
            </w:r>
            <w:r>
              <w:t xml:space="preserve">piele </w:t>
            </w:r>
            <w:r>
              <w:rPr>
                <w:spacing w:val="-2"/>
              </w:rPr>
              <w:t>(bărbați)</w:t>
            </w:r>
          </w:p>
        </w:tc>
        <w:tc>
          <w:tcPr>
            <w:tcW w:w="6381" w:type="dxa"/>
          </w:tcPr>
          <w:p w14:paraId="0675FA7F" w14:textId="77777777" w:rsidR="00CF3C89" w:rsidRDefault="006C19FE">
            <w:pPr>
              <w:pStyle w:val="TableParagraph"/>
              <w:ind w:left="106" w:right="100" w:firstLine="180"/>
              <w:jc w:val="both"/>
            </w:pPr>
            <w:r>
              <w:t>Cizmele pentru bărbaţi sunt constituite din două ansambluri: superior şi inferior.</w:t>
            </w:r>
          </w:p>
          <w:p w14:paraId="77179268" w14:textId="77777777" w:rsidR="00CF3C89" w:rsidRDefault="006C19FE">
            <w:pPr>
              <w:pStyle w:val="TableParagraph"/>
              <w:ind w:left="106" w:right="98" w:firstLine="180"/>
              <w:jc w:val="both"/>
            </w:pPr>
            <w:r>
              <w:t>Ansamblul superior este format din trei subansambluri: exterior, interior</w:t>
            </w:r>
            <w:r>
              <w:rPr>
                <w:spacing w:val="-7"/>
              </w:rPr>
              <w:t xml:space="preserve"> </w:t>
            </w:r>
            <w:r>
              <w:t>şi</w:t>
            </w:r>
            <w:r>
              <w:rPr>
                <w:spacing w:val="-7"/>
              </w:rPr>
              <w:t xml:space="preserve"> </w:t>
            </w:r>
            <w:r>
              <w:t>căptuşeală.</w:t>
            </w:r>
            <w:r>
              <w:rPr>
                <w:spacing w:val="-7"/>
              </w:rPr>
              <w:t xml:space="preserve"> </w:t>
            </w:r>
            <w:r>
              <w:t>Subansamblul</w:t>
            </w:r>
            <w:r>
              <w:rPr>
                <w:spacing w:val="-7"/>
              </w:rPr>
              <w:t xml:space="preserve"> </w:t>
            </w:r>
            <w:r>
              <w:t>exterior</w:t>
            </w:r>
            <w:r>
              <w:rPr>
                <w:spacing w:val="-7"/>
              </w:rPr>
              <w:t xml:space="preserve"> </w:t>
            </w:r>
            <w:r>
              <w:t>este</w:t>
            </w:r>
            <w:r>
              <w:rPr>
                <w:spacing w:val="-7"/>
              </w:rPr>
              <w:t xml:space="preserve"> </w:t>
            </w:r>
            <w:r>
              <w:t>alcătuit</w:t>
            </w:r>
            <w:r>
              <w:rPr>
                <w:spacing w:val="-7"/>
              </w:rPr>
              <w:t xml:space="preserve"> </w:t>
            </w:r>
            <w:r>
              <w:t>din</w:t>
            </w:r>
            <w:r>
              <w:rPr>
                <w:spacing w:val="-7"/>
              </w:rPr>
              <w:t xml:space="preserve"> </w:t>
            </w:r>
            <w:r>
              <w:t>căpută</w:t>
            </w:r>
            <w:r>
              <w:rPr>
                <w:spacing w:val="-7"/>
              </w:rPr>
              <w:t xml:space="preserve"> </w:t>
            </w:r>
            <w:r>
              <w:t xml:space="preserve">şi carâmb. Înălţimea carâmbului este de 21 cm. Subansamblul interior este alcătuit din bombeu şi ştaif. Căptuşeala este executată din blană </w:t>
            </w:r>
            <w:r>
              <w:rPr>
                <w:spacing w:val="-2"/>
              </w:rPr>
              <w:t>naturală.</w:t>
            </w:r>
          </w:p>
          <w:p w14:paraId="5E58896E" w14:textId="77777777" w:rsidR="00CF3C89" w:rsidRDefault="006C19FE">
            <w:pPr>
              <w:pStyle w:val="TableParagraph"/>
              <w:ind w:left="106" w:right="95" w:firstLine="180"/>
              <w:jc w:val="both"/>
            </w:pPr>
            <w:r>
              <w:t>Ansamblul inferior este format din trei subansambluri: exterior, interior şi intermediar. Subansamblul exterior este alcătuit din talpa turnată</w:t>
            </w:r>
            <w:r>
              <w:rPr>
                <w:spacing w:val="-7"/>
              </w:rPr>
              <w:t xml:space="preserve"> </w:t>
            </w:r>
            <w:r>
              <w:t>cu</w:t>
            </w:r>
            <w:r>
              <w:rPr>
                <w:spacing w:val="-7"/>
              </w:rPr>
              <w:t xml:space="preserve"> </w:t>
            </w:r>
            <w:r>
              <w:t>toc,</w:t>
            </w:r>
            <w:r>
              <w:rPr>
                <w:spacing w:val="-7"/>
              </w:rPr>
              <w:t xml:space="preserve"> </w:t>
            </w:r>
            <w:r>
              <w:t>cel</w:t>
            </w:r>
            <w:r>
              <w:rPr>
                <w:spacing w:val="-6"/>
              </w:rPr>
              <w:t xml:space="preserve"> </w:t>
            </w:r>
            <w:r>
              <w:t>interior</w:t>
            </w:r>
            <w:r>
              <w:rPr>
                <w:spacing w:val="-4"/>
              </w:rPr>
              <w:t xml:space="preserve"> </w:t>
            </w:r>
            <w:r>
              <w:t>–</w:t>
            </w:r>
            <w:r>
              <w:rPr>
                <w:spacing w:val="-9"/>
              </w:rPr>
              <w:t xml:space="preserve"> </w:t>
            </w:r>
            <w:r>
              <w:t>din</w:t>
            </w:r>
            <w:r>
              <w:rPr>
                <w:spacing w:val="-7"/>
              </w:rPr>
              <w:t xml:space="preserve"> </w:t>
            </w:r>
            <w:r>
              <w:t>acoperiş</w:t>
            </w:r>
            <w:r>
              <w:rPr>
                <w:spacing w:val="-7"/>
              </w:rPr>
              <w:t xml:space="preserve"> </w:t>
            </w:r>
            <w:r>
              <w:t>de</w:t>
            </w:r>
            <w:r>
              <w:rPr>
                <w:spacing w:val="-7"/>
              </w:rPr>
              <w:t xml:space="preserve"> </w:t>
            </w:r>
            <w:r>
              <w:t>branţ,</w:t>
            </w:r>
            <w:r>
              <w:rPr>
                <w:spacing w:val="-7"/>
              </w:rPr>
              <w:t xml:space="preserve"> </w:t>
            </w:r>
            <w:r>
              <w:t>iar</w:t>
            </w:r>
            <w:r>
              <w:rPr>
                <w:spacing w:val="-6"/>
              </w:rPr>
              <w:t xml:space="preserve"> </w:t>
            </w:r>
            <w:r>
              <w:t>cel</w:t>
            </w:r>
            <w:r>
              <w:rPr>
                <w:spacing w:val="-6"/>
              </w:rPr>
              <w:t xml:space="preserve"> </w:t>
            </w:r>
            <w:r>
              <w:t>intermediar</w:t>
            </w:r>
            <w:r>
              <w:rPr>
                <w:spacing w:val="-4"/>
              </w:rPr>
              <w:t xml:space="preserve"> </w:t>
            </w:r>
            <w:r>
              <w:t>– din branţ, semibranţ şi supinator.</w:t>
            </w:r>
          </w:p>
          <w:p w14:paraId="059D1F4D" w14:textId="77777777" w:rsidR="00CF3C89" w:rsidRDefault="006C19FE">
            <w:pPr>
              <w:pStyle w:val="TableParagraph"/>
              <w:ind w:left="106" w:right="100" w:firstLine="180"/>
              <w:jc w:val="both"/>
            </w:pPr>
            <w:r>
              <w:t>Ansamblul inferior se îmbină cu ansamblul superior prin lipire. Cizmele se închid cu ajutorul fermoarului plasat în partea anterioară.</w:t>
            </w:r>
          </w:p>
          <w:p w14:paraId="77C67462"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136BC246" w14:textId="77777777" w:rsidR="00CF3C89" w:rsidRDefault="006C19FE">
            <w:pPr>
              <w:pStyle w:val="TableParagraph"/>
              <w:spacing w:line="233" w:lineRule="exact"/>
              <w:ind w:left="281"/>
              <w:jc w:val="both"/>
              <w:rPr>
                <w:b/>
              </w:rPr>
            </w:pPr>
            <w:r>
              <w:rPr>
                <w:b/>
              </w:rPr>
              <w:t>Garanţie</w:t>
            </w:r>
            <w:r>
              <w:rPr>
                <w:b/>
                <w:spacing w:val="-3"/>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2"/>
              </w:rPr>
              <w:t>port.</w:t>
            </w:r>
          </w:p>
        </w:tc>
        <w:tc>
          <w:tcPr>
            <w:tcW w:w="1136" w:type="dxa"/>
          </w:tcPr>
          <w:p w14:paraId="2808B5D9" w14:textId="77777777" w:rsidR="00CF3C89" w:rsidRDefault="00CF3C89">
            <w:pPr>
              <w:pStyle w:val="TableParagraph"/>
            </w:pPr>
          </w:p>
        </w:tc>
      </w:tr>
      <w:tr w:rsidR="00CF3C89" w14:paraId="70C4D382" w14:textId="77777777">
        <w:trPr>
          <w:trHeight w:val="1267"/>
        </w:trPr>
        <w:tc>
          <w:tcPr>
            <w:tcW w:w="454" w:type="dxa"/>
          </w:tcPr>
          <w:p w14:paraId="1A106912" w14:textId="77777777" w:rsidR="00CF3C89" w:rsidRDefault="006C19FE">
            <w:pPr>
              <w:pStyle w:val="TableParagraph"/>
              <w:spacing w:before="1"/>
              <w:ind w:left="9" w:right="3"/>
              <w:jc w:val="center"/>
              <w:rPr>
                <w:b/>
              </w:rPr>
            </w:pPr>
            <w:r>
              <w:rPr>
                <w:b/>
                <w:spacing w:val="-5"/>
              </w:rPr>
              <w:t>27</w:t>
            </w:r>
          </w:p>
        </w:tc>
        <w:tc>
          <w:tcPr>
            <w:tcW w:w="1986" w:type="dxa"/>
          </w:tcPr>
          <w:p w14:paraId="029B8FD0" w14:textId="77777777" w:rsidR="00CF3C89" w:rsidRDefault="00CF3C89">
            <w:pPr>
              <w:pStyle w:val="TableParagraph"/>
              <w:spacing w:before="127"/>
              <w:rPr>
                <w:b/>
              </w:rPr>
            </w:pPr>
          </w:p>
          <w:p w14:paraId="24E8E1DA" w14:textId="77777777" w:rsidR="00CF3C89" w:rsidRDefault="006C19FE">
            <w:pPr>
              <w:pStyle w:val="TableParagraph"/>
              <w:ind w:left="107" w:right="151"/>
            </w:pPr>
            <w:r>
              <w:t>Cizme</w:t>
            </w:r>
            <w:r>
              <w:rPr>
                <w:spacing w:val="-14"/>
              </w:rPr>
              <w:t xml:space="preserve"> </w:t>
            </w:r>
            <w:r>
              <w:t>din</w:t>
            </w:r>
            <w:r>
              <w:rPr>
                <w:spacing w:val="-14"/>
              </w:rPr>
              <w:t xml:space="preserve"> </w:t>
            </w:r>
            <w:r>
              <w:t xml:space="preserve">piele </w:t>
            </w:r>
            <w:r>
              <w:rPr>
                <w:spacing w:val="-2"/>
              </w:rPr>
              <w:t>(dame)</w:t>
            </w:r>
          </w:p>
        </w:tc>
        <w:tc>
          <w:tcPr>
            <w:tcW w:w="6381" w:type="dxa"/>
          </w:tcPr>
          <w:p w14:paraId="152D2006" w14:textId="77777777" w:rsidR="00CF3C89" w:rsidRDefault="006C19FE">
            <w:pPr>
              <w:pStyle w:val="TableParagraph"/>
              <w:spacing w:before="1"/>
              <w:ind w:left="106" w:firstLine="180"/>
            </w:pPr>
            <w:r>
              <w:t>Cizme</w:t>
            </w:r>
            <w:r>
              <w:rPr>
                <w:spacing w:val="-10"/>
              </w:rPr>
              <w:t xml:space="preserve"> </w:t>
            </w:r>
            <w:r>
              <w:t>pentru</w:t>
            </w:r>
            <w:r>
              <w:rPr>
                <w:spacing w:val="-10"/>
              </w:rPr>
              <w:t xml:space="preserve"> </w:t>
            </w:r>
            <w:r>
              <w:t>femei</w:t>
            </w:r>
            <w:r>
              <w:rPr>
                <w:spacing w:val="-11"/>
              </w:rPr>
              <w:t xml:space="preserve"> </w:t>
            </w:r>
            <w:r>
              <w:t>sunt</w:t>
            </w:r>
            <w:r>
              <w:rPr>
                <w:spacing w:val="-9"/>
              </w:rPr>
              <w:t xml:space="preserve"> </w:t>
            </w:r>
            <w:r>
              <w:t>constituite</w:t>
            </w:r>
            <w:r>
              <w:rPr>
                <w:spacing w:val="-10"/>
              </w:rPr>
              <w:t xml:space="preserve"> </w:t>
            </w:r>
            <w:r>
              <w:t>din</w:t>
            </w:r>
            <w:r>
              <w:rPr>
                <w:spacing w:val="-10"/>
              </w:rPr>
              <w:t xml:space="preserve"> </w:t>
            </w:r>
            <w:r>
              <w:t>două</w:t>
            </w:r>
            <w:r>
              <w:rPr>
                <w:spacing w:val="-10"/>
              </w:rPr>
              <w:t xml:space="preserve"> </w:t>
            </w:r>
            <w:r>
              <w:t>ansambluri:</w:t>
            </w:r>
            <w:r>
              <w:rPr>
                <w:spacing w:val="-9"/>
              </w:rPr>
              <w:t xml:space="preserve"> </w:t>
            </w:r>
            <w:r>
              <w:t>superior</w:t>
            </w:r>
            <w:r>
              <w:rPr>
                <w:spacing w:val="-13"/>
              </w:rPr>
              <w:t xml:space="preserve"> </w:t>
            </w:r>
            <w:r>
              <w:t xml:space="preserve">şi </w:t>
            </w:r>
            <w:r>
              <w:rPr>
                <w:spacing w:val="-2"/>
              </w:rPr>
              <w:t>inferior.</w:t>
            </w:r>
          </w:p>
          <w:p w14:paraId="7F3236A8" w14:textId="77777777" w:rsidR="00CF3C89" w:rsidRDefault="006C19FE">
            <w:pPr>
              <w:pStyle w:val="TableParagraph"/>
              <w:spacing w:line="251" w:lineRule="exact"/>
              <w:ind w:left="106" w:firstLine="180"/>
            </w:pPr>
            <w:r>
              <w:t>Ansamblul</w:t>
            </w:r>
            <w:r>
              <w:rPr>
                <w:spacing w:val="64"/>
              </w:rPr>
              <w:t xml:space="preserve"> </w:t>
            </w:r>
            <w:r>
              <w:t>superior</w:t>
            </w:r>
            <w:r>
              <w:rPr>
                <w:spacing w:val="67"/>
              </w:rPr>
              <w:t xml:space="preserve"> </w:t>
            </w:r>
            <w:r>
              <w:t>se</w:t>
            </w:r>
            <w:r>
              <w:rPr>
                <w:spacing w:val="67"/>
              </w:rPr>
              <w:t xml:space="preserve"> </w:t>
            </w:r>
            <w:r>
              <w:t>împarte</w:t>
            </w:r>
            <w:r>
              <w:rPr>
                <w:spacing w:val="66"/>
              </w:rPr>
              <w:t xml:space="preserve"> </w:t>
            </w:r>
            <w:r>
              <w:t>în</w:t>
            </w:r>
            <w:r>
              <w:rPr>
                <w:spacing w:val="66"/>
              </w:rPr>
              <w:t xml:space="preserve"> </w:t>
            </w:r>
            <w:r>
              <w:t>trei</w:t>
            </w:r>
            <w:r>
              <w:rPr>
                <w:spacing w:val="68"/>
              </w:rPr>
              <w:t xml:space="preserve"> </w:t>
            </w:r>
            <w:r>
              <w:t>subansambluri:</w:t>
            </w:r>
            <w:r>
              <w:rPr>
                <w:spacing w:val="67"/>
              </w:rPr>
              <w:t xml:space="preserve"> </w:t>
            </w:r>
            <w:r>
              <w:rPr>
                <w:spacing w:val="-2"/>
              </w:rPr>
              <w:t>exterior,</w:t>
            </w:r>
          </w:p>
          <w:p w14:paraId="4467B8E0" w14:textId="77777777" w:rsidR="00CF3C89" w:rsidRDefault="006C19FE">
            <w:pPr>
              <w:pStyle w:val="TableParagraph"/>
              <w:spacing w:line="252" w:lineRule="exact"/>
              <w:ind w:left="106"/>
            </w:pPr>
            <w:r>
              <w:t>intermediar</w:t>
            </w:r>
            <w:r>
              <w:rPr>
                <w:spacing w:val="40"/>
              </w:rPr>
              <w:t xml:space="preserve"> </w:t>
            </w:r>
            <w:r>
              <w:t>şi</w:t>
            </w:r>
            <w:r>
              <w:rPr>
                <w:spacing w:val="40"/>
              </w:rPr>
              <w:t xml:space="preserve"> </w:t>
            </w:r>
            <w:r>
              <w:t>căptuşeala.</w:t>
            </w:r>
            <w:r>
              <w:rPr>
                <w:spacing w:val="40"/>
              </w:rPr>
              <w:t xml:space="preserve"> </w:t>
            </w:r>
            <w:r>
              <w:t>Subansamblul</w:t>
            </w:r>
            <w:r>
              <w:rPr>
                <w:spacing w:val="40"/>
              </w:rPr>
              <w:t xml:space="preserve"> </w:t>
            </w:r>
            <w:r>
              <w:t>exterior</w:t>
            </w:r>
            <w:r>
              <w:rPr>
                <w:spacing w:val="40"/>
              </w:rPr>
              <w:t xml:space="preserve"> </w:t>
            </w:r>
            <w:r>
              <w:t>este</w:t>
            </w:r>
            <w:r>
              <w:rPr>
                <w:spacing w:val="40"/>
              </w:rPr>
              <w:t xml:space="preserve"> </w:t>
            </w:r>
            <w:r>
              <w:t>alcătuit</w:t>
            </w:r>
            <w:r>
              <w:rPr>
                <w:spacing w:val="40"/>
              </w:rPr>
              <w:t xml:space="preserve"> </w:t>
            </w:r>
            <w:r>
              <w:t>din căpută</w:t>
            </w:r>
            <w:r>
              <w:rPr>
                <w:spacing w:val="4"/>
              </w:rPr>
              <w:t xml:space="preserve"> </w:t>
            </w:r>
            <w:r>
              <w:t>şi</w:t>
            </w:r>
            <w:r>
              <w:rPr>
                <w:spacing w:val="7"/>
              </w:rPr>
              <w:t xml:space="preserve"> </w:t>
            </w:r>
            <w:r>
              <w:t>carâmb.</w:t>
            </w:r>
            <w:r>
              <w:rPr>
                <w:spacing w:val="6"/>
              </w:rPr>
              <w:t xml:space="preserve"> </w:t>
            </w:r>
            <w:r>
              <w:t>Înălţimea</w:t>
            </w:r>
            <w:r>
              <w:rPr>
                <w:spacing w:val="4"/>
              </w:rPr>
              <w:t xml:space="preserve"> </w:t>
            </w:r>
            <w:r>
              <w:t>carâmbului</w:t>
            </w:r>
            <w:r>
              <w:rPr>
                <w:spacing w:val="7"/>
              </w:rPr>
              <w:t xml:space="preserve"> </w:t>
            </w:r>
            <w:r>
              <w:t>este</w:t>
            </w:r>
            <w:r>
              <w:rPr>
                <w:spacing w:val="4"/>
              </w:rPr>
              <w:t xml:space="preserve"> </w:t>
            </w:r>
            <w:r>
              <w:t>de</w:t>
            </w:r>
            <w:r>
              <w:rPr>
                <w:spacing w:val="6"/>
              </w:rPr>
              <w:t xml:space="preserve"> </w:t>
            </w:r>
            <w:r>
              <w:t>38</w:t>
            </w:r>
            <w:r>
              <w:rPr>
                <w:spacing w:val="4"/>
              </w:rPr>
              <w:t xml:space="preserve"> </w:t>
            </w:r>
            <w:r>
              <w:t>cm.</w:t>
            </w:r>
            <w:r>
              <w:rPr>
                <w:spacing w:val="5"/>
              </w:rPr>
              <w:t xml:space="preserve"> </w:t>
            </w:r>
            <w:r>
              <w:rPr>
                <w:spacing w:val="-2"/>
              </w:rPr>
              <w:t>Subansamblul</w:t>
            </w:r>
          </w:p>
        </w:tc>
        <w:tc>
          <w:tcPr>
            <w:tcW w:w="1136" w:type="dxa"/>
          </w:tcPr>
          <w:p w14:paraId="5A2C4E4D" w14:textId="77777777" w:rsidR="00CF3C89" w:rsidRDefault="00CF3C89">
            <w:pPr>
              <w:pStyle w:val="TableParagraph"/>
            </w:pPr>
          </w:p>
        </w:tc>
      </w:tr>
    </w:tbl>
    <w:p w14:paraId="49F325E0" w14:textId="77777777" w:rsidR="00CF3C89" w:rsidRDefault="00CF3C89">
      <w:pPr>
        <w:pStyle w:val="TableParagraph"/>
        <w:sectPr w:rsidR="00CF3C89">
          <w:pgSz w:w="11910" w:h="16840"/>
          <w:pgMar w:top="660" w:right="283" w:bottom="280" w:left="1417" w:header="720" w:footer="720" w:gutter="0"/>
          <w:cols w:space="720"/>
        </w:sectPr>
      </w:pPr>
    </w:p>
    <w:p w14:paraId="1000E1C3"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24858CDA" w14:textId="77777777">
        <w:trPr>
          <w:trHeight w:val="3035"/>
        </w:trPr>
        <w:tc>
          <w:tcPr>
            <w:tcW w:w="454" w:type="dxa"/>
          </w:tcPr>
          <w:p w14:paraId="0CE1B216" w14:textId="77777777" w:rsidR="00CF3C89" w:rsidRDefault="00CF3C89">
            <w:pPr>
              <w:pStyle w:val="TableParagraph"/>
            </w:pPr>
          </w:p>
        </w:tc>
        <w:tc>
          <w:tcPr>
            <w:tcW w:w="1986" w:type="dxa"/>
          </w:tcPr>
          <w:p w14:paraId="4979AAF7" w14:textId="77777777" w:rsidR="00CF3C89" w:rsidRDefault="00CF3C89">
            <w:pPr>
              <w:pStyle w:val="TableParagraph"/>
            </w:pPr>
          </w:p>
        </w:tc>
        <w:tc>
          <w:tcPr>
            <w:tcW w:w="6381" w:type="dxa"/>
          </w:tcPr>
          <w:p w14:paraId="5BA0AFAD" w14:textId="77777777" w:rsidR="00CF3C89" w:rsidRDefault="006C19FE">
            <w:pPr>
              <w:pStyle w:val="TableParagraph"/>
              <w:spacing w:before="1"/>
              <w:ind w:left="106" w:right="100"/>
              <w:jc w:val="both"/>
            </w:pPr>
            <w:r>
              <w:t>intermediar</w:t>
            </w:r>
            <w:r>
              <w:rPr>
                <w:spacing w:val="-10"/>
              </w:rPr>
              <w:t xml:space="preserve"> </w:t>
            </w:r>
            <w:r>
              <w:t>este</w:t>
            </w:r>
            <w:r>
              <w:rPr>
                <w:spacing w:val="-9"/>
              </w:rPr>
              <w:t xml:space="preserve"> </w:t>
            </w:r>
            <w:r>
              <w:t>alcătuit</w:t>
            </w:r>
            <w:r>
              <w:rPr>
                <w:spacing w:val="-8"/>
              </w:rPr>
              <w:t xml:space="preserve"> </w:t>
            </w:r>
            <w:r>
              <w:t>din</w:t>
            </w:r>
            <w:r>
              <w:rPr>
                <w:spacing w:val="-12"/>
              </w:rPr>
              <w:t xml:space="preserve"> </w:t>
            </w:r>
            <w:r>
              <w:t>bombeu</w:t>
            </w:r>
            <w:r>
              <w:rPr>
                <w:spacing w:val="-9"/>
              </w:rPr>
              <w:t xml:space="preserve"> </w:t>
            </w:r>
            <w:r>
              <w:t>şi</w:t>
            </w:r>
            <w:r>
              <w:rPr>
                <w:spacing w:val="-8"/>
              </w:rPr>
              <w:t xml:space="preserve"> </w:t>
            </w:r>
            <w:r>
              <w:t>ştaif.</w:t>
            </w:r>
            <w:r>
              <w:rPr>
                <w:spacing w:val="-9"/>
              </w:rPr>
              <w:t xml:space="preserve"> </w:t>
            </w:r>
            <w:r>
              <w:t>Căptuşeala</w:t>
            </w:r>
            <w:r>
              <w:rPr>
                <w:spacing w:val="-11"/>
              </w:rPr>
              <w:t xml:space="preserve"> </w:t>
            </w:r>
            <w:r>
              <w:t>este</w:t>
            </w:r>
            <w:r>
              <w:rPr>
                <w:spacing w:val="-9"/>
              </w:rPr>
              <w:t xml:space="preserve"> </w:t>
            </w:r>
            <w:r>
              <w:t>executată din blană naturală/artificială.</w:t>
            </w:r>
          </w:p>
          <w:p w14:paraId="3E8079E8" w14:textId="77777777" w:rsidR="00CF3C89" w:rsidRDefault="006C19FE">
            <w:pPr>
              <w:pStyle w:val="TableParagraph"/>
              <w:ind w:left="106" w:right="98" w:firstLine="180"/>
              <w:jc w:val="both"/>
            </w:pPr>
            <w:r>
              <w:t>Ansamblul inferior este format din trei subansambluri: exterior, interior</w:t>
            </w:r>
            <w:r>
              <w:rPr>
                <w:spacing w:val="-1"/>
              </w:rPr>
              <w:t xml:space="preserve"> </w:t>
            </w:r>
            <w:r>
              <w:t>şi</w:t>
            </w:r>
            <w:r>
              <w:rPr>
                <w:spacing w:val="-1"/>
              </w:rPr>
              <w:t xml:space="preserve"> </w:t>
            </w:r>
            <w:r>
              <w:t>intermediar.</w:t>
            </w:r>
            <w:r>
              <w:rPr>
                <w:spacing w:val="-2"/>
              </w:rPr>
              <w:t xml:space="preserve"> </w:t>
            </w:r>
            <w:r>
              <w:t>Subansamblul</w:t>
            </w:r>
            <w:r>
              <w:rPr>
                <w:spacing w:val="-1"/>
              </w:rPr>
              <w:t xml:space="preserve"> </w:t>
            </w:r>
            <w:r>
              <w:t>exterior</w:t>
            </w:r>
            <w:r>
              <w:rPr>
                <w:spacing w:val="-1"/>
              </w:rPr>
              <w:t xml:space="preserve"> </w:t>
            </w:r>
            <w:r>
              <w:t>este</w:t>
            </w:r>
            <w:r>
              <w:rPr>
                <w:spacing w:val="-2"/>
              </w:rPr>
              <w:t xml:space="preserve"> </w:t>
            </w:r>
            <w:r>
              <w:t>alcătuit</w:t>
            </w:r>
            <w:r>
              <w:rPr>
                <w:spacing w:val="-1"/>
              </w:rPr>
              <w:t xml:space="preserve"> </w:t>
            </w:r>
            <w:r>
              <w:t>din</w:t>
            </w:r>
            <w:r>
              <w:rPr>
                <w:spacing w:val="-2"/>
              </w:rPr>
              <w:t xml:space="preserve"> </w:t>
            </w:r>
            <w:r>
              <w:t>talpă</w:t>
            </w:r>
            <w:r>
              <w:rPr>
                <w:spacing w:val="-2"/>
              </w:rPr>
              <w:t xml:space="preserve"> </w:t>
            </w:r>
            <w:r>
              <w:t>şi toc.</w:t>
            </w:r>
            <w:r>
              <w:rPr>
                <w:spacing w:val="-2"/>
              </w:rPr>
              <w:t xml:space="preserve"> </w:t>
            </w:r>
            <w:r>
              <w:t>Subansamblul</w:t>
            </w:r>
            <w:r>
              <w:rPr>
                <w:spacing w:val="-3"/>
              </w:rPr>
              <w:t xml:space="preserve"> </w:t>
            </w:r>
            <w:r>
              <w:t>interior</w:t>
            </w:r>
            <w:r>
              <w:rPr>
                <w:spacing w:val="-5"/>
              </w:rPr>
              <w:t xml:space="preserve"> </w:t>
            </w:r>
            <w:r>
              <w:t>este</w:t>
            </w:r>
            <w:r>
              <w:rPr>
                <w:spacing w:val="-4"/>
              </w:rPr>
              <w:t xml:space="preserve"> </w:t>
            </w:r>
            <w:r>
              <w:t>constituit</w:t>
            </w:r>
            <w:r>
              <w:rPr>
                <w:spacing w:val="-1"/>
              </w:rPr>
              <w:t xml:space="preserve"> </w:t>
            </w:r>
            <w:r>
              <w:t>din</w:t>
            </w:r>
            <w:r>
              <w:rPr>
                <w:spacing w:val="-2"/>
              </w:rPr>
              <w:t xml:space="preserve"> </w:t>
            </w:r>
            <w:r>
              <w:t>acoperiş</w:t>
            </w:r>
            <w:r>
              <w:rPr>
                <w:spacing w:val="-4"/>
              </w:rPr>
              <w:t xml:space="preserve"> </w:t>
            </w:r>
            <w:r>
              <w:t>de</w:t>
            </w:r>
            <w:r>
              <w:rPr>
                <w:spacing w:val="-1"/>
              </w:rPr>
              <w:t xml:space="preserve"> </w:t>
            </w:r>
            <w:r>
              <w:t>branţ,</w:t>
            </w:r>
            <w:r>
              <w:rPr>
                <w:spacing w:val="-2"/>
              </w:rPr>
              <w:t xml:space="preserve"> </w:t>
            </w:r>
            <w:r>
              <w:t>iar</w:t>
            </w:r>
            <w:r>
              <w:rPr>
                <w:spacing w:val="-3"/>
              </w:rPr>
              <w:t xml:space="preserve"> </w:t>
            </w:r>
            <w:r>
              <w:t>cel intermediar – din branţ, semibranţ şi supinator.</w:t>
            </w:r>
          </w:p>
          <w:p w14:paraId="61D18EFF" w14:textId="77777777" w:rsidR="00CF3C89" w:rsidRDefault="006C19FE">
            <w:pPr>
              <w:pStyle w:val="TableParagraph"/>
              <w:ind w:left="106" w:right="98" w:firstLine="180"/>
              <w:jc w:val="both"/>
            </w:pPr>
            <w:r>
              <w:t xml:space="preserve">Ansamblul inferior se îmbină cu ansamblul superior prin lipire. Cizmele se închid prin intermediul fermoarului montat în partea </w:t>
            </w:r>
            <w:r>
              <w:rPr>
                <w:spacing w:val="-2"/>
              </w:rPr>
              <w:t>anterioară.</w:t>
            </w:r>
          </w:p>
          <w:p w14:paraId="3F67C50C" w14:textId="77777777" w:rsidR="00CF3C89" w:rsidRDefault="006C19FE">
            <w:pPr>
              <w:pStyle w:val="TableParagraph"/>
              <w:spacing w:line="252" w:lineRule="exact"/>
              <w:ind w:left="286"/>
            </w:pPr>
            <w:r>
              <w:t>Înălţimea</w:t>
            </w:r>
            <w:r>
              <w:rPr>
                <w:spacing w:val="-3"/>
              </w:rPr>
              <w:t xml:space="preserve"> </w:t>
            </w:r>
            <w:r>
              <w:t>tocului</w:t>
            </w:r>
            <w:r>
              <w:rPr>
                <w:spacing w:val="-5"/>
              </w:rPr>
              <w:t xml:space="preserve"> </w:t>
            </w:r>
            <w:r>
              <w:t>este</w:t>
            </w:r>
            <w:r>
              <w:rPr>
                <w:spacing w:val="-2"/>
              </w:rPr>
              <w:t xml:space="preserve"> </w:t>
            </w:r>
            <w:r>
              <w:t>de</w:t>
            </w:r>
            <w:r>
              <w:rPr>
                <w:spacing w:val="-5"/>
              </w:rPr>
              <w:t xml:space="preserve"> </w:t>
            </w:r>
            <w:r>
              <w:t>4-5</w:t>
            </w:r>
            <w:r>
              <w:rPr>
                <w:spacing w:val="-2"/>
              </w:rPr>
              <w:t xml:space="preserve"> </w:t>
            </w:r>
            <w:r>
              <w:rPr>
                <w:spacing w:val="-5"/>
              </w:rPr>
              <w:t>cm.</w:t>
            </w:r>
          </w:p>
          <w:p w14:paraId="0AFF333B" w14:textId="77777777" w:rsidR="00CF3C89" w:rsidRDefault="006C19FE">
            <w:pPr>
              <w:pStyle w:val="TableParagraph"/>
              <w:spacing w:line="252" w:lineRule="exact"/>
              <w:ind w:left="281"/>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7B5D180D" w14:textId="77777777" w:rsidR="00CF3C89" w:rsidRDefault="006C19FE">
            <w:pPr>
              <w:pStyle w:val="TableParagraph"/>
              <w:spacing w:line="233" w:lineRule="exact"/>
              <w:ind w:left="281"/>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tcPr>
          <w:p w14:paraId="3D709EB6" w14:textId="77777777" w:rsidR="00CF3C89" w:rsidRDefault="00CF3C89">
            <w:pPr>
              <w:pStyle w:val="TableParagraph"/>
            </w:pPr>
          </w:p>
        </w:tc>
      </w:tr>
      <w:tr w:rsidR="00CF3C89" w14:paraId="71CC1409" w14:textId="77777777">
        <w:trPr>
          <w:trHeight w:val="278"/>
        </w:trPr>
        <w:tc>
          <w:tcPr>
            <w:tcW w:w="8821" w:type="dxa"/>
            <w:gridSpan w:val="3"/>
          </w:tcPr>
          <w:p w14:paraId="32794DC7" w14:textId="77777777" w:rsidR="00CF3C89" w:rsidRDefault="006C19FE">
            <w:pPr>
              <w:pStyle w:val="TableParagraph"/>
              <w:spacing w:before="1" w:line="257" w:lineRule="exact"/>
              <w:ind w:left="576" w:right="394"/>
              <w:jc w:val="center"/>
              <w:rPr>
                <w:b/>
              </w:rPr>
            </w:pPr>
            <w:r>
              <w:rPr>
                <w:b/>
                <w:sz w:val="24"/>
              </w:rPr>
              <w:t>LOTUL</w:t>
            </w:r>
            <w:r>
              <w:rPr>
                <w:b/>
                <w:spacing w:val="-4"/>
                <w:sz w:val="24"/>
              </w:rPr>
              <w:t xml:space="preserve"> </w:t>
            </w:r>
            <w:r>
              <w:rPr>
                <w:b/>
              </w:rPr>
              <w:t>nr.</w:t>
            </w:r>
            <w:r>
              <w:rPr>
                <w:b/>
                <w:spacing w:val="-3"/>
              </w:rPr>
              <w:t xml:space="preserve"> </w:t>
            </w:r>
            <w:r>
              <w:rPr>
                <w:b/>
                <w:spacing w:val="-10"/>
              </w:rPr>
              <w:t>7</w:t>
            </w:r>
          </w:p>
        </w:tc>
        <w:tc>
          <w:tcPr>
            <w:tcW w:w="1136" w:type="dxa"/>
          </w:tcPr>
          <w:p w14:paraId="72A9A92D" w14:textId="77777777" w:rsidR="00CF3C89" w:rsidRDefault="00CF3C89">
            <w:pPr>
              <w:pStyle w:val="TableParagraph"/>
              <w:rPr>
                <w:sz w:val="20"/>
              </w:rPr>
            </w:pPr>
          </w:p>
        </w:tc>
      </w:tr>
      <w:tr w:rsidR="00CF3C89" w14:paraId="6E67A5E3" w14:textId="77777777">
        <w:trPr>
          <w:trHeight w:val="5311"/>
        </w:trPr>
        <w:tc>
          <w:tcPr>
            <w:tcW w:w="454" w:type="dxa"/>
          </w:tcPr>
          <w:p w14:paraId="3D29A4AA" w14:textId="77777777" w:rsidR="00CF3C89" w:rsidRDefault="006C19FE">
            <w:pPr>
              <w:pStyle w:val="TableParagraph"/>
              <w:spacing w:line="251" w:lineRule="exact"/>
              <w:ind w:left="9" w:right="3"/>
              <w:jc w:val="center"/>
              <w:rPr>
                <w:b/>
              </w:rPr>
            </w:pPr>
            <w:r>
              <w:rPr>
                <w:b/>
                <w:spacing w:val="-5"/>
              </w:rPr>
              <w:t>28</w:t>
            </w:r>
          </w:p>
        </w:tc>
        <w:tc>
          <w:tcPr>
            <w:tcW w:w="1986" w:type="dxa"/>
          </w:tcPr>
          <w:p w14:paraId="019EF04B" w14:textId="77777777" w:rsidR="00CF3C89" w:rsidRDefault="00CF3C89">
            <w:pPr>
              <w:pStyle w:val="TableParagraph"/>
              <w:rPr>
                <w:b/>
              </w:rPr>
            </w:pPr>
          </w:p>
          <w:p w14:paraId="49751B40" w14:textId="77777777" w:rsidR="00CF3C89" w:rsidRDefault="00CF3C89">
            <w:pPr>
              <w:pStyle w:val="TableParagraph"/>
              <w:rPr>
                <w:b/>
              </w:rPr>
            </w:pPr>
          </w:p>
          <w:p w14:paraId="2CA35453" w14:textId="77777777" w:rsidR="00CF3C89" w:rsidRDefault="00CF3C89">
            <w:pPr>
              <w:pStyle w:val="TableParagraph"/>
              <w:rPr>
                <w:b/>
              </w:rPr>
            </w:pPr>
          </w:p>
          <w:p w14:paraId="10E6AC94" w14:textId="77777777" w:rsidR="00CF3C89" w:rsidRDefault="00CF3C89">
            <w:pPr>
              <w:pStyle w:val="TableParagraph"/>
              <w:rPr>
                <w:b/>
              </w:rPr>
            </w:pPr>
          </w:p>
          <w:p w14:paraId="7C77549F" w14:textId="77777777" w:rsidR="00CF3C89" w:rsidRDefault="00CF3C89">
            <w:pPr>
              <w:pStyle w:val="TableParagraph"/>
              <w:rPr>
                <w:b/>
              </w:rPr>
            </w:pPr>
          </w:p>
          <w:p w14:paraId="08F65412" w14:textId="77777777" w:rsidR="00CF3C89" w:rsidRDefault="00CF3C89">
            <w:pPr>
              <w:pStyle w:val="TableParagraph"/>
              <w:rPr>
                <w:b/>
              </w:rPr>
            </w:pPr>
          </w:p>
          <w:p w14:paraId="6D03F733" w14:textId="77777777" w:rsidR="00CF3C89" w:rsidRDefault="00CF3C89">
            <w:pPr>
              <w:pStyle w:val="TableParagraph"/>
              <w:rPr>
                <w:b/>
              </w:rPr>
            </w:pPr>
          </w:p>
          <w:p w14:paraId="4C2F565D" w14:textId="77777777" w:rsidR="00CF3C89" w:rsidRDefault="00CF3C89">
            <w:pPr>
              <w:pStyle w:val="TableParagraph"/>
              <w:spacing w:before="250"/>
              <w:rPr>
                <w:b/>
              </w:rPr>
            </w:pPr>
          </w:p>
          <w:p w14:paraId="4F110AEC" w14:textId="77777777" w:rsidR="00CF3C89" w:rsidRDefault="006C19FE">
            <w:pPr>
              <w:pStyle w:val="TableParagraph"/>
              <w:ind w:left="107" w:right="151"/>
            </w:pPr>
            <w:r>
              <w:t>Bocani din piele naturală</w:t>
            </w:r>
            <w:r>
              <w:rPr>
                <w:spacing w:val="-14"/>
              </w:rPr>
              <w:t xml:space="preserve"> </w:t>
            </w:r>
            <w:r>
              <w:t>cu</w:t>
            </w:r>
            <w:r>
              <w:rPr>
                <w:spacing w:val="-14"/>
              </w:rPr>
              <w:t xml:space="preserve"> </w:t>
            </w:r>
            <w:r>
              <w:t xml:space="preserve">crâmbi </w:t>
            </w:r>
            <w:r>
              <w:rPr>
                <w:spacing w:val="-2"/>
              </w:rPr>
              <w:t>(iarnă)</w:t>
            </w:r>
          </w:p>
        </w:tc>
        <w:tc>
          <w:tcPr>
            <w:tcW w:w="6381" w:type="dxa"/>
          </w:tcPr>
          <w:p w14:paraId="5BDCD11B" w14:textId="77777777" w:rsidR="00CF3C89" w:rsidRDefault="006C19FE">
            <w:pPr>
              <w:pStyle w:val="TableParagraph"/>
              <w:ind w:left="286" w:right="101"/>
              <w:jc w:val="both"/>
            </w:pPr>
            <w:r>
              <w:t>Bocancii sunt constituiţi din 2 ansambluri: superior şi inferior. Ansamblul</w:t>
            </w:r>
            <w:r>
              <w:rPr>
                <w:spacing w:val="65"/>
              </w:rPr>
              <w:t xml:space="preserve"> </w:t>
            </w:r>
            <w:r>
              <w:t>superior</w:t>
            </w:r>
            <w:r>
              <w:rPr>
                <w:spacing w:val="68"/>
              </w:rPr>
              <w:t xml:space="preserve"> </w:t>
            </w:r>
            <w:r>
              <w:t>este</w:t>
            </w:r>
            <w:r>
              <w:rPr>
                <w:spacing w:val="65"/>
              </w:rPr>
              <w:t xml:space="preserve"> </w:t>
            </w:r>
            <w:r>
              <w:t>format</w:t>
            </w:r>
            <w:r>
              <w:rPr>
                <w:spacing w:val="67"/>
              </w:rPr>
              <w:t xml:space="preserve"> </w:t>
            </w:r>
            <w:r>
              <w:t>din</w:t>
            </w:r>
            <w:r>
              <w:rPr>
                <w:spacing w:val="67"/>
              </w:rPr>
              <w:t xml:space="preserve"> </w:t>
            </w:r>
            <w:r>
              <w:t>3</w:t>
            </w:r>
            <w:r>
              <w:rPr>
                <w:spacing w:val="67"/>
              </w:rPr>
              <w:t xml:space="preserve"> </w:t>
            </w:r>
            <w:r>
              <w:t>subansambluri:</w:t>
            </w:r>
            <w:r>
              <w:rPr>
                <w:spacing w:val="68"/>
              </w:rPr>
              <w:t xml:space="preserve"> </w:t>
            </w:r>
            <w:r>
              <w:rPr>
                <w:spacing w:val="-2"/>
              </w:rPr>
              <w:t>exterior,</w:t>
            </w:r>
          </w:p>
          <w:p w14:paraId="414EDCB0" w14:textId="77777777" w:rsidR="00CF3C89" w:rsidRDefault="006C19FE">
            <w:pPr>
              <w:pStyle w:val="TableParagraph"/>
              <w:ind w:left="106" w:right="95"/>
              <w:jc w:val="both"/>
            </w:pPr>
            <w:r>
              <w:t>interior şi căptuşeală. Subansamblul exterior este alcătuit din căpută, carâmbi, ştaif flexibil cu configuraţie specială, limbă largă cu burduf croite din piele naturală cu blană, sau box de bovine tăbăcită în crom, tratată hidrofug cu proprietăţi de rezistenţă la apă (impermeabilă). Înălţimea carâmbului este de 21 cm. Căptuşeala interioara este executată din blana artificiala cu fibre naturale (lână). Subansamblul interior este alcătuit din bombeu şi ştaif din material termoplastic.</w:t>
            </w:r>
          </w:p>
          <w:p w14:paraId="09752AA7" w14:textId="77777777" w:rsidR="00CF3C89" w:rsidRDefault="006C19FE">
            <w:pPr>
              <w:pStyle w:val="TableParagraph"/>
              <w:ind w:left="106" w:right="95" w:firstLine="180"/>
              <w:jc w:val="both"/>
            </w:pPr>
            <w:r>
              <w:t>Ansamblul inferior este format din 3 subansambluri: exterior, interior şi intermediar. Subansamblul exterior este alcătuit din talpă monolit turnată din: termoelastoplast TEP, termopoliuretan TPU cu dubla densitate sau cauciuc rezistent la uzură, antistatica, antiacizi, antiulei, baze, antiderapantă cu sistem de absorbţie a socului integrat in toc. Subansamblul interior – din acoperiş de branţ, iar cel intermediar – din branţ, semibranţ şi supinator.</w:t>
            </w:r>
            <w:r>
              <w:rPr>
                <w:spacing w:val="-3"/>
              </w:rPr>
              <w:t xml:space="preserve"> </w:t>
            </w:r>
            <w:r>
              <w:t>Ansamblul inferior se îmbină cu ansamblul superior prin lipire-coasere, injectare sau vulcanizare.</w:t>
            </w:r>
            <w:r>
              <w:rPr>
                <w:spacing w:val="-4"/>
              </w:rPr>
              <w:t xml:space="preserve"> </w:t>
            </w:r>
            <w:r>
              <w:t>Bocancii</w:t>
            </w:r>
            <w:r>
              <w:rPr>
                <w:spacing w:val="-3"/>
              </w:rPr>
              <w:t xml:space="preserve"> </w:t>
            </w:r>
            <w:r>
              <w:t>se</w:t>
            </w:r>
            <w:r>
              <w:rPr>
                <w:spacing w:val="-4"/>
              </w:rPr>
              <w:t xml:space="preserve"> </w:t>
            </w:r>
            <w:r>
              <w:t>închid</w:t>
            </w:r>
            <w:r>
              <w:rPr>
                <w:spacing w:val="-4"/>
              </w:rPr>
              <w:t xml:space="preserve"> </w:t>
            </w:r>
            <w:r>
              <w:t>cu</w:t>
            </w:r>
            <w:r>
              <w:rPr>
                <w:spacing w:val="-4"/>
              </w:rPr>
              <w:t xml:space="preserve"> </w:t>
            </w:r>
            <w:r>
              <w:t>ajutorul</w:t>
            </w:r>
            <w:r>
              <w:rPr>
                <w:spacing w:val="-3"/>
              </w:rPr>
              <w:t xml:space="preserve"> </w:t>
            </w:r>
            <w:r>
              <w:t>şiretului</w:t>
            </w:r>
            <w:r>
              <w:rPr>
                <w:spacing w:val="-6"/>
              </w:rPr>
              <w:t xml:space="preserve"> </w:t>
            </w:r>
            <w:r>
              <w:t>rezistent,</w:t>
            </w:r>
            <w:r>
              <w:rPr>
                <w:spacing w:val="-4"/>
              </w:rPr>
              <w:t xml:space="preserve"> </w:t>
            </w:r>
            <w:r>
              <w:t>introdus în capse/bucle sau inele/cârlige metalice.</w:t>
            </w:r>
          </w:p>
          <w:p w14:paraId="6EF1EC8E" w14:textId="77777777" w:rsidR="00CF3C89" w:rsidRDefault="006C19FE">
            <w:pPr>
              <w:pStyle w:val="TableParagraph"/>
              <w:spacing w:line="252" w:lineRule="exact"/>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520D0403" w14:textId="77777777" w:rsidR="00CF3C89" w:rsidRDefault="006C19FE">
            <w:pPr>
              <w:pStyle w:val="TableParagraph"/>
              <w:spacing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tcPr>
          <w:p w14:paraId="585FCDD1" w14:textId="77777777" w:rsidR="00CF3C89" w:rsidRDefault="00CF3C89">
            <w:pPr>
              <w:pStyle w:val="TableParagraph"/>
            </w:pPr>
          </w:p>
        </w:tc>
      </w:tr>
      <w:tr w:rsidR="00CF3C89" w14:paraId="5029163E" w14:textId="77777777">
        <w:trPr>
          <w:trHeight w:val="6072"/>
        </w:trPr>
        <w:tc>
          <w:tcPr>
            <w:tcW w:w="454" w:type="dxa"/>
          </w:tcPr>
          <w:p w14:paraId="1953E2F0" w14:textId="77777777" w:rsidR="00CF3C89" w:rsidRDefault="006C19FE">
            <w:pPr>
              <w:pStyle w:val="TableParagraph"/>
              <w:spacing w:before="1"/>
              <w:ind w:left="9" w:right="3"/>
              <w:jc w:val="center"/>
              <w:rPr>
                <w:b/>
              </w:rPr>
            </w:pPr>
            <w:r>
              <w:rPr>
                <w:b/>
                <w:spacing w:val="-5"/>
              </w:rPr>
              <w:t>29</w:t>
            </w:r>
          </w:p>
        </w:tc>
        <w:tc>
          <w:tcPr>
            <w:tcW w:w="1986" w:type="dxa"/>
          </w:tcPr>
          <w:p w14:paraId="4235D333" w14:textId="77777777" w:rsidR="00CF3C89" w:rsidRDefault="00CF3C89">
            <w:pPr>
              <w:pStyle w:val="TableParagraph"/>
              <w:rPr>
                <w:b/>
              </w:rPr>
            </w:pPr>
          </w:p>
          <w:p w14:paraId="25F42658" w14:textId="77777777" w:rsidR="00CF3C89" w:rsidRDefault="00CF3C89">
            <w:pPr>
              <w:pStyle w:val="TableParagraph"/>
              <w:rPr>
                <w:b/>
              </w:rPr>
            </w:pPr>
          </w:p>
          <w:p w14:paraId="226FB724" w14:textId="77777777" w:rsidR="00CF3C89" w:rsidRDefault="00CF3C89">
            <w:pPr>
              <w:pStyle w:val="TableParagraph"/>
              <w:rPr>
                <w:b/>
              </w:rPr>
            </w:pPr>
          </w:p>
          <w:p w14:paraId="32D1AA42" w14:textId="77777777" w:rsidR="00CF3C89" w:rsidRDefault="00CF3C89">
            <w:pPr>
              <w:pStyle w:val="TableParagraph"/>
              <w:rPr>
                <w:b/>
              </w:rPr>
            </w:pPr>
          </w:p>
          <w:p w14:paraId="307D7913" w14:textId="77777777" w:rsidR="00CF3C89" w:rsidRDefault="00CF3C89">
            <w:pPr>
              <w:pStyle w:val="TableParagraph"/>
              <w:rPr>
                <w:b/>
              </w:rPr>
            </w:pPr>
          </w:p>
          <w:p w14:paraId="589A923C" w14:textId="77777777" w:rsidR="00CF3C89" w:rsidRDefault="00CF3C89">
            <w:pPr>
              <w:pStyle w:val="TableParagraph"/>
              <w:rPr>
                <w:b/>
              </w:rPr>
            </w:pPr>
          </w:p>
          <w:p w14:paraId="3CE8FAD0" w14:textId="77777777" w:rsidR="00CF3C89" w:rsidRDefault="00CF3C89">
            <w:pPr>
              <w:pStyle w:val="TableParagraph"/>
              <w:rPr>
                <w:b/>
              </w:rPr>
            </w:pPr>
          </w:p>
          <w:p w14:paraId="50EAD06F" w14:textId="77777777" w:rsidR="00CF3C89" w:rsidRDefault="00CF3C89">
            <w:pPr>
              <w:pStyle w:val="TableParagraph"/>
              <w:rPr>
                <w:b/>
              </w:rPr>
            </w:pPr>
          </w:p>
          <w:p w14:paraId="5B4B081E" w14:textId="77777777" w:rsidR="00CF3C89" w:rsidRDefault="00CF3C89">
            <w:pPr>
              <w:pStyle w:val="TableParagraph"/>
              <w:rPr>
                <w:b/>
              </w:rPr>
            </w:pPr>
          </w:p>
          <w:p w14:paraId="68833FE9" w14:textId="77777777" w:rsidR="00CF3C89" w:rsidRDefault="00CF3C89">
            <w:pPr>
              <w:pStyle w:val="TableParagraph"/>
              <w:rPr>
                <w:b/>
              </w:rPr>
            </w:pPr>
          </w:p>
          <w:p w14:paraId="0E37C5C2" w14:textId="77777777" w:rsidR="00CF3C89" w:rsidRDefault="00CF3C89">
            <w:pPr>
              <w:pStyle w:val="TableParagraph"/>
              <w:spacing w:before="127"/>
              <w:rPr>
                <w:b/>
              </w:rPr>
            </w:pPr>
          </w:p>
          <w:p w14:paraId="0CAA5D79" w14:textId="77777777" w:rsidR="00CF3C89" w:rsidRDefault="006C19FE">
            <w:pPr>
              <w:pStyle w:val="TableParagraph"/>
              <w:ind w:left="107"/>
            </w:pPr>
            <w:r>
              <w:t>Ghete</w:t>
            </w:r>
            <w:r>
              <w:rPr>
                <w:spacing w:val="-5"/>
              </w:rPr>
              <w:t xml:space="preserve"> </w:t>
            </w:r>
            <w:r>
              <w:t>tactice</w:t>
            </w:r>
            <w:r>
              <w:rPr>
                <w:spacing w:val="-3"/>
              </w:rPr>
              <w:t xml:space="preserve"> </w:t>
            </w:r>
            <w:r>
              <w:rPr>
                <w:spacing w:val="-2"/>
              </w:rPr>
              <w:t>(vară)</w:t>
            </w:r>
          </w:p>
        </w:tc>
        <w:tc>
          <w:tcPr>
            <w:tcW w:w="6381" w:type="dxa"/>
          </w:tcPr>
          <w:p w14:paraId="7ED0B50F" w14:textId="77777777" w:rsidR="00CF3C89" w:rsidRDefault="006C19FE">
            <w:pPr>
              <w:pStyle w:val="TableParagraph"/>
              <w:spacing w:before="1"/>
              <w:ind w:left="106" w:right="95" w:firstLine="180"/>
              <w:jc w:val="both"/>
            </w:pPr>
            <w:r>
              <w:t>Ghetele tactice de vară sunt fabricați din piele naturala</w:t>
            </w:r>
            <w:r>
              <w:rPr>
                <w:spacing w:val="40"/>
              </w:rPr>
              <w:t xml:space="preserve"> </w:t>
            </w:r>
            <w:r>
              <w:t>în combinație cu țesătură din nailon.</w:t>
            </w:r>
          </w:p>
          <w:p w14:paraId="27BEF2F1" w14:textId="77777777" w:rsidR="00CF3C89" w:rsidRDefault="006C19FE">
            <w:pPr>
              <w:pStyle w:val="TableParagraph"/>
              <w:ind w:left="106" w:right="102" w:firstLine="180"/>
              <w:jc w:val="both"/>
            </w:pPr>
            <w:r>
              <w:t xml:space="preserve">Ghetele tactice sunt constituite din două ansambluri: superior și </w:t>
            </w:r>
            <w:r>
              <w:rPr>
                <w:spacing w:val="-2"/>
              </w:rPr>
              <w:t>inferior.</w:t>
            </w:r>
          </w:p>
          <w:p w14:paraId="637AD001" w14:textId="77777777" w:rsidR="00CF3C89" w:rsidRDefault="006C19FE">
            <w:pPr>
              <w:pStyle w:val="TableParagraph"/>
              <w:ind w:left="106" w:right="95" w:firstLine="180"/>
              <w:jc w:val="both"/>
            </w:pPr>
            <w:r>
              <w:t>Ansamblul superior este format din trei subansambluri: exterior, interior și intermediar.</w:t>
            </w:r>
          </w:p>
          <w:p w14:paraId="798AA900" w14:textId="77777777" w:rsidR="00CF3C89" w:rsidRDefault="006C19FE">
            <w:pPr>
              <w:pStyle w:val="TableParagraph"/>
              <w:ind w:left="106" w:right="96" w:firstLine="180"/>
              <w:jc w:val="both"/>
            </w:pPr>
            <w:r>
              <w:t>Subansamblul exterior este alcătuit din</w:t>
            </w:r>
            <w:r>
              <w:rPr>
                <w:spacing w:val="-2"/>
              </w:rPr>
              <w:t xml:space="preserve"> </w:t>
            </w:r>
            <w:r>
              <w:t>piele naturala</w:t>
            </w:r>
            <w:r>
              <w:rPr>
                <w:spacing w:val="40"/>
              </w:rPr>
              <w:t xml:space="preserve"> </w:t>
            </w:r>
            <w:r>
              <w:t xml:space="preserve">cu granulație superioară în combinație cu țesătură din nailon 1000D rezistentă la </w:t>
            </w:r>
            <w:r>
              <w:rPr>
                <w:spacing w:val="-2"/>
              </w:rPr>
              <w:t>uzură.</w:t>
            </w:r>
          </w:p>
          <w:p w14:paraId="578261C1" w14:textId="77777777" w:rsidR="00CF3C89" w:rsidRDefault="006C19FE">
            <w:pPr>
              <w:pStyle w:val="TableParagraph"/>
              <w:ind w:left="106" w:right="99" w:firstLine="180"/>
              <w:jc w:val="both"/>
            </w:pPr>
            <w:r>
              <w:t>Căptușeala interioară este executată</w:t>
            </w:r>
            <w:r>
              <w:rPr>
                <w:spacing w:val="40"/>
              </w:rPr>
              <w:t xml:space="preserve"> </w:t>
            </w:r>
            <w:r>
              <w:t xml:space="preserve">din material textil multistratificat pentru restabilitatea maximă cu proprietăți igienice </w:t>
            </w:r>
            <w:r>
              <w:rPr>
                <w:spacing w:val="-2"/>
              </w:rPr>
              <w:t>înalte.</w:t>
            </w:r>
          </w:p>
          <w:p w14:paraId="3FED1396" w14:textId="77777777" w:rsidR="00CF3C89" w:rsidRDefault="006C19FE">
            <w:pPr>
              <w:pStyle w:val="TableParagraph"/>
              <w:ind w:left="106" w:right="103" w:firstLine="180"/>
              <w:jc w:val="both"/>
            </w:pPr>
            <w:r>
              <w:t>Branțul se solicită</w:t>
            </w:r>
            <w:r>
              <w:rPr>
                <w:spacing w:val="40"/>
              </w:rPr>
              <w:t xml:space="preserve"> </w:t>
            </w:r>
            <w:r>
              <w:t>a fi detașabil din material textil respirabil și rezistent la abraziuni.</w:t>
            </w:r>
          </w:p>
          <w:p w14:paraId="05153F9B" w14:textId="77777777" w:rsidR="00CF3C89" w:rsidRDefault="006C19FE">
            <w:pPr>
              <w:pStyle w:val="TableParagraph"/>
              <w:ind w:left="106" w:right="102" w:firstLine="180"/>
              <w:jc w:val="both"/>
            </w:pPr>
            <w:r>
              <w:t>Înălțimea carâmbului măsurată din partea laterală este de 50±5 mm și 70±5 mm din spate.</w:t>
            </w:r>
          </w:p>
          <w:p w14:paraId="1B35D62F" w14:textId="77777777" w:rsidR="00CF3C89" w:rsidRDefault="006C19FE">
            <w:pPr>
              <w:pStyle w:val="TableParagraph"/>
              <w:ind w:left="106" w:right="100" w:firstLine="180"/>
              <w:jc w:val="both"/>
            </w:pPr>
            <w:r>
              <w:t>Talpa să fie flexibilă, cu rezistență mare la uzură, confortabilă la pentru utilizarea zilnică. Talpa intermediară din EVA cu amortizare Shok pentru un confort suplimentar, talpa exterioară din cauciuc rezistent la alunecare.</w:t>
            </w:r>
          </w:p>
          <w:p w14:paraId="7B667760" w14:textId="77777777" w:rsidR="00CF3C89" w:rsidRDefault="006C19FE">
            <w:pPr>
              <w:pStyle w:val="TableParagraph"/>
              <w:ind w:left="106" w:right="98" w:firstLine="180"/>
              <w:jc w:val="both"/>
            </w:pPr>
            <w:r>
              <w:t>Ghetele se fixează de picior cu ajutorul șiretului rezistent, introdus în 6 perechi de inele.</w:t>
            </w:r>
          </w:p>
          <w:p w14:paraId="24FEA7D2" w14:textId="77777777" w:rsidR="00CF3C89" w:rsidRDefault="006C19FE">
            <w:pPr>
              <w:pStyle w:val="TableParagraph"/>
              <w:spacing w:line="251" w:lineRule="exact"/>
              <w:ind w:left="341"/>
              <w:jc w:val="both"/>
            </w:pPr>
            <w:r>
              <w:t>Descrierea</w:t>
            </w:r>
            <w:r>
              <w:rPr>
                <w:spacing w:val="-6"/>
              </w:rPr>
              <w:t xml:space="preserve"> </w:t>
            </w:r>
            <w:r>
              <w:t>tehnică</w:t>
            </w:r>
            <w:r>
              <w:rPr>
                <w:spacing w:val="-4"/>
              </w:rPr>
              <w:t xml:space="preserve"> </w:t>
            </w:r>
            <w:r>
              <w:t>aprobată</w:t>
            </w:r>
            <w:r>
              <w:rPr>
                <w:spacing w:val="-3"/>
              </w:rPr>
              <w:t xml:space="preserve"> </w:t>
            </w:r>
            <w:r>
              <w:t>prin</w:t>
            </w:r>
            <w:r>
              <w:rPr>
                <w:spacing w:val="-4"/>
              </w:rPr>
              <w:t xml:space="preserve"> </w:t>
            </w:r>
            <w:r>
              <w:t>HG</w:t>
            </w:r>
            <w:r>
              <w:rPr>
                <w:spacing w:val="-3"/>
              </w:rPr>
              <w:t xml:space="preserve"> </w:t>
            </w:r>
            <w:r>
              <w:t>nr.</w:t>
            </w:r>
            <w:r>
              <w:rPr>
                <w:spacing w:val="-3"/>
              </w:rPr>
              <w:t xml:space="preserve"> </w:t>
            </w:r>
            <w:r>
              <w:rPr>
                <w:spacing w:val="-2"/>
              </w:rPr>
              <w:t>676/2023</w:t>
            </w:r>
          </w:p>
          <w:p w14:paraId="5878E633" w14:textId="77777777" w:rsidR="00CF3C89" w:rsidRDefault="006C19FE">
            <w:pPr>
              <w:pStyle w:val="TableParagraph"/>
              <w:spacing w:before="1" w:line="234"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3"/>
              </w:rPr>
              <w:t xml:space="preserve"> </w:t>
            </w:r>
            <w:r>
              <w:rPr>
                <w:b/>
                <w:spacing w:val="-2"/>
              </w:rPr>
              <w:t>port.</w:t>
            </w:r>
          </w:p>
        </w:tc>
        <w:tc>
          <w:tcPr>
            <w:tcW w:w="1136" w:type="dxa"/>
          </w:tcPr>
          <w:p w14:paraId="3124143C" w14:textId="77777777" w:rsidR="00CF3C89" w:rsidRDefault="00CF3C89">
            <w:pPr>
              <w:pStyle w:val="TableParagraph"/>
            </w:pPr>
          </w:p>
        </w:tc>
      </w:tr>
      <w:tr w:rsidR="00CF3C89" w14:paraId="02748F30" w14:textId="77777777">
        <w:trPr>
          <w:trHeight w:val="278"/>
        </w:trPr>
        <w:tc>
          <w:tcPr>
            <w:tcW w:w="8821" w:type="dxa"/>
            <w:gridSpan w:val="3"/>
          </w:tcPr>
          <w:p w14:paraId="53471733" w14:textId="77777777" w:rsidR="00CF3C89" w:rsidRDefault="006C19FE">
            <w:pPr>
              <w:pStyle w:val="TableParagraph"/>
              <w:spacing w:line="258" w:lineRule="exact"/>
              <w:ind w:left="576" w:right="394"/>
              <w:jc w:val="center"/>
              <w:rPr>
                <w:b/>
              </w:rPr>
            </w:pPr>
            <w:r>
              <w:rPr>
                <w:b/>
                <w:sz w:val="24"/>
              </w:rPr>
              <w:t>LOTUL</w:t>
            </w:r>
            <w:r>
              <w:rPr>
                <w:b/>
                <w:spacing w:val="-4"/>
                <w:sz w:val="24"/>
              </w:rPr>
              <w:t xml:space="preserve"> </w:t>
            </w:r>
            <w:r>
              <w:rPr>
                <w:b/>
              </w:rPr>
              <w:t>nr.</w:t>
            </w:r>
            <w:r>
              <w:rPr>
                <w:b/>
                <w:spacing w:val="-3"/>
              </w:rPr>
              <w:t xml:space="preserve"> </w:t>
            </w:r>
            <w:r>
              <w:rPr>
                <w:b/>
                <w:spacing w:val="-10"/>
              </w:rPr>
              <w:t>8</w:t>
            </w:r>
          </w:p>
        </w:tc>
        <w:tc>
          <w:tcPr>
            <w:tcW w:w="1136" w:type="dxa"/>
          </w:tcPr>
          <w:p w14:paraId="6951CEB9" w14:textId="77777777" w:rsidR="00CF3C89" w:rsidRDefault="00CF3C89">
            <w:pPr>
              <w:pStyle w:val="TableParagraph"/>
              <w:rPr>
                <w:sz w:val="20"/>
              </w:rPr>
            </w:pPr>
          </w:p>
        </w:tc>
      </w:tr>
    </w:tbl>
    <w:p w14:paraId="4CA5E134" w14:textId="77777777" w:rsidR="00CF3C89" w:rsidRDefault="00CF3C89">
      <w:pPr>
        <w:pStyle w:val="TableParagraph"/>
        <w:rPr>
          <w:sz w:val="20"/>
        </w:rPr>
        <w:sectPr w:rsidR="00CF3C89">
          <w:pgSz w:w="11910" w:h="16840"/>
          <w:pgMar w:top="660" w:right="283" w:bottom="280" w:left="1417" w:header="720" w:footer="720" w:gutter="0"/>
          <w:cols w:space="720"/>
        </w:sectPr>
      </w:pPr>
    </w:p>
    <w:p w14:paraId="12BD6DA6" w14:textId="77777777" w:rsidR="00CF3C89" w:rsidRDefault="00CF3C89">
      <w:pPr>
        <w:pStyle w:val="a3"/>
        <w:spacing w:before="6"/>
        <w:rPr>
          <w:b/>
          <w:sz w:val="2"/>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
        <w:gridCol w:w="1986"/>
        <w:gridCol w:w="6381"/>
        <w:gridCol w:w="1136"/>
      </w:tblGrid>
      <w:tr w:rsidR="00CF3C89" w14:paraId="0A87F0C2" w14:textId="77777777">
        <w:trPr>
          <w:trHeight w:val="4048"/>
        </w:trPr>
        <w:tc>
          <w:tcPr>
            <w:tcW w:w="454" w:type="dxa"/>
          </w:tcPr>
          <w:p w14:paraId="0824370D" w14:textId="77777777" w:rsidR="00CF3C89" w:rsidRDefault="006C19FE">
            <w:pPr>
              <w:pStyle w:val="TableParagraph"/>
              <w:spacing w:before="1"/>
              <w:ind w:left="9" w:right="3"/>
              <w:jc w:val="center"/>
              <w:rPr>
                <w:b/>
              </w:rPr>
            </w:pPr>
            <w:r>
              <w:rPr>
                <w:b/>
                <w:spacing w:val="-5"/>
              </w:rPr>
              <w:t>30</w:t>
            </w:r>
          </w:p>
        </w:tc>
        <w:tc>
          <w:tcPr>
            <w:tcW w:w="1986" w:type="dxa"/>
          </w:tcPr>
          <w:p w14:paraId="7060949C" w14:textId="77777777" w:rsidR="00CF3C89" w:rsidRDefault="00CF3C89">
            <w:pPr>
              <w:pStyle w:val="TableParagraph"/>
              <w:rPr>
                <w:b/>
              </w:rPr>
            </w:pPr>
          </w:p>
          <w:p w14:paraId="443208ED" w14:textId="77777777" w:rsidR="00CF3C89" w:rsidRDefault="00CF3C89">
            <w:pPr>
              <w:pStyle w:val="TableParagraph"/>
              <w:rPr>
                <w:b/>
              </w:rPr>
            </w:pPr>
          </w:p>
          <w:p w14:paraId="4E8D476F" w14:textId="77777777" w:rsidR="00CF3C89" w:rsidRDefault="00CF3C89">
            <w:pPr>
              <w:pStyle w:val="TableParagraph"/>
              <w:rPr>
                <w:b/>
              </w:rPr>
            </w:pPr>
          </w:p>
          <w:p w14:paraId="1CFA5746" w14:textId="77777777" w:rsidR="00CF3C89" w:rsidRDefault="00CF3C89">
            <w:pPr>
              <w:pStyle w:val="TableParagraph"/>
              <w:rPr>
                <w:b/>
              </w:rPr>
            </w:pPr>
          </w:p>
          <w:p w14:paraId="4AF2EC20" w14:textId="77777777" w:rsidR="00CF3C89" w:rsidRDefault="00CF3C89">
            <w:pPr>
              <w:pStyle w:val="TableParagraph"/>
              <w:rPr>
                <w:b/>
              </w:rPr>
            </w:pPr>
          </w:p>
          <w:p w14:paraId="64595D57" w14:textId="77777777" w:rsidR="00CF3C89" w:rsidRDefault="00CF3C89">
            <w:pPr>
              <w:pStyle w:val="TableParagraph"/>
              <w:rPr>
                <w:b/>
              </w:rPr>
            </w:pPr>
          </w:p>
          <w:p w14:paraId="535ECB04" w14:textId="77777777" w:rsidR="00CF3C89" w:rsidRDefault="00CF3C89">
            <w:pPr>
              <w:pStyle w:val="TableParagraph"/>
              <w:spacing w:before="126"/>
              <w:rPr>
                <w:b/>
              </w:rPr>
            </w:pPr>
          </w:p>
          <w:p w14:paraId="769F2E51" w14:textId="77777777" w:rsidR="00CF3C89" w:rsidRDefault="006C19FE">
            <w:pPr>
              <w:pStyle w:val="TableParagraph"/>
              <w:ind w:left="107"/>
            </w:pPr>
            <w:r>
              <w:rPr>
                <w:spacing w:val="-2"/>
              </w:rPr>
              <w:t>Rucsac</w:t>
            </w:r>
          </w:p>
        </w:tc>
        <w:tc>
          <w:tcPr>
            <w:tcW w:w="6381" w:type="dxa"/>
          </w:tcPr>
          <w:p w14:paraId="53C0DFC5" w14:textId="77777777" w:rsidR="00CF3C89" w:rsidRDefault="006C19FE">
            <w:pPr>
              <w:pStyle w:val="TableParagraph"/>
              <w:spacing w:before="1"/>
              <w:ind w:left="106" w:right="100" w:firstLine="321"/>
              <w:jc w:val="both"/>
            </w:pPr>
            <w:r>
              <w:rPr>
                <w:b/>
              </w:rPr>
              <w:t xml:space="preserve">Materialele folosite: </w:t>
            </w:r>
            <w:r>
              <w:t>poliester (100%) 1000D, cu strat protector (PVC) rezistent la apă, culoare negru.</w:t>
            </w:r>
          </w:p>
          <w:p w14:paraId="29557CA2" w14:textId="77777777" w:rsidR="00CF3C89" w:rsidRDefault="006C19FE">
            <w:pPr>
              <w:pStyle w:val="TableParagraph"/>
              <w:ind w:left="106" w:right="96" w:firstLine="321"/>
              <w:jc w:val="both"/>
            </w:pPr>
            <w:r>
              <w:t>Rucsacul de culoare negru este construit modular, astfel încât permite atașarea accesoriilor direct pe rucsac. Cusăturile sânt trainice și întărite în părțile care pot fi tensionate, rucsacul fiind prevăzut cu curele pentru compresie, astfel ca lucrurile din interior să stea fix, pentru contrabalansare în timpul mersului sau alergării. Capacitatea: 30</w:t>
            </w:r>
            <w:r>
              <w:rPr>
                <w:spacing w:val="-3"/>
              </w:rPr>
              <w:t xml:space="preserve"> </w:t>
            </w:r>
            <w:r>
              <w:t>-</w:t>
            </w:r>
            <w:r>
              <w:rPr>
                <w:spacing w:val="-5"/>
              </w:rPr>
              <w:t xml:space="preserve"> </w:t>
            </w:r>
            <w:r>
              <w:t>40</w:t>
            </w:r>
            <w:r>
              <w:rPr>
                <w:spacing w:val="-3"/>
              </w:rPr>
              <w:t xml:space="preserve"> </w:t>
            </w:r>
            <w:r>
              <w:t>litri;</w:t>
            </w:r>
            <w:r>
              <w:rPr>
                <w:spacing w:val="-5"/>
              </w:rPr>
              <w:t xml:space="preserve"> </w:t>
            </w:r>
            <w:r>
              <w:t>bretele</w:t>
            </w:r>
            <w:r>
              <w:rPr>
                <w:spacing w:val="-3"/>
              </w:rPr>
              <w:t xml:space="preserve"> </w:t>
            </w:r>
            <w:r>
              <w:t>de</w:t>
            </w:r>
            <w:r>
              <w:rPr>
                <w:spacing w:val="-3"/>
              </w:rPr>
              <w:t xml:space="preserve"> </w:t>
            </w:r>
            <w:r>
              <w:t>umăr</w:t>
            </w:r>
            <w:r>
              <w:rPr>
                <w:spacing w:val="-3"/>
              </w:rPr>
              <w:t xml:space="preserve"> </w:t>
            </w:r>
            <w:r>
              <w:t>căptușite</w:t>
            </w:r>
            <w:r>
              <w:rPr>
                <w:spacing w:val="-5"/>
              </w:rPr>
              <w:t xml:space="preserve"> </w:t>
            </w:r>
            <w:r>
              <w:t>şi</w:t>
            </w:r>
            <w:r>
              <w:rPr>
                <w:spacing w:val="-4"/>
              </w:rPr>
              <w:t xml:space="preserve"> </w:t>
            </w:r>
            <w:r>
              <w:t>reglabile,</w:t>
            </w:r>
            <w:r>
              <w:rPr>
                <w:spacing w:val="-3"/>
              </w:rPr>
              <w:t xml:space="preserve"> </w:t>
            </w:r>
            <w:r>
              <w:t>curea</w:t>
            </w:r>
            <w:r>
              <w:rPr>
                <w:spacing w:val="-3"/>
              </w:rPr>
              <w:t xml:space="preserve"> </w:t>
            </w:r>
            <w:r>
              <w:t>talie</w:t>
            </w:r>
            <w:r>
              <w:rPr>
                <w:spacing w:val="-3"/>
              </w:rPr>
              <w:t xml:space="preserve"> </w:t>
            </w:r>
            <w:r>
              <w:t>și</w:t>
            </w:r>
            <w:r>
              <w:rPr>
                <w:spacing w:val="-5"/>
              </w:rPr>
              <w:t xml:space="preserve"> </w:t>
            </w:r>
            <w:r>
              <w:t>suport spate confortabile; lățime bretele: 7,5 cm; două buzunare laterale exterioare cu fermoar; un compartiment principal mare cu sistem de închidere prin șiret și cataramă PP cu eliberare rapidă și două compartimente de capacități diferite cu fermoar; curele laterale din fibre de polipropilenă de înaltă densitate cu cleme pentru compresie; mâner pentru transport; posibilitate de atașare a accesoriilor.</w:t>
            </w:r>
          </w:p>
          <w:p w14:paraId="4F9B1430" w14:textId="77777777" w:rsidR="00CF3C89" w:rsidRDefault="006C19FE">
            <w:pPr>
              <w:pStyle w:val="TableParagraph"/>
              <w:ind w:left="281"/>
              <w:jc w:val="both"/>
            </w:pPr>
            <w:r>
              <w:t>Descrierea</w:t>
            </w:r>
            <w:r>
              <w:rPr>
                <w:spacing w:val="-6"/>
              </w:rPr>
              <w:t xml:space="preserve"> </w:t>
            </w:r>
            <w:r>
              <w:t>tehnică</w:t>
            </w:r>
            <w:r>
              <w:rPr>
                <w:spacing w:val="-3"/>
              </w:rPr>
              <w:t xml:space="preserve"> </w:t>
            </w:r>
            <w:r>
              <w:t>aprobată</w:t>
            </w:r>
            <w:r>
              <w:rPr>
                <w:spacing w:val="-6"/>
              </w:rPr>
              <w:t xml:space="preserve"> </w:t>
            </w:r>
            <w:r>
              <w:t>prin</w:t>
            </w:r>
            <w:r>
              <w:rPr>
                <w:spacing w:val="-3"/>
              </w:rPr>
              <w:t xml:space="preserve"> </w:t>
            </w:r>
            <w:r>
              <w:t>HG</w:t>
            </w:r>
            <w:r>
              <w:rPr>
                <w:spacing w:val="-3"/>
              </w:rPr>
              <w:t xml:space="preserve"> </w:t>
            </w:r>
            <w:r>
              <w:t>nr.</w:t>
            </w:r>
            <w:r>
              <w:rPr>
                <w:spacing w:val="-3"/>
              </w:rPr>
              <w:t xml:space="preserve"> </w:t>
            </w:r>
            <w:r>
              <w:rPr>
                <w:spacing w:val="-2"/>
              </w:rPr>
              <w:t>676/2023</w:t>
            </w:r>
          </w:p>
          <w:p w14:paraId="0B625E44" w14:textId="77777777" w:rsidR="00CF3C89" w:rsidRDefault="006C19FE">
            <w:pPr>
              <w:pStyle w:val="TableParagraph"/>
              <w:spacing w:line="233" w:lineRule="exact"/>
              <w:ind w:left="281"/>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6"/>
              </w:rPr>
              <w:t xml:space="preserve"> </w:t>
            </w:r>
            <w:r>
              <w:rPr>
                <w:b/>
                <w:spacing w:val="-4"/>
              </w:rPr>
              <w:t>port.</w:t>
            </w:r>
          </w:p>
        </w:tc>
        <w:tc>
          <w:tcPr>
            <w:tcW w:w="1136" w:type="dxa"/>
          </w:tcPr>
          <w:p w14:paraId="57C70E99" w14:textId="77777777" w:rsidR="00CF3C89" w:rsidRDefault="00CF3C89">
            <w:pPr>
              <w:pStyle w:val="TableParagraph"/>
            </w:pPr>
          </w:p>
        </w:tc>
      </w:tr>
      <w:tr w:rsidR="00CF3C89" w14:paraId="12BDC307" w14:textId="77777777">
        <w:trPr>
          <w:trHeight w:val="275"/>
        </w:trPr>
        <w:tc>
          <w:tcPr>
            <w:tcW w:w="8821" w:type="dxa"/>
            <w:gridSpan w:val="3"/>
          </w:tcPr>
          <w:p w14:paraId="1C2BE88B" w14:textId="77777777" w:rsidR="00CF3C89" w:rsidRDefault="006C19FE">
            <w:pPr>
              <w:pStyle w:val="TableParagraph"/>
              <w:spacing w:line="256" w:lineRule="exact"/>
              <w:ind w:left="576" w:right="391"/>
              <w:jc w:val="center"/>
              <w:rPr>
                <w:b/>
                <w:sz w:val="24"/>
              </w:rPr>
            </w:pPr>
            <w:r>
              <w:rPr>
                <w:b/>
                <w:sz w:val="24"/>
              </w:rPr>
              <w:t xml:space="preserve">LOTUL nr. </w:t>
            </w:r>
            <w:r>
              <w:rPr>
                <w:b/>
                <w:spacing w:val="-10"/>
                <w:sz w:val="24"/>
              </w:rPr>
              <w:t>9</w:t>
            </w:r>
          </w:p>
        </w:tc>
        <w:tc>
          <w:tcPr>
            <w:tcW w:w="1136" w:type="dxa"/>
          </w:tcPr>
          <w:p w14:paraId="5B84DA76" w14:textId="77777777" w:rsidR="00CF3C89" w:rsidRDefault="00CF3C89">
            <w:pPr>
              <w:pStyle w:val="TableParagraph"/>
              <w:rPr>
                <w:sz w:val="20"/>
              </w:rPr>
            </w:pPr>
          </w:p>
        </w:tc>
      </w:tr>
      <w:tr w:rsidR="00CF3C89" w14:paraId="626A45C1" w14:textId="77777777">
        <w:trPr>
          <w:trHeight w:val="1910"/>
        </w:trPr>
        <w:tc>
          <w:tcPr>
            <w:tcW w:w="454" w:type="dxa"/>
          </w:tcPr>
          <w:p w14:paraId="14EF9513" w14:textId="77777777" w:rsidR="00CF3C89" w:rsidRDefault="006C19FE">
            <w:pPr>
              <w:pStyle w:val="TableParagraph"/>
              <w:spacing w:line="252" w:lineRule="exact"/>
              <w:ind w:left="9" w:right="3"/>
              <w:jc w:val="center"/>
              <w:rPr>
                <w:b/>
              </w:rPr>
            </w:pPr>
            <w:r>
              <w:rPr>
                <w:b/>
                <w:spacing w:val="-5"/>
              </w:rPr>
              <w:t>31</w:t>
            </w:r>
          </w:p>
        </w:tc>
        <w:tc>
          <w:tcPr>
            <w:tcW w:w="1986" w:type="dxa"/>
          </w:tcPr>
          <w:p w14:paraId="4636AFDA" w14:textId="77777777" w:rsidR="00CF3C89" w:rsidRDefault="00CF3C89">
            <w:pPr>
              <w:pStyle w:val="TableParagraph"/>
              <w:rPr>
                <w:b/>
                <w:sz w:val="24"/>
              </w:rPr>
            </w:pPr>
          </w:p>
          <w:p w14:paraId="3B050FA5" w14:textId="77777777" w:rsidR="00CF3C89" w:rsidRDefault="00CF3C89">
            <w:pPr>
              <w:pStyle w:val="TableParagraph"/>
              <w:spacing w:before="126"/>
              <w:rPr>
                <w:b/>
                <w:sz w:val="24"/>
              </w:rPr>
            </w:pPr>
          </w:p>
          <w:p w14:paraId="4C35F16D" w14:textId="77777777" w:rsidR="00CF3C89" w:rsidRDefault="006C19FE">
            <w:pPr>
              <w:pStyle w:val="TableParagraph"/>
              <w:ind w:left="107" w:right="737"/>
              <w:rPr>
                <w:sz w:val="24"/>
              </w:rPr>
            </w:pPr>
            <w:r>
              <w:rPr>
                <w:sz w:val="24"/>
              </w:rPr>
              <w:t>Centură</w:t>
            </w:r>
            <w:r>
              <w:rPr>
                <w:spacing w:val="-15"/>
                <w:sz w:val="24"/>
              </w:rPr>
              <w:t xml:space="preserve"> </w:t>
            </w:r>
            <w:r>
              <w:rPr>
                <w:sz w:val="24"/>
              </w:rPr>
              <w:t xml:space="preserve">din </w:t>
            </w:r>
            <w:r>
              <w:rPr>
                <w:spacing w:val="-2"/>
                <w:sz w:val="24"/>
              </w:rPr>
              <w:t>poliester</w:t>
            </w:r>
          </w:p>
        </w:tc>
        <w:tc>
          <w:tcPr>
            <w:tcW w:w="6381" w:type="dxa"/>
          </w:tcPr>
          <w:p w14:paraId="4C7BBD2F" w14:textId="77777777" w:rsidR="00CF3C89" w:rsidRDefault="006C19FE">
            <w:pPr>
              <w:pStyle w:val="TableParagraph"/>
              <w:ind w:left="106" w:right="822"/>
              <w:jc w:val="both"/>
              <w:rPr>
                <w:sz w:val="24"/>
              </w:rPr>
            </w:pPr>
            <w:r>
              <w:rPr>
                <w:b/>
                <w:sz w:val="24"/>
              </w:rPr>
              <w:t>Centură</w:t>
            </w:r>
            <w:r>
              <w:rPr>
                <w:b/>
                <w:spacing w:val="-6"/>
                <w:sz w:val="24"/>
              </w:rPr>
              <w:t xml:space="preserve"> </w:t>
            </w:r>
            <w:r>
              <w:rPr>
                <w:sz w:val="24"/>
              </w:rPr>
              <w:t>se</w:t>
            </w:r>
            <w:r>
              <w:rPr>
                <w:spacing w:val="-7"/>
                <w:sz w:val="24"/>
              </w:rPr>
              <w:t xml:space="preserve"> </w:t>
            </w:r>
            <w:r>
              <w:rPr>
                <w:sz w:val="24"/>
              </w:rPr>
              <w:t>confecţionează</w:t>
            </w:r>
            <w:r>
              <w:rPr>
                <w:spacing w:val="-7"/>
                <w:sz w:val="24"/>
              </w:rPr>
              <w:t xml:space="preserve"> </w:t>
            </w:r>
            <w:r>
              <w:rPr>
                <w:sz w:val="24"/>
              </w:rPr>
              <w:t>din</w:t>
            </w:r>
            <w:r>
              <w:rPr>
                <w:spacing w:val="-6"/>
                <w:sz w:val="24"/>
              </w:rPr>
              <w:t xml:space="preserve"> </w:t>
            </w:r>
            <w:r>
              <w:rPr>
                <w:sz w:val="24"/>
              </w:rPr>
              <w:t>poliester/poliamid</w:t>
            </w:r>
            <w:r>
              <w:rPr>
                <w:spacing w:val="-5"/>
                <w:sz w:val="24"/>
              </w:rPr>
              <w:t xml:space="preserve"> </w:t>
            </w:r>
            <w:r>
              <w:rPr>
                <w:sz w:val="24"/>
              </w:rPr>
              <w:t>şi</w:t>
            </w:r>
            <w:r>
              <w:rPr>
                <w:spacing w:val="-6"/>
                <w:sz w:val="24"/>
              </w:rPr>
              <w:t xml:space="preserve"> </w:t>
            </w:r>
            <w:r>
              <w:rPr>
                <w:sz w:val="24"/>
              </w:rPr>
              <w:t>este prevăzută cu sistem de blocare.</w:t>
            </w:r>
          </w:p>
          <w:p w14:paraId="4215A511" w14:textId="77777777" w:rsidR="00CF3C89" w:rsidRDefault="006C19FE">
            <w:pPr>
              <w:pStyle w:val="TableParagraph"/>
              <w:ind w:left="106" w:right="95"/>
              <w:jc w:val="both"/>
              <w:rPr>
                <w:sz w:val="24"/>
              </w:rPr>
            </w:pPr>
            <w:r>
              <w:rPr>
                <w:sz w:val="24"/>
              </w:rPr>
              <w:t>Centura țesută din fibre sintetice (poliester/poliamid) cu durabilitate înaltă, lățime 50 mm, cataramă din plastic cu rigiditate înaltă,cu mecanism lock-unlock.</w:t>
            </w:r>
          </w:p>
          <w:p w14:paraId="536A53B8" w14:textId="77777777" w:rsidR="00CF3C89" w:rsidRDefault="006C19FE">
            <w:pPr>
              <w:pStyle w:val="TableParagraph"/>
              <w:spacing w:line="276" w:lineRule="exact"/>
              <w:ind w:left="704"/>
              <w:jc w:val="both"/>
              <w:rPr>
                <w:sz w:val="24"/>
              </w:rPr>
            </w:pPr>
            <w:r>
              <w:rPr>
                <w:b/>
                <w:sz w:val="24"/>
              </w:rPr>
              <w:t>-</w:t>
            </w:r>
            <w:r>
              <w:rPr>
                <w:b/>
                <w:spacing w:val="40"/>
                <w:sz w:val="24"/>
              </w:rPr>
              <w:t xml:space="preserve"> </w:t>
            </w:r>
            <w:r>
              <w:rPr>
                <w:sz w:val="24"/>
              </w:rPr>
              <w:t>Culoarea</w:t>
            </w:r>
            <w:r>
              <w:rPr>
                <w:spacing w:val="-2"/>
                <w:sz w:val="24"/>
              </w:rPr>
              <w:t xml:space="preserve"> </w:t>
            </w:r>
            <w:r>
              <w:rPr>
                <w:sz w:val="24"/>
              </w:rPr>
              <w:t xml:space="preserve">– </w:t>
            </w:r>
            <w:r>
              <w:rPr>
                <w:spacing w:val="-2"/>
                <w:sz w:val="24"/>
              </w:rPr>
              <w:t>neagră</w:t>
            </w:r>
          </w:p>
          <w:p w14:paraId="311A8BD1" w14:textId="77777777" w:rsidR="00CF3C89" w:rsidRDefault="006C19FE">
            <w:pPr>
              <w:pStyle w:val="TableParagraph"/>
              <w:spacing w:line="235" w:lineRule="exact"/>
              <w:ind w:left="106"/>
              <w:jc w:val="both"/>
              <w:rPr>
                <w:b/>
              </w:rPr>
            </w:pPr>
            <w:r>
              <w:rPr>
                <w:b/>
              </w:rPr>
              <w:t>Garanţie</w:t>
            </w:r>
            <w:r>
              <w:rPr>
                <w:b/>
                <w:spacing w:val="-4"/>
              </w:rPr>
              <w:t xml:space="preserve"> </w:t>
            </w:r>
            <w:r>
              <w:rPr>
                <w:b/>
              </w:rPr>
              <w:t>minim</w:t>
            </w:r>
            <w:r>
              <w:rPr>
                <w:b/>
                <w:spacing w:val="-4"/>
              </w:rPr>
              <w:t xml:space="preserve"> </w:t>
            </w:r>
            <w:r>
              <w:rPr>
                <w:b/>
              </w:rPr>
              <w:t>4</w:t>
            </w:r>
            <w:r>
              <w:rPr>
                <w:b/>
                <w:spacing w:val="-7"/>
              </w:rPr>
              <w:t xml:space="preserve"> </w:t>
            </w:r>
            <w:r>
              <w:rPr>
                <w:b/>
              </w:rPr>
              <w:t>luni</w:t>
            </w:r>
            <w:r>
              <w:rPr>
                <w:b/>
                <w:spacing w:val="-3"/>
              </w:rPr>
              <w:t xml:space="preserve"> </w:t>
            </w:r>
            <w:r>
              <w:rPr>
                <w:b/>
              </w:rPr>
              <w:t>din</w:t>
            </w:r>
            <w:r>
              <w:rPr>
                <w:b/>
                <w:spacing w:val="-4"/>
              </w:rPr>
              <w:t xml:space="preserve"> </w:t>
            </w:r>
            <w:r>
              <w:rPr>
                <w:b/>
              </w:rPr>
              <w:t>momentul</w:t>
            </w:r>
            <w:r>
              <w:rPr>
                <w:b/>
                <w:spacing w:val="-3"/>
              </w:rPr>
              <w:t xml:space="preserve"> </w:t>
            </w:r>
            <w:r>
              <w:rPr>
                <w:b/>
              </w:rPr>
              <w:t>eliberării</w:t>
            </w:r>
            <w:r>
              <w:rPr>
                <w:b/>
                <w:spacing w:val="-6"/>
              </w:rPr>
              <w:t xml:space="preserve"> </w:t>
            </w:r>
            <w:r>
              <w:rPr>
                <w:b/>
              </w:rPr>
              <w:t>în</w:t>
            </w:r>
            <w:r>
              <w:rPr>
                <w:b/>
                <w:spacing w:val="-3"/>
              </w:rPr>
              <w:t xml:space="preserve"> </w:t>
            </w:r>
            <w:r>
              <w:rPr>
                <w:b/>
                <w:spacing w:val="-2"/>
              </w:rPr>
              <w:t>port.</w:t>
            </w:r>
          </w:p>
        </w:tc>
        <w:tc>
          <w:tcPr>
            <w:tcW w:w="1136" w:type="dxa"/>
          </w:tcPr>
          <w:p w14:paraId="62729FD3" w14:textId="77777777" w:rsidR="00CF3C89" w:rsidRDefault="00CF3C89">
            <w:pPr>
              <w:pStyle w:val="TableParagraph"/>
            </w:pPr>
          </w:p>
        </w:tc>
      </w:tr>
      <w:tr w:rsidR="00CF3C89" w14:paraId="29C35ED6" w14:textId="77777777">
        <w:trPr>
          <w:trHeight w:val="1932"/>
        </w:trPr>
        <w:tc>
          <w:tcPr>
            <w:tcW w:w="9957" w:type="dxa"/>
            <w:gridSpan w:val="4"/>
          </w:tcPr>
          <w:p w14:paraId="2202F0BB" w14:textId="77777777" w:rsidR="00CF3C89" w:rsidRDefault="006C19FE">
            <w:pPr>
              <w:pStyle w:val="TableParagraph"/>
              <w:spacing w:line="275" w:lineRule="exact"/>
              <w:ind w:left="815"/>
              <w:rPr>
                <w:b/>
                <w:sz w:val="24"/>
              </w:rPr>
            </w:pPr>
            <w:r>
              <w:rPr>
                <w:b/>
                <w:spacing w:val="-2"/>
                <w:sz w:val="24"/>
              </w:rPr>
              <w:t>Notă:</w:t>
            </w:r>
          </w:p>
          <w:p w14:paraId="65D9F3D3" w14:textId="77777777" w:rsidR="00CF3C89" w:rsidRDefault="006C19FE">
            <w:pPr>
              <w:pStyle w:val="TableParagraph"/>
              <w:ind w:left="107" w:firstLine="707"/>
              <w:rPr>
                <w:sz w:val="24"/>
              </w:rPr>
            </w:pPr>
            <w:r>
              <w:rPr>
                <w:sz w:val="24"/>
              </w:rPr>
              <w:t>Însemnele (epoleți, cocarde, embleme, ecusoane, nasturi şi alte semne convenționale) întră în costul bunului și se eliberează odată cu obiectele pe care se aplică.</w:t>
            </w:r>
          </w:p>
          <w:p w14:paraId="756BC0D6" w14:textId="77777777" w:rsidR="00CF3C89" w:rsidRDefault="006C19FE">
            <w:pPr>
              <w:pStyle w:val="TableParagraph"/>
              <w:ind w:left="107" w:firstLine="539"/>
              <w:rPr>
                <w:sz w:val="24"/>
              </w:rPr>
            </w:pPr>
            <w:r>
              <w:rPr>
                <w:sz w:val="24"/>
              </w:rPr>
              <w:t>Pe</w:t>
            </w:r>
            <w:r>
              <w:rPr>
                <w:spacing w:val="40"/>
                <w:sz w:val="24"/>
              </w:rPr>
              <w:t xml:space="preserve"> </w:t>
            </w:r>
            <w:r>
              <w:rPr>
                <w:sz w:val="24"/>
              </w:rPr>
              <w:t>partea</w:t>
            </w:r>
            <w:r>
              <w:rPr>
                <w:spacing w:val="40"/>
                <w:sz w:val="24"/>
              </w:rPr>
              <w:t xml:space="preserve"> </w:t>
            </w:r>
            <w:r>
              <w:rPr>
                <w:sz w:val="24"/>
              </w:rPr>
              <w:t>interioară</w:t>
            </w:r>
            <w:r>
              <w:rPr>
                <w:spacing w:val="40"/>
                <w:sz w:val="24"/>
              </w:rPr>
              <w:t xml:space="preserve"> </w:t>
            </w:r>
            <w:r>
              <w:rPr>
                <w:sz w:val="24"/>
              </w:rPr>
              <w:t>a</w:t>
            </w:r>
            <w:r>
              <w:rPr>
                <w:spacing w:val="40"/>
                <w:sz w:val="24"/>
              </w:rPr>
              <w:t xml:space="preserve"> </w:t>
            </w:r>
            <w:r>
              <w:rPr>
                <w:sz w:val="24"/>
              </w:rPr>
              <w:t>produselor</w:t>
            </w:r>
            <w:r>
              <w:rPr>
                <w:spacing w:val="40"/>
                <w:sz w:val="24"/>
              </w:rPr>
              <w:t xml:space="preserve"> </w:t>
            </w:r>
            <w:r>
              <w:rPr>
                <w:sz w:val="24"/>
              </w:rPr>
              <w:t>se</w:t>
            </w:r>
            <w:r>
              <w:rPr>
                <w:spacing w:val="40"/>
                <w:sz w:val="24"/>
              </w:rPr>
              <w:t xml:space="preserve"> </w:t>
            </w:r>
            <w:r>
              <w:rPr>
                <w:sz w:val="24"/>
              </w:rPr>
              <w:t>va</w:t>
            </w:r>
            <w:r>
              <w:rPr>
                <w:spacing w:val="40"/>
                <w:sz w:val="24"/>
              </w:rPr>
              <w:t xml:space="preserve"> </w:t>
            </w:r>
            <w:r>
              <w:rPr>
                <w:sz w:val="24"/>
              </w:rPr>
              <w:t>aplica</w:t>
            </w:r>
            <w:r>
              <w:rPr>
                <w:spacing w:val="40"/>
                <w:sz w:val="24"/>
              </w:rPr>
              <w:t xml:space="preserve"> </w:t>
            </w:r>
            <w:r>
              <w:rPr>
                <w:sz w:val="24"/>
              </w:rPr>
              <w:t>etichetarea</w:t>
            </w:r>
            <w:r>
              <w:rPr>
                <w:spacing w:val="40"/>
                <w:sz w:val="24"/>
              </w:rPr>
              <w:t xml:space="preserve"> </w:t>
            </w:r>
            <w:r>
              <w:rPr>
                <w:sz w:val="24"/>
              </w:rPr>
              <w:t>care</w:t>
            </w:r>
            <w:r>
              <w:rPr>
                <w:spacing w:val="40"/>
                <w:sz w:val="24"/>
              </w:rPr>
              <w:t xml:space="preserve"> </w:t>
            </w:r>
            <w:r>
              <w:rPr>
                <w:sz w:val="24"/>
              </w:rPr>
              <w:t>va</w:t>
            </w:r>
            <w:r>
              <w:rPr>
                <w:spacing w:val="40"/>
                <w:sz w:val="24"/>
              </w:rPr>
              <w:t xml:space="preserve"> </w:t>
            </w:r>
            <w:r>
              <w:rPr>
                <w:sz w:val="24"/>
              </w:rPr>
              <w:t>conține</w:t>
            </w:r>
            <w:r>
              <w:rPr>
                <w:spacing w:val="40"/>
                <w:sz w:val="24"/>
              </w:rPr>
              <w:t xml:space="preserve"> </w:t>
            </w:r>
            <w:r>
              <w:rPr>
                <w:sz w:val="24"/>
              </w:rPr>
              <w:t>informații</w:t>
            </w:r>
            <w:r>
              <w:rPr>
                <w:spacing w:val="40"/>
                <w:sz w:val="24"/>
              </w:rPr>
              <w:t xml:space="preserve"> </w:t>
            </w:r>
            <w:r>
              <w:rPr>
                <w:sz w:val="24"/>
              </w:rPr>
              <w:t>despre compoziția</w:t>
            </w:r>
            <w:r>
              <w:rPr>
                <w:spacing w:val="24"/>
                <w:sz w:val="24"/>
              </w:rPr>
              <w:t xml:space="preserve"> </w:t>
            </w:r>
            <w:r>
              <w:rPr>
                <w:sz w:val="24"/>
              </w:rPr>
              <w:t>materialului</w:t>
            </w:r>
            <w:r>
              <w:rPr>
                <w:spacing w:val="28"/>
                <w:sz w:val="24"/>
              </w:rPr>
              <w:t xml:space="preserve"> </w:t>
            </w:r>
            <w:r>
              <w:rPr>
                <w:sz w:val="24"/>
              </w:rPr>
              <w:t>(tipul</w:t>
            </w:r>
            <w:r>
              <w:rPr>
                <w:spacing w:val="28"/>
                <w:sz w:val="24"/>
              </w:rPr>
              <w:t xml:space="preserve"> </w:t>
            </w:r>
            <w:r>
              <w:rPr>
                <w:sz w:val="24"/>
              </w:rPr>
              <w:t>de</w:t>
            </w:r>
            <w:r>
              <w:rPr>
                <w:spacing w:val="26"/>
                <w:sz w:val="24"/>
              </w:rPr>
              <w:t xml:space="preserve"> </w:t>
            </w:r>
            <w:r>
              <w:rPr>
                <w:sz w:val="24"/>
              </w:rPr>
              <w:t>fibre</w:t>
            </w:r>
            <w:r>
              <w:rPr>
                <w:spacing w:val="26"/>
                <w:sz w:val="24"/>
              </w:rPr>
              <w:t xml:space="preserve"> </w:t>
            </w:r>
            <w:r>
              <w:rPr>
                <w:sz w:val="24"/>
              </w:rPr>
              <w:t>textile</w:t>
            </w:r>
            <w:r>
              <w:rPr>
                <w:spacing w:val="26"/>
                <w:sz w:val="24"/>
              </w:rPr>
              <w:t xml:space="preserve"> </w:t>
            </w:r>
            <w:r>
              <w:rPr>
                <w:sz w:val="24"/>
              </w:rPr>
              <w:t>utilizate,</w:t>
            </w:r>
            <w:r>
              <w:rPr>
                <w:spacing w:val="28"/>
                <w:sz w:val="24"/>
              </w:rPr>
              <w:t xml:space="preserve"> </w:t>
            </w:r>
            <w:r>
              <w:rPr>
                <w:sz w:val="24"/>
              </w:rPr>
              <w:t>procentajul</w:t>
            </w:r>
            <w:r>
              <w:rPr>
                <w:spacing w:val="28"/>
                <w:sz w:val="24"/>
              </w:rPr>
              <w:t xml:space="preserve"> </w:t>
            </w:r>
            <w:r>
              <w:rPr>
                <w:sz w:val="24"/>
              </w:rPr>
              <w:t>fiecărui</w:t>
            </w:r>
            <w:r>
              <w:rPr>
                <w:spacing w:val="28"/>
                <w:sz w:val="24"/>
              </w:rPr>
              <w:t xml:space="preserve"> </w:t>
            </w:r>
            <w:r>
              <w:rPr>
                <w:sz w:val="24"/>
              </w:rPr>
              <w:t>tip</w:t>
            </w:r>
            <w:r>
              <w:rPr>
                <w:spacing w:val="27"/>
                <w:sz w:val="24"/>
              </w:rPr>
              <w:t xml:space="preserve"> </w:t>
            </w:r>
            <w:r>
              <w:rPr>
                <w:sz w:val="24"/>
              </w:rPr>
              <w:t>de</w:t>
            </w:r>
            <w:r>
              <w:rPr>
                <w:spacing w:val="26"/>
                <w:sz w:val="24"/>
              </w:rPr>
              <w:t xml:space="preserve"> </w:t>
            </w:r>
            <w:r>
              <w:rPr>
                <w:sz w:val="24"/>
              </w:rPr>
              <w:t>fibre),</w:t>
            </w:r>
            <w:r>
              <w:rPr>
                <w:spacing w:val="26"/>
                <w:sz w:val="24"/>
              </w:rPr>
              <w:t xml:space="preserve"> </w:t>
            </w:r>
            <w:r>
              <w:rPr>
                <w:sz w:val="24"/>
              </w:rPr>
              <w:t>modul</w:t>
            </w:r>
            <w:r>
              <w:rPr>
                <w:spacing w:val="29"/>
                <w:sz w:val="24"/>
              </w:rPr>
              <w:t xml:space="preserve"> </w:t>
            </w:r>
            <w:r>
              <w:rPr>
                <w:spacing w:val="-5"/>
                <w:sz w:val="24"/>
              </w:rPr>
              <w:t>de</w:t>
            </w:r>
          </w:p>
          <w:p w14:paraId="41D1D41E" w14:textId="77777777" w:rsidR="00CF3C89" w:rsidRDefault="006C19FE">
            <w:pPr>
              <w:pStyle w:val="TableParagraph"/>
              <w:spacing w:line="270" w:lineRule="atLeast"/>
              <w:ind w:left="107" w:right="13"/>
              <w:rPr>
                <w:sz w:val="24"/>
              </w:rPr>
            </w:pPr>
            <w:r>
              <w:rPr>
                <w:sz w:val="24"/>
              </w:rPr>
              <w:t>îngrijire</w:t>
            </w:r>
            <w:r>
              <w:rPr>
                <w:spacing w:val="-3"/>
                <w:sz w:val="24"/>
              </w:rPr>
              <w:t xml:space="preserve"> </w:t>
            </w:r>
            <w:r>
              <w:rPr>
                <w:sz w:val="24"/>
              </w:rPr>
              <w:t>a</w:t>
            </w:r>
            <w:r>
              <w:rPr>
                <w:spacing w:val="-3"/>
                <w:sz w:val="24"/>
              </w:rPr>
              <w:t xml:space="preserve"> </w:t>
            </w:r>
            <w:r>
              <w:rPr>
                <w:sz w:val="24"/>
              </w:rPr>
              <w:t>articolului</w:t>
            </w:r>
            <w:r>
              <w:rPr>
                <w:spacing w:val="-2"/>
                <w:sz w:val="24"/>
              </w:rPr>
              <w:t xml:space="preserve"> </w:t>
            </w:r>
            <w:r>
              <w:rPr>
                <w:sz w:val="24"/>
              </w:rPr>
              <w:t>vestimentar,</w:t>
            </w:r>
            <w:r>
              <w:rPr>
                <w:spacing w:val="-3"/>
                <w:sz w:val="24"/>
              </w:rPr>
              <w:t xml:space="preserve"> </w:t>
            </w:r>
            <w:r>
              <w:rPr>
                <w:sz w:val="24"/>
              </w:rPr>
              <w:t>simboluri</w:t>
            </w:r>
            <w:r>
              <w:rPr>
                <w:spacing w:val="-2"/>
                <w:sz w:val="24"/>
              </w:rPr>
              <w:t xml:space="preserve"> </w:t>
            </w:r>
            <w:r>
              <w:rPr>
                <w:sz w:val="24"/>
              </w:rPr>
              <w:t>standardizate</w:t>
            </w:r>
            <w:r>
              <w:rPr>
                <w:spacing w:val="-3"/>
                <w:sz w:val="24"/>
              </w:rPr>
              <w:t xml:space="preserve"> </w:t>
            </w:r>
            <w:r>
              <w:rPr>
                <w:sz w:val="24"/>
              </w:rPr>
              <w:t>care</w:t>
            </w:r>
            <w:r>
              <w:rPr>
                <w:spacing w:val="-4"/>
                <w:sz w:val="24"/>
              </w:rPr>
              <w:t xml:space="preserve"> </w:t>
            </w:r>
            <w:r>
              <w:rPr>
                <w:sz w:val="24"/>
              </w:rPr>
              <w:t>indică</w:t>
            </w:r>
            <w:r>
              <w:rPr>
                <w:spacing w:val="-3"/>
                <w:sz w:val="24"/>
              </w:rPr>
              <w:t xml:space="preserve"> </w:t>
            </w:r>
            <w:r>
              <w:rPr>
                <w:sz w:val="24"/>
              </w:rPr>
              <w:t>modul corect</w:t>
            </w:r>
            <w:r>
              <w:rPr>
                <w:spacing w:val="-2"/>
                <w:sz w:val="24"/>
              </w:rPr>
              <w:t xml:space="preserve"> </w:t>
            </w:r>
            <w:r>
              <w:rPr>
                <w:sz w:val="24"/>
              </w:rPr>
              <w:t>de</w:t>
            </w:r>
            <w:r>
              <w:rPr>
                <w:spacing w:val="-3"/>
                <w:sz w:val="24"/>
              </w:rPr>
              <w:t xml:space="preserve"> </w:t>
            </w:r>
            <w:r>
              <w:rPr>
                <w:sz w:val="24"/>
              </w:rPr>
              <w:t>spălare,</w:t>
            </w:r>
            <w:r>
              <w:rPr>
                <w:spacing w:val="-2"/>
                <w:sz w:val="24"/>
              </w:rPr>
              <w:t xml:space="preserve"> </w:t>
            </w:r>
            <w:r>
              <w:rPr>
                <w:sz w:val="24"/>
              </w:rPr>
              <w:t>uscare și posibilitatea de a călca.</w:t>
            </w:r>
          </w:p>
        </w:tc>
      </w:tr>
    </w:tbl>
    <w:p w14:paraId="0D9E56D9" w14:textId="77777777" w:rsidR="006C19FE" w:rsidRDefault="006C19FE" w:rsidP="00B41BEC">
      <w:pPr>
        <w:pStyle w:val="1"/>
        <w:tabs>
          <w:tab w:val="left" w:pos="1287"/>
        </w:tabs>
        <w:spacing w:before="2" w:line="321" w:lineRule="exact"/>
        <w:ind w:left="1287"/>
      </w:pPr>
    </w:p>
    <w:sectPr w:rsidR="006C19FE" w:rsidSect="00B41BEC">
      <w:pgSz w:w="11910" w:h="16840"/>
      <w:pgMar w:top="660" w:right="283"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23F"/>
    <w:multiLevelType w:val="hybridMultilevel"/>
    <w:tmpl w:val="8F96F9C2"/>
    <w:lvl w:ilvl="0" w:tplc="49301564">
      <w:start w:val="1"/>
      <w:numFmt w:val="decimal"/>
      <w:lvlText w:val="%1)"/>
      <w:lvlJc w:val="left"/>
      <w:pPr>
        <w:ind w:left="1" w:hanging="274"/>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22A451D2">
      <w:numFmt w:val="bullet"/>
      <w:lvlText w:val="•"/>
      <w:lvlJc w:val="left"/>
      <w:pPr>
        <w:ind w:left="1020" w:hanging="274"/>
      </w:pPr>
      <w:rPr>
        <w:rFonts w:hint="default"/>
        <w:lang w:val="ro-RO" w:eastAsia="en-US" w:bidi="ar-SA"/>
      </w:rPr>
    </w:lvl>
    <w:lvl w:ilvl="2" w:tplc="34F648BA">
      <w:numFmt w:val="bullet"/>
      <w:lvlText w:val="•"/>
      <w:lvlJc w:val="left"/>
      <w:pPr>
        <w:ind w:left="2041" w:hanging="274"/>
      </w:pPr>
      <w:rPr>
        <w:rFonts w:hint="default"/>
        <w:lang w:val="ro-RO" w:eastAsia="en-US" w:bidi="ar-SA"/>
      </w:rPr>
    </w:lvl>
    <w:lvl w:ilvl="3" w:tplc="88A24C76">
      <w:numFmt w:val="bullet"/>
      <w:lvlText w:val="•"/>
      <w:lvlJc w:val="left"/>
      <w:pPr>
        <w:ind w:left="3061" w:hanging="274"/>
      </w:pPr>
      <w:rPr>
        <w:rFonts w:hint="default"/>
        <w:lang w:val="ro-RO" w:eastAsia="en-US" w:bidi="ar-SA"/>
      </w:rPr>
    </w:lvl>
    <w:lvl w:ilvl="4" w:tplc="A61E67E4">
      <w:numFmt w:val="bullet"/>
      <w:lvlText w:val="•"/>
      <w:lvlJc w:val="left"/>
      <w:pPr>
        <w:ind w:left="4082" w:hanging="274"/>
      </w:pPr>
      <w:rPr>
        <w:rFonts w:hint="default"/>
        <w:lang w:val="ro-RO" w:eastAsia="en-US" w:bidi="ar-SA"/>
      </w:rPr>
    </w:lvl>
    <w:lvl w:ilvl="5" w:tplc="21200D84">
      <w:numFmt w:val="bullet"/>
      <w:lvlText w:val="•"/>
      <w:lvlJc w:val="left"/>
      <w:pPr>
        <w:ind w:left="5103" w:hanging="274"/>
      </w:pPr>
      <w:rPr>
        <w:rFonts w:hint="default"/>
        <w:lang w:val="ro-RO" w:eastAsia="en-US" w:bidi="ar-SA"/>
      </w:rPr>
    </w:lvl>
    <w:lvl w:ilvl="6" w:tplc="FE1AD132">
      <w:numFmt w:val="bullet"/>
      <w:lvlText w:val="•"/>
      <w:lvlJc w:val="left"/>
      <w:pPr>
        <w:ind w:left="6123" w:hanging="274"/>
      </w:pPr>
      <w:rPr>
        <w:rFonts w:hint="default"/>
        <w:lang w:val="ro-RO" w:eastAsia="en-US" w:bidi="ar-SA"/>
      </w:rPr>
    </w:lvl>
    <w:lvl w:ilvl="7" w:tplc="0310E9B0">
      <w:numFmt w:val="bullet"/>
      <w:lvlText w:val="•"/>
      <w:lvlJc w:val="left"/>
      <w:pPr>
        <w:ind w:left="7144" w:hanging="274"/>
      </w:pPr>
      <w:rPr>
        <w:rFonts w:hint="default"/>
        <w:lang w:val="ro-RO" w:eastAsia="en-US" w:bidi="ar-SA"/>
      </w:rPr>
    </w:lvl>
    <w:lvl w:ilvl="8" w:tplc="A43C0E58">
      <w:numFmt w:val="bullet"/>
      <w:lvlText w:val="•"/>
      <w:lvlJc w:val="left"/>
      <w:pPr>
        <w:ind w:left="8165" w:hanging="274"/>
      </w:pPr>
      <w:rPr>
        <w:rFonts w:hint="default"/>
        <w:lang w:val="ro-RO" w:eastAsia="en-US" w:bidi="ar-SA"/>
      </w:rPr>
    </w:lvl>
  </w:abstractNum>
  <w:abstractNum w:abstractNumId="1" w15:restartNumberingAfterBreak="0">
    <w:nsid w:val="09A64D50"/>
    <w:multiLevelType w:val="multilevel"/>
    <w:tmpl w:val="6C78B5E6"/>
    <w:lvl w:ilvl="0">
      <w:start w:val="13"/>
      <w:numFmt w:val="decimal"/>
      <w:lvlText w:val="%1"/>
      <w:lvlJc w:val="left"/>
      <w:pPr>
        <w:ind w:left="129" w:hanging="560"/>
        <w:jc w:val="left"/>
      </w:pPr>
      <w:rPr>
        <w:rFonts w:hint="default"/>
        <w:lang w:val="ro-RO" w:eastAsia="en-US" w:bidi="ar-SA"/>
      </w:rPr>
    </w:lvl>
    <w:lvl w:ilvl="1">
      <w:start w:val="1"/>
      <w:numFmt w:val="decimal"/>
      <w:lvlText w:val="%1.%2."/>
      <w:lvlJc w:val="left"/>
      <w:pPr>
        <w:ind w:left="129" w:hanging="560"/>
        <w:jc w:val="left"/>
      </w:pPr>
      <w:rPr>
        <w:rFonts w:hint="default"/>
        <w:spacing w:val="0"/>
        <w:w w:val="100"/>
        <w:lang w:val="ro-RO" w:eastAsia="en-US" w:bidi="ar-SA"/>
      </w:rPr>
    </w:lvl>
    <w:lvl w:ilvl="2">
      <w:numFmt w:val="bullet"/>
      <w:lvlText w:val="•"/>
      <w:lvlJc w:val="left"/>
      <w:pPr>
        <w:ind w:left="2165" w:hanging="560"/>
      </w:pPr>
      <w:rPr>
        <w:rFonts w:hint="default"/>
        <w:lang w:val="ro-RO" w:eastAsia="en-US" w:bidi="ar-SA"/>
      </w:rPr>
    </w:lvl>
    <w:lvl w:ilvl="3">
      <w:numFmt w:val="bullet"/>
      <w:lvlText w:val="•"/>
      <w:lvlJc w:val="left"/>
      <w:pPr>
        <w:ind w:left="3188" w:hanging="560"/>
      </w:pPr>
      <w:rPr>
        <w:rFonts w:hint="default"/>
        <w:lang w:val="ro-RO" w:eastAsia="en-US" w:bidi="ar-SA"/>
      </w:rPr>
    </w:lvl>
    <w:lvl w:ilvl="4">
      <w:numFmt w:val="bullet"/>
      <w:lvlText w:val="•"/>
      <w:lvlJc w:val="left"/>
      <w:pPr>
        <w:ind w:left="4211" w:hanging="560"/>
      </w:pPr>
      <w:rPr>
        <w:rFonts w:hint="default"/>
        <w:lang w:val="ro-RO" w:eastAsia="en-US" w:bidi="ar-SA"/>
      </w:rPr>
    </w:lvl>
    <w:lvl w:ilvl="5">
      <w:numFmt w:val="bullet"/>
      <w:lvlText w:val="•"/>
      <w:lvlJc w:val="left"/>
      <w:pPr>
        <w:ind w:left="5234" w:hanging="560"/>
      </w:pPr>
      <w:rPr>
        <w:rFonts w:hint="default"/>
        <w:lang w:val="ro-RO" w:eastAsia="en-US" w:bidi="ar-SA"/>
      </w:rPr>
    </w:lvl>
    <w:lvl w:ilvl="6">
      <w:numFmt w:val="bullet"/>
      <w:lvlText w:val="•"/>
      <w:lvlJc w:val="left"/>
      <w:pPr>
        <w:ind w:left="6257" w:hanging="560"/>
      </w:pPr>
      <w:rPr>
        <w:rFonts w:hint="default"/>
        <w:lang w:val="ro-RO" w:eastAsia="en-US" w:bidi="ar-SA"/>
      </w:rPr>
    </w:lvl>
    <w:lvl w:ilvl="7">
      <w:numFmt w:val="bullet"/>
      <w:lvlText w:val="•"/>
      <w:lvlJc w:val="left"/>
      <w:pPr>
        <w:ind w:left="7279" w:hanging="560"/>
      </w:pPr>
      <w:rPr>
        <w:rFonts w:hint="default"/>
        <w:lang w:val="ro-RO" w:eastAsia="en-US" w:bidi="ar-SA"/>
      </w:rPr>
    </w:lvl>
    <w:lvl w:ilvl="8">
      <w:numFmt w:val="bullet"/>
      <w:lvlText w:val="•"/>
      <w:lvlJc w:val="left"/>
      <w:pPr>
        <w:ind w:left="8302" w:hanging="560"/>
      </w:pPr>
      <w:rPr>
        <w:rFonts w:hint="default"/>
        <w:lang w:val="ro-RO" w:eastAsia="en-US" w:bidi="ar-SA"/>
      </w:rPr>
    </w:lvl>
  </w:abstractNum>
  <w:abstractNum w:abstractNumId="2" w15:restartNumberingAfterBreak="0">
    <w:nsid w:val="11342F23"/>
    <w:multiLevelType w:val="hybridMultilevel"/>
    <w:tmpl w:val="3F4A4A08"/>
    <w:lvl w:ilvl="0" w:tplc="895E4A24">
      <w:numFmt w:val="bullet"/>
      <w:lvlText w:val="-"/>
      <w:lvlJc w:val="left"/>
      <w:pPr>
        <w:ind w:left="721" w:hanging="360"/>
      </w:pPr>
      <w:rPr>
        <w:rFonts w:ascii="Times New Roman" w:eastAsia="Times New Roman" w:hAnsi="Times New Roman" w:cs="Times New Roman" w:hint="default"/>
        <w:b w:val="0"/>
        <w:bCs w:val="0"/>
        <w:i/>
        <w:iCs/>
        <w:spacing w:val="0"/>
        <w:w w:val="100"/>
        <w:sz w:val="24"/>
        <w:szCs w:val="24"/>
        <w:lang w:val="ro-RO" w:eastAsia="en-US" w:bidi="ar-SA"/>
      </w:rPr>
    </w:lvl>
    <w:lvl w:ilvl="1" w:tplc="CEC25E3C">
      <w:numFmt w:val="bullet"/>
      <w:lvlText w:val="•"/>
      <w:lvlJc w:val="left"/>
      <w:pPr>
        <w:ind w:left="1668" w:hanging="360"/>
      </w:pPr>
      <w:rPr>
        <w:rFonts w:hint="default"/>
        <w:lang w:val="ro-RO" w:eastAsia="en-US" w:bidi="ar-SA"/>
      </w:rPr>
    </w:lvl>
    <w:lvl w:ilvl="2" w:tplc="9092D824">
      <w:numFmt w:val="bullet"/>
      <w:lvlText w:val="•"/>
      <w:lvlJc w:val="left"/>
      <w:pPr>
        <w:ind w:left="2617" w:hanging="360"/>
      </w:pPr>
      <w:rPr>
        <w:rFonts w:hint="default"/>
        <w:lang w:val="ro-RO" w:eastAsia="en-US" w:bidi="ar-SA"/>
      </w:rPr>
    </w:lvl>
    <w:lvl w:ilvl="3" w:tplc="941A3906">
      <w:numFmt w:val="bullet"/>
      <w:lvlText w:val="•"/>
      <w:lvlJc w:val="left"/>
      <w:pPr>
        <w:ind w:left="3565" w:hanging="360"/>
      </w:pPr>
      <w:rPr>
        <w:rFonts w:hint="default"/>
        <w:lang w:val="ro-RO" w:eastAsia="en-US" w:bidi="ar-SA"/>
      </w:rPr>
    </w:lvl>
    <w:lvl w:ilvl="4" w:tplc="25B04B4A">
      <w:numFmt w:val="bullet"/>
      <w:lvlText w:val="•"/>
      <w:lvlJc w:val="left"/>
      <w:pPr>
        <w:ind w:left="4514" w:hanging="360"/>
      </w:pPr>
      <w:rPr>
        <w:rFonts w:hint="default"/>
        <w:lang w:val="ro-RO" w:eastAsia="en-US" w:bidi="ar-SA"/>
      </w:rPr>
    </w:lvl>
    <w:lvl w:ilvl="5" w:tplc="DC76316E">
      <w:numFmt w:val="bullet"/>
      <w:lvlText w:val="•"/>
      <w:lvlJc w:val="left"/>
      <w:pPr>
        <w:ind w:left="5463" w:hanging="360"/>
      </w:pPr>
      <w:rPr>
        <w:rFonts w:hint="default"/>
        <w:lang w:val="ro-RO" w:eastAsia="en-US" w:bidi="ar-SA"/>
      </w:rPr>
    </w:lvl>
    <w:lvl w:ilvl="6" w:tplc="9928FC68">
      <w:numFmt w:val="bullet"/>
      <w:lvlText w:val="•"/>
      <w:lvlJc w:val="left"/>
      <w:pPr>
        <w:ind w:left="6411" w:hanging="360"/>
      </w:pPr>
      <w:rPr>
        <w:rFonts w:hint="default"/>
        <w:lang w:val="ro-RO" w:eastAsia="en-US" w:bidi="ar-SA"/>
      </w:rPr>
    </w:lvl>
    <w:lvl w:ilvl="7" w:tplc="D62CE48E">
      <w:numFmt w:val="bullet"/>
      <w:lvlText w:val="•"/>
      <w:lvlJc w:val="left"/>
      <w:pPr>
        <w:ind w:left="7360" w:hanging="360"/>
      </w:pPr>
      <w:rPr>
        <w:rFonts w:hint="default"/>
        <w:lang w:val="ro-RO" w:eastAsia="en-US" w:bidi="ar-SA"/>
      </w:rPr>
    </w:lvl>
    <w:lvl w:ilvl="8" w:tplc="D0EEB036">
      <w:numFmt w:val="bullet"/>
      <w:lvlText w:val="•"/>
      <w:lvlJc w:val="left"/>
      <w:pPr>
        <w:ind w:left="8309" w:hanging="360"/>
      </w:pPr>
      <w:rPr>
        <w:rFonts w:hint="default"/>
        <w:lang w:val="ro-RO" w:eastAsia="en-US" w:bidi="ar-SA"/>
      </w:rPr>
    </w:lvl>
  </w:abstractNum>
  <w:abstractNum w:abstractNumId="3" w15:restartNumberingAfterBreak="0">
    <w:nsid w:val="11A228BD"/>
    <w:multiLevelType w:val="hybridMultilevel"/>
    <w:tmpl w:val="17E28C52"/>
    <w:lvl w:ilvl="0" w:tplc="CA9EBF46">
      <w:start w:val="1"/>
      <w:numFmt w:val="lowerLetter"/>
      <w:lvlText w:val="%1)"/>
      <w:lvlJc w:val="left"/>
      <w:pPr>
        <w:ind w:left="1115" w:hanging="284"/>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73E0FBB6">
      <w:numFmt w:val="bullet"/>
      <w:lvlText w:val="•"/>
      <w:lvlJc w:val="left"/>
      <w:pPr>
        <w:ind w:left="2042" w:hanging="284"/>
      </w:pPr>
      <w:rPr>
        <w:rFonts w:hint="default"/>
        <w:lang w:val="ro-RO" w:eastAsia="en-US" w:bidi="ar-SA"/>
      </w:rPr>
    </w:lvl>
    <w:lvl w:ilvl="2" w:tplc="2514E048">
      <w:numFmt w:val="bullet"/>
      <w:lvlText w:val="•"/>
      <w:lvlJc w:val="left"/>
      <w:pPr>
        <w:ind w:left="2965" w:hanging="284"/>
      </w:pPr>
      <w:rPr>
        <w:rFonts w:hint="default"/>
        <w:lang w:val="ro-RO" w:eastAsia="en-US" w:bidi="ar-SA"/>
      </w:rPr>
    </w:lvl>
    <w:lvl w:ilvl="3" w:tplc="DBC499C4">
      <w:numFmt w:val="bullet"/>
      <w:lvlText w:val="•"/>
      <w:lvlJc w:val="left"/>
      <w:pPr>
        <w:ind w:left="3888" w:hanging="284"/>
      </w:pPr>
      <w:rPr>
        <w:rFonts w:hint="default"/>
        <w:lang w:val="ro-RO" w:eastAsia="en-US" w:bidi="ar-SA"/>
      </w:rPr>
    </w:lvl>
    <w:lvl w:ilvl="4" w:tplc="6A720D3E">
      <w:numFmt w:val="bullet"/>
      <w:lvlText w:val="•"/>
      <w:lvlJc w:val="left"/>
      <w:pPr>
        <w:ind w:left="4811" w:hanging="284"/>
      </w:pPr>
      <w:rPr>
        <w:rFonts w:hint="default"/>
        <w:lang w:val="ro-RO" w:eastAsia="en-US" w:bidi="ar-SA"/>
      </w:rPr>
    </w:lvl>
    <w:lvl w:ilvl="5" w:tplc="4D6692F2">
      <w:numFmt w:val="bullet"/>
      <w:lvlText w:val="•"/>
      <w:lvlJc w:val="left"/>
      <w:pPr>
        <w:ind w:left="5734" w:hanging="284"/>
      </w:pPr>
      <w:rPr>
        <w:rFonts w:hint="default"/>
        <w:lang w:val="ro-RO" w:eastAsia="en-US" w:bidi="ar-SA"/>
      </w:rPr>
    </w:lvl>
    <w:lvl w:ilvl="6" w:tplc="BEC66C98">
      <w:numFmt w:val="bullet"/>
      <w:lvlText w:val="•"/>
      <w:lvlJc w:val="left"/>
      <w:pPr>
        <w:ind w:left="6657" w:hanging="284"/>
      </w:pPr>
      <w:rPr>
        <w:rFonts w:hint="default"/>
        <w:lang w:val="ro-RO" w:eastAsia="en-US" w:bidi="ar-SA"/>
      </w:rPr>
    </w:lvl>
    <w:lvl w:ilvl="7" w:tplc="A6406FA6">
      <w:numFmt w:val="bullet"/>
      <w:lvlText w:val="•"/>
      <w:lvlJc w:val="left"/>
      <w:pPr>
        <w:ind w:left="7579" w:hanging="284"/>
      </w:pPr>
      <w:rPr>
        <w:rFonts w:hint="default"/>
        <w:lang w:val="ro-RO" w:eastAsia="en-US" w:bidi="ar-SA"/>
      </w:rPr>
    </w:lvl>
    <w:lvl w:ilvl="8" w:tplc="AF828B02">
      <w:numFmt w:val="bullet"/>
      <w:lvlText w:val="•"/>
      <w:lvlJc w:val="left"/>
      <w:pPr>
        <w:ind w:left="8502" w:hanging="284"/>
      </w:pPr>
      <w:rPr>
        <w:rFonts w:hint="default"/>
        <w:lang w:val="ro-RO" w:eastAsia="en-US" w:bidi="ar-SA"/>
      </w:rPr>
    </w:lvl>
  </w:abstractNum>
  <w:abstractNum w:abstractNumId="4" w15:restartNumberingAfterBreak="0">
    <w:nsid w:val="12B30F02"/>
    <w:multiLevelType w:val="multilevel"/>
    <w:tmpl w:val="CAB07824"/>
    <w:lvl w:ilvl="0">
      <w:start w:val="8"/>
      <w:numFmt w:val="lowerLetter"/>
      <w:lvlText w:val="%1)"/>
      <w:lvlJc w:val="left"/>
      <w:pPr>
        <w:ind w:left="448" w:hanging="201"/>
        <w:jc w:val="left"/>
      </w:pPr>
      <w:rPr>
        <w:rFonts w:ascii="Times New Roman" w:eastAsia="Times New Roman" w:hAnsi="Times New Roman" w:cs="Times New Roman" w:hint="default"/>
        <w:b w:val="0"/>
        <w:bCs w:val="0"/>
        <w:i w:val="0"/>
        <w:iCs w:val="0"/>
        <w:spacing w:val="0"/>
        <w:w w:val="98"/>
        <w:sz w:val="22"/>
        <w:szCs w:val="22"/>
        <w:lang w:val="ro-RO" w:eastAsia="en-US" w:bidi="ar-SA"/>
      </w:rPr>
    </w:lvl>
    <w:lvl w:ilvl="1">
      <w:start w:val="1"/>
      <w:numFmt w:val="lowerLetter"/>
      <w:lvlText w:val="%2."/>
      <w:lvlJc w:val="left"/>
      <w:pPr>
        <w:ind w:left="129" w:hanging="300"/>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2">
      <w:start w:val="1"/>
      <w:numFmt w:val="decimal"/>
      <w:lvlText w:val="%3."/>
      <w:lvlJc w:val="left"/>
      <w:pPr>
        <w:ind w:left="4519" w:hanging="428"/>
        <w:jc w:val="right"/>
      </w:pPr>
      <w:rPr>
        <w:rFonts w:ascii="Times New Roman" w:eastAsia="Times New Roman" w:hAnsi="Times New Roman" w:cs="Times New Roman" w:hint="default"/>
        <w:b/>
        <w:bCs/>
        <w:i w:val="0"/>
        <w:iCs w:val="0"/>
        <w:spacing w:val="0"/>
        <w:w w:val="100"/>
        <w:sz w:val="23"/>
        <w:szCs w:val="23"/>
        <w:lang w:val="ro-RO" w:eastAsia="en-US" w:bidi="ar-SA"/>
      </w:rPr>
    </w:lvl>
    <w:lvl w:ilvl="3">
      <w:start w:val="1"/>
      <w:numFmt w:val="decimal"/>
      <w:lvlText w:val="%3.%4."/>
      <w:lvlJc w:val="left"/>
      <w:pPr>
        <w:ind w:left="129" w:hanging="428"/>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4">
      <w:numFmt w:val="bullet"/>
      <w:lvlText w:val="•"/>
      <w:lvlJc w:val="left"/>
      <w:pPr>
        <w:ind w:left="1160" w:hanging="428"/>
      </w:pPr>
      <w:rPr>
        <w:rFonts w:hint="default"/>
        <w:lang w:val="ro-RO" w:eastAsia="en-US" w:bidi="ar-SA"/>
      </w:rPr>
    </w:lvl>
    <w:lvl w:ilvl="5">
      <w:numFmt w:val="bullet"/>
      <w:lvlText w:val="•"/>
      <w:lvlJc w:val="left"/>
      <w:pPr>
        <w:ind w:left="1400" w:hanging="428"/>
      </w:pPr>
      <w:rPr>
        <w:rFonts w:hint="default"/>
        <w:lang w:val="ro-RO" w:eastAsia="en-US" w:bidi="ar-SA"/>
      </w:rPr>
    </w:lvl>
    <w:lvl w:ilvl="6">
      <w:numFmt w:val="bullet"/>
      <w:lvlText w:val="•"/>
      <w:lvlJc w:val="left"/>
      <w:pPr>
        <w:ind w:left="4520" w:hanging="428"/>
      </w:pPr>
      <w:rPr>
        <w:rFonts w:hint="default"/>
        <w:lang w:val="ro-RO" w:eastAsia="en-US" w:bidi="ar-SA"/>
      </w:rPr>
    </w:lvl>
    <w:lvl w:ilvl="7">
      <w:numFmt w:val="bullet"/>
      <w:lvlText w:val="•"/>
      <w:lvlJc w:val="left"/>
      <w:pPr>
        <w:ind w:left="5977" w:hanging="428"/>
      </w:pPr>
      <w:rPr>
        <w:rFonts w:hint="default"/>
        <w:lang w:val="ro-RO" w:eastAsia="en-US" w:bidi="ar-SA"/>
      </w:rPr>
    </w:lvl>
    <w:lvl w:ilvl="8">
      <w:numFmt w:val="bullet"/>
      <w:lvlText w:val="•"/>
      <w:lvlJc w:val="left"/>
      <w:pPr>
        <w:ind w:left="7434" w:hanging="428"/>
      </w:pPr>
      <w:rPr>
        <w:rFonts w:hint="default"/>
        <w:lang w:val="ro-RO" w:eastAsia="en-US" w:bidi="ar-SA"/>
      </w:rPr>
    </w:lvl>
  </w:abstractNum>
  <w:abstractNum w:abstractNumId="5" w15:restartNumberingAfterBreak="0">
    <w:nsid w:val="133C1CDC"/>
    <w:multiLevelType w:val="multilevel"/>
    <w:tmpl w:val="BDD8AD6E"/>
    <w:lvl w:ilvl="0">
      <w:start w:val="12"/>
      <w:numFmt w:val="decimal"/>
      <w:lvlText w:val="%1"/>
      <w:lvlJc w:val="left"/>
      <w:pPr>
        <w:ind w:left="122" w:hanging="483"/>
        <w:jc w:val="left"/>
      </w:pPr>
      <w:rPr>
        <w:rFonts w:hint="default"/>
        <w:lang w:val="ro-RO" w:eastAsia="en-US" w:bidi="ar-SA"/>
      </w:rPr>
    </w:lvl>
    <w:lvl w:ilvl="1">
      <w:start w:val="1"/>
      <w:numFmt w:val="decimal"/>
      <w:lvlText w:val="%1.%2"/>
      <w:lvlJc w:val="left"/>
      <w:pPr>
        <w:ind w:left="122" w:hanging="483"/>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2">
      <w:numFmt w:val="bullet"/>
      <w:lvlText w:val="•"/>
      <w:lvlJc w:val="left"/>
      <w:pPr>
        <w:ind w:left="2165" w:hanging="483"/>
      </w:pPr>
      <w:rPr>
        <w:rFonts w:hint="default"/>
        <w:lang w:val="ro-RO" w:eastAsia="en-US" w:bidi="ar-SA"/>
      </w:rPr>
    </w:lvl>
    <w:lvl w:ilvl="3">
      <w:numFmt w:val="bullet"/>
      <w:lvlText w:val="•"/>
      <w:lvlJc w:val="left"/>
      <w:pPr>
        <w:ind w:left="3188" w:hanging="483"/>
      </w:pPr>
      <w:rPr>
        <w:rFonts w:hint="default"/>
        <w:lang w:val="ro-RO" w:eastAsia="en-US" w:bidi="ar-SA"/>
      </w:rPr>
    </w:lvl>
    <w:lvl w:ilvl="4">
      <w:numFmt w:val="bullet"/>
      <w:lvlText w:val="•"/>
      <w:lvlJc w:val="left"/>
      <w:pPr>
        <w:ind w:left="4211" w:hanging="483"/>
      </w:pPr>
      <w:rPr>
        <w:rFonts w:hint="default"/>
        <w:lang w:val="ro-RO" w:eastAsia="en-US" w:bidi="ar-SA"/>
      </w:rPr>
    </w:lvl>
    <w:lvl w:ilvl="5">
      <w:numFmt w:val="bullet"/>
      <w:lvlText w:val="•"/>
      <w:lvlJc w:val="left"/>
      <w:pPr>
        <w:ind w:left="5234" w:hanging="483"/>
      </w:pPr>
      <w:rPr>
        <w:rFonts w:hint="default"/>
        <w:lang w:val="ro-RO" w:eastAsia="en-US" w:bidi="ar-SA"/>
      </w:rPr>
    </w:lvl>
    <w:lvl w:ilvl="6">
      <w:numFmt w:val="bullet"/>
      <w:lvlText w:val="•"/>
      <w:lvlJc w:val="left"/>
      <w:pPr>
        <w:ind w:left="6257" w:hanging="483"/>
      </w:pPr>
      <w:rPr>
        <w:rFonts w:hint="default"/>
        <w:lang w:val="ro-RO" w:eastAsia="en-US" w:bidi="ar-SA"/>
      </w:rPr>
    </w:lvl>
    <w:lvl w:ilvl="7">
      <w:numFmt w:val="bullet"/>
      <w:lvlText w:val="•"/>
      <w:lvlJc w:val="left"/>
      <w:pPr>
        <w:ind w:left="7279" w:hanging="483"/>
      </w:pPr>
      <w:rPr>
        <w:rFonts w:hint="default"/>
        <w:lang w:val="ro-RO" w:eastAsia="en-US" w:bidi="ar-SA"/>
      </w:rPr>
    </w:lvl>
    <w:lvl w:ilvl="8">
      <w:numFmt w:val="bullet"/>
      <w:lvlText w:val="•"/>
      <w:lvlJc w:val="left"/>
      <w:pPr>
        <w:ind w:left="8302" w:hanging="483"/>
      </w:pPr>
      <w:rPr>
        <w:rFonts w:hint="default"/>
        <w:lang w:val="ro-RO" w:eastAsia="en-US" w:bidi="ar-SA"/>
      </w:rPr>
    </w:lvl>
  </w:abstractNum>
  <w:abstractNum w:abstractNumId="6" w15:restartNumberingAfterBreak="0">
    <w:nsid w:val="14466856"/>
    <w:multiLevelType w:val="hybridMultilevel"/>
    <w:tmpl w:val="D1821498"/>
    <w:lvl w:ilvl="0" w:tplc="5254CF3C">
      <w:start w:val="1"/>
      <w:numFmt w:val="lowerLetter"/>
      <w:lvlText w:val="%1)"/>
      <w:lvlJc w:val="left"/>
      <w:pPr>
        <w:ind w:left="129" w:hanging="224"/>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E1700426">
      <w:numFmt w:val="bullet"/>
      <w:lvlText w:val="•"/>
      <w:lvlJc w:val="left"/>
      <w:pPr>
        <w:ind w:left="1142" w:hanging="224"/>
      </w:pPr>
      <w:rPr>
        <w:rFonts w:hint="default"/>
        <w:lang w:val="ro-RO" w:eastAsia="en-US" w:bidi="ar-SA"/>
      </w:rPr>
    </w:lvl>
    <w:lvl w:ilvl="2" w:tplc="6EF8ADB8">
      <w:numFmt w:val="bullet"/>
      <w:lvlText w:val="•"/>
      <w:lvlJc w:val="left"/>
      <w:pPr>
        <w:ind w:left="2165" w:hanging="224"/>
      </w:pPr>
      <w:rPr>
        <w:rFonts w:hint="default"/>
        <w:lang w:val="ro-RO" w:eastAsia="en-US" w:bidi="ar-SA"/>
      </w:rPr>
    </w:lvl>
    <w:lvl w:ilvl="3" w:tplc="FF2C033A">
      <w:numFmt w:val="bullet"/>
      <w:lvlText w:val="•"/>
      <w:lvlJc w:val="left"/>
      <w:pPr>
        <w:ind w:left="3188" w:hanging="224"/>
      </w:pPr>
      <w:rPr>
        <w:rFonts w:hint="default"/>
        <w:lang w:val="ro-RO" w:eastAsia="en-US" w:bidi="ar-SA"/>
      </w:rPr>
    </w:lvl>
    <w:lvl w:ilvl="4" w:tplc="1CB83E68">
      <w:numFmt w:val="bullet"/>
      <w:lvlText w:val="•"/>
      <w:lvlJc w:val="left"/>
      <w:pPr>
        <w:ind w:left="4211" w:hanging="224"/>
      </w:pPr>
      <w:rPr>
        <w:rFonts w:hint="default"/>
        <w:lang w:val="ro-RO" w:eastAsia="en-US" w:bidi="ar-SA"/>
      </w:rPr>
    </w:lvl>
    <w:lvl w:ilvl="5" w:tplc="6A525DE0">
      <w:numFmt w:val="bullet"/>
      <w:lvlText w:val="•"/>
      <w:lvlJc w:val="left"/>
      <w:pPr>
        <w:ind w:left="5234" w:hanging="224"/>
      </w:pPr>
      <w:rPr>
        <w:rFonts w:hint="default"/>
        <w:lang w:val="ro-RO" w:eastAsia="en-US" w:bidi="ar-SA"/>
      </w:rPr>
    </w:lvl>
    <w:lvl w:ilvl="6" w:tplc="C59EC024">
      <w:numFmt w:val="bullet"/>
      <w:lvlText w:val="•"/>
      <w:lvlJc w:val="left"/>
      <w:pPr>
        <w:ind w:left="6257" w:hanging="224"/>
      </w:pPr>
      <w:rPr>
        <w:rFonts w:hint="default"/>
        <w:lang w:val="ro-RO" w:eastAsia="en-US" w:bidi="ar-SA"/>
      </w:rPr>
    </w:lvl>
    <w:lvl w:ilvl="7" w:tplc="A82AFB06">
      <w:numFmt w:val="bullet"/>
      <w:lvlText w:val="•"/>
      <w:lvlJc w:val="left"/>
      <w:pPr>
        <w:ind w:left="7279" w:hanging="224"/>
      </w:pPr>
      <w:rPr>
        <w:rFonts w:hint="default"/>
        <w:lang w:val="ro-RO" w:eastAsia="en-US" w:bidi="ar-SA"/>
      </w:rPr>
    </w:lvl>
    <w:lvl w:ilvl="8" w:tplc="A91AE028">
      <w:numFmt w:val="bullet"/>
      <w:lvlText w:val="•"/>
      <w:lvlJc w:val="left"/>
      <w:pPr>
        <w:ind w:left="8302" w:hanging="224"/>
      </w:pPr>
      <w:rPr>
        <w:rFonts w:hint="default"/>
        <w:lang w:val="ro-RO" w:eastAsia="en-US" w:bidi="ar-SA"/>
      </w:rPr>
    </w:lvl>
  </w:abstractNum>
  <w:abstractNum w:abstractNumId="7" w15:restartNumberingAfterBreak="0">
    <w:nsid w:val="1C231D7F"/>
    <w:multiLevelType w:val="hybridMultilevel"/>
    <w:tmpl w:val="6C928BAC"/>
    <w:lvl w:ilvl="0" w:tplc="DCE0F660">
      <w:start w:val="1"/>
      <w:numFmt w:val="decimal"/>
      <w:lvlText w:val="%1)"/>
      <w:lvlJc w:val="left"/>
      <w:pPr>
        <w:ind w:left="827" w:hanging="260"/>
        <w:jc w:val="left"/>
      </w:pPr>
      <w:rPr>
        <w:rFonts w:ascii="Times New Roman" w:eastAsia="Times New Roman" w:hAnsi="Times New Roman" w:cs="Times New Roman" w:hint="default"/>
        <w:b/>
        <w:bCs/>
        <w:i w:val="0"/>
        <w:iCs w:val="0"/>
        <w:spacing w:val="0"/>
        <w:w w:val="100"/>
        <w:sz w:val="24"/>
        <w:szCs w:val="24"/>
        <w:lang w:val="ro-RO" w:eastAsia="en-US" w:bidi="ar-SA"/>
      </w:rPr>
    </w:lvl>
    <w:lvl w:ilvl="1" w:tplc="76921EF2">
      <w:numFmt w:val="bullet"/>
      <w:lvlText w:val="•"/>
      <w:lvlJc w:val="left"/>
      <w:pPr>
        <w:ind w:left="1758" w:hanging="260"/>
      </w:pPr>
      <w:rPr>
        <w:rFonts w:hint="default"/>
        <w:lang w:val="ro-RO" w:eastAsia="en-US" w:bidi="ar-SA"/>
      </w:rPr>
    </w:lvl>
    <w:lvl w:ilvl="2" w:tplc="9708966A">
      <w:numFmt w:val="bullet"/>
      <w:lvlText w:val="•"/>
      <w:lvlJc w:val="left"/>
      <w:pPr>
        <w:ind w:left="2697" w:hanging="260"/>
      </w:pPr>
      <w:rPr>
        <w:rFonts w:hint="default"/>
        <w:lang w:val="ro-RO" w:eastAsia="en-US" w:bidi="ar-SA"/>
      </w:rPr>
    </w:lvl>
    <w:lvl w:ilvl="3" w:tplc="03EE25FA">
      <w:numFmt w:val="bullet"/>
      <w:lvlText w:val="•"/>
      <w:lvlJc w:val="left"/>
      <w:pPr>
        <w:ind w:left="3635" w:hanging="260"/>
      </w:pPr>
      <w:rPr>
        <w:rFonts w:hint="default"/>
        <w:lang w:val="ro-RO" w:eastAsia="en-US" w:bidi="ar-SA"/>
      </w:rPr>
    </w:lvl>
    <w:lvl w:ilvl="4" w:tplc="4B48621C">
      <w:numFmt w:val="bullet"/>
      <w:lvlText w:val="•"/>
      <w:lvlJc w:val="left"/>
      <w:pPr>
        <w:ind w:left="4574" w:hanging="260"/>
      </w:pPr>
      <w:rPr>
        <w:rFonts w:hint="default"/>
        <w:lang w:val="ro-RO" w:eastAsia="en-US" w:bidi="ar-SA"/>
      </w:rPr>
    </w:lvl>
    <w:lvl w:ilvl="5" w:tplc="221AA416">
      <w:numFmt w:val="bullet"/>
      <w:lvlText w:val="•"/>
      <w:lvlJc w:val="left"/>
      <w:pPr>
        <w:ind w:left="5513" w:hanging="260"/>
      </w:pPr>
      <w:rPr>
        <w:rFonts w:hint="default"/>
        <w:lang w:val="ro-RO" w:eastAsia="en-US" w:bidi="ar-SA"/>
      </w:rPr>
    </w:lvl>
    <w:lvl w:ilvl="6" w:tplc="7E805B52">
      <w:numFmt w:val="bullet"/>
      <w:lvlText w:val="•"/>
      <w:lvlJc w:val="left"/>
      <w:pPr>
        <w:ind w:left="6451" w:hanging="260"/>
      </w:pPr>
      <w:rPr>
        <w:rFonts w:hint="default"/>
        <w:lang w:val="ro-RO" w:eastAsia="en-US" w:bidi="ar-SA"/>
      </w:rPr>
    </w:lvl>
    <w:lvl w:ilvl="7" w:tplc="BA445544">
      <w:numFmt w:val="bullet"/>
      <w:lvlText w:val="•"/>
      <w:lvlJc w:val="left"/>
      <w:pPr>
        <w:ind w:left="7390" w:hanging="260"/>
      </w:pPr>
      <w:rPr>
        <w:rFonts w:hint="default"/>
        <w:lang w:val="ro-RO" w:eastAsia="en-US" w:bidi="ar-SA"/>
      </w:rPr>
    </w:lvl>
    <w:lvl w:ilvl="8" w:tplc="85B4B57C">
      <w:numFmt w:val="bullet"/>
      <w:lvlText w:val="•"/>
      <w:lvlJc w:val="left"/>
      <w:pPr>
        <w:ind w:left="8329" w:hanging="260"/>
      </w:pPr>
      <w:rPr>
        <w:rFonts w:hint="default"/>
        <w:lang w:val="ro-RO" w:eastAsia="en-US" w:bidi="ar-SA"/>
      </w:rPr>
    </w:lvl>
  </w:abstractNum>
  <w:abstractNum w:abstractNumId="8" w15:restartNumberingAfterBreak="0">
    <w:nsid w:val="1E4B4BAF"/>
    <w:multiLevelType w:val="hybridMultilevel"/>
    <w:tmpl w:val="92FAECE2"/>
    <w:lvl w:ilvl="0" w:tplc="58562C42">
      <w:start w:val="4"/>
      <w:numFmt w:val="lowerLetter"/>
      <w:lvlText w:val="%1)"/>
      <w:lvlJc w:val="left"/>
      <w:pPr>
        <w:ind w:left="827" w:hanging="379"/>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35D6C9A0">
      <w:numFmt w:val="bullet"/>
      <w:lvlText w:val="•"/>
      <w:lvlJc w:val="left"/>
      <w:pPr>
        <w:ind w:left="1772" w:hanging="379"/>
      </w:pPr>
      <w:rPr>
        <w:rFonts w:hint="default"/>
        <w:lang w:val="ro-RO" w:eastAsia="en-US" w:bidi="ar-SA"/>
      </w:rPr>
    </w:lvl>
    <w:lvl w:ilvl="2" w:tplc="B0B24FFA">
      <w:numFmt w:val="bullet"/>
      <w:lvlText w:val="•"/>
      <w:lvlJc w:val="left"/>
      <w:pPr>
        <w:ind w:left="2725" w:hanging="379"/>
      </w:pPr>
      <w:rPr>
        <w:rFonts w:hint="default"/>
        <w:lang w:val="ro-RO" w:eastAsia="en-US" w:bidi="ar-SA"/>
      </w:rPr>
    </w:lvl>
    <w:lvl w:ilvl="3" w:tplc="8970F5CC">
      <w:numFmt w:val="bullet"/>
      <w:lvlText w:val="•"/>
      <w:lvlJc w:val="left"/>
      <w:pPr>
        <w:ind w:left="3678" w:hanging="379"/>
      </w:pPr>
      <w:rPr>
        <w:rFonts w:hint="default"/>
        <w:lang w:val="ro-RO" w:eastAsia="en-US" w:bidi="ar-SA"/>
      </w:rPr>
    </w:lvl>
    <w:lvl w:ilvl="4" w:tplc="499C5F28">
      <w:numFmt w:val="bullet"/>
      <w:lvlText w:val="•"/>
      <w:lvlJc w:val="left"/>
      <w:pPr>
        <w:ind w:left="4631" w:hanging="379"/>
      </w:pPr>
      <w:rPr>
        <w:rFonts w:hint="default"/>
        <w:lang w:val="ro-RO" w:eastAsia="en-US" w:bidi="ar-SA"/>
      </w:rPr>
    </w:lvl>
    <w:lvl w:ilvl="5" w:tplc="16AE8200">
      <w:numFmt w:val="bullet"/>
      <w:lvlText w:val="•"/>
      <w:lvlJc w:val="left"/>
      <w:pPr>
        <w:ind w:left="5584" w:hanging="379"/>
      </w:pPr>
      <w:rPr>
        <w:rFonts w:hint="default"/>
        <w:lang w:val="ro-RO" w:eastAsia="en-US" w:bidi="ar-SA"/>
      </w:rPr>
    </w:lvl>
    <w:lvl w:ilvl="6" w:tplc="DFFEA30C">
      <w:numFmt w:val="bullet"/>
      <w:lvlText w:val="•"/>
      <w:lvlJc w:val="left"/>
      <w:pPr>
        <w:ind w:left="6537" w:hanging="379"/>
      </w:pPr>
      <w:rPr>
        <w:rFonts w:hint="default"/>
        <w:lang w:val="ro-RO" w:eastAsia="en-US" w:bidi="ar-SA"/>
      </w:rPr>
    </w:lvl>
    <w:lvl w:ilvl="7" w:tplc="9A8EB8EC">
      <w:numFmt w:val="bullet"/>
      <w:lvlText w:val="•"/>
      <w:lvlJc w:val="left"/>
      <w:pPr>
        <w:ind w:left="7489" w:hanging="379"/>
      </w:pPr>
      <w:rPr>
        <w:rFonts w:hint="default"/>
        <w:lang w:val="ro-RO" w:eastAsia="en-US" w:bidi="ar-SA"/>
      </w:rPr>
    </w:lvl>
    <w:lvl w:ilvl="8" w:tplc="CF384236">
      <w:numFmt w:val="bullet"/>
      <w:lvlText w:val="•"/>
      <w:lvlJc w:val="left"/>
      <w:pPr>
        <w:ind w:left="8442" w:hanging="379"/>
      </w:pPr>
      <w:rPr>
        <w:rFonts w:hint="default"/>
        <w:lang w:val="ro-RO" w:eastAsia="en-US" w:bidi="ar-SA"/>
      </w:rPr>
    </w:lvl>
  </w:abstractNum>
  <w:abstractNum w:abstractNumId="9" w15:restartNumberingAfterBreak="0">
    <w:nsid w:val="26B520B2"/>
    <w:multiLevelType w:val="hybridMultilevel"/>
    <w:tmpl w:val="093A65BA"/>
    <w:lvl w:ilvl="0" w:tplc="1F428A26">
      <w:numFmt w:val="bullet"/>
      <w:lvlText w:val="-"/>
      <w:lvlJc w:val="left"/>
      <w:pPr>
        <w:ind w:left="108" w:hanging="142"/>
      </w:pPr>
      <w:rPr>
        <w:rFonts w:ascii="Times New Roman" w:eastAsia="Times New Roman" w:hAnsi="Times New Roman" w:cs="Times New Roman" w:hint="default"/>
        <w:b/>
        <w:bCs/>
        <w:i w:val="0"/>
        <w:iCs w:val="0"/>
        <w:spacing w:val="0"/>
        <w:w w:val="100"/>
        <w:sz w:val="24"/>
        <w:szCs w:val="24"/>
        <w:lang w:val="ro-RO" w:eastAsia="en-US" w:bidi="ar-SA"/>
      </w:rPr>
    </w:lvl>
    <w:lvl w:ilvl="1" w:tplc="598A6D5C">
      <w:numFmt w:val="bullet"/>
      <w:lvlText w:val="•"/>
      <w:lvlJc w:val="left"/>
      <w:pPr>
        <w:ind w:left="642" w:hanging="142"/>
      </w:pPr>
      <w:rPr>
        <w:rFonts w:hint="default"/>
        <w:lang w:val="ro-RO" w:eastAsia="en-US" w:bidi="ar-SA"/>
      </w:rPr>
    </w:lvl>
    <w:lvl w:ilvl="2" w:tplc="C814565E">
      <w:numFmt w:val="bullet"/>
      <w:lvlText w:val="•"/>
      <w:lvlJc w:val="left"/>
      <w:pPr>
        <w:ind w:left="1184" w:hanging="142"/>
      </w:pPr>
      <w:rPr>
        <w:rFonts w:hint="default"/>
        <w:lang w:val="ro-RO" w:eastAsia="en-US" w:bidi="ar-SA"/>
      </w:rPr>
    </w:lvl>
    <w:lvl w:ilvl="3" w:tplc="C4581DAC">
      <w:numFmt w:val="bullet"/>
      <w:lvlText w:val="•"/>
      <w:lvlJc w:val="left"/>
      <w:pPr>
        <w:ind w:left="1726" w:hanging="142"/>
      </w:pPr>
      <w:rPr>
        <w:rFonts w:hint="default"/>
        <w:lang w:val="ro-RO" w:eastAsia="en-US" w:bidi="ar-SA"/>
      </w:rPr>
    </w:lvl>
    <w:lvl w:ilvl="4" w:tplc="CAB87AD8">
      <w:numFmt w:val="bullet"/>
      <w:lvlText w:val="•"/>
      <w:lvlJc w:val="left"/>
      <w:pPr>
        <w:ind w:left="2268" w:hanging="142"/>
      </w:pPr>
      <w:rPr>
        <w:rFonts w:hint="default"/>
        <w:lang w:val="ro-RO" w:eastAsia="en-US" w:bidi="ar-SA"/>
      </w:rPr>
    </w:lvl>
    <w:lvl w:ilvl="5" w:tplc="31FA8FF8">
      <w:numFmt w:val="bullet"/>
      <w:lvlText w:val="•"/>
      <w:lvlJc w:val="left"/>
      <w:pPr>
        <w:ind w:left="2810" w:hanging="142"/>
      </w:pPr>
      <w:rPr>
        <w:rFonts w:hint="default"/>
        <w:lang w:val="ro-RO" w:eastAsia="en-US" w:bidi="ar-SA"/>
      </w:rPr>
    </w:lvl>
    <w:lvl w:ilvl="6" w:tplc="A484D712">
      <w:numFmt w:val="bullet"/>
      <w:lvlText w:val="•"/>
      <w:lvlJc w:val="left"/>
      <w:pPr>
        <w:ind w:left="3352" w:hanging="142"/>
      </w:pPr>
      <w:rPr>
        <w:rFonts w:hint="default"/>
        <w:lang w:val="ro-RO" w:eastAsia="en-US" w:bidi="ar-SA"/>
      </w:rPr>
    </w:lvl>
    <w:lvl w:ilvl="7" w:tplc="5DC832A2">
      <w:numFmt w:val="bullet"/>
      <w:lvlText w:val="•"/>
      <w:lvlJc w:val="left"/>
      <w:pPr>
        <w:ind w:left="3894" w:hanging="142"/>
      </w:pPr>
      <w:rPr>
        <w:rFonts w:hint="default"/>
        <w:lang w:val="ro-RO" w:eastAsia="en-US" w:bidi="ar-SA"/>
      </w:rPr>
    </w:lvl>
    <w:lvl w:ilvl="8" w:tplc="CDACB9F2">
      <w:numFmt w:val="bullet"/>
      <w:lvlText w:val="•"/>
      <w:lvlJc w:val="left"/>
      <w:pPr>
        <w:ind w:left="4436" w:hanging="142"/>
      </w:pPr>
      <w:rPr>
        <w:rFonts w:hint="default"/>
        <w:lang w:val="ro-RO" w:eastAsia="en-US" w:bidi="ar-SA"/>
      </w:rPr>
    </w:lvl>
  </w:abstractNum>
  <w:abstractNum w:abstractNumId="10" w15:restartNumberingAfterBreak="0">
    <w:nsid w:val="2DAC5341"/>
    <w:multiLevelType w:val="multilevel"/>
    <w:tmpl w:val="62C6D46E"/>
    <w:lvl w:ilvl="0">
      <w:start w:val="7"/>
      <w:numFmt w:val="decimal"/>
      <w:lvlText w:val="%1"/>
      <w:lvlJc w:val="left"/>
      <w:pPr>
        <w:ind w:left="129" w:hanging="320"/>
        <w:jc w:val="left"/>
      </w:pPr>
      <w:rPr>
        <w:rFonts w:hint="default"/>
        <w:lang w:val="ro-RO" w:eastAsia="en-US" w:bidi="ar-SA"/>
      </w:rPr>
    </w:lvl>
    <w:lvl w:ilvl="1">
      <w:start w:val="1"/>
      <w:numFmt w:val="decimal"/>
      <w:lvlText w:val="%1.%2"/>
      <w:lvlJc w:val="left"/>
      <w:pPr>
        <w:ind w:left="129" w:hanging="320"/>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2">
      <w:numFmt w:val="bullet"/>
      <w:lvlText w:val="•"/>
      <w:lvlJc w:val="left"/>
      <w:pPr>
        <w:ind w:left="2165" w:hanging="320"/>
      </w:pPr>
      <w:rPr>
        <w:rFonts w:hint="default"/>
        <w:lang w:val="ro-RO" w:eastAsia="en-US" w:bidi="ar-SA"/>
      </w:rPr>
    </w:lvl>
    <w:lvl w:ilvl="3">
      <w:numFmt w:val="bullet"/>
      <w:lvlText w:val="•"/>
      <w:lvlJc w:val="left"/>
      <w:pPr>
        <w:ind w:left="3188" w:hanging="320"/>
      </w:pPr>
      <w:rPr>
        <w:rFonts w:hint="default"/>
        <w:lang w:val="ro-RO" w:eastAsia="en-US" w:bidi="ar-SA"/>
      </w:rPr>
    </w:lvl>
    <w:lvl w:ilvl="4">
      <w:numFmt w:val="bullet"/>
      <w:lvlText w:val="•"/>
      <w:lvlJc w:val="left"/>
      <w:pPr>
        <w:ind w:left="4211" w:hanging="320"/>
      </w:pPr>
      <w:rPr>
        <w:rFonts w:hint="default"/>
        <w:lang w:val="ro-RO" w:eastAsia="en-US" w:bidi="ar-SA"/>
      </w:rPr>
    </w:lvl>
    <w:lvl w:ilvl="5">
      <w:numFmt w:val="bullet"/>
      <w:lvlText w:val="•"/>
      <w:lvlJc w:val="left"/>
      <w:pPr>
        <w:ind w:left="5234" w:hanging="320"/>
      </w:pPr>
      <w:rPr>
        <w:rFonts w:hint="default"/>
        <w:lang w:val="ro-RO" w:eastAsia="en-US" w:bidi="ar-SA"/>
      </w:rPr>
    </w:lvl>
    <w:lvl w:ilvl="6">
      <w:numFmt w:val="bullet"/>
      <w:lvlText w:val="•"/>
      <w:lvlJc w:val="left"/>
      <w:pPr>
        <w:ind w:left="6257" w:hanging="320"/>
      </w:pPr>
      <w:rPr>
        <w:rFonts w:hint="default"/>
        <w:lang w:val="ro-RO" w:eastAsia="en-US" w:bidi="ar-SA"/>
      </w:rPr>
    </w:lvl>
    <w:lvl w:ilvl="7">
      <w:numFmt w:val="bullet"/>
      <w:lvlText w:val="•"/>
      <w:lvlJc w:val="left"/>
      <w:pPr>
        <w:ind w:left="7279" w:hanging="320"/>
      </w:pPr>
      <w:rPr>
        <w:rFonts w:hint="default"/>
        <w:lang w:val="ro-RO" w:eastAsia="en-US" w:bidi="ar-SA"/>
      </w:rPr>
    </w:lvl>
    <w:lvl w:ilvl="8">
      <w:numFmt w:val="bullet"/>
      <w:lvlText w:val="•"/>
      <w:lvlJc w:val="left"/>
      <w:pPr>
        <w:ind w:left="8302" w:hanging="320"/>
      </w:pPr>
      <w:rPr>
        <w:rFonts w:hint="default"/>
        <w:lang w:val="ro-RO" w:eastAsia="en-US" w:bidi="ar-SA"/>
      </w:rPr>
    </w:lvl>
  </w:abstractNum>
  <w:abstractNum w:abstractNumId="11" w15:restartNumberingAfterBreak="0">
    <w:nsid w:val="31467EBA"/>
    <w:multiLevelType w:val="hybridMultilevel"/>
    <w:tmpl w:val="13B2E380"/>
    <w:lvl w:ilvl="0" w:tplc="63D8CE44">
      <w:start w:val="1"/>
      <w:numFmt w:val="decimal"/>
      <w:lvlText w:val="%1."/>
      <w:lvlJc w:val="left"/>
      <w:pPr>
        <w:ind w:left="629" w:hanging="182"/>
        <w:jc w:val="left"/>
      </w:pPr>
      <w:rPr>
        <w:rFonts w:ascii="Times New Roman" w:eastAsia="Times New Roman" w:hAnsi="Times New Roman" w:cs="Times New Roman" w:hint="default"/>
        <w:b/>
        <w:bCs/>
        <w:i w:val="0"/>
        <w:iCs w:val="0"/>
        <w:spacing w:val="0"/>
        <w:w w:val="96"/>
        <w:sz w:val="22"/>
        <w:szCs w:val="22"/>
        <w:lang w:val="ro-RO" w:eastAsia="en-US" w:bidi="ar-SA"/>
      </w:rPr>
    </w:lvl>
    <w:lvl w:ilvl="1" w:tplc="7E68D068">
      <w:start w:val="1"/>
      <w:numFmt w:val="lowerLetter"/>
      <w:lvlText w:val="%2)"/>
      <w:lvlJc w:val="left"/>
      <w:pPr>
        <w:ind w:left="694" w:hanging="2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tplc="B400D2DE">
      <w:numFmt w:val="bullet"/>
      <w:lvlText w:val="•"/>
      <w:lvlJc w:val="left"/>
      <w:pPr>
        <w:ind w:left="1772" w:hanging="246"/>
      </w:pPr>
      <w:rPr>
        <w:rFonts w:hint="default"/>
        <w:lang w:val="ro-RO" w:eastAsia="en-US" w:bidi="ar-SA"/>
      </w:rPr>
    </w:lvl>
    <w:lvl w:ilvl="3" w:tplc="47E8F1E8">
      <w:numFmt w:val="bullet"/>
      <w:lvlText w:val="•"/>
      <w:lvlJc w:val="left"/>
      <w:pPr>
        <w:ind w:left="2844" w:hanging="246"/>
      </w:pPr>
      <w:rPr>
        <w:rFonts w:hint="default"/>
        <w:lang w:val="ro-RO" w:eastAsia="en-US" w:bidi="ar-SA"/>
      </w:rPr>
    </w:lvl>
    <w:lvl w:ilvl="4" w:tplc="E57ED2D6">
      <w:numFmt w:val="bullet"/>
      <w:lvlText w:val="•"/>
      <w:lvlJc w:val="left"/>
      <w:pPr>
        <w:ind w:left="3916" w:hanging="246"/>
      </w:pPr>
      <w:rPr>
        <w:rFonts w:hint="default"/>
        <w:lang w:val="ro-RO" w:eastAsia="en-US" w:bidi="ar-SA"/>
      </w:rPr>
    </w:lvl>
    <w:lvl w:ilvl="5" w:tplc="085AA228">
      <w:numFmt w:val="bullet"/>
      <w:lvlText w:val="•"/>
      <w:lvlJc w:val="left"/>
      <w:pPr>
        <w:ind w:left="4988" w:hanging="246"/>
      </w:pPr>
      <w:rPr>
        <w:rFonts w:hint="default"/>
        <w:lang w:val="ro-RO" w:eastAsia="en-US" w:bidi="ar-SA"/>
      </w:rPr>
    </w:lvl>
    <w:lvl w:ilvl="6" w:tplc="4DDEBAEA">
      <w:numFmt w:val="bullet"/>
      <w:lvlText w:val="•"/>
      <w:lvlJc w:val="left"/>
      <w:pPr>
        <w:ind w:left="6060" w:hanging="246"/>
      </w:pPr>
      <w:rPr>
        <w:rFonts w:hint="default"/>
        <w:lang w:val="ro-RO" w:eastAsia="en-US" w:bidi="ar-SA"/>
      </w:rPr>
    </w:lvl>
    <w:lvl w:ilvl="7" w:tplc="507651EA">
      <w:numFmt w:val="bullet"/>
      <w:lvlText w:val="•"/>
      <w:lvlJc w:val="left"/>
      <w:pPr>
        <w:ind w:left="7132" w:hanging="246"/>
      </w:pPr>
      <w:rPr>
        <w:rFonts w:hint="default"/>
        <w:lang w:val="ro-RO" w:eastAsia="en-US" w:bidi="ar-SA"/>
      </w:rPr>
    </w:lvl>
    <w:lvl w:ilvl="8" w:tplc="002C101A">
      <w:numFmt w:val="bullet"/>
      <w:lvlText w:val="•"/>
      <w:lvlJc w:val="left"/>
      <w:pPr>
        <w:ind w:left="8204" w:hanging="246"/>
      </w:pPr>
      <w:rPr>
        <w:rFonts w:hint="default"/>
        <w:lang w:val="ro-RO" w:eastAsia="en-US" w:bidi="ar-SA"/>
      </w:rPr>
    </w:lvl>
  </w:abstractNum>
  <w:abstractNum w:abstractNumId="12" w15:restartNumberingAfterBreak="0">
    <w:nsid w:val="341C4850"/>
    <w:multiLevelType w:val="multilevel"/>
    <w:tmpl w:val="E42C0C0C"/>
    <w:lvl w:ilvl="0">
      <w:start w:val="1"/>
      <w:numFmt w:val="decimal"/>
      <w:lvlText w:val="%1"/>
      <w:lvlJc w:val="left"/>
      <w:pPr>
        <w:ind w:left="976" w:hanging="428"/>
        <w:jc w:val="left"/>
      </w:pPr>
      <w:rPr>
        <w:rFonts w:hint="default"/>
        <w:lang w:val="ro-RO" w:eastAsia="en-US" w:bidi="ar-SA"/>
      </w:rPr>
    </w:lvl>
    <w:lvl w:ilvl="1">
      <w:start w:val="4"/>
      <w:numFmt w:val="decimal"/>
      <w:lvlText w:val="%1.%2"/>
      <w:lvlJc w:val="left"/>
      <w:pPr>
        <w:ind w:left="976" w:hanging="428"/>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2">
      <w:numFmt w:val="bullet"/>
      <w:lvlText w:val="•"/>
      <w:lvlJc w:val="left"/>
      <w:pPr>
        <w:ind w:left="2853" w:hanging="428"/>
      </w:pPr>
      <w:rPr>
        <w:rFonts w:hint="default"/>
        <w:lang w:val="ro-RO" w:eastAsia="en-US" w:bidi="ar-SA"/>
      </w:rPr>
    </w:lvl>
    <w:lvl w:ilvl="3">
      <w:numFmt w:val="bullet"/>
      <w:lvlText w:val="•"/>
      <w:lvlJc w:val="left"/>
      <w:pPr>
        <w:ind w:left="3790" w:hanging="428"/>
      </w:pPr>
      <w:rPr>
        <w:rFonts w:hint="default"/>
        <w:lang w:val="ro-RO" w:eastAsia="en-US" w:bidi="ar-SA"/>
      </w:rPr>
    </w:lvl>
    <w:lvl w:ilvl="4">
      <w:numFmt w:val="bullet"/>
      <w:lvlText w:val="•"/>
      <w:lvlJc w:val="left"/>
      <w:pPr>
        <w:ind w:left="4727" w:hanging="428"/>
      </w:pPr>
      <w:rPr>
        <w:rFonts w:hint="default"/>
        <w:lang w:val="ro-RO" w:eastAsia="en-US" w:bidi="ar-SA"/>
      </w:rPr>
    </w:lvl>
    <w:lvl w:ilvl="5">
      <w:numFmt w:val="bullet"/>
      <w:lvlText w:val="•"/>
      <w:lvlJc w:val="left"/>
      <w:pPr>
        <w:ind w:left="5664" w:hanging="428"/>
      </w:pPr>
      <w:rPr>
        <w:rFonts w:hint="default"/>
        <w:lang w:val="ro-RO" w:eastAsia="en-US" w:bidi="ar-SA"/>
      </w:rPr>
    </w:lvl>
    <w:lvl w:ilvl="6">
      <w:numFmt w:val="bullet"/>
      <w:lvlText w:val="•"/>
      <w:lvlJc w:val="left"/>
      <w:pPr>
        <w:ind w:left="6601" w:hanging="428"/>
      </w:pPr>
      <w:rPr>
        <w:rFonts w:hint="default"/>
        <w:lang w:val="ro-RO" w:eastAsia="en-US" w:bidi="ar-SA"/>
      </w:rPr>
    </w:lvl>
    <w:lvl w:ilvl="7">
      <w:numFmt w:val="bullet"/>
      <w:lvlText w:val="•"/>
      <w:lvlJc w:val="left"/>
      <w:pPr>
        <w:ind w:left="7537" w:hanging="428"/>
      </w:pPr>
      <w:rPr>
        <w:rFonts w:hint="default"/>
        <w:lang w:val="ro-RO" w:eastAsia="en-US" w:bidi="ar-SA"/>
      </w:rPr>
    </w:lvl>
    <w:lvl w:ilvl="8">
      <w:numFmt w:val="bullet"/>
      <w:lvlText w:val="•"/>
      <w:lvlJc w:val="left"/>
      <w:pPr>
        <w:ind w:left="8474" w:hanging="428"/>
      </w:pPr>
      <w:rPr>
        <w:rFonts w:hint="default"/>
        <w:lang w:val="ro-RO" w:eastAsia="en-US" w:bidi="ar-SA"/>
      </w:rPr>
    </w:lvl>
  </w:abstractNum>
  <w:abstractNum w:abstractNumId="13" w15:restartNumberingAfterBreak="0">
    <w:nsid w:val="378C3523"/>
    <w:multiLevelType w:val="hybridMultilevel"/>
    <w:tmpl w:val="7A326AF6"/>
    <w:lvl w:ilvl="0" w:tplc="D4BCE9A6">
      <w:numFmt w:val="bullet"/>
      <w:lvlText w:val="-"/>
      <w:lvlJc w:val="left"/>
      <w:pPr>
        <w:ind w:left="107" w:hanging="284"/>
      </w:pPr>
      <w:rPr>
        <w:rFonts w:ascii="Times New Roman" w:eastAsia="Times New Roman" w:hAnsi="Times New Roman" w:cs="Times New Roman" w:hint="default"/>
        <w:b/>
        <w:bCs/>
        <w:i w:val="0"/>
        <w:iCs w:val="0"/>
        <w:spacing w:val="0"/>
        <w:w w:val="100"/>
        <w:sz w:val="24"/>
        <w:szCs w:val="24"/>
        <w:lang w:val="ro-RO" w:eastAsia="en-US" w:bidi="ar-SA"/>
      </w:rPr>
    </w:lvl>
    <w:lvl w:ilvl="1" w:tplc="32543728">
      <w:numFmt w:val="bullet"/>
      <w:lvlText w:val="-"/>
      <w:lvlJc w:val="left"/>
      <w:pPr>
        <w:ind w:left="119" w:hanging="142"/>
      </w:pPr>
      <w:rPr>
        <w:rFonts w:ascii="Times New Roman" w:eastAsia="Times New Roman" w:hAnsi="Times New Roman" w:cs="Times New Roman" w:hint="default"/>
        <w:b/>
        <w:bCs/>
        <w:i w:val="0"/>
        <w:iCs w:val="0"/>
        <w:spacing w:val="0"/>
        <w:w w:val="100"/>
        <w:sz w:val="24"/>
        <w:szCs w:val="24"/>
        <w:lang w:val="ro-RO" w:eastAsia="en-US" w:bidi="ar-SA"/>
      </w:rPr>
    </w:lvl>
    <w:lvl w:ilvl="2" w:tplc="6DD048AA">
      <w:numFmt w:val="bullet"/>
      <w:lvlText w:val="•"/>
      <w:lvlJc w:val="left"/>
      <w:pPr>
        <w:ind w:left="579" w:hanging="142"/>
      </w:pPr>
      <w:rPr>
        <w:rFonts w:hint="default"/>
        <w:lang w:val="ro-RO" w:eastAsia="en-US" w:bidi="ar-SA"/>
      </w:rPr>
    </w:lvl>
    <w:lvl w:ilvl="3" w:tplc="01044762">
      <w:numFmt w:val="bullet"/>
      <w:lvlText w:val="•"/>
      <w:lvlJc w:val="left"/>
      <w:pPr>
        <w:ind w:left="1038" w:hanging="142"/>
      </w:pPr>
      <w:rPr>
        <w:rFonts w:hint="default"/>
        <w:lang w:val="ro-RO" w:eastAsia="en-US" w:bidi="ar-SA"/>
      </w:rPr>
    </w:lvl>
    <w:lvl w:ilvl="4" w:tplc="046612C6">
      <w:numFmt w:val="bullet"/>
      <w:lvlText w:val="•"/>
      <w:lvlJc w:val="left"/>
      <w:pPr>
        <w:ind w:left="1497" w:hanging="142"/>
      </w:pPr>
      <w:rPr>
        <w:rFonts w:hint="default"/>
        <w:lang w:val="ro-RO" w:eastAsia="en-US" w:bidi="ar-SA"/>
      </w:rPr>
    </w:lvl>
    <w:lvl w:ilvl="5" w:tplc="A4501830">
      <w:numFmt w:val="bullet"/>
      <w:lvlText w:val="•"/>
      <w:lvlJc w:val="left"/>
      <w:pPr>
        <w:ind w:left="1956" w:hanging="142"/>
      </w:pPr>
      <w:rPr>
        <w:rFonts w:hint="default"/>
        <w:lang w:val="ro-RO" w:eastAsia="en-US" w:bidi="ar-SA"/>
      </w:rPr>
    </w:lvl>
    <w:lvl w:ilvl="6" w:tplc="6C0A3884">
      <w:numFmt w:val="bullet"/>
      <w:lvlText w:val="•"/>
      <w:lvlJc w:val="left"/>
      <w:pPr>
        <w:ind w:left="2415" w:hanging="142"/>
      </w:pPr>
      <w:rPr>
        <w:rFonts w:hint="default"/>
        <w:lang w:val="ro-RO" w:eastAsia="en-US" w:bidi="ar-SA"/>
      </w:rPr>
    </w:lvl>
    <w:lvl w:ilvl="7" w:tplc="821E4D48">
      <w:numFmt w:val="bullet"/>
      <w:lvlText w:val="•"/>
      <w:lvlJc w:val="left"/>
      <w:pPr>
        <w:ind w:left="2874" w:hanging="142"/>
      </w:pPr>
      <w:rPr>
        <w:rFonts w:hint="default"/>
        <w:lang w:val="ro-RO" w:eastAsia="en-US" w:bidi="ar-SA"/>
      </w:rPr>
    </w:lvl>
    <w:lvl w:ilvl="8" w:tplc="4FD072F6">
      <w:numFmt w:val="bullet"/>
      <w:lvlText w:val="•"/>
      <w:lvlJc w:val="left"/>
      <w:pPr>
        <w:ind w:left="3333" w:hanging="142"/>
      </w:pPr>
      <w:rPr>
        <w:rFonts w:hint="default"/>
        <w:lang w:val="ro-RO" w:eastAsia="en-US" w:bidi="ar-SA"/>
      </w:rPr>
    </w:lvl>
  </w:abstractNum>
  <w:abstractNum w:abstractNumId="14" w15:restartNumberingAfterBreak="0">
    <w:nsid w:val="3B06113B"/>
    <w:multiLevelType w:val="hybridMultilevel"/>
    <w:tmpl w:val="92A2DEF6"/>
    <w:lvl w:ilvl="0" w:tplc="3BD2547E">
      <w:start w:val="1"/>
      <w:numFmt w:val="lowerLetter"/>
      <w:lvlText w:val="%1)"/>
      <w:lvlJc w:val="left"/>
      <w:pPr>
        <w:ind w:left="849" w:hanging="300"/>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CD1AE5E6">
      <w:numFmt w:val="bullet"/>
      <w:lvlText w:val="•"/>
      <w:lvlJc w:val="left"/>
      <w:pPr>
        <w:ind w:left="1790" w:hanging="300"/>
      </w:pPr>
      <w:rPr>
        <w:rFonts w:hint="default"/>
        <w:lang w:val="ro-RO" w:eastAsia="en-US" w:bidi="ar-SA"/>
      </w:rPr>
    </w:lvl>
    <w:lvl w:ilvl="2" w:tplc="24902B34">
      <w:numFmt w:val="bullet"/>
      <w:lvlText w:val="•"/>
      <w:lvlJc w:val="left"/>
      <w:pPr>
        <w:ind w:left="2741" w:hanging="300"/>
      </w:pPr>
      <w:rPr>
        <w:rFonts w:hint="default"/>
        <w:lang w:val="ro-RO" w:eastAsia="en-US" w:bidi="ar-SA"/>
      </w:rPr>
    </w:lvl>
    <w:lvl w:ilvl="3" w:tplc="F0DE1CB6">
      <w:numFmt w:val="bullet"/>
      <w:lvlText w:val="•"/>
      <w:lvlJc w:val="left"/>
      <w:pPr>
        <w:ind w:left="3692" w:hanging="300"/>
      </w:pPr>
      <w:rPr>
        <w:rFonts w:hint="default"/>
        <w:lang w:val="ro-RO" w:eastAsia="en-US" w:bidi="ar-SA"/>
      </w:rPr>
    </w:lvl>
    <w:lvl w:ilvl="4" w:tplc="DBAABA88">
      <w:numFmt w:val="bullet"/>
      <w:lvlText w:val="•"/>
      <w:lvlJc w:val="left"/>
      <w:pPr>
        <w:ind w:left="4643" w:hanging="300"/>
      </w:pPr>
      <w:rPr>
        <w:rFonts w:hint="default"/>
        <w:lang w:val="ro-RO" w:eastAsia="en-US" w:bidi="ar-SA"/>
      </w:rPr>
    </w:lvl>
    <w:lvl w:ilvl="5" w:tplc="6EAC39A2">
      <w:numFmt w:val="bullet"/>
      <w:lvlText w:val="•"/>
      <w:lvlJc w:val="left"/>
      <w:pPr>
        <w:ind w:left="5594" w:hanging="300"/>
      </w:pPr>
      <w:rPr>
        <w:rFonts w:hint="default"/>
        <w:lang w:val="ro-RO" w:eastAsia="en-US" w:bidi="ar-SA"/>
      </w:rPr>
    </w:lvl>
    <w:lvl w:ilvl="6" w:tplc="47481C50">
      <w:numFmt w:val="bullet"/>
      <w:lvlText w:val="•"/>
      <w:lvlJc w:val="left"/>
      <w:pPr>
        <w:ind w:left="6545" w:hanging="300"/>
      </w:pPr>
      <w:rPr>
        <w:rFonts w:hint="default"/>
        <w:lang w:val="ro-RO" w:eastAsia="en-US" w:bidi="ar-SA"/>
      </w:rPr>
    </w:lvl>
    <w:lvl w:ilvl="7" w:tplc="B16AD3C8">
      <w:numFmt w:val="bullet"/>
      <w:lvlText w:val="•"/>
      <w:lvlJc w:val="left"/>
      <w:pPr>
        <w:ind w:left="7495" w:hanging="300"/>
      </w:pPr>
      <w:rPr>
        <w:rFonts w:hint="default"/>
        <w:lang w:val="ro-RO" w:eastAsia="en-US" w:bidi="ar-SA"/>
      </w:rPr>
    </w:lvl>
    <w:lvl w:ilvl="8" w:tplc="17686258">
      <w:numFmt w:val="bullet"/>
      <w:lvlText w:val="•"/>
      <w:lvlJc w:val="left"/>
      <w:pPr>
        <w:ind w:left="8446" w:hanging="300"/>
      </w:pPr>
      <w:rPr>
        <w:rFonts w:hint="default"/>
        <w:lang w:val="ro-RO" w:eastAsia="en-US" w:bidi="ar-SA"/>
      </w:rPr>
    </w:lvl>
  </w:abstractNum>
  <w:abstractNum w:abstractNumId="15" w15:restartNumberingAfterBreak="0">
    <w:nsid w:val="3B5561DA"/>
    <w:multiLevelType w:val="multilevel"/>
    <w:tmpl w:val="595A596E"/>
    <w:lvl w:ilvl="0">
      <w:start w:val="8"/>
      <w:numFmt w:val="decimal"/>
      <w:lvlText w:val="%1"/>
      <w:lvlJc w:val="left"/>
      <w:pPr>
        <w:ind w:left="129" w:hanging="569"/>
        <w:jc w:val="left"/>
      </w:pPr>
      <w:rPr>
        <w:rFonts w:hint="default"/>
        <w:lang w:val="ro-RO" w:eastAsia="en-US" w:bidi="ar-SA"/>
      </w:rPr>
    </w:lvl>
    <w:lvl w:ilvl="1">
      <w:start w:val="4"/>
      <w:numFmt w:val="decimal"/>
      <w:lvlText w:val="%1.%2."/>
      <w:lvlJc w:val="left"/>
      <w:pPr>
        <w:ind w:left="129" w:hanging="569"/>
        <w:jc w:val="left"/>
      </w:pPr>
      <w:rPr>
        <w:rFonts w:ascii="Times New Roman" w:eastAsia="Times New Roman" w:hAnsi="Times New Roman" w:cs="Times New Roman" w:hint="default"/>
        <w:b w:val="0"/>
        <w:bCs w:val="0"/>
        <w:i w:val="0"/>
        <w:iCs w:val="0"/>
        <w:spacing w:val="-1"/>
        <w:w w:val="100"/>
        <w:sz w:val="23"/>
        <w:szCs w:val="23"/>
        <w:lang w:val="ro-RO" w:eastAsia="en-US" w:bidi="ar-SA"/>
      </w:rPr>
    </w:lvl>
    <w:lvl w:ilvl="2">
      <w:numFmt w:val="bullet"/>
      <w:lvlText w:val="•"/>
      <w:lvlJc w:val="left"/>
      <w:pPr>
        <w:ind w:left="2165" w:hanging="569"/>
      </w:pPr>
      <w:rPr>
        <w:rFonts w:hint="default"/>
        <w:lang w:val="ro-RO" w:eastAsia="en-US" w:bidi="ar-SA"/>
      </w:rPr>
    </w:lvl>
    <w:lvl w:ilvl="3">
      <w:numFmt w:val="bullet"/>
      <w:lvlText w:val="•"/>
      <w:lvlJc w:val="left"/>
      <w:pPr>
        <w:ind w:left="3188" w:hanging="569"/>
      </w:pPr>
      <w:rPr>
        <w:rFonts w:hint="default"/>
        <w:lang w:val="ro-RO" w:eastAsia="en-US" w:bidi="ar-SA"/>
      </w:rPr>
    </w:lvl>
    <w:lvl w:ilvl="4">
      <w:numFmt w:val="bullet"/>
      <w:lvlText w:val="•"/>
      <w:lvlJc w:val="left"/>
      <w:pPr>
        <w:ind w:left="4211" w:hanging="569"/>
      </w:pPr>
      <w:rPr>
        <w:rFonts w:hint="default"/>
        <w:lang w:val="ro-RO" w:eastAsia="en-US" w:bidi="ar-SA"/>
      </w:rPr>
    </w:lvl>
    <w:lvl w:ilvl="5">
      <w:numFmt w:val="bullet"/>
      <w:lvlText w:val="•"/>
      <w:lvlJc w:val="left"/>
      <w:pPr>
        <w:ind w:left="5234" w:hanging="569"/>
      </w:pPr>
      <w:rPr>
        <w:rFonts w:hint="default"/>
        <w:lang w:val="ro-RO" w:eastAsia="en-US" w:bidi="ar-SA"/>
      </w:rPr>
    </w:lvl>
    <w:lvl w:ilvl="6">
      <w:numFmt w:val="bullet"/>
      <w:lvlText w:val="•"/>
      <w:lvlJc w:val="left"/>
      <w:pPr>
        <w:ind w:left="6257" w:hanging="569"/>
      </w:pPr>
      <w:rPr>
        <w:rFonts w:hint="default"/>
        <w:lang w:val="ro-RO" w:eastAsia="en-US" w:bidi="ar-SA"/>
      </w:rPr>
    </w:lvl>
    <w:lvl w:ilvl="7">
      <w:numFmt w:val="bullet"/>
      <w:lvlText w:val="•"/>
      <w:lvlJc w:val="left"/>
      <w:pPr>
        <w:ind w:left="7279" w:hanging="569"/>
      </w:pPr>
      <w:rPr>
        <w:rFonts w:hint="default"/>
        <w:lang w:val="ro-RO" w:eastAsia="en-US" w:bidi="ar-SA"/>
      </w:rPr>
    </w:lvl>
    <w:lvl w:ilvl="8">
      <w:numFmt w:val="bullet"/>
      <w:lvlText w:val="•"/>
      <w:lvlJc w:val="left"/>
      <w:pPr>
        <w:ind w:left="8302" w:hanging="569"/>
      </w:pPr>
      <w:rPr>
        <w:rFonts w:hint="default"/>
        <w:lang w:val="ro-RO" w:eastAsia="en-US" w:bidi="ar-SA"/>
      </w:rPr>
    </w:lvl>
  </w:abstractNum>
  <w:abstractNum w:abstractNumId="16" w15:restartNumberingAfterBreak="0">
    <w:nsid w:val="49697AED"/>
    <w:multiLevelType w:val="multilevel"/>
    <w:tmpl w:val="691254AA"/>
    <w:lvl w:ilvl="0">
      <w:start w:val="1"/>
      <w:numFmt w:val="decimal"/>
      <w:lvlText w:val="%1"/>
      <w:lvlJc w:val="left"/>
      <w:pPr>
        <w:ind w:left="1" w:hanging="481"/>
        <w:jc w:val="left"/>
      </w:pPr>
      <w:rPr>
        <w:rFonts w:hint="default"/>
        <w:lang w:val="ro-RO" w:eastAsia="en-US" w:bidi="ar-SA"/>
      </w:rPr>
    </w:lvl>
    <w:lvl w:ilvl="1">
      <w:start w:val="15"/>
      <w:numFmt w:val="decimal"/>
      <w:lvlText w:val="%1.%2."/>
      <w:lvlJc w:val="left"/>
      <w:pPr>
        <w:ind w:left="1" w:hanging="481"/>
        <w:jc w:val="right"/>
      </w:pPr>
      <w:rPr>
        <w:rFonts w:ascii="Times New Roman" w:eastAsia="Times New Roman" w:hAnsi="Times New Roman" w:cs="Times New Roman" w:hint="default"/>
        <w:b/>
        <w:bCs/>
        <w:i w:val="0"/>
        <w:iCs w:val="0"/>
        <w:spacing w:val="-1"/>
        <w:w w:val="100"/>
        <w:sz w:val="22"/>
        <w:szCs w:val="22"/>
        <w:lang w:val="ro-RO" w:eastAsia="en-US" w:bidi="ar-SA"/>
      </w:rPr>
    </w:lvl>
    <w:lvl w:ilvl="2">
      <w:numFmt w:val="bullet"/>
      <w:lvlText w:val="•"/>
      <w:lvlJc w:val="left"/>
      <w:pPr>
        <w:ind w:left="2041" w:hanging="481"/>
      </w:pPr>
      <w:rPr>
        <w:rFonts w:hint="default"/>
        <w:lang w:val="ro-RO" w:eastAsia="en-US" w:bidi="ar-SA"/>
      </w:rPr>
    </w:lvl>
    <w:lvl w:ilvl="3">
      <w:numFmt w:val="bullet"/>
      <w:lvlText w:val="•"/>
      <w:lvlJc w:val="left"/>
      <w:pPr>
        <w:ind w:left="3061" w:hanging="481"/>
      </w:pPr>
      <w:rPr>
        <w:rFonts w:hint="default"/>
        <w:lang w:val="ro-RO" w:eastAsia="en-US" w:bidi="ar-SA"/>
      </w:rPr>
    </w:lvl>
    <w:lvl w:ilvl="4">
      <w:numFmt w:val="bullet"/>
      <w:lvlText w:val="•"/>
      <w:lvlJc w:val="left"/>
      <w:pPr>
        <w:ind w:left="4082" w:hanging="481"/>
      </w:pPr>
      <w:rPr>
        <w:rFonts w:hint="default"/>
        <w:lang w:val="ro-RO" w:eastAsia="en-US" w:bidi="ar-SA"/>
      </w:rPr>
    </w:lvl>
    <w:lvl w:ilvl="5">
      <w:numFmt w:val="bullet"/>
      <w:lvlText w:val="•"/>
      <w:lvlJc w:val="left"/>
      <w:pPr>
        <w:ind w:left="5103" w:hanging="481"/>
      </w:pPr>
      <w:rPr>
        <w:rFonts w:hint="default"/>
        <w:lang w:val="ro-RO" w:eastAsia="en-US" w:bidi="ar-SA"/>
      </w:rPr>
    </w:lvl>
    <w:lvl w:ilvl="6">
      <w:numFmt w:val="bullet"/>
      <w:lvlText w:val="•"/>
      <w:lvlJc w:val="left"/>
      <w:pPr>
        <w:ind w:left="6123" w:hanging="481"/>
      </w:pPr>
      <w:rPr>
        <w:rFonts w:hint="default"/>
        <w:lang w:val="ro-RO" w:eastAsia="en-US" w:bidi="ar-SA"/>
      </w:rPr>
    </w:lvl>
    <w:lvl w:ilvl="7">
      <w:numFmt w:val="bullet"/>
      <w:lvlText w:val="•"/>
      <w:lvlJc w:val="left"/>
      <w:pPr>
        <w:ind w:left="7144" w:hanging="481"/>
      </w:pPr>
      <w:rPr>
        <w:rFonts w:hint="default"/>
        <w:lang w:val="ro-RO" w:eastAsia="en-US" w:bidi="ar-SA"/>
      </w:rPr>
    </w:lvl>
    <w:lvl w:ilvl="8">
      <w:numFmt w:val="bullet"/>
      <w:lvlText w:val="•"/>
      <w:lvlJc w:val="left"/>
      <w:pPr>
        <w:ind w:left="8165" w:hanging="481"/>
      </w:pPr>
      <w:rPr>
        <w:rFonts w:hint="default"/>
        <w:lang w:val="ro-RO" w:eastAsia="en-US" w:bidi="ar-SA"/>
      </w:rPr>
    </w:lvl>
  </w:abstractNum>
  <w:abstractNum w:abstractNumId="17" w15:restartNumberingAfterBreak="0">
    <w:nsid w:val="515A30EF"/>
    <w:multiLevelType w:val="hybridMultilevel"/>
    <w:tmpl w:val="EA0EBC5E"/>
    <w:lvl w:ilvl="0" w:tplc="E656F80C">
      <w:start w:val="1"/>
      <w:numFmt w:val="lowerLetter"/>
      <w:lvlText w:val="%1)"/>
      <w:lvlJc w:val="left"/>
      <w:pPr>
        <w:ind w:left="129" w:hanging="276"/>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8B8C092C">
      <w:numFmt w:val="bullet"/>
      <w:lvlText w:val="•"/>
      <w:lvlJc w:val="left"/>
      <w:pPr>
        <w:ind w:left="1142" w:hanging="276"/>
      </w:pPr>
      <w:rPr>
        <w:rFonts w:hint="default"/>
        <w:lang w:val="ro-RO" w:eastAsia="en-US" w:bidi="ar-SA"/>
      </w:rPr>
    </w:lvl>
    <w:lvl w:ilvl="2" w:tplc="2BF25F10">
      <w:numFmt w:val="bullet"/>
      <w:lvlText w:val="•"/>
      <w:lvlJc w:val="left"/>
      <w:pPr>
        <w:ind w:left="2165" w:hanging="276"/>
      </w:pPr>
      <w:rPr>
        <w:rFonts w:hint="default"/>
        <w:lang w:val="ro-RO" w:eastAsia="en-US" w:bidi="ar-SA"/>
      </w:rPr>
    </w:lvl>
    <w:lvl w:ilvl="3" w:tplc="48B8490A">
      <w:numFmt w:val="bullet"/>
      <w:lvlText w:val="•"/>
      <w:lvlJc w:val="left"/>
      <w:pPr>
        <w:ind w:left="3188" w:hanging="276"/>
      </w:pPr>
      <w:rPr>
        <w:rFonts w:hint="default"/>
        <w:lang w:val="ro-RO" w:eastAsia="en-US" w:bidi="ar-SA"/>
      </w:rPr>
    </w:lvl>
    <w:lvl w:ilvl="4" w:tplc="973078FE">
      <w:numFmt w:val="bullet"/>
      <w:lvlText w:val="•"/>
      <w:lvlJc w:val="left"/>
      <w:pPr>
        <w:ind w:left="4211" w:hanging="276"/>
      </w:pPr>
      <w:rPr>
        <w:rFonts w:hint="default"/>
        <w:lang w:val="ro-RO" w:eastAsia="en-US" w:bidi="ar-SA"/>
      </w:rPr>
    </w:lvl>
    <w:lvl w:ilvl="5" w:tplc="318E8862">
      <w:numFmt w:val="bullet"/>
      <w:lvlText w:val="•"/>
      <w:lvlJc w:val="left"/>
      <w:pPr>
        <w:ind w:left="5234" w:hanging="276"/>
      </w:pPr>
      <w:rPr>
        <w:rFonts w:hint="default"/>
        <w:lang w:val="ro-RO" w:eastAsia="en-US" w:bidi="ar-SA"/>
      </w:rPr>
    </w:lvl>
    <w:lvl w:ilvl="6" w:tplc="BB3C6CD6">
      <w:numFmt w:val="bullet"/>
      <w:lvlText w:val="•"/>
      <w:lvlJc w:val="left"/>
      <w:pPr>
        <w:ind w:left="6257" w:hanging="276"/>
      </w:pPr>
      <w:rPr>
        <w:rFonts w:hint="default"/>
        <w:lang w:val="ro-RO" w:eastAsia="en-US" w:bidi="ar-SA"/>
      </w:rPr>
    </w:lvl>
    <w:lvl w:ilvl="7" w:tplc="D9C6328C">
      <w:numFmt w:val="bullet"/>
      <w:lvlText w:val="•"/>
      <w:lvlJc w:val="left"/>
      <w:pPr>
        <w:ind w:left="7279" w:hanging="276"/>
      </w:pPr>
      <w:rPr>
        <w:rFonts w:hint="default"/>
        <w:lang w:val="ro-RO" w:eastAsia="en-US" w:bidi="ar-SA"/>
      </w:rPr>
    </w:lvl>
    <w:lvl w:ilvl="8" w:tplc="A6A81E66">
      <w:numFmt w:val="bullet"/>
      <w:lvlText w:val="•"/>
      <w:lvlJc w:val="left"/>
      <w:pPr>
        <w:ind w:left="8302" w:hanging="276"/>
      </w:pPr>
      <w:rPr>
        <w:rFonts w:hint="default"/>
        <w:lang w:val="ro-RO" w:eastAsia="en-US" w:bidi="ar-SA"/>
      </w:rPr>
    </w:lvl>
  </w:abstractNum>
  <w:abstractNum w:abstractNumId="18" w15:restartNumberingAfterBreak="0">
    <w:nsid w:val="52F12F4A"/>
    <w:multiLevelType w:val="multilevel"/>
    <w:tmpl w:val="E04AFC2C"/>
    <w:lvl w:ilvl="0">
      <w:start w:val="10"/>
      <w:numFmt w:val="decimal"/>
      <w:lvlText w:val="%1"/>
      <w:lvlJc w:val="left"/>
      <w:pPr>
        <w:ind w:left="160" w:hanging="531"/>
        <w:jc w:val="left"/>
      </w:pPr>
      <w:rPr>
        <w:rFonts w:hint="default"/>
        <w:lang w:val="ro-RO" w:eastAsia="en-US" w:bidi="ar-SA"/>
      </w:rPr>
    </w:lvl>
    <w:lvl w:ilvl="1">
      <w:start w:val="1"/>
      <w:numFmt w:val="decimal"/>
      <w:lvlText w:val="%1.%2."/>
      <w:lvlJc w:val="left"/>
      <w:pPr>
        <w:ind w:left="160" w:hanging="53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start w:val="11"/>
      <w:numFmt w:val="decimal"/>
      <w:lvlText w:val="%3."/>
      <w:lvlJc w:val="left"/>
      <w:pPr>
        <w:ind w:left="3912" w:hanging="425"/>
        <w:jc w:val="right"/>
      </w:pPr>
      <w:rPr>
        <w:rFonts w:ascii="Times New Roman" w:eastAsia="Times New Roman" w:hAnsi="Times New Roman" w:cs="Times New Roman" w:hint="default"/>
        <w:b/>
        <w:bCs/>
        <w:i w:val="0"/>
        <w:iCs w:val="0"/>
        <w:spacing w:val="0"/>
        <w:w w:val="100"/>
        <w:sz w:val="23"/>
        <w:szCs w:val="23"/>
        <w:lang w:val="ro-RO" w:eastAsia="en-US" w:bidi="ar-SA"/>
      </w:rPr>
    </w:lvl>
    <w:lvl w:ilvl="3">
      <w:start w:val="1"/>
      <w:numFmt w:val="decimal"/>
      <w:lvlText w:val="%3.%4."/>
      <w:lvlJc w:val="left"/>
      <w:pPr>
        <w:ind w:left="1300" w:hanging="610"/>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4">
      <w:numFmt w:val="bullet"/>
      <w:lvlText w:val="•"/>
      <w:lvlJc w:val="left"/>
      <w:pPr>
        <w:ind w:left="5527" w:hanging="610"/>
      </w:pPr>
      <w:rPr>
        <w:rFonts w:hint="default"/>
        <w:lang w:val="ro-RO" w:eastAsia="en-US" w:bidi="ar-SA"/>
      </w:rPr>
    </w:lvl>
    <w:lvl w:ilvl="5">
      <w:numFmt w:val="bullet"/>
      <w:lvlText w:val="•"/>
      <w:lvlJc w:val="left"/>
      <w:pPr>
        <w:ind w:left="6330" w:hanging="610"/>
      </w:pPr>
      <w:rPr>
        <w:rFonts w:hint="default"/>
        <w:lang w:val="ro-RO" w:eastAsia="en-US" w:bidi="ar-SA"/>
      </w:rPr>
    </w:lvl>
    <w:lvl w:ilvl="6">
      <w:numFmt w:val="bullet"/>
      <w:lvlText w:val="•"/>
      <w:lvlJc w:val="left"/>
      <w:pPr>
        <w:ind w:left="7134" w:hanging="610"/>
      </w:pPr>
      <w:rPr>
        <w:rFonts w:hint="default"/>
        <w:lang w:val="ro-RO" w:eastAsia="en-US" w:bidi="ar-SA"/>
      </w:rPr>
    </w:lvl>
    <w:lvl w:ilvl="7">
      <w:numFmt w:val="bullet"/>
      <w:lvlText w:val="•"/>
      <w:lvlJc w:val="left"/>
      <w:pPr>
        <w:ind w:left="7937" w:hanging="610"/>
      </w:pPr>
      <w:rPr>
        <w:rFonts w:hint="default"/>
        <w:lang w:val="ro-RO" w:eastAsia="en-US" w:bidi="ar-SA"/>
      </w:rPr>
    </w:lvl>
    <w:lvl w:ilvl="8">
      <w:numFmt w:val="bullet"/>
      <w:lvlText w:val="•"/>
      <w:lvlJc w:val="left"/>
      <w:pPr>
        <w:ind w:left="8741" w:hanging="610"/>
      </w:pPr>
      <w:rPr>
        <w:rFonts w:hint="default"/>
        <w:lang w:val="ro-RO" w:eastAsia="en-US" w:bidi="ar-SA"/>
      </w:rPr>
    </w:lvl>
  </w:abstractNum>
  <w:abstractNum w:abstractNumId="19" w15:restartNumberingAfterBreak="0">
    <w:nsid w:val="53D131B4"/>
    <w:multiLevelType w:val="hybridMultilevel"/>
    <w:tmpl w:val="E2A69F8E"/>
    <w:lvl w:ilvl="0" w:tplc="7794D9CC">
      <w:start w:val="1"/>
      <w:numFmt w:val="decimal"/>
      <w:lvlText w:val="%1)"/>
      <w:lvlJc w:val="left"/>
      <w:pPr>
        <w:ind w:left="828" w:hanging="26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BFE7092">
      <w:numFmt w:val="bullet"/>
      <w:lvlText w:val="•"/>
      <w:lvlJc w:val="left"/>
      <w:pPr>
        <w:ind w:left="1758" w:hanging="260"/>
      </w:pPr>
      <w:rPr>
        <w:rFonts w:hint="default"/>
        <w:lang w:val="ro-RO" w:eastAsia="en-US" w:bidi="ar-SA"/>
      </w:rPr>
    </w:lvl>
    <w:lvl w:ilvl="2" w:tplc="02D04170">
      <w:numFmt w:val="bullet"/>
      <w:lvlText w:val="•"/>
      <w:lvlJc w:val="left"/>
      <w:pPr>
        <w:ind w:left="2697" w:hanging="260"/>
      </w:pPr>
      <w:rPr>
        <w:rFonts w:hint="default"/>
        <w:lang w:val="ro-RO" w:eastAsia="en-US" w:bidi="ar-SA"/>
      </w:rPr>
    </w:lvl>
    <w:lvl w:ilvl="3" w:tplc="C10EE5F0">
      <w:numFmt w:val="bullet"/>
      <w:lvlText w:val="•"/>
      <w:lvlJc w:val="left"/>
      <w:pPr>
        <w:ind w:left="3635" w:hanging="260"/>
      </w:pPr>
      <w:rPr>
        <w:rFonts w:hint="default"/>
        <w:lang w:val="ro-RO" w:eastAsia="en-US" w:bidi="ar-SA"/>
      </w:rPr>
    </w:lvl>
    <w:lvl w:ilvl="4" w:tplc="D4E85278">
      <w:numFmt w:val="bullet"/>
      <w:lvlText w:val="•"/>
      <w:lvlJc w:val="left"/>
      <w:pPr>
        <w:ind w:left="4574" w:hanging="260"/>
      </w:pPr>
      <w:rPr>
        <w:rFonts w:hint="default"/>
        <w:lang w:val="ro-RO" w:eastAsia="en-US" w:bidi="ar-SA"/>
      </w:rPr>
    </w:lvl>
    <w:lvl w:ilvl="5" w:tplc="39CA49AE">
      <w:numFmt w:val="bullet"/>
      <w:lvlText w:val="•"/>
      <w:lvlJc w:val="left"/>
      <w:pPr>
        <w:ind w:left="5513" w:hanging="260"/>
      </w:pPr>
      <w:rPr>
        <w:rFonts w:hint="default"/>
        <w:lang w:val="ro-RO" w:eastAsia="en-US" w:bidi="ar-SA"/>
      </w:rPr>
    </w:lvl>
    <w:lvl w:ilvl="6" w:tplc="F19ECF24">
      <w:numFmt w:val="bullet"/>
      <w:lvlText w:val="•"/>
      <w:lvlJc w:val="left"/>
      <w:pPr>
        <w:ind w:left="6451" w:hanging="260"/>
      </w:pPr>
      <w:rPr>
        <w:rFonts w:hint="default"/>
        <w:lang w:val="ro-RO" w:eastAsia="en-US" w:bidi="ar-SA"/>
      </w:rPr>
    </w:lvl>
    <w:lvl w:ilvl="7" w:tplc="217E3DAA">
      <w:numFmt w:val="bullet"/>
      <w:lvlText w:val="•"/>
      <w:lvlJc w:val="left"/>
      <w:pPr>
        <w:ind w:left="7390" w:hanging="260"/>
      </w:pPr>
      <w:rPr>
        <w:rFonts w:hint="default"/>
        <w:lang w:val="ro-RO" w:eastAsia="en-US" w:bidi="ar-SA"/>
      </w:rPr>
    </w:lvl>
    <w:lvl w:ilvl="8" w:tplc="0D1E9F26">
      <w:numFmt w:val="bullet"/>
      <w:lvlText w:val="•"/>
      <w:lvlJc w:val="left"/>
      <w:pPr>
        <w:ind w:left="8329" w:hanging="260"/>
      </w:pPr>
      <w:rPr>
        <w:rFonts w:hint="default"/>
        <w:lang w:val="ro-RO" w:eastAsia="en-US" w:bidi="ar-SA"/>
      </w:rPr>
    </w:lvl>
  </w:abstractNum>
  <w:abstractNum w:abstractNumId="20" w15:restartNumberingAfterBreak="0">
    <w:nsid w:val="56147E63"/>
    <w:multiLevelType w:val="hybridMultilevel"/>
    <w:tmpl w:val="EC504CE2"/>
    <w:lvl w:ilvl="0" w:tplc="07CEA7D0">
      <w:start w:val="1"/>
      <w:numFmt w:val="decimal"/>
      <w:lvlText w:val="%1."/>
      <w:lvlJc w:val="left"/>
      <w:pPr>
        <w:ind w:left="604" w:hanging="360"/>
        <w:jc w:val="right"/>
      </w:pPr>
      <w:rPr>
        <w:rFonts w:hint="default"/>
        <w:spacing w:val="0"/>
        <w:w w:val="100"/>
        <w:lang w:val="ro-RO" w:eastAsia="en-US" w:bidi="ar-SA"/>
      </w:rPr>
    </w:lvl>
    <w:lvl w:ilvl="1" w:tplc="4DE2576A">
      <w:numFmt w:val="bullet"/>
      <w:lvlText w:val="•"/>
      <w:lvlJc w:val="left"/>
      <w:pPr>
        <w:ind w:left="1516" w:hanging="360"/>
      </w:pPr>
      <w:rPr>
        <w:rFonts w:hint="default"/>
        <w:lang w:val="ro-RO" w:eastAsia="en-US" w:bidi="ar-SA"/>
      </w:rPr>
    </w:lvl>
    <w:lvl w:ilvl="2" w:tplc="06CE86F6">
      <w:numFmt w:val="bullet"/>
      <w:lvlText w:val="•"/>
      <w:lvlJc w:val="left"/>
      <w:pPr>
        <w:ind w:left="2433" w:hanging="360"/>
      </w:pPr>
      <w:rPr>
        <w:rFonts w:hint="default"/>
        <w:lang w:val="ro-RO" w:eastAsia="en-US" w:bidi="ar-SA"/>
      </w:rPr>
    </w:lvl>
    <w:lvl w:ilvl="3" w:tplc="315ACAF4">
      <w:numFmt w:val="bullet"/>
      <w:lvlText w:val="•"/>
      <w:lvlJc w:val="left"/>
      <w:pPr>
        <w:ind w:left="3350" w:hanging="360"/>
      </w:pPr>
      <w:rPr>
        <w:rFonts w:hint="default"/>
        <w:lang w:val="ro-RO" w:eastAsia="en-US" w:bidi="ar-SA"/>
      </w:rPr>
    </w:lvl>
    <w:lvl w:ilvl="4" w:tplc="84460F64">
      <w:numFmt w:val="bullet"/>
      <w:lvlText w:val="•"/>
      <w:lvlJc w:val="left"/>
      <w:pPr>
        <w:ind w:left="4267" w:hanging="360"/>
      </w:pPr>
      <w:rPr>
        <w:rFonts w:hint="default"/>
        <w:lang w:val="ro-RO" w:eastAsia="en-US" w:bidi="ar-SA"/>
      </w:rPr>
    </w:lvl>
    <w:lvl w:ilvl="5" w:tplc="CCF679A2">
      <w:numFmt w:val="bullet"/>
      <w:lvlText w:val="•"/>
      <w:lvlJc w:val="left"/>
      <w:pPr>
        <w:ind w:left="5184" w:hanging="360"/>
      </w:pPr>
      <w:rPr>
        <w:rFonts w:hint="default"/>
        <w:lang w:val="ro-RO" w:eastAsia="en-US" w:bidi="ar-SA"/>
      </w:rPr>
    </w:lvl>
    <w:lvl w:ilvl="6" w:tplc="CACC7FCC">
      <w:numFmt w:val="bullet"/>
      <w:lvlText w:val="•"/>
      <w:lvlJc w:val="left"/>
      <w:pPr>
        <w:ind w:left="6101" w:hanging="360"/>
      </w:pPr>
      <w:rPr>
        <w:rFonts w:hint="default"/>
        <w:lang w:val="ro-RO" w:eastAsia="en-US" w:bidi="ar-SA"/>
      </w:rPr>
    </w:lvl>
    <w:lvl w:ilvl="7" w:tplc="44E09D64">
      <w:numFmt w:val="bullet"/>
      <w:lvlText w:val="•"/>
      <w:lvlJc w:val="left"/>
      <w:pPr>
        <w:ind w:left="7018" w:hanging="360"/>
      </w:pPr>
      <w:rPr>
        <w:rFonts w:hint="default"/>
        <w:lang w:val="ro-RO" w:eastAsia="en-US" w:bidi="ar-SA"/>
      </w:rPr>
    </w:lvl>
    <w:lvl w:ilvl="8" w:tplc="7CC2C58A">
      <w:numFmt w:val="bullet"/>
      <w:lvlText w:val="•"/>
      <w:lvlJc w:val="left"/>
      <w:pPr>
        <w:ind w:left="7935" w:hanging="360"/>
      </w:pPr>
      <w:rPr>
        <w:rFonts w:hint="default"/>
        <w:lang w:val="ro-RO" w:eastAsia="en-US" w:bidi="ar-SA"/>
      </w:rPr>
    </w:lvl>
  </w:abstractNum>
  <w:abstractNum w:abstractNumId="21" w15:restartNumberingAfterBreak="0">
    <w:nsid w:val="58684630"/>
    <w:multiLevelType w:val="hybridMultilevel"/>
    <w:tmpl w:val="E84EA478"/>
    <w:lvl w:ilvl="0" w:tplc="2A8E168C">
      <w:start w:val="1"/>
      <w:numFmt w:val="lowerLetter"/>
      <w:lvlText w:val="%1)"/>
      <w:lvlJc w:val="left"/>
      <w:pPr>
        <w:ind w:left="976" w:hanging="428"/>
        <w:jc w:val="left"/>
      </w:pPr>
      <w:rPr>
        <w:rFonts w:ascii="Times New Roman" w:eastAsia="Times New Roman" w:hAnsi="Times New Roman" w:cs="Times New Roman" w:hint="default"/>
        <w:b/>
        <w:bCs/>
        <w:i/>
        <w:iCs/>
        <w:spacing w:val="0"/>
        <w:w w:val="100"/>
        <w:sz w:val="23"/>
        <w:szCs w:val="23"/>
        <w:lang w:val="ro-RO" w:eastAsia="en-US" w:bidi="ar-SA"/>
      </w:rPr>
    </w:lvl>
    <w:lvl w:ilvl="1" w:tplc="803AA410">
      <w:numFmt w:val="bullet"/>
      <w:lvlText w:val="•"/>
      <w:lvlJc w:val="left"/>
      <w:pPr>
        <w:ind w:left="1916" w:hanging="428"/>
      </w:pPr>
      <w:rPr>
        <w:rFonts w:hint="default"/>
        <w:lang w:val="ro-RO" w:eastAsia="en-US" w:bidi="ar-SA"/>
      </w:rPr>
    </w:lvl>
    <w:lvl w:ilvl="2" w:tplc="8B2E0EFA">
      <w:numFmt w:val="bullet"/>
      <w:lvlText w:val="•"/>
      <w:lvlJc w:val="left"/>
      <w:pPr>
        <w:ind w:left="2853" w:hanging="428"/>
      </w:pPr>
      <w:rPr>
        <w:rFonts w:hint="default"/>
        <w:lang w:val="ro-RO" w:eastAsia="en-US" w:bidi="ar-SA"/>
      </w:rPr>
    </w:lvl>
    <w:lvl w:ilvl="3" w:tplc="E1981DC0">
      <w:numFmt w:val="bullet"/>
      <w:lvlText w:val="•"/>
      <w:lvlJc w:val="left"/>
      <w:pPr>
        <w:ind w:left="3790" w:hanging="428"/>
      </w:pPr>
      <w:rPr>
        <w:rFonts w:hint="default"/>
        <w:lang w:val="ro-RO" w:eastAsia="en-US" w:bidi="ar-SA"/>
      </w:rPr>
    </w:lvl>
    <w:lvl w:ilvl="4" w:tplc="A11E871E">
      <w:numFmt w:val="bullet"/>
      <w:lvlText w:val="•"/>
      <w:lvlJc w:val="left"/>
      <w:pPr>
        <w:ind w:left="4727" w:hanging="428"/>
      </w:pPr>
      <w:rPr>
        <w:rFonts w:hint="default"/>
        <w:lang w:val="ro-RO" w:eastAsia="en-US" w:bidi="ar-SA"/>
      </w:rPr>
    </w:lvl>
    <w:lvl w:ilvl="5" w:tplc="10528682">
      <w:numFmt w:val="bullet"/>
      <w:lvlText w:val="•"/>
      <w:lvlJc w:val="left"/>
      <w:pPr>
        <w:ind w:left="5664" w:hanging="428"/>
      </w:pPr>
      <w:rPr>
        <w:rFonts w:hint="default"/>
        <w:lang w:val="ro-RO" w:eastAsia="en-US" w:bidi="ar-SA"/>
      </w:rPr>
    </w:lvl>
    <w:lvl w:ilvl="6" w:tplc="B9907460">
      <w:numFmt w:val="bullet"/>
      <w:lvlText w:val="•"/>
      <w:lvlJc w:val="left"/>
      <w:pPr>
        <w:ind w:left="6601" w:hanging="428"/>
      </w:pPr>
      <w:rPr>
        <w:rFonts w:hint="default"/>
        <w:lang w:val="ro-RO" w:eastAsia="en-US" w:bidi="ar-SA"/>
      </w:rPr>
    </w:lvl>
    <w:lvl w:ilvl="7" w:tplc="1BC835B4">
      <w:numFmt w:val="bullet"/>
      <w:lvlText w:val="•"/>
      <w:lvlJc w:val="left"/>
      <w:pPr>
        <w:ind w:left="7537" w:hanging="428"/>
      </w:pPr>
      <w:rPr>
        <w:rFonts w:hint="default"/>
        <w:lang w:val="ro-RO" w:eastAsia="en-US" w:bidi="ar-SA"/>
      </w:rPr>
    </w:lvl>
    <w:lvl w:ilvl="8" w:tplc="A2704CC4">
      <w:numFmt w:val="bullet"/>
      <w:lvlText w:val="•"/>
      <w:lvlJc w:val="left"/>
      <w:pPr>
        <w:ind w:left="8474" w:hanging="428"/>
      </w:pPr>
      <w:rPr>
        <w:rFonts w:hint="default"/>
        <w:lang w:val="ro-RO" w:eastAsia="en-US" w:bidi="ar-SA"/>
      </w:rPr>
    </w:lvl>
  </w:abstractNum>
  <w:abstractNum w:abstractNumId="22" w15:restartNumberingAfterBreak="0">
    <w:nsid w:val="58C959EA"/>
    <w:multiLevelType w:val="hybridMultilevel"/>
    <w:tmpl w:val="600290BC"/>
    <w:lvl w:ilvl="0" w:tplc="212258C0">
      <w:start w:val="1"/>
      <w:numFmt w:val="lowerLetter"/>
      <w:lvlText w:val="%1)"/>
      <w:lvlJc w:val="left"/>
      <w:pPr>
        <w:ind w:left="129" w:hanging="276"/>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281ACD3A">
      <w:numFmt w:val="bullet"/>
      <w:lvlText w:val="•"/>
      <w:lvlJc w:val="left"/>
      <w:pPr>
        <w:ind w:left="1142" w:hanging="276"/>
      </w:pPr>
      <w:rPr>
        <w:rFonts w:hint="default"/>
        <w:lang w:val="ro-RO" w:eastAsia="en-US" w:bidi="ar-SA"/>
      </w:rPr>
    </w:lvl>
    <w:lvl w:ilvl="2" w:tplc="DA6AA4F8">
      <w:numFmt w:val="bullet"/>
      <w:lvlText w:val="•"/>
      <w:lvlJc w:val="left"/>
      <w:pPr>
        <w:ind w:left="2165" w:hanging="276"/>
      </w:pPr>
      <w:rPr>
        <w:rFonts w:hint="default"/>
        <w:lang w:val="ro-RO" w:eastAsia="en-US" w:bidi="ar-SA"/>
      </w:rPr>
    </w:lvl>
    <w:lvl w:ilvl="3" w:tplc="453C9F48">
      <w:numFmt w:val="bullet"/>
      <w:lvlText w:val="•"/>
      <w:lvlJc w:val="left"/>
      <w:pPr>
        <w:ind w:left="3188" w:hanging="276"/>
      </w:pPr>
      <w:rPr>
        <w:rFonts w:hint="default"/>
        <w:lang w:val="ro-RO" w:eastAsia="en-US" w:bidi="ar-SA"/>
      </w:rPr>
    </w:lvl>
    <w:lvl w:ilvl="4" w:tplc="3C7AA818">
      <w:numFmt w:val="bullet"/>
      <w:lvlText w:val="•"/>
      <w:lvlJc w:val="left"/>
      <w:pPr>
        <w:ind w:left="4211" w:hanging="276"/>
      </w:pPr>
      <w:rPr>
        <w:rFonts w:hint="default"/>
        <w:lang w:val="ro-RO" w:eastAsia="en-US" w:bidi="ar-SA"/>
      </w:rPr>
    </w:lvl>
    <w:lvl w:ilvl="5" w:tplc="470029CC">
      <w:numFmt w:val="bullet"/>
      <w:lvlText w:val="•"/>
      <w:lvlJc w:val="left"/>
      <w:pPr>
        <w:ind w:left="5234" w:hanging="276"/>
      </w:pPr>
      <w:rPr>
        <w:rFonts w:hint="default"/>
        <w:lang w:val="ro-RO" w:eastAsia="en-US" w:bidi="ar-SA"/>
      </w:rPr>
    </w:lvl>
    <w:lvl w:ilvl="6" w:tplc="CA6883EA">
      <w:numFmt w:val="bullet"/>
      <w:lvlText w:val="•"/>
      <w:lvlJc w:val="left"/>
      <w:pPr>
        <w:ind w:left="6257" w:hanging="276"/>
      </w:pPr>
      <w:rPr>
        <w:rFonts w:hint="default"/>
        <w:lang w:val="ro-RO" w:eastAsia="en-US" w:bidi="ar-SA"/>
      </w:rPr>
    </w:lvl>
    <w:lvl w:ilvl="7" w:tplc="0EAC37CA">
      <w:numFmt w:val="bullet"/>
      <w:lvlText w:val="•"/>
      <w:lvlJc w:val="left"/>
      <w:pPr>
        <w:ind w:left="7279" w:hanging="276"/>
      </w:pPr>
      <w:rPr>
        <w:rFonts w:hint="default"/>
        <w:lang w:val="ro-RO" w:eastAsia="en-US" w:bidi="ar-SA"/>
      </w:rPr>
    </w:lvl>
    <w:lvl w:ilvl="8" w:tplc="AF2CD5E8">
      <w:numFmt w:val="bullet"/>
      <w:lvlText w:val="•"/>
      <w:lvlJc w:val="left"/>
      <w:pPr>
        <w:ind w:left="8302" w:hanging="276"/>
      </w:pPr>
      <w:rPr>
        <w:rFonts w:hint="default"/>
        <w:lang w:val="ro-RO" w:eastAsia="en-US" w:bidi="ar-SA"/>
      </w:rPr>
    </w:lvl>
  </w:abstractNum>
  <w:abstractNum w:abstractNumId="23" w15:restartNumberingAfterBreak="0">
    <w:nsid w:val="5A774963"/>
    <w:multiLevelType w:val="hybridMultilevel"/>
    <w:tmpl w:val="4E2C815E"/>
    <w:lvl w:ilvl="0" w:tplc="71124B08">
      <w:start w:val="1"/>
      <w:numFmt w:val="decimal"/>
      <w:lvlText w:val="%1)"/>
      <w:lvlJc w:val="left"/>
      <w:pPr>
        <w:ind w:left="1" w:hanging="252"/>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E0EC635A">
      <w:numFmt w:val="bullet"/>
      <w:lvlText w:val="•"/>
      <w:lvlJc w:val="left"/>
      <w:pPr>
        <w:ind w:left="1020" w:hanging="252"/>
      </w:pPr>
      <w:rPr>
        <w:rFonts w:hint="default"/>
        <w:lang w:val="ro-RO" w:eastAsia="en-US" w:bidi="ar-SA"/>
      </w:rPr>
    </w:lvl>
    <w:lvl w:ilvl="2" w:tplc="FE6E8624">
      <w:numFmt w:val="bullet"/>
      <w:lvlText w:val="•"/>
      <w:lvlJc w:val="left"/>
      <w:pPr>
        <w:ind w:left="2041" w:hanging="252"/>
      </w:pPr>
      <w:rPr>
        <w:rFonts w:hint="default"/>
        <w:lang w:val="ro-RO" w:eastAsia="en-US" w:bidi="ar-SA"/>
      </w:rPr>
    </w:lvl>
    <w:lvl w:ilvl="3" w:tplc="A5F63A34">
      <w:numFmt w:val="bullet"/>
      <w:lvlText w:val="•"/>
      <w:lvlJc w:val="left"/>
      <w:pPr>
        <w:ind w:left="3061" w:hanging="252"/>
      </w:pPr>
      <w:rPr>
        <w:rFonts w:hint="default"/>
        <w:lang w:val="ro-RO" w:eastAsia="en-US" w:bidi="ar-SA"/>
      </w:rPr>
    </w:lvl>
    <w:lvl w:ilvl="4" w:tplc="3818741A">
      <w:numFmt w:val="bullet"/>
      <w:lvlText w:val="•"/>
      <w:lvlJc w:val="left"/>
      <w:pPr>
        <w:ind w:left="4082" w:hanging="252"/>
      </w:pPr>
      <w:rPr>
        <w:rFonts w:hint="default"/>
        <w:lang w:val="ro-RO" w:eastAsia="en-US" w:bidi="ar-SA"/>
      </w:rPr>
    </w:lvl>
    <w:lvl w:ilvl="5" w:tplc="827C4CFA">
      <w:numFmt w:val="bullet"/>
      <w:lvlText w:val="•"/>
      <w:lvlJc w:val="left"/>
      <w:pPr>
        <w:ind w:left="5103" w:hanging="252"/>
      </w:pPr>
      <w:rPr>
        <w:rFonts w:hint="default"/>
        <w:lang w:val="ro-RO" w:eastAsia="en-US" w:bidi="ar-SA"/>
      </w:rPr>
    </w:lvl>
    <w:lvl w:ilvl="6" w:tplc="A29CB74C">
      <w:numFmt w:val="bullet"/>
      <w:lvlText w:val="•"/>
      <w:lvlJc w:val="left"/>
      <w:pPr>
        <w:ind w:left="6123" w:hanging="252"/>
      </w:pPr>
      <w:rPr>
        <w:rFonts w:hint="default"/>
        <w:lang w:val="ro-RO" w:eastAsia="en-US" w:bidi="ar-SA"/>
      </w:rPr>
    </w:lvl>
    <w:lvl w:ilvl="7" w:tplc="55EEE4EC">
      <w:numFmt w:val="bullet"/>
      <w:lvlText w:val="•"/>
      <w:lvlJc w:val="left"/>
      <w:pPr>
        <w:ind w:left="7144" w:hanging="252"/>
      </w:pPr>
      <w:rPr>
        <w:rFonts w:hint="default"/>
        <w:lang w:val="ro-RO" w:eastAsia="en-US" w:bidi="ar-SA"/>
      </w:rPr>
    </w:lvl>
    <w:lvl w:ilvl="8" w:tplc="C48A7BC6">
      <w:numFmt w:val="bullet"/>
      <w:lvlText w:val="•"/>
      <w:lvlJc w:val="left"/>
      <w:pPr>
        <w:ind w:left="8165" w:hanging="252"/>
      </w:pPr>
      <w:rPr>
        <w:rFonts w:hint="default"/>
        <w:lang w:val="ro-RO" w:eastAsia="en-US" w:bidi="ar-SA"/>
      </w:rPr>
    </w:lvl>
  </w:abstractNum>
  <w:abstractNum w:abstractNumId="24" w15:restartNumberingAfterBreak="0">
    <w:nsid w:val="5DFA0E3E"/>
    <w:multiLevelType w:val="hybridMultilevel"/>
    <w:tmpl w:val="20E6A2BE"/>
    <w:lvl w:ilvl="0" w:tplc="043CE39C">
      <w:start w:val="1"/>
      <w:numFmt w:val="decimal"/>
      <w:lvlText w:val="%1."/>
      <w:lvlJc w:val="left"/>
      <w:pPr>
        <w:ind w:left="107" w:hanging="31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79F899FC">
      <w:numFmt w:val="bullet"/>
      <w:lvlText w:val="•"/>
      <w:lvlJc w:val="left"/>
      <w:pPr>
        <w:ind w:left="1022" w:hanging="310"/>
      </w:pPr>
      <w:rPr>
        <w:rFonts w:hint="default"/>
        <w:lang w:val="ro-RO" w:eastAsia="en-US" w:bidi="ar-SA"/>
      </w:rPr>
    </w:lvl>
    <w:lvl w:ilvl="2" w:tplc="D92AB9EA">
      <w:numFmt w:val="bullet"/>
      <w:lvlText w:val="•"/>
      <w:lvlJc w:val="left"/>
      <w:pPr>
        <w:ind w:left="1945" w:hanging="310"/>
      </w:pPr>
      <w:rPr>
        <w:rFonts w:hint="default"/>
        <w:lang w:val="ro-RO" w:eastAsia="en-US" w:bidi="ar-SA"/>
      </w:rPr>
    </w:lvl>
    <w:lvl w:ilvl="3" w:tplc="D88ADCC4">
      <w:numFmt w:val="bullet"/>
      <w:lvlText w:val="•"/>
      <w:lvlJc w:val="left"/>
      <w:pPr>
        <w:ind w:left="2867" w:hanging="310"/>
      </w:pPr>
      <w:rPr>
        <w:rFonts w:hint="default"/>
        <w:lang w:val="ro-RO" w:eastAsia="en-US" w:bidi="ar-SA"/>
      </w:rPr>
    </w:lvl>
    <w:lvl w:ilvl="4" w:tplc="F222B522">
      <w:numFmt w:val="bullet"/>
      <w:lvlText w:val="•"/>
      <w:lvlJc w:val="left"/>
      <w:pPr>
        <w:ind w:left="3790" w:hanging="310"/>
      </w:pPr>
      <w:rPr>
        <w:rFonts w:hint="default"/>
        <w:lang w:val="ro-RO" w:eastAsia="en-US" w:bidi="ar-SA"/>
      </w:rPr>
    </w:lvl>
    <w:lvl w:ilvl="5" w:tplc="814CBB34">
      <w:numFmt w:val="bullet"/>
      <w:lvlText w:val="•"/>
      <w:lvlJc w:val="left"/>
      <w:pPr>
        <w:ind w:left="4712" w:hanging="310"/>
      </w:pPr>
      <w:rPr>
        <w:rFonts w:hint="default"/>
        <w:lang w:val="ro-RO" w:eastAsia="en-US" w:bidi="ar-SA"/>
      </w:rPr>
    </w:lvl>
    <w:lvl w:ilvl="6" w:tplc="58F637A0">
      <w:numFmt w:val="bullet"/>
      <w:lvlText w:val="•"/>
      <w:lvlJc w:val="left"/>
      <w:pPr>
        <w:ind w:left="5635" w:hanging="310"/>
      </w:pPr>
      <w:rPr>
        <w:rFonts w:hint="default"/>
        <w:lang w:val="ro-RO" w:eastAsia="en-US" w:bidi="ar-SA"/>
      </w:rPr>
    </w:lvl>
    <w:lvl w:ilvl="7" w:tplc="49A4735C">
      <w:numFmt w:val="bullet"/>
      <w:lvlText w:val="•"/>
      <w:lvlJc w:val="left"/>
      <w:pPr>
        <w:ind w:left="6557" w:hanging="310"/>
      </w:pPr>
      <w:rPr>
        <w:rFonts w:hint="default"/>
        <w:lang w:val="ro-RO" w:eastAsia="en-US" w:bidi="ar-SA"/>
      </w:rPr>
    </w:lvl>
    <w:lvl w:ilvl="8" w:tplc="EBF266C8">
      <w:numFmt w:val="bullet"/>
      <w:lvlText w:val="•"/>
      <w:lvlJc w:val="left"/>
      <w:pPr>
        <w:ind w:left="7480" w:hanging="310"/>
      </w:pPr>
      <w:rPr>
        <w:rFonts w:hint="default"/>
        <w:lang w:val="ro-RO" w:eastAsia="en-US" w:bidi="ar-SA"/>
      </w:rPr>
    </w:lvl>
  </w:abstractNum>
  <w:abstractNum w:abstractNumId="25" w15:restartNumberingAfterBreak="0">
    <w:nsid w:val="5EF823E9"/>
    <w:multiLevelType w:val="multilevel"/>
    <w:tmpl w:val="A2447C98"/>
    <w:lvl w:ilvl="0">
      <w:start w:val="1"/>
      <w:numFmt w:val="decimal"/>
      <w:lvlText w:val="%1)"/>
      <w:lvlJc w:val="left"/>
      <w:pPr>
        <w:ind w:left="1134" w:hanging="49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start w:val="1"/>
      <w:numFmt w:val="decimal"/>
      <w:lvlText w:val="%1.%2."/>
      <w:lvlJc w:val="left"/>
      <w:pPr>
        <w:ind w:left="1" w:hanging="428"/>
        <w:jc w:val="left"/>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1" w:hanging="140"/>
      </w:pPr>
      <w:rPr>
        <w:rFonts w:ascii="Times New Roman" w:eastAsia="Times New Roman" w:hAnsi="Times New Roman" w:cs="Times New Roman" w:hint="default"/>
        <w:spacing w:val="0"/>
        <w:w w:val="100"/>
        <w:lang w:val="ro-RO" w:eastAsia="en-US" w:bidi="ar-SA"/>
      </w:rPr>
    </w:lvl>
    <w:lvl w:ilvl="3">
      <w:numFmt w:val="bullet"/>
      <w:lvlText w:val="•"/>
      <w:lvlJc w:val="left"/>
      <w:pPr>
        <w:ind w:left="3154" w:hanging="140"/>
      </w:pPr>
      <w:rPr>
        <w:rFonts w:hint="default"/>
        <w:lang w:val="ro-RO" w:eastAsia="en-US" w:bidi="ar-SA"/>
      </w:rPr>
    </w:lvl>
    <w:lvl w:ilvl="4">
      <w:numFmt w:val="bullet"/>
      <w:lvlText w:val="•"/>
      <w:lvlJc w:val="left"/>
      <w:pPr>
        <w:ind w:left="4162" w:hanging="140"/>
      </w:pPr>
      <w:rPr>
        <w:rFonts w:hint="default"/>
        <w:lang w:val="ro-RO" w:eastAsia="en-US" w:bidi="ar-SA"/>
      </w:rPr>
    </w:lvl>
    <w:lvl w:ilvl="5">
      <w:numFmt w:val="bullet"/>
      <w:lvlText w:val="•"/>
      <w:lvlJc w:val="left"/>
      <w:pPr>
        <w:ind w:left="5169" w:hanging="140"/>
      </w:pPr>
      <w:rPr>
        <w:rFonts w:hint="default"/>
        <w:lang w:val="ro-RO" w:eastAsia="en-US" w:bidi="ar-SA"/>
      </w:rPr>
    </w:lvl>
    <w:lvl w:ilvl="6">
      <w:numFmt w:val="bullet"/>
      <w:lvlText w:val="•"/>
      <w:lvlJc w:val="left"/>
      <w:pPr>
        <w:ind w:left="6176" w:hanging="140"/>
      </w:pPr>
      <w:rPr>
        <w:rFonts w:hint="default"/>
        <w:lang w:val="ro-RO" w:eastAsia="en-US" w:bidi="ar-SA"/>
      </w:rPr>
    </w:lvl>
    <w:lvl w:ilvl="7">
      <w:numFmt w:val="bullet"/>
      <w:lvlText w:val="•"/>
      <w:lvlJc w:val="left"/>
      <w:pPr>
        <w:ind w:left="7184" w:hanging="140"/>
      </w:pPr>
      <w:rPr>
        <w:rFonts w:hint="default"/>
        <w:lang w:val="ro-RO" w:eastAsia="en-US" w:bidi="ar-SA"/>
      </w:rPr>
    </w:lvl>
    <w:lvl w:ilvl="8">
      <w:numFmt w:val="bullet"/>
      <w:lvlText w:val="•"/>
      <w:lvlJc w:val="left"/>
      <w:pPr>
        <w:ind w:left="8191" w:hanging="140"/>
      </w:pPr>
      <w:rPr>
        <w:rFonts w:hint="default"/>
        <w:lang w:val="ro-RO" w:eastAsia="en-US" w:bidi="ar-SA"/>
      </w:rPr>
    </w:lvl>
  </w:abstractNum>
  <w:abstractNum w:abstractNumId="26" w15:restartNumberingAfterBreak="0">
    <w:nsid w:val="6752093D"/>
    <w:multiLevelType w:val="hybridMultilevel"/>
    <w:tmpl w:val="57666B8C"/>
    <w:lvl w:ilvl="0" w:tplc="753E34A8">
      <w:numFmt w:val="bullet"/>
      <w:lvlText w:val=""/>
      <w:lvlJc w:val="left"/>
      <w:pPr>
        <w:ind w:left="106" w:hanging="360"/>
      </w:pPr>
      <w:rPr>
        <w:rFonts w:ascii="Symbol" w:eastAsia="Symbol" w:hAnsi="Symbol" w:cs="Symbol" w:hint="default"/>
        <w:b w:val="0"/>
        <w:bCs w:val="0"/>
        <w:i w:val="0"/>
        <w:iCs w:val="0"/>
        <w:spacing w:val="0"/>
        <w:w w:val="100"/>
        <w:sz w:val="22"/>
        <w:szCs w:val="22"/>
        <w:lang w:val="ro-RO" w:eastAsia="en-US" w:bidi="ar-SA"/>
      </w:rPr>
    </w:lvl>
    <w:lvl w:ilvl="1" w:tplc="96A6EA86">
      <w:numFmt w:val="bullet"/>
      <w:lvlText w:val="•"/>
      <w:lvlJc w:val="left"/>
      <w:pPr>
        <w:ind w:left="727" w:hanging="360"/>
      </w:pPr>
      <w:rPr>
        <w:rFonts w:hint="default"/>
        <w:lang w:val="ro-RO" w:eastAsia="en-US" w:bidi="ar-SA"/>
      </w:rPr>
    </w:lvl>
    <w:lvl w:ilvl="2" w:tplc="C9125A9C">
      <w:numFmt w:val="bullet"/>
      <w:lvlText w:val="•"/>
      <w:lvlJc w:val="left"/>
      <w:pPr>
        <w:ind w:left="1354" w:hanging="360"/>
      </w:pPr>
      <w:rPr>
        <w:rFonts w:hint="default"/>
        <w:lang w:val="ro-RO" w:eastAsia="en-US" w:bidi="ar-SA"/>
      </w:rPr>
    </w:lvl>
    <w:lvl w:ilvl="3" w:tplc="A3103E3E">
      <w:numFmt w:val="bullet"/>
      <w:lvlText w:val="•"/>
      <w:lvlJc w:val="left"/>
      <w:pPr>
        <w:ind w:left="1981" w:hanging="360"/>
      </w:pPr>
      <w:rPr>
        <w:rFonts w:hint="default"/>
        <w:lang w:val="ro-RO" w:eastAsia="en-US" w:bidi="ar-SA"/>
      </w:rPr>
    </w:lvl>
    <w:lvl w:ilvl="4" w:tplc="2CA401D2">
      <w:numFmt w:val="bullet"/>
      <w:lvlText w:val="•"/>
      <w:lvlJc w:val="left"/>
      <w:pPr>
        <w:ind w:left="2608" w:hanging="360"/>
      </w:pPr>
      <w:rPr>
        <w:rFonts w:hint="default"/>
        <w:lang w:val="ro-RO" w:eastAsia="en-US" w:bidi="ar-SA"/>
      </w:rPr>
    </w:lvl>
    <w:lvl w:ilvl="5" w:tplc="53A2DF76">
      <w:numFmt w:val="bullet"/>
      <w:lvlText w:val="•"/>
      <w:lvlJc w:val="left"/>
      <w:pPr>
        <w:ind w:left="3235" w:hanging="360"/>
      </w:pPr>
      <w:rPr>
        <w:rFonts w:hint="default"/>
        <w:lang w:val="ro-RO" w:eastAsia="en-US" w:bidi="ar-SA"/>
      </w:rPr>
    </w:lvl>
    <w:lvl w:ilvl="6" w:tplc="3DEC0EC2">
      <w:numFmt w:val="bullet"/>
      <w:lvlText w:val="•"/>
      <w:lvlJc w:val="left"/>
      <w:pPr>
        <w:ind w:left="3862" w:hanging="360"/>
      </w:pPr>
      <w:rPr>
        <w:rFonts w:hint="default"/>
        <w:lang w:val="ro-RO" w:eastAsia="en-US" w:bidi="ar-SA"/>
      </w:rPr>
    </w:lvl>
    <w:lvl w:ilvl="7" w:tplc="895060D8">
      <w:numFmt w:val="bullet"/>
      <w:lvlText w:val="•"/>
      <w:lvlJc w:val="left"/>
      <w:pPr>
        <w:ind w:left="4489" w:hanging="360"/>
      </w:pPr>
      <w:rPr>
        <w:rFonts w:hint="default"/>
        <w:lang w:val="ro-RO" w:eastAsia="en-US" w:bidi="ar-SA"/>
      </w:rPr>
    </w:lvl>
    <w:lvl w:ilvl="8" w:tplc="CFC08AF0">
      <w:numFmt w:val="bullet"/>
      <w:lvlText w:val="•"/>
      <w:lvlJc w:val="left"/>
      <w:pPr>
        <w:ind w:left="5116" w:hanging="360"/>
      </w:pPr>
      <w:rPr>
        <w:rFonts w:hint="default"/>
        <w:lang w:val="ro-RO" w:eastAsia="en-US" w:bidi="ar-SA"/>
      </w:rPr>
    </w:lvl>
  </w:abstractNum>
  <w:abstractNum w:abstractNumId="27" w15:restartNumberingAfterBreak="0">
    <w:nsid w:val="6C5B30A5"/>
    <w:multiLevelType w:val="hybridMultilevel"/>
    <w:tmpl w:val="D7742FDE"/>
    <w:lvl w:ilvl="0" w:tplc="A7D05F1E">
      <w:numFmt w:val="bullet"/>
      <w:lvlText w:val="-"/>
      <w:lvlJc w:val="left"/>
      <w:pPr>
        <w:ind w:left="119" w:hanging="142"/>
      </w:pPr>
      <w:rPr>
        <w:rFonts w:ascii="Times New Roman" w:eastAsia="Times New Roman" w:hAnsi="Times New Roman" w:cs="Times New Roman" w:hint="default"/>
        <w:b/>
        <w:bCs/>
        <w:i w:val="0"/>
        <w:iCs w:val="0"/>
        <w:spacing w:val="0"/>
        <w:w w:val="100"/>
        <w:sz w:val="24"/>
        <w:szCs w:val="24"/>
        <w:lang w:val="ro-RO" w:eastAsia="en-US" w:bidi="ar-SA"/>
      </w:rPr>
    </w:lvl>
    <w:lvl w:ilvl="1" w:tplc="7842E300">
      <w:numFmt w:val="bullet"/>
      <w:lvlText w:val="•"/>
      <w:lvlJc w:val="left"/>
      <w:pPr>
        <w:ind w:left="533" w:hanging="142"/>
      </w:pPr>
      <w:rPr>
        <w:rFonts w:hint="default"/>
        <w:lang w:val="ro-RO" w:eastAsia="en-US" w:bidi="ar-SA"/>
      </w:rPr>
    </w:lvl>
    <w:lvl w:ilvl="2" w:tplc="F60A6D0E">
      <w:numFmt w:val="bullet"/>
      <w:lvlText w:val="•"/>
      <w:lvlJc w:val="left"/>
      <w:pPr>
        <w:ind w:left="946" w:hanging="142"/>
      </w:pPr>
      <w:rPr>
        <w:rFonts w:hint="default"/>
        <w:lang w:val="ro-RO" w:eastAsia="en-US" w:bidi="ar-SA"/>
      </w:rPr>
    </w:lvl>
    <w:lvl w:ilvl="3" w:tplc="4520702A">
      <w:numFmt w:val="bullet"/>
      <w:lvlText w:val="•"/>
      <w:lvlJc w:val="left"/>
      <w:pPr>
        <w:ind w:left="1359" w:hanging="142"/>
      </w:pPr>
      <w:rPr>
        <w:rFonts w:hint="default"/>
        <w:lang w:val="ro-RO" w:eastAsia="en-US" w:bidi="ar-SA"/>
      </w:rPr>
    </w:lvl>
    <w:lvl w:ilvl="4" w:tplc="5D225898">
      <w:numFmt w:val="bullet"/>
      <w:lvlText w:val="•"/>
      <w:lvlJc w:val="left"/>
      <w:pPr>
        <w:ind w:left="1772" w:hanging="142"/>
      </w:pPr>
      <w:rPr>
        <w:rFonts w:hint="default"/>
        <w:lang w:val="ro-RO" w:eastAsia="en-US" w:bidi="ar-SA"/>
      </w:rPr>
    </w:lvl>
    <w:lvl w:ilvl="5" w:tplc="26DAFDE6">
      <w:numFmt w:val="bullet"/>
      <w:lvlText w:val="•"/>
      <w:lvlJc w:val="left"/>
      <w:pPr>
        <w:ind w:left="2185" w:hanging="142"/>
      </w:pPr>
      <w:rPr>
        <w:rFonts w:hint="default"/>
        <w:lang w:val="ro-RO" w:eastAsia="en-US" w:bidi="ar-SA"/>
      </w:rPr>
    </w:lvl>
    <w:lvl w:ilvl="6" w:tplc="E600213C">
      <w:numFmt w:val="bullet"/>
      <w:lvlText w:val="•"/>
      <w:lvlJc w:val="left"/>
      <w:pPr>
        <w:ind w:left="2598" w:hanging="142"/>
      </w:pPr>
      <w:rPr>
        <w:rFonts w:hint="default"/>
        <w:lang w:val="ro-RO" w:eastAsia="en-US" w:bidi="ar-SA"/>
      </w:rPr>
    </w:lvl>
    <w:lvl w:ilvl="7" w:tplc="822EC39E">
      <w:numFmt w:val="bullet"/>
      <w:lvlText w:val="•"/>
      <w:lvlJc w:val="left"/>
      <w:pPr>
        <w:ind w:left="3011" w:hanging="142"/>
      </w:pPr>
      <w:rPr>
        <w:rFonts w:hint="default"/>
        <w:lang w:val="ro-RO" w:eastAsia="en-US" w:bidi="ar-SA"/>
      </w:rPr>
    </w:lvl>
    <w:lvl w:ilvl="8" w:tplc="3664EFD2">
      <w:numFmt w:val="bullet"/>
      <w:lvlText w:val="•"/>
      <w:lvlJc w:val="left"/>
      <w:pPr>
        <w:ind w:left="3424" w:hanging="142"/>
      </w:pPr>
      <w:rPr>
        <w:rFonts w:hint="default"/>
        <w:lang w:val="ro-RO" w:eastAsia="en-US" w:bidi="ar-SA"/>
      </w:rPr>
    </w:lvl>
  </w:abstractNum>
  <w:abstractNum w:abstractNumId="28" w15:restartNumberingAfterBreak="0">
    <w:nsid w:val="6C6F3F94"/>
    <w:multiLevelType w:val="hybridMultilevel"/>
    <w:tmpl w:val="84960F22"/>
    <w:lvl w:ilvl="0" w:tplc="DB76FA92">
      <w:start w:val="1"/>
      <w:numFmt w:val="decimal"/>
      <w:lvlText w:val="%1."/>
      <w:lvlJc w:val="left"/>
      <w:pPr>
        <w:ind w:left="285" w:hanging="284"/>
        <w:jc w:val="right"/>
      </w:pPr>
      <w:rPr>
        <w:rFonts w:ascii="Times New Roman" w:eastAsia="Times New Roman" w:hAnsi="Times New Roman" w:cs="Times New Roman" w:hint="default"/>
        <w:b/>
        <w:bCs/>
        <w:i w:val="0"/>
        <w:iCs w:val="0"/>
        <w:spacing w:val="0"/>
        <w:w w:val="100"/>
        <w:sz w:val="24"/>
        <w:szCs w:val="24"/>
        <w:lang w:val="ro-RO" w:eastAsia="en-US" w:bidi="ar-SA"/>
      </w:rPr>
    </w:lvl>
    <w:lvl w:ilvl="1" w:tplc="35961F3A">
      <w:numFmt w:val="bullet"/>
      <w:lvlText w:val="•"/>
      <w:lvlJc w:val="left"/>
      <w:pPr>
        <w:ind w:left="1272" w:hanging="284"/>
      </w:pPr>
      <w:rPr>
        <w:rFonts w:hint="default"/>
        <w:lang w:val="ro-RO" w:eastAsia="en-US" w:bidi="ar-SA"/>
      </w:rPr>
    </w:lvl>
    <w:lvl w:ilvl="2" w:tplc="61965370">
      <w:numFmt w:val="bullet"/>
      <w:lvlText w:val="•"/>
      <w:lvlJc w:val="left"/>
      <w:pPr>
        <w:ind w:left="2265" w:hanging="284"/>
      </w:pPr>
      <w:rPr>
        <w:rFonts w:hint="default"/>
        <w:lang w:val="ro-RO" w:eastAsia="en-US" w:bidi="ar-SA"/>
      </w:rPr>
    </w:lvl>
    <w:lvl w:ilvl="3" w:tplc="6F965A1C">
      <w:numFmt w:val="bullet"/>
      <w:lvlText w:val="•"/>
      <w:lvlJc w:val="left"/>
      <w:pPr>
        <w:ind w:left="3257" w:hanging="284"/>
      </w:pPr>
      <w:rPr>
        <w:rFonts w:hint="default"/>
        <w:lang w:val="ro-RO" w:eastAsia="en-US" w:bidi="ar-SA"/>
      </w:rPr>
    </w:lvl>
    <w:lvl w:ilvl="4" w:tplc="56DEE50E">
      <w:numFmt w:val="bullet"/>
      <w:lvlText w:val="•"/>
      <w:lvlJc w:val="left"/>
      <w:pPr>
        <w:ind w:left="4250" w:hanging="284"/>
      </w:pPr>
      <w:rPr>
        <w:rFonts w:hint="default"/>
        <w:lang w:val="ro-RO" w:eastAsia="en-US" w:bidi="ar-SA"/>
      </w:rPr>
    </w:lvl>
    <w:lvl w:ilvl="5" w:tplc="ED3A8986">
      <w:numFmt w:val="bullet"/>
      <w:lvlText w:val="•"/>
      <w:lvlJc w:val="left"/>
      <w:pPr>
        <w:ind w:left="5243" w:hanging="284"/>
      </w:pPr>
      <w:rPr>
        <w:rFonts w:hint="default"/>
        <w:lang w:val="ro-RO" w:eastAsia="en-US" w:bidi="ar-SA"/>
      </w:rPr>
    </w:lvl>
    <w:lvl w:ilvl="6" w:tplc="6A68B582">
      <w:numFmt w:val="bullet"/>
      <w:lvlText w:val="•"/>
      <w:lvlJc w:val="left"/>
      <w:pPr>
        <w:ind w:left="6235" w:hanging="284"/>
      </w:pPr>
      <w:rPr>
        <w:rFonts w:hint="default"/>
        <w:lang w:val="ro-RO" w:eastAsia="en-US" w:bidi="ar-SA"/>
      </w:rPr>
    </w:lvl>
    <w:lvl w:ilvl="7" w:tplc="AACAA642">
      <w:numFmt w:val="bullet"/>
      <w:lvlText w:val="•"/>
      <w:lvlJc w:val="left"/>
      <w:pPr>
        <w:ind w:left="7228" w:hanging="284"/>
      </w:pPr>
      <w:rPr>
        <w:rFonts w:hint="default"/>
        <w:lang w:val="ro-RO" w:eastAsia="en-US" w:bidi="ar-SA"/>
      </w:rPr>
    </w:lvl>
    <w:lvl w:ilvl="8" w:tplc="C706DC8E">
      <w:numFmt w:val="bullet"/>
      <w:lvlText w:val="•"/>
      <w:lvlJc w:val="left"/>
      <w:pPr>
        <w:ind w:left="8221" w:hanging="284"/>
      </w:pPr>
      <w:rPr>
        <w:rFonts w:hint="default"/>
        <w:lang w:val="ro-RO" w:eastAsia="en-US" w:bidi="ar-SA"/>
      </w:rPr>
    </w:lvl>
  </w:abstractNum>
  <w:abstractNum w:abstractNumId="29" w15:restartNumberingAfterBreak="0">
    <w:nsid w:val="6C997705"/>
    <w:multiLevelType w:val="hybridMultilevel"/>
    <w:tmpl w:val="9C1EBEB2"/>
    <w:lvl w:ilvl="0" w:tplc="4D78897C">
      <w:start w:val="1"/>
      <w:numFmt w:val="decimal"/>
      <w:lvlText w:val="%1."/>
      <w:lvlJc w:val="left"/>
      <w:pPr>
        <w:ind w:left="721" w:hanging="3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CBAAD080">
      <w:numFmt w:val="bullet"/>
      <w:lvlText w:val="•"/>
      <w:lvlJc w:val="left"/>
      <w:pPr>
        <w:ind w:left="1668" w:hanging="360"/>
      </w:pPr>
      <w:rPr>
        <w:rFonts w:hint="default"/>
        <w:lang w:val="ro-RO" w:eastAsia="en-US" w:bidi="ar-SA"/>
      </w:rPr>
    </w:lvl>
    <w:lvl w:ilvl="2" w:tplc="3A566912">
      <w:numFmt w:val="bullet"/>
      <w:lvlText w:val="•"/>
      <w:lvlJc w:val="left"/>
      <w:pPr>
        <w:ind w:left="2617" w:hanging="360"/>
      </w:pPr>
      <w:rPr>
        <w:rFonts w:hint="default"/>
        <w:lang w:val="ro-RO" w:eastAsia="en-US" w:bidi="ar-SA"/>
      </w:rPr>
    </w:lvl>
    <w:lvl w:ilvl="3" w:tplc="50009532">
      <w:numFmt w:val="bullet"/>
      <w:lvlText w:val="•"/>
      <w:lvlJc w:val="left"/>
      <w:pPr>
        <w:ind w:left="3565" w:hanging="360"/>
      </w:pPr>
      <w:rPr>
        <w:rFonts w:hint="default"/>
        <w:lang w:val="ro-RO" w:eastAsia="en-US" w:bidi="ar-SA"/>
      </w:rPr>
    </w:lvl>
    <w:lvl w:ilvl="4" w:tplc="16CE58E4">
      <w:numFmt w:val="bullet"/>
      <w:lvlText w:val="•"/>
      <w:lvlJc w:val="left"/>
      <w:pPr>
        <w:ind w:left="4514" w:hanging="360"/>
      </w:pPr>
      <w:rPr>
        <w:rFonts w:hint="default"/>
        <w:lang w:val="ro-RO" w:eastAsia="en-US" w:bidi="ar-SA"/>
      </w:rPr>
    </w:lvl>
    <w:lvl w:ilvl="5" w:tplc="A8AC3EA6">
      <w:numFmt w:val="bullet"/>
      <w:lvlText w:val="•"/>
      <w:lvlJc w:val="left"/>
      <w:pPr>
        <w:ind w:left="5463" w:hanging="360"/>
      </w:pPr>
      <w:rPr>
        <w:rFonts w:hint="default"/>
        <w:lang w:val="ro-RO" w:eastAsia="en-US" w:bidi="ar-SA"/>
      </w:rPr>
    </w:lvl>
    <w:lvl w:ilvl="6" w:tplc="F844DACC">
      <w:numFmt w:val="bullet"/>
      <w:lvlText w:val="•"/>
      <w:lvlJc w:val="left"/>
      <w:pPr>
        <w:ind w:left="6411" w:hanging="360"/>
      </w:pPr>
      <w:rPr>
        <w:rFonts w:hint="default"/>
        <w:lang w:val="ro-RO" w:eastAsia="en-US" w:bidi="ar-SA"/>
      </w:rPr>
    </w:lvl>
    <w:lvl w:ilvl="7" w:tplc="539E57C0">
      <w:numFmt w:val="bullet"/>
      <w:lvlText w:val="•"/>
      <w:lvlJc w:val="left"/>
      <w:pPr>
        <w:ind w:left="7360" w:hanging="360"/>
      </w:pPr>
      <w:rPr>
        <w:rFonts w:hint="default"/>
        <w:lang w:val="ro-RO" w:eastAsia="en-US" w:bidi="ar-SA"/>
      </w:rPr>
    </w:lvl>
    <w:lvl w:ilvl="8" w:tplc="EA148BAA">
      <w:numFmt w:val="bullet"/>
      <w:lvlText w:val="•"/>
      <w:lvlJc w:val="left"/>
      <w:pPr>
        <w:ind w:left="8309" w:hanging="360"/>
      </w:pPr>
      <w:rPr>
        <w:rFonts w:hint="default"/>
        <w:lang w:val="ro-RO" w:eastAsia="en-US" w:bidi="ar-SA"/>
      </w:rPr>
    </w:lvl>
  </w:abstractNum>
  <w:abstractNum w:abstractNumId="30" w15:restartNumberingAfterBreak="0">
    <w:nsid w:val="6D797EAC"/>
    <w:multiLevelType w:val="hybridMultilevel"/>
    <w:tmpl w:val="E71E0626"/>
    <w:lvl w:ilvl="0" w:tplc="28A81586">
      <w:start w:val="1"/>
      <w:numFmt w:val="lowerLetter"/>
      <w:lvlText w:val="%1)"/>
      <w:lvlJc w:val="left"/>
      <w:pPr>
        <w:ind w:left="129" w:hanging="276"/>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13B6841E">
      <w:numFmt w:val="bullet"/>
      <w:lvlText w:val="•"/>
      <w:lvlJc w:val="left"/>
      <w:pPr>
        <w:ind w:left="1142" w:hanging="276"/>
      </w:pPr>
      <w:rPr>
        <w:rFonts w:hint="default"/>
        <w:lang w:val="ro-RO" w:eastAsia="en-US" w:bidi="ar-SA"/>
      </w:rPr>
    </w:lvl>
    <w:lvl w:ilvl="2" w:tplc="F0C68B62">
      <w:numFmt w:val="bullet"/>
      <w:lvlText w:val="•"/>
      <w:lvlJc w:val="left"/>
      <w:pPr>
        <w:ind w:left="2165" w:hanging="276"/>
      </w:pPr>
      <w:rPr>
        <w:rFonts w:hint="default"/>
        <w:lang w:val="ro-RO" w:eastAsia="en-US" w:bidi="ar-SA"/>
      </w:rPr>
    </w:lvl>
    <w:lvl w:ilvl="3" w:tplc="DAC2F32E">
      <w:numFmt w:val="bullet"/>
      <w:lvlText w:val="•"/>
      <w:lvlJc w:val="left"/>
      <w:pPr>
        <w:ind w:left="3188" w:hanging="276"/>
      </w:pPr>
      <w:rPr>
        <w:rFonts w:hint="default"/>
        <w:lang w:val="ro-RO" w:eastAsia="en-US" w:bidi="ar-SA"/>
      </w:rPr>
    </w:lvl>
    <w:lvl w:ilvl="4" w:tplc="CC06B794">
      <w:numFmt w:val="bullet"/>
      <w:lvlText w:val="•"/>
      <w:lvlJc w:val="left"/>
      <w:pPr>
        <w:ind w:left="4211" w:hanging="276"/>
      </w:pPr>
      <w:rPr>
        <w:rFonts w:hint="default"/>
        <w:lang w:val="ro-RO" w:eastAsia="en-US" w:bidi="ar-SA"/>
      </w:rPr>
    </w:lvl>
    <w:lvl w:ilvl="5" w:tplc="45E85284">
      <w:numFmt w:val="bullet"/>
      <w:lvlText w:val="•"/>
      <w:lvlJc w:val="left"/>
      <w:pPr>
        <w:ind w:left="5234" w:hanging="276"/>
      </w:pPr>
      <w:rPr>
        <w:rFonts w:hint="default"/>
        <w:lang w:val="ro-RO" w:eastAsia="en-US" w:bidi="ar-SA"/>
      </w:rPr>
    </w:lvl>
    <w:lvl w:ilvl="6" w:tplc="ED4ACC9C">
      <w:numFmt w:val="bullet"/>
      <w:lvlText w:val="•"/>
      <w:lvlJc w:val="left"/>
      <w:pPr>
        <w:ind w:left="6257" w:hanging="276"/>
      </w:pPr>
      <w:rPr>
        <w:rFonts w:hint="default"/>
        <w:lang w:val="ro-RO" w:eastAsia="en-US" w:bidi="ar-SA"/>
      </w:rPr>
    </w:lvl>
    <w:lvl w:ilvl="7" w:tplc="2C68FDC4">
      <w:numFmt w:val="bullet"/>
      <w:lvlText w:val="•"/>
      <w:lvlJc w:val="left"/>
      <w:pPr>
        <w:ind w:left="7279" w:hanging="276"/>
      </w:pPr>
      <w:rPr>
        <w:rFonts w:hint="default"/>
        <w:lang w:val="ro-RO" w:eastAsia="en-US" w:bidi="ar-SA"/>
      </w:rPr>
    </w:lvl>
    <w:lvl w:ilvl="8" w:tplc="E8221660">
      <w:numFmt w:val="bullet"/>
      <w:lvlText w:val="•"/>
      <w:lvlJc w:val="left"/>
      <w:pPr>
        <w:ind w:left="8302" w:hanging="276"/>
      </w:pPr>
      <w:rPr>
        <w:rFonts w:hint="default"/>
        <w:lang w:val="ro-RO" w:eastAsia="en-US" w:bidi="ar-SA"/>
      </w:rPr>
    </w:lvl>
  </w:abstractNum>
  <w:abstractNum w:abstractNumId="31" w15:restartNumberingAfterBreak="0">
    <w:nsid w:val="6E091440"/>
    <w:multiLevelType w:val="hybridMultilevel"/>
    <w:tmpl w:val="00BC6844"/>
    <w:lvl w:ilvl="0" w:tplc="6F50C49E">
      <w:start w:val="1"/>
      <w:numFmt w:val="decimal"/>
      <w:lvlText w:val="%1)"/>
      <w:lvlJc w:val="left"/>
      <w:pPr>
        <w:ind w:left="1" w:hanging="42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9B823316">
      <w:numFmt w:val="bullet"/>
      <w:lvlText w:val="•"/>
      <w:lvlJc w:val="left"/>
      <w:pPr>
        <w:ind w:left="1020" w:hanging="428"/>
      </w:pPr>
      <w:rPr>
        <w:rFonts w:hint="default"/>
        <w:lang w:val="ro-RO" w:eastAsia="en-US" w:bidi="ar-SA"/>
      </w:rPr>
    </w:lvl>
    <w:lvl w:ilvl="2" w:tplc="5BCC3DB0">
      <w:numFmt w:val="bullet"/>
      <w:lvlText w:val="•"/>
      <w:lvlJc w:val="left"/>
      <w:pPr>
        <w:ind w:left="2041" w:hanging="428"/>
      </w:pPr>
      <w:rPr>
        <w:rFonts w:hint="default"/>
        <w:lang w:val="ro-RO" w:eastAsia="en-US" w:bidi="ar-SA"/>
      </w:rPr>
    </w:lvl>
    <w:lvl w:ilvl="3" w:tplc="DF58BFCC">
      <w:numFmt w:val="bullet"/>
      <w:lvlText w:val="•"/>
      <w:lvlJc w:val="left"/>
      <w:pPr>
        <w:ind w:left="3061" w:hanging="428"/>
      </w:pPr>
      <w:rPr>
        <w:rFonts w:hint="default"/>
        <w:lang w:val="ro-RO" w:eastAsia="en-US" w:bidi="ar-SA"/>
      </w:rPr>
    </w:lvl>
    <w:lvl w:ilvl="4" w:tplc="71E25112">
      <w:numFmt w:val="bullet"/>
      <w:lvlText w:val="•"/>
      <w:lvlJc w:val="left"/>
      <w:pPr>
        <w:ind w:left="4082" w:hanging="428"/>
      </w:pPr>
      <w:rPr>
        <w:rFonts w:hint="default"/>
        <w:lang w:val="ro-RO" w:eastAsia="en-US" w:bidi="ar-SA"/>
      </w:rPr>
    </w:lvl>
    <w:lvl w:ilvl="5" w:tplc="B058A4A2">
      <w:numFmt w:val="bullet"/>
      <w:lvlText w:val="•"/>
      <w:lvlJc w:val="left"/>
      <w:pPr>
        <w:ind w:left="5103" w:hanging="428"/>
      </w:pPr>
      <w:rPr>
        <w:rFonts w:hint="default"/>
        <w:lang w:val="ro-RO" w:eastAsia="en-US" w:bidi="ar-SA"/>
      </w:rPr>
    </w:lvl>
    <w:lvl w:ilvl="6" w:tplc="4D8C77E4">
      <w:numFmt w:val="bullet"/>
      <w:lvlText w:val="•"/>
      <w:lvlJc w:val="left"/>
      <w:pPr>
        <w:ind w:left="6123" w:hanging="428"/>
      </w:pPr>
      <w:rPr>
        <w:rFonts w:hint="default"/>
        <w:lang w:val="ro-RO" w:eastAsia="en-US" w:bidi="ar-SA"/>
      </w:rPr>
    </w:lvl>
    <w:lvl w:ilvl="7" w:tplc="C55CDD6E">
      <w:numFmt w:val="bullet"/>
      <w:lvlText w:val="•"/>
      <w:lvlJc w:val="left"/>
      <w:pPr>
        <w:ind w:left="7144" w:hanging="428"/>
      </w:pPr>
      <w:rPr>
        <w:rFonts w:hint="default"/>
        <w:lang w:val="ro-RO" w:eastAsia="en-US" w:bidi="ar-SA"/>
      </w:rPr>
    </w:lvl>
    <w:lvl w:ilvl="8" w:tplc="558E988C">
      <w:numFmt w:val="bullet"/>
      <w:lvlText w:val="•"/>
      <w:lvlJc w:val="left"/>
      <w:pPr>
        <w:ind w:left="8165" w:hanging="428"/>
      </w:pPr>
      <w:rPr>
        <w:rFonts w:hint="default"/>
        <w:lang w:val="ro-RO" w:eastAsia="en-US" w:bidi="ar-SA"/>
      </w:rPr>
    </w:lvl>
  </w:abstractNum>
  <w:abstractNum w:abstractNumId="32" w15:restartNumberingAfterBreak="0">
    <w:nsid w:val="6EBD1053"/>
    <w:multiLevelType w:val="hybridMultilevel"/>
    <w:tmpl w:val="F6A6D084"/>
    <w:lvl w:ilvl="0" w:tplc="E8ACA1CE">
      <w:numFmt w:val="bullet"/>
      <w:lvlText w:val=""/>
      <w:lvlJc w:val="left"/>
      <w:pPr>
        <w:ind w:left="286" w:hanging="284"/>
      </w:pPr>
      <w:rPr>
        <w:rFonts w:ascii="Symbol" w:eastAsia="Symbol" w:hAnsi="Symbol" w:cs="Symbol" w:hint="default"/>
        <w:b w:val="0"/>
        <w:bCs w:val="0"/>
        <w:i w:val="0"/>
        <w:iCs w:val="0"/>
        <w:spacing w:val="0"/>
        <w:w w:val="100"/>
        <w:sz w:val="22"/>
        <w:szCs w:val="22"/>
        <w:lang w:val="ro-RO" w:eastAsia="en-US" w:bidi="ar-SA"/>
      </w:rPr>
    </w:lvl>
    <w:lvl w:ilvl="1" w:tplc="C756D46C">
      <w:numFmt w:val="bullet"/>
      <w:lvlText w:val="•"/>
      <w:lvlJc w:val="left"/>
      <w:pPr>
        <w:ind w:left="889" w:hanging="284"/>
      </w:pPr>
      <w:rPr>
        <w:rFonts w:hint="default"/>
        <w:lang w:val="ro-RO" w:eastAsia="en-US" w:bidi="ar-SA"/>
      </w:rPr>
    </w:lvl>
    <w:lvl w:ilvl="2" w:tplc="D5C69CC2">
      <w:numFmt w:val="bullet"/>
      <w:lvlText w:val="•"/>
      <w:lvlJc w:val="left"/>
      <w:pPr>
        <w:ind w:left="1498" w:hanging="284"/>
      </w:pPr>
      <w:rPr>
        <w:rFonts w:hint="default"/>
        <w:lang w:val="ro-RO" w:eastAsia="en-US" w:bidi="ar-SA"/>
      </w:rPr>
    </w:lvl>
    <w:lvl w:ilvl="3" w:tplc="438CBA38">
      <w:numFmt w:val="bullet"/>
      <w:lvlText w:val="•"/>
      <w:lvlJc w:val="left"/>
      <w:pPr>
        <w:ind w:left="2107" w:hanging="284"/>
      </w:pPr>
      <w:rPr>
        <w:rFonts w:hint="default"/>
        <w:lang w:val="ro-RO" w:eastAsia="en-US" w:bidi="ar-SA"/>
      </w:rPr>
    </w:lvl>
    <w:lvl w:ilvl="4" w:tplc="827C4FE6">
      <w:numFmt w:val="bullet"/>
      <w:lvlText w:val="•"/>
      <w:lvlJc w:val="left"/>
      <w:pPr>
        <w:ind w:left="2716" w:hanging="284"/>
      </w:pPr>
      <w:rPr>
        <w:rFonts w:hint="default"/>
        <w:lang w:val="ro-RO" w:eastAsia="en-US" w:bidi="ar-SA"/>
      </w:rPr>
    </w:lvl>
    <w:lvl w:ilvl="5" w:tplc="C3FC3E5E">
      <w:numFmt w:val="bullet"/>
      <w:lvlText w:val="•"/>
      <w:lvlJc w:val="left"/>
      <w:pPr>
        <w:ind w:left="3325" w:hanging="284"/>
      </w:pPr>
      <w:rPr>
        <w:rFonts w:hint="default"/>
        <w:lang w:val="ro-RO" w:eastAsia="en-US" w:bidi="ar-SA"/>
      </w:rPr>
    </w:lvl>
    <w:lvl w:ilvl="6" w:tplc="EC5883B2">
      <w:numFmt w:val="bullet"/>
      <w:lvlText w:val="•"/>
      <w:lvlJc w:val="left"/>
      <w:pPr>
        <w:ind w:left="3934" w:hanging="284"/>
      </w:pPr>
      <w:rPr>
        <w:rFonts w:hint="default"/>
        <w:lang w:val="ro-RO" w:eastAsia="en-US" w:bidi="ar-SA"/>
      </w:rPr>
    </w:lvl>
    <w:lvl w:ilvl="7" w:tplc="BA62C42A">
      <w:numFmt w:val="bullet"/>
      <w:lvlText w:val="•"/>
      <w:lvlJc w:val="left"/>
      <w:pPr>
        <w:ind w:left="4543" w:hanging="284"/>
      </w:pPr>
      <w:rPr>
        <w:rFonts w:hint="default"/>
        <w:lang w:val="ro-RO" w:eastAsia="en-US" w:bidi="ar-SA"/>
      </w:rPr>
    </w:lvl>
    <w:lvl w:ilvl="8" w:tplc="104EF99E">
      <w:numFmt w:val="bullet"/>
      <w:lvlText w:val="•"/>
      <w:lvlJc w:val="left"/>
      <w:pPr>
        <w:ind w:left="5152" w:hanging="284"/>
      </w:pPr>
      <w:rPr>
        <w:rFonts w:hint="default"/>
        <w:lang w:val="ro-RO" w:eastAsia="en-US" w:bidi="ar-SA"/>
      </w:rPr>
    </w:lvl>
  </w:abstractNum>
  <w:abstractNum w:abstractNumId="33" w15:restartNumberingAfterBreak="0">
    <w:nsid w:val="70A41DC8"/>
    <w:multiLevelType w:val="hybridMultilevel"/>
    <w:tmpl w:val="8DD80130"/>
    <w:lvl w:ilvl="0" w:tplc="F41ECD54">
      <w:start w:val="1"/>
      <w:numFmt w:val="decimal"/>
      <w:lvlText w:val="%1)"/>
      <w:lvlJc w:val="left"/>
      <w:pPr>
        <w:ind w:left="1" w:hanging="42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B3A8DC38">
      <w:numFmt w:val="bullet"/>
      <w:lvlText w:val="•"/>
      <w:lvlJc w:val="left"/>
      <w:pPr>
        <w:ind w:left="1020" w:hanging="428"/>
      </w:pPr>
      <w:rPr>
        <w:rFonts w:hint="default"/>
        <w:lang w:val="ro-RO" w:eastAsia="en-US" w:bidi="ar-SA"/>
      </w:rPr>
    </w:lvl>
    <w:lvl w:ilvl="2" w:tplc="05341916">
      <w:numFmt w:val="bullet"/>
      <w:lvlText w:val="•"/>
      <w:lvlJc w:val="left"/>
      <w:pPr>
        <w:ind w:left="2041" w:hanging="428"/>
      </w:pPr>
      <w:rPr>
        <w:rFonts w:hint="default"/>
        <w:lang w:val="ro-RO" w:eastAsia="en-US" w:bidi="ar-SA"/>
      </w:rPr>
    </w:lvl>
    <w:lvl w:ilvl="3" w:tplc="CFD829AC">
      <w:numFmt w:val="bullet"/>
      <w:lvlText w:val="•"/>
      <w:lvlJc w:val="left"/>
      <w:pPr>
        <w:ind w:left="3061" w:hanging="428"/>
      </w:pPr>
      <w:rPr>
        <w:rFonts w:hint="default"/>
        <w:lang w:val="ro-RO" w:eastAsia="en-US" w:bidi="ar-SA"/>
      </w:rPr>
    </w:lvl>
    <w:lvl w:ilvl="4" w:tplc="2D98AA58">
      <w:numFmt w:val="bullet"/>
      <w:lvlText w:val="•"/>
      <w:lvlJc w:val="left"/>
      <w:pPr>
        <w:ind w:left="4082" w:hanging="428"/>
      </w:pPr>
      <w:rPr>
        <w:rFonts w:hint="default"/>
        <w:lang w:val="ro-RO" w:eastAsia="en-US" w:bidi="ar-SA"/>
      </w:rPr>
    </w:lvl>
    <w:lvl w:ilvl="5" w:tplc="75E08E20">
      <w:numFmt w:val="bullet"/>
      <w:lvlText w:val="•"/>
      <w:lvlJc w:val="left"/>
      <w:pPr>
        <w:ind w:left="5103" w:hanging="428"/>
      </w:pPr>
      <w:rPr>
        <w:rFonts w:hint="default"/>
        <w:lang w:val="ro-RO" w:eastAsia="en-US" w:bidi="ar-SA"/>
      </w:rPr>
    </w:lvl>
    <w:lvl w:ilvl="6" w:tplc="ECC603CA">
      <w:numFmt w:val="bullet"/>
      <w:lvlText w:val="•"/>
      <w:lvlJc w:val="left"/>
      <w:pPr>
        <w:ind w:left="6123" w:hanging="428"/>
      </w:pPr>
      <w:rPr>
        <w:rFonts w:hint="default"/>
        <w:lang w:val="ro-RO" w:eastAsia="en-US" w:bidi="ar-SA"/>
      </w:rPr>
    </w:lvl>
    <w:lvl w:ilvl="7" w:tplc="9D20508A">
      <w:numFmt w:val="bullet"/>
      <w:lvlText w:val="•"/>
      <w:lvlJc w:val="left"/>
      <w:pPr>
        <w:ind w:left="7144" w:hanging="428"/>
      </w:pPr>
      <w:rPr>
        <w:rFonts w:hint="default"/>
        <w:lang w:val="ro-RO" w:eastAsia="en-US" w:bidi="ar-SA"/>
      </w:rPr>
    </w:lvl>
    <w:lvl w:ilvl="8" w:tplc="2CC04956">
      <w:numFmt w:val="bullet"/>
      <w:lvlText w:val="•"/>
      <w:lvlJc w:val="left"/>
      <w:pPr>
        <w:ind w:left="8165" w:hanging="428"/>
      </w:pPr>
      <w:rPr>
        <w:rFonts w:hint="default"/>
        <w:lang w:val="ro-RO" w:eastAsia="en-US" w:bidi="ar-SA"/>
      </w:rPr>
    </w:lvl>
  </w:abstractNum>
  <w:abstractNum w:abstractNumId="34" w15:restartNumberingAfterBreak="0">
    <w:nsid w:val="748E3044"/>
    <w:multiLevelType w:val="multilevel"/>
    <w:tmpl w:val="C290CA18"/>
    <w:lvl w:ilvl="0">
      <w:start w:val="10"/>
      <w:numFmt w:val="decimal"/>
      <w:lvlText w:val="%1"/>
      <w:lvlJc w:val="left"/>
      <w:pPr>
        <w:ind w:left="1" w:hanging="567"/>
        <w:jc w:val="left"/>
      </w:pPr>
      <w:rPr>
        <w:rFonts w:hint="default"/>
        <w:lang w:val="ro-RO" w:eastAsia="en-US" w:bidi="ar-SA"/>
      </w:rPr>
    </w:lvl>
    <w:lvl w:ilvl="1">
      <w:start w:val="1"/>
      <w:numFmt w:val="decimal"/>
      <w:lvlText w:val="%1.%2."/>
      <w:lvlJc w:val="left"/>
      <w:pPr>
        <w:ind w:left="1" w:hanging="567"/>
        <w:jc w:val="left"/>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2041" w:hanging="567"/>
      </w:pPr>
      <w:rPr>
        <w:rFonts w:hint="default"/>
        <w:lang w:val="ro-RO" w:eastAsia="en-US" w:bidi="ar-SA"/>
      </w:rPr>
    </w:lvl>
    <w:lvl w:ilvl="3">
      <w:numFmt w:val="bullet"/>
      <w:lvlText w:val="•"/>
      <w:lvlJc w:val="left"/>
      <w:pPr>
        <w:ind w:left="3061" w:hanging="567"/>
      </w:pPr>
      <w:rPr>
        <w:rFonts w:hint="default"/>
        <w:lang w:val="ro-RO" w:eastAsia="en-US" w:bidi="ar-SA"/>
      </w:rPr>
    </w:lvl>
    <w:lvl w:ilvl="4">
      <w:numFmt w:val="bullet"/>
      <w:lvlText w:val="•"/>
      <w:lvlJc w:val="left"/>
      <w:pPr>
        <w:ind w:left="4082" w:hanging="567"/>
      </w:pPr>
      <w:rPr>
        <w:rFonts w:hint="default"/>
        <w:lang w:val="ro-RO" w:eastAsia="en-US" w:bidi="ar-SA"/>
      </w:rPr>
    </w:lvl>
    <w:lvl w:ilvl="5">
      <w:numFmt w:val="bullet"/>
      <w:lvlText w:val="•"/>
      <w:lvlJc w:val="left"/>
      <w:pPr>
        <w:ind w:left="5103" w:hanging="567"/>
      </w:pPr>
      <w:rPr>
        <w:rFonts w:hint="default"/>
        <w:lang w:val="ro-RO" w:eastAsia="en-US" w:bidi="ar-SA"/>
      </w:rPr>
    </w:lvl>
    <w:lvl w:ilvl="6">
      <w:numFmt w:val="bullet"/>
      <w:lvlText w:val="•"/>
      <w:lvlJc w:val="left"/>
      <w:pPr>
        <w:ind w:left="6123" w:hanging="567"/>
      </w:pPr>
      <w:rPr>
        <w:rFonts w:hint="default"/>
        <w:lang w:val="ro-RO" w:eastAsia="en-US" w:bidi="ar-SA"/>
      </w:rPr>
    </w:lvl>
    <w:lvl w:ilvl="7">
      <w:numFmt w:val="bullet"/>
      <w:lvlText w:val="•"/>
      <w:lvlJc w:val="left"/>
      <w:pPr>
        <w:ind w:left="7144" w:hanging="567"/>
      </w:pPr>
      <w:rPr>
        <w:rFonts w:hint="default"/>
        <w:lang w:val="ro-RO" w:eastAsia="en-US" w:bidi="ar-SA"/>
      </w:rPr>
    </w:lvl>
    <w:lvl w:ilvl="8">
      <w:numFmt w:val="bullet"/>
      <w:lvlText w:val="•"/>
      <w:lvlJc w:val="left"/>
      <w:pPr>
        <w:ind w:left="8165" w:hanging="567"/>
      </w:pPr>
      <w:rPr>
        <w:rFonts w:hint="default"/>
        <w:lang w:val="ro-RO" w:eastAsia="en-US" w:bidi="ar-SA"/>
      </w:rPr>
    </w:lvl>
  </w:abstractNum>
  <w:abstractNum w:abstractNumId="35" w15:restartNumberingAfterBreak="0">
    <w:nsid w:val="78DA2853"/>
    <w:multiLevelType w:val="multilevel"/>
    <w:tmpl w:val="626651CC"/>
    <w:lvl w:ilvl="0">
      <w:start w:val="2"/>
      <w:numFmt w:val="decimal"/>
      <w:lvlText w:val="%1."/>
      <w:lvlJc w:val="left"/>
      <w:pPr>
        <w:ind w:left="2411" w:hanging="284"/>
        <w:jc w:val="right"/>
      </w:pPr>
      <w:rPr>
        <w:rFonts w:hint="default"/>
        <w:spacing w:val="0"/>
        <w:w w:val="100"/>
        <w:lang w:val="ro-RO" w:eastAsia="en-US" w:bidi="ar-SA"/>
      </w:rPr>
    </w:lvl>
    <w:lvl w:ilvl="1">
      <w:start w:val="1"/>
      <w:numFmt w:val="decimal"/>
      <w:lvlText w:val="%1.%2."/>
      <w:lvlJc w:val="left"/>
      <w:pPr>
        <w:ind w:left="2231" w:hanging="540"/>
        <w:jc w:val="left"/>
      </w:pPr>
      <w:rPr>
        <w:rFonts w:hint="default"/>
        <w:spacing w:val="0"/>
        <w:w w:val="100"/>
        <w:lang w:val="ro-RO" w:eastAsia="en-US" w:bidi="ar-SA"/>
      </w:rPr>
    </w:lvl>
    <w:lvl w:ilvl="2">
      <w:numFmt w:val="bullet"/>
      <w:lvlText w:val="-"/>
      <w:lvlJc w:val="left"/>
      <w:pPr>
        <w:ind w:left="1832" w:hanging="540"/>
      </w:pPr>
      <w:rPr>
        <w:rFonts w:ascii="Times New Roman" w:eastAsia="Times New Roman" w:hAnsi="Times New Roman" w:cs="Times New Roman" w:hint="default"/>
        <w:b/>
        <w:bCs/>
        <w:i w:val="0"/>
        <w:iCs w:val="0"/>
        <w:spacing w:val="0"/>
        <w:w w:val="100"/>
        <w:sz w:val="24"/>
        <w:szCs w:val="24"/>
        <w:lang w:val="ro-RO" w:eastAsia="en-US" w:bidi="ar-SA"/>
      </w:rPr>
    </w:lvl>
    <w:lvl w:ilvl="3">
      <w:numFmt w:val="bullet"/>
      <w:lvlText w:val="•"/>
      <w:lvlJc w:val="left"/>
      <w:pPr>
        <w:ind w:left="2223" w:hanging="540"/>
      </w:pPr>
      <w:rPr>
        <w:rFonts w:hint="default"/>
        <w:lang w:val="ro-RO" w:eastAsia="en-US" w:bidi="ar-SA"/>
      </w:rPr>
    </w:lvl>
    <w:lvl w:ilvl="4">
      <w:numFmt w:val="bullet"/>
      <w:lvlText w:val="•"/>
      <w:lvlJc w:val="left"/>
      <w:pPr>
        <w:ind w:left="2403" w:hanging="540"/>
      </w:pPr>
      <w:rPr>
        <w:rFonts w:hint="default"/>
        <w:lang w:val="ro-RO" w:eastAsia="en-US" w:bidi="ar-SA"/>
      </w:rPr>
    </w:lvl>
    <w:lvl w:ilvl="5">
      <w:numFmt w:val="bullet"/>
      <w:lvlText w:val="•"/>
      <w:lvlJc w:val="left"/>
      <w:pPr>
        <w:ind w:left="3890" w:hanging="540"/>
      </w:pPr>
      <w:rPr>
        <w:rFonts w:hint="default"/>
        <w:lang w:val="ro-RO" w:eastAsia="en-US" w:bidi="ar-SA"/>
      </w:rPr>
    </w:lvl>
    <w:lvl w:ilvl="6">
      <w:numFmt w:val="bullet"/>
      <w:lvlText w:val="•"/>
      <w:lvlJc w:val="left"/>
      <w:pPr>
        <w:ind w:left="5378" w:hanging="540"/>
      </w:pPr>
      <w:rPr>
        <w:rFonts w:hint="default"/>
        <w:lang w:val="ro-RO" w:eastAsia="en-US" w:bidi="ar-SA"/>
      </w:rPr>
    </w:lvl>
    <w:lvl w:ilvl="7">
      <w:numFmt w:val="bullet"/>
      <w:lvlText w:val="•"/>
      <w:lvlJc w:val="left"/>
      <w:pPr>
        <w:ind w:left="6866" w:hanging="540"/>
      </w:pPr>
      <w:rPr>
        <w:rFonts w:hint="default"/>
        <w:lang w:val="ro-RO" w:eastAsia="en-US" w:bidi="ar-SA"/>
      </w:rPr>
    </w:lvl>
    <w:lvl w:ilvl="8">
      <w:numFmt w:val="bullet"/>
      <w:lvlText w:val="•"/>
      <w:lvlJc w:val="left"/>
      <w:pPr>
        <w:ind w:left="8353" w:hanging="540"/>
      </w:pPr>
      <w:rPr>
        <w:rFonts w:hint="default"/>
        <w:lang w:val="ro-RO" w:eastAsia="en-US" w:bidi="ar-SA"/>
      </w:rPr>
    </w:lvl>
  </w:abstractNum>
  <w:abstractNum w:abstractNumId="36" w15:restartNumberingAfterBreak="0">
    <w:nsid w:val="791F75A0"/>
    <w:multiLevelType w:val="hybridMultilevel"/>
    <w:tmpl w:val="A6B01748"/>
    <w:lvl w:ilvl="0" w:tplc="62E8EBA4">
      <w:start w:val="1"/>
      <w:numFmt w:val="decimal"/>
      <w:lvlText w:val="%1."/>
      <w:lvlJc w:val="left"/>
      <w:pPr>
        <w:ind w:left="448" w:hanging="284"/>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7758106C">
      <w:numFmt w:val="bullet"/>
      <w:lvlText w:val="•"/>
      <w:lvlJc w:val="left"/>
      <w:pPr>
        <w:ind w:left="1430" w:hanging="284"/>
      </w:pPr>
      <w:rPr>
        <w:rFonts w:hint="default"/>
        <w:lang w:val="ro-RO" w:eastAsia="en-US" w:bidi="ar-SA"/>
      </w:rPr>
    </w:lvl>
    <w:lvl w:ilvl="2" w:tplc="7D246E86">
      <w:numFmt w:val="bullet"/>
      <w:lvlText w:val="•"/>
      <w:lvlJc w:val="left"/>
      <w:pPr>
        <w:ind w:left="2421" w:hanging="284"/>
      </w:pPr>
      <w:rPr>
        <w:rFonts w:hint="default"/>
        <w:lang w:val="ro-RO" w:eastAsia="en-US" w:bidi="ar-SA"/>
      </w:rPr>
    </w:lvl>
    <w:lvl w:ilvl="3" w:tplc="9E92CA36">
      <w:numFmt w:val="bullet"/>
      <w:lvlText w:val="•"/>
      <w:lvlJc w:val="left"/>
      <w:pPr>
        <w:ind w:left="3412" w:hanging="284"/>
      </w:pPr>
      <w:rPr>
        <w:rFonts w:hint="default"/>
        <w:lang w:val="ro-RO" w:eastAsia="en-US" w:bidi="ar-SA"/>
      </w:rPr>
    </w:lvl>
    <w:lvl w:ilvl="4" w:tplc="30A0B4E0">
      <w:numFmt w:val="bullet"/>
      <w:lvlText w:val="•"/>
      <w:lvlJc w:val="left"/>
      <w:pPr>
        <w:ind w:left="4403" w:hanging="284"/>
      </w:pPr>
      <w:rPr>
        <w:rFonts w:hint="default"/>
        <w:lang w:val="ro-RO" w:eastAsia="en-US" w:bidi="ar-SA"/>
      </w:rPr>
    </w:lvl>
    <w:lvl w:ilvl="5" w:tplc="931620D2">
      <w:numFmt w:val="bullet"/>
      <w:lvlText w:val="•"/>
      <w:lvlJc w:val="left"/>
      <w:pPr>
        <w:ind w:left="5394" w:hanging="284"/>
      </w:pPr>
      <w:rPr>
        <w:rFonts w:hint="default"/>
        <w:lang w:val="ro-RO" w:eastAsia="en-US" w:bidi="ar-SA"/>
      </w:rPr>
    </w:lvl>
    <w:lvl w:ilvl="6" w:tplc="A192F180">
      <w:numFmt w:val="bullet"/>
      <w:lvlText w:val="•"/>
      <w:lvlJc w:val="left"/>
      <w:pPr>
        <w:ind w:left="6385" w:hanging="284"/>
      </w:pPr>
      <w:rPr>
        <w:rFonts w:hint="default"/>
        <w:lang w:val="ro-RO" w:eastAsia="en-US" w:bidi="ar-SA"/>
      </w:rPr>
    </w:lvl>
    <w:lvl w:ilvl="7" w:tplc="6206118E">
      <w:numFmt w:val="bullet"/>
      <w:lvlText w:val="•"/>
      <w:lvlJc w:val="left"/>
      <w:pPr>
        <w:ind w:left="7375" w:hanging="284"/>
      </w:pPr>
      <w:rPr>
        <w:rFonts w:hint="default"/>
        <w:lang w:val="ro-RO" w:eastAsia="en-US" w:bidi="ar-SA"/>
      </w:rPr>
    </w:lvl>
    <w:lvl w:ilvl="8" w:tplc="ECCE5CBA">
      <w:numFmt w:val="bullet"/>
      <w:lvlText w:val="•"/>
      <w:lvlJc w:val="left"/>
      <w:pPr>
        <w:ind w:left="8366" w:hanging="284"/>
      </w:pPr>
      <w:rPr>
        <w:rFonts w:hint="default"/>
        <w:lang w:val="ro-RO" w:eastAsia="en-US" w:bidi="ar-SA"/>
      </w:rPr>
    </w:lvl>
  </w:abstractNum>
  <w:abstractNum w:abstractNumId="37" w15:restartNumberingAfterBreak="0">
    <w:nsid w:val="798C336B"/>
    <w:multiLevelType w:val="hybridMultilevel"/>
    <w:tmpl w:val="B3CC2006"/>
    <w:lvl w:ilvl="0" w:tplc="07189BBE">
      <w:start w:val="1"/>
      <w:numFmt w:val="lowerLetter"/>
      <w:lvlText w:val="%1)"/>
      <w:lvlJc w:val="left"/>
      <w:pPr>
        <w:ind w:left="129" w:hanging="320"/>
        <w:jc w:val="left"/>
      </w:pPr>
      <w:rPr>
        <w:rFonts w:ascii="Times New Roman" w:eastAsia="Times New Roman" w:hAnsi="Times New Roman" w:cs="Times New Roman" w:hint="default"/>
        <w:b w:val="0"/>
        <w:bCs w:val="0"/>
        <w:i w:val="0"/>
        <w:iCs w:val="0"/>
        <w:spacing w:val="0"/>
        <w:w w:val="100"/>
        <w:sz w:val="23"/>
        <w:szCs w:val="23"/>
        <w:lang w:val="ro-RO" w:eastAsia="en-US" w:bidi="ar-SA"/>
      </w:rPr>
    </w:lvl>
    <w:lvl w:ilvl="1" w:tplc="3790FEBC">
      <w:numFmt w:val="bullet"/>
      <w:lvlText w:val="•"/>
      <w:lvlJc w:val="left"/>
      <w:pPr>
        <w:ind w:left="1142" w:hanging="320"/>
      </w:pPr>
      <w:rPr>
        <w:rFonts w:hint="default"/>
        <w:lang w:val="ro-RO" w:eastAsia="en-US" w:bidi="ar-SA"/>
      </w:rPr>
    </w:lvl>
    <w:lvl w:ilvl="2" w:tplc="0C92B4DC">
      <w:numFmt w:val="bullet"/>
      <w:lvlText w:val="•"/>
      <w:lvlJc w:val="left"/>
      <w:pPr>
        <w:ind w:left="2165" w:hanging="320"/>
      </w:pPr>
      <w:rPr>
        <w:rFonts w:hint="default"/>
        <w:lang w:val="ro-RO" w:eastAsia="en-US" w:bidi="ar-SA"/>
      </w:rPr>
    </w:lvl>
    <w:lvl w:ilvl="3" w:tplc="125A5BBE">
      <w:numFmt w:val="bullet"/>
      <w:lvlText w:val="•"/>
      <w:lvlJc w:val="left"/>
      <w:pPr>
        <w:ind w:left="3188" w:hanging="320"/>
      </w:pPr>
      <w:rPr>
        <w:rFonts w:hint="default"/>
        <w:lang w:val="ro-RO" w:eastAsia="en-US" w:bidi="ar-SA"/>
      </w:rPr>
    </w:lvl>
    <w:lvl w:ilvl="4" w:tplc="11F2D1F4">
      <w:numFmt w:val="bullet"/>
      <w:lvlText w:val="•"/>
      <w:lvlJc w:val="left"/>
      <w:pPr>
        <w:ind w:left="4211" w:hanging="320"/>
      </w:pPr>
      <w:rPr>
        <w:rFonts w:hint="default"/>
        <w:lang w:val="ro-RO" w:eastAsia="en-US" w:bidi="ar-SA"/>
      </w:rPr>
    </w:lvl>
    <w:lvl w:ilvl="5" w:tplc="2C0A0514">
      <w:numFmt w:val="bullet"/>
      <w:lvlText w:val="•"/>
      <w:lvlJc w:val="left"/>
      <w:pPr>
        <w:ind w:left="5234" w:hanging="320"/>
      </w:pPr>
      <w:rPr>
        <w:rFonts w:hint="default"/>
        <w:lang w:val="ro-RO" w:eastAsia="en-US" w:bidi="ar-SA"/>
      </w:rPr>
    </w:lvl>
    <w:lvl w:ilvl="6" w:tplc="3EEAED88">
      <w:numFmt w:val="bullet"/>
      <w:lvlText w:val="•"/>
      <w:lvlJc w:val="left"/>
      <w:pPr>
        <w:ind w:left="6257" w:hanging="320"/>
      </w:pPr>
      <w:rPr>
        <w:rFonts w:hint="default"/>
        <w:lang w:val="ro-RO" w:eastAsia="en-US" w:bidi="ar-SA"/>
      </w:rPr>
    </w:lvl>
    <w:lvl w:ilvl="7" w:tplc="3718F398">
      <w:numFmt w:val="bullet"/>
      <w:lvlText w:val="•"/>
      <w:lvlJc w:val="left"/>
      <w:pPr>
        <w:ind w:left="7279" w:hanging="320"/>
      </w:pPr>
      <w:rPr>
        <w:rFonts w:hint="default"/>
        <w:lang w:val="ro-RO" w:eastAsia="en-US" w:bidi="ar-SA"/>
      </w:rPr>
    </w:lvl>
    <w:lvl w:ilvl="8" w:tplc="8D5C6478">
      <w:numFmt w:val="bullet"/>
      <w:lvlText w:val="•"/>
      <w:lvlJc w:val="left"/>
      <w:pPr>
        <w:ind w:left="8302" w:hanging="320"/>
      </w:pPr>
      <w:rPr>
        <w:rFonts w:hint="default"/>
        <w:lang w:val="ro-RO" w:eastAsia="en-US" w:bidi="ar-SA"/>
      </w:rPr>
    </w:lvl>
  </w:abstractNum>
  <w:abstractNum w:abstractNumId="38" w15:restartNumberingAfterBreak="0">
    <w:nsid w:val="7AB00940"/>
    <w:multiLevelType w:val="hybridMultilevel"/>
    <w:tmpl w:val="FEEC2BA2"/>
    <w:lvl w:ilvl="0" w:tplc="3C109586">
      <w:start w:val="1"/>
      <w:numFmt w:val="lowerLetter"/>
      <w:lvlText w:val="%1)"/>
      <w:lvlJc w:val="left"/>
      <w:pPr>
        <w:ind w:left="142" w:hanging="250"/>
        <w:jc w:val="left"/>
      </w:pPr>
      <w:rPr>
        <w:rFonts w:hint="default"/>
        <w:spacing w:val="0"/>
        <w:w w:val="100"/>
        <w:lang w:val="ro-RO" w:eastAsia="en-US" w:bidi="ar-SA"/>
      </w:rPr>
    </w:lvl>
    <w:lvl w:ilvl="1" w:tplc="A502EDC8">
      <w:numFmt w:val="bullet"/>
      <w:lvlText w:val="•"/>
      <w:lvlJc w:val="left"/>
      <w:pPr>
        <w:ind w:left="678" w:hanging="250"/>
      </w:pPr>
      <w:rPr>
        <w:rFonts w:hint="default"/>
        <w:lang w:val="ro-RO" w:eastAsia="en-US" w:bidi="ar-SA"/>
      </w:rPr>
    </w:lvl>
    <w:lvl w:ilvl="2" w:tplc="CA745AF8">
      <w:numFmt w:val="bullet"/>
      <w:lvlText w:val="•"/>
      <w:lvlJc w:val="left"/>
      <w:pPr>
        <w:ind w:left="1216" w:hanging="250"/>
      </w:pPr>
      <w:rPr>
        <w:rFonts w:hint="default"/>
        <w:lang w:val="ro-RO" w:eastAsia="en-US" w:bidi="ar-SA"/>
      </w:rPr>
    </w:lvl>
    <w:lvl w:ilvl="3" w:tplc="4C9EB914">
      <w:numFmt w:val="bullet"/>
      <w:lvlText w:val="•"/>
      <w:lvlJc w:val="left"/>
      <w:pPr>
        <w:ind w:left="1754" w:hanging="250"/>
      </w:pPr>
      <w:rPr>
        <w:rFonts w:hint="default"/>
        <w:lang w:val="ro-RO" w:eastAsia="en-US" w:bidi="ar-SA"/>
      </w:rPr>
    </w:lvl>
    <w:lvl w:ilvl="4" w:tplc="B336AC12">
      <w:numFmt w:val="bullet"/>
      <w:lvlText w:val="•"/>
      <w:lvlJc w:val="left"/>
      <w:pPr>
        <w:ind w:left="2292" w:hanging="250"/>
      </w:pPr>
      <w:rPr>
        <w:rFonts w:hint="default"/>
        <w:lang w:val="ro-RO" w:eastAsia="en-US" w:bidi="ar-SA"/>
      </w:rPr>
    </w:lvl>
    <w:lvl w:ilvl="5" w:tplc="A544BBF2">
      <w:numFmt w:val="bullet"/>
      <w:lvlText w:val="•"/>
      <w:lvlJc w:val="left"/>
      <w:pPr>
        <w:ind w:left="2830" w:hanging="250"/>
      </w:pPr>
      <w:rPr>
        <w:rFonts w:hint="default"/>
        <w:lang w:val="ro-RO" w:eastAsia="en-US" w:bidi="ar-SA"/>
      </w:rPr>
    </w:lvl>
    <w:lvl w:ilvl="6" w:tplc="B9B4C398">
      <w:numFmt w:val="bullet"/>
      <w:lvlText w:val="•"/>
      <w:lvlJc w:val="left"/>
      <w:pPr>
        <w:ind w:left="3368" w:hanging="250"/>
      </w:pPr>
      <w:rPr>
        <w:rFonts w:hint="default"/>
        <w:lang w:val="ro-RO" w:eastAsia="en-US" w:bidi="ar-SA"/>
      </w:rPr>
    </w:lvl>
    <w:lvl w:ilvl="7" w:tplc="35A8E7CE">
      <w:numFmt w:val="bullet"/>
      <w:lvlText w:val="•"/>
      <w:lvlJc w:val="left"/>
      <w:pPr>
        <w:ind w:left="3906" w:hanging="250"/>
      </w:pPr>
      <w:rPr>
        <w:rFonts w:hint="default"/>
        <w:lang w:val="ro-RO" w:eastAsia="en-US" w:bidi="ar-SA"/>
      </w:rPr>
    </w:lvl>
    <w:lvl w:ilvl="8" w:tplc="7610D0EA">
      <w:numFmt w:val="bullet"/>
      <w:lvlText w:val="•"/>
      <w:lvlJc w:val="left"/>
      <w:pPr>
        <w:ind w:left="4444" w:hanging="250"/>
      </w:pPr>
      <w:rPr>
        <w:rFonts w:hint="default"/>
        <w:lang w:val="ro-RO" w:eastAsia="en-US" w:bidi="ar-SA"/>
      </w:rPr>
    </w:lvl>
  </w:abstractNum>
  <w:abstractNum w:abstractNumId="39" w15:restartNumberingAfterBreak="0">
    <w:nsid w:val="7D0635F6"/>
    <w:multiLevelType w:val="hybridMultilevel"/>
    <w:tmpl w:val="CDAE316C"/>
    <w:lvl w:ilvl="0" w:tplc="57EA0B50">
      <w:numFmt w:val="bullet"/>
      <w:lvlText w:val="-"/>
      <w:lvlJc w:val="left"/>
      <w:pPr>
        <w:ind w:left="685" w:hanging="118"/>
      </w:pPr>
      <w:rPr>
        <w:rFonts w:ascii="Times New Roman" w:eastAsia="Times New Roman" w:hAnsi="Times New Roman" w:cs="Times New Roman" w:hint="default"/>
        <w:spacing w:val="0"/>
        <w:w w:val="99"/>
        <w:lang w:val="ro-RO" w:eastAsia="en-US" w:bidi="ar-SA"/>
      </w:rPr>
    </w:lvl>
    <w:lvl w:ilvl="1" w:tplc="63E84EF0">
      <w:numFmt w:val="bullet"/>
      <w:lvlText w:val="•"/>
      <w:lvlJc w:val="left"/>
      <w:pPr>
        <w:ind w:left="1632" w:hanging="118"/>
      </w:pPr>
      <w:rPr>
        <w:rFonts w:hint="default"/>
        <w:lang w:val="ro-RO" w:eastAsia="en-US" w:bidi="ar-SA"/>
      </w:rPr>
    </w:lvl>
    <w:lvl w:ilvl="2" w:tplc="C4302090">
      <w:numFmt w:val="bullet"/>
      <w:lvlText w:val="•"/>
      <w:lvlJc w:val="left"/>
      <w:pPr>
        <w:ind w:left="2585" w:hanging="118"/>
      </w:pPr>
      <w:rPr>
        <w:rFonts w:hint="default"/>
        <w:lang w:val="ro-RO" w:eastAsia="en-US" w:bidi="ar-SA"/>
      </w:rPr>
    </w:lvl>
    <w:lvl w:ilvl="3" w:tplc="7FB0F192">
      <w:numFmt w:val="bullet"/>
      <w:lvlText w:val="•"/>
      <w:lvlJc w:val="left"/>
      <w:pPr>
        <w:ind w:left="3537" w:hanging="118"/>
      </w:pPr>
      <w:rPr>
        <w:rFonts w:hint="default"/>
        <w:lang w:val="ro-RO" w:eastAsia="en-US" w:bidi="ar-SA"/>
      </w:rPr>
    </w:lvl>
    <w:lvl w:ilvl="4" w:tplc="2702C060">
      <w:numFmt w:val="bullet"/>
      <w:lvlText w:val="•"/>
      <w:lvlJc w:val="left"/>
      <w:pPr>
        <w:ind w:left="4490" w:hanging="118"/>
      </w:pPr>
      <w:rPr>
        <w:rFonts w:hint="default"/>
        <w:lang w:val="ro-RO" w:eastAsia="en-US" w:bidi="ar-SA"/>
      </w:rPr>
    </w:lvl>
    <w:lvl w:ilvl="5" w:tplc="A96620D2">
      <w:numFmt w:val="bullet"/>
      <w:lvlText w:val="•"/>
      <w:lvlJc w:val="left"/>
      <w:pPr>
        <w:ind w:left="5443" w:hanging="118"/>
      </w:pPr>
      <w:rPr>
        <w:rFonts w:hint="default"/>
        <w:lang w:val="ro-RO" w:eastAsia="en-US" w:bidi="ar-SA"/>
      </w:rPr>
    </w:lvl>
    <w:lvl w:ilvl="6" w:tplc="995E205A">
      <w:numFmt w:val="bullet"/>
      <w:lvlText w:val="•"/>
      <w:lvlJc w:val="left"/>
      <w:pPr>
        <w:ind w:left="6395" w:hanging="118"/>
      </w:pPr>
      <w:rPr>
        <w:rFonts w:hint="default"/>
        <w:lang w:val="ro-RO" w:eastAsia="en-US" w:bidi="ar-SA"/>
      </w:rPr>
    </w:lvl>
    <w:lvl w:ilvl="7" w:tplc="87D430C0">
      <w:numFmt w:val="bullet"/>
      <w:lvlText w:val="•"/>
      <w:lvlJc w:val="left"/>
      <w:pPr>
        <w:ind w:left="7348" w:hanging="118"/>
      </w:pPr>
      <w:rPr>
        <w:rFonts w:hint="default"/>
        <w:lang w:val="ro-RO" w:eastAsia="en-US" w:bidi="ar-SA"/>
      </w:rPr>
    </w:lvl>
    <w:lvl w:ilvl="8" w:tplc="7CECFD9A">
      <w:numFmt w:val="bullet"/>
      <w:lvlText w:val="•"/>
      <w:lvlJc w:val="left"/>
      <w:pPr>
        <w:ind w:left="8301" w:hanging="118"/>
      </w:pPr>
      <w:rPr>
        <w:rFonts w:hint="default"/>
        <w:lang w:val="ro-RO" w:eastAsia="en-US" w:bidi="ar-SA"/>
      </w:rPr>
    </w:lvl>
  </w:abstractNum>
  <w:abstractNum w:abstractNumId="40" w15:restartNumberingAfterBreak="0">
    <w:nsid w:val="7D4D36B9"/>
    <w:multiLevelType w:val="hybridMultilevel"/>
    <w:tmpl w:val="2C5886B0"/>
    <w:lvl w:ilvl="0" w:tplc="B6323FF2">
      <w:start w:val="1"/>
      <w:numFmt w:val="lowerLetter"/>
      <w:lvlText w:val="%1)"/>
      <w:lvlJc w:val="left"/>
      <w:pPr>
        <w:ind w:left="5" w:hanging="540"/>
        <w:jc w:val="right"/>
      </w:pPr>
      <w:rPr>
        <w:rFonts w:ascii="Times New Roman" w:eastAsia="Times New Roman" w:hAnsi="Times New Roman" w:cs="Times New Roman" w:hint="default"/>
        <w:b/>
        <w:bCs/>
        <w:i w:val="0"/>
        <w:iCs w:val="0"/>
        <w:spacing w:val="0"/>
        <w:w w:val="100"/>
        <w:sz w:val="22"/>
        <w:szCs w:val="22"/>
        <w:lang w:val="ro-RO" w:eastAsia="en-US" w:bidi="ar-SA"/>
      </w:rPr>
    </w:lvl>
    <w:lvl w:ilvl="1" w:tplc="B56206BA">
      <w:numFmt w:val="bullet"/>
      <w:lvlText w:val="•"/>
      <w:lvlJc w:val="left"/>
      <w:pPr>
        <w:ind w:left="552" w:hanging="540"/>
      </w:pPr>
      <w:rPr>
        <w:rFonts w:hint="default"/>
        <w:lang w:val="ro-RO" w:eastAsia="en-US" w:bidi="ar-SA"/>
      </w:rPr>
    </w:lvl>
    <w:lvl w:ilvl="2" w:tplc="7AE2A29A">
      <w:numFmt w:val="bullet"/>
      <w:lvlText w:val="•"/>
      <w:lvlJc w:val="left"/>
      <w:pPr>
        <w:ind w:left="1104" w:hanging="540"/>
      </w:pPr>
      <w:rPr>
        <w:rFonts w:hint="default"/>
        <w:lang w:val="ro-RO" w:eastAsia="en-US" w:bidi="ar-SA"/>
      </w:rPr>
    </w:lvl>
    <w:lvl w:ilvl="3" w:tplc="8F146E32">
      <w:numFmt w:val="bullet"/>
      <w:lvlText w:val="•"/>
      <w:lvlJc w:val="left"/>
      <w:pPr>
        <w:ind w:left="1656" w:hanging="540"/>
      </w:pPr>
      <w:rPr>
        <w:rFonts w:hint="default"/>
        <w:lang w:val="ro-RO" w:eastAsia="en-US" w:bidi="ar-SA"/>
      </w:rPr>
    </w:lvl>
    <w:lvl w:ilvl="4" w:tplc="1624B52C">
      <w:numFmt w:val="bullet"/>
      <w:lvlText w:val="•"/>
      <w:lvlJc w:val="left"/>
      <w:pPr>
        <w:ind w:left="2208" w:hanging="540"/>
      </w:pPr>
      <w:rPr>
        <w:rFonts w:hint="default"/>
        <w:lang w:val="ro-RO" w:eastAsia="en-US" w:bidi="ar-SA"/>
      </w:rPr>
    </w:lvl>
    <w:lvl w:ilvl="5" w:tplc="10B8B24A">
      <w:numFmt w:val="bullet"/>
      <w:lvlText w:val="•"/>
      <w:lvlJc w:val="left"/>
      <w:pPr>
        <w:ind w:left="2760" w:hanging="540"/>
      </w:pPr>
      <w:rPr>
        <w:rFonts w:hint="default"/>
        <w:lang w:val="ro-RO" w:eastAsia="en-US" w:bidi="ar-SA"/>
      </w:rPr>
    </w:lvl>
    <w:lvl w:ilvl="6" w:tplc="71E86E78">
      <w:numFmt w:val="bullet"/>
      <w:lvlText w:val="•"/>
      <w:lvlJc w:val="left"/>
      <w:pPr>
        <w:ind w:left="3312" w:hanging="540"/>
      </w:pPr>
      <w:rPr>
        <w:rFonts w:hint="default"/>
        <w:lang w:val="ro-RO" w:eastAsia="en-US" w:bidi="ar-SA"/>
      </w:rPr>
    </w:lvl>
    <w:lvl w:ilvl="7" w:tplc="86529586">
      <w:numFmt w:val="bullet"/>
      <w:lvlText w:val="•"/>
      <w:lvlJc w:val="left"/>
      <w:pPr>
        <w:ind w:left="3864" w:hanging="540"/>
      </w:pPr>
      <w:rPr>
        <w:rFonts w:hint="default"/>
        <w:lang w:val="ro-RO" w:eastAsia="en-US" w:bidi="ar-SA"/>
      </w:rPr>
    </w:lvl>
    <w:lvl w:ilvl="8" w:tplc="E0DC1648">
      <w:numFmt w:val="bullet"/>
      <w:lvlText w:val="•"/>
      <w:lvlJc w:val="left"/>
      <w:pPr>
        <w:ind w:left="4416" w:hanging="540"/>
      </w:pPr>
      <w:rPr>
        <w:rFonts w:hint="default"/>
        <w:lang w:val="ro-RO" w:eastAsia="en-US" w:bidi="ar-SA"/>
      </w:rPr>
    </w:lvl>
  </w:abstractNum>
  <w:abstractNum w:abstractNumId="41" w15:restartNumberingAfterBreak="0">
    <w:nsid w:val="7EAA2394"/>
    <w:multiLevelType w:val="hybridMultilevel"/>
    <w:tmpl w:val="2CC29D4C"/>
    <w:lvl w:ilvl="0" w:tplc="03FE8EFA">
      <w:start w:val="1"/>
      <w:numFmt w:val="decimal"/>
      <w:lvlText w:val="%1)"/>
      <w:lvlJc w:val="left"/>
      <w:pPr>
        <w:ind w:left="828"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9B660046">
      <w:numFmt w:val="bullet"/>
      <w:lvlText w:val="•"/>
      <w:lvlJc w:val="left"/>
      <w:pPr>
        <w:ind w:left="1758" w:hanging="260"/>
      </w:pPr>
      <w:rPr>
        <w:rFonts w:hint="default"/>
        <w:lang w:val="ro-RO" w:eastAsia="en-US" w:bidi="ar-SA"/>
      </w:rPr>
    </w:lvl>
    <w:lvl w:ilvl="2" w:tplc="C136A7B6">
      <w:numFmt w:val="bullet"/>
      <w:lvlText w:val="•"/>
      <w:lvlJc w:val="left"/>
      <w:pPr>
        <w:ind w:left="2697" w:hanging="260"/>
      </w:pPr>
      <w:rPr>
        <w:rFonts w:hint="default"/>
        <w:lang w:val="ro-RO" w:eastAsia="en-US" w:bidi="ar-SA"/>
      </w:rPr>
    </w:lvl>
    <w:lvl w:ilvl="3" w:tplc="927634DE">
      <w:numFmt w:val="bullet"/>
      <w:lvlText w:val="•"/>
      <w:lvlJc w:val="left"/>
      <w:pPr>
        <w:ind w:left="3635" w:hanging="260"/>
      </w:pPr>
      <w:rPr>
        <w:rFonts w:hint="default"/>
        <w:lang w:val="ro-RO" w:eastAsia="en-US" w:bidi="ar-SA"/>
      </w:rPr>
    </w:lvl>
    <w:lvl w:ilvl="4" w:tplc="7F901EDE">
      <w:numFmt w:val="bullet"/>
      <w:lvlText w:val="•"/>
      <w:lvlJc w:val="left"/>
      <w:pPr>
        <w:ind w:left="4574" w:hanging="260"/>
      </w:pPr>
      <w:rPr>
        <w:rFonts w:hint="default"/>
        <w:lang w:val="ro-RO" w:eastAsia="en-US" w:bidi="ar-SA"/>
      </w:rPr>
    </w:lvl>
    <w:lvl w:ilvl="5" w:tplc="6FB606E8">
      <w:numFmt w:val="bullet"/>
      <w:lvlText w:val="•"/>
      <w:lvlJc w:val="left"/>
      <w:pPr>
        <w:ind w:left="5513" w:hanging="260"/>
      </w:pPr>
      <w:rPr>
        <w:rFonts w:hint="default"/>
        <w:lang w:val="ro-RO" w:eastAsia="en-US" w:bidi="ar-SA"/>
      </w:rPr>
    </w:lvl>
    <w:lvl w:ilvl="6" w:tplc="5E64B892">
      <w:numFmt w:val="bullet"/>
      <w:lvlText w:val="•"/>
      <w:lvlJc w:val="left"/>
      <w:pPr>
        <w:ind w:left="6451" w:hanging="260"/>
      </w:pPr>
      <w:rPr>
        <w:rFonts w:hint="default"/>
        <w:lang w:val="ro-RO" w:eastAsia="en-US" w:bidi="ar-SA"/>
      </w:rPr>
    </w:lvl>
    <w:lvl w:ilvl="7" w:tplc="3D5AEF5C">
      <w:numFmt w:val="bullet"/>
      <w:lvlText w:val="•"/>
      <w:lvlJc w:val="left"/>
      <w:pPr>
        <w:ind w:left="7390" w:hanging="260"/>
      </w:pPr>
      <w:rPr>
        <w:rFonts w:hint="default"/>
        <w:lang w:val="ro-RO" w:eastAsia="en-US" w:bidi="ar-SA"/>
      </w:rPr>
    </w:lvl>
    <w:lvl w:ilvl="8" w:tplc="3AC03DDE">
      <w:numFmt w:val="bullet"/>
      <w:lvlText w:val="•"/>
      <w:lvlJc w:val="left"/>
      <w:pPr>
        <w:ind w:left="8329" w:hanging="260"/>
      </w:pPr>
      <w:rPr>
        <w:rFonts w:hint="default"/>
        <w:lang w:val="ro-RO" w:eastAsia="en-US" w:bidi="ar-SA"/>
      </w:rPr>
    </w:lvl>
  </w:abstractNum>
  <w:num w:numId="1">
    <w:abstractNumId w:val="1"/>
  </w:num>
  <w:num w:numId="2">
    <w:abstractNumId w:val="5"/>
  </w:num>
  <w:num w:numId="3">
    <w:abstractNumId w:val="37"/>
  </w:num>
  <w:num w:numId="4">
    <w:abstractNumId w:val="18"/>
  </w:num>
  <w:num w:numId="5">
    <w:abstractNumId w:val="15"/>
  </w:num>
  <w:num w:numId="6">
    <w:abstractNumId w:val="6"/>
  </w:num>
  <w:num w:numId="7">
    <w:abstractNumId w:val="3"/>
  </w:num>
  <w:num w:numId="8">
    <w:abstractNumId w:val="10"/>
  </w:num>
  <w:num w:numId="9">
    <w:abstractNumId w:val="22"/>
  </w:num>
  <w:num w:numId="10">
    <w:abstractNumId w:val="30"/>
  </w:num>
  <w:num w:numId="11">
    <w:abstractNumId w:val="17"/>
  </w:num>
  <w:num w:numId="12">
    <w:abstractNumId w:val="21"/>
  </w:num>
  <w:num w:numId="13">
    <w:abstractNumId w:val="12"/>
  </w:num>
  <w:num w:numId="14">
    <w:abstractNumId w:val="14"/>
  </w:num>
  <w:num w:numId="15">
    <w:abstractNumId w:val="4"/>
  </w:num>
  <w:num w:numId="16">
    <w:abstractNumId w:val="8"/>
  </w:num>
  <w:num w:numId="17">
    <w:abstractNumId w:val="11"/>
  </w:num>
  <w:num w:numId="18">
    <w:abstractNumId w:val="36"/>
  </w:num>
  <w:num w:numId="19">
    <w:abstractNumId w:val="19"/>
  </w:num>
  <w:num w:numId="20">
    <w:abstractNumId w:val="41"/>
  </w:num>
  <w:num w:numId="21">
    <w:abstractNumId w:val="34"/>
  </w:num>
  <w:num w:numId="22">
    <w:abstractNumId w:val="35"/>
  </w:num>
  <w:num w:numId="23">
    <w:abstractNumId w:val="32"/>
  </w:num>
  <w:num w:numId="24">
    <w:abstractNumId w:val="26"/>
  </w:num>
  <w:num w:numId="25">
    <w:abstractNumId w:val="23"/>
  </w:num>
  <w:num w:numId="26">
    <w:abstractNumId w:val="0"/>
  </w:num>
  <w:num w:numId="27">
    <w:abstractNumId w:val="16"/>
  </w:num>
  <w:num w:numId="28">
    <w:abstractNumId w:val="7"/>
  </w:num>
  <w:num w:numId="29">
    <w:abstractNumId w:val="33"/>
  </w:num>
  <w:num w:numId="30">
    <w:abstractNumId w:val="31"/>
  </w:num>
  <w:num w:numId="31">
    <w:abstractNumId w:val="25"/>
  </w:num>
  <w:num w:numId="32">
    <w:abstractNumId w:val="40"/>
  </w:num>
  <w:num w:numId="33">
    <w:abstractNumId w:val="9"/>
  </w:num>
  <w:num w:numId="34">
    <w:abstractNumId w:val="38"/>
  </w:num>
  <w:num w:numId="35">
    <w:abstractNumId w:val="2"/>
  </w:num>
  <w:num w:numId="36">
    <w:abstractNumId w:val="24"/>
  </w:num>
  <w:num w:numId="37">
    <w:abstractNumId w:val="13"/>
  </w:num>
  <w:num w:numId="38">
    <w:abstractNumId w:val="27"/>
  </w:num>
  <w:num w:numId="39">
    <w:abstractNumId w:val="39"/>
  </w:num>
  <w:num w:numId="40">
    <w:abstractNumId w:val="20"/>
  </w:num>
  <w:num w:numId="41">
    <w:abstractNumId w:val="28"/>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F3C89"/>
    <w:rsid w:val="001C2387"/>
    <w:rsid w:val="001D6318"/>
    <w:rsid w:val="00217674"/>
    <w:rsid w:val="0032285C"/>
    <w:rsid w:val="006C19FE"/>
    <w:rsid w:val="00850D56"/>
    <w:rsid w:val="0095391B"/>
    <w:rsid w:val="009E6830"/>
    <w:rsid w:val="00B41BEC"/>
    <w:rsid w:val="00CF3C89"/>
    <w:rsid w:val="00FA4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CD9B5"/>
  <w15:docId w15:val="{252FB1A4-4E2D-4C92-A705-8D22BA61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spacing w:before="1"/>
      <w:jc w:val="both"/>
      <w:outlineLvl w:val="0"/>
    </w:pPr>
    <w:rPr>
      <w:b/>
      <w:bCs/>
      <w:sz w:val="28"/>
      <w:szCs w:val="28"/>
    </w:rPr>
  </w:style>
  <w:style w:type="paragraph" w:styleId="2">
    <w:name w:val="heading 2"/>
    <w:basedOn w:val="a"/>
    <w:uiPriority w:val="9"/>
    <w:unhideWhenUsed/>
    <w:qFormat/>
    <w:pPr>
      <w:ind w:left="-1"/>
      <w:jc w:val="center"/>
      <w:outlineLvl w:val="1"/>
    </w:pPr>
    <w:rPr>
      <w:b/>
      <w:bCs/>
      <w:sz w:val="24"/>
      <w:szCs w:val="24"/>
    </w:rPr>
  </w:style>
  <w:style w:type="paragraph" w:styleId="3">
    <w:name w:val="heading 3"/>
    <w:basedOn w:val="a"/>
    <w:uiPriority w:val="9"/>
    <w:unhideWhenUsed/>
    <w:qFormat/>
    <w:pPr>
      <w:ind w:left="1"/>
      <w:outlineLvl w:val="2"/>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ind w:left="27" w:right="748"/>
      <w:jc w:val="center"/>
    </w:pPr>
    <w:rPr>
      <w:b/>
      <w:bCs/>
      <w:sz w:val="48"/>
      <w:szCs w:val="48"/>
    </w:rPr>
  </w:style>
  <w:style w:type="paragraph" w:styleId="a5">
    <w:name w:val="List Paragraph"/>
    <w:basedOn w:val="a"/>
    <w:uiPriority w:val="1"/>
    <w:qFormat/>
    <w:pPr>
      <w:ind w:left="1" w:firstLine="566"/>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24</Pages>
  <Words>11202</Words>
  <Characters>63852</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dcterms:created xsi:type="dcterms:W3CDTF">2026-03-06T11:29:00Z</dcterms:created>
  <dcterms:modified xsi:type="dcterms:W3CDTF">2026-03-06T12:04:00Z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2026-03-06T00:00:00Z</vt:filetime>
  </property>
  <property fmtid="{D5CDD505-2E9C-101B-9397-08002B2CF9AE}" pid="3" name="Creator">
    <vt:lpwstr>Microsoft® Word LTSC</vt:lpwstr>
  </property>
  <property fmtid="{D5CDD505-2E9C-101B-9397-08002B2CF9AE}" pid="4" name="LastSaved">
    <vt:filetime>2026-03-06T00:00:00Z</vt:filetime>
  </property>
  <property fmtid="{D5CDD505-2E9C-101B-9397-08002B2CF9AE}" pid="5" name="Producer">
    <vt:lpwstr>Microsoft® Word LTSC; modified using iText® Core 9.1.0 (AGPL version) ©2000-2025 Apryse Group NV</vt:lpwstr>
  </property>
</Properties>
</file>