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76153B0A" w14:textId="77777777" w:rsidR="00CF3DF2" w:rsidRDefault="00CF3DF2" w:rsidP="0011423B">
      <w:pPr>
        <w:shd w:val="clear" w:color="auto" w:fill="FFFFFF" w:themeFill="background1"/>
        <w:spacing w:before="120"/>
        <w:jc w:val="center"/>
        <w:rPr>
          <w:b/>
          <w:lang w:eastAsia="ru-RU"/>
        </w:rPr>
      </w:pPr>
      <w:r w:rsidRPr="00CF3DF2">
        <w:rPr>
          <w:b/>
          <w:lang w:eastAsia="ru-RU"/>
        </w:rPr>
        <w:t>Dezvoltarea subzonei de comerț cu amănuntul din zona agroalimentară a pieței „Caraciobanu” pe terenul/construcția cu nr. cadastral 0300112.099 situate în RM, mun. Bălți, str. Dumitru Caraciobanu, 150, MD-3121 în cadrul proiectului „Susținerea micilor producători agricoli din regiune prin sporirea accesului la piața agroalimentară din municipiul Bălți”</w:t>
      </w:r>
      <w:r w:rsidRPr="00CF3DF2">
        <w:rPr>
          <w:b/>
          <w:lang w:eastAsia="ru-RU"/>
        </w:rPr>
        <w:t xml:space="preserve"> </w:t>
      </w:r>
    </w:p>
    <w:p w14:paraId="114CA118" w14:textId="398673CC"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Link-ul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61C8E9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1DDCE37"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84A3046"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FFDA151"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C7C99E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9D7BD5A" w14:textId="77777777" w:rsidR="0028587B" w:rsidRDefault="0028587B" w:rsidP="0028587B">
      <w:pPr>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632" w:type="dxa"/>
        <w:tblInd w:w="-147" w:type="dxa"/>
        <w:tblLayout w:type="fixed"/>
        <w:tblLook w:val="04A0" w:firstRow="1" w:lastRow="0" w:firstColumn="1" w:lastColumn="0" w:noHBand="0" w:noVBand="1"/>
      </w:tblPr>
      <w:tblGrid>
        <w:gridCol w:w="568"/>
        <w:gridCol w:w="1842"/>
        <w:gridCol w:w="2127"/>
        <w:gridCol w:w="1134"/>
        <w:gridCol w:w="1275"/>
        <w:gridCol w:w="1843"/>
        <w:gridCol w:w="1843"/>
      </w:tblGrid>
      <w:tr w:rsidR="00D202A7" w:rsidRPr="00A15999" w14:paraId="3AD2238B" w14:textId="77777777" w:rsidTr="008C619E">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8C619E">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77777777" w:rsidR="00D202A7" w:rsidRPr="00A15999" w:rsidRDefault="00D202A7" w:rsidP="008C619E">
            <w:pPr>
              <w:pStyle w:val="Corptext"/>
              <w:contextualSpacing/>
              <w:jc w:val="center"/>
              <w:rPr>
                <w:color w:val="000000"/>
                <w:lang w:val="ro-RO" w:eastAsia="ro-RO"/>
              </w:rPr>
            </w:pPr>
            <w:r w:rsidRPr="006C344B">
              <w:rPr>
                <w:color w:val="000000"/>
                <w:lang w:val="ro-RO" w:eastAsia="ro-RO"/>
              </w:rPr>
              <w:t>45200000-9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E093DC3" w14:textId="5C05B53A" w:rsidR="00D202A7" w:rsidRPr="00A15999" w:rsidRDefault="00970F8D" w:rsidP="008C619E">
            <w:pPr>
              <w:pStyle w:val="Corptext"/>
              <w:contextualSpacing/>
              <w:jc w:val="center"/>
              <w:rPr>
                <w:color w:val="000000"/>
                <w:lang w:val="ro-RO" w:eastAsia="ro-RO"/>
              </w:rPr>
            </w:pPr>
            <w:r w:rsidRPr="00970F8D">
              <w:rPr>
                <w:color w:val="000000"/>
                <w:lang w:val="ro-RO" w:eastAsia="ro-RO"/>
              </w:rPr>
              <w:t>Dezvoltarea subzonei de comerț cu amănuntul din zona agroalimentară a pieței „Caraciobanu” pe terenul/construcția cu nr. cadastral 0300112.099 situate în RM, mun. Bălți, str. Dumitru Caraciobanu, 150, MD-3121 în cadrul proiectului „Susținerea micilor producători agricoli din regiune prin sporirea accesului la piața agroalimentară din municipiul Bălți”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9DA8B2" w14:textId="7B13CC27" w:rsidR="00D202A7" w:rsidRDefault="00970F8D" w:rsidP="008C619E">
            <w:pPr>
              <w:pStyle w:val="Corptext"/>
              <w:contextualSpacing/>
              <w:jc w:val="center"/>
              <w:rPr>
                <w:color w:val="000000"/>
                <w:lang w:val="ro-RO" w:eastAsia="ro-RO"/>
              </w:rPr>
            </w:pPr>
            <w:r w:rsidRPr="00970F8D">
              <w:rPr>
                <w:color w:val="000000"/>
                <w:lang w:val="ro-RO" w:eastAsia="ro-RO"/>
              </w:rPr>
              <w:t>11118430,00</w:t>
            </w:r>
            <w:r w:rsidR="00D202A7"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8C619E">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BDA375" w14:textId="4F50F552" w:rsidR="00D202A7" w:rsidRDefault="00970F8D" w:rsidP="008C619E">
            <w:pPr>
              <w:pStyle w:val="Corptext"/>
              <w:contextualSpacing/>
              <w:jc w:val="center"/>
              <w:rPr>
                <w:color w:val="000000"/>
                <w:lang w:val="ro-RO" w:eastAsia="ro-RO"/>
              </w:rPr>
            </w:pPr>
            <w:r w:rsidRPr="00970F8D">
              <w:rPr>
                <w:color w:val="000000"/>
                <w:lang w:val="ro-RO" w:eastAsia="ro-RO"/>
              </w:rPr>
              <w:t>11118430,00</w:t>
            </w:r>
            <w:r w:rsidR="00D202A7"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candidaţilor şi,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3AD044D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202A7">
        <w:rPr>
          <w:b/>
          <w:lang w:eastAsia="ru-RU"/>
        </w:rPr>
        <w:t>11</w:t>
      </w:r>
      <w:r w:rsidR="00FE5790" w:rsidRPr="000F1844">
        <w:rPr>
          <w:b/>
          <w:lang w:eastAsia="ru-RU"/>
        </w:rPr>
        <w:t xml:space="preserve"> luni.</w:t>
      </w:r>
      <w:r w:rsidR="001978D4" w:rsidRPr="000F1844">
        <w:rPr>
          <w:b/>
          <w:lang w:eastAsia="ru-RU"/>
        </w:rPr>
        <w:t xml:space="preserve"> Dacă termenul de execuție din ofertă va fi mai mare de </w:t>
      </w:r>
      <w:r w:rsidR="00D202A7">
        <w:rPr>
          <w:b/>
          <w:lang w:eastAsia="ru-RU"/>
        </w:rPr>
        <w:t>11</w:t>
      </w:r>
      <w:r w:rsidR="001978D4" w:rsidRPr="000F1844">
        <w:rPr>
          <w:b/>
          <w:lang w:eastAsia="ru-RU"/>
        </w:rPr>
        <w:t xml:space="preserve"> luni, atunci aceasta va fi descalificată.</w:t>
      </w:r>
    </w:p>
    <w:p w14:paraId="46D8D3C6" w14:textId="085F764C"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563519">
        <w:rPr>
          <w:b/>
          <w:lang w:eastAsia="ru-RU"/>
        </w:rPr>
        <w:t>2</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lastRenderedPageBreak/>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CB6D59" w:rsidRPr="00210509" w14:paraId="7E36D3B7"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1250A18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3A52725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7FA595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A4131BF"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Nivelul minim/</w:t>
            </w:r>
          </w:p>
          <w:p w14:paraId="221E448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Obligativitatea</w:t>
            </w:r>
          </w:p>
        </w:tc>
      </w:tr>
      <w:tr w:rsidR="00CB6D59" w:rsidRPr="00210509" w14:paraId="45BA2081"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864FEE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94B637"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51F604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BE61C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153E9415"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7DCF9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921F8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CFB2E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0EA78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48BA1ABD" w14:textId="77777777" w:rsidTr="005F7AC9">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C3A48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88B79A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Scrisoare de garanție bancară 1% din valoarea ofertei fără TVA</w:t>
            </w:r>
          </w:p>
          <w:p w14:paraId="39C7C94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80693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50B84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14E88743" w14:textId="77777777" w:rsidTr="005F7AC9">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A09F2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B07450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EF386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53261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510B69C3" w14:textId="77777777" w:rsidTr="005F7AC9">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99DF72"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51DE48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D570F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5B0CE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3777B24D" w14:textId="77777777" w:rsidTr="005F7AC9">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E5483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011234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84245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727ED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5CDA44F3"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000B6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AC2BA5F"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Experiență similară în lucrări (informațiile date se vor include în anexele nr. 12 si nr. 13)</w:t>
            </w:r>
          </w:p>
          <w:p w14:paraId="2B74B8B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Sunt eligibile numai lucrările din domeniul</w:t>
            </w:r>
            <w:r>
              <w:rPr>
                <w:color w:val="000000"/>
                <w:lang w:val="ro-RO" w:eastAsia="ro-RO"/>
              </w:rPr>
              <w:t xml:space="preserve"> construcții civile sau industriale</w:t>
            </w:r>
          </w:p>
          <w:p w14:paraId="37DDFA2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9D359B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1C252190" w14:textId="77777777" w:rsidR="00CB6D59" w:rsidRPr="00210509" w:rsidRDefault="00CB6D59" w:rsidP="005F7AC9">
            <w:pPr>
              <w:pStyle w:val="Corptext"/>
              <w:ind w:left="360"/>
              <w:contextualSpacing/>
              <w:jc w:val="center"/>
              <w:rPr>
                <w:color w:val="000000"/>
                <w:lang w:val="ro-RO" w:eastAsia="ro-RO"/>
              </w:rPr>
            </w:pPr>
            <w:r w:rsidRPr="00210509">
              <w:rPr>
                <w:color w:val="000000"/>
                <w:lang w:val="ro-RO" w:eastAsia="ro-RO"/>
              </w:rPr>
              <w:t>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57855C9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sau</w:t>
            </w:r>
          </w:p>
          <w:p w14:paraId="323EE1E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316E3AB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CCF040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22DFB1DC"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C94185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87670F7"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D85F6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D13B6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34F229CB" w14:textId="77777777" w:rsidTr="005F7AC9">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AB7128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C4F6597"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CF93EE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0EDFC3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2A562323"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3A19BA"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4F9CB4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DF7A94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24C2E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2CD327B1"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8EBC1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FD1EDE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9FCDC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A6C4A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38745168"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BA66FC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B1B84F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Declarație terț susținător (anexele 18, 19, 20, 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C8660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FFB94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6A371BE0"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63D07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D41E662"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30266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3F01DB"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464A6E7A"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F35612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DDDDE6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3A9F43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0A401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566E792B"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07D254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0BB7EF"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789C2CE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Certificatul trebuie să indice lipsa restanțelor stabilite în cuantumul prevăzut de lege.</w:t>
            </w:r>
          </w:p>
          <w:p w14:paraId="1A748FE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C0C0D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B20B7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6880A717"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72B559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47F5C13" w14:textId="77777777" w:rsidR="00CB6D59" w:rsidRPr="00210509" w:rsidRDefault="00CB6D59" w:rsidP="005F7AC9">
            <w:pPr>
              <w:pStyle w:val="Corptext"/>
              <w:contextualSpacing/>
              <w:jc w:val="center"/>
              <w:rPr>
                <w:color w:val="000000"/>
                <w:lang w:val="ro-RO" w:eastAsia="ro-RO"/>
              </w:rPr>
            </w:pPr>
            <w:r>
              <w:rPr>
                <w:color w:val="000000"/>
                <w:lang w:val="ro-RO" w:eastAsia="ro-RO"/>
              </w:rPr>
              <w:t>Ultimul r</w:t>
            </w:r>
            <w:r w:rsidRPr="00210509">
              <w:rPr>
                <w:color w:val="000000"/>
                <w:lang w:val="ro-RO" w:eastAsia="ro-RO"/>
              </w:rPr>
              <w:t>aport financiar</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FBECB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B4071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2B9DEEF4" w14:textId="77777777" w:rsidTr="005F7AC9">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96FDF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98BF3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EBC74A"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Original scanat, conform F7, F3, F5, confirmat prin semnătură electronică</w:t>
            </w:r>
          </w:p>
          <w:p w14:paraId="5B4951E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 xml:space="preserve">Devizele ofertei tehnice trebuie întocmite conform F7, F3, F5, corespunzător </w:t>
            </w:r>
          </w:p>
          <w:p w14:paraId="26D7D39A"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CP L.01.01-2012</w:t>
            </w:r>
          </w:p>
          <w:p w14:paraId="40DD75C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Este interzisă modificarea formularelor de deviz prin majorare sau micșorare a resurselor sau excluderea totală a acestora.</w:t>
            </w:r>
          </w:p>
          <w:p w14:paraId="0AFBAA3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Cifrele indicate în devize la valoarea de deviz lei, pe unitate de măsură inclusiv salariu și total inclusiv salariu, obligatoriu vor fi cu două cifre după virgulă.</w:t>
            </w:r>
          </w:p>
          <w:p w14:paraId="73BE84F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Devizele vor prevedea TVA.</w:t>
            </w:r>
          </w:p>
          <w:p w14:paraId="6EFF779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ATENȚIE! La formularul nr.7, la Valoarea de deviz să fie indicat Pe unitate de măsură- inclusiv salariu.</w:t>
            </w:r>
          </w:p>
          <w:p w14:paraId="599B5B2E" w14:textId="77777777" w:rsidR="00CB6D59" w:rsidRPr="00A80670" w:rsidRDefault="00CB6D59" w:rsidP="005F7AC9">
            <w:pPr>
              <w:pStyle w:val="Corptext"/>
              <w:contextualSpacing/>
              <w:jc w:val="center"/>
              <w:rPr>
                <w:b/>
                <w:bCs/>
                <w:color w:val="000000"/>
                <w:lang w:val="ro-RO" w:eastAsia="ro-RO"/>
              </w:rPr>
            </w:pPr>
            <w:r w:rsidRPr="00A80670">
              <w:rPr>
                <w:b/>
                <w:bCs/>
                <w:color w:val="000000"/>
                <w:lang w:val="ro-RO" w:eastAsia="ro-RO"/>
              </w:rPr>
              <w:t>Este interzisă comasarea devizelor caietului de sarcini în oferta operatorului economic!</w:t>
            </w:r>
          </w:p>
          <w:p w14:paraId="3805DBA3"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Cheltuielile de limită se calculează conform CP L.01.01-2012.</w:t>
            </w:r>
          </w:p>
          <w:p w14:paraId="53C7D39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14:paraId="340CCD07"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Valoarea de deviz a utilajelor tehnologice, mobilei, inventarului se determină ca suma cheltuielilor pentru procurarea și transportarea lor la depozitul anexă sau la locul de predare în montaj.</w:t>
            </w:r>
          </w:p>
          <w:p w14:paraId="6A224D79"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103032F"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1D0EC7DD"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E4C80D"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DB8A8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Certificat de atestare tehnico-profesională a 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C5DC417" w14:textId="77777777" w:rsidR="00CB6D59" w:rsidRPr="00210509" w:rsidRDefault="00CB6D59" w:rsidP="005F7AC9">
            <w:pPr>
              <w:pStyle w:val="Corptext"/>
              <w:contextualSpacing/>
              <w:jc w:val="center"/>
              <w:rPr>
                <w:color w:val="000000"/>
                <w:lang w:eastAsia="ro-RO"/>
              </w:rPr>
            </w:pPr>
            <w:r w:rsidRPr="00210509">
              <w:rPr>
                <w:color w:val="000000"/>
                <w:lang w:eastAsia="ro-RO"/>
              </w:rPr>
              <w:t>Original scanat Semnat electronic</w:t>
            </w:r>
          </w:p>
          <w:p w14:paraId="343893E7" w14:textId="77777777" w:rsidR="00CB6D59" w:rsidRPr="00210509" w:rsidRDefault="00CB6D59" w:rsidP="005F7AC9">
            <w:pPr>
              <w:pStyle w:val="Corptext"/>
              <w:jc w:val="center"/>
              <w:rPr>
                <w:color w:val="000000"/>
                <w:lang w:eastAsia="ro-RO"/>
              </w:rPr>
            </w:pPr>
            <w:r w:rsidRPr="00210509">
              <w:rPr>
                <w:color w:val="000000"/>
                <w:lang w:eastAsia="ro-RO"/>
              </w:rPr>
              <w:t>Certificatul trebuie să fie valabil la data deschiderii ofertelor</w:t>
            </w:r>
          </w:p>
          <w:p w14:paraId="798ECDF8" w14:textId="77777777" w:rsidR="00CB6D59" w:rsidRPr="00210509" w:rsidRDefault="00CB6D59" w:rsidP="005F7AC9">
            <w:pPr>
              <w:pStyle w:val="Corptext"/>
              <w:jc w:val="center"/>
              <w:rPr>
                <w:color w:val="000000"/>
                <w:lang w:eastAsia="ro-RO"/>
              </w:rPr>
            </w:pPr>
            <w:r w:rsidRPr="00210509">
              <w:rPr>
                <w:color w:val="000000"/>
                <w:lang w:eastAsia="ro-RO"/>
              </w:rPr>
              <w:t>ofertantul sau asociatul ori subantreprenorul acestuia trebuie să aibă angajați sau contractați ca prestatori de servicii responsabili tehnici în domeniile:</w:t>
            </w:r>
          </w:p>
          <w:p w14:paraId="7680A71D" w14:textId="77777777" w:rsidR="00CB6D59" w:rsidRPr="005C0BDB" w:rsidRDefault="00CB6D59" w:rsidP="005F7AC9">
            <w:pPr>
              <w:pStyle w:val="Corptext"/>
              <w:contextualSpacing/>
              <w:rPr>
                <w:color w:val="000000"/>
                <w:lang w:val="ro-RO" w:eastAsia="ro-RO"/>
              </w:rPr>
            </w:pPr>
            <w:r w:rsidRPr="005C0BDB">
              <w:rPr>
                <w:color w:val="000000"/>
                <w:lang w:val="ro-RO" w:eastAsia="ro-RO"/>
              </w:rPr>
              <w:t>Lucrări Generale</w:t>
            </w:r>
          </w:p>
          <w:p w14:paraId="409805D6" w14:textId="77777777" w:rsidR="00CB6D59" w:rsidRPr="005C0BDB" w:rsidRDefault="00CB6D59" w:rsidP="005F7AC9">
            <w:pPr>
              <w:pStyle w:val="Corptext"/>
              <w:contextualSpacing/>
              <w:rPr>
                <w:color w:val="000000"/>
                <w:lang w:val="ro-RO" w:eastAsia="ro-RO"/>
              </w:rPr>
            </w:pPr>
            <w:r w:rsidRPr="005C0BDB">
              <w:rPr>
                <w:color w:val="000000"/>
                <w:lang w:val="ro-RO" w:eastAsia="ro-RO"/>
              </w:rPr>
              <w:t>Domeniile de atestare</w:t>
            </w:r>
          </w:p>
          <w:p w14:paraId="2324B7CA" w14:textId="77777777" w:rsidR="00CB6D59" w:rsidRPr="005C0BDB" w:rsidRDefault="00CB6D59" w:rsidP="005F7AC9">
            <w:pPr>
              <w:pStyle w:val="Corptext"/>
              <w:contextualSpacing/>
              <w:rPr>
                <w:color w:val="000000"/>
                <w:lang w:val="ro-RO" w:eastAsia="ro-RO"/>
              </w:rPr>
            </w:pPr>
            <w:r w:rsidRPr="005C0BDB">
              <w:rPr>
                <w:color w:val="000000"/>
                <w:lang w:val="ro-RO" w:eastAsia="ro-RO"/>
              </w:rPr>
              <w:t>1. construcții civile, industriale și agrozootehnice.</w:t>
            </w:r>
          </w:p>
          <w:p w14:paraId="52AB7A14" w14:textId="77777777" w:rsidR="00CB6D59" w:rsidRPr="005C0BDB" w:rsidRDefault="00CB6D59" w:rsidP="005F7AC9">
            <w:pPr>
              <w:pStyle w:val="Corptext"/>
              <w:contextualSpacing/>
              <w:rPr>
                <w:color w:val="000000"/>
                <w:lang w:val="ro-RO" w:eastAsia="ro-RO"/>
              </w:rPr>
            </w:pPr>
            <w:r w:rsidRPr="005C0BDB">
              <w:rPr>
                <w:color w:val="000000"/>
                <w:lang w:val="ro-RO" w:eastAsia="ro-RO"/>
              </w:rPr>
              <w:t>2. Construcții rutiere:</w:t>
            </w:r>
          </w:p>
          <w:p w14:paraId="177725DD" w14:textId="77777777" w:rsidR="00CB6D59" w:rsidRPr="005C0BDB" w:rsidRDefault="00CB6D59" w:rsidP="005F7AC9">
            <w:pPr>
              <w:pStyle w:val="Corptext"/>
              <w:contextualSpacing/>
              <w:rPr>
                <w:color w:val="000000"/>
                <w:lang w:val="ro-RO" w:eastAsia="ro-RO"/>
              </w:rPr>
            </w:pPr>
            <w:r w:rsidRPr="005C0BDB">
              <w:rPr>
                <w:color w:val="000000"/>
                <w:lang w:val="ro-RO" w:eastAsia="ro-RO"/>
              </w:rPr>
              <w:t>a) drumuri și piste de aviație;</w:t>
            </w:r>
          </w:p>
          <w:p w14:paraId="50F44588" w14:textId="77777777" w:rsidR="00CB6D59" w:rsidRPr="005C0BDB" w:rsidRDefault="00CB6D59" w:rsidP="005F7AC9">
            <w:pPr>
              <w:pStyle w:val="Corptext"/>
              <w:contextualSpacing/>
              <w:rPr>
                <w:color w:val="000000"/>
                <w:lang w:val="ro-RO" w:eastAsia="ro-RO"/>
              </w:rPr>
            </w:pPr>
            <w:r w:rsidRPr="005C0BDB">
              <w:rPr>
                <w:color w:val="000000"/>
                <w:lang w:val="ro-RO" w:eastAsia="ro-RO"/>
              </w:rPr>
              <w:t>sau</w:t>
            </w:r>
          </w:p>
          <w:p w14:paraId="461C5FBA" w14:textId="77777777" w:rsidR="00CB6D59" w:rsidRPr="005C0BDB" w:rsidRDefault="00CB6D59" w:rsidP="005F7AC9">
            <w:pPr>
              <w:pStyle w:val="Corptext"/>
              <w:contextualSpacing/>
              <w:rPr>
                <w:color w:val="000000"/>
                <w:lang w:val="ro-RO" w:eastAsia="ro-RO"/>
              </w:rPr>
            </w:pPr>
            <w:r w:rsidRPr="005C0BDB">
              <w:rPr>
                <w:color w:val="000000"/>
                <w:lang w:val="ro-RO" w:eastAsia="ro-RO"/>
              </w:rPr>
              <w:t>Domeniile de atestare conform Regulamentului de atestare modificat prin</w:t>
            </w:r>
          </w:p>
          <w:p w14:paraId="49913CEF" w14:textId="77777777" w:rsidR="00CB6D59" w:rsidRPr="005C0BDB" w:rsidRDefault="00CB6D59" w:rsidP="005F7AC9">
            <w:pPr>
              <w:pStyle w:val="Corptext"/>
              <w:contextualSpacing/>
              <w:rPr>
                <w:color w:val="000000"/>
                <w:lang w:val="ro-RO" w:eastAsia="ro-RO"/>
              </w:rPr>
            </w:pPr>
            <w:r w:rsidRPr="005C0BDB">
              <w:rPr>
                <w:color w:val="000000"/>
                <w:lang w:val="ro-RO" w:eastAsia="ro-RO"/>
              </w:rPr>
              <w:t>HG nr.207 din 30.03.2022:</w:t>
            </w:r>
          </w:p>
          <w:p w14:paraId="63DB78E9" w14:textId="77777777" w:rsidR="00CB6D59" w:rsidRPr="005C0BDB" w:rsidRDefault="00CB6D59" w:rsidP="005F7AC9">
            <w:pPr>
              <w:pStyle w:val="Corptext"/>
              <w:contextualSpacing/>
              <w:rPr>
                <w:color w:val="000000"/>
                <w:lang w:val="ro-RO" w:eastAsia="ro-RO"/>
              </w:rPr>
            </w:pPr>
            <w:r w:rsidRPr="005C0BDB">
              <w:rPr>
                <w:color w:val="000000"/>
                <w:lang w:val="ro-RO" w:eastAsia="ro-RO"/>
              </w:rPr>
              <w:t>1) Terasamente şi lucrări de teren:</w:t>
            </w:r>
          </w:p>
          <w:p w14:paraId="75BA658C" w14:textId="77777777" w:rsidR="00CB6D59" w:rsidRPr="005C0BDB" w:rsidRDefault="00CB6D59" w:rsidP="005F7AC9">
            <w:pPr>
              <w:pStyle w:val="Corptext"/>
              <w:contextualSpacing/>
              <w:rPr>
                <w:color w:val="000000"/>
                <w:lang w:val="ro-RO" w:eastAsia="ro-RO"/>
              </w:rPr>
            </w:pPr>
            <w:r w:rsidRPr="005C0BDB">
              <w:rPr>
                <w:color w:val="000000"/>
                <w:lang w:val="ro-RO" w:eastAsia="ro-RO"/>
              </w:rPr>
              <w:t>a) lucrări de terasiere;</w:t>
            </w:r>
          </w:p>
          <w:p w14:paraId="0AD6A313" w14:textId="77777777" w:rsidR="00CB6D59" w:rsidRPr="005C0BDB" w:rsidRDefault="00CB6D59" w:rsidP="005F7AC9">
            <w:pPr>
              <w:pStyle w:val="Corptext"/>
              <w:contextualSpacing/>
              <w:rPr>
                <w:color w:val="000000"/>
                <w:lang w:val="ro-RO" w:eastAsia="ro-RO"/>
              </w:rPr>
            </w:pPr>
            <w:r w:rsidRPr="005C0BDB">
              <w:rPr>
                <w:color w:val="000000"/>
                <w:lang w:val="ro-RO" w:eastAsia="ro-RO"/>
              </w:rPr>
              <w:t>b) lucrări de consolidare şi compactare a terenurilor;</w:t>
            </w:r>
          </w:p>
          <w:p w14:paraId="673AC314" w14:textId="77777777" w:rsidR="00CB6D59" w:rsidRDefault="00CB6D59" w:rsidP="005F7AC9">
            <w:pPr>
              <w:pStyle w:val="Corptext"/>
              <w:contextualSpacing/>
              <w:rPr>
                <w:color w:val="000000"/>
                <w:lang w:val="ro-RO" w:eastAsia="ro-RO"/>
              </w:rPr>
            </w:pPr>
            <w:r w:rsidRPr="005C0BDB">
              <w:rPr>
                <w:color w:val="000000"/>
                <w:lang w:val="ro-RO" w:eastAsia="ro-RO"/>
              </w:rPr>
              <w:t>2) Executarea/desființarea construcţiilor:</w:t>
            </w:r>
          </w:p>
          <w:p w14:paraId="545AB26D" w14:textId="77777777" w:rsidR="00CB6D59" w:rsidRPr="005C0BDB" w:rsidRDefault="00CB6D59" w:rsidP="005F7AC9">
            <w:pPr>
              <w:pStyle w:val="Corptext"/>
              <w:contextualSpacing/>
              <w:rPr>
                <w:color w:val="000000"/>
                <w:lang w:val="ro-RO" w:eastAsia="ro-RO"/>
              </w:rPr>
            </w:pPr>
          </w:p>
          <w:p w14:paraId="367BE979" w14:textId="77777777" w:rsidR="00CB6D59" w:rsidRPr="005C0BDB" w:rsidRDefault="00CB6D59" w:rsidP="005F7AC9">
            <w:pPr>
              <w:pStyle w:val="Corptext"/>
              <w:contextualSpacing/>
              <w:rPr>
                <w:color w:val="000000"/>
                <w:lang w:val="ro-RO" w:eastAsia="ro-RO"/>
              </w:rPr>
            </w:pPr>
            <w:r w:rsidRPr="005C0BDB">
              <w:rPr>
                <w:color w:val="000000"/>
                <w:lang w:val="ro-RO" w:eastAsia="ro-RO"/>
              </w:rPr>
              <w:t>e) lucrări de amenajare a teritoriului;</w:t>
            </w:r>
          </w:p>
          <w:p w14:paraId="4AB893AF" w14:textId="77777777" w:rsidR="00CB6D59" w:rsidRDefault="00CB6D59" w:rsidP="005F7AC9">
            <w:pPr>
              <w:pStyle w:val="Corptext"/>
              <w:contextualSpacing/>
              <w:rPr>
                <w:color w:val="000000"/>
                <w:lang w:val="ro-RO" w:eastAsia="ro-RO"/>
              </w:rPr>
            </w:pPr>
            <w:r w:rsidRPr="005C0BDB">
              <w:rPr>
                <w:color w:val="000000"/>
                <w:lang w:val="ro-RO" w:eastAsia="ro-RO"/>
              </w:rPr>
              <w:t>f) construcţii rutiere de categoriile I-V, piste de decolare şi aterizare;</w:t>
            </w:r>
          </w:p>
          <w:p w14:paraId="26067A6A" w14:textId="77777777" w:rsidR="00CB6D59" w:rsidRDefault="00CB6D59" w:rsidP="005F7AC9">
            <w:pPr>
              <w:pStyle w:val="Corptext"/>
              <w:contextualSpacing/>
              <w:rPr>
                <w:color w:val="000000"/>
                <w:lang w:val="ro-RO" w:eastAsia="ro-RO"/>
              </w:rPr>
            </w:pPr>
            <w:r w:rsidRPr="00A75672">
              <w:rPr>
                <w:color w:val="000000"/>
                <w:lang w:val="ro-RO" w:eastAsia="ro-RO"/>
              </w:rPr>
              <w:t>j) construcţii metalice portante la obiective cu mai multe nivele;</w:t>
            </w:r>
          </w:p>
          <w:p w14:paraId="6193062E" w14:textId="77777777" w:rsidR="00CB6D59" w:rsidRPr="00A75672" w:rsidRDefault="00CB6D59" w:rsidP="005F7AC9">
            <w:pPr>
              <w:pStyle w:val="Corptext"/>
              <w:contextualSpacing/>
              <w:rPr>
                <w:color w:val="000000"/>
                <w:lang w:val="ro-RO" w:eastAsia="ro-RO"/>
              </w:rPr>
            </w:pPr>
            <w:r>
              <w:rPr>
                <w:color w:val="000000"/>
                <w:lang w:val="ro-RO" w:eastAsia="ro-RO"/>
              </w:rPr>
              <w:t>3</w:t>
            </w:r>
            <w:r w:rsidRPr="00A75672">
              <w:rPr>
                <w:color w:val="000000"/>
                <w:lang w:val="ro-RO" w:eastAsia="ro-RO"/>
              </w:rPr>
              <w:t>) Lucrări de protecţie a construcţiilor şi utilajelor:</w:t>
            </w:r>
          </w:p>
          <w:p w14:paraId="6060EC19" w14:textId="77777777" w:rsidR="00CB6D59" w:rsidRPr="00A75672" w:rsidRDefault="00CB6D59" w:rsidP="005F7AC9">
            <w:pPr>
              <w:pStyle w:val="Corptext"/>
              <w:contextualSpacing/>
              <w:rPr>
                <w:color w:val="000000"/>
                <w:lang w:val="ro-RO" w:eastAsia="ro-RO"/>
              </w:rPr>
            </w:pPr>
            <w:r w:rsidRPr="00A75672">
              <w:rPr>
                <w:color w:val="000000"/>
                <w:lang w:val="ro-RO" w:eastAsia="ro-RO"/>
              </w:rPr>
              <w:t>a) învelitori şi şarpante, izolaţii hidrofuge;</w:t>
            </w:r>
          </w:p>
          <w:p w14:paraId="014E6FAD" w14:textId="77777777" w:rsidR="00CB6D59" w:rsidRPr="005C0BDB" w:rsidRDefault="00CB6D59" w:rsidP="005F7AC9">
            <w:pPr>
              <w:pStyle w:val="Corptext"/>
              <w:contextualSpacing/>
              <w:rPr>
                <w:color w:val="000000"/>
                <w:lang w:val="ro-RO" w:eastAsia="ro-RO"/>
              </w:rPr>
            </w:pPr>
            <w:r w:rsidRPr="005C0BDB">
              <w:rPr>
                <w:color w:val="000000"/>
                <w:lang w:val="ro-RO" w:eastAsia="ro-RO"/>
              </w:rPr>
              <w:t>ori domeniile de atestare (conform HG Nr. 743 din 06-11-2024):</w:t>
            </w:r>
          </w:p>
          <w:p w14:paraId="391EE53D" w14:textId="77777777" w:rsidR="00CB6D59" w:rsidRPr="005C0BDB" w:rsidRDefault="00CB6D59" w:rsidP="005F7AC9">
            <w:pPr>
              <w:pStyle w:val="Corptext"/>
              <w:contextualSpacing/>
              <w:rPr>
                <w:color w:val="000000"/>
                <w:lang w:val="ro-RO" w:eastAsia="ro-RO"/>
              </w:rPr>
            </w:pPr>
            <w:r w:rsidRPr="005C0BDB">
              <w:rPr>
                <w:color w:val="000000"/>
                <w:lang w:val="ro-RO" w:eastAsia="ro-RO"/>
              </w:rPr>
              <w:t>40.1. construcții civile;</w:t>
            </w:r>
          </w:p>
          <w:p w14:paraId="714D2123" w14:textId="77777777" w:rsidR="00CB6D59" w:rsidRPr="005C0BDB" w:rsidRDefault="00CB6D59" w:rsidP="005F7AC9">
            <w:pPr>
              <w:pStyle w:val="Corptext"/>
              <w:contextualSpacing/>
              <w:rPr>
                <w:color w:val="000000"/>
                <w:lang w:val="ro-RO" w:eastAsia="ro-RO"/>
              </w:rPr>
            </w:pPr>
            <w:r w:rsidRPr="005C0BDB">
              <w:rPr>
                <w:color w:val="000000"/>
                <w:lang w:val="ro-RO" w:eastAsia="ro-RO"/>
              </w:rPr>
              <w:t>40.3.1. construcții rutiere de drumuri și elemente aferente acestora;</w:t>
            </w:r>
          </w:p>
          <w:p w14:paraId="36FD2810" w14:textId="77777777" w:rsidR="00CB6D59" w:rsidRPr="005C0BDB" w:rsidRDefault="00CB6D59" w:rsidP="005F7AC9">
            <w:pPr>
              <w:pStyle w:val="Corptext"/>
              <w:contextualSpacing/>
              <w:rPr>
                <w:color w:val="000000"/>
                <w:lang w:val="ro-RO" w:eastAsia="ro-RO"/>
              </w:rPr>
            </w:pPr>
            <w:r w:rsidRPr="005C0BDB">
              <w:rPr>
                <w:color w:val="000000"/>
                <w:lang w:val="ro-RO" w:eastAsia="ro-RO"/>
              </w:rPr>
              <w:t>Și</w:t>
            </w:r>
          </w:p>
          <w:p w14:paraId="28F6BA77" w14:textId="77777777" w:rsidR="00CB6D59" w:rsidRPr="005C0BDB" w:rsidRDefault="00CB6D59" w:rsidP="005F7AC9">
            <w:pPr>
              <w:pStyle w:val="Corptext"/>
              <w:contextualSpacing/>
              <w:rPr>
                <w:color w:val="000000"/>
                <w:lang w:val="ro-RO" w:eastAsia="ro-RO"/>
              </w:rPr>
            </w:pPr>
            <w:r w:rsidRPr="005C0BDB">
              <w:rPr>
                <w:color w:val="000000"/>
                <w:lang w:val="ro-RO" w:eastAsia="ro-RO"/>
              </w:rPr>
              <w:t>Lucrări Specializate</w:t>
            </w:r>
          </w:p>
          <w:p w14:paraId="1C5C3A1B" w14:textId="77777777" w:rsidR="00CB6D59" w:rsidRPr="005C0BDB" w:rsidRDefault="00CB6D59" w:rsidP="005F7AC9">
            <w:pPr>
              <w:pStyle w:val="Corptext"/>
              <w:contextualSpacing/>
              <w:rPr>
                <w:color w:val="000000"/>
                <w:lang w:val="ro-RO" w:eastAsia="ro-RO"/>
              </w:rPr>
            </w:pPr>
            <w:r w:rsidRPr="005C0BDB">
              <w:rPr>
                <w:color w:val="000000"/>
                <w:lang w:val="ro-RO" w:eastAsia="ro-RO"/>
              </w:rPr>
              <w:t>Domeniile de atestare</w:t>
            </w:r>
          </w:p>
          <w:p w14:paraId="192DCD3E" w14:textId="77777777" w:rsidR="00CB6D59" w:rsidRPr="005C0BDB" w:rsidRDefault="00CB6D59" w:rsidP="005F7AC9">
            <w:pPr>
              <w:pStyle w:val="Corptext"/>
              <w:contextualSpacing/>
              <w:rPr>
                <w:color w:val="000000"/>
                <w:lang w:val="ro-RO" w:eastAsia="ro-RO"/>
              </w:rPr>
            </w:pPr>
            <w:r w:rsidRPr="005C0BDB">
              <w:rPr>
                <w:color w:val="000000"/>
                <w:lang w:val="ro-RO" w:eastAsia="ro-RO"/>
              </w:rPr>
              <w:t>1. Instalații și rețele de alimentare cu apă și canalizare</w:t>
            </w:r>
          </w:p>
          <w:p w14:paraId="0D27762E" w14:textId="77777777" w:rsidR="00CB6D59" w:rsidRPr="005C0BDB" w:rsidRDefault="00CB6D59" w:rsidP="005F7AC9">
            <w:pPr>
              <w:pStyle w:val="Corptext"/>
              <w:contextualSpacing/>
              <w:rPr>
                <w:color w:val="000000"/>
                <w:lang w:val="ro-RO" w:eastAsia="ro-RO"/>
              </w:rPr>
            </w:pPr>
            <w:r w:rsidRPr="005C0BDB">
              <w:rPr>
                <w:color w:val="000000"/>
                <w:lang w:val="ro-RO" w:eastAsia="ro-RO"/>
              </w:rPr>
              <w:t>sau</w:t>
            </w:r>
          </w:p>
          <w:p w14:paraId="3DED6E18" w14:textId="77777777" w:rsidR="00CB6D59" w:rsidRPr="005C0BDB" w:rsidRDefault="00CB6D59" w:rsidP="005F7AC9">
            <w:pPr>
              <w:pStyle w:val="Corptext"/>
              <w:contextualSpacing/>
              <w:rPr>
                <w:color w:val="000000"/>
                <w:lang w:val="ro-RO" w:eastAsia="ro-RO"/>
              </w:rPr>
            </w:pPr>
            <w:r w:rsidRPr="005C0BDB">
              <w:rPr>
                <w:color w:val="000000"/>
                <w:lang w:val="ro-RO" w:eastAsia="ro-RO"/>
              </w:rPr>
              <w:t>Domeniile de atestare conform Regulamentului de atestare modificat prin</w:t>
            </w:r>
          </w:p>
          <w:p w14:paraId="58A56F13" w14:textId="77777777" w:rsidR="00CB6D59" w:rsidRPr="005C0BDB" w:rsidRDefault="00CB6D59" w:rsidP="005F7AC9">
            <w:pPr>
              <w:pStyle w:val="Corptext"/>
              <w:contextualSpacing/>
              <w:rPr>
                <w:color w:val="000000"/>
                <w:lang w:val="ro-RO" w:eastAsia="ro-RO"/>
              </w:rPr>
            </w:pPr>
            <w:r w:rsidRPr="005C0BDB">
              <w:rPr>
                <w:color w:val="000000"/>
                <w:lang w:val="ro-RO" w:eastAsia="ro-RO"/>
              </w:rPr>
              <w:t>HG nr.207 din 30.03.2022:</w:t>
            </w:r>
          </w:p>
          <w:p w14:paraId="5DA31C5E" w14:textId="77777777" w:rsidR="00CB6D59" w:rsidRPr="005C0BDB" w:rsidRDefault="00CB6D59" w:rsidP="005F7AC9">
            <w:pPr>
              <w:pStyle w:val="Corptext"/>
              <w:contextualSpacing/>
              <w:rPr>
                <w:color w:val="000000"/>
                <w:lang w:val="ro-RO" w:eastAsia="ro-RO"/>
              </w:rPr>
            </w:pPr>
            <w:r w:rsidRPr="005C0BDB">
              <w:rPr>
                <w:color w:val="000000"/>
                <w:lang w:val="ro-RO" w:eastAsia="ro-RO"/>
              </w:rPr>
              <w:t>2) Instalaţii şi reţele exterioare:</w:t>
            </w:r>
          </w:p>
          <w:p w14:paraId="558434A3" w14:textId="77777777" w:rsidR="00CB6D59" w:rsidRPr="005C0BDB" w:rsidRDefault="00CB6D59" w:rsidP="005F7AC9">
            <w:pPr>
              <w:pStyle w:val="Corptext"/>
              <w:contextualSpacing/>
              <w:rPr>
                <w:color w:val="000000"/>
                <w:lang w:val="ro-RO" w:eastAsia="ro-RO"/>
              </w:rPr>
            </w:pPr>
            <w:r w:rsidRPr="005C0BDB">
              <w:rPr>
                <w:color w:val="000000"/>
                <w:lang w:val="ro-RO" w:eastAsia="ro-RO"/>
              </w:rPr>
              <w:t>a) instalaţii şi reţele de alimentare cu apă şi canalizare;</w:t>
            </w:r>
          </w:p>
          <w:p w14:paraId="4BE44009" w14:textId="77777777" w:rsidR="00CB6D59" w:rsidRPr="005C0BDB" w:rsidRDefault="00CB6D59" w:rsidP="005F7AC9">
            <w:pPr>
              <w:pStyle w:val="Corptext"/>
              <w:contextualSpacing/>
              <w:rPr>
                <w:color w:val="000000"/>
                <w:lang w:val="ro-RO" w:eastAsia="ro-RO"/>
              </w:rPr>
            </w:pPr>
            <w:r w:rsidRPr="005C0BDB">
              <w:rPr>
                <w:color w:val="000000"/>
                <w:lang w:val="ro-RO" w:eastAsia="ro-RO"/>
              </w:rPr>
              <w:t>3) Montarea/demontarea utilajelor şi instalaţiilor tehnologice:</w:t>
            </w:r>
          </w:p>
          <w:p w14:paraId="0E79658D" w14:textId="77777777" w:rsidR="00CB6D59" w:rsidRPr="005C0BDB" w:rsidRDefault="00CB6D59" w:rsidP="005F7AC9">
            <w:pPr>
              <w:pStyle w:val="Corptext"/>
              <w:contextualSpacing/>
              <w:rPr>
                <w:color w:val="000000"/>
                <w:lang w:val="ro-RO" w:eastAsia="ro-RO"/>
              </w:rPr>
            </w:pPr>
            <w:r w:rsidRPr="005C0BDB">
              <w:rPr>
                <w:color w:val="000000"/>
                <w:lang w:val="ro-RO" w:eastAsia="ro-RO"/>
              </w:rPr>
              <w:t>a) contoare de apă;</w:t>
            </w:r>
          </w:p>
          <w:p w14:paraId="62398240" w14:textId="77777777" w:rsidR="00CB6D59" w:rsidRPr="005C0BDB" w:rsidRDefault="00CB6D59" w:rsidP="005F7AC9">
            <w:pPr>
              <w:pStyle w:val="Corptext"/>
              <w:contextualSpacing/>
              <w:rPr>
                <w:color w:val="000000"/>
                <w:lang w:val="ro-RO" w:eastAsia="ro-RO"/>
              </w:rPr>
            </w:pPr>
            <w:r w:rsidRPr="005C0BDB">
              <w:rPr>
                <w:color w:val="000000"/>
                <w:lang w:val="ro-RO" w:eastAsia="ro-RO"/>
              </w:rPr>
              <w:t>ori domeniile de atestare (conform HG Nr. 743</w:t>
            </w:r>
            <w:r>
              <w:rPr>
                <w:color w:val="000000"/>
                <w:lang w:val="ro-RO" w:eastAsia="ro-RO"/>
              </w:rPr>
              <w:t xml:space="preserve"> </w:t>
            </w:r>
            <w:r w:rsidRPr="005C0BDB">
              <w:rPr>
                <w:color w:val="000000"/>
                <w:lang w:val="ro-RO" w:eastAsia="ro-RO"/>
              </w:rPr>
              <w:t>din 06-11-2024):</w:t>
            </w:r>
          </w:p>
          <w:p w14:paraId="5346BBA6" w14:textId="77777777" w:rsidR="00CB6D59" w:rsidRPr="005C0BDB" w:rsidRDefault="00CB6D59" w:rsidP="005F7AC9">
            <w:pPr>
              <w:pStyle w:val="Corptext"/>
              <w:contextualSpacing/>
              <w:rPr>
                <w:color w:val="000000"/>
                <w:lang w:val="ro-RO" w:eastAsia="ro-RO"/>
              </w:rPr>
            </w:pPr>
            <w:r w:rsidRPr="005C0BDB">
              <w:rPr>
                <w:color w:val="000000"/>
                <w:lang w:val="ro-RO" w:eastAsia="ro-RO"/>
              </w:rPr>
              <w:t>42.2. instalații și rețele de alimentare cu apă și de canalizare exterioare;</w:t>
            </w:r>
          </w:p>
          <w:p w14:paraId="5B99A672"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09346C5"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3A0EE6F4"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B162A0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19.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56FF9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0994FA1"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90977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4DB07DA4"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BEDFC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D9AC30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Termenul garanției lucrărilor – 5 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538F48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în acest termen defectele apărute vor fi înlăturate de operatorul economic din contul</w:t>
            </w:r>
          </w:p>
          <w:p w14:paraId="6509CB2A"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C3E83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0A43C13B"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D0D97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534733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835DB6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Minim 100%</w:t>
            </w:r>
          </w:p>
          <w:p w14:paraId="652EDC0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BAE72E"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15A90CC0"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58AF07"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3F7B08"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35FB36D" w14:textId="77777777" w:rsidR="00CB6D59" w:rsidRPr="00210509" w:rsidRDefault="00CB6D59" w:rsidP="005F7AC9">
            <w:pPr>
              <w:pStyle w:val="Corptext"/>
              <w:contextualSpacing/>
              <w:jc w:val="center"/>
              <w:rPr>
                <w:color w:val="000000"/>
                <w:lang w:val="ro-RO" w:eastAsia="ro-RO"/>
              </w:rPr>
            </w:pPr>
            <w:bookmarkStart w:id="0" w:name="_Hlk96689050"/>
            <w:r w:rsidRPr="00210509">
              <w:rPr>
                <w:color w:val="000000"/>
                <w:lang w:val="ro-RO" w:eastAsia="ro-RO"/>
              </w:rPr>
              <w:t>2) rețineri succesive directe din plata cuvenită pentru facturile înaintate;</w:t>
            </w:r>
          </w:p>
          <w:p w14:paraId="19734E6B" w14:textId="77777777" w:rsidR="00CB6D59" w:rsidRDefault="00CB6D59" w:rsidP="005F7AC9">
            <w:pPr>
              <w:pStyle w:val="Corptext"/>
              <w:contextualSpacing/>
              <w:jc w:val="center"/>
              <w:rPr>
                <w:color w:val="000000"/>
                <w:lang w:val="ro-RO" w:eastAsia="ro-RO"/>
              </w:rPr>
            </w:pPr>
            <w:r w:rsidRPr="00210509">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bookmarkEnd w:id="0"/>
          </w:p>
          <w:p w14:paraId="77940EF9" w14:textId="77777777" w:rsidR="00CB6D59" w:rsidRPr="00BD5FCB" w:rsidRDefault="00CB6D59" w:rsidP="005F7AC9">
            <w:pPr>
              <w:pStyle w:val="Corptext"/>
              <w:contextualSpacing/>
              <w:jc w:val="center"/>
              <w:rPr>
                <w:color w:val="000000"/>
                <w:lang w:val="ro-RO" w:eastAsia="ro-RO"/>
              </w:rPr>
            </w:pPr>
            <w:r w:rsidRPr="00BD5FCB">
              <w:rPr>
                <w:b/>
                <w:bCs/>
              </w:rPr>
              <w:t>Garanția se restituie conform prevederilor Codului Urbanismului și Construcțiilor: art. 227 și 228.</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0F57D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DA</w:t>
            </w:r>
          </w:p>
        </w:tc>
      </w:tr>
      <w:tr w:rsidR="00CB6D59" w:rsidRPr="00210509" w14:paraId="5EE40312" w14:textId="77777777" w:rsidTr="005F7AC9">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5AE616"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23.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39A6A4"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9BADAD0"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69335C" w14:textId="77777777" w:rsidR="00CB6D59" w:rsidRPr="00210509" w:rsidRDefault="00CB6D59" w:rsidP="005F7AC9">
            <w:pPr>
              <w:pStyle w:val="Corptext"/>
              <w:contextualSpacing/>
              <w:jc w:val="center"/>
              <w:rPr>
                <w:color w:val="000000"/>
                <w:lang w:val="ro-RO" w:eastAsia="ro-RO"/>
              </w:rPr>
            </w:pPr>
            <w:r w:rsidRPr="00210509">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MTender</w:t>
      </w:r>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conform SIA RSAP MTender</w:t>
      </w:r>
      <w:r w:rsidRPr="00DB74F0">
        <w:rPr>
          <w:b/>
          <w:lang w:eastAsia="ru-RU"/>
        </w:rPr>
        <w:t xml:space="preserve">Adresa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578F91E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r w:rsidR="00093AE5" w:rsidRPr="000F1844">
        <w:rPr>
          <w:b/>
          <w:shd w:val="clear" w:color="auto" w:fill="FFFFFF" w:themeFill="background1"/>
          <w:lang w:eastAsia="ru-RU"/>
        </w:rPr>
        <w:t>a</w:t>
      </w:r>
      <w:r w:rsidRPr="000F1844">
        <w:rPr>
          <w:b/>
          <w:shd w:val="clear" w:color="auto" w:fill="FFFFFF" w:themeFill="background1"/>
          <w:lang w:eastAsia="ru-RU"/>
        </w:rPr>
        <w:t>nunţ:</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D628E2">
        <w:rPr>
          <w:b/>
          <w:shd w:val="clear" w:color="auto" w:fill="FFFFFF" w:themeFill="background1"/>
          <w:lang w:eastAsia="ru-RU"/>
        </w:rPr>
        <w:t>11</w:t>
      </w:r>
      <w:r w:rsidR="00BD0993" w:rsidRPr="00BD0993">
        <w:rPr>
          <w:b/>
          <w:shd w:val="clear" w:color="auto" w:fill="FFFFFF" w:themeFill="background1"/>
          <w:lang w:eastAsia="ru-RU"/>
        </w:rPr>
        <w:t xml:space="preserve"> din 2</w:t>
      </w:r>
      <w:r w:rsidR="00545B26">
        <w:rPr>
          <w:b/>
          <w:shd w:val="clear" w:color="auto" w:fill="FFFFFF" w:themeFill="background1"/>
          <w:lang w:eastAsia="ru-RU"/>
        </w:rPr>
        <w:t>7</w:t>
      </w:r>
      <w:r w:rsidR="00BD0993" w:rsidRPr="00BD0993">
        <w:rPr>
          <w:b/>
          <w:shd w:val="clear" w:color="auto" w:fill="FFFFFF" w:themeFill="background1"/>
          <w:lang w:eastAsia="ru-RU"/>
        </w:rPr>
        <w:t xml:space="preserve"> </w:t>
      </w:r>
      <w:r w:rsidR="00545B26">
        <w:rPr>
          <w:b/>
          <w:shd w:val="clear" w:color="auto" w:fill="FFFFFF" w:themeFill="background1"/>
          <w:lang w:eastAsia="ru-RU"/>
        </w:rPr>
        <w:t>februarie</w:t>
      </w:r>
      <w:r w:rsidR="00BD0993" w:rsidRPr="00BD0993">
        <w:rPr>
          <w:b/>
          <w:shd w:val="clear" w:color="auto" w:fill="FFFFFF" w:themeFill="background1"/>
          <w:lang w:eastAsia="ru-RU"/>
        </w:rPr>
        <w:t xml:space="preserve"> 202</w:t>
      </w:r>
      <w:r w:rsidR="00545B26">
        <w:rPr>
          <w:b/>
          <w:shd w:val="clear" w:color="auto" w:fill="FFFFFF" w:themeFill="background1"/>
          <w:lang w:eastAsia="ru-RU"/>
        </w:rPr>
        <w:t>6</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MTender</w:t>
      </w:r>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459F8A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r w:rsidR="007526E3">
        <w:rPr>
          <w:bCs/>
          <w:lang w:eastAsia="ru-RU"/>
        </w:rPr>
        <w:t>.</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40B1BDE5" w14:textId="7CE9A702" w:rsidR="00563519" w:rsidRPr="004F163B" w:rsidRDefault="0011557D" w:rsidP="0029746A">
      <w:pPr>
        <w:shd w:val="clear" w:color="auto" w:fill="FFFFFF" w:themeFill="background1"/>
        <w:tabs>
          <w:tab w:val="right" w:pos="426"/>
        </w:tabs>
        <w:spacing w:before="120"/>
        <w:rPr>
          <w:bCs/>
          <w:lang w:eastAsia="ru-RU"/>
        </w:rPr>
      </w:pPr>
      <w:r>
        <w:rPr>
          <w:bCs/>
          <w:lang w:eastAsia="ru-RU"/>
        </w:rPr>
        <w:t xml:space="preserve">6. </w:t>
      </w:r>
      <w:r w:rsidR="004F163B" w:rsidRPr="004F163B">
        <w:rPr>
          <w:bCs/>
          <w:lang w:eastAsia="ru-RU"/>
        </w:rPr>
        <w:t>Pentru ultimul an de activitate sunt luate în considerare actele de recepție la terminarea lucrărilor încheiate în ultimul an de activitate calculat de la data deschiderii ofertelor. Contractele pot fi încheiate mai devreme de ultimul an de activitate calculat de la data deschiderii ofertelor.</w:t>
      </w: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54E9E311"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4F163B">
        <w:rPr>
          <w:b/>
          <w:shd w:val="clear" w:color="auto" w:fill="FFFFFF"/>
        </w:rPr>
        <w:t>Maria</w:t>
      </w:r>
      <w:r w:rsidRPr="000F1844">
        <w:rPr>
          <w:b/>
          <w:shd w:val="clear" w:color="auto" w:fill="FFFFFF"/>
        </w:rPr>
        <w:t xml:space="preserve"> </w:t>
      </w:r>
      <w:r w:rsidR="004F163B">
        <w:rPr>
          <w:b/>
          <w:shd w:val="clear" w:color="auto" w:fill="FFFFFF"/>
        </w:rPr>
        <w:t>PRISACARI</w:t>
      </w:r>
      <w:r w:rsidRPr="000F1844">
        <w:rPr>
          <w:b/>
          <w:shd w:val="clear" w:color="auto" w:fill="FFFFFF"/>
        </w:rPr>
        <w:tab/>
      </w:r>
      <w:r w:rsidRPr="000F1844">
        <w:rPr>
          <w:b/>
          <w:shd w:val="clear" w:color="auto" w:fill="FFFFFF"/>
        </w:rPr>
        <w:tab/>
        <w:t>______________________</w:t>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E39B" w14:textId="77777777" w:rsidR="00053152" w:rsidRDefault="00053152">
      <w:r>
        <w:separator/>
      </w:r>
    </w:p>
  </w:endnote>
  <w:endnote w:type="continuationSeparator" w:id="0">
    <w:p w14:paraId="2A05CC9F" w14:textId="77777777" w:rsidR="00053152" w:rsidRDefault="0005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338A" w14:textId="77777777" w:rsidR="00053152" w:rsidRDefault="00053152">
      <w:r>
        <w:separator/>
      </w:r>
    </w:p>
  </w:footnote>
  <w:footnote w:type="continuationSeparator" w:id="0">
    <w:p w14:paraId="4BC76C07" w14:textId="77777777" w:rsidR="00053152" w:rsidRDefault="000531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53152"/>
    <w:rsid w:val="0006342D"/>
    <w:rsid w:val="000659D3"/>
    <w:rsid w:val="000661CA"/>
    <w:rsid w:val="00093AE5"/>
    <w:rsid w:val="000962CD"/>
    <w:rsid w:val="000A3090"/>
    <w:rsid w:val="000D70B9"/>
    <w:rsid w:val="000E4D7D"/>
    <w:rsid w:val="000F1844"/>
    <w:rsid w:val="001002F2"/>
    <w:rsid w:val="0011423B"/>
    <w:rsid w:val="0011557D"/>
    <w:rsid w:val="0015247E"/>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9746A"/>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163B"/>
    <w:rsid w:val="004F7A03"/>
    <w:rsid w:val="00502EFF"/>
    <w:rsid w:val="00507348"/>
    <w:rsid w:val="00523684"/>
    <w:rsid w:val="00545B26"/>
    <w:rsid w:val="00552D05"/>
    <w:rsid w:val="00563519"/>
    <w:rsid w:val="0059274D"/>
    <w:rsid w:val="005951A9"/>
    <w:rsid w:val="005A04DC"/>
    <w:rsid w:val="005B4485"/>
    <w:rsid w:val="005C366B"/>
    <w:rsid w:val="005F3842"/>
    <w:rsid w:val="005F3BCB"/>
    <w:rsid w:val="005F619E"/>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526E3"/>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E771F"/>
    <w:rsid w:val="008F1D40"/>
    <w:rsid w:val="00912E38"/>
    <w:rsid w:val="009516C7"/>
    <w:rsid w:val="00970F8D"/>
    <w:rsid w:val="00980F38"/>
    <w:rsid w:val="00984FA2"/>
    <w:rsid w:val="009A79CE"/>
    <w:rsid w:val="009B0B96"/>
    <w:rsid w:val="009C46FC"/>
    <w:rsid w:val="009C5639"/>
    <w:rsid w:val="009D14A7"/>
    <w:rsid w:val="009F3CEA"/>
    <w:rsid w:val="00A11C84"/>
    <w:rsid w:val="00A135F8"/>
    <w:rsid w:val="00A16B87"/>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66B20"/>
    <w:rsid w:val="00B97F14"/>
    <w:rsid w:val="00B97FF7"/>
    <w:rsid w:val="00BA5408"/>
    <w:rsid w:val="00BA5B23"/>
    <w:rsid w:val="00BC0344"/>
    <w:rsid w:val="00BD0993"/>
    <w:rsid w:val="00BE2CA4"/>
    <w:rsid w:val="00BE362C"/>
    <w:rsid w:val="00BF29DA"/>
    <w:rsid w:val="00C32954"/>
    <w:rsid w:val="00C32CB2"/>
    <w:rsid w:val="00C65BDB"/>
    <w:rsid w:val="00C90E13"/>
    <w:rsid w:val="00CA2A55"/>
    <w:rsid w:val="00CB0AEA"/>
    <w:rsid w:val="00CB6D59"/>
    <w:rsid w:val="00CE3D8F"/>
    <w:rsid w:val="00CF3DF2"/>
    <w:rsid w:val="00D012A2"/>
    <w:rsid w:val="00D0171E"/>
    <w:rsid w:val="00D01923"/>
    <w:rsid w:val="00D043CB"/>
    <w:rsid w:val="00D063BE"/>
    <w:rsid w:val="00D202A7"/>
    <w:rsid w:val="00D507DE"/>
    <w:rsid w:val="00D622B1"/>
    <w:rsid w:val="00D628E2"/>
    <w:rsid w:val="00D73B8B"/>
    <w:rsid w:val="00D91DB8"/>
    <w:rsid w:val="00D95463"/>
    <w:rsid w:val="00DB2D3A"/>
    <w:rsid w:val="00DB74F0"/>
    <w:rsid w:val="00DF7E1E"/>
    <w:rsid w:val="00E14342"/>
    <w:rsid w:val="00E35FD7"/>
    <w:rsid w:val="00E506CB"/>
    <w:rsid w:val="00E70637"/>
    <w:rsid w:val="00E706C1"/>
    <w:rsid w:val="00E87347"/>
    <w:rsid w:val="00EE3E01"/>
    <w:rsid w:val="00EF4276"/>
    <w:rsid w:val="00F0351F"/>
    <w:rsid w:val="00F07ADA"/>
    <w:rsid w:val="00F445B3"/>
    <w:rsid w:val="00F6465C"/>
    <w:rsid w:val="00F70B94"/>
    <w:rsid w:val="00F75074"/>
    <w:rsid w:val="00F8436A"/>
    <w:rsid w:val="00FB4A54"/>
    <w:rsid w:val="00FC04C6"/>
    <w:rsid w:val="00FC11F1"/>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9</Pages>
  <Words>2834</Words>
  <Characters>17876</Characters>
  <Application>Microsoft Office Word</Application>
  <DocSecurity>0</DocSecurity>
  <Lines>148</Lines>
  <Paragraphs>41</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64</cp:revision>
  <cp:lastPrinted>2025-12-05T14:02:00Z</cp:lastPrinted>
  <dcterms:created xsi:type="dcterms:W3CDTF">2024-09-02T05:52:00Z</dcterms:created>
  <dcterms:modified xsi:type="dcterms:W3CDTF">2026-04-30T12:05:00Z</dcterms:modified>
</cp:coreProperties>
</file>