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798C" w:rsidRDefault="008B798C">
      <w:pPr>
        <w:spacing w:after="0" w:line="240" w:lineRule="auto"/>
        <w:jc w:val="both"/>
        <w:rPr>
          <w:rFonts w:ascii="Times New Roman" w:eastAsia="Times New Roman" w:hAnsi="Times New Roman" w:cs="Times New Roman"/>
          <w:sz w:val="20"/>
          <w:szCs w:val="20"/>
          <w:lang w:val="zh-CN" w:eastAsia="ru-RU"/>
        </w:rPr>
      </w:pPr>
    </w:p>
    <w:p w:rsidR="008B798C" w:rsidRDefault="008B798C">
      <w:pPr>
        <w:spacing w:after="0" w:line="240" w:lineRule="auto"/>
        <w:jc w:val="right"/>
        <w:rPr>
          <w:rFonts w:ascii="Times New Roman" w:eastAsia="Times New Roman" w:hAnsi="Times New Roman" w:cs="Times New Roman"/>
          <w:sz w:val="20"/>
          <w:szCs w:val="20"/>
          <w:lang w:val="zh-CN" w:eastAsia="ru-RU"/>
        </w:rPr>
      </w:pPr>
    </w:p>
    <w:p w:rsidR="008B798C" w:rsidRDefault="008E7CD5">
      <w:pPr>
        <w:spacing w:before="120" w:after="0" w:line="240" w:lineRule="auto"/>
        <w:jc w:val="center"/>
        <w:outlineLvl w:val="0"/>
        <w:rPr>
          <w:rFonts w:ascii="Times New Roman" w:eastAsia="Times New Roman" w:hAnsi="Times New Roman" w:cs="Times New Roman"/>
          <w:b/>
          <w:sz w:val="28"/>
          <w:szCs w:val="28"/>
          <w:lang w:val="zh-CN" w:eastAsia="ru-RU"/>
        </w:rPr>
      </w:pPr>
      <w:r>
        <w:rPr>
          <w:rFonts w:ascii="Times New Roman" w:eastAsia="Times New Roman" w:hAnsi="Times New Roman" w:cs="Times New Roman"/>
          <w:b/>
          <w:sz w:val="28"/>
          <w:szCs w:val="28"/>
          <w:lang w:val="zh-CN" w:eastAsia="ru-RU"/>
        </w:rPr>
        <w:t xml:space="preserve">ANUNȚ DE PARTICIPARE, </w:t>
      </w:r>
    </w:p>
    <w:p w:rsidR="008B798C" w:rsidRDefault="008E7CD5">
      <w:pPr>
        <w:spacing w:before="120" w:after="0" w:line="240" w:lineRule="auto"/>
        <w:jc w:val="center"/>
        <w:outlineLvl w:val="0"/>
        <w:rPr>
          <w:rFonts w:ascii="Times New Roman" w:eastAsia="Times New Roman" w:hAnsi="Times New Roman" w:cs="Times New Roman"/>
          <w:b/>
          <w:sz w:val="28"/>
          <w:szCs w:val="28"/>
          <w:lang w:val="zh-CN" w:eastAsia="ru-RU"/>
        </w:rPr>
      </w:pPr>
      <w:r>
        <w:rPr>
          <w:rFonts w:ascii="Times New Roman" w:eastAsia="Times New Roman" w:hAnsi="Times New Roman" w:cs="Times New Roman"/>
          <w:b/>
          <w:sz w:val="28"/>
          <w:szCs w:val="28"/>
          <w:lang w:val="zh-CN" w:eastAsia="ru-RU"/>
        </w:rPr>
        <w:t>INCLUSIV PENTRU PROCEDURILE DE PRESELECȚIE/PROCEDURILE NEGOCIATE</w:t>
      </w:r>
    </w:p>
    <w:p w:rsidR="008B798C" w:rsidRDefault="008B798C">
      <w:pPr>
        <w:spacing w:after="0" w:line="240" w:lineRule="auto"/>
        <w:rPr>
          <w:rFonts w:ascii="Times New Roman" w:eastAsia="Times New Roman" w:hAnsi="Times New Roman" w:cs="Times New Roman"/>
          <w:sz w:val="20"/>
          <w:szCs w:val="20"/>
          <w:lang w:val="zh-CN" w:eastAsia="ru-RU"/>
        </w:rPr>
      </w:pPr>
    </w:p>
    <w:p w:rsidR="008B798C" w:rsidRDefault="008E7CD5">
      <w:pPr>
        <w:spacing w:before="120" w:after="0" w:line="240" w:lineRule="auto"/>
        <w:ind w:right="-143" w:hanging="426"/>
        <w:jc w:val="center"/>
        <w:rPr>
          <w:rFonts w:ascii="Times New Roman" w:eastAsia="Times New Roman" w:hAnsi="Times New Roman" w:cs="Times New Roman"/>
          <w:b/>
          <w:bCs/>
          <w:i/>
          <w:sz w:val="24"/>
          <w:szCs w:val="24"/>
          <w:lang w:val="en-US" w:eastAsia="ru-RU"/>
        </w:rPr>
      </w:pPr>
      <w:r>
        <w:rPr>
          <w:rFonts w:ascii="Times New Roman" w:eastAsia="Times New Roman" w:hAnsi="Times New Roman" w:cs="Times New Roman"/>
          <w:b/>
          <w:sz w:val="24"/>
          <w:szCs w:val="24"/>
          <w:lang w:val="en-US" w:eastAsia="ru-RU"/>
        </w:rPr>
        <w:t xml:space="preserve">privind </w:t>
      </w:r>
      <w:r w:rsidRPr="00DB192C">
        <w:rPr>
          <w:rFonts w:ascii="Times New Roman" w:eastAsia="Times New Roman" w:hAnsi="Times New Roman" w:cs="Times New Roman"/>
          <w:b/>
          <w:sz w:val="24"/>
          <w:szCs w:val="24"/>
          <w:lang w:val="en-US" w:eastAsia="ru-RU"/>
        </w:rPr>
        <w:t>Achiziționarea apei pota</w:t>
      </w:r>
      <w:r w:rsidR="00DB192C">
        <w:rPr>
          <w:rFonts w:ascii="Times New Roman" w:eastAsia="Times New Roman" w:hAnsi="Times New Roman" w:cs="Times New Roman"/>
          <w:b/>
          <w:sz w:val="24"/>
          <w:szCs w:val="24"/>
          <w:lang w:val="en-US" w:eastAsia="ru-RU"/>
        </w:rPr>
        <w:t>bile purificată pentru anul 2026</w:t>
      </w:r>
      <w:r>
        <w:rPr>
          <w:rFonts w:ascii="Times New Roman" w:eastAsia="Times New Roman" w:hAnsi="Times New Roman" w:cs="Times New Roman"/>
          <w:b/>
          <w:bCs/>
          <w:i/>
          <w:sz w:val="24"/>
          <w:szCs w:val="24"/>
          <w:lang w:val="en-US" w:eastAsia="ru-RU"/>
        </w:rPr>
        <w:t xml:space="preserve"> </w:t>
      </w:r>
    </w:p>
    <w:p w:rsidR="008B798C" w:rsidRDefault="008E7CD5">
      <w:pPr>
        <w:spacing w:before="120" w:after="0" w:line="240" w:lineRule="auto"/>
        <w:ind w:right="-143" w:hanging="426"/>
        <w:jc w:val="center"/>
        <w:rPr>
          <w:rFonts w:ascii="Times New Roman" w:eastAsia="Times New Roman" w:hAnsi="Times New Roman" w:cs="Times New Roman"/>
          <w:b/>
          <w:sz w:val="24"/>
          <w:szCs w:val="24"/>
          <w:lang w:val="en-US" w:eastAsia="ru-RU"/>
        </w:rPr>
      </w:pPr>
      <w:r>
        <w:rPr>
          <w:rFonts w:ascii="Times New Roman" w:eastAsia="Times New Roman" w:hAnsi="Times New Roman" w:cs="Times New Roman"/>
          <w:b/>
          <w:bCs/>
          <w:i/>
          <w:sz w:val="24"/>
          <w:szCs w:val="24"/>
          <w:lang w:val="en-US" w:eastAsia="ru-RU"/>
        </w:rPr>
        <w:t xml:space="preserve"> al IMSP CS Hîncești </w:t>
      </w:r>
      <w:r>
        <w:rPr>
          <w:rFonts w:ascii="Times New Roman" w:eastAsia="Times New Roman" w:hAnsi="Times New Roman" w:cs="Times New Roman"/>
          <w:b/>
          <w:i/>
          <w:color w:val="000000"/>
          <w:sz w:val="24"/>
          <w:szCs w:val="24"/>
          <w:lang w:val="en-US" w:eastAsia="ru-RU"/>
        </w:rPr>
        <w:t xml:space="preserve"> </w:t>
      </w:r>
      <w:r>
        <w:rPr>
          <w:rFonts w:ascii="Times New Roman" w:eastAsia="Times New Roman" w:hAnsi="Times New Roman" w:cs="Times New Roman"/>
          <w:sz w:val="20"/>
          <w:szCs w:val="24"/>
          <w:lang w:val="en-US" w:eastAsia="ru-RU"/>
        </w:rPr>
        <w:t>(se indică obiectul achiziției)</w:t>
      </w:r>
      <w:r>
        <w:rPr>
          <w:rFonts w:ascii="Times New Roman" w:eastAsia="Times New Roman" w:hAnsi="Times New Roman" w:cs="Times New Roman"/>
          <w:b/>
          <w:sz w:val="24"/>
          <w:szCs w:val="24"/>
          <w:lang w:val="en-US" w:eastAsia="ru-RU"/>
        </w:rPr>
        <w:br/>
      </w:r>
      <w:r>
        <w:rPr>
          <w:rFonts w:ascii="Times New Roman" w:eastAsia="Times New Roman" w:hAnsi="Times New Roman" w:cs="Times New Roman"/>
          <w:sz w:val="20"/>
          <w:szCs w:val="24"/>
          <w:lang w:val="en-US" w:eastAsia="ru-RU"/>
        </w:rPr>
        <w:t>(tipul procedurii de achiziție)</w:t>
      </w:r>
    </w:p>
    <w:p w:rsidR="008B798C" w:rsidRDefault="008E7CD5">
      <w:pPr>
        <w:tabs>
          <w:tab w:val="left" w:pos="284"/>
          <w:tab w:val="right" w:pos="9531"/>
        </w:tabs>
        <w:spacing w:before="120" w:after="0" w:line="240" w:lineRule="auto"/>
        <w:rPr>
          <w:rFonts w:ascii="Times New Roman" w:eastAsia="Times New Roman" w:hAnsi="Times New Roman" w:cs="Times New Roman"/>
          <w:sz w:val="20"/>
          <w:szCs w:val="20"/>
          <w:lang w:val="zh-CN" w:eastAsia="ru-RU"/>
        </w:rPr>
      </w:pPr>
      <w:r>
        <w:rPr>
          <w:rFonts w:ascii="Times New Roman" w:eastAsia="Times New Roman" w:hAnsi="Times New Roman" w:cs="Times New Roman"/>
          <w:b/>
          <w:sz w:val="24"/>
          <w:szCs w:val="24"/>
          <w:lang w:val="zh-CN" w:eastAsia="ru-RU"/>
        </w:rPr>
        <w:t xml:space="preserve">    </w:t>
      </w:r>
    </w:p>
    <w:p w:rsidR="008B798C" w:rsidRDefault="008E7CD5">
      <w:pPr>
        <w:numPr>
          <w:ilvl w:val="0"/>
          <w:numId w:val="1"/>
        </w:numPr>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Denumirea autorității contractante: IMSP CS Hîncești</w:t>
      </w:r>
    </w:p>
    <w:p w:rsidR="008B798C" w:rsidRDefault="008E7CD5">
      <w:pPr>
        <w:numPr>
          <w:ilvl w:val="0"/>
          <w:numId w:val="1"/>
        </w:numPr>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IDNO: </w:t>
      </w:r>
      <w:r>
        <w:rPr>
          <w:rFonts w:ascii="Times New Roman" w:eastAsia="Times New Roman" w:hAnsi="Times New Roman" w:cs="Times New Roman"/>
          <w:b/>
          <w:i/>
          <w:sz w:val="24"/>
          <w:szCs w:val="24"/>
          <w:lang w:eastAsia="ru-RU"/>
        </w:rPr>
        <w:t>1009605004078</w:t>
      </w:r>
    </w:p>
    <w:p w:rsidR="008B798C" w:rsidRDefault="008E7CD5">
      <w:pPr>
        <w:numPr>
          <w:ilvl w:val="0"/>
          <w:numId w:val="1"/>
        </w:numPr>
        <w:tabs>
          <w:tab w:val="left" w:pos="284"/>
          <w:tab w:val="right" w:pos="9531"/>
        </w:tabs>
        <w:spacing w:before="120" w:after="0" w:line="240" w:lineRule="auto"/>
        <w:ind w:hanging="720"/>
        <w:contextualSpacing/>
        <w:rPr>
          <w:rFonts w:ascii="Times New Roman" w:eastAsia="Times New Roman" w:hAnsi="Times New Roman" w:cs="Times New Roman"/>
          <w:b/>
          <w:sz w:val="24"/>
          <w:szCs w:val="24"/>
          <w:lang w:val="ro-RO" w:eastAsia="ru-RU"/>
        </w:rPr>
      </w:pPr>
      <w:r>
        <w:rPr>
          <w:rFonts w:ascii="Times New Roman" w:eastAsia="Times New Roman" w:hAnsi="Times New Roman" w:cs="Times New Roman"/>
          <w:b/>
          <w:sz w:val="24"/>
          <w:szCs w:val="24"/>
          <w:lang w:val="en-US" w:eastAsia="ru-RU"/>
        </w:rPr>
        <w:t xml:space="preserve">Adresa: </w:t>
      </w:r>
      <w:r>
        <w:rPr>
          <w:rFonts w:ascii="Helvetica" w:eastAsia="Times New Roman" w:hAnsi="Helvetica" w:cs="Helvetica"/>
          <w:color w:val="333333"/>
          <w:sz w:val="23"/>
          <w:szCs w:val="23"/>
          <w:shd w:val="clear" w:color="auto" w:fill="FFFFFF"/>
          <w:lang w:val="ro-RO" w:eastAsia="ru-RU"/>
        </w:rPr>
        <w:t xml:space="preserve"> 3400, MD, Hîncești, mun.Hincesti, mun.Hincesti, strada Mihalcea Hincu 151</w:t>
      </w:r>
    </w:p>
    <w:p w:rsidR="008B798C" w:rsidRDefault="008E7CD5">
      <w:pPr>
        <w:numPr>
          <w:ilvl w:val="0"/>
          <w:numId w:val="1"/>
        </w:numPr>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 xml:space="preserve">Numărul de telefon/fax: </w:t>
      </w:r>
      <w:r>
        <w:rPr>
          <w:rFonts w:ascii="Times New Roman" w:eastAsia="Times New Roman" w:hAnsi="Times New Roman" w:cs="Times New Roman"/>
          <w:b/>
          <w:i/>
          <w:sz w:val="24"/>
          <w:szCs w:val="24"/>
          <w:lang w:val="en-US" w:eastAsia="ru-RU"/>
        </w:rPr>
        <w:t>0 269 2-56-28</w:t>
      </w:r>
    </w:p>
    <w:p w:rsidR="008B798C" w:rsidRDefault="008E7CD5">
      <w:pPr>
        <w:numPr>
          <w:ilvl w:val="0"/>
          <w:numId w:val="1"/>
        </w:numPr>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 xml:space="preserve">Adresa de e-mail și de internet a autorității contractante: </w:t>
      </w:r>
      <w:r w:rsidRPr="00DB192C">
        <w:rPr>
          <w:rFonts w:ascii="Times New Roman" w:eastAsia="Times New Roman" w:hAnsi="Times New Roman" w:cs="Times New Roman"/>
          <w:b/>
          <w:sz w:val="24"/>
          <w:szCs w:val="24"/>
          <w:lang w:val="en-US" w:eastAsia="ru-RU"/>
        </w:rPr>
        <w:t>achizitiihincesti51@gmail.com</w:t>
      </w:r>
    </w:p>
    <w:p w:rsidR="008B798C" w:rsidRDefault="008E7CD5">
      <w:pPr>
        <w:numPr>
          <w:ilvl w:val="0"/>
          <w:numId w:val="1"/>
        </w:numPr>
        <w:tabs>
          <w:tab w:val="left" w:pos="284"/>
          <w:tab w:val="right" w:pos="9531"/>
        </w:tabs>
        <w:spacing w:before="120" w:after="0" w:line="240" w:lineRule="auto"/>
        <w:ind w:left="288" w:hanging="288"/>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 xml:space="preserve">Adresa de e-mail sau de internet de la care se va putea obține accesul la documentația de atribuire: </w:t>
      </w:r>
      <w:r>
        <w:rPr>
          <w:rFonts w:ascii="Times New Roman" w:eastAsia="Times New Roman" w:hAnsi="Times New Roman" w:cs="Times New Roman"/>
          <w:b/>
          <w:i/>
          <w:sz w:val="24"/>
          <w:szCs w:val="24"/>
          <w:lang w:val="en-US" w:eastAsia="ru-RU"/>
        </w:rPr>
        <w:t>documentația de atribuire este anexată în cadrul procedurii în SIA RSAP</w:t>
      </w:r>
    </w:p>
    <w:p w:rsidR="008B798C" w:rsidRDefault="008E7CD5">
      <w:pPr>
        <w:numPr>
          <w:ilvl w:val="0"/>
          <w:numId w:val="1"/>
        </w:numPr>
        <w:tabs>
          <w:tab w:val="left" w:pos="284"/>
          <w:tab w:val="right" w:pos="9531"/>
        </w:tabs>
        <w:spacing w:before="120" w:after="0" w:line="240" w:lineRule="auto"/>
        <w:ind w:left="288" w:hanging="288"/>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rFonts w:ascii="Times New Roman" w:eastAsia="Times New Roman" w:hAnsi="Times New Roman" w:cs="Times New Roman"/>
          <w:b/>
          <w:i/>
          <w:sz w:val="24"/>
          <w:szCs w:val="24"/>
          <w:lang w:val="en-US" w:eastAsia="ru-RU"/>
        </w:rPr>
        <w:t xml:space="preserve">nu se aplică </w:t>
      </w:r>
    </w:p>
    <w:p w:rsidR="008B798C" w:rsidRDefault="008E7CD5">
      <w:pPr>
        <w:numPr>
          <w:ilvl w:val="0"/>
          <w:numId w:val="1"/>
        </w:numPr>
        <w:tabs>
          <w:tab w:val="left" w:pos="284"/>
          <w:tab w:val="right" w:pos="9531"/>
        </w:tabs>
        <w:spacing w:before="120" w:after="0" w:line="240" w:lineRule="auto"/>
        <w:ind w:left="284" w:hanging="295"/>
        <w:contextualSpacing/>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Cumpărătorul invită operatorii economici interesați, care îi pot satisface necesitățile, să participe la procedura de achiziție privind livrarea/prestarea/executarea următoarelor bunuri /servicii/lucrări:</w:t>
      </w:r>
    </w:p>
    <w:tbl>
      <w:tblPr>
        <w:tblW w:w="0" w:type="dxa"/>
        <w:tblInd w:w="-455" w:type="dxa"/>
        <w:tblLayout w:type="fixed"/>
        <w:tblLook w:val="04A0" w:firstRow="1" w:lastRow="0" w:firstColumn="1" w:lastColumn="0" w:noHBand="0" w:noVBand="1"/>
      </w:tblPr>
      <w:tblGrid>
        <w:gridCol w:w="537"/>
        <w:gridCol w:w="764"/>
        <w:gridCol w:w="1984"/>
        <w:gridCol w:w="1134"/>
        <w:gridCol w:w="851"/>
        <w:gridCol w:w="3402"/>
        <w:gridCol w:w="1403"/>
      </w:tblGrid>
      <w:tr w:rsidR="008B798C" w:rsidRPr="00BE4441">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8B798C" w:rsidRDefault="008E7CD5">
            <w:pPr>
              <w:spacing w:before="120"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Nr. d/o</w:t>
            </w:r>
          </w:p>
        </w:tc>
        <w:tc>
          <w:tcPr>
            <w:tcW w:w="764" w:type="dxa"/>
            <w:tcBorders>
              <w:top w:val="single" w:sz="4" w:space="0" w:color="auto"/>
              <w:left w:val="single" w:sz="4" w:space="0" w:color="auto"/>
              <w:bottom w:val="single" w:sz="4" w:space="0" w:color="auto"/>
              <w:right w:val="single" w:sz="4" w:space="0" w:color="auto"/>
            </w:tcBorders>
            <w:vAlign w:val="center"/>
          </w:tcPr>
          <w:p w:rsidR="008B798C" w:rsidRDefault="008E7CD5">
            <w:pPr>
              <w:spacing w:before="120"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Cod CPV</w:t>
            </w:r>
          </w:p>
        </w:tc>
        <w:tc>
          <w:tcPr>
            <w:tcW w:w="1984" w:type="dxa"/>
            <w:tcBorders>
              <w:top w:val="single" w:sz="4" w:space="0" w:color="auto"/>
              <w:left w:val="single" w:sz="4" w:space="0" w:color="auto"/>
              <w:bottom w:val="single" w:sz="4" w:space="0" w:color="auto"/>
              <w:right w:val="single" w:sz="4" w:space="0" w:color="auto"/>
            </w:tcBorders>
            <w:vAlign w:val="center"/>
          </w:tcPr>
          <w:p w:rsidR="008B798C" w:rsidRDefault="008E7CD5">
            <w:pPr>
              <w:spacing w:before="120" w:after="0" w:line="240" w:lineRule="auto"/>
              <w:jc w:val="center"/>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Denumirea bunurilor/serviciilor/lucrărilor solicitate</w:t>
            </w:r>
          </w:p>
        </w:tc>
        <w:tc>
          <w:tcPr>
            <w:tcW w:w="1134" w:type="dxa"/>
            <w:tcBorders>
              <w:top w:val="single" w:sz="4" w:space="0" w:color="auto"/>
              <w:left w:val="single" w:sz="4" w:space="0" w:color="auto"/>
              <w:bottom w:val="single" w:sz="4" w:space="0" w:color="auto"/>
              <w:right w:val="single" w:sz="4" w:space="0" w:color="auto"/>
            </w:tcBorders>
            <w:vAlign w:val="center"/>
          </w:tcPr>
          <w:p w:rsidR="008B798C" w:rsidRDefault="008E7CD5">
            <w:pPr>
              <w:spacing w:before="120"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Unitatea de măsură</w:t>
            </w:r>
          </w:p>
        </w:tc>
        <w:tc>
          <w:tcPr>
            <w:tcW w:w="851" w:type="dxa"/>
            <w:tcBorders>
              <w:top w:val="single" w:sz="4" w:space="0" w:color="auto"/>
              <w:left w:val="single" w:sz="4" w:space="0" w:color="auto"/>
              <w:bottom w:val="single" w:sz="4" w:space="0" w:color="auto"/>
              <w:right w:val="single" w:sz="4" w:space="0" w:color="auto"/>
            </w:tcBorders>
            <w:vAlign w:val="center"/>
          </w:tcPr>
          <w:p w:rsidR="008B798C" w:rsidRDefault="008E7CD5">
            <w:pPr>
              <w:spacing w:before="120"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Cantitatea</w:t>
            </w:r>
          </w:p>
        </w:tc>
        <w:tc>
          <w:tcPr>
            <w:tcW w:w="3402" w:type="dxa"/>
            <w:tcBorders>
              <w:top w:val="single" w:sz="4" w:space="0" w:color="auto"/>
              <w:left w:val="single" w:sz="4" w:space="0" w:color="auto"/>
              <w:bottom w:val="single" w:sz="4" w:space="0" w:color="auto"/>
              <w:right w:val="single" w:sz="4" w:space="0" w:color="auto"/>
            </w:tcBorders>
            <w:vAlign w:val="center"/>
          </w:tcPr>
          <w:p w:rsidR="008B798C" w:rsidRDefault="008E7CD5">
            <w:pPr>
              <w:spacing w:before="120" w:after="0" w:line="240" w:lineRule="auto"/>
              <w:jc w:val="center"/>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tcPr>
          <w:p w:rsidR="008B798C" w:rsidRDefault="008E7CD5">
            <w:pPr>
              <w:spacing w:before="120" w:after="0" w:line="240" w:lineRule="auto"/>
              <w:jc w:val="center"/>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Valoarea estimată</w:t>
            </w:r>
            <w:r>
              <w:rPr>
                <w:rFonts w:ascii="Times New Roman" w:eastAsia="Times New Roman" w:hAnsi="Times New Roman" w:cs="Times New Roman"/>
                <w:b/>
                <w:sz w:val="20"/>
                <w:szCs w:val="20"/>
                <w:lang w:val="en-US" w:eastAsia="ru-RU"/>
              </w:rPr>
              <w:br/>
              <w:t>(se va indica pentru fiecare lot în parte)</w:t>
            </w:r>
          </w:p>
        </w:tc>
      </w:tr>
      <w:tr w:rsidR="008B798C">
        <w:trPr>
          <w:trHeight w:val="681"/>
        </w:trPr>
        <w:tc>
          <w:tcPr>
            <w:tcW w:w="537" w:type="dxa"/>
            <w:tcBorders>
              <w:top w:val="single" w:sz="4" w:space="0" w:color="auto"/>
              <w:left w:val="single" w:sz="4" w:space="0" w:color="auto"/>
              <w:bottom w:val="single" w:sz="4" w:space="0" w:color="auto"/>
              <w:right w:val="single" w:sz="4" w:space="0" w:color="auto"/>
            </w:tcBorders>
            <w:vAlign w:val="center"/>
          </w:tcPr>
          <w:p w:rsidR="008B798C" w:rsidRDefault="008B798C">
            <w:pPr>
              <w:spacing w:before="120" w:after="0" w:line="240" w:lineRule="auto"/>
              <w:jc w:val="center"/>
              <w:rPr>
                <w:rFonts w:ascii="Times New Roman" w:eastAsia="Times New Roman" w:hAnsi="Times New Roman" w:cs="Times New Roman"/>
                <w:sz w:val="20"/>
                <w:szCs w:val="20"/>
                <w:lang w:val="en-US" w:eastAsia="ru-RU"/>
              </w:rPr>
            </w:pPr>
          </w:p>
        </w:tc>
        <w:tc>
          <w:tcPr>
            <w:tcW w:w="764" w:type="dxa"/>
            <w:tcBorders>
              <w:top w:val="single" w:sz="4" w:space="0" w:color="auto"/>
              <w:left w:val="single" w:sz="4" w:space="0" w:color="auto"/>
              <w:bottom w:val="single" w:sz="4" w:space="0" w:color="auto"/>
              <w:right w:val="single" w:sz="4" w:space="0" w:color="auto"/>
            </w:tcBorders>
            <w:vAlign w:val="center"/>
          </w:tcPr>
          <w:p w:rsidR="008B798C" w:rsidRDefault="008E7CD5">
            <w:pPr>
              <w:spacing w:before="120"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val="en-US" w:eastAsia="ru-RU"/>
              </w:rPr>
              <w:t>411</w:t>
            </w:r>
            <w:r>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val="en-US" w:eastAsia="ru-RU"/>
              </w:rPr>
              <w:t>0000-</w:t>
            </w:r>
            <w:r>
              <w:rPr>
                <w:rFonts w:ascii="Times New Roman" w:eastAsia="Times New Roman" w:hAnsi="Times New Roman" w:cs="Times New Roman"/>
                <w:sz w:val="20"/>
                <w:szCs w:val="20"/>
                <w:lang w:eastAsia="ru-RU"/>
              </w:rPr>
              <w:t>3</w:t>
            </w:r>
          </w:p>
        </w:tc>
        <w:tc>
          <w:tcPr>
            <w:tcW w:w="1984" w:type="dxa"/>
            <w:tcBorders>
              <w:top w:val="single" w:sz="4" w:space="0" w:color="auto"/>
              <w:left w:val="single" w:sz="4" w:space="0" w:color="auto"/>
              <w:bottom w:val="single" w:sz="4" w:space="0" w:color="auto"/>
              <w:right w:val="single" w:sz="4" w:space="0" w:color="auto"/>
            </w:tcBorders>
            <w:vAlign w:val="center"/>
          </w:tcPr>
          <w:p w:rsidR="008B798C" w:rsidRDefault="008B798C">
            <w:pPr>
              <w:spacing w:before="120" w:after="0" w:line="240" w:lineRule="auto"/>
              <w:rPr>
                <w:rFonts w:ascii="Times New Roman" w:eastAsia="Times New Roman" w:hAnsi="Times New Roman" w:cs="Times New Roman"/>
                <w:b/>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8B798C" w:rsidRDefault="008B798C">
            <w:pPr>
              <w:spacing w:before="120" w:after="0" w:line="240" w:lineRule="auto"/>
              <w:jc w:val="center"/>
              <w:rPr>
                <w:rFonts w:ascii="Times New Roman" w:eastAsia="Times New Roman" w:hAnsi="Times New Roman" w:cs="Times New Roman"/>
                <w:sz w:val="20"/>
                <w:szCs w:val="20"/>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8B798C" w:rsidRDefault="008B798C">
            <w:pPr>
              <w:spacing w:before="120" w:after="0" w:line="240" w:lineRule="auto"/>
              <w:jc w:val="center"/>
              <w:rPr>
                <w:rFonts w:ascii="Times New Roman" w:eastAsia="Times New Roman" w:hAnsi="Times New Roman" w:cs="Times New Roman"/>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rsidR="008B798C" w:rsidRDefault="008B798C">
            <w:pPr>
              <w:spacing w:before="120" w:after="0" w:line="240" w:lineRule="auto"/>
              <w:jc w:val="center"/>
              <w:rPr>
                <w:rFonts w:ascii="Times New Roman" w:eastAsia="Times New Roman" w:hAnsi="Times New Roman" w:cs="Times New Roman"/>
                <w:sz w:val="20"/>
                <w:szCs w:val="20"/>
                <w:lang w:val="en-US" w:eastAsia="ru-RU"/>
              </w:rPr>
            </w:pPr>
          </w:p>
        </w:tc>
        <w:tc>
          <w:tcPr>
            <w:tcW w:w="1403" w:type="dxa"/>
            <w:tcBorders>
              <w:top w:val="single" w:sz="4" w:space="0" w:color="auto"/>
              <w:left w:val="single" w:sz="4" w:space="0" w:color="auto"/>
              <w:bottom w:val="single" w:sz="4" w:space="0" w:color="auto"/>
              <w:right w:val="single" w:sz="4" w:space="0" w:color="auto"/>
            </w:tcBorders>
          </w:tcPr>
          <w:p w:rsidR="008B798C" w:rsidRDefault="008B798C">
            <w:pPr>
              <w:spacing w:before="120" w:after="0" w:line="240" w:lineRule="auto"/>
              <w:jc w:val="center"/>
              <w:rPr>
                <w:rFonts w:ascii="Times New Roman" w:eastAsia="Times New Roman" w:hAnsi="Times New Roman" w:cs="Times New Roman"/>
                <w:sz w:val="20"/>
                <w:szCs w:val="20"/>
                <w:lang w:val="en-US" w:eastAsia="ru-RU"/>
              </w:rPr>
            </w:pPr>
          </w:p>
        </w:tc>
      </w:tr>
      <w:tr w:rsidR="008B798C" w:rsidRPr="00BE4441">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B798C" w:rsidRDefault="008E7CD5">
            <w:pPr>
              <w:spacing w:before="120"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Lot 1</w:t>
            </w:r>
          </w:p>
        </w:tc>
        <w:tc>
          <w:tcPr>
            <w:tcW w:w="764" w:type="dxa"/>
            <w:tcBorders>
              <w:top w:val="single" w:sz="4" w:space="0" w:color="auto"/>
              <w:left w:val="single" w:sz="4" w:space="0" w:color="auto"/>
              <w:bottom w:val="single" w:sz="4" w:space="0" w:color="auto"/>
              <w:right w:val="single" w:sz="4" w:space="0" w:color="auto"/>
            </w:tcBorders>
            <w:vAlign w:val="center"/>
          </w:tcPr>
          <w:p w:rsidR="008B798C" w:rsidRDefault="008B798C">
            <w:pPr>
              <w:spacing w:before="120" w:after="0" w:line="240" w:lineRule="auto"/>
              <w:rPr>
                <w:rFonts w:ascii="Times New Roman" w:eastAsia="Times New Roman" w:hAnsi="Times New Roman" w:cs="Times New Roman"/>
                <w:sz w:val="20"/>
                <w:szCs w:val="20"/>
                <w:lang w:val="ro-RO" w:eastAsia="ru-RU"/>
              </w:rPr>
            </w:pPr>
          </w:p>
        </w:tc>
        <w:tc>
          <w:tcPr>
            <w:tcW w:w="1984" w:type="dxa"/>
            <w:tcBorders>
              <w:top w:val="single" w:sz="4" w:space="0" w:color="auto"/>
              <w:left w:val="single" w:sz="4" w:space="0" w:color="auto"/>
              <w:bottom w:val="single" w:sz="4" w:space="0" w:color="auto"/>
              <w:right w:val="single" w:sz="4" w:space="0" w:color="auto"/>
            </w:tcBorders>
            <w:vAlign w:val="center"/>
          </w:tcPr>
          <w:p w:rsidR="008B798C" w:rsidRDefault="008E7CD5">
            <w:pPr>
              <w:spacing w:before="120" w:after="0" w:line="240" w:lineRule="auto"/>
              <w:ind w:right="-143"/>
              <w:rPr>
                <w:rFonts w:ascii="Times New Roman" w:eastAsia="Times New Roman" w:hAnsi="Times New Roman" w:cs="Times New Roman"/>
                <w:b/>
                <w:bCs/>
                <w:i/>
                <w:sz w:val="24"/>
                <w:szCs w:val="24"/>
                <w:lang w:val="en-US" w:eastAsia="ru-RU"/>
              </w:rPr>
            </w:pPr>
            <w:r>
              <w:rPr>
                <w:rFonts w:ascii="Times New Roman" w:eastAsia="Times New Roman" w:hAnsi="Times New Roman" w:cs="Times New Roman"/>
                <w:b/>
                <w:sz w:val="24"/>
                <w:szCs w:val="24"/>
                <w:lang w:val="en-US" w:eastAsia="ru-RU"/>
              </w:rPr>
              <w:t xml:space="preserve">Apa potabilă </w:t>
            </w:r>
            <w:r w:rsidRPr="00DB192C">
              <w:rPr>
                <w:rFonts w:ascii="Times New Roman" w:eastAsia="Times New Roman" w:hAnsi="Times New Roman" w:cs="Times New Roman"/>
                <w:b/>
                <w:sz w:val="24"/>
                <w:szCs w:val="24"/>
                <w:lang w:val="en-US" w:eastAsia="ru-RU"/>
              </w:rPr>
              <w:t>purificată (nacarbogazoasă)</w:t>
            </w:r>
            <w:r>
              <w:rPr>
                <w:rFonts w:ascii="Times New Roman" w:eastAsia="Times New Roman" w:hAnsi="Times New Roman" w:cs="Times New Roman"/>
                <w:b/>
                <w:sz w:val="24"/>
                <w:szCs w:val="24"/>
                <w:lang w:val="en-US" w:eastAsia="ru-RU"/>
              </w:rPr>
              <w:t>pentru butelii 19 litri cu mîner</w:t>
            </w:r>
            <w:r>
              <w:rPr>
                <w:rFonts w:ascii="Times New Roman" w:eastAsia="Times New Roman" w:hAnsi="Times New Roman" w:cs="Times New Roman"/>
                <w:b/>
                <w:bCs/>
                <w:i/>
                <w:sz w:val="24"/>
                <w:szCs w:val="24"/>
                <w:lang w:val="en-US" w:eastAsia="ru-RU"/>
              </w:rPr>
              <w:t xml:space="preserve"> </w:t>
            </w:r>
          </w:p>
          <w:p w:rsidR="008B798C" w:rsidRDefault="008B798C">
            <w:pPr>
              <w:spacing w:before="120" w:after="0" w:line="240" w:lineRule="auto"/>
              <w:ind w:right="-106"/>
              <w:rPr>
                <w:rFonts w:ascii="Times New Roman" w:eastAsia="Times New Roman" w:hAnsi="Times New Roman" w:cs="Times New Roman"/>
                <w:b/>
                <w:sz w:val="24"/>
                <w:szCs w:val="24"/>
                <w:lang w:val="en-US" w:eastAsia="ru-RU"/>
              </w:rPr>
            </w:pPr>
          </w:p>
          <w:p w:rsidR="008B798C" w:rsidRDefault="008B798C">
            <w:pPr>
              <w:spacing w:before="120" w:after="0" w:line="240" w:lineRule="auto"/>
              <w:ind w:right="-106"/>
              <w:rPr>
                <w:rFonts w:ascii="Times New Roman" w:eastAsia="Times New Roman" w:hAnsi="Times New Roman" w:cs="Times New Roman"/>
                <w:b/>
                <w:i/>
                <w:sz w:val="24"/>
                <w:szCs w:val="24"/>
                <w:lang w:val="en-US"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8B798C" w:rsidRDefault="008E7CD5">
            <w:pPr>
              <w:spacing w:before="120"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butelii</w:t>
            </w:r>
          </w:p>
        </w:tc>
        <w:tc>
          <w:tcPr>
            <w:tcW w:w="851" w:type="dxa"/>
            <w:tcBorders>
              <w:top w:val="single" w:sz="4" w:space="0" w:color="auto"/>
              <w:left w:val="single" w:sz="4" w:space="0" w:color="auto"/>
              <w:bottom w:val="single" w:sz="4" w:space="0" w:color="auto"/>
              <w:right w:val="single" w:sz="4" w:space="0" w:color="auto"/>
            </w:tcBorders>
            <w:vAlign w:val="center"/>
          </w:tcPr>
          <w:p w:rsidR="00B35E5C" w:rsidRDefault="00E675F9">
            <w:pP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1700</w:t>
            </w:r>
          </w:p>
          <w:p w:rsidR="008B798C" w:rsidRDefault="008E7CD5">
            <w:pP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 </w:t>
            </w:r>
          </w:p>
        </w:tc>
        <w:tc>
          <w:tcPr>
            <w:tcW w:w="3402" w:type="dxa"/>
            <w:tcBorders>
              <w:top w:val="single" w:sz="4" w:space="0" w:color="auto"/>
              <w:left w:val="single" w:sz="4" w:space="0" w:color="auto"/>
              <w:bottom w:val="single" w:sz="4" w:space="0" w:color="auto"/>
              <w:right w:val="single" w:sz="4" w:space="0" w:color="auto"/>
            </w:tcBorders>
            <w:vAlign w:val="center"/>
          </w:tcPr>
          <w:p w:rsidR="00FC7CD3" w:rsidRDefault="00FC7CD3">
            <w:pPr>
              <w:spacing w:before="120"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Apa potabilă purificată(sursa-izvor) în butelii 19</w:t>
            </w:r>
            <w:r w:rsidR="00ED3A4A">
              <w:rPr>
                <w:rFonts w:ascii="Times New Roman" w:eastAsia="Times New Roman" w:hAnsi="Times New Roman" w:cs="Times New Roman"/>
                <w:sz w:val="24"/>
                <w:szCs w:val="24"/>
                <w:lang w:val="en-US" w:eastAsia="ru-RU"/>
              </w:rPr>
              <w:t>.</w:t>
            </w:r>
            <w:r>
              <w:rPr>
                <w:rFonts w:ascii="Times New Roman" w:eastAsia="Times New Roman" w:hAnsi="Times New Roman" w:cs="Times New Roman"/>
                <w:sz w:val="24"/>
                <w:szCs w:val="24"/>
                <w:lang w:val="en-US" w:eastAsia="ru-RU"/>
              </w:rPr>
              <w:t>l cu miner încorporat</w:t>
            </w:r>
            <w:r w:rsidR="00ED3A4A">
              <w:rPr>
                <w:rFonts w:ascii="Times New Roman" w:eastAsia="Times New Roman" w:hAnsi="Times New Roman" w:cs="Times New Roman"/>
                <w:sz w:val="24"/>
                <w:szCs w:val="24"/>
                <w:lang w:val="en-US" w:eastAsia="ru-RU"/>
              </w:rPr>
              <w:t xml:space="preserve"> (obligatoriu)</w:t>
            </w:r>
            <w:r>
              <w:rPr>
                <w:rFonts w:ascii="Times New Roman" w:eastAsia="Times New Roman" w:hAnsi="Times New Roman" w:cs="Times New Roman"/>
                <w:sz w:val="24"/>
                <w:szCs w:val="24"/>
                <w:lang w:val="en-US" w:eastAsia="ru-RU"/>
              </w:rPr>
              <w:t>,cu prezentarea raportului de încercări de la un laborator Acreditat pen</w:t>
            </w:r>
            <w:r w:rsidR="00367C81">
              <w:rPr>
                <w:rFonts w:ascii="Times New Roman" w:eastAsia="Times New Roman" w:hAnsi="Times New Roman" w:cs="Times New Roman"/>
                <w:sz w:val="24"/>
                <w:szCs w:val="24"/>
                <w:lang w:val="en-US" w:eastAsia="ru-RU"/>
              </w:rPr>
              <w:t>tru fiecare partidă la livrare.</w:t>
            </w:r>
          </w:p>
          <w:p w:rsidR="00FC7CD3" w:rsidRDefault="00FC7CD3">
            <w:pPr>
              <w:spacing w:before="120"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Produs și ambalat în Republica Moldova.Sursa trebuie să aibă zone de protecție sanitară.Butelii din policarbonat,cu miner,sigilate termic cu capac din două componențe.Buteliile și capacele confecționate din material </w:t>
            </w:r>
            <w:r w:rsidR="00367C81">
              <w:rPr>
                <w:rFonts w:ascii="Times New Roman" w:eastAsia="Times New Roman" w:hAnsi="Times New Roman" w:cs="Times New Roman"/>
                <w:sz w:val="24"/>
                <w:szCs w:val="24"/>
                <w:lang w:val="en-US" w:eastAsia="ru-RU"/>
              </w:rPr>
              <w:t xml:space="preserve">plastic admise pentru utilizare,cu ambalaj. Pentru </w:t>
            </w:r>
            <w:r w:rsidR="00367C81">
              <w:rPr>
                <w:rFonts w:ascii="Times New Roman" w:eastAsia="Times New Roman" w:hAnsi="Times New Roman" w:cs="Times New Roman"/>
                <w:sz w:val="24"/>
                <w:szCs w:val="24"/>
                <w:lang w:val="en-US" w:eastAsia="ru-RU"/>
              </w:rPr>
              <w:lastRenderedPageBreak/>
              <w:t>lichide  conform HG nr.308 din 29.04.2011,HG nr.278 din 24.04.2013</w:t>
            </w:r>
            <w:r w:rsidR="00ED3A4A">
              <w:rPr>
                <w:rFonts w:ascii="Times New Roman" w:eastAsia="Times New Roman" w:hAnsi="Times New Roman" w:cs="Times New Roman"/>
                <w:sz w:val="24"/>
                <w:szCs w:val="24"/>
                <w:lang w:val="en-US" w:eastAsia="ru-RU"/>
              </w:rPr>
              <w:t>.Prezența stikerului igienic obligatoriu,conform avizului sanitar pentru produse alimentare.Livrarea gratuită timp de 24 ore,în or Hîncești pănî la depozitul Beneficiarului și în subdiviziunile al IMSP CS Hîncești,înclusiv și descarcarea la etaje (obligatoriu).</w:t>
            </w:r>
          </w:p>
          <w:p w:rsidR="008B798C" w:rsidRDefault="008E7CD5">
            <w:pPr>
              <w:spacing w:before="120" w:after="0" w:line="240" w:lineRule="auto"/>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.Lista OMF.CS Hîncești/1.IMSP CS Hîncești.2.OMF Bozieni.3.CS Carpineni.4.OMF Buțeni.5.OMF Fundul Galbenei.6.OMF Loganești.7.OMF Negrea.8.OMF Sofia.9.OMF Balceana.10.OMF Calmațui.11.CS Mingir.12.CS Nemțeni.13.OMF Cațaleni.14.CS Cotul Morii.15.OMF Leușeni.16.OMF Cioara.17.OMF Dancu.18.OMF Poganești.19.OMF Voinescu.20.OS Sarata Mereșeni.</w:t>
            </w:r>
          </w:p>
        </w:tc>
        <w:tc>
          <w:tcPr>
            <w:tcW w:w="1403" w:type="dxa"/>
            <w:tcBorders>
              <w:top w:val="single" w:sz="4" w:space="0" w:color="auto"/>
              <w:left w:val="single" w:sz="4" w:space="0" w:color="auto"/>
              <w:bottom w:val="single" w:sz="4" w:space="0" w:color="auto"/>
              <w:right w:val="single" w:sz="4" w:space="0" w:color="auto"/>
            </w:tcBorders>
          </w:tcPr>
          <w:p w:rsidR="008B798C" w:rsidRDefault="008B798C">
            <w:pPr>
              <w:spacing w:before="120" w:after="0" w:line="240" w:lineRule="auto"/>
              <w:rPr>
                <w:rFonts w:ascii="Times New Roman" w:eastAsia="Times New Roman" w:hAnsi="Times New Roman" w:cs="Times New Roman"/>
                <w:sz w:val="24"/>
                <w:szCs w:val="24"/>
                <w:lang w:val="en-US" w:eastAsia="ru-RU"/>
              </w:rPr>
            </w:pPr>
          </w:p>
          <w:p w:rsidR="008B798C" w:rsidRDefault="008B798C">
            <w:pPr>
              <w:spacing w:before="120" w:after="0" w:line="240" w:lineRule="auto"/>
              <w:ind w:hanging="112"/>
              <w:jc w:val="center"/>
              <w:rPr>
                <w:rFonts w:ascii="Times New Roman" w:eastAsia="Times New Roman" w:hAnsi="Times New Roman" w:cs="Times New Roman"/>
                <w:sz w:val="24"/>
                <w:szCs w:val="24"/>
                <w:lang w:val="en-US" w:eastAsia="ru-RU"/>
              </w:rPr>
            </w:pPr>
          </w:p>
        </w:tc>
      </w:tr>
      <w:tr w:rsidR="008B798C" w:rsidRPr="00BE4441">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B798C" w:rsidRDefault="003A1F66">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Lot II</w:t>
            </w:r>
          </w:p>
          <w:p w:rsidR="003A1F66" w:rsidRDefault="003A1F66">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Apa potabilă</w:t>
            </w:r>
          </w:p>
          <w:p w:rsidR="003A1F66" w:rsidRDefault="003A1F66">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Pet</w:t>
            </w:r>
          </w:p>
          <w:p w:rsidR="003A1F66" w:rsidRDefault="003A1F66">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0.5L</w:t>
            </w:r>
          </w:p>
        </w:tc>
        <w:tc>
          <w:tcPr>
            <w:tcW w:w="764" w:type="dxa"/>
            <w:tcBorders>
              <w:top w:val="single" w:sz="4" w:space="0" w:color="auto"/>
              <w:left w:val="single" w:sz="4" w:space="0" w:color="auto"/>
              <w:bottom w:val="single" w:sz="4" w:space="0" w:color="auto"/>
              <w:right w:val="single" w:sz="4" w:space="0" w:color="auto"/>
            </w:tcBorders>
            <w:vAlign w:val="center"/>
          </w:tcPr>
          <w:p w:rsidR="008B798C" w:rsidRDefault="008B798C">
            <w:pPr>
              <w:spacing w:before="120" w:after="0" w:line="240" w:lineRule="auto"/>
              <w:rPr>
                <w:rFonts w:ascii="Times New Roman" w:eastAsia="Times New Roman" w:hAnsi="Times New Roman" w:cs="Times New Roman"/>
                <w:sz w:val="20"/>
                <w:szCs w:val="20"/>
                <w:lang w:val="zh-CN" w:eastAsia="ru-RU"/>
              </w:rPr>
            </w:pPr>
          </w:p>
        </w:tc>
        <w:tc>
          <w:tcPr>
            <w:tcW w:w="1984" w:type="dxa"/>
            <w:tcBorders>
              <w:top w:val="single" w:sz="4" w:space="0" w:color="auto"/>
              <w:left w:val="single" w:sz="4" w:space="0" w:color="auto"/>
              <w:bottom w:val="single" w:sz="4" w:space="0" w:color="auto"/>
              <w:right w:val="single" w:sz="4" w:space="0" w:color="auto"/>
            </w:tcBorders>
            <w:vAlign w:val="center"/>
          </w:tcPr>
          <w:p w:rsidR="008B798C" w:rsidRDefault="003A1F66">
            <w:pPr>
              <w:spacing w:before="120" w:after="0" w:line="240" w:lineRule="auto"/>
              <w:rPr>
                <w:rFonts w:ascii="Times New Roman" w:eastAsia="Times New Roman" w:hAnsi="Times New Roman" w:cs="Times New Roman"/>
                <w:b/>
                <w:sz w:val="24"/>
                <w:szCs w:val="24"/>
                <w:lang w:val="ro-RO" w:eastAsia="ru-RU"/>
              </w:rPr>
            </w:pPr>
            <w:r>
              <w:rPr>
                <w:rFonts w:ascii="Times New Roman" w:eastAsia="Times New Roman" w:hAnsi="Times New Roman" w:cs="Times New Roman"/>
                <w:b/>
                <w:sz w:val="24"/>
                <w:szCs w:val="24"/>
                <w:lang w:val="ro-RO" w:eastAsia="ru-RU"/>
              </w:rPr>
              <w:t>Apa Potabilă(pet)0,5 l</w:t>
            </w:r>
          </w:p>
          <w:p w:rsidR="008B798C" w:rsidRDefault="008E7CD5">
            <w:pPr>
              <w:spacing w:before="120" w:after="0" w:line="240" w:lineRule="auto"/>
              <w:rPr>
                <w:rFonts w:ascii="Times New Roman" w:eastAsia="Times New Roman" w:hAnsi="Times New Roman" w:cs="Times New Roman"/>
                <w:b/>
                <w:i/>
                <w:sz w:val="24"/>
                <w:szCs w:val="24"/>
                <w:lang w:val="ro-RO" w:eastAsia="ru-RU"/>
              </w:rPr>
            </w:pPr>
            <w:r>
              <w:rPr>
                <w:rFonts w:ascii="Times New Roman" w:eastAsia="Times New Roman" w:hAnsi="Times New Roman" w:cs="Times New Roman"/>
                <w:b/>
                <w:i/>
                <w:sz w:val="24"/>
                <w:szCs w:val="24"/>
                <w:lang w:val="ro-RO" w:eastAsia="ru-RU"/>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8B798C" w:rsidRDefault="003A1F66">
            <w:pPr>
              <w:spacing w:before="120"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sticle</w:t>
            </w:r>
          </w:p>
        </w:tc>
        <w:tc>
          <w:tcPr>
            <w:tcW w:w="851" w:type="dxa"/>
            <w:tcBorders>
              <w:top w:val="single" w:sz="4" w:space="0" w:color="auto"/>
              <w:left w:val="single" w:sz="4" w:space="0" w:color="auto"/>
              <w:bottom w:val="single" w:sz="4" w:space="0" w:color="auto"/>
              <w:right w:val="single" w:sz="4" w:space="0" w:color="auto"/>
            </w:tcBorders>
            <w:vAlign w:val="center"/>
          </w:tcPr>
          <w:p w:rsidR="008B798C" w:rsidRDefault="00E675F9">
            <w:pPr>
              <w:spacing w:before="120"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960</w:t>
            </w:r>
          </w:p>
        </w:tc>
        <w:tc>
          <w:tcPr>
            <w:tcW w:w="3402" w:type="dxa"/>
            <w:tcBorders>
              <w:top w:val="single" w:sz="4" w:space="0" w:color="auto"/>
              <w:left w:val="single" w:sz="4" w:space="0" w:color="auto"/>
              <w:bottom w:val="single" w:sz="4" w:space="0" w:color="auto"/>
              <w:right w:val="single" w:sz="4" w:space="0" w:color="auto"/>
            </w:tcBorders>
            <w:vAlign w:val="center"/>
          </w:tcPr>
          <w:p w:rsidR="008B798C" w:rsidRDefault="003A1F66">
            <w:pPr>
              <w:spacing w:before="120" w:after="0" w:line="240" w:lineRule="auto"/>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Apa potabilă purificată plată,volum 05 l,în vase PET,sursa din izvor,cu prezentarea raportului de încercări da la un laborator acreditat pentru fiecare partidă de livrare.Legea nr.182 din 19.12.2019 privind calitatea apei potabile.</w:t>
            </w:r>
          </w:p>
        </w:tc>
        <w:tc>
          <w:tcPr>
            <w:tcW w:w="1403" w:type="dxa"/>
            <w:tcBorders>
              <w:top w:val="single" w:sz="4" w:space="0" w:color="auto"/>
              <w:left w:val="single" w:sz="4" w:space="0" w:color="auto"/>
              <w:bottom w:val="single" w:sz="4" w:space="0" w:color="auto"/>
              <w:right w:val="single" w:sz="4" w:space="0" w:color="auto"/>
            </w:tcBorders>
          </w:tcPr>
          <w:p w:rsidR="008B798C" w:rsidRDefault="008B798C">
            <w:pPr>
              <w:spacing w:before="120" w:after="0" w:line="240" w:lineRule="auto"/>
              <w:rPr>
                <w:rFonts w:ascii="Times New Roman" w:eastAsia="Times New Roman" w:hAnsi="Times New Roman" w:cs="Times New Roman"/>
                <w:sz w:val="24"/>
                <w:szCs w:val="24"/>
                <w:lang w:val="ro-RO" w:eastAsia="ru-RU"/>
              </w:rPr>
            </w:pPr>
          </w:p>
        </w:tc>
      </w:tr>
      <w:tr w:rsidR="008B798C" w:rsidRPr="00BE4441">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B798C" w:rsidRDefault="008B798C">
            <w:pPr>
              <w:spacing w:before="120" w:after="0" w:line="240" w:lineRule="auto"/>
              <w:jc w:val="center"/>
              <w:rPr>
                <w:rFonts w:ascii="Times New Roman" w:eastAsia="Times New Roman" w:hAnsi="Times New Roman" w:cs="Times New Roman"/>
                <w:sz w:val="20"/>
                <w:szCs w:val="20"/>
                <w:lang w:val="en-US" w:eastAsia="ru-RU"/>
              </w:rPr>
            </w:pPr>
          </w:p>
        </w:tc>
        <w:tc>
          <w:tcPr>
            <w:tcW w:w="764" w:type="dxa"/>
            <w:tcBorders>
              <w:top w:val="single" w:sz="4" w:space="0" w:color="auto"/>
              <w:left w:val="single" w:sz="4" w:space="0" w:color="auto"/>
              <w:bottom w:val="single" w:sz="4" w:space="0" w:color="auto"/>
              <w:right w:val="single" w:sz="4" w:space="0" w:color="auto"/>
            </w:tcBorders>
            <w:vAlign w:val="center"/>
          </w:tcPr>
          <w:p w:rsidR="008B798C" w:rsidRDefault="008B798C">
            <w:pPr>
              <w:spacing w:before="120" w:after="0" w:line="240" w:lineRule="auto"/>
              <w:jc w:val="center"/>
              <w:rPr>
                <w:rFonts w:ascii="Times New Roman" w:eastAsia="Times New Roman" w:hAnsi="Times New Roman" w:cs="Times New Roman"/>
                <w:sz w:val="20"/>
                <w:szCs w:val="20"/>
                <w:lang w:val="zh-CN" w:eastAsia="ru-RU"/>
              </w:rPr>
            </w:pPr>
          </w:p>
        </w:tc>
        <w:tc>
          <w:tcPr>
            <w:tcW w:w="1984" w:type="dxa"/>
            <w:tcBorders>
              <w:top w:val="single" w:sz="4" w:space="0" w:color="auto"/>
              <w:left w:val="single" w:sz="4" w:space="0" w:color="auto"/>
              <w:bottom w:val="single" w:sz="4" w:space="0" w:color="auto"/>
              <w:right w:val="single" w:sz="4" w:space="0" w:color="auto"/>
            </w:tcBorders>
            <w:vAlign w:val="center"/>
          </w:tcPr>
          <w:p w:rsidR="008B798C" w:rsidRPr="003A1F66" w:rsidRDefault="003A1F66">
            <w:pPr>
              <w:spacing w:before="120" w:after="0" w:line="240" w:lineRule="auto"/>
              <w:rPr>
                <w:rFonts w:ascii="Times New Roman" w:eastAsia="Times New Roman" w:hAnsi="Times New Roman" w:cs="Times New Roman"/>
                <w:i/>
                <w:sz w:val="20"/>
                <w:szCs w:val="20"/>
                <w:lang w:val="ro-MD" w:eastAsia="ru-RU"/>
              </w:rPr>
            </w:pPr>
            <w:r>
              <w:rPr>
                <w:rFonts w:ascii="Times New Roman" w:eastAsia="Times New Roman" w:hAnsi="Times New Roman" w:cs="Times New Roman"/>
                <w:i/>
                <w:sz w:val="20"/>
                <w:szCs w:val="20"/>
                <w:lang w:val="ro-MD" w:eastAsia="ru-RU"/>
              </w:rPr>
              <w:t>Set pahare de unică folosință 180ml</w:t>
            </w:r>
          </w:p>
        </w:tc>
        <w:tc>
          <w:tcPr>
            <w:tcW w:w="1134" w:type="dxa"/>
            <w:tcBorders>
              <w:top w:val="single" w:sz="4" w:space="0" w:color="auto"/>
              <w:left w:val="single" w:sz="4" w:space="0" w:color="auto"/>
              <w:bottom w:val="single" w:sz="4" w:space="0" w:color="auto"/>
              <w:right w:val="single" w:sz="4" w:space="0" w:color="auto"/>
            </w:tcBorders>
            <w:vAlign w:val="center"/>
          </w:tcPr>
          <w:p w:rsidR="008B798C" w:rsidRPr="003A1F66" w:rsidRDefault="003A1F66">
            <w:pPr>
              <w:spacing w:before="120"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rsidR="008B798C" w:rsidRPr="003A1F66" w:rsidRDefault="003A1F66">
            <w:pPr>
              <w:spacing w:before="120"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500</w:t>
            </w:r>
          </w:p>
        </w:tc>
        <w:tc>
          <w:tcPr>
            <w:tcW w:w="3402" w:type="dxa"/>
            <w:tcBorders>
              <w:top w:val="single" w:sz="4" w:space="0" w:color="auto"/>
              <w:left w:val="single" w:sz="4" w:space="0" w:color="auto"/>
              <w:bottom w:val="single" w:sz="4" w:space="0" w:color="auto"/>
              <w:right w:val="single" w:sz="4" w:space="0" w:color="auto"/>
            </w:tcBorders>
            <w:vAlign w:val="center"/>
          </w:tcPr>
          <w:p w:rsidR="008B798C" w:rsidRPr="003A1F66" w:rsidRDefault="003A1F66">
            <w:pPr>
              <w:spacing w:before="120"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Pahare de unică folosință fabricate din carton de calitate superioară,sunt igienice și nontoxice.Volum 180ml,setul conține 50 buc.Șivrare timp de 24 ore la solicitare Beneficiarului,Produs și ambalat în Republica Moldova.</w:t>
            </w:r>
          </w:p>
        </w:tc>
        <w:tc>
          <w:tcPr>
            <w:tcW w:w="1403" w:type="dxa"/>
            <w:tcBorders>
              <w:top w:val="single" w:sz="4" w:space="0" w:color="auto"/>
              <w:left w:val="single" w:sz="4" w:space="0" w:color="auto"/>
              <w:bottom w:val="single" w:sz="4" w:space="0" w:color="auto"/>
              <w:right w:val="single" w:sz="4" w:space="0" w:color="auto"/>
            </w:tcBorders>
          </w:tcPr>
          <w:p w:rsidR="008B798C" w:rsidRDefault="008B798C">
            <w:pPr>
              <w:spacing w:before="120" w:after="0" w:line="240" w:lineRule="auto"/>
              <w:rPr>
                <w:rFonts w:ascii="Times New Roman" w:eastAsia="Times New Roman" w:hAnsi="Times New Roman" w:cs="Times New Roman"/>
                <w:sz w:val="20"/>
                <w:szCs w:val="20"/>
                <w:lang w:val="zh-CN" w:eastAsia="ru-RU"/>
              </w:rPr>
            </w:pPr>
          </w:p>
        </w:tc>
      </w:tr>
      <w:tr w:rsidR="008B798C">
        <w:trPr>
          <w:trHeight w:val="397"/>
        </w:trPr>
        <w:tc>
          <w:tcPr>
            <w:tcW w:w="8672" w:type="dxa"/>
            <w:gridSpan w:val="6"/>
            <w:tcBorders>
              <w:top w:val="single" w:sz="4" w:space="0" w:color="auto"/>
              <w:left w:val="single" w:sz="4" w:space="0" w:color="auto"/>
              <w:bottom w:val="single" w:sz="4" w:space="0" w:color="auto"/>
              <w:right w:val="single" w:sz="4" w:space="0" w:color="auto"/>
            </w:tcBorders>
            <w:vAlign w:val="center"/>
          </w:tcPr>
          <w:p w:rsidR="008B798C" w:rsidRDefault="008E7CD5">
            <w:pPr>
              <w:spacing w:before="120" w:after="0" w:line="240" w:lineRule="auto"/>
              <w:jc w:val="center"/>
              <w:rPr>
                <w:rFonts w:ascii="Times New Roman" w:eastAsia="Times New Roman" w:hAnsi="Times New Roman" w:cs="Times New Roman"/>
                <w:sz w:val="24"/>
                <w:szCs w:val="24"/>
                <w:lang w:val="ro-RO" w:eastAsia="ru-RU"/>
              </w:rPr>
            </w:pPr>
            <w:r>
              <w:rPr>
                <w:rFonts w:ascii="Times New Roman" w:eastAsia="Times New Roman" w:hAnsi="Times New Roman" w:cs="Times New Roman"/>
                <w:b/>
                <w:sz w:val="24"/>
                <w:szCs w:val="24"/>
                <w:lang w:val="en-US" w:eastAsia="ru-RU"/>
              </w:rPr>
              <w:t>Valoarea estimativă totală</w:t>
            </w:r>
            <w:r>
              <w:rPr>
                <w:rFonts w:ascii="Times New Roman" w:eastAsia="Times New Roman" w:hAnsi="Times New Roman" w:cs="Times New Roman"/>
                <w:b/>
                <w:sz w:val="24"/>
                <w:szCs w:val="24"/>
                <w:lang w:val="ro-RO" w:eastAsia="ru-RU"/>
              </w:rPr>
              <w:t xml:space="preserve"> </w:t>
            </w:r>
            <w:r w:rsidR="00C26FD9">
              <w:rPr>
                <w:rFonts w:ascii="Times New Roman" w:eastAsia="Times New Roman" w:hAnsi="Times New Roman" w:cs="Times New Roman"/>
                <w:b/>
                <w:sz w:val="24"/>
                <w:szCs w:val="24"/>
                <w:lang w:val="ro-RO" w:eastAsia="ru-RU"/>
              </w:rPr>
              <w:t>fără TVA</w:t>
            </w:r>
          </w:p>
        </w:tc>
        <w:tc>
          <w:tcPr>
            <w:tcW w:w="1403" w:type="dxa"/>
            <w:tcBorders>
              <w:top w:val="single" w:sz="4" w:space="0" w:color="auto"/>
              <w:left w:val="single" w:sz="4" w:space="0" w:color="auto"/>
              <w:bottom w:val="single" w:sz="4" w:space="0" w:color="auto"/>
              <w:right w:val="single" w:sz="4" w:space="0" w:color="auto"/>
            </w:tcBorders>
          </w:tcPr>
          <w:p w:rsidR="008B798C" w:rsidRDefault="008E7CD5">
            <w:pPr>
              <w:spacing w:before="120" w:after="0" w:line="240" w:lineRule="auto"/>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1</w:t>
            </w:r>
            <w:r w:rsidR="003A1F66">
              <w:rPr>
                <w:rFonts w:ascii="Times New Roman" w:eastAsia="Times New Roman" w:hAnsi="Times New Roman" w:cs="Times New Roman"/>
                <w:b/>
                <w:sz w:val="24"/>
                <w:szCs w:val="24"/>
                <w:lang w:val="ro-MD" w:eastAsia="ru-RU"/>
              </w:rPr>
              <w:t>10</w:t>
            </w:r>
            <w:r>
              <w:rPr>
                <w:rFonts w:ascii="Times New Roman" w:eastAsia="Times New Roman" w:hAnsi="Times New Roman" w:cs="Times New Roman"/>
                <w:b/>
                <w:sz w:val="24"/>
                <w:szCs w:val="24"/>
                <w:lang w:val="en-US" w:eastAsia="ru-RU"/>
              </w:rPr>
              <w:t>000 lei</w:t>
            </w:r>
          </w:p>
        </w:tc>
      </w:tr>
    </w:tbl>
    <w:p w:rsidR="008B798C" w:rsidRDefault="008B798C">
      <w:pPr>
        <w:spacing w:after="0" w:line="240" w:lineRule="auto"/>
        <w:ind w:left="720" w:hanging="578"/>
        <w:contextualSpacing/>
        <w:rPr>
          <w:rFonts w:ascii="Times New Roman" w:eastAsia="Times New Roman" w:hAnsi="Times New Roman" w:cs="Times New Roman"/>
          <w:b/>
          <w:sz w:val="24"/>
          <w:szCs w:val="24"/>
          <w:lang w:val="en-US" w:eastAsia="ru-RU"/>
        </w:rPr>
      </w:pPr>
    </w:p>
    <w:p w:rsidR="008B798C" w:rsidRDefault="008E7CD5">
      <w:pPr>
        <w:spacing w:after="0" w:line="240" w:lineRule="auto"/>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 xml:space="preserve"> 9.</w:t>
      </w:r>
      <w:r>
        <w:rPr>
          <w:rFonts w:ascii="Times New Roman" w:eastAsia="Times New Roman" w:hAnsi="Times New Roman" w:cs="Times New Roman"/>
          <w:b/>
          <w:sz w:val="24"/>
          <w:szCs w:val="24"/>
          <w:lang w:val="en-US" w:eastAsia="ru-RU"/>
        </w:rPr>
        <w:tab/>
        <w:t>În cazul procedurilor de preselecție se indică numărul minim al candidaţilor şi, dacă este cazul, numărul maxim al acestora._________________________________________</w:t>
      </w:r>
    </w:p>
    <w:p w:rsidR="008B798C" w:rsidRDefault="008E7CD5">
      <w:pPr>
        <w:tabs>
          <w:tab w:val="right" w:pos="426"/>
        </w:tabs>
        <w:spacing w:before="120" w:after="0" w:line="240" w:lineRule="auto"/>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10. În cazul în care contractul este împărțit pe loturi un operator economic poate depune oferta (se va selecta):</w:t>
      </w:r>
    </w:p>
    <w:p w:rsidR="008B798C" w:rsidRDefault="008E7CD5">
      <w:pPr>
        <w:numPr>
          <w:ilvl w:val="0"/>
          <w:numId w:val="2"/>
        </w:numPr>
        <w:tabs>
          <w:tab w:val="right" w:pos="426"/>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val="en-US" w:eastAsia="ru-RU"/>
        </w:rPr>
        <w:t>Pentru un s</w:t>
      </w:r>
      <w:r>
        <w:rPr>
          <w:rFonts w:ascii="Times New Roman" w:eastAsia="Times New Roman" w:hAnsi="Times New Roman" w:cs="Times New Roman"/>
          <w:b/>
          <w:sz w:val="24"/>
          <w:szCs w:val="24"/>
          <w:lang w:eastAsia="ru-RU"/>
        </w:rPr>
        <w:t>ingur lot</w:t>
      </w:r>
      <w:r>
        <w:rPr>
          <w:rFonts w:ascii="Times New Roman" w:eastAsia="Times New Roman" w:hAnsi="Times New Roman" w:cs="Times New Roman"/>
          <w:sz w:val="24"/>
          <w:szCs w:val="24"/>
          <w:lang w:eastAsia="ru-RU"/>
        </w:rPr>
        <w:t>;</w:t>
      </w:r>
    </w:p>
    <w:p w:rsidR="008B798C" w:rsidRDefault="008E7CD5">
      <w:pPr>
        <w:numPr>
          <w:ilvl w:val="0"/>
          <w:numId w:val="2"/>
        </w:numPr>
        <w:tabs>
          <w:tab w:val="right" w:pos="426"/>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Pentru mai multe loturi;</w:t>
      </w:r>
    </w:p>
    <w:p w:rsidR="008B798C" w:rsidRDefault="008E7CD5">
      <w:pPr>
        <w:numPr>
          <w:ilvl w:val="0"/>
          <w:numId w:val="2"/>
        </w:numPr>
        <w:tabs>
          <w:tab w:val="right" w:pos="426"/>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Pentru toate loturile;</w:t>
      </w:r>
    </w:p>
    <w:p w:rsidR="008B798C" w:rsidRDefault="008E7CD5">
      <w:pPr>
        <w:numPr>
          <w:ilvl w:val="0"/>
          <w:numId w:val="2"/>
        </w:numPr>
        <w:tabs>
          <w:tab w:val="right" w:pos="426"/>
        </w:tabs>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Alte limitări privind numărul de loturi care pot fi atribuite aceluiași ofertant________.</w:t>
      </w:r>
    </w:p>
    <w:p w:rsidR="008B798C" w:rsidRDefault="008E7CD5">
      <w:pPr>
        <w:tabs>
          <w:tab w:val="right" w:pos="426"/>
        </w:tabs>
        <w:spacing w:before="120" w:after="0" w:line="240" w:lineRule="auto"/>
        <w:rPr>
          <w:rFonts w:ascii="Times New Roman" w:eastAsia="Times New Roman" w:hAnsi="Times New Roman" w:cs="Times New Roman"/>
          <w:sz w:val="20"/>
          <w:szCs w:val="24"/>
          <w:lang w:val="en-US" w:eastAsia="ru-RU"/>
        </w:rPr>
      </w:pPr>
      <w:r>
        <w:rPr>
          <w:rFonts w:ascii="Times New Roman" w:eastAsia="Times New Roman" w:hAnsi="Times New Roman" w:cs="Times New Roman"/>
          <w:b/>
          <w:sz w:val="24"/>
          <w:szCs w:val="24"/>
          <w:lang w:val="en-US" w:eastAsia="ru-RU"/>
        </w:rPr>
        <w:t xml:space="preserve">11. Admiterea sau interzicerea ofertelor alternative: </w:t>
      </w:r>
      <w:r>
        <w:rPr>
          <w:rFonts w:ascii="Times New Roman" w:eastAsia="Times New Roman" w:hAnsi="Times New Roman" w:cs="Times New Roman"/>
          <w:b/>
          <w:i/>
          <w:sz w:val="24"/>
          <w:szCs w:val="24"/>
          <w:lang w:val="en-US" w:eastAsia="ru-RU"/>
        </w:rPr>
        <w:t xml:space="preserve">nu se aplică </w:t>
      </w:r>
      <w:r>
        <w:rPr>
          <w:rFonts w:ascii="Times New Roman" w:eastAsia="Times New Roman" w:hAnsi="Times New Roman" w:cs="Times New Roman"/>
          <w:sz w:val="20"/>
          <w:szCs w:val="24"/>
          <w:lang w:val="en-US" w:eastAsia="ru-RU"/>
        </w:rPr>
        <w:t>(indicați se admite sau nu se admite)</w:t>
      </w:r>
    </w:p>
    <w:p w:rsidR="008B798C" w:rsidRDefault="008E7CD5">
      <w:pPr>
        <w:tabs>
          <w:tab w:val="left" w:pos="0"/>
        </w:tabs>
        <w:spacing w:before="120" w:after="0" w:line="240" w:lineRule="auto"/>
        <w:ind w:right="-143"/>
        <w:contextualSpacing/>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 xml:space="preserve">12. Termenii și condițiile de livrare/prestare/executare solicitați: </w:t>
      </w:r>
      <w:r w:rsidR="00DB192C">
        <w:rPr>
          <w:rFonts w:ascii="Times New Roman" w:eastAsia="Times New Roman" w:hAnsi="Times New Roman" w:cs="Times New Roman"/>
          <w:b/>
          <w:i/>
          <w:sz w:val="24"/>
          <w:szCs w:val="24"/>
          <w:lang w:val="en-US" w:eastAsia="ru-RU"/>
        </w:rPr>
        <w:t>pînă la 31 decembrie 2026</w:t>
      </w:r>
      <w:r>
        <w:rPr>
          <w:rFonts w:ascii="Times New Roman" w:eastAsia="Times New Roman" w:hAnsi="Times New Roman" w:cs="Times New Roman"/>
          <w:b/>
          <w:i/>
          <w:sz w:val="24"/>
          <w:szCs w:val="24"/>
          <w:lang w:val="en-US" w:eastAsia="ru-RU"/>
        </w:rPr>
        <w:t>.</w:t>
      </w:r>
    </w:p>
    <w:p w:rsidR="008B798C" w:rsidRDefault="008E7CD5">
      <w:pPr>
        <w:numPr>
          <w:ilvl w:val="0"/>
          <w:numId w:val="3"/>
        </w:numPr>
        <w:tabs>
          <w:tab w:val="right" w:pos="426"/>
        </w:tabs>
        <w:spacing w:before="120" w:after="0" w:line="240" w:lineRule="auto"/>
        <w:ind w:hanging="720"/>
        <w:contextualSpacing/>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 xml:space="preserve">Termenul de valabilitate a contractului: </w:t>
      </w:r>
      <w:r w:rsidR="00DB192C">
        <w:rPr>
          <w:rFonts w:ascii="Times New Roman" w:eastAsia="Times New Roman" w:hAnsi="Times New Roman" w:cs="Times New Roman"/>
          <w:b/>
          <w:i/>
          <w:sz w:val="24"/>
          <w:szCs w:val="24"/>
          <w:lang w:val="en-US" w:eastAsia="ru-RU"/>
        </w:rPr>
        <w:t>31 decembrie 2026</w:t>
      </w:r>
    </w:p>
    <w:p w:rsidR="008B798C" w:rsidRDefault="008E7CD5">
      <w:pPr>
        <w:numPr>
          <w:ilvl w:val="0"/>
          <w:numId w:val="3"/>
        </w:numPr>
        <w:tabs>
          <w:tab w:val="right" w:pos="426"/>
        </w:tabs>
        <w:spacing w:before="120" w:after="0" w:line="240" w:lineRule="auto"/>
        <w:ind w:hanging="720"/>
        <w:contextualSpacing/>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 xml:space="preserve">Contract de achiziție rezervat atelierelor protejate sau că acesta poate fi executat numai în cadrul unor programe de angajare protejată (după caz): </w:t>
      </w:r>
      <w:r>
        <w:rPr>
          <w:rFonts w:ascii="Times New Roman" w:eastAsia="Times New Roman" w:hAnsi="Times New Roman" w:cs="Times New Roman"/>
          <w:b/>
          <w:i/>
          <w:sz w:val="24"/>
          <w:szCs w:val="24"/>
          <w:lang w:val="en-US" w:eastAsia="ru-RU"/>
        </w:rPr>
        <w:t>nu se aplică</w:t>
      </w:r>
    </w:p>
    <w:p w:rsidR="008B798C" w:rsidRDefault="008E7CD5">
      <w:pPr>
        <w:tabs>
          <w:tab w:val="right" w:pos="426"/>
        </w:tabs>
        <w:spacing w:after="0" w:line="240" w:lineRule="auto"/>
        <w:ind w:left="7560" w:hanging="630"/>
        <w:contextualSpacing/>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(indicați da sau nu)</w:t>
      </w:r>
    </w:p>
    <w:p w:rsidR="008B798C" w:rsidRDefault="008E7CD5">
      <w:pPr>
        <w:numPr>
          <w:ilvl w:val="0"/>
          <w:numId w:val="3"/>
        </w:numPr>
        <w:tabs>
          <w:tab w:val="right" w:pos="426"/>
        </w:tabs>
        <w:spacing w:before="120" w:after="0" w:line="240" w:lineRule="auto"/>
        <w:ind w:left="360"/>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Prestarea serviciului este rezervată unei anumite profesii în temeiul unor acte cu putere de lege sau al unor acte administrative (după caz): _______--__________________</w:t>
      </w:r>
    </w:p>
    <w:p w:rsidR="008B798C" w:rsidRDefault="008E7CD5">
      <w:pPr>
        <w:tabs>
          <w:tab w:val="right" w:pos="426"/>
        </w:tabs>
        <w:spacing w:after="0" w:line="240" w:lineRule="auto"/>
        <w:contextualSpacing/>
        <w:jc w:val="center"/>
        <w:rPr>
          <w:rFonts w:ascii="Times New Roman" w:eastAsia="Times New Roman" w:hAnsi="Times New Roman" w:cs="Times New Roman"/>
          <w:sz w:val="20"/>
          <w:szCs w:val="24"/>
          <w:lang w:val="en-US" w:eastAsia="ru-RU"/>
        </w:rPr>
      </w:pPr>
      <w:r>
        <w:rPr>
          <w:rFonts w:ascii="Times New Roman" w:eastAsia="Times New Roman" w:hAnsi="Times New Roman" w:cs="Times New Roman"/>
          <w:sz w:val="20"/>
          <w:szCs w:val="24"/>
          <w:lang w:val="en-US" w:eastAsia="ru-RU"/>
        </w:rPr>
        <w:t>(se menționează respectivele acte cu putere de lege și acte administrative)</w:t>
      </w:r>
    </w:p>
    <w:p w:rsidR="008B798C" w:rsidRDefault="008E7CD5">
      <w:pPr>
        <w:numPr>
          <w:ilvl w:val="0"/>
          <w:numId w:val="3"/>
        </w:numPr>
        <w:tabs>
          <w:tab w:val="right" w:pos="426"/>
        </w:tabs>
        <w:spacing w:before="120" w:after="0" w:line="240" w:lineRule="auto"/>
        <w:ind w:left="360"/>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 xml:space="preserve">Scurta descriere a criteriilor privind eligibilitatea operatorilor economici care pot determina eliminarea acestora și a criteriilor de selecție; nivelul minim (nivelurile minime) al (ale) cerințelor eventual impuse; se menționeazăinformațiile solicitate (DUAE, documentație): </w:t>
      </w:r>
    </w:p>
    <w:tbl>
      <w:tblPr>
        <w:tblStyle w:val="a5"/>
        <w:tblW w:w="9634" w:type="dxa"/>
        <w:tblLook w:val="04A0" w:firstRow="1" w:lastRow="0" w:firstColumn="1" w:lastColumn="0" w:noHBand="0" w:noVBand="1"/>
      </w:tblPr>
      <w:tblGrid>
        <w:gridCol w:w="816"/>
        <w:gridCol w:w="3671"/>
        <w:gridCol w:w="3653"/>
        <w:gridCol w:w="1494"/>
      </w:tblGrid>
      <w:tr w:rsidR="008B798C">
        <w:tc>
          <w:tcPr>
            <w:tcW w:w="816" w:type="dxa"/>
            <w:tcBorders>
              <w:top w:val="single" w:sz="4" w:space="0" w:color="auto"/>
              <w:left w:val="single" w:sz="4" w:space="0" w:color="auto"/>
              <w:bottom w:val="single" w:sz="4" w:space="0" w:color="auto"/>
              <w:right w:val="single" w:sz="4" w:space="0" w:color="auto"/>
            </w:tcBorders>
          </w:tcPr>
          <w:p w:rsidR="008B798C" w:rsidRDefault="008E7CD5">
            <w:pPr>
              <w:tabs>
                <w:tab w:val="left" w:pos="612"/>
              </w:tabs>
              <w:spacing w:before="120" w:after="120" w:line="240" w:lineRule="auto"/>
              <w:rPr>
                <w:rFonts w:ascii="Times New Roman" w:eastAsia="Times New Roman" w:hAnsi="Times New Roman" w:cs="Times New Roman"/>
                <w:b/>
                <w:iCs/>
                <w:sz w:val="20"/>
                <w:szCs w:val="20"/>
                <w:lang w:eastAsia="ru-RU"/>
              </w:rPr>
            </w:pPr>
            <w:r>
              <w:rPr>
                <w:rFonts w:ascii="Times New Roman" w:eastAsia="Times New Roman" w:hAnsi="Times New Roman" w:cs="Times New Roman"/>
                <w:b/>
                <w:iCs/>
                <w:sz w:val="20"/>
                <w:szCs w:val="20"/>
                <w:lang w:eastAsia="ru-RU"/>
              </w:rPr>
              <w:t>Nr. d/o</w:t>
            </w:r>
          </w:p>
        </w:tc>
        <w:tc>
          <w:tcPr>
            <w:tcW w:w="3671" w:type="dxa"/>
            <w:tcBorders>
              <w:top w:val="single" w:sz="4" w:space="0" w:color="auto"/>
              <w:left w:val="single" w:sz="4" w:space="0" w:color="auto"/>
              <w:bottom w:val="single" w:sz="4" w:space="0" w:color="auto"/>
              <w:right w:val="single" w:sz="4" w:space="0" w:color="auto"/>
            </w:tcBorders>
          </w:tcPr>
          <w:p w:rsidR="008B798C" w:rsidRDefault="008E7CD5">
            <w:pPr>
              <w:tabs>
                <w:tab w:val="left" w:pos="612"/>
              </w:tabs>
              <w:spacing w:before="120" w:after="120" w:line="240" w:lineRule="auto"/>
              <w:jc w:val="center"/>
              <w:rPr>
                <w:rFonts w:ascii="Times New Roman" w:eastAsia="Times New Roman" w:hAnsi="Times New Roman" w:cs="Times New Roman"/>
                <w:b/>
                <w:iCs/>
                <w:sz w:val="20"/>
                <w:szCs w:val="20"/>
                <w:lang w:eastAsia="ru-RU"/>
              </w:rPr>
            </w:pPr>
            <w:r>
              <w:rPr>
                <w:rFonts w:ascii="Times New Roman" w:eastAsia="Times New Roman" w:hAnsi="Times New Roman" w:cs="Times New Roman"/>
                <w:b/>
                <w:iCs/>
                <w:sz w:val="20"/>
                <w:szCs w:val="20"/>
                <w:lang w:eastAsia="ru-RU"/>
              </w:rPr>
              <w:t>Descrierea criteriului/cerinței</w:t>
            </w:r>
          </w:p>
        </w:tc>
        <w:tc>
          <w:tcPr>
            <w:tcW w:w="3653" w:type="dxa"/>
            <w:tcBorders>
              <w:top w:val="single" w:sz="4" w:space="0" w:color="auto"/>
              <w:left w:val="single" w:sz="4" w:space="0" w:color="auto"/>
              <w:bottom w:val="single" w:sz="4" w:space="0" w:color="auto"/>
              <w:right w:val="single" w:sz="4" w:space="0" w:color="auto"/>
            </w:tcBorders>
          </w:tcPr>
          <w:p w:rsidR="008B798C" w:rsidRDefault="008E7CD5">
            <w:pPr>
              <w:tabs>
                <w:tab w:val="left" w:pos="612"/>
              </w:tabs>
              <w:spacing w:before="120" w:after="120" w:line="240" w:lineRule="auto"/>
              <w:rPr>
                <w:rFonts w:ascii="Times New Roman" w:eastAsia="Times New Roman" w:hAnsi="Times New Roman" w:cs="Times New Roman"/>
                <w:b/>
                <w:iCs/>
                <w:sz w:val="20"/>
                <w:szCs w:val="20"/>
                <w:lang w:val="en-US" w:eastAsia="ru-RU"/>
              </w:rPr>
            </w:pPr>
            <w:r>
              <w:rPr>
                <w:rFonts w:ascii="Times New Roman" w:eastAsia="Times New Roman" w:hAnsi="Times New Roman" w:cs="Times New Roman"/>
                <w:b/>
                <w:iCs/>
                <w:sz w:val="20"/>
                <w:szCs w:val="20"/>
                <w:lang w:val="en-US" w:eastAsia="ru-RU"/>
              </w:rPr>
              <w:t>Mod de demonstrare a îndeplinirii criteriului/cerinței:</w:t>
            </w:r>
          </w:p>
        </w:tc>
        <w:tc>
          <w:tcPr>
            <w:tcW w:w="1494" w:type="dxa"/>
            <w:tcBorders>
              <w:top w:val="single" w:sz="4" w:space="0" w:color="auto"/>
              <w:left w:val="single" w:sz="4" w:space="0" w:color="auto"/>
              <w:bottom w:val="single" w:sz="4" w:space="0" w:color="auto"/>
              <w:right w:val="single" w:sz="4" w:space="0" w:color="auto"/>
            </w:tcBorders>
          </w:tcPr>
          <w:p w:rsidR="008B798C" w:rsidRDefault="008E7CD5">
            <w:pPr>
              <w:tabs>
                <w:tab w:val="left" w:pos="612"/>
              </w:tabs>
              <w:spacing w:before="120" w:after="120" w:line="240" w:lineRule="auto"/>
              <w:jc w:val="center"/>
              <w:rPr>
                <w:rFonts w:ascii="Times New Roman" w:eastAsia="Times New Roman" w:hAnsi="Times New Roman" w:cs="Times New Roman"/>
                <w:b/>
                <w:iCs/>
                <w:sz w:val="20"/>
                <w:szCs w:val="20"/>
                <w:lang w:eastAsia="ru-RU"/>
              </w:rPr>
            </w:pPr>
            <w:r>
              <w:rPr>
                <w:rFonts w:ascii="Times New Roman" w:eastAsia="Times New Roman" w:hAnsi="Times New Roman" w:cs="Times New Roman"/>
                <w:b/>
                <w:iCs/>
                <w:sz w:val="20"/>
                <w:szCs w:val="20"/>
                <w:lang w:eastAsia="ru-RU"/>
              </w:rPr>
              <w:t>Nivelul minim/</w:t>
            </w:r>
            <w:r>
              <w:rPr>
                <w:rFonts w:ascii="Times New Roman" w:eastAsia="Times New Roman" w:hAnsi="Times New Roman" w:cs="Times New Roman"/>
                <w:b/>
                <w:iCs/>
                <w:sz w:val="20"/>
                <w:szCs w:val="20"/>
                <w:lang w:eastAsia="ru-RU"/>
              </w:rPr>
              <w:br/>
              <w:t>Obligativitatea</w:t>
            </w:r>
          </w:p>
        </w:tc>
      </w:tr>
      <w:tr w:rsidR="008B798C">
        <w:tc>
          <w:tcPr>
            <w:tcW w:w="816" w:type="dxa"/>
            <w:tcBorders>
              <w:top w:val="single" w:sz="4" w:space="0" w:color="auto"/>
              <w:left w:val="single" w:sz="4" w:space="0" w:color="auto"/>
              <w:bottom w:val="single" w:sz="4" w:space="0" w:color="auto"/>
              <w:right w:val="single" w:sz="4" w:space="0" w:color="auto"/>
            </w:tcBorders>
          </w:tcPr>
          <w:p w:rsidR="008B798C" w:rsidRDefault="008E7CD5">
            <w:pPr>
              <w:tabs>
                <w:tab w:val="left" w:pos="612"/>
              </w:tabs>
              <w:spacing w:before="120" w:after="120" w:line="240" w:lineRule="auto"/>
              <w:ind w:left="36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w:t>
            </w:r>
          </w:p>
        </w:tc>
        <w:tc>
          <w:tcPr>
            <w:tcW w:w="3671" w:type="dxa"/>
            <w:tcBorders>
              <w:top w:val="single" w:sz="4" w:space="0" w:color="auto"/>
              <w:left w:val="single" w:sz="4" w:space="0" w:color="auto"/>
              <w:bottom w:val="single" w:sz="4" w:space="0" w:color="auto"/>
              <w:right w:val="single" w:sz="4" w:space="0" w:color="auto"/>
            </w:tcBorders>
          </w:tcPr>
          <w:p w:rsidR="008B798C" w:rsidRDefault="008E7CD5">
            <w:pPr>
              <w:tabs>
                <w:tab w:val="left" w:pos="612"/>
              </w:tabs>
              <w:spacing w:before="120" w:after="120" w:line="240" w:lineRule="auto"/>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Aviz sanitar Apă potabilă(necarbozificată) cu raportul de încercări (în baza cărui a fost eliberat avizul sanitar)</w:t>
            </w:r>
          </w:p>
        </w:tc>
        <w:tc>
          <w:tcPr>
            <w:tcW w:w="3653" w:type="dxa"/>
            <w:tcBorders>
              <w:top w:val="single" w:sz="4" w:space="0" w:color="auto"/>
              <w:left w:val="single" w:sz="4" w:space="0" w:color="auto"/>
              <w:bottom w:val="single" w:sz="4" w:space="0" w:color="auto"/>
              <w:right w:val="single" w:sz="4" w:space="0" w:color="auto"/>
            </w:tcBorders>
          </w:tcPr>
          <w:p w:rsidR="008B798C" w:rsidRDefault="008E7CD5">
            <w:pPr>
              <w:tabs>
                <w:tab w:val="left" w:pos="612"/>
              </w:tabs>
              <w:spacing w:before="120" w:after="120" w:line="240" w:lineRule="auto"/>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Copie – confirmat prin aplicare semnăturile electronice</w:t>
            </w:r>
          </w:p>
        </w:tc>
        <w:tc>
          <w:tcPr>
            <w:tcW w:w="1494" w:type="dxa"/>
            <w:tcBorders>
              <w:top w:val="single" w:sz="4" w:space="0" w:color="auto"/>
              <w:left w:val="single" w:sz="4" w:space="0" w:color="auto"/>
              <w:bottom w:val="single" w:sz="4" w:space="0" w:color="auto"/>
              <w:right w:val="single" w:sz="4" w:space="0" w:color="auto"/>
            </w:tcBorders>
          </w:tcPr>
          <w:p w:rsidR="008B798C" w:rsidRDefault="008E7CD5">
            <w:pPr>
              <w:tabs>
                <w:tab w:val="left" w:pos="612"/>
              </w:tabs>
              <w:spacing w:before="120" w:after="120" w:line="240" w:lineRule="auto"/>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Obligatoriu</w:t>
            </w:r>
          </w:p>
        </w:tc>
      </w:tr>
      <w:tr w:rsidR="008B798C">
        <w:tc>
          <w:tcPr>
            <w:tcW w:w="816" w:type="dxa"/>
            <w:tcBorders>
              <w:top w:val="single" w:sz="4" w:space="0" w:color="auto"/>
              <w:left w:val="single" w:sz="4" w:space="0" w:color="auto"/>
              <w:bottom w:val="single" w:sz="4" w:space="0" w:color="auto"/>
              <w:right w:val="single" w:sz="4" w:space="0" w:color="auto"/>
            </w:tcBorders>
          </w:tcPr>
          <w:p w:rsidR="008B798C" w:rsidRDefault="008E7CD5">
            <w:pPr>
              <w:tabs>
                <w:tab w:val="left" w:pos="612"/>
              </w:tabs>
              <w:spacing w:before="120" w:after="120" w:line="240" w:lineRule="auto"/>
              <w:ind w:left="36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3671" w:type="dxa"/>
            <w:tcBorders>
              <w:top w:val="single" w:sz="4" w:space="0" w:color="auto"/>
              <w:left w:val="single" w:sz="4" w:space="0" w:color="auto"/>
              <w:bottom w:val="single" w:sz="4" w:space="0" w:color="auto"/>
              <w:right w:val="single" w:sz="4" w:space="0" w:color="auto"/>
            </w:tcBorders>
          </w:tcPr>
          <w:p w:rsidR="008B798C" w:rsidRDefault="008E7CD5">
            <w:pPr>
              <w:tabs>
                <w:tab w:val="left" w:pos="612"/>
              </w:tabs>
              <w:spacing w:before="120" w:after="12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Cerere de participare</w:t>
            </w:r>
          </w:p>
        </w:tc>
        <w:tc>
          <w:tcPr>
            <w:tcW w:w="3653" w:type="dxa"/>
            <w:tcBorders>
              <w:top w:val="single" w:sz="4" w:space="0" w:color="auto"/>
              <w:left w:val="single" w:sz="4" w:space="0" w:color="auto"/>
              <w:bottom w:val="single" w:sz="4" w:space="0" w:color="auto"/>
              <w:right w:val="single" w:sz="4" w:space="0" w:color="auto"/>
            </w:tcBorders>
          </w:tcPr>
          <w:p w:rsidR="008B798C" w:rsidRDefault="008E7CD5">
            <w:pPr>
              <w:tabs>
                <w:tab w:val="left" w:pos="612"/>
              </w:tabs>
              <w:spacing w:before="120" w:after="12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Anexa nr. 7 la Documentația standard,</w:t>
            </w:r>
            <w:r>
              <w:rPr>
                <w:rFonts w:ascii="Times New Roman" w:eastAsia="Times New Roman" w:hAnsi="Times New Roman" w:cs="Times New Roman"/>
                <w:sz w:val="20"/>
                <w:szCs w:val="20"/>
                <w:lang w:val="en-US" w:eastAsia="ru-RU"/>
              </w:rPr>
              <w:t xml:space="preserve"> </w:t>
            </w:r>
            <w:r>
              <w:rPr>
                <w:rFonts w:ascii="Times New Roman" w:eastAsia="Times New Roman" w:hAnsi="Times New Roman" w:cs="Times New Roman"/>
                <w:sz w:val="24"/>
                <w:szCs w:val="24"/>
                <w:lang w:val="en-US" w:eastAsia="ru-RU"/>
              </w:rPr>
              <w:t>s</w:t>
            </w:r>
            <w:r>
              <w:rPr>
                <w:rFonts w:ascii="Times New Roman" w:eastAsia="Times New Roman" w:hAnsi="Times New Roman" w:cs="Times New Roman"/>
                <w:sz w:val="24"/>
                <w:szCs w:val="24"/>
                <w:lang w:eastAsia="ru-RU"/>
              </w:rPr>
              <w:t>emnat cu semnătură electronică</w:t>
            </w:r>
          </w:p>
        </w:tc>
        <w:tc>
          <w:tcPr>
            <w:tcW w:w="1494" w:type="dxa"/>
            <w:tcBorders>
              <w:top w:val="single" w:sz="4" w:space="0" w:color="auto"/>
              <w:left w:val="single" w:sz="4" w:space="0" w:color="auto"/>
              <w:bottom w:val="single" w:sz="4" w:space="0" w:color="auto"/>
              <w:right w:val="single" w:sz="4" w:space="0" w:color="auto"/>
            </w:tcBorders>
          </w:tcPr>
          <w:p w:rsidR="008B798C" w:rsidRDefault="008E7CD5">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iCs/>
                <w:sz w:val="24"/>
                <w:szCs w:val="24"/>
                <w:lang w:eastAsia="ru-RU"/>
              </w:rPr>
              <w:t>Obligatoriu</w:t>
            </w:r>
          </w:p>
        </w:tc>
      </w:tr>
      <w:tr w:rsidR="008B798C">
        <w:tc>
          <w:tcPr>
            <w:tcW w:w="816" w:type="dxa"/>
            <w:tcBorders>
              <w:top w:val="single" w:sz="4" w:space="0" w:color="auto"/>
              <w:left w:val="single" w:sz="4" w:space="0" w:color="auto"/>
              <w:bottom w:val="single" w:sz="4" w:space="0" w:color="auto"/>
              <w:right w:val="single" w:sz="4" w:space="0" w:color="auto"/>
            </w:tcBorders>
          </w:tcPr>
          <w:p w:rsidR="008B798C" w:rsidRDefault="008E7CD5">
            <w:pPr>
              <w:tabs>
                <w:tab w:val="left" w:pos="612"/>
              </w:tabs>
              <w:spacing w:before="120" w:after="120" w:line="240" w:lineRule="auto"/>
              <w:ind w:left="36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3</w:t>
            </w:r>
          </w:p>
        </w:tc>
        <w:tc>
          <w:tcPr>
            <w:tcW w:w="3671" w:type="dxa"/>
            <w:tcBorders>
              <w:top w:val="single" w:sz="4" w:space="0" w:color="auto"/>
              <w:left w:val="single" w:sz="4" w:space="0" w:color="auto"/>
              <w:bottom w:val="single" w:sz="4" w:space="0" w:color="auto"/>
              <w:right w:val="single" w:sz="4" w:space="0" w:color="auto"/>
            </w:tcBorders>
          </w:tcPr>
          <w:p w:rsidR="008B798C" w:rsidRDefault="008E7CD5">
            <w:pPr>
              <w:tabs>
                <w:tab w:val="left" w:pos="612"/>
              </w:tabs>
              <w:spacing w:before="120" w:after="12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Declarație privind valabilitatea ofertei</w:t>
            </w:r>
          </w:p>
        </w:tc>
        <w:tc>
          <w:tcPr>
            <w:tcW w:w="3653" w:type="dxa"/>
            <w:tcBorders>
              <w:top w:val="single" w:sz="4" w:space="0" w:color="auto"/>
              <w:left w:val="single" w:sz="4" w:space="0" w:color="auto"/>
              <w:bottom w:val="single" w:sz="4" w:space="0" w:color="auto"/>
              <w:right w:val="single" w:sz="4" w:space="0" w:color="auto"/>
            </w:tcBorders>
          </w:tcPr>
          <w:p w:rsidR="008B798C" w:rsidRDefault="008E7CD5">
            <w:pPr>
              <w:tabs>
                <w:tab w:val="left" w:pos="612"/>
              </w:tabs>
              <w:spacing w:before="120" w:after="12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Anexa nr. 8 la Documentația standard, semnat cu semnătură electronică</w:t>
            </w:r>
          </w:p>
        </w:tc>
        <w:tc>
          <w:tcPr>
            <w:tcW w:w="1494" w:type="dxa"/>
            <w:tcBorders>
              <w:top w:val="single" w:sz="4" w:space="0" w:color="auto"/>
              <w:left w:val="single" w:sz="4" w:space="0" w:color="auto"/>
              <w:bottom w:val="single" w:sz="4" w:space="0" w:color="auto"/>
              <w:right w:val="single" w:sz="4" w:space="0" w:color="auto"/>
            </w:tcBorders>
          </w:tcPr>
          <w:p w:rsidR="008B798C" w:rsidRDefault="008E7CD5">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iCs/>
                <w:sz w:val="24"/>
                <w:szCs w:val="24"/>
                <w:lang w:eastAsia="ru-RU"/>
              </w:rPr>
              <w:t>Obligatoriu</w:t>
            </w:r>
          </w:p>
        </w:tc>
      </w:tr>
      <w:tr w:rsidR="008B798C">
        <w:tc>
          <w:tcPr>
            <w:tcW w:w="816" w:type="dxa"/>
            <w:tcBorders>
              <w:top w:val="single" w:sz="4" w:space="0" w:color="auto"/>
              <w:left w:val="single" w:sz="4" w:space="0" w:color="auto"/>
              <w:bottom w:val="single" w:sz="4" w:space="0" w:color="auto"/>
              <w:right w:val="single" w:sz="4" w:space="0" w:color="auto"/>
            </w:tcBorders>
          </w:tcPr>
          <w:p w:rsidR="008B798C" w:rsidRDefault="008E7CD5">
            <w:pPr>
              <w:tabs>
                <w:tab w:val="left" w:pos="612"/>
              </w:tabs>
              <w:spacing w:before="120" w:after="120" w:line="240" w:lineRule="auto"/>
              <w:ind w:left="36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3671" w:type="dxa"/>
            <w:tcBorders>
              <w:top w:val="single" w:sz="4" w:space="0" w:color="auto"/>
              <w:left w:val="single" w:sz="4" w:space="0" w:color="auto"/>
              <w:bottom w:val="single" w:sz="4" w:space="0" w:color="auto"/>
              <w:right w:val="single" w:sz="4" w:space="0" w:color="auto"/>
            </w:tcBorders>
          </w:tcPr>
          <w:p w:rsidR="008B798C" w:rsidRDefault="008E7CD5">
            <w:pPr>
              <w:tabs>
                <w:tab w:val="left" w:pos="612"/>
              </w:tabs>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Specificaţii tehnice</w:t>
            </w:r>
          </w:p>
        </w:tc>
        <w:tc>
          <w:tcPr>
            <w:tcW w:w="3653" w:type="dxa"/>
            <w:tcBorders>
              <w:top w:val="single" w:sz="4" w:space="0" w:color="auto"/>
              <w:left w:val="single" w:sz="4" w:space="0" w:color="auto"/>
              <w:bottom w:val="single" w:sz="4" w:space="0" w:color="auto"/>
              <w:right w:val="single" w:sz="4" w:space="0" w:color="auto"/>
            </w:tcBorders>
          </w:tcPr>
          <w:p w:rsidR="008B798C" w:rsidRDefault="008E7CD5">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sz w:val="24"/>
                <w:szCs w:val="24"/>
                <w:lang w:eastAsia="ru-RU"/>
              </w:rPr>
              <w:t>Anexa nr. 22 la Documentația standard,</w:t>
            </w:r>
            <w:r>
              <w:rPr>
                <w:rFonts w:ascii="Times New Roman" w:eastAsia="Times New Roman" w:hAnsi="Times New Roman" w:cs="Times New Roman"/>
                <w:sz w:val="20"/>
                <w:szCs w:val="20"/>
                <w:lang w:val="en-US" w:eastAsia="ru-RU"/>
              </w:rPr>
              <w:t xml:space="preserve"> </w:t>
            </w:r>
            <w:r>
              <w:rPr>
                <w:rFonts w:ascii="Times New Roman" w:eastAsia="Times New Roman" w:hAnsi="Times New Roman" w:cs="Times New Roman"/>
                <w:sz w:val="24"/>
                <w:szCs w:val="24"/>
                <w:lang w:val="en-US" w:eastAsia="ru-RU"/>
              </w:rPr>
              <w:t>s</w:t>
            </w:r>
            <w:r>
              <w:rPr>
                <w:rFonts w:ascii="Times New Roman" w:eastAsia="Times New Roman" w:hAnsi="Times New Roman" w:cs="Times New Roman"/>
                <w:sz w:val="24"/>
                <w:szCs w:val="24"/>
                <w:lang w:eastAsia="ru-RU"/>
              </w:rPr>
              <w:t>emnat cu semnătură electronică</w:t>
            </w:r>
          </w:p>
        </w:tc>
        <w:tc>
          <w:tcPr>
            <w:tcW w:w="1494" w:type="dxa"/>
            <w:tcBorders>
              <w:top w:val="single" w:sz="4" w:space="0" w:color="auto"/>
              <w:left w:val="single" w:sz="4" w:space="0" w:color="auto"/>
              <w:bottom w:val="single" w:sz="4" w:space="0" w:color="auto"/>
              <w:right w:val="single" w:sz="4" w:space="0" w:color="auto"/>
            </w:tcBorders>
          </w:tcPr>
          <w:p w:rsidR="008B798C" w:rsidRDefault="008E7CD5">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iCs/>
                <w:sz w:val="24"/>
                <w:szCs w:val="24"/>
                <w:lang w:eastAsia="ru-RU"/>
              </w:rPr>
              <w:t>Obligatoriu</w:t>
            </w:r>
          </w:p>
        </w:tc>
      </w:tr>
      <w:tr w:rsidR="008B798C">
        <w:tc>
          <w:tcPr>
            <w:tcW w:w="816" w:type="dxa"/>
            <w:tcBorders>
              <w:top w:val="single" w:sz="4" w:space="0" w:color="auto"/>
              <w:left w:val="single" w:sz="4" w:space="0" w:color="auto"/>
              <w:bottom w:val="single" w:sz="4" w:space="0" w:color="auto"/>
              <w:right w:val="single" w:sz="4" w:space="0" w:color="auto"/>
            </w:tcBorders>
          </w:tcPr>
          <w:p w:rsidR="008B798C" w:rsidRDefault="008E7CD5">
            <w:pPr>
              <w:tabs>
                <w:tab w:val="left" w:pos="612"/>
              </w:tabs>
              <w:spacing w:before="120" w:after="120" w:line="240" w:lineRule="auto"/>
              <w:ind w:left="36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5</w:t>
            </w:r>
          </w:p>
        </w:tc>
        <w:tc>
          <w:tcPr>
            <w:tcW w:w="3671" w:type="dxa"/>
            <w:tcBorders>
              <w:top w:val="single" w:sz="4" w:space="0" w:color="auto"/>
              <w:left w:val="single" w:sz="4" w:space="0" w:color="auto"/>
              <w:bottom w:val="single" w:sz="4" w:space="0" w:color="auto"/>
              <w:right w:val="single" w:sz="4" w:space="0" w:color="auto"/>
            </w:tcBorders>
          </w:tcPr>
          <w:p w:rsidR="008B798C" w:rsidRDefault="008E7CD5">
            <w:pPr>
              <w:tabs>
                <w:tab w:val="left" w:pos="612"/>
              </w:tabs>
              <w:spacing w:after="0" w:line="240" w:lineRule="auto"/>
              <w:rPr>
                <w:rFonts w:ascii="Times New Roman" w:eastAsia="PMingLiU" w:hAnsi="Times New Roman" w:cs="Times New Roman"/>
                <w:sz w:val="24"/>
                <w:szCs w:val="24"/>
                <w:lang w:val="en-US" w:eastAsia="zh-CN"/>
              </w:rPr>
            </w:pPr>
            <w:r>
              <w:rPr>
                <w:rFonts w:ascii="Times New Roman" w:eastAsia="PMingLiU" w:hAnsi="Times New Roman" w:cs="Times New Roman"/>
                <w:sz w:val="24"/>
                <w:szCs w:val="24"/>
                <w:lang w:val="en-US" w:eastAsia="zh-CN"/>
              </w:rPr>
              <w:t>Specificaţii de preț</w:t>
            </w:r>
          </w:p>
        </w:tc>
        <w:tc>
          <w:tcPr>
            <w:tcW w:w="3653" w:type="dxa"/>
            <w:tcBorders>
              <w:top w:val="single" w:sz="4" w:space="0" w:color="auto"/>
              <w:left w:val="single" w:sz="4" w:space="0" w:color="auto"/>
              <w:bottom w:val="single" w:sz="4" w:space="0" w:color="auto"/>
              <w:right w:val="single" w:sz="4" w:space="0" w:color="auto"/>
            </w:tcBorders>
          </w:tcPr>
          <w:p w:rsidR="008B798C" w:rsidRDefault="008E7CD5">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sz w:val="24"/>
                <w:szCs w:val="24"/>
                <w:lang w:eastAsia="ru-RU"/>
              </w:rPr>
              <w:t>Anexa nr. 23 la Documentația standard,</w:t>
            </w:r>
            <w:r>
              <w:rPr>
                <w:rFonts w:ascii="Times New Roman" w:eastAsia="Times New Roman" w:hAnsi="Times New Roman" w:cs="Times New Roman"/>
                <w:sz w:val="20"/>
                <w:szCs w:val="20"/>
                <w:lang w:val="en-US" w:eastAsia="ru-RU"/>
              </w:rPr>
              <w:t xml:space="preserve"> </w:t>
            </w:r>
            <w:r>
              <w:rPr>
                <w:rFonts w:ascii="Times New Roman" w:eastAsia="Times New Roman" w:hAnsi="Times New Roman" w:cs="Times New Roman"/>
                <w:sz w:val="24"/>
                <w:szCs w:val="24"/>
                <w:lang w:val="en-US" w:eastAsia="ru-RU"/>
              </w:rPr>
              <w:t>s</w:t>
            </w:r>
            <w:r>
              <w:rPr>
                <w:rFonts w:ascii="Times New Roman" w:eastAsia="Times New Roman" w:hAnsi="Times New Roman" w:cs="Times New Roman"/>
                <w:sz w:val="24"/>
                <w:szCs w:val="24"/>
                <w:lang w:eastAsia="ru-RU"/>
              </w:rPr>
              <w:t>emnat cu semnătură electronică</w:t>
            </w:r>
          </w:p>
        </w:tc>
        <w:tc>
          <w:tcPr>
            <w:tcW w:w="1494" w:type="dxa"/>
            <w:tcBorders>
              <w:top w:val="single" w:sz="4" w:space="0" w:color="auto"/>
              <w:left w:val="single" w:sz="4" w:space="0" w:color="auto"/>
              <w:bottom w:val="single" w:sz="4" w:space="0" w:color="auto"/>
              <w:right w:val="single" w:sz="4" w:space="0" w:color="auto"/>
            </w:tcBorders>
          </w:tcPr>
          <w:p w:rsidR="008B798C" w:rsidRDefault="008E7CD5">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iCs/>
                <w:sz w:val="24"/>
                <w:szCs w:val="24"/>
                <w:lang w:eastAsia="ru-RU"/>
              </w:rPr>
              <w:t>Obligatoriu</w:t>
            </w:r>
          </w:p>
        </w:tc>
      </w:tr>
      <w:tr w:rsidR="008B798C">
        <w:tc>
          <w:tcPr>
            <w:tcW w:w="816" w:type="dxa"/>
            <w:tcBorders>
              <w:top w:val="single" w:sz="4" w:space="0" w:color="auto"/>
              <w:left w:val="single" w:sz="4" w:space="0" w:color="auto"/>
              <w:bottom w:val="single" w:sz="4" w:space="0" w:color="auto"/>
              <w:right w:val="single" w:sz="4" w:space="0" w:color="auto"/>
            </w:tcBorders>
          </w:tcPr>
          <w:p w:rsidR="008B798C" w:rsidRDefault="008E7CD5">
            <w:pPr>
              <w:tabs>
                <w:tab w:val="left" w:pos="612"/>
              </w:tabs>
              <w:spacing w:before="120" w:after="120" w:line="240" w:lineRule="auto"/>
              <w:ind w:left="36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6</w:t>
            </w:r>
          </w:p>
        </w:tc>
        <w:tc>
          <w:tcPr>
            <w:tcW w:w="3671" w:type="dxa"/>
            <w:tcBorders>
              <w:top w:val="single" w:sz="4" w:space="0" w:color="auto"/>
              <w:left w:val="single" w:sz="4" w:space="0" w:color="auto"/>
              <w:bottom w:val="single" w:sz="4" w:space="0" w:color="auto"/>
              <w:right w:val="single" w:sz="4" w:space="0" w:color="auto"/>
            </w:tcBorders>
          </w:tcPr>
          <w:p w:rsidR="008B798C" w:rsidRDefault="008E7CD5">
            <w:pPr>
              <w:tabs>
                <w:tab w:val="left" w:pos="612"/>
              </w:tabs>
              <w:spacing w:after="0" w:line="240" w:lineRule="auto"/>
              <w:rPr>
                <w:rFonts w:ascii="Times New Roman" w:eastAsia="PMingLiU" w:hAnsi="Times New Roman" w:cs="Times New Roman"/>
                <w:sz w:val="24"/>
                <w:szCs w:val="24"/>
                <w:lang w:val="en-US" w:eastAsia="zh-CN"/>
              </w:rPr>
            </w:pPr>
            <w:r>
              <w:rPr>
                <w:rFonts w:ascii="Times New Roman" w:eastAsia="PMingLiU" w:hAnsi="Times New Roman" w:cs="Times New Roman"/>
                <w:sz w:val="24"/>
                <w:szCs w:val="24"/>
                <w:lang w:val="en-US" w:eastAsia="zh-CN"/>
              </w:rPr>
              <w:t>Declaraţie privind lista</w:t>
            </w:r>
          </w:p>
          <w:p w:rsidR="008B798C" w:rsidRDefault="008E7CD5">
            <w:pPr>
              <w:tabs>
                <w:tab w:val="left" w:pos="612"/>
              </w:tabs>
              <w:spacing w:after="0" w:line="240" w:lineRule="auto"/>
              <w:rPr>
                <w:rFonts w:ascii="Times New Roman" w:eastAsia="PMingLiU" w:hAnsi="Times New Roman" w:cs="Times New Roman"/>
                <w:sz w:val="24"/>
                <w:szCs w:val="24"/>
                <w:lang w:val="en-US" w:eastAsia="zh-CN"/>
              </w:rPr>
            </w:pPr>
            <w:r>
              <w:rPr>
                <w:rFonts w:ascii="Times New Roman" w:eastAsia="PMingLiU" w:hAnsi="Times New Roman" w:cs="Times New Roman"/>
                <w:sz w:val="24"/>
                <w:szCs w:val="24"/>
                <w:lang w:val="en-US" w:eastAsia="zh-CN"/>
              </w:rPr>
              <w:t>principalelor livrări similare</w:t>
            </w:r>
          </w:p>
          <w:p w:rsidR="008B798C" w:rsidRDefault="008E7CD5">
            <w:pPr>
              <w:tabs>
                <w:tab w:val="left" w:pos="612"/>
              </w:tabs>
              <w:spacing w:after="0" w:line="240" w:lineRule="auto"/>
              <w:rPr>
                <w:rFonts w:ascii="Times New Roman" w:eastAsia="PMingLiU" w:hAnsi="Times New Roman" w:cs="Times New Roman"/>
                <w:sz w:val="24"/>
                <w:szCs w:val="24"/>
                <w:lang w:val="en-US" w:eastAsia="zh-CN"/>
              </w:rPr>
            </w:pPr>
            <w:r>
              <w:rPr>
                <w:rFonts w:ascii="Times New Roman" w:eastAsia="PMingLiU" w:hAnsi="Times New Roman" w:cs="Times New Roman"/>
                <w:sz w:val="24"/>
                <w:szCs w:val="24"/>
                <w:lang w:val="en-US" w:eastAsia="zh-CN"/>
              </w:rPr>
              <w:t>efectuate în ultimii 3 ani de</w:t>
            </w:r>
          </w:p>
          <w:p w:rsidR="008B798C" w:rsidRDefault="008E7CD5">
            <w:pPr>
              <w:tabs>
                <w:tab w:val="left" w:pos="612"/>
              </w:tabs>
              <w:spacing w:after="0" w:line="240" w:lineRule="auto"/>
              <w:rPr>
                <w:rFonts w:ascii="Times New Roman" w:eastAsia="PMingLiU" w:hAnsi="Times New Roman" w:cs="Times New Roman"/>
                <w:sz w:val="24"/>
                <w:szCs w:val="24"/>
                <w:lang w:val="en-US" w:eastAsia="zh-CN"/>
              </w:rPr>
            </w:pPr>
            <w:r>
              <w:rPr>
                <w:rFonts w:ascii="Times New Roman" w:eastAsia="PMingLiU" w:hAnsi="Times New Roman" w:cs="Times New Roman"/>
                <w:sz w:val="24"/>
                <w:szCs w:val="24"/>
                <w:lang w:val="en-US" w:eastAsia="zh-CN"/>
              </w:rPr>
              <w:t>activitate..</w:t>
            </w:r>
          </w:p>
        </w:tc>
        <w:tc>
          <w:tcPr>
            <w:tcW w:w="3653" w:type="dxa"/>
            <w:tcBorders>
              <w:top w:val="single" w:sz="4" w:space="0" w:color="auto"/>
              <w:left w:val="single" w:sz="4" w:space="0" w:color="auto"/>
              <w:bottom w:val="single" w:sz="4" w:space="0" w:color="auto"/>
              <w:right w:val="single" w:sz="4" w:space="0" w:color="auto"/>
            </w:tcBorders>
          </w:tcPr>
          <w:p w:rsidR="008B798C" w:rsidRDefault="008E7CD5">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sz w:val="24"/>
                <w:szCs w:val="24"/>
                <w:lang w:eastAsia="ru-RU"/>
              </w:rPr>
              <w:t>Anexa nr. 12 la Documentația standard,</w:t>
            </w:r>
            <w:r>
              <w:rPr>
                <w:rFonts w:ascii="Times New Roman" w:eastAsia="Times New Roman" w:hAnsi="Times New Roman" w:cs="Times New Roman"/>
                <w:sz w:val="20"/>
                <w:szCs w:val="20"/>
                <w:lang w:val="en-US" w:eastAsia="ru-RU"/>
              </w:rPr>
              <w:t xml:space="preserve"> </w:t>
            </w:r>
            <w:r>
              <w:rPr>
                <w:rFonts w:ascii="Times New Roman" w:eastAsia="Times New Roman" w:hAnsi="Times New Roman" w:cs="Times New Roman"/>
                <w:sz w:val="24"/>
                <w:szCs w:val="24"/>
                <w:lang w:val="en-US" w:eastAsia="ru-RU"/>
              </w:rPr>
              <w:t>s</w:t>
            </w:r>
            <w:r>
              <w:rPr>
                <w:rFonts w:ascii="Times New Roman" w:eastAsia="Times New Roman" w:hAnsi="Times New Roman" w:cs="Times New Roman"/>
                <w:sz w:val="24"/>
                <w:szCs w:val="24"/>
                <w:lang w:eastAsia="ru-RU"/>
              </w:rPr>
              <w:t>emnat cu semnătură electronică</w:t>
            </w:r>
          </w:p>
        </w:tc>
        <w:tc>
          <w:tcPr>
            <w:tcW w:w="1494" w:type="dxa"/>
            <w:tcBorders>
              <w:top w:val="single" w:sz="4" w:space="0" w:color="auto"/>
              <w:left w:val="single" w:sz="4" w:space="0" w:color="auto"/>
              <w:bottom w:val="single" w:sz="4" w:space="0" w:color="auto"/>
              <w:right w:val="single" w:sz="4" w:space="0" w:color="auto"/>
            </w:tcBorders>
          </w:tcPr>
          <w:p w:rsidR="008B798C" w:rsidRDefault="008E7CD5">
            <w:pPr>
              <w:spacing w:after="0" w:line="240" w:lineRule="auto"/>
              <w:ind w:right="-135" w:hanging="132"/>
              <w:rPr>
                <w:rFonts w:ascii="Times New Roman" w:eastAsia="Times New Roman" w:hAnsi="Times New Roman" w:cs="Times New Roman"/>
                <w:sz w:val="20"/>
                <w:szCs w:val="20"/>
                <w:lang w:val="en-US" w:eastAsia="ru-RU"/>
              </w:rPr>
            </w:pPr>
            <w:r>
              <w:rPr>
                <w:rFonts w:ascii="Times New Roman" w:eastAsia="Times New Roman" w:hAnsi="Times New Roman" w:cs="Times New Roman"/>
                <w:iCs/>
                <w:sz w:val="24"/>
                <w:szCs w:val="24"/>
                <w:lang w:eastAsia="ru-RU"/>
              </w:rPr>
              <w:t>Obligatoriu</w:t>
            </w:r>
          </w:p>
        </w:tc>
      </w:tr>
      <w:tr w:rsidR="008B798C">
        <w:tc>
          <w:tcPr>
            <w:tcW w:w="816" w:type="dxa"/>
            <w:tcBorders>
              <w:top w:val="single" w:sz="4" w:space="0" w:color="auto"/>
              <w:left w:val="single" w:sz="4" w:space="0" w:color="auto"/>
              <w:bottom w:val="single" w:sz="4" w:space="0" w:color="auto"/>
              <w:right w:val="single" w:sz="4" w:space="0" w:color="auto"/>
            </w:tcBorders>
          </w:tcPr>
          <w:p w:rsidR="008B798C" w:rsidRDefault="008E7CD5">
            <w:pPr>
              <w:tabs>
                <w:tab w:val="left" w:pos="612"/>
              </w:tabs>
              <w:spacing w:before="120" w:after="120" w:line="240" w:lineRule="auto"/>
              <w:ind w:left="36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7</w:t>
            </w:r>
          </w:p>
        </w:tc>
        <w:tc>
          <w:tcPr>
            <w:tcW w:w="3671" w:type="dxa"/>
            <w:tcBorders>
              <w:top w:val="single" w:sz="4" w:space="0" w:color="auto"/>
              <w:left w:val="single" w:sz="4" w:space="0" w:color="auto"/>
              <w:bottom w:val="single" w:sz="4" w:space="0" w:color="auto"/>
              <w:right w:val="single" w:sz="4" w:space="0" w:color="auto"/>
            </w:tcBorders>
          </w:tcPr>
          <w:p w:rsidR="008B798C" w:rsidRDefault="008E7CD5">
            <w:pPr>
              <w:tabs>
                <w:tab w:val="left" w:pos="612"/>
              </w:tabs>
              <w:spacing w:after="0" w:line="240" w:lineRule="auto"/>
              <w:rPr>
                <w:rFonts w:ascii="Times New Roman" w:eastAsia="PMingLiU" w:hAnsi="Times New Roman" w:cs="Times New Roman"/>
                <w:sz w:val="24"/>
                <w:szCs w:val="24"/>
                <w:lang w:val="en-US" w:eastAsia="ru-RU"/>
              </w:rPr>
            </w:pPr>
            <w:r>
              <w:rPr>
                <w:rFonts w:ascii="Times New Roman" w:eastAsia="PMingLiU" w:hAnsi="Times New Roman" w:cs="Times New Roman"/>
                <w:sz w:val="24"/>
                <w:szCs w:val="24"/>
                <w:lang w:val="en-US" w:eastAsia="ru-RU"/>
              </w:rPr>
              <w:t>Prezentarea de dovezi privind</w:t>
            </w:r>
          </w:p>
          <w:p w:rsidR="008B798C" w:rsidRDefault="008E7CD5">
            <w:pPr>
              <w:tabs>
                <w:tab w:val="left" w:pos="612"/>
              </w:tabs>
              <w:spacing w:after="0" w:line="240" w:lineRule="auto"/>
              <w:rPr>
                <w:rFonts w:ascii="Times New Roman" w:eastAsia="PMingLiU" w:hAnsi="Times New Roman" w:cs="Times New Roman"/>
                <w:sz w:val="24"/>
                <w:szCs w:val="24"/>
                <w:lang w:val="en-US" w:eastAsia="ru-RU"/>
              </w:rPr>
            </w:pPr>
            <w:r>
              <w:rPr>
                <w:rFonts w:ascii="Times New Roman" w:eastAsia="PMingLiU" w:hAnsi="Times New Roman" w:cs="Times New Roman"/>
                <w:sz w:val="24"/>
                <w:szCs w:val="24"/>
                <w:lang w:val="en-US" w:eastAsia="ru-RU"/>
              </w:rPr>
              <w:t>conformitatea/ calitata</w:t>
            </w:r>
          </w:p>
          <w:p w:rsidR="008B798C" w:rsidRDefault="008E7CD5">
            <w:pPr>
              <w:tabs>
                <w:tab w:val="left" w:pos="612"/>
              </w:tabs>
              <w:spacing w:after="0" w:line="240" w:lineRule="auto"/>
              <w:rPr>
                <w:rFonts w:ascii="Times New Roman" w:eastAsia="PMingLiU" w:hAnsi="Times New Roman" w:cs="Times New Roman"/>
                <w:sz w:val="24"/>
                <w:szCs w:val="24"/>
                <w:lang w:val="en-US" w:eastAsia="zh-CN"/>
              </w:rPr>
            </w:pPr>
            <w:r>
              <w:rPr>
                <w:rFonts w:ascii="Times New Roman" w:eastAsia="PMingLiU" w:hAnsi="Times New Roman" w:cs="Times New Roman"/>
                <w:sz w:val="24"/>
                <w:szCs w:val="24"/>
                <w:lang w:val="en-US" w:eastAsia="ru-RU"/>
              </w:rPr>
              <w:t>produsului</w:t>
            </w:r>
          </w:p>
        </w:tc>
        <w:tc>
          <w:tcPr>
            <w:tcW w:w="3653" w:type="dxa"/>
            <w:tcBorders>
              <w:top w:val="single" w:sz="4" w:space="0" w:color="auto"/>
              <w:left w:val="single" w:sz="4" w:space="0" w:color="auto"/>
              <w:bottom w:val="single" w:sz="4" w:space="0" w:color="auto"/>
              <w:right w:val="single" w:sz="4" w:space="0" w:color="auto"/>
            </w:tcBorders>
          </w:tcPr>
          <w:p w:rsidR="008B798C" w:rsidRDefault="008E7CD5">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sz w:val="24"/>
                <w:szCs w:val="24"/>
                <w:lang w:eastAsia="ru-RU"/>
              </w:rPr>
              <w:t>Copie,</w:t>
            </w:r>
            <w:r>
              <w:rPr>
                <w:rFonts w:ascii="Times New Roman" w:eastAsia="Times New Roman" w:hAnsi="Times New Roman" w:cs="Times New Roman"/>
                <w:sz w:val="20"/>
                <w:szCs w:val="20"/>
                <w:lang w:val="en-US" w:eastAsia="ru-RU"/>
              </w:rPr>
              <w:t xml:space="preserve"> </w:t>
            </w:r>
            <w:r>
              <w:rPr>
                <w:rFonts w:ascii="Times New Roman" w:eastAsia="Times New Roman" w:hAnsi="Times New Roman" w:cs="Times New Roman"/>
                <w:sz w:val="24"/>
                <w:szCs w:val="24"/>
                <w:lang w:eastAsia="ru-RU"/>
              </w:rPr>
              <w:t>semnat cu semnătură electronică</w:t>
            </w:r>
          </w:p>
        </w:tc>
        <w:tc>
          <w:tcPr>
            <w:tcW w:w="1494" w:type="dxa"/>
            <w:tcBorders>
              <w:top w:val="single" w:sz="4" w:space="0" w:color="auto"/>
              <w:left w:val="single" w:sz="4" w:space="0" w:color="auto"/>
              <w:bottom w:val="single" w:sz="4" w:space="0" w:color="auto"/>
              <w:right w:val="single" w:sz="4" w:space="0" w:color="auto"/>
            </w:tcBorders>
          </w:tcPr>
          <w:p w:rsidR="008B798C" w:rsidRDefault="008E7CD5">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iCs/>
                <w:sz w:val="24"/>
                <w:szCs w:val="24"/>
                <w:lang w:eastAsia="ru-RU"/>
              </w:rPr>
              <w:t>Obligatoriu</w:t>
            </w:r>
          </w:p>
        </w:tc>
      </w:tr>
      <w:tr w:rsidR="008B798C">
        <w:tc>
          <w:tcPr>
            <w:tcW w:w="816" w:type="dxa"/>
            <w:tcBorders>
              <w:top w:val="single" w:sz="4" w:space="0" w:color="auto"/>
              <w:left w:val="single" w:sz="4" w:space="0" w:color="auto"/>
              <w:bottom w:val="single" w:sz="4" w:space="0" w:color="auto"/>
              <w:right w:val="single" w:sz="4" w:space="0" w:color="auto"/>
            </w:tcBorders>
          </w:tcPr>
          <w:p w:rsidR="008B798C" w:rsidRDefault="008E7CD5">
            <w:pPr>
              <w:tabs>
                <w:tab w:val="left" w:pos="612"/>
              </w:tabs>
              <w:spacing w:before="120" w:after="120" w:line="240" w:lineRule="auto"/>
              <w:ind w:left="36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8</w:t>
            </w:r>
          </w:p>
        </w:tc>
        <w:tc>
          <w:tcPr>
            <w:tcW w:w="3671" w:type="dxa"/>
            <w:tcBorders>
              <w:top w:val="single" w:sz="4" w:space="0" w:color="auto"/>
              <w:left w:val="single" w:sz="4" w:space="0" w:color="auto"/>
              <w:bottom w:val="single" w:sz="4" w:space="0" w:color="auto"/>
              <w:right w:val="single" w:sz="4" w:space="0" w:color="auto"/>
            </w:tcBorders>
            <w:vAlign w:val="center"/>
          </w:tcPr>
          <w:p w:rsidR="008B798C" w:rsidRDefault="008E7CD5">
            <w:pPr>
              <w:spacing w:before="120" w:after="120" w:line="276" w:lineRule="auto"/>
              <w:rPr>
                <w:rFonts w:ascii="Times New Roman" w:eastAsia="PMingLiU" w:hAnsi="Times New Roman" w:cs="Times New Roman"/>
                <w:sz w:val="24"/>
                <w:szCs w:val="24"/>
                <w:lang w:val="en-US" w:eastAsia="zh-CN"/>
              </w:rPr>
            </w:pPr>
            <w:r>
              <w:rPr>
                <w:rFonts w:ascii="Times New Roman" w:eastAsia="PMingLiU" w:hAnsi="Times New Roman" w:cs="Times New Roman"/>
                <w:sz w:val="24"/>
                <w:szCs w:val="24"/>
                <w:lang w:val="en-US" w:eastAsia="zh-CN"/>
              </w:rPr>
              <w:t>Certificat de atribuire a contului bancar</w:t>
            </w:r>
          </w:p>
        </w:tc>
        <w:tc>
          <w:tcPr>
            <w:tcW w:w="3653" w:type="dxa"/>
            <w:tcBorders>
              <w:top w:val="single" w:sz="4" w:space="0" w:color="auto"/>
              <w:left w:val="single" w:sz="4" w:space="0" w:color="auto"/>
              <w:bottom w:val="single" w:sz="4" w:space="0" w:color="auto"/>
              <w:right w:val="single" w:sz="4" w:space="0" w:color="auto"/>
            </w:tcBorders>
          </w:tcPr>
          <w:p w:rsidR="008B798C" w:rsidRDefault="008E7CD5">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Copie eliberată de către banca deținătoare de cont cu indicarea codului IBAN.Confirmat prin apkicarea semnăturii electronice</w:t>
            </w:r>
          </w:p>
        </w:tc>
        <w:tc>
          <w:tcPr>
            <w:tcW w:w="1494" w:type="dxa"/>
            <w:tcBorders>
              <w:top w:val="single" w:sz="4" w:space="0" w:color="auto"/>
              <w:left w:val="single" w:sz="4" w:space="0" w:color="auto"/>
              <w:bottom w:val="single" w:sz="4" w:space="0" w:color="auto"/>
              <w:right w:val="single" w:sz="4" w:space="0" w:color="auto"/>
            </w:tcBorders>
          </w:tcPr>
          <w:p w:rsidR="008B798C" w:rsidRDefault="008E7CD5">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iCs/>
                <w:sz w:val="24"/>
                <w:szCs w:val="24"/>
                <w:lang w:eastAsia="ru-RU"/>
              </w:rPr>
              <w:t>Obligatoriu</w:t>
            </w:r>
          </w:p>
        </w:tc>
      </w:tr>
      <w:tr w:rsidR="008B798C">
        <w:tc>
          <w:tcPr>
            <w:tcW w:w="816" w:type="dxa"/>
            <w:tcBorders>
              <w:top w:val="single" w:sz="4" w:space="0" w:color="auto"/>
              <w:left w:val="single" w:sz="4" w:space="0" w:color="auto"/>
              <w:bottom w:val="single" w:sz="4" w:space="0" w:color="auto"/>
              <w:right w:val="single" w:sz="4" w:space="0" w:color="auto"/>
            </w:tcBorders>
          </w:tcPr>
          <w:p w:rsidR="008B798C" w:rsidRDefault="008E7CD5">
            <w:pPr>
              <w:tabs>
                <w:tab w:val="left" w:pos="612"/>
              </w:tabs>
              <w:spacing w:before="120" w:after="120" w:line="240" w:lineRule="auto"/>
              <w:ind w:left="36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lastRenderedPageBreak/>
              <w:t>9</w:t>
            </w:r>
          </w:p>
        </w:tc>
        <w:tc>
          <w:tcPr>
            <w:tcW w:w="3671" w:type="dxa"/>
            <w:tcBorders>
              <w:top w:val="single" w:sz="4" w:space="0" w:color="auto"/>
              <w:left w:val="single" w:sz="4" w:space="0" w:color="auto"/>
              <w:bottom w:val="single" w:sz="4" w:space="0" w:color="auto"/>
              <w:right w:val="single" w:sz="4" w:space="0" w:color="auto"/>
            </w:tcBorders>
            <w:vAlign w:val="center"/>
          </w:tcPr>
          <w:p w:rsidR="008B798C" w:rsidRDefault="00DB192C">
            <w:pPr>
              <w:spacing w:before="120" w:after="120" w:line="276" w:lineRule="auto"/>
              <w:rPr>
                <w:rFonts w:ascii="Times New Roman" w:eastAsia="PMingLiU" w:hAnsi="Times New Roman" w:cs="Times New Roman"/>
                <w:sz w:val="24"/>
                <w:szCs w:val="24"/>
                <w:lang w:val="en-US" w:eastAsia="zh-CN"/>
              </w:rPr>
            </w:pPr>
            <w:r>
              <w:rPr>
                <w:rFonts w:ascii="Times New Roman" w:eastAsia="PMingLiU" w:hAnsi="Times New Roman" w:cs="Times New Roman"/>
                <w:sz w:val="24"/>
                <w:szCs w:val="24"/>
                <w:lang w:val="en-US" w:eastAsia="zh-CN"/>
              </w:rPr>
              <w:t>Aviz sanitar la sursa de un</w:t>
            </w:r>
            <w:r w:rsidR="008E7CD5">
              <w:rPr>
                <w:rFonts w:ascii="Times New Roman" w:eastAsia="PMingLiU" w:hAnsi="Times New Roman" w:cs="Times New Roman"/>
                <w:sz w:val="24"/>
                <w:szCs w:val="24"/>
                <w:lang w:val="en-US" w:eastAsia="zh-CN"/>
              </w:rPr>
              <w:t>de se extrage apa.</w:t>
            </w:r>
          </w:p>
        </w:tc>
        <w:tc>
          <w:tcPr>
            <w:tcW w:w="3653" w:type="dxa"/>
            <w:tcBorders>
              <w:top w:val="single" w:sz="4" w:space="0" w:color="auto"/>
              <w:left w:val="single" w:sz="4" w:space="0" w:color="auto"/>
              <w:bottom w:val="single" w:sz="4" w:space="0" w:color="auto"/>
              <w:right w:val="single" w:sz="4" w:space="0" w:color="auto"/>
            </w:tcBorders>
          </w:tcPr>
          <w:p w:rsidR="008B798C" w:rsidRDefault="008E7CD5">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Copie – confirmat prin aplicarea semnăturii electronice</w:t>
            </w:r>
          </w:p>
        </w:tc>
        <w:tc>
          <w:tcPr>
            <w:tcW w:w="1494" w:type="dxa"/>
            <w:tcBorders>
              <w:top w:val="single" w:sz="4" w:space="0" w:color="auto"/>
              <w:left w:val="single" w:sz="4" w:space="0" w:color="auto"/>
              <w:bottom w:val="single" w:sz="4" w:space="0" w:color="auto"/>
              <w:right w:val="single" w:sz="4" w:space="0" w:color="auto"/>
            </w:tcBorders>
          </w:tcPr>
          <w:p w:rsidR="008B798C" w:rsidRDefault="008E7CD5">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iCs/>
                <w:sz w:val="24"/>
                <w:szCs w:val="24"/>
                <w:lang w:eastAsia="ru-RU"/>
              </w:rPr>
              <w:t>Obligatoriu</w:t>
            </w:r>
          </w:p>
        </w:tc>
      </w:tr>
      <w:tr w:rsidR="0079025E" w:rsidRPr="00BE4441">
        <w:tc>
          <w:tcPr>
            <w:tcW w:w="816" w:type="dxa"/>
            <w:tcBorders>
              <w:top w:val="single" w:sz="4" w:space="0" w:color="auto"/>
              <w:left w:val="single" w:sz="4" w:space="0" w:color="auto"/>
              <w:bottom w:val="single" w:sz="4" w:space="0" w:color="auto"/>
              <w:right w:val="single" w:sz="4" w:space="0" w:color="auto"/>
            </w:tcBorders>
          </w:tcPr>
          <w:p w:rsidR="0079025E" w:rsidRDefault="0079025E">
            <w:pPr>
              <w:tabs>
                <w:tab w:val="left" w:pos="612"/>
              </w:tabs>
              <w:spacing w:before="120" w:after="120" w:line="240" w:lineRule="auto"/>
              <w:ind w:left="36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10</w:t>
            </w:r>
          </w:p>
        </w:tc>
        <w:tc>
          <w:tcPr>
            <w:tcW w:w="3671" w:type="dxa"/>
            <w:tcBorders>
              <w:top w:val="single" w:sz="4" w:space="0" w:color="auto"/>
              <w:left w:val="single" w:sz="4" w:space="0" w:color="auto"/>
              <w:bottom w:val="single" w:sz="4" w:space="0" w:color="auto"/>
              <w:right w:val="single" w:sz="4" w:space="0" w:color="auto"/>
            </w:tcBorders>
            <w:vAlign w:val="center"/>
          </w:tcPr>
          <w:p w:rsidR="0079025E" w:rsidRDefault="0079025E">
            <w:pPr>
              <w:spacing w:before="120" w:after="120" w:line="276" w:lineRule="auto"/>
              <w:rPr>
                <w:rFonts w:ascii="Times New Roman" w:eastAsia="PMingLiU" w:hAnsi="Times New Roman" w:cs="Times New Roman"/>
                <w:sz w:val="24"/>
                <w:szCs w:val="24"/>
                <w:lang w:val="en-US" w:eastAsia="zh-CN"/>
              </w:rPr>
            </w:pPr>
            <w:r>
              <w:rPr>
                <w:rFonts w:ascii="Times New Roman" w:eastAsia="PMingLiU" w:hAnsi="Times New Roman" w:cs="Times New Roman"/>
                <w:sz w:val="24"/>
                <w:szCs w:val="24"/>
                <w:lang w:val="en-US" w:eastAsia="zh-CN"/>
              </w:rPr>
              <w:t>Certificat de înregistrare a întreprinderei/Extras din Registrul de Stat al persoanelor juridice,emis de către organului împuternicit conform țării de reședință a ofertantului.</w:t>
            </w:r>
          </w:p>
        </w:tc>
        <w:tc>
          <w:tcPr>
            <w:tcW w:w="3653" w:type="dxa"/>
            <w:tcBorders>
              <w:top w:val="single" w:sz="4" w:space="0" w:color="auto"/>
              <w:left w:val="single" w:sz="4" w:space="0" w:color="auto"/>
              <w:bottom w:val="single" w:sz="4" w:space="0" w:color="auto"/>
              <w:right w:val="single" w:sz="4" w:space="0" w:color="auto"/>
            </w:tcBorders>
          </w:tcPr>
          <w:p w:rsidR="0079025E" w:rsidRDefault="0079025E">
            <w:pPr>
              <w:spacing w:after="0" w:line="240" w:lineRule="auto"/>
              <w:rPr>
                <w:rFonts w:ascii="Times New Roman" w:eastAsia="Times New Roman" w:hAnsi="Times New Roman" w:cs="Times New Roman"/>
                <w:sz w:val="20"/>
                <w:szCs w:val="20"/>
                <w:lang w:val="en-US" w:eastAsia="ru-RU"/>
              </w:rPr>
            </w:pPr>
          </w:p>
        </w:tc>
        <w:tc>
          <w:tcPr>
            <w:tcW w:w="1494" w:type="dxa"/>
            <w:tcBorders>
              <w:top w:val="single" w:sz="4" w:space="0" w:color="auto"/>
              <w:left w:val="single" w:sz="4" w:space="0" w:color="auto"/>
              <w:bottom w:val="single" w:sz="4" w:space="0" w:color="auto"/>
              <w:right w:val="single" w:sz="4" w:space="0" w:color="auto"/>
            </w:tcBorders>
          </w:tcPr>
          <w:p w:rsidR="0079025E" w:rsidRDefault="0079025E">
            <w:pPr>
              <w:spacing w:after="0" w:line="240" w:lineRule="auto"/>
              <w:rPr>
                <w:rFonts w:ascii="Times New Roman" w:eastAsia="Times New Roman" w:hAnsi="Times New Roman" w:cs="Times New Roman"/>
                <w:iCs/>
                <w:sz w:val="24"/>
                <w:szCs w:val="24"/>
                <w:lang w:eastAsia="ru-RU"/>
              </w:rPr>
            </w:pPr>
          </w:p>
        </w:tc>
      </w:tr>
    </w:tbl>
    <w:p w:rsidR="008B798C" w:rsidRDefault="008B798C">
      <w:pPr>
        <w:spacing w:after="0" w:line="240" w:lineRule="auto"/>
        <w:ind w:left="720"/>
        <w:contextualSpacing/>
        <w:rPr>
          <w:rFonts w:ascii="Times New Roman" w:eastAsia="Times New Roman" w:hAnsi="Times New Roman" w:cs="Times New Roman"/>
          <w:b/>
          <w:sz w:val="24"/>
          <w:szCs w:val="24"/>
          <w:lang w:val="en-US" w:eastAsia="ru-RU"/>
        </w:rPr>
      </w:pPr>
    </w:p>
    <w:p w:rsidR="008B798C" w:rsidRDefault="008E7CD5">
      <w:pPr>
        <w:numPr>
          <w:ilvl w:val="0"/>
          <w:numId w:val="3"/>
        </w:numPr>
        <w:shd w:val="clear" w:color="auto" w:fill="FFFFFF" w:themeFill="background1"/>
        <w:tabs>
          <w:tab w:val="right" w:pos="426"/>
        </w:tabs>
        <w:spacing w:before="120" w:after="0" w:line="240" w:lineRule="auto"/>
        <w:ind w:hanging="720"/>
        <w:contextualSpacing/>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 xml:space="preserve">Garanția pentru ofertă: </w:t>
      </w:r>
      <w:r>
        <w:rPr>
          <w:rFonts w:ascii="Times New Roman" w:eastAsia="Times New Roman" w:hAnsi="Times New Roman" w:cs="Times New Roman"/>
          <w:b/>
          <w:i/>
          <w:sz w:val="24"/>
          <w:szCs w:val="24"/>
          <w:u w:val="single"/>
          <w:lang w:val="en-US" w:eastAsia="ru-RU"/>
        </w:rPr>
        <w:t>scrisoare bancară</w:t>
      </w:r>
      <w:r>
        <w:rPr>
          <w:rFonts w:ascii="Times New Roman" w:eastAsia="Times New Roman" w:hAnsi="Times New Roman" w:cs="Times New Roman"/>
          <w:sz w:val="24"/>
          <w:szCs w:val="24"/>
          <w:lang w:val="en-US" w:eastAsia="ru-RU"/>
        </w:rPr>
        <w:t xml:space="preserve">, </w:t>
      </w:r>
      <w:r w:rsidR="00C26FD9">
        <w:rPr>
          <w:rFonts w:ascii="Times New Roman" w:eastAsia="Times New Roman" w:hAnsi="Times New Roman" w:cs="Times New Roman"/>
          <w:b/>
          <w:sz w:val="24"/>
          <w:szCs w:val="24"/>
          <w:lang w:val="en-US" w:eastAsia="ru-RU"/>
        </w:rPr>
        <w:t>cuantumul   0</w:t>
      </w:r>
      <w:r>
        <w:rPr>
          <w:rFonts w:ascii="Times New Roman" w:eastAsia="Times New Roman" w:hAnsi="Times New Roman" w:cs="Times New Roman"/>
          <w:b/>
          <w:i/>
          <w:sz w:val="24"/>
          <w:szCs w:val="24"/>
          <w:u w:val="single"/>
          <w:lang w:val="en-US" w:eastAsia="ru-RU"/>
        </w:rPr>
        <w:t xml:space="preserve"> % din valoarea ofertei fără TVA</w:t>
      </w:r>
      <w:r>
        <w:rPr>
          <w:rFonts w:ascii="Times New Roman" w:eastAsia="Times New Roman" w:hAnsi="Times New Roman" w:cs="Times New Roman"/>
          <w:b/>
          <w:sz w:val="24"/>
          <w:szCs w:val="24"/>
          <w:lang w:val="en-US" w:eastAsia="ru-RU"/>
        </w:rPr>
        <w:t>.</w:t>
      </w:r>
    </w:p>
    <w:p w:rsidR="008B798C" w:rsidRDefault="008E7CD5">
      <w:pPr>
        <w:numPr>
          <w:ilvl w:val="0"/>
          <w:numId w:val="3"/>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 xml:space="preserve">Termenul de garanție a bunurilor: </w:t>
      </w:r>
    </w:p>
    <w:p w:rsidR="008B798C" w:rsidRDefault="008E7CD5">
      <w:pPr>
        <w:numPr>
          <w:ilvl w:val="0"/>
          <w:numId w:val="3"/>
        </w:numPr>
        <w:shd w:val="clear" w:color="auto" w:fill="FFFFFF" w:themeFill="background1"/>
        <w:tabs>
          <w:tab w:val="right" w:pos="426"/>
        </w:tabs>
        <w:spacing w:before="120" w:after="0" w:line="240" w:lineRule="auto"/>
        <w:ind w:right="-567"/>
        <w:contextualSpacing/>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 xml:space="preserve">Garanția de bună execuție a contractului: </w:t>
      </w:r>
      <w:r>
        <w:rPr>
          <w:rFonts w:ascii="Times New Roman" w:eastAsia="Times New Roman" w:hAnsi="Times New Roman" w:cs="Times New Roman"/>
          <w:b/>
          <w:i/>
          <w:sz w:val="24"/>
          <w:szCs w:val="24"/>
          <w:lang w:val="en-US" w:eastAsia="ru-RU"/>
        </w:rPr>
        <w:t>transfer pe contul</w:t>
      </w:r>
      <w:r>
        <w:rPr>
          <w:rFonts w:ascii="Times New Roman" w:eastAsia="Times New Roman" w:hAnsi="Times New Roman" w:cs="Times New Roman"/>
          <w:b/>
          <w:i/>
          <w:spacing w:val="-2"/>
          <w:sz w:val="20"/>
          <w:szCs w:val="20"/>
          <w:lang w:val="en-US" w:eastAsia="ru-RU"/>
        </w:rPr>
        <w:t xml:space="preserve"> </w:t>
      </w:r>
      <w:r>
        <w:rPr>
          <w:rFonts w:ascii="Times New Roman" w:eastAsia="Times New Roman" w:hAnsi="Times New Roman" w:cs="Times New Roman"/>
          <w:b/>
          <w:i/>
          <w:spacing w:val="-2"/>
          <w:sz w:val="24"/>
          <w:szCs w:val="24"/>
          <w:lang w:val="en-US" w:eastAsia="ru-RU"/>
        </w:rPr>
        <w:t>MD58TRPCCG518430A00364AA</w:t>
      </w:r>
      <w:r>
        <w:rPr>
          <w:rFonts w:ascii="Times New Roman" w:eastAsia="Times New Roman" w:hAnsi="Times New Roman" w:cs="Times New Roman"/>
          <w:b/>
          <w:sz w:val="24"/>
          <w:szCs w:val="24"/>
          <w:lang w:val="en-US" w:eastAsia="ru-RU"/>
        </w:rPr>
        <w:t xml:space="preserve">,  cuantumul: </w:t>
      </w:r>
      <w:r>
        <w:rPr>
          <w:rFonts w:ascii="Times New Roman" w:eastAsia="Times New Roman" w:hAnsi="Times New Roman" w:cs="Times New Roman"/>
          <w:b/>
          <w:i/>
          <w:sz w:val="24"/>
          <w:szCs w:val="24"/>
          <w:lang w:val="en-US" w:eastAsia="ru-RU"/>
        </w:rPr>
        <w:t xml:space="preserve">din valoarea contractului atribuit </w:t>
      </w:r>
    </w:p>
    <w:p w:rsidR="008B798C" w:rsidRDefault="008E7CD5">
      <w:pPr>
        <w:numPr>
          <w:ilvl w:val="0"/>
          <w:numId w:val="3"/>
        </w:numPr>
        <w:tabs>
          <w:tab w:val="right" w:pos="426"/>
        </w:tabs>
        <w:spacing w:before="120" w:after="0" w:line="240" w:lineRule="auto"/>
        <w:ind w:left="360"/>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Motivul recurgerii la procedura accelerată (în cazul licitației deschise, restrînse și al procedurii negociate), după caz_ nu se aplică</w:t>
      </w:r>
      <w:r>
        <w:rPr>
          <w:rFonts w:ascii="Times New Roman" w:eastAsia="Times New Roman" w:hAnsi="Times New Roman" w:cs="Times New Roman"/>
          <w:b/>
          <w:sz w:val="24"/>
          <w:szCs w:val="24"/>
          <w:shd w:val="clear" w:color="auto" w:fill="FFFF00"/>
          <w:lang w:val="en-US" w:eastAsia="ru-RU"/>
        </w:rPr>
        <w:t xml:space="preserve"> </w:t>
      </w:r>
    </w:p>
    <w:p w:rsidR="008B798C" w:rsidRDefault="008E7CD5">
      <w:pPr>
        <w:numPr>
          <w:ilvl w:val="0"/>
          <w:numId w:val="3"/>
        </w:numPr>
        <w:tabs>
          <w:tab w:val="right" w:pos="426"/>
        </w:tabs>
        <w:spacing w:before="120" w:after="0" w:line="240" w:lineRule="auto"/>
        <w:ind w:left="360"/>
        <w:rPr>
          <w:rFonts w:ascii="Times New Roman" w:eastAsia="Times New Roman" w:hAnsi="Times New Roman" w:cs="Times New Roman"/>
          <w:b/>
          <w:i/>
          <w:sz w:val="24"/>
          <w:szCs w:val="24"/>
          <w:lang w:val="en-US" w:eastAsia="ru-RU"/>
        </w:rPr>
      </w:pPr>
      <w:r>
        <w:rPr>
          <w:rFonts w:ascii="Times New Roman" w:eastAsia="Times New Roman" w:hAnsi="Times New Roman" w:cs="Times New Roman"/>
          <w:b/>
          <w:sz w:val="24"/>
          <w:szCs w:val="24"/>
          <w:lang w:val="en-US" w:eastAsia="ru-RU"/>
        </w:rPr>
        <w:t xml:space="preserve">Tehnici și instrumente specifice de atribuire (dacă este cazul specificați dacă se va utiliza acordul-cadru, sistemul dinamic de achiziție sau licitația electronică): </w:t>
      </w:r>
      <w:r>
        <w:rPr>
          <w:rFonts w:ascii="Times New Roman" w:eastAsia="Times New Roman" w:hAnsi="Times New Roman" w:cs="Times New Roman"/>
          <w:b/>
          <w:i/>
          <w:sz w:val="24"/>
          <w:szCs w:val="24"/>
          <w:u w:val="single"/>
          <w:lang w:val="en-US" w:eastAsia="ru-RU"/>
        </w:rPr>
        <w:t>licitaţie electronică</w:t>
      </w:r>
      <w:r>
        <w:rPr>
          <w:rFonts w:ascii="Times New Roman" w:eastAsia="Times New Roman" w:hAnsi="Times New Roman" w:cs="Times New Roman"/>
          <w:i/>
          <w:sz w:val="24"/>
          <w:szCs w:val="24"/>
          <w:u w:val="single"/>
          <w:lang w:val="en-US" w:eastAsia="ru-RU"/>
        </w:rPr>
        <w:t>.</w:t>
      </w:r>
      <w:r>
        <w:rPr>
          <w:rFonts w:ascii="Times New Roman" w:eastAsia="Times New Roman" w:hAnsi="Times New Roman" w:cs="Times New Roman"/>
          <w:i/>
          <w:sz w:val="24"/>
          <w:szCs w:val="24"/>
          <w:lang w:val="en-US" w:eastAsia="ru-RU"/>
        </w:rPr>
        <w:t xml:space="preserve"> Numărul de runde- 3. Timpul pentru fiecare rundă este stabilită automat de SIA RSAP. Pasul minim -1%. în cazul în care va f i oferit acelaşi preţ minim, iar operatorii vor întruni cerinţele de calificare- câştigător va f i desemnat operatorul economic care a încărcat primul oferta în cadrul SIA RSAP Mtender.</w:t>
      </w:r>
    </w:p>
    <w:p w:rsidR="008B798C" w:rsidRDefault="008E7CD5">
      <w:pPr>
        <w:numPr>
          <w:ilvl w:val="0"/>
          <w:numId w:val="3"/>
        </w:numPr>
        <w:tabs>
          <w:tab w:val="right" w:pos="426"/>
        </w:tabs>
        <w:spacing w:before="120" w:after="0" w:line="240" w:lineRule="auto"/>
        <w:rPr>
          <w:rFonts w:ascii="Times New Roman" w:eastAsia="Times New Roman" w:hAnsi="Times New Roman" w:cs="Times New Roman"/>
          <w:b/>
          <w:iCs/>
          <w:color w:val="404040" w:themeColor="text1" w:themeTint="BF"/>
          <w:sz w:val="24"/>
          <w:szCs w:val="24"/>
          <w:lang w:val="en-US" w:eastAsia="ru-RU"/>
        </w:rPr>
      </w:pPr>
      <w:r>
        <w:rPr>
          <w:rFonts w:ascii="Times New Roman" w:eastAsia="Times New Roman" w:hAnsi="Times New Roman" w:cs="Times New Roman"/>
          <w:b/>
          <w:sz w:val="24"/>
          <w:szCs w:val="24"/>
          <w:lang w:val="en-US" w:eastAsia="ru-RU"/>
        </w:rPr>
        <w:t>Condiții speciale de care depinde îndeplinirea contractului (</w:t>
      </w:r>
      <w:r>
        <w:rPr>
          <w:rFonts w:ascii="Times New Roman" w:eastAsia="Times New Roman" w:hAnsi="Times New Roman" w:cs="Times New Roman"/>
          <w:sz w:val="24"/>
          <w:szCs w:val="24"/>
          <w:lang w:val="en-US" w:eastAsia="ru-RU"/>
        </w:rPr>
        <w:t>indicați după caz</w:t>
      </w:r>
      <w:r>
        <w:rPr>
          <w:rFonts w:ascii="Times New Roman" w:eastAsia="Times New Roman" w:hAnsi="Times New Roman" w:cs="Times New Roman"/>
          <w:b/>
          <w:sz w:val="24"/>
          <w:szCs w:val="24"/>
          <w:lang w:val="en-US" w:eastAsia="ru-RU"/>
        </w:rPr>
        <w:t xml:space="preserve">): </w:t>
      </w:r>
      <w:r>
        <w:rPr>
          <w:rFonts w:ascii="Times New Roman" w:eastAsia="Times New Roman" w:hAnsi="Times New Roman" w:cs="Times New Roman"/>
          <w:b/>
          <w:i/>
          <w:iCs/>
          <w:color w:val="404040" w:themeColor="text1" w:themeTint="BF"/>
          <w:sz w:val="24"/>
          <w:szCs w:val="24"/>
          <w:lang w:val="en-US" w:eastAsia="ru-RU"/>
        </w:rPr>
        <w:t>_____ nu se aplică</w:t>
      </w:r>
    </w:p>
    <w:p w:rsidR="008B798C" w:rsidRDefault="008E7CD5">
      <w:pPr>
        <w:numPr>
          <w:ilvl w:val="0"/>
          <w:numId w:val="3"/>
        </w:numPr>
        <w:spacing w:after="0" w:line="240" w:lineRule="auto"/>
        <w:ind w:left="426" w:hanging="426"/>
        <w:contextualSpacing/>
        <w:rPr>
          <w:rFonts w:ascii="Times New Roman" w:eastAsia="Times New Roman" w:hAnsi="Times New Roman" w:cs="Times New Roman"/>
          <w:b/>
          <w:iCs/>
          <w:color w:val="404040" w:themeColor="text1" w:themeTint="BF"/>
          <w:sz w:val="24"/>
          <w:szCs w:val="24"/>
          <w:lang w:val="en-US" w:eastAsia="ru-RU"/>
        </w:rPr>
      </w:pPr>
      <w:r>
        <w:rPr>
          <w:rFonts w:ascii="Times New Roman" w:eastAsia="Times New Roman" w:hAnsi="Times New Roman" w:cs="Times New Roman"/>
          <w:b/>
          <w:i/>
          <w:iCs/>
          <w:color w:val="404040" w:themeColor="text1" w:themeTint="BF"/>
          <w:sz w:val="24"/>
          <w:szCs w:val="24"/>
          <w:lang w:val="en-US" w:eastAsia="ru-RU"/>
        </w:rPr>
        <w:t xml:space="preserve">Ofertele se prezintă în valută__lei MD       </w:t>
      </w:r>
    </w:p>
    <w:p w:rsidR="008B798C" w:rsidRDefault="008E7CD5">
      <w:pPr>
        <w:spacing w:after="0" w:line="240" w:lineRule="auto"/>
        <w:ind w:left="426"/>
        <w:contextualSpacing/>
        <w:rPr>
          <w:rFonts w:ascii="Times New Roman" w:eastAsia="Times New Roman" w:hAnsi="Times New Roman" w:cs="Times New Roman"/>
          <w:b/>
          <w:iCs/>
          <w:color w:val="404040" w:themeColor="text1" w:themeTint="BF"/>
          <w:sz w:val="24"/>
          <w:szCs w:val="24"/>
          <w:lang w:val="en-US" w:eastAsia="ru-RU"/>
        </w:rPr>
      </w:pPr>
      <w:r>
        <w:rPr>
          <w:rFonts w:ascii="Times New Roman" w:eastAsia="Times New Roman" w:hAnsi="Times New Roman" w:cs="Times New Roman"/>
          <w:b/>
          <w:i/>
          <w:iCs/>
          <w:color w:val="404040" w:themeColor="text1" w:themeTint="BF"/>
          <w:sz w:val="24"/>
          <w:szCs w:val="24"/>
          <w:lang w:val="en-US" w:eastAsia="ru-RU"/>
        </w:rPr>
        <w:t xml:space="preserve">                                      </w:t>
      </w:r>
    </w:p>
    <w:p w:rsidR="008B798C" w:rsidRDefault="008E7CD5">
      <w:pPr>
        <w:numPr>
          <w:ilvl w:val="0"/>
          <w:numId w:val="3"/>
        </w:numPr>
        <w:spacing w:after="0" w:line="276" w:lineRule="auto"/>
        <w:contextualSpacing/>
        <w:jc w:val="both"/>
        <w:rPr>
          <w:rFonts w:ascii="Times New Roman" w:eastAsia="Times New Roman" w:hAnsi="Times New Roman" w:cs="Times New Roman"/>
          <w:b/>
          <w:i/>
          <w:sz w:val="24"/>
          <w:szCs w:val="24"/>
          <w:u w:val="single"/>
          <w:lang w:val="en-US" w:eastAsia="ru-RU"/>
        </w:rPr>
      </w:pPr>
      <w:r>
        <w:rPr>
          <w:rFonts w:ascii="Times New Roman" w:eastAsia="Times New Roman" w:hAnsi="Times New Roman" w:cs="Times New Roman"/>
          <w:b/>
          <w:sz w:val="24"/>
          <w:szCs w:val="24"/>
          <w:lang w:val="en-US" w:eastAsia="ru-RU"/>
        </w:rPr>
        <w:t xml:space="preserve">Criteriul de evaluare aplicat pentru adjudecarea contractului: </w:t>
      </w:r>
      <w:r>
        <w:rPr>
          <w:rFonts w:ascii="Times New Roman" w:eastAsia="Times New Roman" w:hAnsi="Times New Roman" w:cs="Times New Roman"/>
          <w:b/>
          <w:i/>
          <w:sz w:val="24"/>
          <w:szCs w:val="24"/>
          <w:u w:val="single"/>
          <w:lang w:val="en-US" w:eastAsia="ru-RU"/>
        </w:rPr>
        <w:t>prețul cel mai scăzut</w:t>
      </w:r>
    </w:p>
    <w:p w:rsidR="008B798C" w:rsidRDefault="008B798C">
      <w:pPr>
        <w:spacing w:after="0" w:line="240" w:lineRule="auto"/>
        <w:ind w:left="720"/>
        <w:contextualSpacing/>
        <w:rPr>
          <w:rFonts w:ascii="Times New Roman" w:eastAsia="Times New Roman" w:hAnsi="Times New Roman" w:cs="Times New Roman"/>
          <w:b/>
          <w:i/>
          <w:sz w:val="24"/>
          <w:szCs w:val="24"/>
          <w:u w:val="single"/>
          <w:lang w:val="en-US" w:eastAsia="ru-RU"/>
        </w:rPr>
      </w:pPr>
    </w:p>
    <w:p w:rsidR="008B798C" w:rsidRDefault="008B798C">
      <w:pPr>
        <w:spacing w:after="0" w:line="276" w:lineRule="auto"/>
        <w:ind w:left="720"/>
        <w:contextualSpacing/>
        <w:jc w:val="both"/>
        <w:rPr>
          <w:rFonts w:ascii="Times New Roman" w:eastAsia="Times New Roman" w:hAnsi="Times New Roman" w:cs="Times New Roman"/>
          <w:b/>
          <w:i/>
          <w:sz w:val="24"/>
          <w:szCs w:val="24"/>
          <w:u w:val="single"/>
          <w:lang w:val="en-US" w:eastAsia="ru-RU"/>
        </w:rPr>
      </w:pPr>
    </w:p>
    <w:p w:rsidR="008B798C" w:rsidRDefault="008E7CD5">
      <w:pPr>
        <w:spacing w:after="0" w:line="276" w:lineRule="auto"/>
        <w:contextualSpacing/>
        <w:jc w:val="both"/>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25. Factorii de evaluare a ofertei celei mai avantajoase din punct de vedere economic, precum și ponderile lor:</w:t>
      </w:r>
    </w:p>
    <w:tbl>
      <w:tblPr>
        <w:tblStyle w:val="a5"/>
        <w:tblW w:w="0" w:type="auto"/>
        <w:tblLook w:val="04A0" w:firstRow="1" w:lastRow="0" w:firstColumn="1" w:lastColumn="0" w:noHBand="0" w:noVBand="1"/>
      </w:tblPr>
      <w:tblGrid>
        <w:gridCol w:w="574"/>
        <w:gridCol w:w="6995"/>
        <w:gridCol w:w="1776"/>
      </w:tblGrid>
      <w:tr w:rsidR="008B798C">
        <w:tc>
          <w:tcPr>
            <w:tcW w:w="577" w:type="dxa"/>
            <w:tcBorders>
              <w:top w:val="single" w:sz="4" w:space="0" w:color="auto"/>
              <w:left w:val="single" w:sz="4" w:space="0" w:color="auto"/>
              <w:bottom w:val="single" w:sz="4" w:space="0" w:color="auto"/>
              <w:right w:val="single" w:sz="4" w:space="0" w:color="auto"/>
            </w:tcBorders>
          </w:tcPr>
          <w:p w:rsidR="008B798C" w:rsidRDefault="008E7CD5">
            <w:pPr>
              <w:tabs>
                <w:tab w:val="left" w:pos="612"/>
              </w:tabs>
              <w:spacing w:before="120" w:after="120" w:line="240" w:lineRule="auto"/>
              <w:rPr>
                <w:rFonts w:ascii="Times New Roman" w:eastAsia="Times New Roman" w:hAnsi="Times New Roman" w:cs="Times New Roman"/>
                <w:b/>
                <w:iCs/>
                <w:sz w:val="20"/>
                <w:szCs w:val="20"/>
                <w:lang w:eastAsia="ru-RU"/>
              </w:rPr>
            </w:pPr>
            <w:r>
              <w:rPr>
                <w:rFonts w:ascii="Times New Roman" w:eastAsia="Times New Roman" w:hAnsi="Times New Roman" w:cs="Times New Roman"/>
                <w:b/>
                <w:iCs/>
                <w:sz w:val="20"/>
                <w:szCs w:val="20"/>
                <w:lang w:eastAsia="ru-RU"/>
              </w:rPr>
              <w:t>Nr. d/o</w:t>
            </w:r>
          </w:p>
        </w:tc>
        <w:tc>
          <w:tcPr>
            <w:tcW w:w="7248" w:type="dxa"/>
            <w:tcBorders>
              <w:top w:val="single" w:sz="4" w:space="0" w:color="auto"/>
              <w:left w:val="single" w:sz="4" w:space="0" w:color="auto"/>
              <w:bottom w:val="single" w:sz="4" w:space="0" w:color="auto"/>
              <w:right w:val="single" w:sz="4" w:space="0" w:color="auto"/>
            </w:tcBorders>
          </w:tcPr>
          <w:p w:rsidR="008B798C" w:rsidRDefault="008E7CD5">
            <w:pPr>
              <w:tabs>
                <w:tab w:val="left" w:pos="612"/>
              </w:tabs>
              <w:spacing w:before="120" w:after="120" w:line="240" w:lineRule="auto"/>
              <w:jc w:val="center"/>
              <w:rPr>
                <w:rFonts w:ascii="Times New Roman" w:eastAsia="Times New Roman" w:hAnsi="Times New Roman" w:cs="Times New Roman"/>
                <w:b/>
                <w:iCs/>
                <w:sz w:val="20"/>
                <w:szCs w:val="20"/>
                <w:lang w:eastAsia="ru-RU"/>
              </w:rPr>
            </w:pPr>
            <w:r>
              <w:rPr>
                <w:rFonts w:ascii="Times New Roman" w:eastAsia="Times New Roman" w:hAnsi="Times New Roman" w:cs="Times New Roman"/>
                <w:b/>
                <w:iCs/>
                <w:sz w:val="20"/>
                <w:szCs w:val="20"/>
                <w:lang w:eastAsia="ru-RU"/>
              </w:rPr>
              <w:t>Denumirea factorului de evaluare</w:t>
            </w:r>
          </w:p>
        </w:tc>
        <w:tc>
          <w:tcPr>
            <w:tcW w:w="1800" w:type="dxa"/>
            <w:tcBorders>
              <w:top w:val="single" w:sz="4" w:space="0" w:color="auto"/>
              <w:left w:val="single" w:sz="4" w:space="0" w:color="auto"/>
              <w:bottom w:val="single" w:sz="4" w:space="0" w:color="auto"/>
              <w:right w:val="single" w:sz="4" w:space="0" w:color="auto"/>
            </w:tcBorders>
          </w:tcPr>
          <w:p w:rsidR="008B798C" w:rsidRDefault="008E7CD5">
            <w:pPr>
              <w:tabs>
                <w:tab w:val="left" w:pos="612"/>
              </w:tabs>
              <w:spacing w:before="120" w:after="120" w:line="240" w:lineRule="auto"/>
              <w:jc w:val="center"/>
              <w:rPr>
                <w:rFonts w:ascii="Times New Roman" w:eastAsia="Times New Roman" w:hAnsi="Times New Roman" w:cs="Times New Roman"/>
                <w:b/>
                <w:iCs/>
                <w:sz w:val="20"/>
                <w:szCs w:val="20"/>
                <w:lang w:eastAsia="ru-RU"/>
              </w:rPr>
            </w:pPr>
            <w:r>
              <w:rPr>
                <w:rFonts w:ascii="Times New Roman" w:eastAsia="Times New Roman" w:hAnsi="Times New Roman" w:cs="Times New Roman"/>
                <w:b/>
                <w:iCs/>
                <w:sz w:val="20"/>
                <w:szCs w:val="20"/>
                <w:lang w:eastAsia="ru-RU"/>
              </w:rPr>
              <w:t>Ponderea%</w:t>
            </w:r>
          </w:p>
        </w:tc>
      </w:tr>
      <w:tr w:rsidR="008B798C">
        <w:tc>
          <w:tcPr>
            <w:tcW w:w="577" w:type="dxa"/>
            <w:tcBorders>
              <w:top w:val="single" w:sz="4" w:space="0" w:color="auto"/>
              <w:left w:val="single" w:sz="4" w:space="0" w:color="auto"/>
              <w:bottom w:val="single" w:sz="4" w:space="0" w:color="auto"/>
              <w:right w:val="single" w:sz="4" w:space="0" w:color="auto"/>
            </w:tcBorders>
          </w:tcPr>
          <w:p w:rsidR="008B798C" w:rsidRDefault="008E7CD5">
            <w:pPr>
              <w:tabs>
                <w:tab w:val="left" w:pos="612"/>
              </w:tabs>
              <w:spacing w:before="120" w:after="120" w:line="240" w:lineRule="auto"/>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w:t>
            </w:r>
          </w:p>
        </w:tc>
        <w:tc>
          <w:tcPr>
            <w:tcW w:w="7248" w:type="dxa"/>
            <w:tcBorders>
              <w:top w:val="single" w:sz="4" w:space="0" w:color="auto"/>
              <w:left w:val="single" w:sz="4" w:space="0" w:color="auto"/>
              <w:bottom w:val="single" w:sz="4" w:space="0" w:color="auto"/>
              <w:right w:val="single" w:sz="4" w:space="0" w:color="auto"/>
            </w:tcBorders>
          </w:tcPr>
          <w:p w:rsidR="008B798C" w:rsidRDefault="008B798C">
            <w:pPr>
              <w:tabs>
                <w:tab w:val="left" w:pos="612"/>
              </w:tabs>
              <w:spacing w:before="120" w:after="120" w:line="240" w:lineRule="auto"/>
              <w:rPr>
                <w:rFonts w:ascii="Times New Roman" w:eastAsia="Times New Roman" w:hAnsi="Times New Roman" w:cs="Times New Roman"/>
                <w:iCs/>
                <w:sz w:val="24"/>
                <w:szCs w:val="24"/>
                <w:lang w:eastAsia="ru-RU"/>
              </w:rPr>
            </w:pPr>
          </w:p>
        </w:tc>
        <w:tc>
          <w:tcPr>
            <w:tcW w:w="1800" w:type="dxa"/>
            <w:tcBorders>
              <w:top w:val="single" w:sz="4" w:space="0" w:color="auto"/>
              <w:left w:val="single" w:sz="4" w:space="0" w:color="auto"/>
              <w:bottom w:val="single" w:sz="4" w:space="0" w:color="auto"/>
              <w:right w:val="single" w:sz="4" w:space="0" w:color="auto"/>
            </w:tcBorders>
          </w:tcPr>
          <w:p w:rsidR="008B798C" w:rsidRDefault="008B798C">
            <w:pPr>
              <w:tabs>
                <w:tab w:val="left" w:pos="612"/>
              </w:tabs>
              <w:spacing w:before="120" w:after="120" w:line="240" w:lineRule="auto"/>
              <w:jc w:val="center"/>
              <w:rPr>
                <w:rFonts w:ascii="Times New Roman" w:eastAsia="Times New Roman" w:hAnsi="Times New Roman" w:cs="Times New Roman"/>
                <w:iCs/>
                <w:sz w:val="24"/>
                <w:szCs w:val="24"/>
                <w:lang w:eastAsia="ru-RU"/>
              </w:rPr>
            </w:pPr>
          </w:p>
        </w:tc>
      </w:tr>
    </w:tbl>
    <w:p w:rsidR="008B798C" w:rsidRDefault="008E7CD5">
      <w:pPr>
        <w:tabs>
          <w:tab w:val="right" w:pos="426"/>
        </w:tabs>
        <w:spacing w:before="120" w:after="0" w:line="240" w:lineRule="auto"/>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26.Termenul limită de depunere/deschidere a ofertelor:</w:t>
      </w:r>
    </w:p>
    <w:p w:rsidR="008B798C" w:rsidRDefault="008E7CD5">
      <w:pPr>
        <w:numPr>
          <w:ilvl w:val="0"/>
          <w:numId w:val="4"/>
        </w:numPr>
        <w:tabs>
          <w:tab w:val="right" w:pos="426"/>
        </w:tabs>
        <w:spacing w:before="120" w:after="0" w:line="240" w:lineRule="auto"/>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 xml:space="preserve">până la: </w:t>
      </w:r>
      <w:r>
        <w:rPr>
          <w:rFonts w:ascii="Times New Roman" w:eastAsia="Times New Roman" w:hAnsi="Times New Roman" w:cs="Times New Roman"/>
          <w:b/>
          <w:i/>
          <w:sz w:val="24"/>
          <w:szCs w:val="24"/>
          <w:lang w:val="ro-RO" w:eastAsia="ru-RU"/>
        </w:rPr>
        <w:t>Informația o găsiți în SIA RSAP</w:t>
      </w:r>
    </w:p>
    <w:p w:rsidR="008B798C" w:rsidRDefault="008E7CD5">
      <w:pPr>
        <w:numPr>
          <w:ilvl w:val="0"/>
          <w:numId w:val="4"/>
        </w:numPr>
        <w:tabs>
          <w:tab w:val="right" w:pos="426"/>
        </w:tabs>
        <w:spacing w:before="120" w:after="0" w:line="240" w:lineRule="auto"/>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 xml:space="preserve">pe: </w:t>
      </w:r>
      <w:r>
        <w:rPr>
          <w:rFonts w:ascii="Times New Roman" w:eastAsia="Times New Roman" w:hAnsi="Times New Roman" w:cs="Times New Roman"/>
          <w:b/>
          <w:i/>
          <w:sz w:val="24"/>
          <w:szCs w:val="24"/>
          <w:lang w:val="ro-RO" w:eastAsia="ru-RU"/>
        </w:rPr>
        <w:t xml:space="preserve">   </w:t>
      </w:r>
      <w:r>
        <w:rPr>
          <w:rFonts w:ascii="Times New Roman" w:eastAsia="Times New Roman" w:hAnsi="Times New Roman" w:cs="Times New Roman"/>
          <w:b/>
          <w:sz w:val="24"/>
          <w:szCs w:val="24"/>
          <w:lang w:val="ro-RO" w:eastAsia="ru-RU"/>
        </w:rPr>
        <w:t>Informația o găsiți în SIA RSAP</w:t>
      </w:r>
    </w:p>
    <w:p w:rsidR="008B798C" w:rsidRDefault="008E7CD5">
      <w:pPr>
        <w:numPr>
          <w:ilvl w:val="0"/>
          <w:numId w:val="5"/>
        </w:numPr>
        <w:tabs>
          <w:tab w:val="right" w:pos="426"/>
        </w:tabs>
        <w:spacing w:before="120" w:after="0" w:line="240" w:lineRule="auto"/>
        <w:ind w:hanging="720"/>
        <w:contextualSpacing/>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 xml:space="preserve">Adresa la care trebuie transmise ofertele sau cererile de participare: </w:t>
      </w:r>
    </w:p>
    <w:p w:rsidR="008B798C" w:rsidRDefault="008E7CD5">
      <w:pPr>
        <w:tabs>
          <w:tab w:val="right" w:pos="426"/>
        </w:tabs>
        <w:spacing w:before="120" w:after="0" w:line="240" w:lineRule="auto"/>
        <w:ind w:left="450"/>
        <w:rPr>
          <w:rFonts w:ascii="Times New Roman" w:eastAsia="Times New Roman" w:hAnsi="Times New Roman" w:cs="Times New Roman"/>
          <w:b/>
          <w:sz w:val="24"/>
          <w:szCs w:val="24"/>
          <w:lang w:val="en-US" w:eastAsia="ru-RU"/>
        </w:rPr>
      </w:pPr>
      <w:r>
        <w:rPr>
          <w:rFonts w:ascii="Times New Roman" w:eastAsia="Times New Roman" w:hAnsi="Times New Roman" w:cs="Times New Roman"/>
          <w:b/>
          <w:i/>
          <w:sz w:val="24"/>
          <w:szCs w:val="24"/>
          <w:lang w:val="en-US" w:eastAsia="ru-RU"/>
        </w:rPr>
        <w:t>Ofertele sau cererile de participare vor fi depuse electronic prin intermediul SIA RSAP</w:t>
      </w:r>
    </w:p>
    <w:p w:rsidR="008B798C" w:rsidRDefault="008E7CD5">
      <w:pPr>
        <w:numPr>
          <w:ilvl w:val="0"/>
          <w:numId w:val="5"/>
        </w:numPr>
        <w:tabs>
          <w:tab w:val="right" w:pos="426"/>
        </w:tabs>
        <w:spacing w:before="120" w:after="0" w:line="240" w:lineRule="auto"/>
        <w:ind w:hanging="720"/>
        <w:contextualSpacing/>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Termenul de valabilitate a ofertelor: 30</w:t>
      </w:r>
      <w:r>
        <w:rPr>
          <w:rFonts w:ascii="Times New Roman" w:eastAsia="Times New Roman" w:hAnsi="Times New Roman" w:cs="Times New Roman"/>
          <w:b/>
          <w:i/>
          <w:sz w:val="24"/>
          <w:szCs w:val="24"/>
          <w:lang w:val="en-US" w:eastAsia="ru-RU"/>
        </w:rPr>
        <w:t xml:space="preserve"> zile</w:t>
      </w:r>
    </w:p>
    <w:p w:rsidR="008B798C" w:rsidRDefault="008E7CD5">
      <w:pPr>
        <w:numPr>
          <w:ilvl w:val="0"/>
          <w:numId w:val="5"/>
        </w:numPr>
        <w:tabs>
          <w:tab w:val="right" w:pos="426"/>
        </w:tabs>
        <w:spacing w:before="120"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Locul deschiderii ofertelor: </w:t>
      </w:r>
      <w:r>
        <w:rPr>
          <w:rFonts w:ascii="Times New Roman" w:eastAsia="Times New Roman" w:hAnsi="Times New Roman" w:cs="Times New Roman"/>
          <w:b/>
          <w:i/>
          <w:sz w:val="24"/>
          <w:szCs w:val="24"/>
          <w:lang w:val="ro-RO" w:eastAsia="ru-RU"/>
        </w:rPr>
        <w:t>SIA RSAP</w:t>
      </w:r>
    </w:p>
    <w:p w:rsidR="008B798C" w:rsidRDefault="008E7CD5">
      <w:pPr>
        <w:tabs>
          <w:tab w:val="right" w:pos="426"/>
        </w:tabs>
        <w:spacing w:after="0" w:line="240" w:lineRule="auto"/>
        <w:ind w:left="3240"/>
        <w:contextualSpacing/>
        <w:jc w:val="center"/>
        <w:rPr>
          <w:rFonts w:ascii="Times New Roman" w:eastAsia="Times New Roman" w:hAnsi="Times New Roman" w:cs="Times New Roman"/>
          <w:sz w:val="20"/>
          <w:szCs w:val="24"/>
          <w:lang w:val="en-US" w:eastAsia="ru-RU"/>
        </w:rPr>
      </w:pPr>
      <w:r>
        <w:rPr>
          <w:rFonts w:ascii="Times New Roman" w:eastAsia="Times New Roman" w:hAnsi="Times New Roman" w:cs="Times New Roman"/>
          <w:sz w:val="20"/>
          <w:szCs w:val="24"/>
          <w:lang w:val="en-US" w:eastAsia="ru-RU"/>
        </w:rPr>
        <w:t>(SIA RSAP sau adresa deschiderii)</w:t>
      </w:r>
    </w:p>
    <w:p w:rsidR="008B798C" w:rsidRDefault="008E7CD5">
      <w:pPr>
        <w:tabs>
          <w:tab w:val="left" w:pos="1800"/>
          <w:tab w:val="left" w:pos="3240"/>
        </w:tabs>
        <w:spacing w:after="120" w:line="240" w:lineRule="auto"/>
        <w:ind w:firstLine="360"/>
        <w:rPr>
          <w:rFonts w:ascii="Times New Roman" w:eastAsia="Times New Roman" w:hAnsi="Times New Roman" w:cs="Times New Roman"/>
          <w:b/>
          <w:i/>
          <w:sz w:val="24"/>
          <w:szCs w:val="24"/>
          <w:lang w:val="en-US" w:eastAsia="ru-RU"/>
        </w:rPr>
      </w:pPr>
      <w:r>
        <w:rPr>
          <w:rFonts w:ascii="Times New Roman" w:eastAsia="Times New Roman" w:hAnsi="Times New Roman" w:cs="Times New Roman"/>
          <w:b/>
          <w:i/>
          <w:sz w:val="24"/>
          <w:szCs w:val="24"/>
          <w:lang w:val="en-US" w:eastAsia="ru-RU"/>
        </w:rPr>
        <w:t xml:space="preserve">Ofertele întîrziate vor fi respinse. </w:t>
      </w:r>
    </w:p>
    <w:p w:rsidR="008B798C" w:rsidRDefault="008E7CD5">
      <w:pPr>
        <w:numPr>
          <w:ilvl w:val="0"/>
          <w:numId w:val="5"/>
        </w:numPr>
        <w:tabs>
          <w:tab w:val="right" w:pos="426"/>
        </w:tabs>
        <w:spacing w:before="120" w:after="0" w:line="240" w:lineRule="auto"/>
        <w:ind w:left="450" w:hanging="450"/>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lastRenderedPageBreak/>
        <w:t xml:space="preserve">Persoanele autorizate să asiste la deschiderea ofertelor: </w:t>
      </w:r>
      <w:r>
        <w:rPr>
          <w:rFonts w:ascii="Times New Roman" w:eastAsia="Times New Roman" w:hAnsi="Times New Roman" w:cs="Times New Roman"/>
          <w:b/>
          <w:sz w:val="24"/>
          <w:szCs w:val="24"/>
          <w:lang w:val="en-US" w:eastAsia="ru-RU"/>
        </w:rPr>
        <w:br/>
      </w:r>
      <w:r>
        <w:rPr>
          <w:rFonts w:ascii="Times New Roman" w:eastAsia="Times New Roman" w:hAnsi="Times New Roman" w:cs="Times New Roman"/>
          <w:b/>
          <w:i/>
          <w:sz w:val="24"/>
          <w:szCs w:val="24"/>
          <w:lang w:val="en-US" w:eastAsia="ru-RU"/>
        </w:rPr>
        <w:t>Ofertanții sau reprezentanții acestora au dreptul să participe la deschiderea ofertelor, cu excepția cazului cînd ofertele au fost depuse prin SIA “RSAP”</w:t>
      </w:r>
      <w:r>
        <w:rPr>
          <w:rFonts w:ascii="Times New Roman" w:eastAsia="Times New Roman" w:hAnsi="Times New Roman" w:cs="Times New Roman"/>
          <w:b/>
          <w:sz w:val="24"/>
          <w:szCs w:val="24"/>
          <w:lang w:val="en-US" w:eastAsia="ru-RU"/>
        </w:rPr>
        <w:t>.</w:t>
      </w:r>
    </w:p>
    <w:p w:rsidR="008B798C" w:rsidRDefault="008E7CD5">
      <w:pPr>
        <w:numPr>
          <w:ilvl w:val="0"/>
          <w:numId w:val="5"/>
        </w:numPr>
        <w:tabs>
          <w:tab w:val="right" w:pos="426"/>
        </w:tabs>
        <w:spacing w:before="120" w:after="0" w:line="240" w:lineRule="auto"/>
        <w:ind w:left="450" w:hanging="450"/>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 xml:space="preserve">Limba sau limbile în care trebuie redactate ofertele sau cererile de participare: </w:t>
      </w:r>
      <w:r>
        <w:rPr>
          <w:rFonts w:ascii="Times New Roman" w:eastAsia="Times New Roman" w:hAnsi="Times New Roman" w:cs="Times New Roman"/>
          <w:b/>
          <w:i/>
          <w:sz w:val="24"/>
          <w:szCs w:val="24"/>
          <w:lang w:val="en-US" w:eastAsia="ru-RU"/>
        </w:rPr>
        <w:t>de stat</w:t>
      </w:r>
    </w:p>
    <w:p w:rsidR="008B798C" w:rsidRDefault="008E7CD5">
      <w:pPr>
        <w:numPr>
          <w:ilvl w:val="0"/>
          <w:numId w:val="5"/>
        </w:numPr>
        <w:tabs>
          <w:tab w:val="right" w:pos="426"/>
        </w:tabs>
        <w:spacing w:before="120" w:after="0" w:line="240" w:lineRule="auto"/>
        <w:ind w:left="360"/>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 xml:space="preserve">Respectivul contract se referă la un proiect și/sau program finanțat din fonduri ale Uniunii Europene: </w:t>
      </w:r>
      <w:r>
        <w:rPr>
          <w:rFonts w:ascii="Times New Roman" w:eastAsia="Times New Roman" w:hAnsi="Times New Roman" w:cs="Times New Roman"/>
          <w:i/>
          <w:color w:val="000000"/>
          <w:sz w:val="24"/>
          <w:szCs w:val="24"/>
          <w:lang w:val="en-US" w:eastAsia="ru-RU"/>
        </w:rPr>
        <w:t xml:space="preserve">nu </w:t>
      </w:r>
    </w:p>
    <w:p w:rsidR="008B798C" w:rsidRDefault="008E7CD5">
      <w:pPr>
        <w:numPr>
          <w:ilvl w:val="0"/>
          <w:numId w:val="5"/>
        </w:numPr>
        <w:tabs>
          <w:tab w:val="right" w:pos="426"/>
        </w:tabs>
        <w:spacing w:before="120" w:after="0" w:line="240" w:lineRule="auto"/>
        <w:ind w:left="360"/>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 xml:space="preserve">Denumirea și adresa organismului competent de soluționare a contestațiilor: </w:t>
      </w:r>
    </w:p>
    <w:p w:rsidR="008B798C" w:rsidRDefault="008E7CD5">
      <w:pPr>
        <w:tabs>
          <w:tab w:val="right" w:pos="426"/>
        </w:tabs>
        <w:spacing w:after="0" w:line="240" w:lineRule="auto"/>
        <w:ind w:left="450"/>
        <w:rPr>
          <w:rFonts w:ascii="Times New Roman" w:eastAsia="Times New Roman" w:hAnsi="Times New Roman" w:cs="Times New Roman"/>
          <w:b/>
          <w:i/>
          <w:sz w:val="24"/>
          <w:szCs w:val="24"/>
          <w:lang w:val="en-US" w:eastAsia="ru-RU"/>
        </w:rPr>
      </w:pPr>
      <w:r>
        <w:rPr>
          <w:rFonts w:ascii="Times New Roman" w:eastAsia="Times New Roman" w:hAnsi="Times New Roman" w:cs="Times New Roman"/>
          <w:b/>
          <w:i/>
          <w:sz w:val="24"/>
          <w:szCs w:val="24"/>
          <w:lang w:val="en-US" w:eastAsia="ru-RU"/>
        </w:rPr>
        <w:t>Agenția Națională pentru Soluționarea Contestațiilor</w:t>
      </w:r>
    </w:p>
    <w:p w:rsidR="008B798C" w:rsidRDefault="008E7CD5">
      <w:pPr>
        <w:tabs>
          <w:tab w:val="right" w:pos="426"/>
        </w:tabs>
        <w:spacing w:after="0" w:line="240" w:lineRule="auto"/>
        <w:ind w:left="450"/>
        <w:rPr>
          <w:rFonts w:ascii="Times New Roman" w:eastAsia="Times New Roman" w:hAnsi="Times New Roman" w:cs="Times New Roman"/>
          <w:b/>
          <w:i/>
          <w:sz w:val="24"/>
          <w:szCs w:val="24"/>
          <w:lang w:val="en-US" w:eastAsia="ru-RU"/>
        </w:rPr>
      </w:pPr>
      <w:r>
        <w:rPr>
          <w:rFonts w:ascii="Times New Roman" w:eastAsia="Times New Roman" w:hAnsi="Times New Roman" w:cs="Times New Roman"/>
          <w:b/>
          <w:i/>
          <w:sz w:val="24"/>
          <w:szCs w:val="24"/>
          <w:lang w:val="en-US" w:eastAsia="ru-RU"/>
        </w:rPr>
        <w:t>Adresa: mun. Chișinău, bd. Ștefan cel Mare și Sfânt nr.124 (et.4), MD 2001;</w:t>
      </w:r>
    </w:p>
    <w:p w:rsidR="008B798C" w:rsidRDefault="008E7CD5">
      <w:pPr>
        <w:tabs>
          <w:tab w:val="right" w:pos="426"/>
        </w:tabs>
        <w:spacing w:after="0" w:line="240" w:lineRule="auto"/>
        <w:ind w:left="450"/>
        <w:rPr>
          <w:rFonts w:ascii="Times New Roman" w:eastAsia="Times New Roman" w:hAnsi="Times New Roman" w:cs="Times New Roman"/>
          <w:b/>
          <w:i/>
          <w:sz w:val="24"/>
          <w:szCs w:val="24"/>
          <w:lang w:val="en-US" w:eastAsia="ru-RU"/>
        </w:rPr>
      </w:pPr>
      <w:r>
        <w:rPr>
          <w:rFonts w:ascii="Times New Roman" w:eastAsia="Times New Roman" w:hAnsi="Times New Roman" w:cs="Times New Roman"/>
          <w:b/>
          <w:i/>
          <w:sz w:val="24"/>
          <w:szCs w:val="24"/>
          <w:lang w:val="en-US" w:eastAsia="ru-RU"/>
        </w:rPr>
        <w:t>Tel/Fax/email:022-820 652, 022 820-651, contestatii@ansc.md</w:t>
      </w:r>
    </w:p>
    <w:p w:rsidR="008B798C" w:rsidRDefault="008E7CD5">
      <w:pPr>
        <w:numPr>
          <w:ilvl w:val="0"/>
          <w:numId w:val="5"/>
        </w:numPr>
        <w:tabs>
          <w:tab w:val="right" w:pos="426"/>
        </w:tabs>
        <w:spacing w:before="120" w:after="0" w:line="240" w:lineRule="auto"/>
        <w:ind w:left="360"/>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Data (datele) și referința (referințele) publicărilor anterioare în Jurnalul Oficial al Uniunii Europene privind contractul (contractele) la care se referă anunțul respective (dacă este cazul):_____________________________________________________________________</w:t>
      </w:r>
    </w:p>
    <w:p w:rsidR="008B798C" w:rsidRDefault="008E7CD5">
      <w:pPr>
        <w:numPr>
          <w:ilvl w:val="0"/>
          <w:numId w:val="5"/>
        </w:numPr>
        <w:tabs>
          <w:tab w:val="right" w:pos="426"/>
        </w:tabs>
        <w:spacing w:before="120" w:after="0" w:line="240" w:lineRule="auto"/>
        <w:ind w:left="360"/>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În cazul achizițiilor periodice, calendarul estimat pentru publicarea anunțurilor viitoare:______________________________________________________________________</w:t>
      </w:r>
    </w:p>
    <w:p w:rsidR="008B798C" w:rsidRDefault="008E7CD5">
      <w:pPr>
        <w:numPr>
          <w:ilvl w:val="0"/>
          <w:numId w:val="5"/>
        </w:numPr>
        <w:tabs>
          <w:tab w:val="right" w:pos="426"/>
        </w:tabs>
        <w:spacing w:before="120" w:after="0" w:line="240" w:lineRule="auto"/>
        <w:ind w:left="360"/>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Data publicării anunțului de intenție sau, după caz, precizarea că nu a fost publicat un astfel de anunţ:</w:t>
      </w:r>
      <w:r w:rsidR="00E952DE">
        <w:rPr>
          <w:rFonts w:ascii="Times New Roman" w:eastAsia="Times New Roman" w:hAnsi="Times New Roman" w:cs="Times New Roman"/>
          <w:b/>
          <w:i/>
          <w:sz w:val="24"/>
          <w:szCs w:val="24"/>
          <w:lang w:val="en-US" w:eastAsia="ru-RU"/>
        </w:rPr>
        <w:t xml:space="preserve"> </w:t>
      </w:r>
    </w:p>
    <w:p w:rsidR="008B798C" w:rsidRDefault="008E7CD5">
      <w:pPr>
        <w:numPr>
          <w:ilvl w:val="0"/>
          <w:numId w:val="5"/>
        </w:numPr>
        <w:tabs>
          <w:tab w:val="right" w:pos="426"/>
        </w:tabs>
        <w:spacing w:before="120" w:after="0" w:line="240" w:lineRule="auto"/>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 xml:space="preserve">Data transmiterii spre publicare a anunțului de participare: </w:t>
      </w:r>
      <w:r w:rsidR="00BE4441">
        <w:rPr>
          <w:rFonts w:ascii="Times New Roman" w:eastAsia="Times New Roman" w:hAnsi="Times New Roman" w:cs="Times New Roman"/>
          <w:b/>
          <w:i/>
          <w:sz w:val="24"/>
          <w:szCs w:val="24"/>
          <w:lang w:val="en-US" w:eastAsia="ru-RU"/>
        </w:rPr>
        <w:t>16</w:t>
      </w:r>
      <w:r w:rsidR="00E952DE">
        <w:rPr>
          <w:rFonts w:ascii="Times New Roman" w:eastAsia="Times New Roman" w:hAnsi="Times New Roman" w:cs="Times New Roman"/>
          <w:b/>
          <w:i/>
          <w:sz w:val="24"/>
          <w:szCs w:val="24"/>
          <w:lang w:val="en-US" w:eastAsia="ru-RU"/>
        </w:rPr>
        <w:t>.01</w:t>
      </w:r>
      <w:r w:rsidR="00287D65">
        <w:rPr>
          <w:rFonts w:ascii="Times New Roman" w:eastAsia="Times New Roman" w:hAnsi="Times New Roman" w:cs="Times New Roman"/>
          <w:b/>
          <w:i/>
          <w:sz w:val="24"/>
          <w:szCs w:val="24"/>
          <w:lang w:val="en-US" w:eastAsia="ru-RU"/>
        </w:rPr>
        <w:t>.2026</w:t>
      </w:r>
      <w:bookmarkStart w:id="0" w:name="_GoBack"/>
      <w:bookmarkEnd w:id="0"/>
    </w:p>
    <w:p w:rsidR="008B798C" w:rsidRDefault="008E7CD5">
      <w:pPr>
        <w:numPr>
          <w:ilvl w:val="0"/>
          <w:numId w:val="5"/>
        </w:numPr>
        <w:tabs>
          <w:tab w:val="right" w:pos="426"/>
        </w:tabs>
        <w:spacing w:before="120" w:after="0" w:line="240" w:lineRule="auto"/>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În cadrul procedurii de achiziție publică se va utiliza/accepta:</w:t>
      </w:r>
    </w:p>
    <w:tbl>
      <w:tblPr>
        <w:tblStyle w:val="a5"/>
        <w:tblW w:w="0" w:type="auto"/>
        <w:tblInd w:w="445" w:type="dxa"/>
        <w:tblLook w:val="04A0" w:firstRow="1" w:lastRow="0" w:firstColumn="1" w:lastColumn="0" w:noHBand="0" w:noVBand="1"/>
      </w:tblPr>
      <w:tblGrid>
        <w:gridCol w:w="5185"/>
        <w:gridCol w:w="3715"/>
      </w:tblGrid>
      <w:tr w:rsidR="008B798C" w:rsidRPr="00BE4441">
        <w:tc>
          <w:tcPr>
            <w:tcW w:w="5305" w:type="dxa"/>
            <w:tcBorders>
              <w:top w:val="single" w:sz="4" w:space="0" w:color="auto"/>
              <w:left w:val="single" w:sz="4" w:space="0" w:color="auto"/>
              <w:bottom w:val="single" w:sz="4" w:space="0" w:color="auto"/>
              <w:right w:val="single" w:sz="4" w:space="0" w:color="auto"/>
            </w:tcBorders>
          </w:tcPr>
          <w:p w:rsidR="008B798C" w:rsidRDefault="008E7CD5">
            <w:pPr>
              <w:tabs>
                <w:tab w:val="right" w:pos="426"/>
              </w:tabs>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tcPr>
          <w:p w:rsidR="008B798C" w:rsidRDefault="008E7CD5">
            <w:pPr>
              <w:tabs>
                <w:tab w:val="right" w:pos="426"/>
              </w:tabs>
              <w:spacing w:after="0" w:line="240" w:lineRule="auto"/>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Se va utiliza/accepta sau nu</w:t>
            </w:r>
          </w:p>
        </w:tc>
      </w:tr>
      <w:tr w:rsidR="008B798C">
        <w:tc>
          <w:tcPr>
            <w:tcW w:w="5305" w:type="dxa"/>
            <w:tcBorders>
              <w:top w:val="single" w:sz="4" w:space="0" w:color="auto"/>
              <w:left w:val="single" w:sz="4" w:space="0" w:color="auto"/>
              <w:bottom w:val="single" w:sz="4" w:space="0" w:color="auto"/>
              <w:right w:val="single" w:sz="4" w:space="0" w:color="auto"/>
            </w:tcBorders>
          </w:tcPr>
          <w:p w:rsidR="008B798C" w:rsidRDefault="008E7CD5">
            <w:pPr>
              <w:tabs>
                <w:tab w:val="right" w:pos="426"/>
              </w:tabs>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tcPr>
          <w:p w:rsidR="008B798C" w:rsidRDefault="008E7CD5">
            <w:pPr>
              <w:tabs>
                <w:tab w:val="right" w:pos="426"/>
              </w:tabs>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Se acceptă</w:t>
            </w:r>
          </w:p>
        </w:tc>
      </w:tr>
      <w:tr w:rsidR="008B798C">
        <w:tc>
          <w:tcPr>
            <w:tcW w:w="5305" w:type="dxa"/>
            <w:tcBorders>
              <w:top w:val="single" w:sz="4" w:space="0" w:color="auto"/>
              <w:left w:val="single" w:sz="4" w:space="0" w:color="auto"/>
              <w:bottom w:val="single" w:sz="4" w:space="0" w:color="auto"/>
              <w:right w:val="single" w:sz="4" w:space="0" w:color="auto"/>
            </w:tcBorders>
          </w:tcPr>
          <w:p w:rsidR="008B798C" w:rsidRDefault="008E7CD5">
            <w:pPr>
              <w:tabs>
                <w:tab w:val="right" w:pos="426"/>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tcPr>
          <w:p w:rsidR="008B798C" w:rsidRDefault="008E7CD5">
            <w:pPr>
              <w:tabs>
                <w:tab w:val="right" w:pos="426"/>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Nu se acceptă</w:t>
            </w:r>
          </w:p>
        </w:tc>
      </w:tr>
      <w:tr w:rsidR="008B798C">
        <w:tc>
          <w:tcPr>
            <w:tcW w:w="5305" w:type="dxa"/>
            <w:tcBorders>
              <w:top w:val="single" w:sz="4" w:space="0" w:color="auto"/>
              <w:left w:val="single" w:sz="4" w:space="0" w:color="auto"/>
              <w:bottom w:val="single" w:sz="4" w:space="0" w:color="auto"/>
              <w:right w:val="single" w:sz="4" w:space="0" w:color="auto"/>
            </w:tcBorders>
          </w:tcPr>
          <w:p w:rsidR="008B798C" w:rsidRDefault="008E7CD5">
            <w:pPr>
              <w:tabs>
                <w:tab w:val="right" w:pos="426"/>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facturarea electronică</w:t>
            </w:r>
          </w:p>
        </w:tc>
        <w:tc>
          <w:tcPr>
            <w:tcW w:w="3785" w:type="dxa"/>
            <w:tcBorders>
              <w:top w:val="single" w:sz="4" w:space="0" w:color="auto"/>
              <w:left w:val="single" w:sz="4" w:space="0" w:color="auto"/>
              <w:bottom w:val="single" w:sz="4" w:space="0" w:color="auto"/>
              <w:right w:val="single" w:sz="4" w:space="0" w:color="auto"/>
            </w:tcBorders>
          </w:tcPr>
          <w:p w:rsidR="008B798C" w:rsidRDefault="008E7CD5">
            <w:pPr>
              <w:tabs>
                <w:tab w:val="right" w:pos="426"/>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Se acceptă</w:t>
            </w:r>
          </w:p>
        </w:tc>
      </w:tr>
      <w:tr w:rsidR="008B798C">
        <w:tc>
          <w:tcPr>
            <w:tcW w:w="5305" w:type="dxa"/>
            <w:tcBorders>
              <w:top w:val="single" w:sz="4" w:space="0" w:color="auto"/>
              <w:left w:val="single" w:sz="4" w:space="0" w:color="auto"/>
              <w:bottom w:val="single" w:sz="4" w:space="0" w:color="auto"/>
              <w:right w:val="single" w:sz="4" w:space="0" w:color="auto"/>
            </w:tcBorders>
          </w:tcPr>
          <w:p w:rsidR="008B798C" w:rsidRDefault="008E7CD5">
            <w:pPr>
              <w:tabs>
                <w:tab w:val="right" w:pos="426"/>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plățile electronice</w:t>
            </w:r>
          </w:p>
        </w:tc>
        <w:tc>
          <w:tcPr>
            <w:tcW w:w="3785" w:type="dxa"/>
            <w:tcBorders>
              <w:top w:val="single" w:sz="4" w:space="0" w:color="auto"/>
              <w:left w:val="single" w:sz="4" w:space="0" w:color="auto"/>
              <w:bottom w:val="single" w:sz="4" w:space="0" w:color="auto"/>
              <w:right w:val="single" w:sz="4" w:space="0" w:color="auto"/>
            </w:tcBorders>
          </w:tcPr>
          <w:p w:rsidR="008B798C" w:rsidRDefault="008E7CD5">
            <w:pPr>
              <w:tabs>
                <w:tab w:val="right" w:pos="426"/>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Se acceptă</w:t>
            </w:r>
          </w:p>
        </w:tc>
      </w:tr>
    </w:tbl>
    <w:p w:rsidR="008B798C" w:rsidRDefault="008E7CD5">
      <w:pPr>
        <w:numPr>
          <w:ilvl w:val="0"/>
          <w:numId w:val="5"/>
        </w:numPr>
        <w:tabs>
          <w:tab w:val="right" w:pos="426"/>
        </w:tabs>
        <w:spacing w:before="120" w:after="0" w:line="240" w:lineRule="auto"/>
        <w:ind w:left="360"/>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 xml:space="preserve">Contractul intră sub incidența Acordului privind achizițiile guvernamentale al Organizației Mondiale a Comerțului (numai în cazul anunțurilor transmise spre publicare în Jurnalul Oficial al Uniunii Europene): </w:t>
      </w:r>
      <w:r>
        <w:rPr>
          <w:rFonts w:ascii="Times New Roman" w:eastAsia="Times New Roman" w:hAnsi="Times New Roman" w:cs="Times New Roman"/>
          <w:b/>
          <w:i/>
          <w:sz w:val="24"/>
          <w:szCs w:val="24"/>
          <w:lang w:val="en-US" w:eastAsia="ru-RU"/>
        </w:rPr>
        <w:t>nu se aplică</w:t>
      </w:r>
    </w:p>
    <w:p w:rsidR="008B798C" w:rsidRDefault="008E7CD5">
      <w:pPr>
        <w:numPr>
          <w:ilvl w:val="0"/>
          <w:numId w:val="5"/>
        </w:numPr>
        <w:tabs>
          <w:tab w:val="right" w:pos="426"/>
        </w:tabs>
        <w:spacing w:before="120"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Alte informații relevante: ______________________________________________________</w:t>
      </w:r>
    </w:p>
    <w:p w:rsidR="008B798C" w:rsidRDefault="008E7CD5">
      <w:pPr>
        <w:spacing w:before="120" w:after="120" w:line="240" w:lineRule="auto"/>
        <w:rPr>
          <w:rFonts w:ascii="Times New Roman" w:eastAsia="Times New Roman" w:hAnsi="Times New Roman" w:cs="Times New Roman"/>
          <w:b/>
          <w:sz w:val="24"/>
          <w:szCs w:val="24"/>
          <w:lang w:val="ro-RO" w:eastAsia="ru-RU"/>
        </w:rPr>
      </w:pPr>
      <w:r>
        <w:rPr>
          <w:rFonts w:ascii="Times New Roman" w:eastAsia="Times New Roman" w:hAnsi="Times New Roman" w:cs="Times New Roman"/>
          <w:b/>
          <w:sz w:val="24"/>
          <w:szCs w:val="24"/>
          <w:lang w:val="ro-RO" w:eastAsia="ru-RU"/>
        </w:rPr>
        <w:t xml:space="preserve">               </w:t>
      </w:r>
    </w:p>
    <w:p w:rsidR="008B798C" w:rsidRDefault="008E7CD5">
      <w:pPr>
        <w:spacing w:before="120" w:after="120" w:line="240" w:lineRule="auto"/>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ro-RO" w:eastAsia="ru-RU"/>
        </w:rPr>
        <w:t xml:space="preserve">           </w:t>
      </w:r>
      <w:r>
        <w:rPr>
          <w:rFonts w:ascii="Times New Roman" w:eastAsia="Times New Roman" w:hAnsi="Times New Roman" w:cs="Times New Roman"/>
          <w:b/>
          <w:sz w:val="24"/>
          <w:szCs w:val="24"/>
          <w:lang w:val="en-US" w:eastAsia="ru-RU"/>
        </w:rPr>
        <w:t>Conducătorul grupului de lucru:  ____________________</w:t>
      </w:r>
      <w:r w:rsidR="00287D65">
        <w:rPr>
          <w:rFonts w:ascii="Times New Roman" w:eastAsia="Times New Roman" w:hAnsi="Times New Roman" w:cs="Times New Roman"/>
          <w:b/>
          <w:sz w:val="28"/>
          <w:szCs w:val="28"/>
          <w:lang w:val="en-US" w:eastAsia="ru-RU"/>
        </w:rPr>
        <w:t>Angela Țurcanu</w:t>
      </w:r>
      <w:r>
        <w:rPr>
          <w:rFonts w:ascii="Times New Roman" w:eastAsia="Times New Roman" w:hAnsi="Times New Roman" w:cs="Times New Roman"/>
          <w:b/>
          <w:sz w:val="24"/>
          <w:szCs w:val="24"/>
          <w:lang w:val="en-US" w:eastAsia="ru-RU"/>
        </w:rPr>
        <w:t xml:space="preserve">            </w:t>
      </w:r>
    </w:p>
    <w:p w:rsidR="008B798C" w:rsidRDefault="008B798C">
      <w:pPr>
        <w:rPr>
          <w:lang w:val="en-US"/>
        </w:rPr>
      </w:pPr>
    </w:p>
    <w:p w:rsidR="008B798C" w:rsidRDefault="008B798C">
      <w:pPr>
        <w:rPr>
          <w:lang w:val="en-US"/>
        </w:rPr>
      </w:pPr>
    </w:p>
    <w:p w:rsidR="008B798C" w:rsidRDefault="008B798C">
      <w:pPr>
        <w:rPr>
          <w:lang w:val="en-US"/>
        </w:rPr>
      </w:pPr>
    </w:p>
    <w:p w:rsidR="008B798C" w:rsidRDefault="008B798C">
      <w:pPr>
        <w:rPr>
          <w:lang w:val="en-US"/>
        </w:rPr>
      </w:pPr>
    </w:p>
    <w:p w:rsidR="008B798C" w:rsidRDefault="008B798C">
      <w:pPr>
        <w:rPr>
          <w:lang w:val="en-US"/>
        </w:rPr>
      </w:pPr>
    </w:p>
    <w:p w:rsidR="008B798C" w:rsidRDefault="008B798C">
      <w:pPr>
        <w:rPr>
          <w:lang w:val="en-US"/>
        </w:rPr>
      </w:pPr>
    </w:p>
    <w:sectPr w:rsidR="008B798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0F43" w:rsidRDefault="00D80F43">
      <w:pPr>
        <w:spacing w:line="240" w:lineRule="auto"/>
      </w:pPr>
      <w:r>
        <w:separator/>
      </w:r>
    </w:p>
  </w:endnote>
  <w:endnote w:type="continuationSeparator" w:id="0">
    <w:p w:rsidR="00D80F43" w:rsidRDefault="00D80F4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0F43" w:rsidRDefault="00D80F43">
      <w:pPr>
        <w:spacing w:after="0"/>
      </w:pPr>
      <w:r>
        <w:separator/>
      </w:r>
    </w:p>
  </w:footnote>
  <w:footnote w:type="continuationSeparator" w:id="0">
    <w:p w:rsidR="00D80F43" w:rsidRDefault="00D80F43">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3316D5"/>
    <w:multiLevelType w:val="multilevel"/>
    <w:tmpl w:val="2E3316D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E3D6768"/>
    <w:multiLevelType w:val="multilevel"/>
    <w:tmpl w:val="3E3D676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5BC7C65"/>
    <w:multiLevelType w:val="multilevel"/>
    <w:tmpl w:val="45BC7C65"/>
    <w:lvl w:ilvl="0">
      <w:start w:val="2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74861610"/>
    <w:multiLevelType w:val="multilevel"/>
    <w:tmpl w:val="74861610"/>
    <w:lvl w:ilvl="0">
      <w:start w:val="1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35A"/>
    <w:rsid w:val="000A50F8"/>
    <w:rsid w:val="000B6AD2"/>
    <w:rsid w:val="00287D65"/>
    <w:rsid w:val="00367C81"/>
    <w:rsid w:val="003A1F66"/>
    <w:rsid w:val="00424021"/>
    <w:rsid w:val="0054231B"/>
    <w:rsid w:val="005E2F0D"/>
    <w:rsid w:val="0061098C"/>
    <w:rsid w:val="0079025E"/>
    <w:rsid w:val="008B09BC"/>
    <w:rsid w:val="008B798C"/>
    <w:rsid w:val="008E5B65"/>
    <w:rsid w:val="008E7CD5"/>
    <w:rsid w:val="008F55B3"/>
    <w:rsid w:val="00AB4DF7"/>
    <w:rsid w:val="00B35E5C"/>
    <w:rsid w:val="00BC44DF"/>
    <w:rsid w:val="00BE4441"/>
    <w:rsid w:val="00C26FD9"/>
    <w:rsid w:val="00C5735A"/>
    <w:rsid w:val="00C66533"/>
    <w:rsid w:val="00D17CAE"/>
    <w:rsid w:val="00D80F43"/>
    <w:rsid w:val="00DB192C"/>
    <w:rsid w:val="00E028E2"/>
    <w:rsid w:val="00E323B1"/>
    <w:rsid w:val="00E675F9"/>
    <w:rsid w:val="00E952DE"/>
    <w:rsid w:val="00ED3A4A"/>
    <w:rsid w:val="00F11D59"/>
    <w:rsid w:val="00FC7CD3"/>
    <w:rsid w:val="15D41D54"/>
    <w:rsid w:val="1CC75B7E"/>
    <w:rsid w:val="2F1D0EDD"/>
    <w:rsid w:val="6C302EA0"/>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833E01-48B8-42E5-A4D5-3DC2C43BC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pPr>
      <w:spacing w:after="0" w:line="240" w:lineRule="auto"/>
    </w:pPr>
    <w:rPr>
      <w:rFonts w:ascii="Segoe UI" w:hAnsi="Segoe UI" w:cs="Segoe UI"/>
      <w:sz w:val="18"/>
      <w:szCs w:val="18"/>
    </w:rPr>
  </w:style>
  <w:style w:type="table" w:styleId="a5">
    <w:name w:val="Table Grid"/>
    <w:basedOn w:val="a1"/>
    <w:uiPriority w:val="39"/>
    <w:qFormat/>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Текст выноски Знак"/>
    <w:basedOn w:val="a0"/>
    <w:link w:val="a3"/>
    <w:uiPriority w:val="99"/>
    <w:semiHidden/>
    <w:qFormat/>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419</TotalTime>
  <Pages>5</Pages>
  <Words>1492</Words>
  <Characters>8509</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Jurist</dc:creator>
  <cp:lastModifiedBy>Jurist</cp:lastModifiedBy>
  <cp:revision>22</cp:revision>
  <cp:lastPrinted>2026-01-16T06:49:00Z</cp:lastPrinted>
  <dcterms:created xsi:type="dcterms:W3CDTF">2023-12-28T06:30:00Z</dcterms:created>
  <dcterms:modified xsi:type="dcterms:W3CDTF">2026-01-16T06:50:00Z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1049-12.2.0.19805</vt:lpwstr>
  </property>
  <property fmtid="{D5CDD505-2E9C-101B-9397-08002B2CF9AE}" pid="3" name="ICV">
    <vt:lpwstr>90EA7F122FC246B596296EBDE3499BE5_12</vt:lpwstr>
  </property>
</Properties>
</file>