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9" w:type="pct"/>
        <w:tblLayout w:type="fixed"/>
        <w:tblLook w:val="04A0" w:firstRow="1" w:lastRow="0" w:firstColumn="1" w:lastColumn="0" w:noHBand="0" w:noVBand="1"/>
      </w:tblPr>
      <w:tblGrid>
        <w:gridCol w:w="2090"/>
        <w:gridCol w:w="290"/>
        <w:gridCol w:w="315"/>
        <w:gridCol w:w="850"/>
        <w:gridCol w:w="80"/>
        <w:gridCol w:w="1338"/>
        <w:gridCol w:w="56"/>
        <w:gridCol w:w="1236"/>
        <w:gridCol w:w="624"/>
        <w:gridCol w:w="4468"/>
        <w:gridCol w:w="1384"/>
        <w:gridCol w:w="1959"/>
        <w:gridCol w:w="108"/>
        <w:gridCol w:w="652"/>
      </w:tblGrid>
      <w:tr w:rsidR="00132DD8" w:rsidRPr="00132DD8" w:rsidTr="00132DD8">
        <w:trPr>
          <w:gridAfter w:val="2"/>
          <w:wAfter w:w="246" w:type="pct"/>
          <w:trHeight w:val="697"/>
        </w:trPr>
        <w:tc>
          <w:tcPr>
            <w:tcW w:w="4754" w:type="pct"/>
            <w:gridSpan w:val="12"/>
            <w:vAlign w:val="center"/>
          </w:tcPr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2DD8">
              <w:rPr>
                <w:noProof w:val="0"/>
                <w:sz w:val="20"/>
                <w:szCs w:val="20"/>
                <w:lang w:val="it-IT"/>
              </w:rPr>
              <w:t>Anexa nr. 6</w:t>
            </w:r>
          </w:p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</w:p>
          <w:p w:rsidR="00132DD8" w:rsidRPr="00132DD8" w:rsidRDefault="00132DD8" w:rsidP="00C42E20">
            <w:pPr>
              <w:jc w:val="center"/>
              <w:rPr>
                <w:sz w:val="20"/>
                <w:szCs w:val="20"/>
                <w:lang w:val="en-US"/>
              </w:rPr>
            </w:pPr>
            <w:r w:rsidRPr="00132DD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132DD8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:rsidTr="00132DD8">
        <w:trPr>
          <w:gridAfter w:val="2"/>
          <w:wAfter w:w="246" w:type="pct"/>
        </w:trPr>
        <w:tc>
          <w:tcPr>
            <w:tcW w:w="4754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220458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Obiectul achiziției:_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  <w:r w:rsidR="00220458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Carne pește și articole conexe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pentru perioada ianuarie-decembrie anul 202</w:t>
            </w:r>
            <w:r w:rsidR="00772079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4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conform necesităților IP CREPOR</w:t>
            </w:r>
            <w:r w:rsidR="00772079"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  <w:r w:rsidRPr="00132DD8">
              <w:rPr>
                <w:sz w:val="20"/>
                <w:szCs w:val="20"/>
              </w:rPr>
              <w:t>_</w:t>
            </w:r>
          </w:p>
        </w:tc>
      </w:tr>
      <w:tr w:rsidR="00132DD8" w:rsidRPr="00132DD8" w:rsidTr="00132DD8">
        <w:trPr>
          <w:gridAfter w:val="2"/>
          <w:wAfter w:w="246" w:type="pct"/>
          <w:trHeight w:val="567"/>
        </w:trPr>
        <w:tc>
          <w:tcPr>
            <w:tcW w:w="2226" w:type="pct"/>
            <w:gridSpan w:val="9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2528" w:type="pct"/>
            <w:gridSpan w:val="3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40833" w:rsidRPr="009B5324" w:rsidTr="00440833">
        <w:trPr>
          <w:trHeight w:val="268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sz w:val="20"/>
                <w:szCs w:val="20"/>
              </w:rPr>
            </w:pPr>
            <w:r w:rsidRPr="009B532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591416" w:rsidRPr="00132DD8" w:rsidTr="00591416">
        <w:trPr>
          <w:trHeight w:val="418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220458">
            <w:pPr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Lotul  </w:t>
            </w:r>
            <w:r w:rsidR="00220458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Carne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220458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Carne de porc (ceafă) calitate superioară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Carne de porc (ceafă) ,  fără os, fara ciorici, refrigerat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ă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, aspect roz.</w:t>
            </w:r>
          </w:p>
          <w:p w:rsidR="00220458" w:rsidRPr="002E5404" w:rsidRDefault="00220458" w:rsidP="00220458">
            <w:pPr>
              <w:ind w:left="35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Calitate superioara, neinjectat, produs autohton. Ambalat separat în caserole în atmosferă controlată a cîte 4-5 kg. </w:t>
            </w:r>
          </w:p>
          <w:p w:rsidR="00220458" w:rsidRPr="002E5404" w:rsidRDefault="00220458" w:rsidP="00220458">
            <w:pPr>
              <w:ind w:left="35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Se livrează cu transport care necesită regim termic special.</w:t>
            </w: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Acte ce denota calitatea produsului: Certificat sanitar-veterinar; certificat de conformitatea/ declarație de conformitate; certificate de calitate;</w:t>
            </w:r>
          </w:p>
          <w:p w:rsidR="00220458" w:rsidRPr="002E5404" w:rsidRDefault="0066130A" w:rsidP="0022045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="00220458"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 w:rsidR="00220458"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H.G. nr.773 din 02.10.2013. HG nr.696 din 04.08.2010</w:t>
            </w:r>
          </w:p>
          <w:p w:rsidR="00220458" w:rsidRPr="00132DD8" w:rsidRDefault="00220458" w:rsidP="00220458">
            <w:pPr>
              <w:ind w:left="-57" w:right="-57"/>
              <w:jc w:val="both"/>
              <w:rPr>
                <w:b/>
                <w:sz w:val="20"/>
                <w:szCs w:val="20"/>
              </w:rPr>
            </w:pPr>
          </w:p>
        </w:tc>
      </w:tr>
      <w:tr w:rsidR="00220458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Default="00220458" w:rsidP="00220458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Pui </w:t>
            </w:r>
          </w:p>
          <w:p w:rsidR="00220458" w:rsidRPr="00132DD8" w:rsidRDefault="00220458" w:rsidP="00220458">
            <w:pPr>
              <w:ind w:left="-57"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broiler refrigerat  ,,carcase eviscerate”</w:t>
            </w:r>
          </w:p>
          <w:p w:rsidR="00220458" w:rsidRPr="00132DD8" w:rsidRDefault="00220458" w:rsidP="00220458">
            <w:pPr>
              <w:ind w:right="-57"/>
              <w:jc w:val="both"/>
              <w:rPr>
                <w:sz w:val="20"/>
                <w:szCs w:val="20"/>
                <w:lang w:val="ro-MD"/>
              </w:rPr>
            </w:pPr>
          </w:p>
          <w:p w:rsidR="00220458" w:rsidRPr="00132DD8" w:rsidRDefault="00220458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ind w:right="-57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132DD8">
              <w:rPr>
                <w:iCs/>
                <w:sz w:val="20"/>
                <w:szCs w:val="20"/>
                <w:lang w:val="ro-MD"/>
              </w:rPr>
              <w:t>Pui broiler categoria I, neinjectat, produs autohton. Refrigerat, fierbere rapidă. Ambalate  separat  în pungi de polietilenă, cu greutatea 1,7-2,2 kg/bucata.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Se livrează cu transport care necesită regim termic special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132DD8">
              <w:rPr>
                <w:iCs/>
                <w:sz w:val="20"/>
                <w:szCs w:val="20"/>
                <w:lang w:val="ro-MD"/>
              </w:rPr>
              <w:t xml:space="preserve"> 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220458" w:rsidRPr="00132DD8" w:rsidRDefault="0066130A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lastRenderedPageBreak/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9B2A79" w:rsidP="00220458">
            <w:pPr>
              <w:jc w:val="center"/>
              <w:rPr>
                <w:b/>
                <w:sz w:val="20"/>
                <w:szCs w:val="20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nr.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</w:p>
        </w:tc>
      </w:tr>
      <w:tr w:rsidR="00220458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Piept de pui broiler refrigerat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Piept de pui fără os, fara piele, refrigerat, aspect roz.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Calitate superioara, neinjectat, produs autohton.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Ambalat separat în caserole în atmosferă controlată a cîte 4-5 kg.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Se livrează cu transport care necesită regim termic special.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conformitate/ declarație de conformitate; certificat de calitate;</w:t>
            </w:r>
          </w:p>
          <w:p w:rsidR="00220458" w:rsidRPr="00132DD8" w:rsidRDefault="0066130A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0458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Șold de pui broiler refrigerat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color w:val="333333"/>
                <w:sz w:val="20"/>
                <w:szCs w:val="20"/>
                <w:shd w:val="clear" w:color="auto" w:fill="FFFFFF"/>
                <w:lang w:val="ro-MD"/>
              </w:rPr>
              <w:t>Cele două secţionări efectuate la articulaţii,</w:t>
            </w:r>
            <w:r w:rsidRPr="00132DD8">
              <w:rPr>
                <w:sz w:val="20"/>
                <w:szCs w:val="20"/>
                <w:lang w:val="ro-MD"/>
              </w:rPr>
              <w:t xml:space="preserve"> aspect roz.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Calitate superioara, neinjectat,produs autohton.</w:t>
            </w:r>
          </w:p>
          <w:p w:rsidR="00220458" w:rsidRDefault="00220458" w:rsidP="00220458">
            <w:pPr>
              <w:ind w:right="-5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Ambalat separat în cas</w:t>
            </w:r>
            <w:r w:rsidRPr="00132DD8">
              <w:rPr>
                <w:sz w:val="20"/>
                <w:szCs w:val="20"/>
                <w:lang w:val="ro-MD"/>
              </w:rPr>
              <w:t xml:space="preserve">erole în 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atmosferă controlată a cîte 4-5 kg.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Se livrează cu transport care necesită regim termic special.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220458" w:rsidRPr="00132DD8" w:rsidRDefault="0066130A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9B2A79" w:rsidP="00220458">
            <w:pPr>
              <w:jc w:val="center"/>
              <w:rPr>
                <w:b/>
                <w:sz w:val="20"/>
                <w:szCs w:val="20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nr.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</w:p>
        </w:tc>
      </w:tr>
      <w:tr w:rsidR="00220458" w:rsidRPr="00132DD8" w:rsidTr="00220458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Pulpă de vită, dezosată, refrigerată (de animale tinere)</w:t>
            </w:r>
          </w:p>
          <w:p w:rsidR="00220458" w:rsidRPr="002E5404" w:rsidRDefault="00220458" w:rsidP="0022045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458" w:rsidRPr="002E5404" w:rsidRDefault="00220458" w:rsidP="00220458">
            <w:pPr>
              <w:ind w:left="34" w:right="81" w:hanging="1292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Pulpă de vită, Refrigerată, de animale tinere, fără tendoane, aspect roz , caracteristic speciei, ambalată în caserole în atmosferă controlată a cîte 4-5 kg. Produs autohton.  Calitatea superioară. </w:t>
            </w: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Se livrează cu transport ce necesită regim termic,special.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br/>
              <w:t>Standard de referință: H.G nr.696  din 01.08.2010, HG nr.1406 din 10.12.2008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br/>
              <w:t>Acte ce denota calitatea produsului: Certificat sanitar-veterinar; certificat de conformitatea/ declarație de conformitate; certificate de calitate;</w:t>
            </w:r>
          </w:p>
          <w:p w:rsidR="00220458" w:rsidRPr="00E3488E" w:rsidRDefault="0066130A" w:rsidP="0066130A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Default="00220458" w:rsidP="009B2A79"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 de referință: H.G nr.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, HG nr.1406 din 10.12.2008</w:t>
            </w:r>
          </w:p>
        </w:tc>
      </w:tr>
      <w:tr w:rsidR="009B5324" w:rsidRPr="00132DD8" w:rsidTr="009B5324">
        <w:trPr>
          <w:trHeight w:val="482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5324" w:rsidRPr="00132DD8" w:rsidRDefault="009B5324" w:rsidP="009B2A79">
            <w:pPr>
              <w:spacing w:line="259" w:lineRule="auto"/>
              <w:ind w:right="21"/>
              <w:jc w:val="both"/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Lotul  </w:t>
            </w:r>
            <w:r w:rsidR="009B2A79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Mezeluri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2A79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Crenvurști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Lacta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ind w:right="12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Calitate superioară , ambalaj (min. 1,0 kg, ) </w:t>
            </w:r>
          </w:p>
          <w:p w:rsidR="009B2A79" w:rsidRPr="00132DD8" w:rsidRDefault="009B2A79" w:rsidP="009B2A79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Acte ce denota calitatea produsului: </w:t>
            </w:r>
            <w:r w:rsidRPr="00132DD8">
              <w:rPr>
                <w:sz w:val="20"/>
                <w:szCs w:val="20"/>
                <w:lang w:val="ro-MD"/>
              </w:rPr>
              <w:t>Certificat sanitar-veterinar; certificat de conformitatea/ declarație de conformitate; certificate de calitate;</w:t>
            </w:r>
          </w:p>
          <w:p w:rsidR="009B2A79" w:rsidRPr="00132DD8" w:rsidRDefault="009B2A79" w:rsidP="009B2A79">
            <w:pPr>
              <w:spacing w:line="259" w:lineRule="auto"/>
              <w:ind w:right="127"/>
              <w:jc w:val="both"/>
              <w:rPr>
                <w:rStyle w:val="26"/>
                <w:rFonts w:eastAsia="SimSun"/>
                <w:b/>
                <w:color w:val="000000" w:themeColor="text1"/>
                <w:lang w:val="ro-MD"/>
              </w:rPr>
            </w:pPr>
          </w:p>
          <w:p w:rsidR="009B2A79" w:rsidRPr="00132DD8" w:rsidRDefault="009B2A79" w:rsidP="009B2A79">
            <w:pPr>
              <w:spacing w:line="259" w:lineRule="auto"/>
              <w:ind w:right="12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Grafic de livrare 2/săptămînă conform comenzilor 07.30-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>09</w:t>
            </w: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9B2A79" w:rsidRPr="00132DD8" w:rsidTr="009B2A79">
        <w:trPr>
          <w:trHeight w:val="704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Parizer fiert tip Lacta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Cal. sup, ambalaj 0,5-1,5 kg, </w:t>
            </w:r>
          </w:p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Grafic de livrare 2/săptămînă conform comenzilor 07.30-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>09</w:t>
            </w: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2A79" w:rsidRPr="00132DD8" w:rsidTr="009B5324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Salam fiert afumat tip Servelat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Cal. sup, ambalaj 0,5-1 kg, </w:t>
            </w:r>
          </w:p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 Grafic de livrare 2/săptămînă conform comenzilor 07.30-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>09</w:t>
            </w: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.00.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rPr>
                <w:b/>
                <w:sz w:val="20"/>
                <w:szCs w:val="20"/>
              </w:rPr>
            </w:pPr>
          </w:p>
        </w:tc>
      </w:tr>
      <w:tr w:rsidR="009B5324" w:rsidRPr="00132DD8" w:rsidTr="009B5324">
        <w:trPr>
          <w:trHeight w:val="437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2A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</w:t>
            </w:r>
            <w:r w:rsidR="009B2A79">
              <w:rPr>
                <w:b/>
                <w:sz w:val="20"/>
                <w:szCs w:val="20"/>
                <w:u w:val="single"/>
              </w:rPr>
              <w:t>Pește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591416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5914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59141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5BCC" w:rsidRPr="00132DD8" w:rsidTr="009B2A79">
        <w:trPr>
          <w:trHeight w:val="1694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Pește oceanic Merlucius (Hec)</w:t>
            </w: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Pește oceanic (seafrozen) cu congelare rapidă (șoc), Merlucius (Hec) fără cap și fără coadă (trunci), fără măruntaie, calitate superioară,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cu indicarea % glazurii de gheață,.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Greutatea 150-200gr/buc.</w:t>
            </w:r>
          </w:p>
          <w:p w:rsidR="009B5BCC" w:rsidRPr="002E5404" w:rsidRDefault="009B5BCC" w:rsidP="009B5BCC">
            <w:pPr>
              <w:ind w:left="-6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Ambalat în cutii standard pînă la </w:t>
            </w:r>
          </w:p>
          <w:p w:rsidR="009B5BCC" w:rsidRPr="002E5404" w:rsidRDefault="009B5BCC" w:rsidP="009B5BCC">
            <w:pPr>
              <w:ind w:left="-6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5 kg.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Acte ce denotă calitatea produsului: certificat sanitar-veterinar, certificat de conformitate/ declarație de conformitate; certificate de calitate;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Grafic de livrare 2/săptămînă </w:t>
            </w:r>
          </w:p>
          <w:p w:rsidR="009B5BCC" w:rsidRPr="002E5404" w:rsidRDefault="009B5BCC" w:rsidP="00A40C65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conform comenzilor  07.30-</w:t>
            </w:r>
            <w:r w:rsidR="00A40C65">
              <w:rPr>
                <w:iCs/>
                <w:color w:val="000000" w:themeColor="text1"/>
                <w:sz w:val="20"/>
                <w:szCs w:val="20"/>
                <w:lang w:val="ro-MD"/>
              </w:rPr>
              <w:t>09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.00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6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Standarde de referință GOST 20057-96,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HG 435 din 28.05.2010, cap. IX, secțiunea – 7.</w:t>
            </w:r>
          </w:p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5BCC" w:rsidRPr="00132DD8" w:rsidTr="009B5324">
        <w:trPr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Fileu de pește, neglazurat.</w:t>
            </w: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Fileu de pește </w:t>
            </w:r>
            <w:r w:rsidRPr="002E5404">
              <w:rPr>
                <w:i/>
                <w:color w:val="000000" w:themeColor="text1"/>
                <w:sz w:val="20"/>
                <w:szCs w:val="20"/>
                <w:lang w:val="ro-MD"/>
              </w:rPr>
              <w:t>,,</w:t>
            </w:r>
            <w:r w:rsidRPr="002E5404">
              <w:rPr>
                <w:i/>
                <w:color w:val="000000" w:themeColor="text1"/>
                <w:sz w:val="20"/>
                <w:szCs w:val="20"/>
                <w:u w:val="single"/>
                <w:lang w:val="ro-MD"/>
              </w:rPr>
              <w:t>merluccius hubbsi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” , neglazurat (fără gheață) fără piele, greutatea 120-200 gr/bucata (suprafața fileului întreagă, netedă, curată, culoare albă, specific peștelui proaspăt, fără miros strain)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.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 livrează cu transport care necesită regim termic special.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Ambalat a cite 2-5 kg în politilenă și cutii de carton;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Acte ce denotă calitatea produsului: certificat sanitar-veterinar, certificat de conformitate/ declarație de conformitate; certificate de calitate; 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Grafic de livrare 2/săptămînă </w:t>
            </w:r>
          </w:p>
          <w:p w:rsidR="009B5BCC" w:rsidRPr="002E5404" w:rsidRDefault="009B5BCC" w:rsidP="00A40C65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conform comenzilor 07.30-</w:t>
            </w:r>
            <w:r w:rsidR="00A40C65">
              <w:rPr>
                <w:iCs/>
                <w:color w:val="000000" w:themeColor="text1"/>
                <w:sz w:val="20"/>
                <w:szCs w:val="20"/>
                <w:lang w:val="ro-MD"/>
              </w:rPr>
              <w:t>09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.00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Standart de referință: GOST 3848-2016;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HG 435 din 28.05.2010, cap. IX,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secțiunea – 7 GOST 3948-90; </w:t>
            </w:r>
          </w:p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</w:tr>
      <w:tr w:rsidR="009B5BCC" w:rsidRPr="00132DD8" w:rsidTr="009B5324">
        <w:trPr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Hering sărat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în saramură</w:t>
            </w:r>
          </w:p>
          <w:p w:rsidR="009B5BCC" w:rsidRPr="002E5404" w:rsidRDefault="009B5BCC" w:rsidP="009B5BCC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Ambalat în cutii 3-5 kg. </w:t>
            </w:r>
          </w:p>
          <w:p w:rsidR="009B5BCC" w:rsidRPr="002E5404" w:rsidRDefault="009B5BCC" w:rsidP="00A40C65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2/săptămînă conform comenzilor 07.30-</w:t>
            </w:r>
            <w:r w:rsidR="00A40C65">
              <w:rPr>
                <w:iCs/>
                <w:color w:val="000000" w:themeColor="text1"/>
                <w:sz w:val="20"/>
                <w:szCs w:val="20"/>
                <w:lang w:val="ro-MD"/>
              </w:rPr>
              <w:t>09</w:t>
            </w:r>
            <w:bookmarkStart w:id="4" w:name="_GoBack"/>
            <w:bookmarkEnd w:id="4"/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.00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Standarde de referință GOST 7453-86.</w:t>
            </w:r>
          </w:p>
          <w:p w:rsidR="009B5BCC" w:rsidRPr="00132DD8" w:rsidRDefault="009B5BCC" w:rsidP="009B5BCC">
            <w:pPr>
              <w:rPr>
                <w:sz w:val="20"/>
                <w:szCs w:val="20"/>
              </w:rPr>
            </w:pPr>
          </w:p>
        </w:tc>
      </w:tr>
      <w:tr w:rsidR="00914541" w:rsidRPr="00132DD8" w:rsidTr="00132DD8">
        <w:trPr>
          <w:gridAfter w:val="1"/>
          <w:wAfter w:w="211" w:type="pct"/>
          <w:trHeight w:val="397"/>
        </w:trPr>
        <w:tc>
          <w:tcPr>
            <w:tcW w:w="4789" w:type="pct"/>
            <w:gridSpan w:val="13"/>
            <w:tcBorders>
              <w:top w:val="single" w:sz="4" w:space="0" w:color="auto"/>
            </w:tcBorders>
            <w:vAlign w:val="center"/>
          </w:tcPr>
          <w:p w:rsidR="00914541" w:rsidRPr="00132DD8" w:rsidRDefault="00914541" w:rsidP="0091454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914541" w:rsidRPr="00132DD8" w:rsidRDefault="00914541" w:rsidP="00914541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9B5BCC" w:rsidRDefault="009B5BCC" w:rsidP="00914541">
            <w:pPr>
              <w:rPr>
                <w:bCs/>
                <w:iCs/>
                <w:sz w:val="20"/>
                <w:szCs w:val="20"/>
              </w:rPr>
            </w:pPr>
          </w:p>
          <w:p w:rsidR="00914541" w:rsidRPr="00132DD8" w:rsidRDefault="00914541" w:rsidP="00914541">
            <w:pPr>
              <w:rPr>
                <w:bCs/>
                <w:iCs/>
                <w:sz w:val="20"/>
                <w:szCs w:val="20"/>
              </w:rPr>
            </w:pPr>
            <w:r w:rsidRPr="00132DD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088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452"/>
              <w:gridCol w:w="2082"/>
              <w:gridCol w:w="950"/>
              <w:gridCol w:w="1113"/>
              <w:gridCol w:w="1217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742"/>
              <w:gridCol w:w="487"/>
            </w:tblGrid>
            <w:tr w:rsidR="00914541" w:rsidRPr="00132DD8" w:rsidTr="00745185">
              <w:trPr>
                <w:gridAfter w:val="1"/>
                <w:wAfter w:w="487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>7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>7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Default="00914541" w:rsidP="00220458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  <w:p w:rsidR="006F1BA3" w:rsidRPr="006F1BA3" w:rsidRDefault="006F1BA3" w:rsidP="00220458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22045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14541" w:rsidRPr="00132DD8" w:rsidTr="00745185">
              <w:trPr>
                <w:gridAfter w:val="1"/>
                <w:wAfter w:w="487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914541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914541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Obiectul de achiziției:</w:t>
                  </w:r>
                  <w:r w:rsidR="00772079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="009B5BCC" w:rsidRPr="00132DD8">
                    <w:rPr>
                      <w:sz w:val="20"/>
                      <w:szCs w:val="20"/>
                    </w:rPr>
                    <w:t>:_</w:t>
                  </w:r>
                  <w:r w:rsidR="009B5BCC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="009B5BCC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Carne pește și articole conexe</w:t>
                  </w:r>
                  <w:r w:rsidR="009B5BCC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pentru perioada ianuarie-decembrie anul 202</w:t>
                  </w:r>
                  <w:r w:rsidR="009B5BCC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4</w:t>
                  </w:r>
                  <w:r w:rsidR="009B5BCC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conform necesităților IP CREPOR</w:t>
                  </w:r>
                  <w:r w:rsidR="009B5BCC" w:rsidRPr="002E5404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</w:t>
                  </w:r>
                  <w:r w:rsidR="009B5BCC" w:rsidRPr="00132DD8"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914541" w:rsidRPr="00132DD8" w:rsidTr="00745185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14541" w:rsidRPr="00132DD8" w:rsidTr="006F1BA3">
              <w:trPr>
                <w:gridAfter w:val="1"/>
                <w:wAfter w:w="487" w:type="dxa"/>
                <w:trHeight w:val="104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D62D19" w:rsidRDefault="00914541" w:rsidP="00220458">
                  <w:pPr>
                    <w:framePr w:hSpace="180" w:wrap="around" w:vAnchor="page" w:hAnchor="margin" w:y="347"/>
                    <w:spacing w:line="259" w:lineRule="auto"/>
                    <w:ind w:right="103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Cod CPV 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D62D19" w:rsidRDefault="00914541" w:rsidP="00220458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Denumirea </w:t>
                  </w:r>
                </w:p>
                <w:p w:rsidR="00914541" w:rsidRPr="00D62D19" w:rsidRDefault="00914541" w:rsidP="0022045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bunurilor/serviciilor/l ucrărilor solicitate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914541" w:rsidRPr="00132DD8" w:rsidRDefault="00914541" w:rsidP="002204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AD5A08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D62D19" w:rsidRDefault="00AD5A08" w:rsidP="00220458">
                  <w:pPr>
                    <w:framePr w:hSpace="180" w:wrap="around" w:vAnchor="page" w:hAnchor="margin" w:y="347"/>
                    <w:spacing w:line="259" w:lineRule="auto"/>
                    <w:ind w:right="55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D62D19" w:rsidRDefault="00AD5A08" w:rsidP="00220458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AD5A08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66130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 Lotul  </w:t>
                  </w:r>
                  <w:r w:rsidR="0066130A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Carne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2204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2E5404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Carne de porc (ceafă) calitate superioară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2E5404" w:rsidRDefault="0066130A" w:rsidP="0066130A">
                  <w:pPr>
                    <w:spacing w:line="259" w:lineRule="auto"/>
                    <w:ind w:right="22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40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 Pui </w:t>
                  </w:r>
                </w:p>
                <w:p w:rsidR="0066130A" w:rsidRPr="00132DD8" w:rsidRDefault="0066130A" w:rsidP="0066130A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 broiler refrigerat  ,,carcase eviscerate”</w:t>
                  </w:r>
                </w:p>
                <w:p w:rsidR="0066130A" w:rsidRPr="00132DD8" w:rsidRDefault="0066130A" w:rsidP="0066130A">
                  <w:pPr>
                    <w:framePr w:hSpace="180" w:wrap="around" w:vAnchor="page" w:hAnchor="margin" w:y="347"/>
                    <w:ind w:right="-57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:rsidR="0066130A" w:rsidRPr="00132DD8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2E5404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 xml:space="preserve">Grafic de livrare zilnic (5 zile/săptămînă) </w:t>
                  </w:r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IBAN: MD44TRPC</w:t>
                  </w: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 xml:space="preserve">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Piept de pui broiler refrigerat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66130A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66130A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66130A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66130A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66130A" w:rsidRPr="00E3488E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2000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>Șold de pui broiler refrigerat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E3488E" w:rsidRDefault="0066130A" w:rsidP="0066130A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2000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2E5404" w:rsidRDefault="0066130A" w:rsidP="0066130A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Pulpă de vită, dezosată, refrigerată (de animale tinere)</w:t>
                  </w:r>
                </w:p>
                <w:p w:rsidR="0066130A" w:rsidRPr="002E5404" w:rsidRDefault="0066130A" w:rsidP="0066130A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2E5404" w:rsidRDefault="0066130A" w:rsidP="0066130A">
                  <w:pPr>
                    <w:spacing w:line="259" w:lineRule="auto"/>
                    <w:ind w:left="2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13C13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13C13" w:rsidRPr="00132DD8" w:rsidRDefault="00C13C13" w:rsidP="0066130A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 </w:t>
                  </w:r>
                  <w:r w:rsidR="0066130A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Mezeluri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Pr="00D62D19" w:rsidRDefault="00C13C13" w:rsidP="00220458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Pr="00D62D19" w:rsidRDefault="00C13C13" w:rsidP="00220458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Default="00C13C13" w:rsidP="0022045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Default="00C13C13" w:rsidP="0022045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Pr="00132DD8" w:rsidRDefault="00C13C13" w:rsidP="0022045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0C65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D62D19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Crenvurști 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Lacta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550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r w:rsidRPr="00BF377F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0C65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D62D19" w:rsidRDefault="00A40C65" w:rsidP="00A40C65">
                  <w:pPr>
                    <w:framePr w:hSpace="180" w:wrap="around" w:vAnchor="page" w:hAnchor="margin" w:y="347"/>
                    <w:suppressAutoHyphens/>
                    <w:autoSpaceDN w:val="0"/>
                    <w:ind w:right="-57"/>
                    <w:jc w:val="both"/>
                    <w:textAlignment w:val="baseline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Parizer fiert tip Lacta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400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r w:rsidRPr="00BF377F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</w:p>
              </w:tc>
            </w:tr>
            <w:tr w:rsidR="00A40C65" w:rsidRPr="00132DD8" w:rsidTr="00D744B2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D62D19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Salam fiert afumat tip Servelat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400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66130A" w:rsidRDefault="00A40C65" w:rsidP="00A40C65">
                  <w:pPr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r w:rsidRPr="00BF377F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A40C6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</w:t>
                  </w:r>
                  <w:r w:rsidR="00A40C65">
                    <w:rPr>
                      <w:b/>
                      <w:sz w:val="20"/>
                      <w:szCs w:val="20"/>
                      <w:u w:val="single"/>
                    </w:rPr>
                    <w:t>Pește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66130A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6613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0C65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D62D19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Pește oceanic Merlucius (Hec)</w:t>
                  </w: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750</w:t>
                  </w:r>
                </w:p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r w:rsidRPr="00756A6A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0C65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D62D19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ind w:left="-57"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Fileu de pește, neglazurat.</w:t>
                  </w:r>
                </w:p>
                <w:p w:rsidR="00A40C65" w:rsidRPr="002E5404" w:rsidRDefault="00A40C65" w:rsidP="00A40C65">
                  <w:pPr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1500</w:t>
                  </w:r>
                </w:p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r w:rsidRPr="00756A6A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0C65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D62D19" w:rsidRDefault="00A40C65" w:rsidP="00A40C65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ind w:left="-57" w:right="-5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Hering sărat </w:t>
                  </w:r>
                </w:p>
                <w:p w:rsidR="00A40C65" w:rsidRPr="002E5404" w:rsidRDefault="00A40C65" w:rsidP="00A40C65">
                  <w:pPr>
                    <w:ind w:left="-57"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în saramură</w:t>
                  </w:r>
                </w:p>
                <w:p w:rsidR="00A40C65" w:rsidRPr="002E5404" w:rsidRDefault="00A40C65" w:rsidP="00A40C65">
                  <w:pPr>
                    <w:ind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40</w:t>
                  </w:r>
                </w:p>
                <w:p w:rsidR="00A40C65" w:rsidRPr="002E5404" w:rsidRDefault="00A40C65" w:rsidP="00A40C65">
                  <w:pPr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0C65" w:rsidRPr="00132DD8" w:rsidRDefault="00A40C65" w:rsidP="00A40C6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r w:rsidRPr="00756A6A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0C65" w:rsidRDefault="00A40C65" w:rsidP="00A40C65">
                  <w:pPr>
                    <w:framePr w:hSpace="180" w:wrap="around" w:vAnchor="page" w:hAnchor="margin" w:y="347"/>
                  </w:pPr>
                </w:p>
              </w:tc>
            </w:tr>
            <w:tr w:rsidR="0066130A" w:rsidRPr="00132DD8" w:rsidTr="00745185">
              <w:trPr>
                <w:gridAfter w:val="1"/>
                <w:wAfter w:w="487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66130A" w:rsidRPr="00132DD8" w:rsidRDefault="0066130A" w:rsidP="0066130A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132DD8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6130A" w:rsidRPr="00132DD8" w:rsidRDefault="0066130A" w:rsidP="006613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14541" w:rsidRPr="00132DD8" w:rsidRDefault="00914541" w:rsidP="00914541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914541" w:rsidRPr="00132DD8" w:rsidTr="00132DD8">
        <w:trPr>
          <w:trHeight w:val="397"/>
        </w:trPr>
        <w:tc>
          <w:tcPr>
            <w:tcW w:w="676" w:type="pct"/>
            <w:tcBorders>
              <w:top w:val="single" w:sz="4" w:space="0" w:color="auto"/>
            </w:tcBorders>
          </w:tcPr>
          <w:p w:rsidR="00914541" w:rsidRPr="00132DD8" w:rsidRDefault="00914541" w:rsidP="0091454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914541" w:rsidRPr="00132DD8" w:rsidRDefault="00914541" w:rsidP="0091454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30" w:type="pct"/>
            <w:gridSpan w:val="12"/>
            <w:tcBorders>
              <w:top w:val="single" w:sz="4" w:space="0" w:color="auto"/>
            </w:tcBorders>
            <w:vAlign w:val="center"/>
          </w:tcPr>
          <w:p w:rsidR="00914541" w:rsidRPr="00132DD8" w:rsidRDefault="00914541" w:rsidP="0091454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132DD8" w:rsidRPr="00132DD8" w:rsidRDefault="00132DD8" w:rsidP="00C42E20">
      <w:pPr>
        <w:framePr w:h="10206" w:hRule="exact" w:wrap="auto" w:hAnchor="text" w:y="-589"/>
        <w:jc w:val="center"/>
        <w:rPr>
          <w:b/>
          <w:noProof w:val="0"/>
          <w:sz w:val="20"/>
          <w:szCs w:val="20"/>
        </w:rPr>
        <w:sectPr w:rsidR="00132DD8" w:rsidRPr="00132DD8" w:rsidSect="00C42E20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AE7240" w:rsidRPr="00132DD8" w:rsidRDefault="00AE7240" w:rsidP="00A40C65">
      <w:pPr>
        <w:jc w:val="right"/>
        <w:rPr>
          <w:sz w:val="20"/>
          <w:szCs w:val="20"/>
        </w:rPr>
      </w:pPr>
    </w:p>
    <w:sectPr w:rsidR="00AE7240" w:rsidRPr="00132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29"/>
  </w:num>
  <w:num w:numId="27">
    <w:abstractNumId w:val="33"/>
    <w:lvlOverride w:ilvl="0">
      <w:startOverride w:val="1"/>
    </w:lvlOverride>
  </w:num>
  <w:num w:numId="28">
    <w:abstractNumId w:val="22"/>
  </w:num>
  <w:num w:numId="29">
    <w:abstractNumId w:val="34"/>
  </w:num>
  <w:num w:numId="30">
    <w:abstractNumId w:val="27"/>
  </w:num>
  <w:num w:numId="31">
    <w:abstractNumId w:val="33"/>
    <w:lvlOverride w:ilvl="0">
      <w:startOverride w:val="2"/>
    </w:lvlOverride>
  </w:num>
  <w:num w:numId="32">
    <w:abstractNumId w:val="38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5"/>
  </w:num>
  <w:num w:numId="40">
    <w:abstractNumId w:val="11"/>
  </w:num>
  <w:num w:numId="41">
    <w:abstractNumId w:val="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02372E"/>
    <w:rsid w:val="00111CE6"/>
    <w:rsid w:val="00132DD8"/>
    <w:rsid w:val="00220458"/>
    <w:rsid w:val="002B0A4D"/>
    <w:rsid w:val="00440833"/>
    <w:rsid w:val="00591416"/>
    <w:rsid w:val="005943F4"/>
    <w:rsid w:val="005B3601"/>
    <w:rsid w:val="005D7F16"/>
    <w:rsid w:val="0063297B"/>
    <w:rsid w:val="0066130A"/>
    <w:rsid w:val="006F1BA3"/>
    <w:rsid w:val="00745185"/>
    <w:rsid w:val="00772079"/>
    <w:rsid w:val="00832238"/>
    <w:rsid w:val="008D733F"/>
    <w:rsid w:val="008F2BE9"/>
    <w:rsid w:val="00914541"/>
    <w:rsid w:val="009B2A79"/>
    <w:rsid w:val="009B5324"/>
    <w:rsid w:val="009B5BCC"/>
    <w:rsid w:val="00A40C65"/>
    <w:rsid w:val="00AD5A08"/>
    <w:rsid w:val="00AE7240"/>
    <w:rsid w:val="00C13C13"/>
    <w:rsid w:val="00C42E20"/>
    <w:rsid w:val="00D5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B5BC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customStyle="1" w:styleId="TableGrid">
    <w:name w:val="TableGrid"/>
    <w:rsid w:val="0059141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Alina Calestru</cp:lastModifiedBy>
  <cp:revision>3</cp:revision>
  <dcterms:created xsi:type="dcterms:W3CDTF">2023-10-26T12:15:00Z</dcterms:created>
  <dcterms:modified xsi:type="dcterms:W3CDTF">2023-10-26T12:28:00Z</dcterms:modified>
</cp:coreProperties>
</file>