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41FB6F73"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DE7ED0" w:rsidRPr="00DE7ED0">
        <w:rPr>
          <w:rFonts w:eastAsia="Arial Unicode MS"/>
          <w:b/>
          <w:color w:val="000000"/>
          <w:sz w:val="32"/>
          <w:szCs w:val="14"/>
          <w:lang w:val="en-US"/>
        </w:rPr>
        <w:t>Proiect de execuție pentru amenajarea, modernizarea zonei verzi din preajma Palatului de cultură Ungheni (parcul Francez), situată în mun. Ungheni, sectorul Centru, str. Nicolae Bălcescu</w:t>
      </w:r>
      <w:r w:rsidR="00A83CAE" w:rsidRPr="00A83CAE">
        <w:rPr>
          <w:rFonts w:eastAsia="Arial Unicode MS"/>
          <w:b/>
          <w:color w:val="000000"/>
          <w:sz w:val="32"/>
        </w:rPr>
        <w:t xml:space="preserve">, </w:t>
      </w:r>
      <w:r w:rsidR="00A83CAE" w:rsidRPr="00A83CAE">
        <w:rPr>
          <w:rFonts w:eastAsiaTheme="minorHAnsi"/>
          <w:color w:val="000000"/>
          <w:sz w:val="32"/>
        </w:rPr>
        <w:t>în cadrul proiectului</w:t>
      </w:r>
      <w:r w:rsidR="00A83CAE" w:rsidRPr="00A83CAE">
        <w:rPr>
          <w:rFonts w:eastAsiaTheme="minorHAnsi"/>
          <w:b/>
          <w:bCs/>
          <w:color w:val="000000"/>
          <w:sz w:val="32"/>
        </w:rPr>
        <w:t xml:space="preserve"> </w:t>
      </w:r>
      <w:r w:rsidR="00A83CAE" w:rsidRPr="00A83CAE">
        <w:rPr>
          <w:rFonts w:eastAsiaTheme="minorHAnsi"/>
          <w:bCs/>
          <w:color w:val="000000"/>
          <w:sz w:val="32"/>
        </w:rPr>
        <w:t>„</w:t>
      </w:r>
      <w:r w:rsidR="00DE7ED0" w:rsidRPr="00DE7ED0">
        <w:rPr>
          <w:rFonts w:eastAsia="Arial Unicode MS"/>
          <w:color w:val="000000"/>
          <w:sz w:val="32"/>
          <w:szCs w:val="32"/>
        </w:rPr>
        <w:t>Regenerarea Parcului Francez din municipiul Ungheni prin integrarea soluțiilor verzi și inteligente</w:t>
      </w:r>
      <w:r w:rsidR="00A83CAE" w:rsidRPr="00A83CAE">
        <w:rPr>
          <w:rFonts w:eastAsiaTheme="minorHAnsi"/>
          <w:bCs/>
          <w:color w:val="000000"/>
          <w:sz w:val="32"/>
        </w:rPr>
        <w:t>”</w:t>
      </w:r>
      <w:r w:rsidR="00A83CAE" w:rsidRPr="00A83CAE">
        <w:rPr>
          <w:b/>
          <w:sz w:val="40"/>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lastRenderedPageBreak/>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w:t>
      </w:r>
      <w:r w:rsidR="004E7F6B" w:rsidRPr="001D7E26">
        <w:rPr>
          <w:lang w:val="ro-MO"/>
        </w:rPr>
        <w:lastRenderedPageBreak/>
        <w:t xml:space="preserve">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lastRenderedPageBreak/>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lastRenderedPageBreak/>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lastRenderedPageBreak/>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w:t>
      </w:r>
      <w:r w:rsidRPr="001D7E26">
        <w:rPr>
          <w:bCs/>
          <w:iCs/>
          <w:lang w:val="ro-MO"/>
        </w:rPr>
        <w:lastRenderedPageBreak/>
        <w:t xml:space="preserve">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 xml:space="preserve">Termenul valabilităţii ofertei începe să decurgă din momentul termenului limită de </w:t>
      </w:r>
      <w:r w:rsidR="00E726CB" w:rsidRPr="001D7E26">
        <w:rPr>
          <w:lang w:val="ro-MO"/>
        </w:rPr>
        <w:lastRenderedPageBreak/>
        <w:t>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lastRenderedPageBreak/>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lastRenderedPageBreak/>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 xml:space="preserve">inanțelor nr. </w:t>
      </w:r>
      <w:r w:rsidR="000F5439" w:rsidRPr="001D7E26">
        <w:rPr>
          <w:lang w:val="ro-MO"/>
        </w:rPr>
        <w:lastRenderedPageBreak/>
        <w:t>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xml:space="preserve">, pentru contracte de valoare mică, pentru contractele în urma desfășurării </w:t>
      </w:r>
      <w:r w:rsidR="00022311" w:rsidRPr="001D7E26">
        <w:rPr>
          <w:lang w:val="ro-MO"/>
        </w:rPr>
        <w:lastRenderedPageBreak/>
        <w:t>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lastRenderedPageBreak/>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158792"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DE7ED0" w:rsidRPr="0025123C">
              <w:rPr>
                <w:rFonts w:eastAsia="Arial Unicode MS"/>
                <w:b/>
                <w:color w:val="000000"/>
              </w:rPr>
              <w:t xml:space="preserve"> </w:t>
            </w:r>
            <w:r w:rsidR="00DE7ED0" w:rsidRPr="0025123C">
              <w:rPr>
                <w:rFonts w:eastAsia="Arial Unicode MS"/>
                <w:b/>
                <w:color w:val="000000"/>
              </w:rPr>
              <w:t>Proiect de execuție pentru amenajarea, modernizarea zonei verzi din preajma Palatului de cultură Ungheni (parcul Francez), situată în mun. Ungheni, sectorul Centru, str. Nicolae Bălcescu,</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DE7ED0" w:rsidRPr="0025123C">
              <w:rPr>
                <w:rFonts w:eastAsia="Arial Unicode MS"/>
                <w:color w:val="000000"/>
                <w:szCs w:val="32"/>
              </w:rPr>
              <w:t>Regenerarea Parcului Francez din municipiul Ungheni prin integrarea soluțiilor verzi și inteligente</w:t>
            </w:r>
            <w:r w:rsidR="00DE7ED0">
              <w:rPr>
                <w:rFonts w:eastAsia="Arial Unicode MS"/>
                <w:color w:val="000000"/>
                <w:szCs w:val="32"/>
              </w:rPr>
              <w:t>”</w:t>
            </w:r>
            <w:r w:rsidR="002909F3" w:rsidRPr="00A01B29">
              <w:rPr>
                <w:b/>
                <w:i/>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20281BB0"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DE7ED0" w:rsidRPr="0025123C">
              <w:rPr>
                <w:rFonts w:eastAsia="Arial Unicode MS"/>
                <w:b/>
                <w:color w:val="000000"/>
              </w:rPr>
              <w:t xml:space="preserve"> </w:t>
            </w:r>
            <w:r w:rsidR="00DE7ED0" w:rsidRPr="0025123C">
              <w:rPr>
                <w:rFonts w:eastAsia="Arial Unicode MS"/>
                <w:b/>
                <w:color w:val="000000"/>
              </w:rPr>
              <w:t>Proiect de execuție pentru amenajarea, modernizarea zonei verzi din preajma Palatului de cultură Ungheni (parcul Francez), situată în mun. Ungheni, sectorul Centru, str. Nicolae Bălcescu,</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DE7ED0" w:rsidRPr="0025123C">
              <w:rPr>
                <w:rFonts w:eastAsia="Arial Unicode MS"/>
                <w:color w:val="000000"/>
                <w:szCs w:val="32"/>
              </w:rPr>
              <w:t xml:space="preserve">Regenerarea Parcului Francez din municipiul </w:t>
            </w:r>
            <w:r w:rsidR="00DE7ED0" w:rsidRPr="0025123C">
              <w:rPr>
                <w:rFonts w:eastAsia="Arial Unicode MS"/>
                <w:color w:val="000000"/>
                <w:szCs w:val="32"/>
              </w:rPr>
              <w:lastRenderedPageBreak/>
              <w:t>Ungheni prin integrarea soluțiilor verzi și inteligente</w:t>
            </w:r>
            <w:r w:rsidR="00DE7ED0">
              <w:rPr>
                <w:rFonts w:eastAsia="Arial Unicode MS"/>
                <w:color w:val="000000"/>
                <w:szCs w:val="32"/>
              </w:rPr>
              <w:t>”</w:t>
            </w:r>
            <w:r w:rsidR="00DE7ED0">
              <w:rPr>
                <w:rFonts w:eastAsia="Arial Unicode MS"/>
                <w:color w:val="000000"/>
                <w:szCs w:val="32"/>
              </w:rPr>
              <w:t xml:space="preserve">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680"/>
              <w:gridCol w:w="900"/>
              <w:gridCol w:w="810"/>
              <w:gridCol w:w="900"/>
              <w:gridCol w:w="900"/>
              <w:gridCol w:w="900"/>
              <w:gridCol w:w="677"/>
              <w:gridCol w:w="133"/>
              <w:gridCol w:w="934"/>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DE7ED0">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DE7ED0">
                  <w:pPr>
                    <w:framePr w:hSpace="180" w:wrap="around" w:vAnchor="page" w:hAnchor="margin" w:y="347"/>
                    <w:jc w:val="right"/>
                    <w:rPr>
                      <w:noProof w:val="0"/>
                      <w:sz w:val="20"/>
                      <w:szCs w:val="20"/>
                      <w:lang w:val="ro-MO"/>
                    </w:rPr>
                  </w:pPr>
                </w:p>
                <w:p w14:paraId="5AC0C056" w14:textId="77777777" w:rsidR="002A642E" w:rsidRPr="001D7E26" w:rsidRDefault="002A642E" w:rsidP="00DE7ED0">
                  <w:pPr>
                    <w:framePr w:hSpace="180" w:wrap="around" w:vAnchor="page" w:hAnchor="margin" w:y="347"/>
                    <w:jc w:val="right"/>
                    <w:rPr>
                      <w:noProof w:val="0"/>
                      <w:sz w:val="20"/>
                      <w:szCs w:val="20"/>
                      <w:lang w:val="ro-MO"/>
                    </w:rPr>
                  </w:pPr>
                </w:p>
                <w:p w14:paraId="50074F5F" w14:textId="14922CF9" w:rsidR="002A642E" w:rsidRPr="001D7E26" w:rsidRDefault="002A642E" w:rsidP="00DE7ED0">
                  <w:pPr>
                    <w:framePr w:hSpace="180" w:wrap="around" w:vAnchor="page" w:hAnchor="margin" w:y="347"/>
                    <w:jc w:val="right"/>
                    <w:rPr>
                      <w:noProof w:val="0"/>
                      <w:sz w:val="20"/>
                      <w:szCs w:val="20"/>
                      <w:lang w:val="ro-MO"/>
                    </w:rPr>
                  </w:pPr>
                </w:p>
                <w:p w14:paraId="46D406D3" w14:textId="5D51FD4D" w:rsidR="002A642E" w:rsidRPr="001D7E26" w:rsidRDefault="002A642E" w:rsidP="00DE7ED0">
                  <w:pPr>
                    <w:framePr w:hSpace="180" w:wrap="around" w:vAnchor="page" w:hAnchor="margin" w:y="347"/>
                    <w:jc w:val="right"/>
                    <w:rPr>
                      <w:noProof w:val="0"/>
                      <w:sz w:val="20"/>
                      <w:szCs w:val="20"/>
                      <w:lang w:val="ro-MO"/>
                    </w:rPr>
                  </w:pPr>
                </w:p>
                <w:p w14:paraId="2D6F4C83" w14:textId="73436DC1" w:rsidR="002A642E" w:rsidRPr="001D7E26" w:rsidRDefault="002A642E" w:rsidP="00DE7ED0">
                  <w:pPr>
                    <w:framePr w:hSpace="180" w:wrap="around" w:vAnchor="page" w:hAnchor="margin" w:y="347"/>
                    <w:jc w:val="right"/>
                    <w:rPr>
                      <w:noProof w:val="0"/>
                      <w:sz w:val="20"/>
                      <w:szCs w:val="20"/>
                      <w:lang w:val="ro-MO"/>
                    </w:rPr>
                  </w:pPr>
                </w:p>
                <w:p w14:paraId="7CD67ECB" w14:textId="11DE4F62" w:rsidR="002A642E" w:rsidRPr="001D7E26" w:rsidRDefault="002A642E" w:rsidP="00DE7ED0">
                  <w:pPr>
                    <w:framePr w:hSpace="180" w:wrap="around" w:vAnchor="page" w:hAnchor="margin" w:y="347"/>
                    <w:jc w:val="right"/>
                    <w:rPr>
                      <w:noProof w:val="0"/>
                      <w:sz w:val="20"/>
                      <w:szCs w:val="20"/>
                      <w:lang w:val="ro-MO"/>
                    </w:rPr>
                  </w:pPr>
                </w:p>
                <w:p w14:paraId="18981149" w14:textId="7F77AC98" w:rsidR="002A642E" w:rsidRPr="001D7E26" w:rsidRDefault="002A642E" w:rsidP="00DE7ED0">
                  <w:pPr>
                    <w:framePr w:hSpace="180" w:wrap="around" w:vAnchor="page" w:hAnchor="margin" w:y="347"/>
                    <w:jc w:val="right"/>
                    <w:rPr>
                      <w:noProof w:val="0"/>
                      <w:sz w:val="20"/>
                      <w:szCs w:val="20"/>
                      <w:lang w:val="ro-MO"/>
                    </w:rPr>
                  </w:pPr>
                </w:p>
                <w:p w14:paraId="2D252F1E" w14:textId="0889AE17" w:rsidR="002A642E" w:rsidRPr="001D7E26" w:rsidRDefault="002A642E" w:rsidP="00DE7ED0">
                  <w:pPr>
                    <w:framePr w:hSpace="180" w:wrap="around" w:vAnchor="page" w:hAnchor="margin" w:y="347"/>
                    <w:jc w:val="right"/>
                    <w:rPr>
                      <w:noProof w:val="0"/>
                      <w:sz w:val="20"/>
                      <w:szCs w:val="20"/>
                      <w:lang w:val="ro-MO"/>
                    </w:rPr>
                  </w:pPr>
                </w:p>
                <w:p w14:paraId="24E84D26" w14:textId="00F2BB68" w:rsidR="002A642E" w:rsidRPr="001D7E26" w:rsidRDefault="002A642E" w:rsidP="00DE7ED0">
                  <w:pPr>
                    <w:framePr w:hSpace="180" w:wrap="around" w:vAnchor="page" w:hAnchor="margin" w:y="347"/>
                    <w:jc w:val="right"/>
                    <w:rPr>
                      <w:noProof w:val="0"/>
                      <w:sz w:val="20"/>
                      <w:szCs w:val="20"/>
                      <w:lang w:val="ro-MO"/>
                    </w:rPr>
                  </w:pPr>
                </w:p>
                <w:p w14:paraId="7B0C4345" w14:textId="207D9AA4" w:rsidR="00DD49F5" w:rsidRPr="001D7E26" w:rsidRDefault="00DD49F5" w:rsidP="00DE7ED0">
                  <w:pPr>
                    <w:framePr w:hSpace="180" w:wrap="around" w:vAnchor="page" w:hAnchor="margin" w:y="347"/>
                    <w:jc w:val="right"/>
                    <w:rPr>
                      <w:noProof w:val="0"/>
                      <w:sz w:val="20"/>
                      <w:szCs w:val="20"/>
                      <w:lang w:val="ro-MO"/>
                    </w:rPr>
                  </w:pPr>
                </w:p>
                <w:p w14:paraId="0DA24C3D" w14:textId="26537EA7" w:rsidR="00DD49F5" w:rsidRPr="001D7E26" w:rsidRDefault="00DD49F5" w:rsidP="00DE7ED0">
                  <w:pPr>
                    <w:framePr w:hSpace="180" w:wrap="around" w:vAnchor="page" w:hAnchor="margin" w:y="347"/>
                    <w:jc w:val="right"/>
                    <w:rPr>
                      <w:noProof w:val="0"/>
                      <w:sz w:val="20"/>
                      <w:szCs w:val="20"/>
                      <w:lang w:val="ro-MO"/>
                    </w:rPr>
                  </w:pPr>
                </w:p>
                <w:p w14:paraId="6C2E92E0" w14:textId="51C57CC8" w:rsidR="00DD49F5" w:rsidRPr="001D7E26" w:rsidRDefault="00DD49F5" w:rsidP="00DE7ED0">
                  <w:pPr>
                    <w:framePr w:hSpace="180" w:wrap="around" w:vAnchor="page" w:hAnchor="margin" w:y="347"/>
                    <w:jc w:val="right"/>
                    <w:rPr>
                      <w:noProof w:val="0"/>
                      <w:sz w:val="20"/>
                      <w:szCs w:val="20"/>
                      <w:lang w:val="ro-MO"/>
                    </w:rPr>
                  </w:pPr>
                </w:p>
                <w:p w14:paraId="2050E398" w14:textId="5A37F703" w:rsidR="00DD49F5" w:rsidRPr="001D7E26" w:rsidRDefault="00DD49F5" w:rsidP="00DE7ED0">
                  <w:pPr>
                    <w:framePr w:hSpace="180" w:wrap="around" w:vAnchor="page" w:hAnchor="margin" w:y="347"/>
                    <w:jc w:val="right"/>
                    <w:rPr>
                      <w:noProof w:val="0"/>
                      <w:sz w:val="20"/>
                      <w:szCs w:val="20"/>
                      <w:lang w:val="ro-MO"/>
                    </w:rPr>
                  </w:pPr>
                </w:p>
                <w:p w14:paraId="300C2228" w14:textId="5C8719DE" w:rsidR="00DD49F5" w:rsidRPr="001D7E26" w:rsidRDefault="00DD49F5" w:rsidP="00DE7ED0">
                  <w:pPr>
                    <w:framePr w:hSpace="180" w:wrap="around" w:vAnchor="page" w:hAnchor="margin" w:y="347"/>
                    <w:jc w:val="right"/>
                    <w:rPr>
                      <w:noProof w:val="0"/>
                      <w:sz w:val="20"/>
                      <w:szCs w:val="20"/>
                      <w:lang w:val="ro-MO"/>
                    </w:rPr>
                  </w:pPr>
                </w:p>
                <w:p w14:paraId="45F84279" w14:textId="601AFA37" w:rsidR="00DD49F5" w:rsidRPr="001D7E26" w:rsidRDefault="00DD49F5" w:rsidP="00DE7ED0">
                  <w:pPr>
                    <w:framePr w:hSpace="180" w:wrap="around" w:vAnchor="page" w:hAnchor="margin" w:y="347"/>
                    <w:jc w:val="right"/>
                    <w:rPr>
                      <w:noProof w:val="0"/>
                      <w:sz w:val="20"/>
                      <w:szCs w:val="20"/>
                      <w:lang w:val="ro-MO"/>
                    </w:rPr>
                  </w:pPr>
                </w:p>
                <w:p w14:paraId="05FDFD28" w14:textId="7BE58D97" w:rsidR="00DD49F5" w:rsidRPr="001D7E26" w:rsidRDefault="00DD49F5" w:rsidP="00DE7ED0">
                  <w:pPr>
                    <w:framePr w:hSpace="180" w:wrap="around" w:vAnchor="page" w:hAnchor="margin" w:y="347"/>
                    <w:jc w:val="right"/>
                    <w:rPr>
                      <w:noProof w:val="0"/>
                      <w:sz w:val="20"/>
                      <w:szCs w:val="20"/>
                      <w:lang w:val="ro-MO"/>
                    </w:rPr>
                  </w:pPr>
                </w:p>
                <w:p w14:paraId="3075E48D" w14:textId="35CDB117" w:rsidR="00DD49F5" w:rsidRPr="001D7E26" w:rsidRDefault="00DD49F5" w:rsidP="00DE7ED0">
                  <w:pPr>
                    <w:framePr w:hSpace="180" w:wrap="around" w:vAnchor="page" w:hAnchor="margin" w:y="347"/>
                    <w:jc w:val="right"/>
                    <w:rPr>
                      <w:noProof w:val="0"/>
                      <w:sz w:val="20"/>
                      <w:szCs w:val="20"/>
                      <w:lang w:val="ro-MO"/>
                    </w:rPr>
                  </w:pPr>
                </w:p>
                <w:p w14:paraId="2F0F9E37" w14:textId="05357C2D" w:rsidR="00DD49F5" w:rsidRDefault="00DD49F5" w:rsidP="00DE7ED0">
                  <w:pPr>
                    <w:framePr w:hSpace="180" w:wrap="around" w:vAnchor="page" w:hAnchor="margin" w:y="347"/>
                    <w:jc w:val="right"/>
                    <w:rPr>
                      <w:noProof w:val="0"/>
                      <w:sz w:val="20"/>
                      <w:szCs w:val="20"/>
                      <w:lang w:val="ro-MO"/>
                    </w:rPr>
                  </w:pPr>
                </w:p>
                <w:p w14:paraId="52088183" w14:textId="77777777" w:rsidR="00532B17" w:rsidRDefault="00532B17" w:rsidP="00DE7ED0">
                  <w:pPr>
                    <w:framePr w:hSpace="180" w:wrap="around" w:vAnchor="page" w:hAnchor="margin" w:y="347"/>
                    <w:jc w:val="right"/>
                    <w:rPr>
                      <w:noProof w:val="0"/>
                      <w:sz w:val="20"/>
                      <w:szCs w:val="20"/>
                      <w:lang w:val="ro-MO"/>
                    </w:rPr>
                  </w:pPr>
                </w:p>
                <w:p w14:paraId="2B5D69AA" w14:textId="77777777" w:rsidR="00532B17" w:rsidRDefault="00532B17" w:rsidP="00DE7ED0">
                  <w:pPr>
                    <w:framePr w:hSpace="180" w:wrap="around" w:vAnchor="page" w:hAnchor="margin" w:y="347"/>
                    <w:jc w:val="right"/>
                    <w:rPr>
                      <w:noProof w:val="0"/>
                      <w:sz w:val="20"/>
                      <w:szCs w:val="20"/>
                      <w:lang w:val="ro-MO"/>
                    </w:rPr>
                  </w:pPr>
                </w:p>
                <w:p w14:paraId="214C15FE" w14:textId="77777777" w:rsidR="00871490" w:rsidRDefault="00871490" w:rsidP="00DE7ED0">
                  <w:pPr>
                    <w:framePr w:hSpace="180" w:wrap="around" w:vAnchor="page" w:hAnchor="margin" w:y="347"/>
                    <w:jc w:val="right"/>
                    <w:rPr>
                      <w:noProof w:val="0"/>
                      <w:sz w:val="20"/>
                      <w:szCs w:val="20"/>
                      <w:lang w:val="ro-MO"/>
                    </w:rPr>
                  </w:pPr>
                </w:p>
                <w:p w14:paraId="7EF48377" w14:textId="77777777" w:rsidR="00871490" w:rsidRDefault="00871490" w:rsidP="00DE7ED0">
                  <w:pPr>
                    <w:framePr w:hSpace="180" w:wrap="around" w:vAnchor="page" w:hAnchor="margin" w:y="347"/>
                    <w:jc w:val="right"/>
                    <w:rPr>
                      <w:noProof w:val="0"/>
                      <w:sz w:val="20"/>
                      <w:szCs w:val="20"/>
                      <w:lang w:val="ro-MO"/>
                    </w:rPr>
                  </w:pPr>
                </w:p>
                <w:p w14:paraId="05647667" w14:textId="77777777" w:rsidR="00871490" w:rsidRDefault="00871490" w:rsidP="00DE7ED0">
                  <w:pPr>
                    <w:framePr w:hSpace="180" w:wrap="around" w:vAnchor="page" w:hAnchor="margin" w:y="347"/>
                    <w:jc w:val="right"/>
                    <w:rPr>
                      <w:noProof w:val="0"/>
                      <w:sz w:val="20"/>
                      <w:szCs w:val="20"/>
                      <w:lang w:val="ro-MO"/>
                    </w:rPr>
                  </w:pPr>
                </w:p>
                <w:p w14:paraId="7A1EFECB" w14:textId="77777777" w:rsidR="00871490" w:rsidRDefault="00871490" w:rsidP="00DE7ED0">
                  <w:pPr>
                    <w:framePr w:hSpace="180" w:wrap="around" w:vAnchor="page" w:hAnchor="margin" w:y="347"/>
                    <w:jc w:val="right"/>
                    <w:rPr>
                      <w:noProof w:val="0"/>
                      <w:sz w:val="20"/>
                      <w:szCs w:val="20"/>
                      <w:lang w:val="ro-MO"/>
                    </w:rPr>
                  </w:pPr>
                </w:p>
                <w:p w14:paraId="1221A67D" w14:textId="77777777" w:rsidR="00871490" w:rsidRDefault="00871490" w:rsidP="00DE7ED0">
                  <w:pPr>
                    <w:framePr w:hSpace="180" w:wrap="around" w:vAnchor="page" w:hAnchor="margin" w:y="347"/>
                    <w:jc w:val="right"/>
                    <w:rPr>
                      <w:noProof w:val="0"/>
                      <w:sz w:val="20"/>
                      <w:szCs w:val="20"/>
                      <w:lang w:val="ro-MO"/>
                    </w:rPr>
                  </w:pPr>
                </w:p>
                <w:p w14:paraId="39AB67E3" w14:textId="77777777" w:rsidR="00532B17" w:rsidRDefault="00532B17" w:rsidP="00DE7ED0">
                  <w:pPr>
                    <w:framePr w:hSpace="180" w:wrap="around" w:vAnchor="page" w:hAnchor="margin" w:y="347"/>
                    <w:jc w:val="right"/>
                    <w:rPr>
                      <w:noProof w:val="0"/>
                      <w:sz w:val="20"/>
                      <w:szCs w:val="20"/>
                      <w:lang w:val="ro-MO"/>
                    </w:rPr>
                  </w:pPr>
                </w:p>
                <w:p w14:paraId="7FBD5417" w14:textId="77777777" w:rsidR="00532B17" w:rsidRDefault="00532B17" w:rsidP="00DE7ED0">
                  <w:pPr>
                    <w:framePr w:hSpace="180" w:wrap="around" w:vAnchor="page" w:hAnchor="margin" w:y="347"/>
                    <w:jc w:val="right"/>
                    <w:rPr>
                      <w:noProof w:val="0"/>
                      <w:sz w:val="20"/>
                      <w:szCs w:val="20"/>
                      <w:lang w:val="ro-MO"/>
                    </w:rPr>
                  </w:pPr>
                </w:p>
                <w:p w14:paraId="1D4FF463" w14:textId="77777777" w:rsidR="00532B17" w:rsidRPr="001D7E26" w:rsidRDefault="00532B17" w:rsidP="00DE7ED0">
                  <w:pPr>
                    <w:framePr w:hSpace="180" w:wrap="around" w:vAnchor="page" w:hAnchor="margin" w:y="347"/>
                    <w:jc w:val="right"/>
                    <w:rPr>
                      <w:noProof w:val="0"/>
                      <w:sz w:val="20"/>
                      <w:szCs w:val="20"/>
                      <w:lang w:val="ro-MO"/>
                    </w:rPr>
                  </w:pPr>
                </w:p>
                <w:p w14:paraId="6FE975CE" w14:textId="6A594729" w:rsidR="00DD49F5" w:rsidRPr="001D7E26" w:rsidRDefault="00DD49F5" w:rsidP="00DE7ED0">
                  <w:pPr>
                    <w:framePr w:hSpace="180" w:wrap="around" w:vAnchor="page" w:hAnchor="margin" w:y="347"/>
                    <w:jc w:val="right"/>
                    <w:rPr>
                      <w:noProof w:val="0"/>
                      <w:sz w:val="20"/>
                      <w:szCs w:val="20"/>
                      <w:lang w:val="ro-MO"/>
                    </w:rPr>
                  </w:pPr>
                </w:p>
                <w:p w14:paraId="7E0BDC50" w14:textId="77777777" w:rsidR="00DD49F5" w:rsidRPr="001D7E26" w:rsidRDefault="00DD49F5" w:rsidP="00DE7ED0">
                  <w:pPr>
                    <w:framePr w:hSpace="180" w:wrap="around" w:vAnchor="page" w:hAnchor="margin" w:y="347"/>
                    <w:jc w:val="right"/>
                    <w:rPr>
                      <w:noProof w:val="0"/>
                      <w:sz w:val="20"/>
                      <w:szCs w:val="20"/>
                      <w:lang w:val="ro-MO"/>
                    </w:rPr>
                  </w:pPr>
                </w:p>
                <w:p w14:paraId="300EBE38" w14:textId="4831BD37" w:rsidR="002A642E" w:rsidRPr="001D7E26" w:rsidRDefault="002A642E" w:rsidP="00DE7ED0">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DE7ED0">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DE7ED0">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DE7ED0">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DE7ED0">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DE7ED0">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DE7ED0">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DE7ED0">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DE7ED0">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DE7ED0">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DE7ED0">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2CFC7D" w:rsidR="002A642E" w:rsidRPr="001D7E26" w:rsidRDefault="00DD49F5" w:rsidP="00DE7ED0">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DE7ED0" w:rsidRPr="0025123C">
                    <w:rPr>
                      <w:rFonts w:eastAsia="Arial Unicode MS"/>
                      <w:b/>
                      <w:color w:val="000000"/>
                    </w:rPr>
                    <w:t xml:space="preserve"> </w:t>
                  </w:r>
                  <w:r w:rsidR="00DE7ED0" w:rsidRPr="0025123C">
                    <w:rPr>
                      <w:rFonts w:eastAsia="Arial Unicode MS"/>
                      <w:b/>
                      <w:color w:val="000000"/>
                    </w:rPr>
                    <w:t>Proiect de execuție pentru amenajarea, modernizarea zonei verzi din preajma Palatului de cultură Ungheni (parcul Francez), situată în mun. Ungheni, sectorul Centru, str. Nicolae Bălcescu,</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DE7ED0" w:rsidRPr="0025123C">
                    <w:rPr>
                      <w:rFonts w:eastAsia="Arial Unicode MS"/>
                      <w:color w:val="000000"/>
                      <w:szCs w:val="32"/>
                    </w:rPr>
                    <w:t>Regenerarea Parcului Francez din municipiul Ungheni prin integrarea soluțiilor verzi și inteligente</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DE7ED0">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DE7ED0">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DE7ED0">
                  <w:pPr>
                    <w:framePr w:hSpace="180" w:wrap="around" w:vAnchor="page" w:hAnchor="margin" w:y="347"/>
                    <w:rPr>
                      <w:sz w:val="20"/>
                      <w:szCs w:val="20"/>
                      <w:lang w:val="ro-MO"/>
                    </w:rPr>
                  </w:pPr>
                </w:p>
              </w:tc>
            </w:tr>
            <w:tr w:rsidR="000B59F2" w:rsidRPr="001D7E26" w14:paraId="0669F17B" w14:textId="42394C11" w:rsidTr="00DE7ED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Cod CPV</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Preţ unitar (cu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TVA</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cu TVA</w:t>
                  </w:r>
                </w:p>
              </w:tc>
              <w:tc>
                <w:tcPr>
                  <w:tcW w:w="2092"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DE7ED0">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DE7ED0">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DE7ED0">
                  <w:pPr>
                    <w:framePr w:hSpace="180" w:wrap="around" w:vAnchor="page" w:hAnchor="margin" w:y="347"/>
                    <w:jc w:val="center"/>
                    <w:rPr>
                      <w:b/>
                      <w:sz w:val="20"/>
                      <w:szCs w:val="20"/>
                      <w:lang w:val="ro-MO"/>
                    </w:rPr>
                  </w:pPr>
                </w:p>
              </w:tc>
            </w:tr>
            <w:tr w:rsidR="000B59F2" w:rsidRPr="001D7E26" w14:paraId="4256B2EE" w14:textId="37A0339C" w:rsidTr="00DE7ED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1</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7</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8</w:t>
                  </w:r>
                </w:p>
              </w:tc>
              <w:tc>
                <w:tcPr>
                  <w:tcW w:w="2092"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DE7ED0">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DE7ED0">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DE7ED0">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DE7ED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DE7ED0">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DE7ED0">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DE7ED0">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DE7ED0">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DE7ED0">
                  <w:pPr>
                    <w:framePr w:hSpace="180" w:wrap="around" w:vAnchor="page" w:hAnchor="margin" w:y="347"/>
                    <w:rPr>
                      <w:sz w:val="20"/>
                      <w:szCs w:val="20"/>
                      <w:lang w:val="ro-MO"/>
                    </w:rPr>
                  </w:pPr>
                </w:p>
              </w:tc>
            </w:tr>
            <w:tr w:rsidR="000B59F2" w:rsidRPr="001D7E26" w14:paraId="62048E62" w14:textId="68DB7D2F" w:rsidTr="00DE7ED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DE7ED0">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DE7ED0">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35F60714" w:rsidR="000B59F2" w:rsidRPr="001D7E26" w:rsidRDefault="000B59F2" w:rsidP="00DE7ED0">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DE7ED0" w:rsidRPr="00DE7ED0">
                    <w:rPr>
                      <w:rFonts w:eastAsia="Arial Unicode MS"/>
                      <w:b/>
                      <w:color w:val="000000"/>
                      <w:sz w:val="20"/>
                    </w:rPr>
                    <w:t xml:space="preserve">Proiect de execuție pentru amenajarea, modernizarea zonei verzi din preajma Palatului de cultură Ungheni (parcul Francez), situată în mun. Ungheni, sectorul Centru, str. Nicolae Bălcescu, </w:t>
                  </w:r>
                  <w:r w:rsidR="00DE7ED0" w:rsidRPr="00DE7ED0">
                    <w:rPr>
                      <w:rFonts w:eastAsiaTheme="minorHAnsi"/>
                      <w:color w:val="000000"/>
                      <w:sz w:val="20"/>
                    </w:rPr>
                    <w:t>în cadrul proiectului</w:t>
                  </w:r>
                  <w:r w:rsidR="00DE7ED0" w:rsidRPr="00DE7ED0">
                    <w:rPr>
                      <w:rFonts w:eastAsiaTheme="minorHAnsi"/>
                      <w:b/>
                      <w:bCs/>
                      <w:color w:val="000000"/>
                      <w:sz w:val="20"/>
                    </w:rPr>
                    <w:t xml:space="preserve"> </w:t>
                  </w:r>
                  <w:r w:rsidR="00DE7ED0" w:rsidRPr="00DE7ED0">
                    <w:rPr>
                      <w:rFonts w:eastAsiaTheme="minorHAnsi"/>
                      <w:bCs/>
                      <w:color w:val="000000"/>
                      <w:sz w:val="20"/>
                    </w:rPr>
                    <w:t>”</w:t>
                  </w:r>
                  <w:r w:rsidR="00DE7ED0" w:rsidRPr="00DE7ED0">
                    <w:rPr>
                      <w:rFonts w:eastAsia="Arial Unicode MS"/>
                      <w:color w:val="000000"/>
                      <w:sz w:val="20"/>
                      <w:szCs w:val="32"/>
                    </w:rPr>
                    <w:t>Regenerarea Parcului Francez din municipiul Ungheni prin integrarea soluțiilor verzi și inteligente”</w:t>
                  </w:r>
                  <w:r w:rsidR="00DE7ED0" w:rsidRPr="00DE7ED0">
                    <w:rPr>
                      <w:b/>
                      <w:i/>
                      <w:sz w:val="20"/>
                      <w:lang w:val="ro-MO"/>
                    </w:rPr>
                    <w:t xml:space="preserve"> (diriginte de șantier)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DE7ED0">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DE7ED0">
                  <w:pPr>
                    <w:framePr w:hSpace="180" w:wrap="around" w:vAnchor="page" w:hAnchor="margin" w:y="347"/>
                    <w:jc w:val="center"/>
                    <w:rPr>
                      <w:sz w:val="20"/>
                      <w:szCs w:val="20"/>
                      <w:lang w:val="ro-MO"/>
                    </w:rPr>
                  </w:pPr>
                  <w:r w:rsidRPr="001D7E26">
                    <w:rPr>
                      <w:sz w:val="20"/>
                      <w:szCs w:val="20"/>
                      <w:lang w:val="ro-MO"/>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DE7ED0">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DE7ED0">
                  <w:pPr>
                    <w:framePr w:hSpace="180" w:wrap="around" w:vAnchor="page" w:hAnchor="margin" w:y="347"/>
                    <w:rPr>
                      <w:sz w:val="20"/>
                      <w:szCs w:val="20"/>
                      <w:lang w:val="ro-MO"/>
                    </w:rPr>
                  </w:pPr>
                </w:p>
              </w:tc>
              <w:tc>
                <w:tcPr>
                  <w:tcW w:w="2092"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DE7ED0">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DE7ED0">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DE7ED0">
                  <w:pPr>
                    <w:framePr w:hSpace="180" w:wrap="around" w:vAnchor="page" w:hAnchor="margin" w:y="347"/>
                    <w:rPr>
                      <w:sz w:val="20"/>
                      <w:szCs w:val="20"/>
                      <w:lang w:val="ro-MO"/>
                    </w:rPr>
                  </w:pPr>
                </w:p>
              </w:tc>
            </w:tr>
            <w:tr w:rsidR="000B59F2" w:rsidRPr="001D7E26" w14:paraId="6951F015" w14:textId="2C39A5EF"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DE7ED0">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DE7ED0">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DE7ED0">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DE7ED0">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DE7ED0">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DE7ED0">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DE7ED0">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DE7ED0">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DE7ED0">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DE7ED0">
                  <w:pPr>
                    <w:framePr w:hSpace="180" w:wrap="around" w:vAnchor="page" w:hAnchor="margin" w:y="347"/>
                    <w:rPr>
                      <w:sz w:val="20"/>
                      <w:szCs w:val="20"/>
                      <w:lang w:val="ro-MO"/>
                    </w:rPr>
                  </w:pPr>
                </w:p>
                <w:p w14:paraId="15135DCC" w14:textId="4B6F9DEF" w:rsidR="002A642E" w:rsidRPr="001D7E26" w:rsidRDefault="002A642E" w:rsidP="00DE7ED0">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DE7ED0">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DE7ED0">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DE7ED0">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DE7ED0">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5CEB6D07"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DE7ED0" w:rsidRPr="0025123C">
              <w:rPr>
                <w:rFonts w:eastAsia="Arial Unicode MS"/>
                <w:b/>
                <w:color w:val="000000"/>
              </w:rPr>
              <w:t>Proiect de execuție pentru amenajarea, modernizarea zonei verzi din preajma Palatului de cultură Ungheni (parcul Francez), situată în mun. Ungheni, sectorul Centru, str. Nicolae Bălcescu</w:t>
            </w:r>
            <w:r w:rsidR="00DE7ED0">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DE7ED0" w:rsidRPr="0025123C">
              <w:rPr>
                <w:rFonts w:eastAsia="Arial Unicode MS"/>
                <w:color w:val="000000"/>
                <w:szCs w:val="32"/>
              </w:rPr>
              <w:t>Regenerarea Parcului Francez din municipiul Ungheni prin integrarea soluțiilor verzi și inteligente</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r w:rsidR="00150FAC"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7E2360E1"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DE7ED0" w:rsidRPr="0025123C">
              <w:rPr>
                <w:rFonts w:eastAsia="Arial Unicode MS"/>
                <w:b/>
                <w:color w:val="000000"/>
              </w:rPr>
              <w:t>Proiect de execuție pentru amenajarea, modernizarea zonei verzi din preajma Palatului de cultură Ungheni (parcul Francez), situată în mun. Ungheni, sectorul Centru, str. Nicolae Bălcescu</w:t>
            </w:r>
            <w:r w:rsidR="00DE7ED0">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DE7ED0" w:rsidRPr="0025123C">
              <w:rPr>
                <w:rFonts w:eastAsia="Arial Unicode MS"/>
                <w:color w:val="000000"/>
                <w:szCs w:val="32"/>
              </w:rPr>
              <w:t>Regenerarea Parcului Francez din municipiul Ungheni prin integrarea soluțiilor verzi și inteligente</w:t>
            </w:r>
            <w:r w:rsidR="00DE7ED0">
              <w:rPr>
                <w:rFonts w:eastAsia="Arial Unicode MS"/>
                <w:color w:val="000000"/>
                <w:szCs w:val="32"/>
              </w:rPr>
              <w:t>”</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xml:space="preserve">), stabilite de către proiectant, și să </w:t>
            </w:r>
            <w:r w:rsidRPr="0013628C">
              <w:rPr>
                <w:color w:val="333333"/>
                <w:lang w:val="ro-MO"/>
              </w:rPr>
              <w:lastRenderedPageBreak/>
              <w:t>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participe la activitatea comisiei de recepție și să întocmească procesele-verbale de recepție </w:t>
            </w:r>
            <w:r w:rsidRPr="0013628C">
              <w:rPr>
                <w:color w:val="333333"/>
                <w:lang w:val="ro-MO"/>
              </w:rPr>
              <w:lastRenderedPageBreak/>
              <w:t>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7"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7"/>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lastRenderedPageBreak/>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lastRenderedPageBreak/>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bookmarkStart w:id="98" w:name="_GoBack"/>
            <w:bookmarkEnd w:id="98"/>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4FDEA" w14:textId="77777777" w:rsidR="00084C89" w:rsidRDefault="00084C89" w:rsidP="00A20ACF">
      <w:r>
        <w:separator/>
      </w:r>
    </w:p>
  </w:endnote>
  <w:endnote w:type="continuationSeparator" w:id="0">
    <w:p w14:paraId="4150EEF7" w14:textId="77777777" w:rsidR="00084C89" w:rsidRDefault="00084C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DE7ED0">
          <w:t>48</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504374" w14:textId="77777777" w:rsidR="00084C89" w:rsidRDefault="00084C89" w:rsidP="00A20ACF">
      <w:r>
        <w:separator/>
      </w:r>
    </w:p>
  </w:footnote>
  <w:footnote w:type="continuationSeparator" w:id="0">
    <w:p w14:paraId="2DB5B2F7" w14:textId="77777777" w:rsidR="00084C89" w:rsidRDefault="00084C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CDB3B-34F4-4A77-BD7C-5CA84EC4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2898</TotalTime>
  <Pages>48</Pages>
  <Words>18215</Words>
  <Characters>103826</Characters>
  <Application>Microsoft Office Word</Application>
  <DocSecurity>0</DocSecurity>
  <Lines>865</Lines>
  <Paragraphs>243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231</cp:revision>
  <cp:lastPrinted>2022-03-11T06:42:00Z</cp:lastPrinted>
  <dcterms:created xsi:type="dcterms:W3CDTF">2021-04-23T08:53:00Z</dcterms:created>
  <dcterms:modified xsi:type="dcterms:W3CDTF">2025-12-10T14:35:00Z</dcterms:modified>
</cp:coreProperties>
</file>