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6DB33FC4" w:rsidR="00057059" w:rsidRPr="00D910F7" w:rsidRDefault="00057059" w:rsidP="008E732F">
      <w:pPr>
        <w:spacing w:after="0" w:line="240" w:lineRule="auto"/>
        <w:ind w:firstLine="720"/>
        <w:rPr>
          <w:rFonts w:ascii="Times New Roman" w:hAnsi="Times New Roman" w:cs="Times New Roman"/>
          <w:bCs/>
          <w:i/>
          <w:iCs/>
          <w:color w:val="000000" w:themeColor="text1"/>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A45FD8" w:rsidRPr="00D910F7">
        <w:rPr>
          <w:rFonts w:ascii="Times New Roman" w:hAnsi="Times New Roman" w:cs="Times New Roman"/>
          <w:bCs/>
          <w:iCs/>
          <w:color w:val="000000" w:themeColor="text1"/>
          <w:sz w:val="24"/>
          <w:szCs w:val="24"/>
          <w:lang w:val="en-US" w:eastAsia="ru-RU"/>
        </w:rPr>
        <w:t>“</w:t>
      </w:r>
      <w:r w:rsidR="00D910F7" w:rsidRPr="00D910F7">
        <w:rPr>
          <w:rFonts w:ascii="Times New Roman" w:hAnsi="Times New Roman" w:cs="Times New Roman"/>
          <w:bCs/>
          <w:iCs/>
          <w:color w:val="000000" w:themeColor="text1"/>
          <w:sz w:val="24"/>
          <w:lang w:val="en-US" w:eastAsia="ru-RU"/>
        </w:rPr>
        <w:t>Achiziționarea produselor alimentare cu destinație medicală specială (nutriție enterală) necesare instituțiilor medico-s</w:t>
      </w:r>
      <w:r w:rsidR="00F447AF">
        <w:rPr>
          <w:rFonts w:ascii="Times New Roman" w:hAnsi="Times New Roman" w:cs="Times New Roman"/>
          <w:bCs/>
          <w:iCs/>
          <w:color w:val="000000" w:themeColor="text1"/>
          <w:sz w:val="24"/>
          <w:lang w:val="en-US" w:eastAsia="ru-RU"/>
        </w:rPr>
        <w:t>anitare publice pentru anul 2026</w:t>
      </w:r>
      <w:r w:rsidR="00E37FC2">
        <w:rPr>
          <w:rFonts w:ascii="Times New Roman" w:hAnsi="Times New Roman" w:cs="Times New Roman"/>
          <w:bCs/>
          <w:iCs/>
          <w:color w:val="000000" w:themeColor="text1"/>
          <w:sz w:val="24"/>
          <w:lang w:val="en-US" w:eastAsia="ru-RU"/>
        </w:rPr>
        <w:t xml:space="preserve"> (repetat nr. </w:t>
      </w:r>
      <w:r w:rsidR="00C10C73">
        <w:rPr>
          <w:rFonts w:ascii="Times New Roman" w:hAnsi="Times New Roman" w:cs="Times New Roman"/>
          <w:bCs/>
          <w:iCs/>
          <w:color w:val="000000" w:themeColor="text1"/>
          <w:sz w:val="24"/>
          <w:lang w:val="en-US" w:eastAsia="ru-RU"/>
        </w:rPr>
        <w:t>4</w:t>
      </w:r>
      <w:r w:rsidR="00E37FC2">
        <w:rPr>
          <w:rFonts w:ascii="Times New Roman" w:hAnsi="Times New Roman" w:cs="Times New Roman"/>
          <w:bCs/>
          <w:iCs/>
          <w:color w:val="000000" w:themeColor="text1"/>
          <w:sz w:val="24"/>
          <w:lang w:val="en-US" w:eastAsia="ru-RU"/>
        </w:rPr>
        <w:t>)</w:t>
      </w:r>
      <w:r w:rsidR="00A45FD8" w:rsidRPr="00D910F7">
        <w:rPr>
          <w:rFonts w:ascii="Times New Roman" w:hAnsi="Times New Roman" w:cs="Times New Roman"/>
          <w:bCs/>
          <w:iCs/>
          <w:color w:val="000000" w:themeColor="text1"/>
          <w:sz w:val="24"/>
          <w:szCs w:val="24"/>
          <w:lang w:val="en-US" w:eastAsia="ru-RU"/>
        </w:rPr>
        <w:t>”</w:t>
      </w:r>
    </w:p>
    <w:p w14:paraId="4A904A4F" w14:textId="47937DFA" w:rsidR="00057059" w:rsidRPr="00D910F7" w:rsidRDefault="00057059" w:rsidP="00057059">
      <w:pPr>
        <w:spacing w:after="0" w:line="240" w:lineRule="auto"/>
        <w:ind w:firstLine="720"/>
        <w:jc w:val="both"/>
        <w:rPr>
          <w:rFonts w:ascii="Times New Roman" w:eastAsia="PMingLiU" w:hAnsi="Times New Roman" w:cs="Times New Roman"/>
          <w:color w:val="000000" w:themeColor="text1"/>
          <w:sz w:val="24"/>
          <w:szCs w:val="24"/>
          <w:lang w:val="en-US" w:eastAsia="zh-CN"/>
        </w:rPr>
      </w:pPr>
      <w:r w:rsidRPr="00D910F7">
        <w:rPr>
          <w:rFonts w:ascii="Times New Roman" w:eastAsia="PMingLiU" w:hAnsi="Times New Roman" w:cs="Times New Roman"/>
          <w:b/>
          <w:color w:val="000000" w:themeColor="text1"/>
          <w:sz w:val="24"/>
          <w:szCs w:val="24"/>
          <w:lang w:val="en-US" w:eastAsia="zh-CN"/>
        </w:rPr>
        <w:t>Cod CPV:</w:t>
      </w:r>
      <w:r w:rsidR="000C567D">
        <w:rPr>
          <w:rFonts w:ascii="Times New Roman" w:eastAsia="PMingLiU" w:hAnsi="Times New Roman" w:cs="Times New Roman"/>
          <w:b/>
          <w:color w:val="000000" w:themeColor="text1"/>
          <w:sz w:val="24"/>
          <w:szCs w:val="24"/>
          <w:lang w:val="en-US" w:eastAsia="zh-CN"/>
        </w:rPr>
        <w:t xml:space="preserve"> </w:t>
      </w:r>
      <w:r w:rsidR="000C567D" w:rsidRPr="000C567D">
        <w:rPr>
          <w:rFonts w:ascii="Times New Roman" w:eastAsia="PMingLiU" w:hAnsi="Times New Roman" w:cs="Times New Roman"/>
          <w:color w:val="000000" w:themeColor="text1"/>
          <w:sz w:val="24"/>
          <w:szCs w:val="24"/>
          <w:lang w:val="en-US" w:eastAsia="zh-CN"/>
        </w:rPr>
        <w:t>15800000-6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0F8EE78E"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567D">
        <w:rPr>
          <w:rFonts w:ascii="Times New Roman" w:eastAsia="PMingLiU" w:hAnsi="Times New Roman" w:cs="Times New Roman"/>
          <w:b/>
          <w:color w:val="000000" w:themeColor="text1"/>
          <w:sz w:val="28"/>
          <w:szCs w:val="28"/>
          <w:lang w:val="ro-RO" w:eastAsia="zh-CN"/>
        </w:rPr>
        <w:t>5</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8A4311"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38A92692" w:rsidR="00633AC0" w:rsidRPr="008E732F" w:rsidRDefault="00057059" w:rsidP="00F447AF">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A45FD8" w:rsidRPr="000C567D">
        <w:rPr>
          <w:rFonts w:ascii="Times New Roman" w:hAnsi="Times New Roman" w:cs="Times New Roman"/>
          <w:b/>
          <w:bCs/>
          <w:i/>
          <w:iCs/>
          <w:sz w:val="28"/>
          <w:szCs w:val="24"/>
          <w:lang w:val="en-US" w:eastAsia="ru-RU"/>
        </w:rPr>
        <w:t>“</w:t>
      </w:r>
      <w:r w:rsidR="00D910F7" w:rsidRPr="000C567D">
        <w:rPr>
          <w:rFonts w:ascii="Times New Roman" w:hAnsi="Times New Roman" w:cs="Times New Roman"/>
          <w:bCs/>
          <w:iCs/>
          <w:color w:val="000000" w:themeColor="text1"/>
          <w:sz w:val="28"/>
          <w:lang w:val="en-US" w:eastAsia="ru-RU"/>
        </w:rPr>
        <w:t>Achiziționarea produselor alimentare cu destinație medicală specială (nutriție enterală) necesare instituțiilor medico-s</w:t>
      </w:r>
      <w:r w:rsidR="00F447AF">
        <w:rPr>
          <w:rFonts w:ascii="Times New Roman" w:hAnsi="Times New Roman" w:cs="Times New Roman"/>
          <w:bCs/>
          <w:iCs/>
          <w:color w:val="000000" w:themeColor="text1"/>
          <w:sz w:val="28"/>
          <w:lang w:val="en-US" w:eastAsia="ru-RU"/>
        </w:rPr>
        <w:t>anitare publice pentru anul 2026</w:t>
      </w:r>
      <w:r w:rsidR="00E37FC2">
        <w:rPr>
          <w:rFonts w:ascii="Times New Roman" w:hAnsi="Times New Roman" w:cs="Times New Roman"/>
          <w:bCs/>
          <w:iCs/>
          <w:color w:val="000000" w:themeColor="text1"/>
          <w:sz w:val="28"/>
          <w:lang w:val="en-US" w:eastAsia="ru-RU"/>
        </w:rPr>
        <w:t xml:space="preserve"> (repetat nr. </w:t>
      </w:r>
      <w:r w:rsidR="00C10C73">
        <w:rPr>
          <w:rFonts w:ascii="Times New Roman" w:hAnsi="Times New Roman" w:cs="Times New Roman"/>
          <w:bCs/>
          <w:iCs/>
          <w:color w:val="000000" w:themeColor="text1"/>
          <w:sz w:val="28"/>
          <w:lang w:val="en-US" w:eastAsia="ru-RU"/>
        </w:rPr>
        <w:t>4</w:t>
      </w:r>
      <w:r w:rsidR="00E37FC2">
        <w:rPr>
          <w:rFonts w:ascii="Times New Roman" w:hAnsi="Times New Roman" w:cs="Times New Roman"/>
          <w:bCs/>
          <w:iCs/>
          <w:color w:val="000000" w:themeColor="text1"/>
          <w:sz w:val="28"/>
          <w:lang w:val="en-US" w:eastAsia="ru-RU"/>
        </w:rPr>
        <w:t>)</w:t>
      </w:r>
      <w:r w:rsidR="00A45FD8" w:rsidRPr="000C567D">
        <w:rPr>
          <w:rFonts w:ascii="Times New Roman" w:hAnsi="Times New Roman" w:cs="Times New Roman"/>
          <w:b/>
          <w:bCs/>
          <w:i/>
          <w:iCs/>
          <w:sz w:val="28"/>
          <w:szCs w:val="24"/>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45CF4519" w:rsidR="00000AA1" w:rsidRPr="00C10C73" w:rsidRDefault="00000AA1" w:rsidP="00C10C73">
      <w:pPr>
        <w:spacing w:after="0" w:line="240" w:lineRule="auto"/>
        <w:rPr>
          <w:rFonts w:ascii="Times New Roman" w:hAnsi="Times New Roman" w:cs="Times New Roman"/>
          <w:color w:val="000000" w:themeColor="text1"/>
          <w:sz w:val="28"/>
          <w:szCs w:val="28"/>
          <w:shd w:val="clear" w:color="auto" w:fill="FFFFFF"/>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13D5">
        <w:rPr>
          <w:rFonts w:ascii="Times New Roman" w:eastAsia="PMingLiU" w:hAnsi="Times New Roman" w:cs="Times New Roman"/>
          <w:color w:val="000000"/>
          <w:sz w:val="28"/>
          <w:szCs w:val="28"/>
          <w:lang w:val="ro-RO" w:eastAsia="zh-CN"/>
        </w:rPr>
        <w:t>Licitației deschise</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6C0079">
        <w:rPr>
          <w:rFonts w:ascii="Times New Roman" w:eastAsia="PMingLiU" w:hAnsi="Times New Roman" w:cs="Times New Roman"/>
          <w:color w:val="000000" w:themeColor="text1"/>
          <w:sz w:val="28"/>
          <w:szCs w:val="28"/>
          <w:lang w:val="ro-RO" w:eastAsia="zh-CN"/>
        </w:rPr>
        <w:t xml:space="preserve"> </w:t>
      </w:r>
      <w:r w:rsidR="00C10C73" w:rsidRPr="00C10C73">
        <w:rPr>
          <w:rFonts w:ascii="Times New Roman" w:hAnsi="Times New Roman" w:cs="Times New Roman"/>
          <w:color w:val="000000" w:themeColor="text1"/>
          <w:sz w:val="28"/>
          <w:szCs w:val="28"/>
          <w:shd w:val="clear" w:color="auto" w:fill="FFFFFF"/>
        </w:rPr>
        <w:t>ocds-b3wdp1-MD-1762436539081</w:t>
      </w:r>
      <w:r w:rsidR="00210202" w:rsidRPr="008A4311">
        <w:rPr>
          <w:rFonts w:ascii="Times New Roman" w:eastAsia="PMingLiU" w:hAnsi="Times New Roman" w:cs="Times New Roman"/>
          <w:bCs/>
          <w:color w:val="000000" w:themeColor="text1"/>
          <w:sz w:val="28"/>
          <w:szCs w:val="28"/>
          <w:lang w:val="ro-RO" w:eastAsia="zh-CN"/>
        </w:rPr>
        <w:t>,</w:t>
      </w:r>
      <w:r w:rsidRPr="008A4311">
        <w:rPr>
          <w:rFonts w:ascii="Times New Roman" w:eastAsia="PMingLiU" w:hAnsi="Times New Roman" w:cs="Times New Roman"/>
          <w:i/>
          <w:color w:val="000000" w:themeColor="text1"/>
          <w:sz w:val="28"/>
          <w:szCs w:val="28"/>
          <w:lang w:val="ro-RO" w:eastAsia="zh-CN"/>
        </w:rPr>
        <w:t xml:space="preserve">                              </w:t>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B80F26">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2" w:name="_Hlk139877038"/>
      <w:bookmarkStart w:id="3" w:name="_Hlk139881804"/>
      <w:r w:rsidRPr="00057059">
        <w:rPr>
          <w:rFonts w:ascii="Times New Roman" w:eastAsia="PMingLiU" w:hAnsi="Times New Roman" w:cs="Times New Roman"/>
          <w:iCs/>
          <w:color w:val="000000" w:themeColor="text1"/>
          <w:sz w:val="28"/>
          <w:szCs w:val="28"/>
          <w:lang w:val="ro-RO" w:eastAsia="zh-CN"/>
        </w:rPr>
        <w:t>specificați</w:t>
      </w:r>
      <w:bookmarkEnd w:id="2"/>
      <w:r w:rsidRPr="00057059">
        <w:rPr>
          <w:rFonts w:ascii="Times New Roman" w:eastAsia="PMingLiU" w:hAnsi="Times New Roman" w:cs="Times New Roman"/>
          <w:iCs/>
          <w:color w:val="000000" w:themeColor="text1"/>
          <w:sz w:val="28"/>
          <w:szCs w:val="28"/>
          <w:lang w:val="ro-RO" w:eastAsia="zh-CN"/>
        </w:rPr>
        <w:t xml:space="preserve">a </w:t>
      </w:r>
      <w:bookmarkEnd w:id="3"/>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39A85FE3"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r w:rsidR="00226184">
        <w:rPr>
          <w:rFonts w:ascii="Times New Roman" w:eastAsia="PMingLiU" w:hAnsi="Times New Roman" w:cs="Times New Roman"/>
          <w:color w:val="000000" w:themeColor="text1"/>
          <w:sz w:val="28"/>
          <w:szCs w:val="28"/>
          <w:lang w:val="ro-RO" w:eastAsia="zh-CN"/>
        </w:rPr>
        <w:t xml:space="preserve"> Valabilitatea garanției de bună execuție – pînă la data de 31.01.2027</w:t>
      </w:r>
      <w:r w:rsidR="00226184">
        <w:rPr>
          <w:rFonts w:ascii="Times New Roman" w:eastAsia="PMingLiU" w:hAnsi="Times New Roman" w:cs="Times New Roman"/>
          <w:color w:val="000000" w:themeColor="text1"/>
          <w:sz w:val="28"/>
          <w:szCs w:val="28"/>
          <w:lang w:val="en-US" w:eastAsia="zh-CN"/>
        </w:rPr>
        <w:t>;</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w:t>
      </w:r>
      <w:bookmarkStart w:id="4" w:name="_GoBack"/>
      <w:bookmarkEnd w:id="4"/>
      <w:r w:rsidR="00000AA1" w:rsidRPr="00EE2664">
        <w:rPr>
          <w:rFonts w:ascii="Times New Roman" w:eastAsia="PMingLiU" w:hAnsi="Times New Roman" w:cs="Times New Roman"/>
          <w:color w:val="000000" w:themeColor="text1"/>
          <w:sz w:val="28"/>
          <w:szCs w:val="28"/>
          <w:lang w:val="ro-RO" w:eastAsia="zh-CN"/>
        </w:rPr>
        <w:t>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73C0520D"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1.3. La momentul livrării bunului, Furnizorul va asigura ca fiecare lot de produs să fie însoțit de :  </w:t>
      </w:r>
    </w:p>
    <w:p w14:paraId="3418BB21"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1.3.1. Certificatul de calitate al lotului de produs, eliberat de către producător (în cazul în care produsele alimentare cu destinație medicală specială sunt de import poate fi prezentat Certificat de calitate emis de importator în baza documentelor ce confirmă calitatea și siguranța alimentelor eliberate de producător/autoritatea competentă din țara de origine).</w:t>
      </w:r>
    </w:p>
    <w:p w14:paraId="33CFA4F3" w14:textId="16577FF7" w:rsidR="00A45FD8" w:rsidRPr="00A45FD8" w:rsidRDefault="00A45FD8" w:rsidP="00A45FD8">
      <w:pPr>
        <w:spacing w:after="0" w:line="240" w:lineRule="auto"/>
        <w:ind w:firstLine="708"/>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 1.3.2. Copia rapoartelor de încercări de laborator în baza cărora a fost emis certificatul de calitate.</w:t>
      </w:r>
    </w:p>
    <w:p w14:paraId="42FA66F5" w14:textId="3E8DA4E8" w:rsid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D910F7">
        <w:rPr>
          <w:rFonts w:ascii="Times New Roman" w:eastAsia="PMingLiU" w:hAnsi="Times New Roman" w:cs="Times New Roman"/>
          <w:color w:val="000000" w:themeColor="text1"/>
          <w:sz w:val="28"/>
          <w:szCs w:val="28"/>
          <w:lang w:val="ro-RO" w:eastAsia="zh-CN"/>
        </w:rPr>
        <w:t xml:space="preserve"> cel puțin 6 luni.</w:t>
      </w:r>
    </w:p>
    <w:p w14:paraId="658D06C0" w14:textId="77777777" w:rsidR="00D910F7" w:rsidRDefault="00D910F7"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36F8F872" w14:textId="35D4E24D" w:rsidR="00000AA1" w:rsidRPr="00EE2664" w:rsidRDefault="00000AA1" w:rsidP="00A45FD8">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7CA746AC" w:rsidR="00DC613C" w:rsidRPr="008E732F" w:rsidRDefault="00000AA1" w:rsidP="00484CC7">
      <w:pPr>
        <w:spacing w:after="0" w:line="240" w:lineRule="auto"/>
        <w:ind w:firstLine="720"/>
        <w:jc w:val="both"/>
        <w:rPr>
          <w:rFonts w:ascii="Times New Roman" w:eastAsia="Times New Roman" w:hAnsi="Times New Roman" w:cs="Times New Roman"/>
          <w:b/>
          <w:noProof/>
          <w:sz w:val="28"/>
          <w:szCs w:val="28"/>
          <w:u w:val="single"/>
          <w:lang w:val="en-US"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5068D9">
        <w:rPr>
          <w:rFonts w:ascii="Times New Roman" w:eastAsia="PMingLiU" w:hAnsi="Times New Roman" w:cs="Times New Roman"/>
          <w:color w:val="000000" w:themeColor="text1"/>
          <w:sz w:val="28"/>
          <w:szCs w:val="28"/>
          <w:lang w:val="ro-RO" w:eastAsia="zh-CN"/>
        </w:rPr>
        <w:t>Furnizor</w:t>
      </w:r>
      <w:bookmarkEnd w:id="6"/>
      <w:r w:rsidR="00D910F7">
        <w:rPr>
          <w:rFonts w:ascii="Times New Roman" w:eastAsia="PMingLiU" w:hAnsi="Times New Roman" w:cs="Times New Roman"/>
          <w:color w:val="000000" w:themeColor="text1"/>
          <w:sz w:val="28"/>
          <w:szCs w:val="28"/>
          <w:lang w:val="ro-RO" w:eastAsia="zh-CN"/>
        </w:rPr>
        <w:t>,</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FE3815" w:rsidRPr="008E732F">
        <w:rPr>
          <w:rFonts w:ascii="Times New Roman" w:eastAsia="PMingLiU" w:hAnsi="Times New Roman" w:cs="Times New Roman"/>
          <w:color w:val="000000" w:themeColor="text1"/>
          <w:sz w:val="28"/>
          <w:szCs w:val="28"/>
          <w:lang w:val="ro-RO" w:eastAsia="zh-CN"/>
        </w:rPr>
        <w:t>Furnizorului</w:t>
      </w:r>
      <w:r w:rsidRPr="008E732F">
        <w:rPr>
          <w:rFonts w:ascii="Times New Roman" w:eastAsia="PMingLiU" w:hAnsi="Times New Roman" w:cs="Times New Roman"/>
          <w:color w:val="000000" w:themeColor="text1"/>
          <w:sz w:val="28"/>
          <w:szCs w:val="28"/>
          <w:lang w:val="ro-RO" w:eastAsia="zh-CN"/>
        </w:rPr>
        <w:t>,</w:t>
      </w:r>
      <w:r w:rsidR="008E732F">
        <w:rPr>
          <w:rFonts w:ascii="Times New Roman" w:eastAsia="PMingLiU" w:hAnsi="Times New Roman" w:cs="Times New Roman"/>
          <w:color w:val="000000" w:themeColor="text1"/>
          <w:sz w:val="28"/>
          <w:szCs w:val="28"/>
          <w:lang w:val="ro-RO" w:eastAsia="zh-CN"/>
        </w:rPr>
        <w:t xml:space="preserve"> </w:t>
      </w:r>
      <w:r w:rsidR="00D910F7">
        <w:rPr>
          <w:rFonts w:ascii="Times New Roman" w:eastAsia="PMingLiU" w:hAnsi="Times New Roman" w:cs="Times New Roman"/>
          <w:color w:val="000000" w:themeColor="text1"/>
          <w:sz w:val="28"/>
          <w:szCs w:val="28"/>
          <w:lang w:val="ro-RO" w:eastAsia="zh-CN"/>
        </w:rPr>
        <w:t>pe parcursul anului 202</w:t>
      </w:r>
      <w:r w:rsidR="003A0738">
        <w:rPr>
          <w:rFonts w:ascii="Times New Roman" w:eastAsia="PMingLiU" w:hAnsi="Times New Roman" w:cs="Times New Roman"/>
          <w:color w:val="000000" w:themeColor="text1"/>
          <w:sz w:val="28"/>
          <w:szCs w:val="28"/>
          <w:lang w:val="ro-RO" w:eastAsia="zh-CN"/>
        </w:rPr>
        <w:t>6</w:t>
      </w:r>
      <w:r w:rsidR="00D910F7">
        <w:rPr>
          <w:rFonts w:ascii="Times New Roman" w:eastAsia="PMingLiU" w:hAnsi="Times New Roman" w:cs="Times New Roman"/>
          <w:color w:val="000000" w:themeColor="text1"/>
          <w:sz w:val="28"/>
          <w:szCs w:val="28"/>
          <w:lang w:val="ro-RO" w:eastAsia="zh-CN"/>
        </w:rPr>
        <w:t>, în termen de 20 zile calendaristice din data plasării bonului de comandă-livrarea din de către instituția beneficiară</w:t>
      </w:r>
      <w:r w:rsidR="00F01356" w:rsidRPr="00F01356">
        <w:rPr>
          <w:rFonts w:ascii="Times New Roman" w:eastAsia="PMingLiU" w:hAnsi="Times New Roman" w:cs="Times New Roman"/>
          <w:color w:val="000000" w:themeColor="text1"/>
          <w:sz w:val="28"/>
          <w:szCs w:val="28"/>
          <w:lang w:val="ro-RO" w:eastAsia="zh-CN"/>
        </w:rPr>
        <w:t>.</w:t>
      </w:r>
      <w:r w:rsidR="000C567D">
        <w:rPr>
          <w:rFonts w:ascii="Times New Roman" w:eastAsia="PMingLiU" w:hAnsi="Times New Roman" w:cs="Times New Roman"/>
          <w:color w:val="000000" w:themeColor="text1"/>
          <w:sz w:val="28"/>
          <w:szCs w:val="28"/>
          <w:lang w:val="ro-RO" w:eastAsia="zh-CN"/>
        </w:rPr>
        <w:t xml:space="preserve"> </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0AEFC943" w14:textId="6FF8AC70"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3.1. Prețul bunurilor livrate conform prezentului Contract este stabilit în lei moldovenești, fiind indicat în specificația Contractului.</w:t>
      </w:r>
    </w:p>
    <w:p w14:paraId="2C08D327" w14:textId="31FC40C5"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3.2. Suma totală a prezentului Contract, inclusiv TVA, se stabilește în lei moldovenești și constituie: __________________________________lei.</w:t>
      </w:r>
    </w:p>
    <w:p w14:paraId="69994167" w14:textId="77777777" w:rsidR="0022338B" w:rsidRPr="0022338B" w:rsidRDefault="0022338B" w:rsidP="00DA5FCC">
      <w:pPr>
        <w:tabs>
          <w:tab w:val="left" w:pos="1134"/>
        </w:tabs>
        <w:spacing w:after="0"/>
        <w:jc w:val="both"/>
        <w:rPr>
          <w:rFonts w:ascii="Times New Roman" w:eastAsia="PMingLiU" w:hAnsi="Times New Roman" w:cs="Times New Roman"/>
          <w:i/>
          <w:sz w:val="28"/>
          <w:szCs w:val="24"/>
          <w:lang w:val="ro-RO" w:eastAsia="zh-CN"/>
        </w:rPr>
      </w:pPr>
      <w:r w:rsidRPr="0022338B">
        <w:rPr>
          <w:rFonts w:ascii="Times New Roman" w:eastAsia="PMingLiU" w:hAnsi="Times New Roman" w:cs="Times New Roman"/>
          <w:i/>
          <w:sz w:val="28"/>
          <w:szCs w:val="24"/>
          <w:lang w:val="ro-RO" w:eastAsia="zh-CN"/>
        </w:rPr>
        <w:t xml:space="preserve">                (suma cu cifre și litere)</w:t>
      </w:r>
    </w:p>
    <w:p w14:paraId="376EFC23" w14:textId="354D979D" w:rsidR="0022338B" w:rsidRPr="0022338B" w:rsidRDefault="0022338B" w:rsidP="00DA5FCC">
      <w:pPr>
        <w:tabs>
          <w:tab w:val="left" w:pos="709"/>
        </w:tabs>
        <w:spacing w:after="0"/>
        <w:jc w:val="both"/>
        <w:rPr>
          <w:rFonts w:ascii="Times New Roman" w:eastAsia="PMingLiU" w:hAnsi="Times New Roman" w:cs="Times New Roman"/>
          <w:iCs/>
          <w:sz w:val="28"/>
          <w:szCs w:val="24"/>
          <w:lang w:val="ro-RO" w:eastAsia="zh-CN"/>
        </w:rPr>
      </w:pPr>
      <w:r>
        <w:rPr>
          <w:rFonts w:ascii="Times New Roman" w:eastAsia="PMingLiU" w:hAnsi="Times New Roman" w:cs="Times New Roman"/>
          <w:iCs/>
          <w:sz w:val="28"/>
          <w:szCs w:val="24"/>
          <w:lang w:val="ro-RO" w:eastAsia="zh-CN"/>
        </w:rPr>
        <w:tab/>
      </w:r>
      <w:r w:rsidRPr="0022338B">
        <w:rPr>
          <w:rFonts w:ascii="Times New Roman" w:eastAsia="PMingLiU" w:hAnsi="Times New Roman" w:cs="Times New Roman"/>
          <w:iCs/>
          <w:sz w:val="28"/>
          <w:szCs w:val="24"/>
          <w:lang w:val="ro-RO" w:eastAsia="zh-CN"/>
        </w:rPr>
        <w:t xml:space="preserve">3.3. Beneficiarul transferă Centrului mijloacele financiare în decurs de </w:t>
      </w:r>
      <w:r w:rsidRPr="0022338B">
        <w:rPr>
          <w:rFonts w:ascii="Times New Roman" w:eastAsia="PMingLiU" w:hAnsi="Times New Roman" w:cs="Times New Roman"/>
          <w:iCs/>
          <w:color w:val="000000"/>
          <w:sz w:val="28"/>
          <w:szCs w:val="24"/>
          <w:lang w:val="ro-RO" w:eastAsia="zh-CN"/>
        </w:rPr>
        <w:t xml:space="preserve">15 </w:t>
      </w:r>
      <w:r w:rsidRPr="0022338B">
        <w:rPr>
          <w:rFonts w:ascii="Times New Roman" w:eastAsia="PMingLiU" w:hAnsi="Times New Roman" w:cs="Times New Roman"/>
          <w:iCs/>
          <w:sz w:val="28"/>
          <w:szCs w:val="24"/>
          <w:lang w:val="ro-RO" w:eastAsia="zh-CN"/>
        </w:rPr>
        <w:t xml:space="preserve">zile de la data semnării </w:t>
      </w:r>
      <w:r w:rsidRPr="0022338B">
        <w:rPr>
          <w:rFonts w:ascii="Times New Roman" w:eastAsia="PMingLiU" w:hAnsi="Times New Roman" w:cs="Times New Roman"/>
          <w:iCs/>
          <w:color w:val="000000"/>
          <w:sz w:val="28"/>
          <w:szCs w:val="24"/>
          <w:lang w:val="ro-RO" w:eastAsia="zh-CN"/>
        </w:rPr>
        <w:t xml:space="preserve">de către beneficiar </w:t>
      </w:r>
      <w:r w:rsidRPr="0022338B">
        <w:rPr>
          <w:rFonts w:ascii="Times New Roman" w:eastAsia="PMingLiU" w:hAnsi="Times New Roman" w:cs="Times New Roman"/>
          <w:iCs/>
          <w:sz w:val="28"/>
          <w:szCs w:val="24"/>
          <w:lang w:val="ro-RO" w:eastAsia="zh-CN"/>
        </w:rPr>
        <w:t>a facturii fiscale.</w:t>
      </w:r>
    </w:p>
    <w:p w14:paraId="37CB9DE3" w14:textId="7CBE37E6"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 xml:space="preserve">3.4. Achitarea plăților pentru bunurile livrate se va efectua de către Centru în lei moldovenești, în termen de </w:t>
      </w:r>
      <w:bookmarkStart w:id="9" w:name="_Hlk139882811"/>
      <w:r w:rsidRPr="0022338B">
        <w:rPr>
          <w:rFonts w:ascii="Times New Roman" w:eastAsia="PMingLiU" w:hAnsi="Times New Roman" w:cs="Times New Roman"/>
          <w:iCs/>
          <w:color w:val="000000"/>
          <w:sz w:val="28"/>
          <w:szCs w:val="24"/>
          <w:lang w:val="ro-RO" w:eastAsia="zh-CN"/>
        </w:rPr>
        <w:t>15</w:t>
      </w:r>
      <w:r w:rsidRPr="0022338B">
        <w:rPr>
          <w:rFonts w:ascii="Times New Roman" w:eastAsia="PMingLiU" w:hAnsi="Times New Roman" w:cs="Times New Roman"/>
          <w:sz w:val="28"/>
          <w:szCs w:val="24"/>
          <w:lang w:val="ro-RO" w:eastAsia="zh-CN"/>
        </w:rPr>
        <w:t xml:space="preserve"> zile</w:t>
      </w:r>
      <w:bookmarkEnd w:id="9"/>
      <w:r w:rsidRPr="0022338B">
        <w:rPr>
          <w:rFonts w:ascii="Times New Roman" w:eastAsia="PMingLiU" w:hAnsi="Times New Roman" w:cs="Times New Roman"/>
          <w:sz w:val="28"/>
          <w:szCs w:val="24"/>
          <w:lang w:val="ro-RO" w:eastAsia="zh-CN"/>
        </w:rPr>
        <w:t xml:space="preserve"> de la recepționarea mijloacelor financiare de la Beneficiar și a facturilor fiscale.</w:t>
      </w:r>
    </w:p>
    <w:p w14:paraId="1974D8C5" w14:textId="70F2039E" w:rsidR="0022338B" w:rsidRPr="0022338B" w:rsidRDefault="0022338B" w:rsidP="00DA5FCC">
      <w:pPr>
        <w:tabs>
          <w:tab w:val="left" w:pos="142"/>
          <w:tab w:val="left" w:pos="709"/>
        </w:tabs>
        <w:spacing w:after="0"/>
        <w:jc w:val="both"/>
        <w:rPr>
          <w:rFonts w:ascii="Times New Roman" w:hAnsi="Times New Roman" w:cs="Times New Roman"/>
          <w:sz w:val="28"/>
          <w:szCs w:val="24"/>
          <w:lang w:val="ro-RO"/>
        </w:rPr>
      </w:pPr>
      <w:r>
        <w:rPr>
          <w:rFonts w:ascii="Times New Roman" w:hAnsi="Times New Roman" w:cs="Times New Roman"/>
          <w:sz w:val="28"/>
          <w:szCs w:val="24"/>
          <w:lang w:val="ro-RO"/>
        </w:rPr>
        <w:tab/>
      </w:r>
      <w:r>
        <w:rPr>
          <w:rFonts w:ascii="Times New Roman" w:hAnsi="Times New Roman" w:cs="Times New Roman"/>
          <w:sz w:val="28"/>
          <w:szCs w:val="24"/>
          <w:lang w:val="ro-RO"/>
        </w:rPr>
        <w:tab/>
      </w:r>
      <w:r w:rsidRPr="0022338B">
        <w:rPr>
          <w:rFonts w:ascii="Times New Roman" w:hAnsi="Times New Roman" w:cs="Times New Roman"/>
          <w:sz w:val="28"/>
          <w:szCs w:val="24"/>
          <w:lang w:val="ro-RO"/>
        </w:rPr>
        <w:t xml:space="preserve">3.5. </w:t>
      </w:r>
      <w:r w:rsidRPr="0022338B">
        <w:rPr>
          <w:rFonts w:ascii="Times New Roman" w:eastAsia="PMingLiU" w:hAnsi="Times New Roman" w:cs="Times New Roman"/>
          <w:sz w:val="28"/>
          <w:szCs w:val="24"/>
          <w:lang w:val="ro-RO" w:eastAsia="zh-CN"/>
        </w:rPr>
        <w:t>Plățile se vor efectua prin transfer bancar pe contul de decontare al Furnizorului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DA5FCC">
      <w:pPr>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DA5FCC">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DA5FCC">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DA5FCC">
      <w:pPr>
        <w:pStyle w:val="ac"/>
        <w:numPr>
          <w:ilvl w:val="0"/>
          <w:numId w:val="1"/>
        </w:numPr>
        <w:spacing w:after="0"/>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DA5FCC">
      <w:pPr>
        <w:spacing w:after="0"/>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0"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0"/>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w:t>
      </w:r>
      <w:r w:rsidRPr="00EE2664">
        <w:rPr>
          <w:rFonts w:ascii="Times New Roman" w:eastAsia="PMingLiU" w:hAnsi="Times New Roman" w:cs="Times New Roman"/>
          <w:color w:val="000000" w:themeColor="text1"/>
          <w:sz w:val="28"/>
          <w:szCs w:val="28"/>
          <w:lang w:val="ro-RO" w:eastAsia="zh-CN"/>
        </w:rPr>
        <w:lastRenderedPageBreak/>
        <w:t xml:space="preserve">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49CEB3F0" w14:textId="77777777" w:rsidR="00DA5FCC" w:rsidRDefault="00DA5FCC"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DA5FCC">
      <w:pPr>
        <w:pStyle w:val="ac"/>
        <w:numPr>
          <w:ilvl w:val="0"/>
          <w:numId w:val="3"/>
        </w:numPr>
        <w:spacing w:after="0"/>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DA5FCC">
      <w:pPr>
        <w:spacing w:after="0"/>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D910F7">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64DEF58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587F2A71" w14:textId="77777777" w:rsidR="00D910F7" w:rsidRPr="002F5D93"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630AEA1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34C46F58" w14:textId="77777777" w:rsidR="00D910F7" w:rsidRPr="00EE2664"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6EF052C4" w:rsidR="00000AA1"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14A41434"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75A7D10D" w:rsidR="00BC4AD6" w:rsidRDefault="00BC4AD6" w:rsidP="00BC4AD6">
      <w:pPr>
        <w:spacing w:after="0" w:line="240" w:lineRule="auto"/>
        <w:ind w:firstLine="709"/>
        <w:jc w:val="both"/>
        <w:rPr>
          <w:rFonts w:ascii="Times New Roman" w:eastAsia="Calibri" w:hAnsi="Times New Roman" w:cs="Times New Roman"/>
          <w:sz w:val="28"/>
          <w:szCs w:val="24"/>
          <w:lang w:val="ro-RO" w:eastAsia="ru-RU"/>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5916A166" w:rsid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543A9EEB"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AB79A5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w:t>
      </w:r>
      <w:r w:rsidR="00DA5FCC">
        <w:rPr>
          <w:rFonts w:ascii="Times New Roman" w:eastAsia="Times New Roman" w:hAnsi="Times New Roman" w:cs="Times New Roman"/>
          <w:sz w:val="28"/>
          <w:szCs w:val="24"/>
          <w:lang w:val="ro-RO"/>
        </w:rPr>
        <w:t>de 01.01.2026</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5D48BF">
        <w:rPr>
          <w:rFonts w:ascii="Times New Roman" w:eastAsia="PMingLiU" w:hAnsi="Times New Roman" w:cs="Times New Roman"/>
          <w:sz w:val="28"/>
          <w:szCs w:val="24"/>
          <w:lang w:val="ro-RO" w:eastAsia="zh-CN"/>
        </w:rPr>
        <w:t>6</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6B0EDE65" w:rsid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3476A6E1" w14:textId="77777777" w:rsidR="00AB1FBA" w:rsidRDefault="00AB1FBA"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p w14:paraId="69FCA7C1" w14:textId="1CBC8257" w:rsidR="00D910F7" w:rsidRDefault="00D910F7"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8A4311"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8A4311"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8A4311"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9514F2" w:rsidRDefault="00C10C73" w:rsidP="000D2FA9">
            <w:pPr>
              <w:spacing w:after="0" w:line="240" w:lineRule="auto"/>
              <w:rPr>
                <w:rFonts w:ascii="Times New Roman" w:eastAsia="Times New Roman" w:hAnsi="Times New Roman" w:cs="Times New Roman"/>
                <w:b/>
                <w:color w:val="000000" w:themeColor="text1"/>
                <w:sz w:val="24"/>
                <w:szCs w:val="24"/>
                <w:lang w:val="ro-RO"/>
              </w:rPr>
            </w:pPr>
            <w:hyperlink r:id="rId9" w:history="1">
              <w:r w:rsidR="000D2FA9" w:rsidRPr="009514F2">
                <w:rPr>
                  <w:rStyle w:val="ae"/>
                  <w:rFonts w:ascii="Times New Roman" w:eastAsia="Times New Roman" w:hAnsi="Times New Roman" w:cs="Times New Roman"/>
                  <w:b/>
                  <w:bCs/>
                  <w:color w:val="000000" w:themeColor="text1"/>
                  <w:sz w:val="24"/>
                  <w:szCs w:val="24"/>
                  <w:lang w:val="ro-RO"/>
                </w:rPr>
                <w:t>medicamente@capcs.gov.md</w:t>
              </w:r>
            </w:hyperlink>
          </w:p>
          <w:p w14:paraId="7EE72CD9" w14:textId="37472C83" w:rsidR="000D2FA9" w:rsidRPr="009514F2" w:rsidRDefault="00C10C73"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0" w:history="1">
              <w:r w:rsidR="000D2FA9" w:rsidRPr="009514F2">
                <w:rPr>
                  <w:rStyle w:val="ae"/>
                  <w:rFonts w:ascii="Times New Roman" w:eastAsia="Times New Roman" w:hAnsi="Times New Roman" w:cs="Times New Roman"/>
                  <w:b/>
                  <w:color w:val="000000" w:themeColor="text1"/>
                  <w:sz w:val="24"/>
                  <w:szCs w:val="24"/>
                  <w:lang w:val="ro-RO"/>
                </w:rPr>
                <w:t>office@capcs.gov.md</w:t>
              </w:r>
            </w:hyperlink>
          </w:p>
          <w:p w14:paraId="05B08576" w14:textId="484E5234" w:rsidR="000D2FA9" w:rsidRPr="009514F2" w:rsidRDefault="00C10C73"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1" w:history="1">
              <w:r w:rsidR="000D2FA9" w:rsidRPr="009514F2">
                <w:rPr>
                  <w:rStyle w:val="ae"/>
                  <w:rFonts w:ascii="Times New Roman" w:eastAsia="Times New Roman" w:hAnsi="Times New Roman" w:cs="Times New Roman"/>
                  <w:b/>
                  <w:color w:val="000000" w:themeColor="text1"/>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8A4311"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0DFC226F"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9514F2">
        <w:rPr>
          <w:rFonts w:ascii="Times New Roman" w:eastAsia="PMingLiU" w:hAnsi="Times New Roman" w:cs="Times New Roman"/>
          <w:sz w:val="20"/>
          <w:szCs w:val="20"/>
          <w:lang w:val="ro-RO" w:eastAsia="zh-CN"/>
        </w:rPr>
        <w:t>5</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3A164B6C" w:rsidR="00000AA1" w:rsidRPr="00000AA1" w:rsidRDefault="00000AA1" w:rsidP="00D910F7">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w:t>
            </w:r>
            <w:r w:rsidR="00D910F7">
              <w:rPr>
                <w:rFonts w:ascii="Times New Roman" w:eastAsia="PMingLiU" w:hAnsi="Times New Roman" w:cs="Times New Roman"/>
                <w:bCs/>
                <w:i/>
                <w:sz w:val="12"/>
                <w:szCs w:val="12"/>
                <w:lang w:val="ro-RO" w:eastAsia="zh-CN"/>
              </w:rPr>
              <w:t>produsului</w:t>
            </w:r>
          </w:p>
        </w:tc>
        <w:tc>
          <w:tcPr>
            <w:tcW w:w="810" w:type="dxa"/>
            <w:vMerge w:val="restart"/>
            <w:tcBorders>
              <w:right w:val="double" w:sz="4" w:space="0" w:color="auto"/>
            </w:tcBorders>
          </w:tcPr>
          <w:p w14:paraId="32AD10D2" w14:textId="045832CC"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p>
        </w:tc>
        <w:tc>
          <w:tcPr>
            <w:tcW w:w="1295" w:type="dxa"/>
            <w:vMerge w:val="restart"/>
            <w:tcBorders>
              <w:left w:val="double" w:sz="4" w:space="0" w:color="auto"/>
            </w:tcBorders>
            <w:vAlign w:val="center"/>
          </w:tcPr>
          <w:p w14:paraId="362D0F72" w14:textId="07358264" w:rsidR="00000AA1" w:rsidRPr="00000AA1" w:rsidRDefault="00000AA1" w:rsidP="00D910F7">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1764E96F" w:rsidR="00000AA1" w:rsidRPr="00000AA1" w:rsidRDefault="00000AA1" w:rsidP="00D910F7">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Nr. </w:t>
            </w:r>
            <w:r w:rsidR="00D910F7">
              <w:rPr>
                <w:rFonts w:ascii="Times New Roman" w:eastAsia="PMingLiU" w:hAnsi="Times New Roman" w:cs="Times New Roman"/>
                <w:bCs/>
                <w:i/>
                <w:sz w:val="12"/>
                <w:szCs w:val="12"/>
                <w:lang w:val="ro-RO" w:eastAsia="zh-CN"/>
              </w:rPr>
              <w:t>ambalaje per curs de tratament pe zi pe 1 pacient</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4BD2F08B" w:rsidR="00000AA1" w:rsidRPr="00000AA1" w:rsidRDefault="00000AA1" w:rsidP="009514F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9514F2">
              <w:rPr>
                <w:rFonts w:ascii="Times New Roman" w:eastAsia="PMingLiU" w:hAnsi="Times New Roman"/>
                <w:sz w:val="20"/>
                <w:szCs w:val="20"/>
                <w:lang w:val="ro-RO" w:eastAsia="zh-CN"/>
              </w:rPr>
              <w:t>5</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C10C73" w:rsidP="00846277">
    <w:pPr>
      <w:pStyle w:val="a3"/>
      <w:ind w:right="360"/>
    </w:pPr>
  </w:p>
  <w:p w14:paraId="764C9337" w14:textId="77777777" w:rsidR="00BD7306" w:rsidRDefault="00C10C7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C567D"/>
    <w:rsid w:val="000D2FA9"/>
    <w:rsid w:val="000F43FE"/>
    <w:rsid w:val="00115288"/>
    <w:rsid w:val="001B4189"/>
    <w:rsid w:val="00210202"/>
    <w:rsid w:val="002112C1"/>
    <w:rsid w:val="0022338B"/>
    <w:rsid w:val="00226184"/>
    <w:rsid w:val="002429E0"/>
    <w:rsid w:val="002637E2"/>
    <w:rsid w:val="002A13D5"/>
    <w:rsid w:val="002A550F"/>
    <w:rsid w:val="002A69D9"/>
    <w:rsid w:val="002C531C"/>
    <w:rsid w:val="002E36B5"/>
    <w:rsid w:val="002F5D93"/>
    <w:rsid w:val="003A0738"/>
    <w:rsid w:val="003C1DD4"/>
    <w:rsid w:val="00404657"/>
    <w:rsid w:val="00406252"/>
    <w:rsid w:val="00420C8F"/>
    <w:rsid w:val="00443E1D"/>
    <w:rsid w:val="00445B63"/>
    <w:rsid w:val="00463F35"/>
    <w:rsid w:val="00484CC7"/>
    <w:rsid w:val="004B3D67"/>
    <w:rsid w:val="004F19A6"/>
    <w:rsid w:val="005039DE"/>
    <w:rsid w:val="005068D9"/>
    <w:rsid w:val="005A164B"/>
    <w:rsid w:val="005A479E"/>
    <w:rsid w:val="005D48BF"/>
    <w:rsid w:val="005F02B6"/>
    <w:rsid w:val="006139AD"/>
    <w:rsid w:val="00633AC0"/>
    <w:rsid w:val="006660DD"/>
    <w:rsid w:val="006C0079"/>
    <w:rsid w:val="007714D8"/>
    <w:rsid w:val="007F2F16"/>
    <w:rsid w:val="008262D3"/>
    <w:rsid w:val="008A4311"/>
    <w:rsid w:val="008C3102"/>
    <w:rsid w:val="008E732F"/>
    <w:rsid w:val="00907D14"/>
    <w:rsid w:val="00914A44"/>
    <w:rsid w:val="009347C5"/>
    <w:rsid w:val="009514F2"/>
    <w:rsid w:val="00974C0A"/>
    <w:rsid w:val="009A4AE8"/>
    <w:rsid w:val="009A788B"/>
    <w:rsid w:val="009C2C52"/>
    <w:rsid w:val="009E4589"/>
    <w:rsid w:val="009E5333"/>
    <w:rsid w:val="00A45FD8"/>
    <w:rsid w:val="00A52678"/>
    <w:rsid w:val="00A91878"/>
    <w:rsid w:val="00AB1FBA"/>
    <w:rsid w:val="00AC6EB1"/>
    <w:rsid w:val="00AD577E"/>
    <w:rsid w:val="00AD6DA2"/>
    <w:rsid w:val="00B100A5"/>
    <w:rsid w:val="00B14AF5"/>
    <w:rsid w:val="00B22BE2"/>
    <w:rsid w:val="00B46EC5"/>
    <w:rsid w:val="00B506CA"/>
    <w:rsid w:val="00B52B27"/>
    <w:rsid w:val="00B80F26"/>
    <w:rsid w:val="00B97FC9"/>
    <w:rsid w:val="00BA1957"/>
    <w:rsid w:val="00BC4AD6"/>
    <w:rsid w:val="00BD18C0"/>
    <w:rsid w:val="00BE1786"/>
    <w:rsid w:val="00C034DF"/>
    <w:rsid w:val="00C10C73"/>
    <w:rsid w:val="00C301AA"/>
    <w:rsid w:val="00C853EB"/>
    <w:rsid w:val="00CB3F15"/>
    <w:rsid w:val="00CB55D8"/>
    <w:rsid w:val="00CE365E"/>
    <w:rsid w:val="00CE415F"/>
    <w:rsid w:val="00D40CBB"/>
    <w:rsid w:val="00D61275"/>
    <w:rsid w:val="00D67B57"/>
    <w:rsid w:val="00D77E3C"/>
    <w:rsid w:val="00D910F7"/>
    <w:rsid w:val="00DA5FCC"/>
    <w:rsid w:val="00DB079C"/>
    <w:rsid w:val="00DC613C"/>
    <w:rsid w:val="00DD0CE3"/>
    <w:rsid w:val="00DD49A5"/>
    <w:rsid w:val="00DD6D65"/>
    <w:rsid w:val="00E37FC2"/>
    <w:rsid w:val="00E66CBE"/>
    <w:rsid w:val="00E72A89"/>
    <w:rsid w:val="00E951EA"/>
    <w:rsid w:val="00EB4712"/>
    <w:rsid w:val="00EC36EA"/>
    <w:rsid w:val="00EE2664"/>
    <w:rsid w:val="00F01356"/>
    <w:rsid w:val="00F15AE6"/>
    <w:rsid w:val="00F214DE"/>
    <w:rsid w:val="00F241F9"/>
    <w:rsid w:val="00F33B1D"/>
    <w:rsid w:val="00F428B9"/>
    <w:rsid w:val="00F447AF"/>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774129725">
      <w:bodyDiv w:val="1"/>
      <w:marLeft w:val="0"/>
      <w:marRight w:val="0"/>
      <w:marTop w:val="0"/>
      <w:marBottom w:val="0"/>
      <w:divBdr>
        <w:top w:val="none" w:sz="0" w:space="0" w:color="auto"/>
        <w:left w:val="none" w:sz="0" w:space="0" w:color="auto"/>
        <w:bottom w:val="none" w:sz="0" w:space="0" w:color="auto"/>
        <w:right w:val="none" w:sz="0" w:space="0" w:color="auto"/>
      </w:divBdr>
      <w:divsChild>
        <w:div w:id="1173372539">
          <w:marLeft w:val="-225"/>
          <w:marRight w:val="-225"/>
          <w:marTop w:val="0"/>
          <w:marBottom w:val="0"/>
          <w:divBdr>
            <w:top w:val="none" w:sz="0" w:space="0" w:color="auto"/>
            <w:left w:val="none" w:sz="0" w:space="0" w:color="auto"/>
            <w:bottom w:val="none" w:sz="0" w:space="0" w:color="auto"/>
            <w:right w:val="none" w:sz="0" w:space="0" w:color="auto"/>
          </w:divBdr>
          <w:divsChild>
            <w:div w:id="170128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11</Pages>
  <Words>3322</Words>
  <Characters>18940</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44</cp:revision>
  <cp:lastPrinted>2021-07-05T07:58:00Z</cp:lastPrinted>
  <dcterms:created xsi:type="dcterms:W3CDTF">2024-01-15T12:58:00Z</dcterms:created>
  <dcterms:modified xsi:type="dcterms:W3CDTF">2025-11-06T13:43:00Z</dcterms:modified>
</cp:coreProperties>
</file>