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435908"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984FA2" w:rsidRPr="00FF430B">
        <w:rPr>
          <w:b/>
          <w:noProof w:val="0"/>
          <w:lang w:val="ro-MD" w:eastAsia="ru-RU"/>
        </w:rPr>
        <w:t>sau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4D4C72BD"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w:t>
            </w:r>
            <w:r w:rsidR="00C51722">
              <w:rPr>
                <w:b/>
                <w:u w:val="single"/>
                <w:lang w:val="ro-MD"/>
              </w:rPr>
              <w:t>licitaţie deschisă</w:t>
            </w:r>
            <w:r w:rsidR="00112F50" w:rsidRPr="00FF430B">
              <w:rPr>
                <w:b/>
                <w:lang w:val="ro-MD"/>
              </w:rPr>
              <w:t>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52B96613" w14:textId="7B7E4F6C" w:rsidR="00460653" w:rsidRPr="00FF430B" w:rsidRDefault="00460653" w:rsidP="00C51722">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w:t>
            </w:r>
            <w:r w:rsidR="00C51722">
              <w:rPr>
                <w:u w:val="single"/>
                <w:lang w:val="ro-MD"/>
              </w:rPr>
              <w:t>Primăria s.Popeştii de Sus, raionul Drochia</w:t>
            </w:r>
            <w:r w:rsidRPr="00FF430B">
              <w:rPr>
                <w:lang w:val="ro-MD"/>
              </w:rPr>
              <w:t>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3870A2E7" w:rsidR="00460653" w:rsidRPr="00385675" w:rsidRDefault="00460653" w:rsidP="00385C85">
            <w:pPr>
              <w:tabs>
                <w:tab w:val="left" w:pos="567"/>
                <w:tab w:val="right" w:pos="9531"/>
              </w:tabs>
              <w:jc w:val="both"/>
              <w:rPr>
                <w:u w:val="single"/>
                <w:lang w:val="ro-MD"/>
              </w:rPr>
            </w:pPr>
            <w:r w:rsidRPr="00FF430B">
              <w:rPr>
                <w:lang w:val="ro-MD"/>
              </w:rPr>
              <w:t>_</w:t>
            </w:r>
            <w:r w:rsidR="00C51722" w:rsidRPr="00385675">
              <w:rPr>
                <w:u w:val="single"/>
                <w:lang w:val="ro-MD"/>
              </w:rPr>
              <w:t>MD-5230</w:t>
            </w:r>
            <w:r w:rsidRPr="00385675">
              <w:rPr>
                <w:u w:val="single"/>
                <w:lang w:val="ro-MD"/>
              </w:rPr>
              <w:t>_</w:t>
            </w:r>
            <w:r w:rsidR="00385675" w:rsidRPr="00385675">
              <w:rPr>
                <w:u w:val="single"/>
                <w:lang w:val="ro-MD"/>
              </w:rPr>
              <w:t>, s.Popeştii de Sus, raionul Drochia, primăria</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AB1315A"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w:t>
            </w:r>
            <w:r w:rsidR="00385675">
              <w:rPr>
                <w:u w:val="single"/>
                <w:lang w:val="ro-MD"/>
              </w:rPr>
              <w:t>0 252 79 2 36</w:t>
            </w:r>
            <w:r w:rsidRPr="00FF430B">
              <w:rPr>
                <w:lang w:val="ro-MD"/>
              </w:rPr>
              <w:t>_, fax: _</w:t>
            </w:r>
            <w:r w:rsidR="00385675">
              <w:rPr>
                <w:u w:val="single"/>
                <w:lang w:val="ro-MD"/>
              </w:rPr>
              <w:t>0 252 79 2 36</w:t>
            </w:r>
            <w:r w:rsidRPr="00FF430B">
              <w:rPr>
                <w:lang w:val="ro-MD"/>
              </w:rPr>
              <w:t>_,</w:t>
            </w:r>
          </w:p>
          <w:p w14:paraId="022881C4" w14:textId="0910CC04"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w:t>
            </w:r>
            <w:r w:rsidR="00385675">
              <w:rPr>
                <w:b/>
                <w:u w:val="single"/>
                <w:lang w:val="ro-MD"/>
              </w:rPr>
              <w:t>1007601011146</w:t>
            </w:r>
            <w:r w:rsidR="00B0432D">
              <w:rPr>
                <w:b/>
                <w:u w:val="single"/>
                <w:lang w:val="ro-MD"/>
              </w:rPr>
              <w:t xml:space="preserve"> </w:t>
            </w:r>
            <w:r w:rsidR="00B51B6E" w:rsidRPr="00FF430B">
              <w:rPr>
                <w:lang w:val="ro-MD"/>
              </w:rPr>
              <w:t xml:space="preserve">reprezentat prin </w:t>
            </w:r>
            <w:r w:rsidR="00385675">
              <w:rPr>
                <w:u w:val="single"/>
                <w:lang w:val="ro-MD"/>
              </w:rPr>
              <w:t>Anatolie GUŢU,primarul s.Popeştii de Sus, raionul Drochia</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8676BD3"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w:t>
            </w:r>
            <w:r w:rsidR="00385675">
              <w:rPr>
                <w:b/>
                <w:i/>
                <w:u w:val="single"/>
                <w:lang w:val="ro-MD"/>
              </w:rPr>
              <w:t xml:space="preserve">” Construcţia reţelelor de alimentare cu apă în satul Popeştii de Sus, raionul Drochia” </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053ABEA" w:rsidR="00460653" w:rsidRPr="00FF430B" w:rsidRDefault="00A156C0" w:rsidP="00196AB4">
            <w:pPr>
              <w:pStyle w:val="af2"/>
              <w:tabs>
                <w:tab w:val="left" w:pos="567"/>
              </w:tabs>
              <w:spacing w:line="276" w:lineRule="auto"/>
              <w:ind w:firstLine="0"/>
              <w:rPr>
                <w:lang w:val="ro-MD"/>
              </w:rPr>
            </w:pPr>
            <w:r w:rsidRPr="00FF430B">
              <w:rPr>
                <w:lang w:val="ro-MD"/>
              </w:rPr>
              <w:t xml:space="preserve">2.1. </w:t>
            </w:r>
            <w:r w:rsidR="00460653" w:rsidRPr="00FF430B">
              <w:rPr>
                <w:lang w:val="ro-MD"/>
              </w:rPr>
              <w:t xml:space="preserve">Durata de execuţie a lucrărilor contractate este de </w:t>
            </w:r>
            <w:r w:rsidR="00385675">
              <w:rPr>
                <w:b/>
                <w:u w:val="single"/>
                <w:lang w:val="ro-MD"/>
              </w:rPr>
              <w:t>2</w:t>
            </w:r>
            <w:r w:rsidR="00410844">
              <w:rPr>
                <w:b/>
                <w:u w:val="single"/>
                <w:lang w:val="ro-MD"/>
              </w:rPr>
              <w:t>8</w:t>
            </w:r>
            <w:bookmarkStart w:id="63" w:name="_GoBack"/>
            <w:bookmarkEnd w:id="63"/>
            <w:r w:rsidR="00385675">
              <w:rPr>
                <w:b/>
                <w:u w:val="single"/>
                <w:lang w:val="ro-MD"/>
              </w:rPr>
              <w:t>.09.2023</w:t>
            </w:r>
            <w:r w:rsidR="009F0FE8" w:rsidRPr="00FF430B">
              <w:rPr>
                <w:lang w:val="ro-MD"/>
              </w:rPr>
              <w:t xml:space="preserve">_ </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4B5011CD"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w:t>
            </w:r>
            <w:r w:rsidR="00C51722">
              <w:rPr>
                <w:b/>
                <w:noProof w:val="0"/>
                <w:u w:val="single"/>
                <w:lang w:val="ro-MD" w:eastAsia="ru-RU"/>
              </w:rPr>
              <w:t>minim 5 ani</w:t>
            </w:r>
            <w:r w:rsidRPr="00FF430B">
              <w:rPr>
                <w:b/>
                <w:noProof w:val="0"/>
                <w:lang w:val="ro-MD" w:eastAsia="ru-RU"/>
              </w:rPr>
              <w:t>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27C16940"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w:t>
            </w:r>
            <w:r w:rsidR="00C51722">
              <w:rPr>
                <w:b/>
                <w:u w:val="single"/>
                <w:lang w:val="ro-MD"/>
              </w:rPr>
              <w:t xml:space="preserve">9949450 </w:t>
            </w:r>
            <w:r w:rsidR="00C51722" w:rsidRPr="00C51722">
              <w:rPr>
                <w:u w:val="single"/>
                <w:lang w:val="ro-MD"/>
              </w:rPr>
              <w:t>(nouă milioane nouă sute patruzeci şi nouă mii patrui sute cincizeci)</w:t>
            </w:r>
            <w:r w:rsidR="007A2F41" w:rsidRPr="00FF430B">
              <w:rPr>
                <w:lang w:val="ro-MD"/>
              </w:rPr>
              <w:t>_lei</w:t>
            </w:r>
            <w:r w:rsidR="00DF4DCF">
              <w:rPr>
                <w:lang w:val="ro-MD"/>
              </w:rPr>
              <w:t xml:space="preserve"> </w:t>
            </w:r>
            <w:r w:rsidR="007A2F41" w:rsidRPr="00FF430B">
              <w:rPr>
                <w:lang w:val="ro-MD"/>
              </w:rPr>
              <w:t xml:space="preserve">MD, inclusiv </w:t>
            </w:r>
            <w:r w:rsidR="00C51722">
              <w:rPr>
                <w:b/>
                <w:u w:val="single"/>
                <w:lang w:val="ro-MD"/>
              </w:rPr>
              <w:t xml:space="preserve">1989890 </w:t>
            </w:r>
            <w:r w:rsidR="00C51722" w:rsidRPr="00C51722">
              <w:rPr>
                <w:u w:val="single"/>
                <w:lang w:val="ro-MD"/>
              </w:rPr>
              <w:t>( un milion nouă sute optzeci şi nouă mii opt sute nouă zeci)</w:t>
            </w:r>
            <w:r w:rsidR="007A2F41" w:rsidRPr="00FF430B">
              <w:rPr>
                <w:lang w:val="ro-MD"/>
              </w:rPr>
              <w:t>_ TVA lei MD</w:t>
            </w:r>
            <w:r w:rsidR="007A2F41" w:rsidRPr="00FF430B">
              <w:rPr>
                <w:sz w:val="20"/>
                <w:szCs w:val="20"/>
                <w:lang w:val="ro-MD"/>
              </w:rPr>
              <w:t xml:space="preserve">.                                              </w:t>
            </w:r>
            <w:r w:rsidR="005D4B79" w:rsidRPr="00FF430B">
              <w:rPr>
                <w:sz w:val="20"/>
                <w:szCs w:val="20"/>
                <w:lang w:val="ro-MD"/>
              </w:rPr>
              <w:t xml:space="preserve">           </w:t>
            </w:r>
            <w:r w:rsidR="005D4B79" w:rsidRPr="00FF430B">
              <w:rPr>
                <w:i/>
                <w:sz w:val="20"/>
                <w:szCs w:val="20"/>
                <w:lang w:val="ro-MD"/>
              </w:rPr>
              <w:t xml:space="preserve">                                                        </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837E2EA"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verbale de recepție a lucrărilor executate în termen de</w:t>
            </w:r>
            <w:r w:rsidR="00C51722">
              <w:rPr>
                <w:lang w:val="ro-MD"/>
              </w:rPr>
              <w:t xml:space="preserve">10 </w:t>
            </w:r>
            <w:r w:rsidR="00C51722" w:rsidRPr="00C51722">
              <w:rPr>
                <w:sz w:val="22"/>
                <w:szCs w:val="22"/>
                <w:lang w:val="ro-MD"/>
              </w:rPr>
              <w:t>(zece)</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lastRenderedPageBreak/>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0E2C6474"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w:t>
            </w:r>
            <w:r w:rsidR="00385675">
              <w:rPr>
                <w:b/>
                <w:u w:val="single"/>
                <w:lang w:val="ro-MD"/>
              </w:rPr>
              <w:t>1</w:t>
            </w:r>
            <w:r w:rsidR="00EA64B0" w:rsidRPr="00FF430B">
              <w:rPr>
                <w:lang w:val="ro-MD"/>
              </w:rPr>
              <w:t>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lastRenderedPageBreak/>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4E84EB6B"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B0432D">
              <w:rPr>
                <w:b/>
                <w:u w:val="single"/>
                <w:lang w:val="ro-MD"/>
              </w:rPr>
              <w:t>15</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352FC380"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B0432D">
              <w:rPr>
                <w:b/>
                <w:u w:val="single"/>
                <w:lang w:val="ro-MD"/>
              </w:rPr>
              <w:t>minim 5 ani</w:t>
            </w:r>
            <w:r w:rsidR="00460653" w:rsidRPr="00FF430B">
              <w:rPr>
                <w:lang w:val="ro-MD"/>
              </w:rPr>
              <w:t xml:space="preserve">. </w:t>
            </w:r>
          </w:p>
          <w:p w14:paraId="1CEFAD7D" w14:textId="0B62AF14"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w:t>
            </w:r>
            <w:r w:rsidR="00B0432D">
              <w:rPr>
                <w:lang w:val="ro-MD"/>
              </w:rPr>
              <w:t xml:space="preserve"> </w:t>
            </w:r>
            <w:r w:rsidR="00460653" w:rsidRPr="00FF430B">
              <w:rPr>
                <w:lang w:val="ro-MD"/>
              </w:rPr>
              <w:t>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w:t>
            </w:r>
            <w:r w:rsidR="00460653" w:rsidRPr="00FF430B">
              <w:rPr>
                <w:lang w:val="ro-MD"/>
              </w:rPr>
              <w:lastRenderedPageBreak/>
              <w:t xml:space="preserve">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lastRenderedPageBreak/>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414BFC3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B0432D">
              <w:rPr>
                <w:lang w:val="ro-MD"/>
              </w:rPr>
              <w:t xml:space="preserve">25.09.2023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3E1A294A"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r w:rsidR="00B0432D">
                    <w:rPr>
                      <w:lang w:val="ro-MD"/>
                    </w:rPr>
                    <w:t xml:space="preserve"> MD-5230</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1E5FA110"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r w:rsidR="00B0432D">
                    <w:rPr>
                      <w:lang w:val="ro-MD"/>
                    </w:rPr>
                    <w:t xml:space="preserve"> 0 252 79 236</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0DE4365E"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r w:rsidR="00163023">
                    <w:rPr>
                      <w:lang w:val="ro-MD"/>
                    </w:rPr>
                    <w:t xml:space="preserve"> 1007601011146</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1E34F77B" w:rsidR="00D76BD0" w:rsidRPr="00FF430B" w:rsidRDefault="00D76BD0" w:rsidP="00163023">
                  <w:pPr>
                    <w:tabs>
                      <w:tab w:val="left" w:pos="1134"/>
                      <w:tab w:val="left" w:pos="4680"/>
                      <w:tab w:val="left" w:pos="7020"/>
                    </w:tabs>
                    <w:suppressAutoHyphens/>
                    <w:ind w:firstLine="567"/>
                    <w:jc w:val="both"/>
                    <w:rPr>
                      <w:lang w:val="ro-MD"/>
                    </w:rPr>
                  </w:pPr>
                  <w:r w:rsidRPr="00FF430B">
                    <w:rPr>
                      <w:lang w:val="ro-MD"/>
                    </w:rPr>
                    <w:t>Banca:</w:t>
                  </w:r>
                  <w:r w:rsidR="00163023">
                    <w:rPr>
                      <w:lang w:val="ro-MD"/>
                    </w:rPr>
                    <w:t xml:space="preserve">Min.Fin.Trezoreria de Stat </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0818540F"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r w:rsidR="00163023">
                    <w:rPr>
                      <w:lang w:val="ro-MD"/>
                    </w:rPr>
                    <w:t xml:space="preserve"> TREZMD2X</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D2EBEFF"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9747" w:type="dxa"/>
              <w:jc w:val="center"/>
              <w:tblLayout w:type="fixed"/>
              <w:tblLook w:val="04A0" w:firstRow="1" w:lastRow="0" w:firstColumn="1" w:lastColumn="0" w:noHBand="0" w:noVBand="1"/>
            </w:tblPr>
            <w:tblGrid>
              <w:gridCol w:w="5188"/>
              <w:gridCol w:w="4559"/>
            </w:tblGrid>
            <w:tr w:rsidR="00460653" w:rsidRPr="00EC30C2" w14:paraId="565FB008" w14:textId="77777777" w:rsidTr="00163023">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163023" w:rsidRPr="00EC30C2" w14:paraId="7DDF5A18" w14:textId="77777777" w:rsidTr="00163023">
              <w:trPr>
                <w:trHeight w:val="357"/>
                <w:jc w:val="center"/>
              </w:trPr>
              <w:tc>
                <w:tcPr>
                  <w:tcW w:w="5188" w:type="dxa"/>
                  <w:vAlign w:val="center"/>
                </w:tcPr>
                <w:p w14:paraId="2FF100CB" w14:textId="77777777" w:rsidR="00163023" w:rsidRPr="00FF430B" w:rsidRDefault="00163023" w:rsidP="00163023">
                  <w:pPr>
                    <w:jc w:val="both"/>
                    <w:rPr>
                      <w:b/>
                      <w:lang w:val="ro-MD"/>
                    </w:rPr>
                  </w:pPr>
                </w:p>
                <w:p w14:paraId="4BB83613" w14:textId="77777777" w:rsidR="00163023" w:rsidRPr="00FF430B" w:rsidRDefault="00163023" w:rsidP="00163023">
                  <w:pPr>
                    <w:jc w:val="both"/>
                    <w:rPr>
                      <w:b/>
                      <w:lang w:val="ro-MD"/>
                    </w:rPr>
                  </w:pPr>
                </w:p>
                <w:p w14:paraId="74FF57EE" w14:textId="77777777" w:rsidR="00163023" w:rsidRPr="00FF430B" w:rsidRDefault="00163023" w:rsidP="00163023">
                  <w:pPr>
                    <w:jc w:val="both"/>
                    <w:rPr>
                      <w:b/>
                      <w:lang w:val="ro-MD"/>
                    </w:rPr>
                  </w:pPr>
                </w:p>
              </w:tc>
              <w:tc>
                <w:tcPr>
                  <w:tcW w:w="4559" w:type="dxa"/>
                  <w:vAlign w:val="center"/>
                </w:tcPr>
                <w:p w14:paraId="477C1285" w14:textId="1F0E7815" w:rsidR="00163023" w:rsidRPr="00FF430B" w:rsidRDefault="00163023" w:rsidP="00163023">
                  <w:pPr>
                    <w:jc w:val="both"/>
                    <w:rPr>
                      <w:b/>
                      <w:lang w:val="ro-MD"/>
                    </w:rPr>
                  </w:pPr>
                  <w:r w:rsidRPr="00FF430B">
                    <w:rPr>
                      <w:lang w:val="ro-MD"/>
                    </w:rPr>
                    <w:t>Adresa poştală:</w:t>
                  </w:r>
                  <w:r>
                    <w:rPr>
                      <w:lang w:val="ro-MD"/>
                    </w:rPr>
                    <w:t xml:space="preserve"> MD-5230</w:t>
                  </w:r>
                </w:p>
              </w:tc>
            </w:tr>
            <w:tr w:rsidR="00163023" w:rsidRPr="00EC30C2" w14:paraId="53186313" w14:textId="77777777" w:rsidTr="00163023">
              <w:trPr>
                <w:trHeight w:val="357"/>
                <w:jc w:val="center"/>
              </w:trPr>
              <w:tc>
                <w:tcPr>
                  <w:tcW w:w="5188" w:type="dxa"/>
                  <w:vAlign w:val="center"/>
                </w:tcPr>
                <w:p w14:paraId="38DF3891" w14:textId="77777777" w:rsidR="00163023" w:rsidRPr="00FF430B" w:rsidRDefault="00163023" w:rsidP="00163023">
                  <w:pPr>
                    <w:jc w:val="both"/>
                    <w:rPr>
                      <w:b/>
                      <w:lang w:val="ro-MD"/>
                    </w:rPr>
                  </w:pPr>
                </w:p>
              </w:tc>
              <w:tc>
                <w:tcPr>
                  <w:tcW w:w="4559" w:type="dxa"/>
                  <w:vAlign w:val="center"/>
                </w:tcPr>
                <w:p w14:paraId="6689E4B8" w14:textId="699DAFE2" w:rsidR="00163023" w:rsidRPr="00FF430B" w:rsidRDefault="00163023" w:rsidP="00163023">
                  <w:pPr>
                    <w:jc w:val="both"/>
                    <w:rPr>
                      <w:lang w:val="ro-MD"/>
                    </w:rPr>
                  </w:pPr>
                  <w:r w:rsidRPr="00FF430B">
                    <w:rPr>
                      <w:lang w:val="ro-MD"/>
                    </w:rPr>
                    <w:t>Telefon:</w:t>
                  </w:r>
                  <w:r>
                    <w:rPr>
                      <w:lang w:val="ro-MD"/>
                    </w:rPr>
                    <w:t xml:space="preserve"> 0 252 79 236</w:t>
                  </w:r>
                </w:p>
              </w:tc>
            </w:tr>
            <w:tr w:rsidR="00163023" w:rsidRPr="00EC30C2" w14:paraId="3ADF104F" w14:textId="77777777" w:rsidTr="00163023">
              <w:trPr>
                <w:trHeight w:val="357"/>
                <w:jc w:val="center"/>
              </w:trPr>
              <w:tc>
                <w:tcPr>
                  <w:tcW w:w="5188" w:type="dxa"/>
                  <w:vAlign w:val="center"/>
                </w:tcPr>
                <w:p w14:paraId="70E9ACEF" w14:textId="77777777" w:rsidR="00163023" w:rsidRPr="00FF430B" w:rsidRDefault="00163023" w:rsidP="00163023">
                  <w:pPr>
                    <w:jc w:val="both"/>
                    <w:rPr>
                      <w:b/>
                      <w:lang w:val="ro-MD"/>
                    </w:rPr>
                  </w:pPr>
                </w:p>
              </w:tc>
              <w:tc>
                <w:tcPr>
                  <w:tcW w:w="4559" w:type="dxa"/>
                  <w:vAlign w:val="center"/>
                </w:tcPr>
                <w:p w14:paraId="4F9C5112" w14:textId="1A816857" w:rsidR="00163023" w:rsidRPr="00FF430B" w:rsidRDefault="00163023" w:rsidP="00163023">
                  <w:pPr>
                    <w:jc w:val="both"/>
                    <w:rPr>
                      <w:lang w:val="ro-MD"/>
                    </w:rPr>
                  </w:pPr>
                  <w:r w:rsidRPr="00FF430B">
                    <w:rPr>
                      <w:lang w:val="ro-MD"/>
                    </w:rPr>
                    <w:t>Cod fiscal:</w:t>
                  </w:r>
                  <w:r>
                    <w:rPr>
                      <w:lang w:val="ro-MD"/>
                    </w:rPr>
                    <w:t xml:space="preserve"> 1007601011146</w:t>
                  </w:r>
                </w:p>
              </w:tc>
            </w:tr>
            <w:tr w:rsidR="00163023" w:rsidRPr="00EC30C2" w14:paraId="6CF7B5C3" w14:textId="77777777" w:rsidTr="00163023">
              <w:trPr>
                <w:trHeight w:val="357"/>
                <w:jc w:val="center"/>
              </w:trPr>
              <w:tc>
                <w:tcPr>
                  <w:tcW w:w="5188" w:type="dxa"/>
                  <w:vAlign w:val="center"/>
                </w:tcPr>
                <w:p w14:paraId="47955CF4" w14:textId="77777777" w:rsidR="00163023" w:rsidRPr="00FF430B" w:rsidRDefault="00163023" w:rsidP="00163023">
                  <w:pPr>
                    <w:jc w:val="both"/>
                    <w:rPr>
                      <w:b/>
                      <w:lang w:val="ro-MD"/>
                    </w:rPr>
                  </w:pPr>
                </w:p>
              </w:tc>
              <w:tc>
                <w:tcPr>
                  <w:tcW w:w="4559" w:type="dxa"/>
                  <w:vAlign w:val="center"/>
                </w:tcPr>
                <w:p w14:paraId="481BC8EB" w14:textId="7604E43C" w:rsidR="00163023" w:rsidRPr="00FF430B" w:rsidRDefault="00163023" w:rsidP="00163023">
                  <w:pPr>
                    <w:jc w:val="both"/>
                    <w:rPr>
                      <w:lang w:val="ro-MD"/>
                    </w:rPr>
                  </w:pPr>
                  <w:r w:rsidRPr="00FF430B">
                    <w:rPr>
                      <w:lang w:val="ro-MD"/>
                    </w:rPr>
                    <w:t>Banca:</w:t>
                  </w:r>
                  <w:r>
                    <w:rPr>
                      <w:lang w:val="ro-MD"/>
                    </w:rPr>
                    <w:t xml:space="preserve">Min.Fin.Trezoreria de Stat </w:t>
                  </w:r>
                </w:p>
              </w:tc>
            </w:tr>
            <w:tr w:rsidR="00163023" w:rsidRPr="00EC30C2" w14:paraId="3D1FC79E" w14:textId="77777777" w:rsidTr="00163023">
              <w:trPr>
                <w:trHeight w:val="357"/>
                <w:jc w:val="center"/>
              </w:trPr>
              <w:tc>
                <w:tcPr>
                  <w:tcW w:w="5188" w:type="dxa"/>
                  <w:vAlign w:val="center"/>
                </w:tcPr>
                <w:p w14:paraId="62F36AAE" w14:textId="77777777" w:rsidR="00163023" w:rsidRPr="00FF430B" w:rsidRDefault="00163023" w:rsidP="00163023">
                  <w:pPr>
                    <w:jc w:val="both"/>
                    <w:rPr>
                      <w:b/>
                      <w:lang w:val="ro-MD"/>
                    </w:rPr>
                  </w:pPr>
                </w:p>
              </w:tc>
              <w:tc>
                <w:tcPr>
                  <w:tcW w:w="4559" w:type="dxa"/>
                  <w:vAlign w:val="center"/>
                </w:tcPr>
                <w:p w14:paraId="2F507831" w14:textId="0739CDBF" w:rsidR="00163023" w:rsidRPr="00FF430B" w:rsidRDefault="00163023" w:rsidP="00163023">
                  <w:pPr>
                    <w:jc w:val="both"/>
                    <w:rPr>
                      <w:lang w:val="ro-MD"/>
                    </w:rPr>
                  </w:pPr>
                  <w:r w:rsidRPr="00FF430B">
                    <w:rPr>
                      <w:lang w:val="ro-MD"/>
                    </w:rPr>
                    <w:t>Cod:</w:t>
                  </w:r>
                  <w:r>
                    <w:rPr>
                      <w:lang w:val="ro-MD"/>
                    </w:rPr>
                    <w:t xml:space="preserve"> TREZMD2X</w:t>
                  </w:r>
                </w:p>
              </w:tc>
            </w:tr>
            <w:tr w:rsidR="00163023" w:rsidRPr="00EC30C2" w14:paraId="6EC6B517" w14:textId="77777777" w:rsidTr="00163023">
              <w:trPr>
                <w:trHeight w:val="357"/>
                <w:jc w:val="center"/>
              </w:trPr>
              <w:tc>
                <w:tcPr>
                  <w:tcW w:w="5188" w:type="dxa"/>
                  <w:vAlign w:val="center"/>
                </w:tcPr>
                <w:p w14:paraId="04F232A1" w14:textId="77777777" w:rsidR="00163023" w:rsidRPr="00FF430B" w:rsidRDefault="00163023" w:rsidP="00163023">
                  <w:pPr>
                    <w:jc w:val="both"/>
                    <w:rPr>
                      <w:b/>
                      <w:lang w:val="ro-MD"/>
                    </w:rPr>
                  </w:pPr>
                </w:p>
              </w:tc>
              <w:tc>
                <w:tcPr>
                  <w:tcW w:w="4559" w:type="dxa"/>
                  <w:vAlign w:val="center"/>
                </w:tcPr>
                <w:p w14:paraId="5A8D035C" w14:textId="581E16EF" w:rsidR="00163023" w:rsidRPr="00FF430B" w:rsidRDefault="00163023" w:rsidP="00163023">
                  <w:pPr>
                    <w:jc w:val="both"/>
                    <w:rPr>
                      <w:lang w:val="ro-MD"/>
                    </w:rPr>
                  </w:pPr>
                  <w:r w:rsidRPr="00FF430B">
                    <w:rPr>
                      <w:lang w:val="ro-MD"/>
                    </w:rPr>
                    <w:t>IBAN</w:t>
                  </w: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59F3DC08" w:rsidR="007E709D" w:rsidRPr="00FF430B" w:rsidRDefault="00B0432D" w:rsidP="004D7C86">
                  <w:pPr>
                    <w:jc w:val="both"/>
                    <w:rPr>
                      <w:noProof w:val="0"/>
                      <w:lang w:val="ro-MD"/>
                    </w:rPr>
                  </w:pPr>
                  <w:r>
                    <w:rPr>
                      <w:noProof w:val="0"/>
                      <w:lang w:val="ro-MD"/>
                    </w:rPr>
                    <w:t>45247000-0</w:t>
                  </w: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4C2A6D0B" w:rsidR="007E709D" w:rsidRPr="00B0432D" w:rsidRDefault="00B0432D" w:rsidP="00B0432D">
                  <w:pPr>
                    <w:jc w:val="center"/>
                    <w:rPr>
                      <w:noProof w:val="0"/>
                      <w:sz w:val="20"/>
                      <w:szCs w:val="20"/>
                      <w:lang w:val="ro-MD"/>
                    </w:rPr>
                  </w:pPr>
                  <w:r w:rsidRPr="00B0432D">
                    <w:rPr>
                      <w:i/>
                      <w:sz w:val="20"/>
                      <w:szCs w:val="20"/>
                      <w:u w:val="single"/>
                      <w:lang w:val="ro-MD"/>
                    </w:rPr>
                    <w:t>”Construcţia reţelelor</w:t>
                  </w:r>
                  <w:r>
                    <w:rPr>
                      <w:i/>
                      <w:sz w:val="20"/>
                      <w:szCs w:val="20"/>
                      <w:u w:val="single"/>
                      <w:lang w:val="ro-MD"/>
                    </w:rPr>
                    <w:t xml:space="preserve"> </w:t>
                  </w:r>
                  <w:r w:rsidRPr="00B0432D">
                    <w:rPr>
                      <w:i/>
                      <w:sz w:val="20"/>
                      <w:szCs w:val="20"/>
                      <w:u w:val="single"/>
                      <w:lang w:val="ro-MD"/>
                    </w:rPr>
                    <w:t>de alimentare cu apă în satul Popeştii de Sus, raionul Drochia”</w:t>
                  </w: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163023" w:rsidRPr="00EC30C2" w14:paraId="23344E58" w14:textId="77777777" w:rsidTr="00FD37C2">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163023" w:rsidRPr="00FF430B" w:rsidRDefault="00163023" w:rsidP="00163023">
                  <w:pPr>
                    <w:jc w:val="center"/>
                    <w:rPr>
                      <w:noProof w:val="0"/>
                      <w:lang w:val="ro-MD"/>
                    </w:rPr>
                  </w:pPr>
                  <w:r w:rsidRPr="006A7C1C">
                    <w:rPr>
                      <w:b/>
                      <w:bCs/>
                      <w:noProof w:val="0"/>
                      <w:lang w:val="ro-MD"/>
                    </w:rPr>
                    <w:t>ANTREPRENORU</w:t>
                  </w:r>
                  <w:r>
                    <w:rPr>
                      <w:b/>
                      <w:bCs/>
                      <w:noProof w:val="0"/>
                      <w:lang w:val="ro-MD"/>
                    </w:rPr>
                    <w:t>L</w:t>
                  </w:r>
                </w:p>
                <w:p w14:paraId="50273CFA" w14:textId="77777777" w:rsidR="00163023" w:rsidRPr="00FF430B" w:rsidRDefault="00163023" w:rsidP="00163023">
                  <w:pPr>
                    <w:ind w:firstLine="567"/>
                    <w:jc w:val="both"/>
                    <w:rPr>
                      <w:noProof w:val="0"/>
                      <w:lang w:val="ro-MD"/>
                    </w:rPr>
                  </w:pPr>
                  <w:r w:rsidRPr="00FF430B">
                    <w:rPr>
                      <w:noProof w:val="0"/>
                      <w:lang w:val="ro-MD"/>
                    </w:rPr>
                    <w:t> </w:t>
                  </w:r>
                </w:p>
                <w:p w14:paraId="0C5B10F9" w14:textId="77777777" w:rsidR="00163023" w:rsidRPr="00FF430B" w:rsidRDefault="00163023" w:rsidP="00163023">
                  <w:pPr>
                    <w:ind w:firstLine="567"/>
                    <w:rPr>
                      <w:noProof w:val="0"/>
                      <w:lang w:val="ro-MD"/>
                    </w:rPr>
                  </w:pPr>
                </w:p>
                <w:p w14:paraId="1CA6E53E" w14:textId="77777777" w:rsidR="00163023" w:rsidRPr="00FF430B" w:rsidRDefault="00163023" w:rsidP="00163023">
                  <w:pPr>
                    <w:ind w:firstLine="567"/>
                    <w:rPr>
                      <w:noProof w:val="0"/>
                      <w:lang w:val="ro-MD"/>
                    </w:rPr>
                  </w:pPr>
                </w:p>
              </w:tc>
              <w:tc>
                <w:tcPr>
                  <w:tcW w:w="50" w:type="dxa"/>
                  <w:tcBorders>
                    <w:top w:val="nil"/>
                    <w:left w:val="nil"/>
                    <w:bottom w:val="nil"/>
                    <w:right w:val="nil"/>
                  </w:tcBorders>
                </w:tcPr>
                <w:p w14:paraId="49B54B9F" w14:textId="77777777" w:rsidR="00163023" w:rsidRPr="00FF430B" w:rsidRDefault="00163023" w:rsidP="00163023">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vAlign w:val="center"/>
                  <w:hideMark/>
                </w:tcPr>
                <w:p w14:paraId="772A0CA7" w14:textId="3DC5E608" w:rsidR="00163023" w:rsidRPr="00FF430B" w:rsidRDefault="00163023" w:rsidP="00163023">
                  <w:pPr>
                    <w:jc w:val="both"/>
                    <w:rPr>
                      <w:noProof w:val="0"/>
                      <w:lang w:val="ro-MD"/>
                    </w:rPr>
                  </w:pPr>
                  <w:r w:rsidRPr="00FF430B">
                    <w:rPr>
                      <w:lang w:val="ro-MD"/>
                    </w:rPr>
                    <w:t>Adresa poştală:</w:t>
                  </w:r>
                  <w:r>
                    <w:rPr>
                      <w:lang w:val="ro-MD"/>
                    </w:rPr>
                    <w:t xml:space="preserve"> MD-5230</w:t>
                  </w:r>
                </w:p>
              </w:tc>
            </w:tr>
            <w:tr w:rsidR="00163023" w:rsidRPr="00EC30C2" w14:paraId="0B3E69A5" w14:textId="77777777" w:rsidTr="00FD37C2">
              <w:tc>
                <w:tcPr>
                  <w:tcW w:w="4763" w:type="dxa"/>
                  <w:gridSpan w:val="4"/>
                  <w:tcBorders>
                    <w:top w:val="nil"/>
                    <w:left w:val="nil"/>
                    <w:bottom w:val="nil"/>
                    <w:right w:val="nil"/>
                  </w:tcBorders>
                  <w:tcMar>
                    <w:top w:w="24" w:type="dxa"/>
                    <w:left w:w="48" w:type="dxa"/>
                    <w:bottom w:w="24" w:type="dxa"/>
                    <w:right w:w="48" w:type="dxa"/>
                  </w:tcMar>
                </w:tcPr>
                <w:p w14:paraId="62E205C1" w14:textId="77777777" w:rsidR="00163023" w:rsidRPr="006A7C1C" w:rsidRDefault="00163023" w:rsidP="00163023">
                  <w:pPr>
                    <w:jc w:val="center"/>
                    <w:rPr>
                      <w:b/>
                      <w:bCs/>
                      <w:noProof w:val="0"/>
                      <w:lang w:val="ro-MD"/>
                    </w:rPr>
                  </w:pPr>
                </w:p>
              </w:tc>
              <w:tc>
                <w:tcPr>
                  <w:tcW w:w="50" w:type="dxa"/>
                  <w:tcBorders>
                    <w:top w:val="nil"/>
                    <w:left w:val="nil"/>
                    <w:bottom w:val="nil"/>
                    <w:right w:val="nil"/>
                  </w:tcBorders>
                </w:tcPr>
                <w:p w14:paraId="14039A41" w14:textId="77777777" w:rsidR="00163023" w:rsidRPr="00FF430B" w:rsidRDefault="00163023" w:rsidP="00163023">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vAlign w:val="center"/>
                </w:tcPr>
                <w:p w14:paraId="69415A9F" w14:textId="74679749" w:rsidR="00163023" w:rsidRPr="00FF430B" w:rsidRDefault="00163023" w:rsidP="00163023">
                  <w:pPr>
                    <w:jc w:val="both"/>
                    <w:rPr>
                      <w:lang w:val="ro-MD"/>
                    </w:rPr>
                  </w:pPr>
                  <w:r w:rsidRPr="00FF430B">
                    <w:rPr>
                      <w:lang w:val="ro-MD"/>
                    </w:rPr>
                    <w:t>Telefon:</w:t>
                  </w:r>
                  <w:r>
                    <w:rPr>
                      <w:lang w:val="ro-MD"/>
                    </w:rPr>
                    <w:t xml:space="preserve"> 0 252 79 236</w:t>
                  </w:r>
                </w:p>
              </w:tc>
            </w:tr>
            <w:tr w:rsidR="00163023" w:rsidRPr="00EC30C2" w14:paraId="0C7F6018" w14:textId="77777777" w:rsidTr="00FD37C2">
              <w:tc>
                <w:tcPr>
                  <w:tcW w:w="4763" w:type="dxa"/>
                  <w:gridSpan w:val="4"/>
                  <w:tcBorders>
                    <w:top w:val="nil"/>
                    <w:left w:val="nil"/>
                    <w:bottom w:val="nil"/>
                    <w:right w:val="nil"/>
                  </w:tcBorders>
                  <w:tcMar>
                    <w:top w:w="24" w:type="dxa"/>
                    <w:left w:w="48" w:type="dxa"/>
                    <w:bottom w:w="24" w:type="dxa"/>
                    <w:right w:w="48" w:type="dxa"/>
                  </w:tcMar>
                </w:tcPr>
                <w:p w14:paraId="7CC8FDED" w14:textId="77777777" w:rsidR="00163023" w:rsidRPr="006A7C1C" w:rsidRDefault="00163023" w:rsidP="00163023">
                  <w:pPr>
                    <w:jc w:val="center"/>
                    <w:rPr>
                      <w:b/>
                      <w:bCs/>
                      <w:noProof w:val="0"/>
                      <w:lang w:val="ro-MD"/>
                    </w:rPr>
                  </w:pPr>
                </w:p>
              </w:tc>
              <w:tc>
                <w:tcPr>
                  <w:tcW w:w="50" w:type="dxa"/>
                  <w:tcBorders>
                    <w:top w:val="nil"/>
                    <w:left w:val="nil"/>
                    <w:bottom w:val="nil"/>
                    <w:right w:val="nil"/>
                  </w:tcBorders>
                </w:tcPr>
                <w:p w14:paraId="45C2632F" w14:textId="77777777" w:rsidR="00163023" w:rsidRPr="00FF430B" w:rsidRDefault="00163023" w:rsidP="00163023">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vAlign w:val="center"/>
                </w:tcPr>
                <w:p w14:paraId="4D63E61A" w14:textId="0D963ABC" w:rsidR="00163023" w:rsidRPr="00FF430B" w:rsidRDefault="00163023" w:rsidP="00163023">
                  <w:pPr>
                    <w:jc w:val="both"/>
                    <w:rPr>
                      <w:lang w:val="ro-MD"/>
                    </w:rPr>
                  </w:pPr>
                  <w:r w:rsidRPr="00FF430B">
                    <w:rPr>
                      <w:lang w:val="ro-MD"/>
                    </w:rPr>
                    <w:t>Cod fiscal:</w:t>
                  </w:r>
                  <w:r>
                    <w:rPr>
                      <w:lang w:val="ro-MD"/>
                    </w:rPr>
                    <w:t xml:space="preserve"> 1007601011146</w:t>
                  </w:r>
                </w:p>
              </w:tc>
            </w:tr>
            <w:tr w:rsidR="00163023" w:rsidRPr="00EC30C2" w14:paraId="4BC64697" w14:textId="77777777" w:rsidTr="00FD37C2">
              <w:tc>
                <w:tcPr>
                  <w:tcW w:w="4763" w:type="dxa"/>
                  <w:gridSpan w:val="4"/>
                  <w:tcBorders>
                    <w:top w:val="nil"/>
                    <w:left w:val="nil"/>
                    <w:bottom w:val="nil"/>
                    <w:right w:val="nil"/>
                  </w:tcBorders>
                  <w:tcMar>
                    <w:top w:w="24" w:type="dxa"/>
                    <w:left w:w="48" w:type="dxa"/>
                    <w:bottom w:w="24" w:type="dxa"/>
                    <w:right w:w="48" w:type="dxa"/>
                  </w:tcMar>
                </w:tcPr>
                <w:p w14:paraId="78D9B71A" w14:textId="77777777" w:rsidR="00163023" w:rsidRPr="006A7C1C" w:rsidRDefault="00163023" w:rsidP="00163023">
                  <w:pPr>
                    <w:jc w:val="center"/>
                    <w:rPr>
                      <w:b/>
                      <w:bCs/>
                      <w:noProof w:val="0"/>
                      <w:lang w:val="ro-MD"/>
                    </w:rPr>
                  </w:pPr>
                </w:p>
              </w:tc>
              <w:tc>
                <w:tcPr>
                  <w:tcW w:w="50" w:type="dxa"/>
                  <w:tcBorders>
                    <w:top w:val="nil"/>
                    <w:left w:val="nil"/>
                    <w:bottom w:val="nil"/>
                    <w:right w:val="nil"/>
                  </w:tcBorders>
                </w:tcPr>
                <w:p w14:paraId="53524B24" w14:textId="77777777" w:rsidR="00163023" w:rsidRPr="00FF430B" w:rsidRDefault="00163023" w:rsidP="00163023">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vAlign w:val="center"/>
                </w:tcPr>
                <w:p w14:paraId="17199719" w14:textId="108EE4A7" w:rsidR="00163023" w:rsidRPr="00FF430B" w:rsidRDefault="00163023" w:rsidP="00163023">
                  <w:pPr>
                    <w:jc w:val="both"/>
                    <w:rPr>
                      <w:lang w:val="ro-MD"/>
                    </w:rPr>
                  </w:pPr>
                  <w:r w:rsidRPr="00FF430B">
                    <w:rPr>
                      <w:lang w:val="ro-MD"/>
                    </w:rPr>
                    <w:t>Banca:</w:t>
                  </w:r>
                  <w:r>
                    <w:rPr>
                      <w:lang w:val="ro-MD"/>
                    </w:rPr>
                    <w:t xml:space="preserve">Min.Fin.Trezoreria de Stat </w:t>
                  </w:r>
                </w:p>
              </w:tc>
            </w:tr>
            <w:tr w:rsidR="00163023" w:rsidRPr="00EC30C2" w14:paraId="5529B829" w14:textId="77777777" w:rsidTr="00FD37C2">
              <w:tc>
                <w:tcPr>
                  <w:tcW w:w="4763" w:type="dxa"/>
                  <w:gridSpan w:val="4"/>
                  <w:tcBorders>
                    <w:top w:val="nil"/>
                    <w:left w:val="nil"/>
                    <w:bottom w:val="nil"/>
                    <w:right w:val="nil"/>
                  </w:tcBorders>
                  <w:tcMar>
                    <w:top w:w="24" w:type="dxa"/>
                    <w:left w:w="48" w:type="dxa"/>
                    <w:bottom w:w="24" w:type="dxa"/>
                    <w:right w:w="48" w:type="dxa"/>
                  </w:tcMar>
                </w:tcPr>
                <w:p w14:paraId="5DF27817" w14:textId="77777777" w:rsidR="00163023" w:rsidRPr="006A7C1C" w:rsidRDefault="00163023" w:rsidP="00163023">
                  <w:pPr>
                    <w:jc w:val="center"/>
                    <w:rPr>
                      <w:b/>
                      <w:bCs/>
                      <w:noProof w:val="0"/>
                      <w:lang w:val="ro-MD"/>
                    </w:rPr>
                  </w:pPr>
                </w:p>
              </w:tc>
              <w:tc>
                <w:tcPr>
                  <w:tcW w:w="50" w:type="dxa"/>
                  <w:tcBorders>
                    <w:top w:val="nil"/>
                    <w:left w:val="nil"/>
                    <w:bottom w:val="nil"/>
                    <w:right w:val="nil"/>
                  </w:tcBorders>
                </w:tcPr>
                <w:p w14:paraId="39F5FCD9" w14:textId="77777777" w:rsidR="00163023" w:rsidRPr="00FF430B" w:rsidRDefault="00163023" w:rsidP="00163023">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vAlign w:val="center"/>
                </w:tcPr>
                <w:p w14:paraId="2CF1D94A" w14:textId="3C8AD34A" w:rsidR="00163023" w:rsidRPr="00FF430B" w:rsidRDefault="00163023" w:rsidP="00163023">
                  <w:pPr>
                    <w:jc w:val="both"/>
                    <w:rPr>
                      <w:lang w:val="ro-MD"/>
                    </w:rPr>
                  </w:pPr>
                  <w:r w:rsidRPr="00FF430B">
                    <w:rPr>
                      <w:lang w:val="ro-MD"/>
                    </w:rPr>
                    <w:t>Cod:</w:t>
                  </w:r>
                  <w:r>
                    <w:rPr>
                      <w:lang w:val="ro-MD"/>
                    </w:rPr>
                    <w:t xml:space="preserve"> TREZMD2X</w:t>
                  </w:r>
                </w:p>
              </w:tc>
            </w:tr>
            <w:tr w:rsidR="00163023" w:rsidRPr="00EC30C2" w14:paraId="2D5F5CC6" w14:textId="77777777" w:rsidTr="00FD37C2">
              <w:tc>
                <w:tcPr>
                  <w:tcW w:w="4763" w:type="dxa"/>
                  <w:gridSpan w:val="4"/>
                  <w:tcBorders>
                    <w:top w:val="nil"/>
                    <w:left w:val="nil"/>
                    <w:bottom w:val="nil"/>
                    <w:right w:val="nil"/>
                  </w:tcBorders>
                  <w:tcMar>
                    <w:top w:w="24" w:type="dxa"/>
                    <w:left w:w="48" w:type="dxa"/>
                    <w:bottom w:w="24" w:type="dxa"/>
                    <w:right w:w="48" w:type="dxa"/>
                  </w:tcMar>
                </w:tcPr>
                <w:p w14:paraId="0EAC8F5D" w14:textId="77777777" w:rsidR="00163023" w:rsidRPr="006A7C1C" w:rsidRDefault="00163023" w:rsidP="00163023">
                  <w:pPr>
                    <w:jc w:val="center"/>
                    <w:rPr>
                      <w:b/>
                      <w:bCs/>
                      <w:noProof w:val="0"/>
                      <w:lang w:val="ro-MD"/>
                    </w:rPr>
                  </w:pPr>
                </w:p>
              </w:tc>
              <w:tc>
                <w:tcPr>
                  <w:tcW w:w="50" w:type="dxa"/>
                  <w:tcBorders>
                    <w:top w:val="nil"/>
                    <w:left w:val="nil"/>
                    <w:bottom w:val="nil"/>
                    <w:right w:val="nil"/>
                  </w:tcBorders>
                </w:tcPr>
                <w:p w14:paraId="0D048B1A" w14:textId="77777777" w:rsidR="00163023" w:rsidRPr="00FF430B" w:rsidRDefault="00163023" w:rsidP="00163023">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vAlign w:val="center"/>
                </w:tcPr>
                <w:p w14:paraId="02590D49" w14:textId="3E76D4B3" w:rsidR="00163023" w:rsidRPr="00FF430B" w:rsidRDefault="00163023" w:rsidP="00163023">
                  <w:pPr>
                    <w:jc w:val="both"/>
                    <w:rPr>
                      <w:lang w:val="ro-MD"/>
                    </w:rPr>
                  </w:pPr>
                  <w:r w:rsidRPr="00FF430B">
                    <w:rPr>
                      <w:lang w:val="ro-MD"/>
                    </w:rPr>
                    <w:t>IBAN</w:t>
                  </w: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lastRenderedPageBreak/>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lastRenderedPageBreak/>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 xml:space="preserve">131/2015 priviind achizițiile publice și/sau tratatele </w:t>
            </w:r>
            <w:r w:rsidRPr="00FF430B">
              <w:rPr>
                <w:lang w:val="ro-MD"/>
              </w:rPr>
              <w:lastRenderedPageBreak/>
              <w:t>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lastRenderedPageBreak/>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lastRenderedPageBreak/>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CBA6" w14:textId="77777777" w:rsidR="00435908" w:rsidRDefault="00435908" w:rsidP="00A20ACF">
      <w:r>
        <w:separator/>
      </w:r>
    </w:p>
  </w:endnote>
  <w:endnote w:type="continuationSeparator" w:id="0">
    <w:p w14:paraId="157B1F4F" w14:textId="77777777" w:rsidR="00435908" w:rsidRDefault="0043590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C51722" w:rsidRDefault="00C51722"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5B7191B0" w:rsidR="00C51722" w:rsidRDefault="00C51722">
        <w:pPr>
          <w:pStyle w:val="a4"/>
          <w:jc w:val="right"/>
        </w:pPr>
        <w:r>
          <w:fldChar w:fldCharType="begin"/>
        </w:r>
        <w:r>
          <w:instrText xml:space="preserve"> PAGE   \* MERGEFORMAT </w:instrText>
        </w:r>
        <w:r>
          <w:fldChar w:fldCharType="separate"/>
        </w:r>
        <w:r w:rsidR="00410844">
          <w:t>68</w:t>
        </w:r>
        <w:r>
          <w:fldChar w:fldCharType="end"/>
        </w:r>
      </w:p>
    </w:sdtContent>
  </w:sdt>
  <w:p w14:paraId="075618FA" w14:textId="77777777" w:rsidR="00C51722" w:rsidRDefault="00C5172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349B6" w14:textId="77777777" w:rsidR="00435908" w:rsidRDefault="00435908" w:rsidP="00A20ACF">
      <w:r>
        <w:separator/>
      </w:r>
    </w:p>
  </w:footnote>
  <w:footnote w:type="continuationSeparator" w:id="0">
    <w:p w14:paraId="4C0F7D10" w14:textId="77777777" w:rsidR="00435908" w:rsidRDefault="00435908"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02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675"/>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0844"/>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35908"/>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B8"/>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32D"/>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1722"/>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06CB-B453-460C-9E67-91A609FE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69</Pages>
  <Words>24675</Words>
  <Characters>140653</Characters>
  <Application>Microsoft Office Word</Application>
  <DocSecurity>0</DocSecurity>
  <Lines>1172</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5</cp:revision>
  <cp:lastPrinted>2021-06-01T11:52:00Z</cp:lastPrinted>
  <dcterms:created xsi:type="dcterms:W3CDTF">2021-06-14T10:00:00Z</dcterms:created>
  <dcterms:modified xsi:type="dcterms:W3CDTF">2022-09-28T09:15:00Z</dcterms:modified>
</cp:coreProperties>
</file>