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BFC2" w14:textId="54924F6B" w:rsidR="004715B2" w:rsidRDefault="004715B2" w:rsidP="0064369D">
      <w:pPr>
        <w:rPr>
          <w:b/>
          <w:bCs/>
          <w:noProof w:val="0"/>
          <w:lang w:val="it-IT"/>
        </w:rPr>
      </w:pPr>
      <w:bookmarkStart w:id="0" w:name="_Toc449692095"/>
    </w:p>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1"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2"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2"/>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1"/>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4C8E82C0" w14:textId="7D3D6333" w:rsidR="00641427" w:rsidRPr="006C3D0B" w:rsidRDefault="00641427" w:rsidP="006C3D0B">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3"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3"/>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171B666A" w:rsidR="00641427" w:rsidRDefault="00641427" w:rsidP="00641427">
      <w:pPr>
        <w:jc w:val="right"/>
        <w:rPr>
          <w:noProof w:val="0"/>
          <w:lang w:val="it-IT"/>
        </w:rPr>
      </w:pPr>
    </w:p>
    <w:p w14:paraId="1134B200" w14:textId="2D9D5409" w:rsidR="00411B7A" w:rsidRDefault="00411B7A" w:rsidP="00641427">
      <w:pPr>
        <w:jc w:val="right"/>
        <w:rPr>
          <w:noProof w:val="0"/>
          <w:lang w:val="it-IT"/>
        </w:rPr>
      </w:pPr>
    </w:p>
    <w:p w14:paraId="07ADB34A" w14:textId="2DC3E571" w:rsidR="00411B7A" w:rsidRDefault="00411B7A" w:rsidP="00641427">
      <w:pPr>
        <w:jc w:val="right"/>
        <w:rPr>
          <w:noProof w:val="0"/>
          <w:lang w:val="it-IT"/>
        </w:rPr>
      </w:pPr>
    </w:p>
    <w:p w14:paraId="4F45E56F" w14:textId="77777777" w:rsidR="00411B7A" w:rsidRDefault="00411B7A"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4" w:name="_Hlk77771427"/>
      <w:r>
        <w:rPr>
          <w:b/>
          <w:noProof w:val="0"/>
        </w:rPr>
        <w:t xml:space="preserve">                                                 </w:t>
      </w:r>
      <w:r w:rsidR="00771BE6">
        <w:rPr>
          <w:b/>
          <w:noProof w:val="0"/>
        </w:rPr>
        <w:t xml:space="preserve">    </w:t>
      </w:r>
      <w:r>
        <w:rPr>
          <w:b/>
          <w:noProof w:val="0"/>
        </w:rPr>
        <w:t xml:space="preserve"> CONTRACT – MODEL</w:t>
      </w:r>
      <w:bookmarkEnd w:id="4"/>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0836485E" w14:textId="77777777" w:rsidR="00516E61" w:rsidRDefault="003D7C23" w:rsidP="00516E61">
            <w:pPr>
              <w:spacing w:line="276" w:lineRule="auto"/>
              <w:ind w:left="57" w:right="57" w:firstLine="265"/>
              <w:rPr>
                <w:b/>
                <w:color w:val="0070C0"/>
                <w:sz w:val="28"/>
                <w:szCs w:val="28"/>
                <w:lang w:val="it-IT" w:eastAsia="ru-RU"/>
              </w:rPr>
            </w:pPr>
            <w:r>
              <w:rPr>
                <w:i/>
              </w:rPr>
              <w:t>Obiectul achiziție</w:t>
            </w:r>
            <w:r w:rsidR="00424422">
              <w:rPr>
                <w:i/>
              </w:rPr>
              <w:t>:</w:t>
            </w:r>
            <w:r w:rsidR="00424422">
              <w:rPr>
                <w:b/>
                <w:color w:val="0070C0"/>
                <w:sz w:val="28"/>
                <w:szCs w:val="28"/>
                <w:lang w:val="it-IT" w:eastAsia="ru-RU"/>
              </w:rPr>
              <w:t xml:space="preserve"> </w:t>
            </w:r>
            <w:r w:rsidR="00516E61">
              <w:rPr>
                <w:b/>
                <w:color w:val="0070C0"/>
                <w:sz w:val="28"/>
                <w:szCs w:val="28"/>
                <w:lang w:val="it-IT" w:eastAsia="ru-RU"/>
              </w:rPr>
              <w:t>Produse din lemn și Produse din metal</w:t>
            </w:r>
          </w:p>
          <w:p w14:paraId="57DFF728" w14:textId="2582ED81" w:rsidR="003D7C23" w:rsidRPr="00516E61" w:rsidRDefault="00291A93" w:rsidP="003D7C23">
            <w:pPr>
              <w:shd w:val="clear" w:color="auto" w:fill="FFFFFF" w:themeFill="background1"/>
              <w:spacing w:line="256" w:lineRule="auto"/>
              <w:jc w:val="center"/>
              <w:rPr>
                <w:b/>
                <w:noProof w:val="0"/>
                <w:lang w:val="it-IT" w:eastAsia="ru-RU"/>
              </w:rPr>
            </w:pPr>
            <w:r w:rsidRPr="00210B8A">
              <w:rPr>
                <w:b/>
                <w:color w:val="000000" w:themeColor="text1"/>
                <w:sz w:val="28"/>
                <w:szCs w:val="28"/>
                <w:u w:val="single"/>
                <w:lang w:val="ro-MD" w:eastAsia="ru-RU"/>
              </w:rPr>
              <w:t xml:space="preserve"> </w:t>
            </w:r>
          </w:p>
          <w:p w14:paraId="46199AA3" w14:textId="2B6965FC" w:rsidR="003D7C23" w:rsidRPr="00CC0EB8" w:rsidRDefault="003D7C23" w:rsidP="00CC0EB8">
            <w:pPr>
              <w:pStyle w:val="TableParagraph"/>
              <w:spacing w:before="74" w:line="246" w:lineRule="exact"/>
              <w:ind w:left="119"/>
              <w:rPr>
                <w:rFonts w:ascii="Arial MT"/>
                <w:sz w:val="23"/>
              </w:rPr>
            </w:pPr>
            <w:r>
              <w:rPr>
                <w:i/>
              </w:rPr>
              <w:t>Cod CPV:</w:t>
            </w:r>
            <w:r w:rsidR="00424422" w:rsidRPr="004D65E4">
              <w:t xml:space="preserve"> 44100000-1</w:t>
            </w:r>
          </w:p>
          <w:p w14:paraId="5F4E48A3" w14:textId="77777777" w:rsidR="003D7C23" w:rsidRDefault="003D7C23" w:rsidP="003D7C23">
            <w:pPr>
              <w:spacing w:line="256" w:lineRule="auto"/>
              <w:jc w:val="both"/>
              <w:rPr>
                <w:i/>
              </w:rPr>
            </w:pPr>
          </w:p>
          <w:p w14:paraId="594584DB" w14:textId="094828BE" w:rsidR="003D7C23" w:rsidRDefault="003D7C23" w:rsidP="003D7C23">
            <w:pPr>
              <w:spacing w:line="256" w:lineRule="auto"/>
              <w:jc w:val="both"/>
              <w:rPr>
                <w:i/>
              </w:rPr>
            </w:pPr>
            <w:r>
              <w:rPr>
                <w:i/>
              </w:rPr>
              <w:t>“___”_________202</w:t>
            </w:r>
            <w:r w:rsidR="00411B7A">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2612BFB9" w:rsidR="003D7C23" w:rsidRPr="00516E61" w:rsidRDefault="003D7C23" w:rsidP="00516E61">
            <w:pPr>
              <w:spacing w:line="276" w:lineRule="auto"/>
              <w:ind w:left="57" w:right="57" w:hanging="1418"/>
              <w:rPr>
                <w:b/>
                <w:color w:val="0070C0"/>
                <w:sz w:val="28"/>
                <w:szCs w:val="28"/>
                <w:lang w:val="it-IT" w:eastAsia="ru-RU"/>
              </w:rPr>
            </w:pPr>
            <w:r>
              <w:rPr>
                <w:iCs/>
              </w:rPr>
              <w:t>a.</w:t>
            </w:r>
            <w:r>
              <w:rPr>
                <w:iCs/>
              </w:rPr>
              <w:tab/>
              <w:t xml:space="preserve">Achiziţionarea </w:t>
            </w:r>
            <w:r>
              <w:rPr>
                <w:b/>
                <w:bCs/>
                <w:i/>
                <w:lang w:val="ro-MD"/>
              </w:rPr>
              <w:t xml:space="preserve">servicii </w:t>
            </w:r>
            <w:r w:rsidR="00F506F6">
              <w:rPr>
                <w:i/>
              </w:rPr>
              <w:t>:</w:t>
            </w:r>
            <w:r w:rsidR="00CC0EB8">
              <w:rPr>
                <w:rFonts w:eastAsia="Calibri"/>
                <w:b/>
                <w:bCs/>
                <w:color w:val="000000" w:themeColor="text1"/>
                <w:sz w:val="28"/>
                <w:szCs w:val="28"/>
                <w:u w:val="single"/>
                <w:lang w:val="ro-MD"/>
              </w:rPr>
              <w:t xml:space="preserve"> </w:t>
            </w:r>
            <w:r w:rsidR="00516E61">
              <w:rPr>
                <w:b/>
                <w:color w:val="0070C0"/>
                <w:sz w:val="28"/>
                <w:szCs w:val="28"/>
                <w:lang w:val="it-IT" w:eastAsia="ru-RU"/>
              </w:rPr>
              <w:t>Produse din lemn și Produse din metal</w:t>
            </w:r>
            <w:r w:rsidR="00516E61">
              <w:rPr>
                <w:b/>
                <w:color w:val="0070C0"/>
                <w:sz w:val="28"/>
                <w:szCs w:val="28"/>
                <w:lang w:val="it-IT" w:eastAsia="ru-RU"/>
              </w:rPr>
              <w:t xml:space="preserve"> </w:t>
            </w:r>
            <w:r w:rsidR="00CC0EB8">
              <w:rPr>
                <w:rFonts w:eastAsia="Calibri"/>
                <w:b/>
                <w:bCs/>
                <w:color w:val="000000" w:themeColor="text1"/>
                <w:sz w:val="28"/>
                <w:szCs w:val="28"/>
                <w:u w:val="single"/>
                <w:lang w:val="ro-MD"/>
              </w:rPr>
              <w:t xml:space="preserve">pentru </w:t>
            </w:r>
            <w:r w:rsidR="00CC0EB8" w:rsidRPr="00210B8A">
              <w:rPr>
                <w:rFonts w:eastAsia="Calibri"/>
                <w:b/>
                <w:bCs/>
                <w:color w:val="000000" w:themeColor="text1"/>
                <w:sz w:val="28"/>
                <w:szCs w:val="28"/>
                <w:u w:val="single"/>
                <w:lang w:val="ro-MD"/>
              </w:rPr>
              <w:t>ÎM „Gradina Zoologică”</w:t>
            </w:r>
            <w:r w:rsidR="00CC0EB8">
              <w:rPr>
                <w:rFonts w:eastAsia="Calibri"/>
                <w:b/>
                <w:bCs/>
                <w:color w:val="000000" w:themeColor="text1"/>
                <w:sz w:val="28"/>
                <w:szCs w:val="28"/>
                <w:u w:val="single"/>
                <w:lang w:val="ro-MD"/>
              </w:rPr>
              <w:t xml:space="preserve"> </w:t>
            </w:r>
            <w:r>
              <w:rPr>
                <w:iCs/>
              </w:rPr>
              <w:t xml:space="preserve">denumite în continuare Servicii, conform </w:t>
            </w:r>
            <w:r>
              <w:rPr>
                <w:b/>
                <w:iCs/>
              </w:rPr>
              <w:t>procedurii de valoare mică</w:t>
            </w:r>
            <w:r>
              <w:rPr>
                <w:iCs/>
              </w:rPr>
              <w:t xml:space="preserve"> nr._______ din____________, în baza deciziei grupului de lucru al Cumpărătorului din „___” _____________202</w:t>
            </w:r>
            <w:r w:rsidR="00516E61">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77777777" w:rsidR="003D7C23" w:rsidRDefault="003D7C23" w:rsidP="00DC28CA">
            <w:pPr>
              <w:tabs>
                <w:tab w:val="left" w:pos="738"/>
              </w:tabs>
              <w:spacing w:line="256" w:lineRule="auto"/>
              <w:ind w:firstLine="312"/>
              <w:jc w:val="both"/>
              <w:rPr>
                <w:iCs/>
              </w:rPr>
            </w:pPr>
            <w:r>
              <w:rPr>
                <w:iCs/>
              </w:rPr>
              <w:lastRenderedPageBreak/>
              <w:t>1.1.</w:t>
            </w:r>
            <w:r>
              <w:rPr>
                <w:iCs/>
              </w:rPr>
              <w:tab/>
              <w:t xml:space="preserve">Prestatorul îşi asumă obligaţia de a presta Serviciile conform Specificaţiei, care este parte integrantă a prezentului Contract. </w:t>
            </w:r>
          </w:p>
          <w:p w14:paraId="0669A63E" w14:textId="77777777" w:rsidR="003D7C23" w:rsidRDefault="003D7C23" w:rsidP="00DC28CA">
            <w:pPr>
              <w:tabs>
                <w:tab w:val="left" w:pos="738"/>
              </w:tabs>
              <w:spacing w:line="256" w:lineRule="auto"/>
              <w:ind w:firstLine="31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1EB38211" w14:textId="6ADAD9BE"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a) factura fiscală electronică (e – facture);</w:t>
            </w:r>
          </w:p>
          <w:p w14:paraId="67918FFA" w14:textId="526B853D" w:rsidR="003D7C23" w:rsidRPr="00424422" w:rsidRDefault="003D7C23" w:rsidP="00424422">
            <w:pPr>
              <w:tabs>
                <w:tab w:val="left" w:pos="596"/>
                <w:tab w:val="left" w:pos="846"/>
                <w:tab w:val="left" w:pos="881"/>
                <w:tab w:val="left" w:pos="1023"/>
              </w:tabs>
              <w:spacing w:line="256" w:lineRule="auto"/>
              <w:contextualSpacing/>
              <w:rPr>
                <w:b/>
                <w:bCs/>
                <w:i/>
              </w:rPr>
            </w:pP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7C95A132"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în baza facturilor fiscale electronice (e-facture), după prestarea serviciilor</w:t>
            </w:r>
            <w:r>
              <w:rPr>
                <w:b/>
                <w:bCs/>
                <w:i/>
                <w:color w:val="000000"/>
              </w:rPr>
              <w:t xml:space="preserve"> în termen de până la 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lastRenderedPageBreak/>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lastRenderedPageBreak/>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lastRenderedPageBreak/>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3995B056"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516E61">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108C2313" w14:textId="77777777" w:rsidR="003D7C23" w:rsidRDefault="003D7C23" w:rsidP="00DC28CA">
            <w:pPr>
              <w:spacing w:line="256" w:lineRule="auto"/>
              <w:ind w:firstLine="312"/>
              <w:jc w:val="both"/>
              <w:rPr>
                <w:lang w:val="it-IT"/>
              </w:rPr>
            </w:pPr>
            <w:r>
              <w:rPr>
                <w:lang w:val="it-IT"/>
              </w:rPr>
              <w:t>1.1.</w:t>
            </w:r>
            <w:r>
              <w:rPr>
                <w:lang w:val="it-IT"/>
              </w:rPr>
              <w:tab/>
              <w:t xml:space="preserve">Beneficiarul nu va accepta un termen de întârziere mai mare de </w:t>
            </w:r>
            <w:r>
              <w:rPr>
                <w:b/>
                <w:lang w:val="it-IT"/>
              </w:rPr>
              <w:t>10 (zece) zile calendaristice.</w:t>
            </w:r>
          </w:p>
          <w:p w14:paraId="6B2A5C7A" w14:textId="77777777" w:rsidR="003D7C23" w:rsidRDefault="003D7C23" w:rsidP="00DC28CA">
            <w:pPr>
              <w:spacing w:line="256" w:lineRule="auto"/>
              <w:ind w:firstLine="312"/>
              <w:jc w:val="both"/>
              <w:rPr>
                <w:lang w:val="it-IT"/>
              </w:rPr>
            </w:pPr>
            <w:r>
              <w:rPr>
                <w:lang w:val="it-IT"/>
              </w:rPr>
              <w:t>1.2.</w:t>
            </w:r>
            <w:r>
              <w:rPr>
                <w:lang w:val="it-IT"/>
              </w:rPr>
              <w:tab/>
              <w:t xml:space="preserve">Pentru fiecare zi de întârziere, Prestatorul achită despăgubiri în valoare de  </w:t>
            </w:r>
            <w:r>
              <w:rPr>
                <w:b/>
                <w:u w:val="single"/>
                <w:lang w:val="it-IT"/>
              </w:rPr>
              <w:t>0,1 %</w:t>
            </w:r>
            <w:r>
              <w:rPr>
                <w:lang w:val="it-IT"/>
              </w:rPr>
              <w:t xml:space="preserve"> din suma Serviciilor neprestate, dar nu mai mult de </w:t>
            </w:r>
            <w:r>
              <w:rPr>
                <w:b/>
                <w:u w:val="single"/>
                <w:lang w:val="it-IT"/>
              </w:rPr>
              <w:t>5 %</w:t>
            </w:r>
            <w:r>
              <w:rPr>
                <w:lang w:val="it-IT"/>
              </w:rPr>
              <w:t xml:space="preserve"> din suma totală a prezentului Contract.</w:t>
            </w:r>
          </w:p>
          <w:p w14:paraId="532AA696" w14:textId="77777777" w:rsidR="003D7C23" w:rsidRDefault="003D7C23" w:rsidP="00DC28CA">
            <w:pPr>
              <w:spacing w:line="256" w:lineRule="auto"/>
              <w:ind w:firstLine="312"/>
              <w:jc w:val="both"/>
              <w:rPr>
                <w:lang w:val="it-IT"/>
              </w:rPr>
            </w:pPr>
            <w:r>
              <w:rPr>
                <w:lang w:val="it-IT"/>
              </w:rPr>
              <w:t>1.3.</w:t>
            </w:r>
            <w:r>
              <w:rPr>
                <w:lang w:val="it-IT"/>
              </w:rPr>
              <w:tab/>
              <w:t>Beneficiarul nu va accepta prelungirea termenului de prestare a Serviciilor cu excepția celui indicat în pct. 1.1. a prezentului Contract. Prelungirea termenului nu va exonera Prestatorul de la achitarea despăgubirilor prevăzute la pct. 1.2. din prezentul Contract, care vor fi calculate de la prima zi de întârziere.</w:t>
            </w:r>
          </w:p>
          <w:p w14:paraId="2645A27C" w14:textId="77777777" w:rsidR="003D7C23" w:rsidRDefault="003D7C23" w:rsidP="00DC28CA">
            <w:pPr>
              <w:spacing w:line="256" w:lineRule="auto"/>
              <w:ind w:firstLine="312"/>
              <w:jc w:val="both"/>
              <w:rPr>
                <w:lang w:val="it-IT"/>
              </w:rPr>
            </w:pPr>
            <w:r>
              <w:rPr>
                <w:lang w:val="it-IT"/>
              </w:rPr>
              <w:t>1.4.</w:t>
            </w:r>
            <w:r>
              <w:rPr>
                <w:lang w:val="it-IT"/>
              </w:rPr>
              <w:tab/>
              <w:t xml:space="preserve">În cazul depășirii termenului de întârziere de 10 (zece) zile calendaristice, Beneficiarul va iniția procedura de rezoluțiune a Contractului. </w:t>
            </w:r>
          </w:p>
          <w:p w14:paraId="6E519664" w14:textId="6CB2DDF6" w:rsidR="003D7C23" w:rsidRPr="00B158F6" w:rsidRDefault="003D7C23" w:rsidP="00DC28CA">
            <w:pPr>
              <w:spacing w:line="256" w:lineRule="auto"/>
              <w:ind w:firstLine="312"/>
              <w:jc w:val="both"/>
              <w:rPr>
                <w:lang w:val="it-IT"/>
              </w:rPr>
            </w:pPr>
            <w:r>
              <w:rPr>
                <w:lang w:val="it-IT"/>
              </w:rPr>
              <w:t xml:space="preserve">1.5.  Dacă partea înștiințată nu va răspunde în decurs </w:t>
            </w:r>
            <w:r>
              <w:rPr>
                <w:b/>
                <w:u w:val="single"/>
                <w:lang w:val="it-IT"/>
              </w:rPr>
              <w:t>de 5 zile lucrătoare</w:t>
            </w:r>
            <w:r>
              <w:rPr>
                <w:lang w:val="it-IT"/>
              </w:rPr>
              <w:t xml:space="preserve"> de la primirea notificării de rezolvire, Beneficiarul va fi în drept de a rezolvi unilateral Contractul în perioada de valabilitate a acestuia.</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lastRenderedPageBreak/>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A8DD605"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036B4"/>
    <w:rsid w:val="00015D1E"/>
    <w:rsid w:val="00040028"/>
    <w:rsid w:val="00055775"/>
    <w:rsid w:val="00085988"/>
    <w:rsid w:val="00094AC0"/>
    <w:rsid w:val="000B1CEC"/>
    <w:rsid w:val="000C56D1"/>
    <w:rsid w:val="000E375F"/>
    <w:rsid w:val="000F1825"/>
    <w:rsid w:val="000F6EF7"/>
    <w:rsid w:val="0012631C"/>
    <w:rsid w:val="001324F2"/>
    <w:rsid w:val="00152892"/>
    <w:rsid w:val="0016256B"/>
    <w:rsid w:val="001817DF"/>
    <w:rsid w:val="00194754"/>
    <w:rsid w:val="001B6ACB"/>
    <w:rsid w:val="00221A4E"/>
    <w:rsid w:val="00223B7B"/>
    <w:rsid w:val="002265D3"/>
    <w:rsid w:val="00231AB1"/>
    <w:rsid w:val="00246EB2"/>
    <w:rsid w:val="00276317"/>
    <w:rsid w:val="00291A93"/>
    <w:rsid w:val="002C79E3"/>
    <w:rsid w:val="002F2AA7"/>
    <w:rsid w:val="00365156"/>
    <w:rsid w:val="00377B19"/>
    <w:rsid w:val="003A6A76"/>
    <w:rsid w:val="003C0A29"/>
    <w:rsid w:val="003C3C4A"/>
    <w:rsid w:val="003D7C23"/>
    <w:rsid w:val="004049D2"/>
    <w:rsid w:val="00411B7A"/>
    <w:rsid w:val="00411E15"/>
    <w:rsid w:val="00424422"/>
    <w:rsid w:val="004715B2"/>
    <w:rsid w:val="00491B4F"/>
    <w:rsid w:val="00491B5C"/>
    <w:rsid w:val="004A0A8A"/>
    <w:rsid w:val="004A22BF"/>
    <w:rsid w:val="004D5D3D"/>
    <w:rsid w:val="004E33C0"/>
    <w:rsid w:val="004E75C9"/>
    <w:rsid w:val="004F224F"/>
    <w:rsid w:val="004F45E3"/>
    <w:rsid w:val="00516E61"/>
    <w:rsid w:val="00551651"/>
    <w:rsid w:val="00565DC3"/>
    <w:rsid w:val="00576C51"/>
    <w:rsid w:val="005816B6"/>
    <w:rsid w:val="005E56AA"/>
    <w:rsid w:val="00612C07"/>
    <w:rsid w:val="00632560"/>
    <w:rsid w:val="006400BA"/>
    <w:rsid w:val="00641427"/>
    <w:rsid w:val="0064369D"/>
    <w:rsid w:val="006706EC"/>
    <w:rsid w:val="006736BA"/>
    <w:rsid w:val="00673E43"/>
    <w:rsid w:val="006768D4"/>
    <w:rsid w:val="006A1590"/>
    <w:rsid w:val="006C3D0B"/>
    <w:rsid w:val="006C3E1B"/>
    <w:rsid w:val="006C3FB5"/>
    <w:rsid w:val="00722EC8"/>
    <w:rsid w:val="007672F9"/>
    <w:rsid w:val="00771BE6"/>
    <w:rsid w:val="007723D1"/>
    <w:rsid w:val="00776D48"/>
    <w:rsid w:val="00777993"/>
    <w:rsid w:val="007F6058"/>
    <w:rsid w:val="00813459"/>
    <w:rsid w:val="00817DA2"/>
    <w:rsid w:val="0083334B"/>
    <w:rsid w:val="00836368"/>
    <w:rsid w:val="00850286"/>
    <w:rsid w:val="00863652"/>
    <w:rsid w:val="00866480"/>
    <w:rsid w:val="0086702F"/>
    <w:rsid w:val="00897A88"/>
    <w:rsid w:val="008B01D1"/>
    <w:rsid w:val="008B7837"/>
    <w:rsid w:val="008C2A50"/>
    <w:rsid w:val="008C7435"/>
    <w:rsid w:val="008F2E77"/>
    <w:rsid w:val="008F42E0"/>
    <w:rsid w:val="009955E2"/>
    <w:rsid w:val="00996044"/>
    <w:rsid w:val="009C5F58"/>
    <w:rsid w:val="009D236C"/>
    <w:rsid w:val="00A07D75"/>
    <w:rsid w:val="00A2274E"/>
    <w:rsid w:val="00A359A8"/>
    <w:rsid w:val="00A4262F"/>
    <w:rsid w:val="00A42769"/>
    <w:rsid w:val="00A5001B"/>
    <w:rsid w:val="00A80503"/>
    <w:rsid w:val="00A80977"/>
    <w:rsid w:val="00A81A5A"/>
    <w:rsid w:val="00A879E3"/>
    <w:rsid w:val="00AA79CB"/>
    <w:rsid w:val="00AC3420"/>
    <w:rsid w:val="00AD5C4D"/>
    <w:rsid w:val="00AF1D30"/>
    <w:rsid w:val="00B158F6"/>
    <w:rsid w:val="00B15B0E"/>
    <w:rsid w:val="00B22D4D"/>
    <w:rsid w:val="00B87DE2"/>
    <w:rsid w:val="00B93E41"/>
    <w:rsid w:val="00BD42CC"/>
    <w:rsid w:val="00BE05D0"/>
    <w:rsid w:val="00C11752"/>
    <w:rsid w:val="00C203A8"/>
    <w:rsid w:val="00C353FB"/>
    <w:rsid w:val="00C43664"/>
    <w:rsid w:val="00C46331"/>
    <w:rsid w:val="00C4661A"/>
    <w:rsid w:val="00C802C5"/>
    <w:rsid w:val="00CC0EB8"/>
    <w:rsid w:val="00CC78DF"/>
    <w:rsid w:val="00CD03D6"/>
    <w:rsid w:val="00CF4A69"/>
    <w:rsid w:val="00CF4E4A"/>
    <w:rsid w:val="00D04902"/>
    <w:rsid w:val="00D32E01"/>
    <w:rsid w:val="00D570B6"/>
    <w:rsid w:val="00D60A10"/>
    <w:rsid w:val="00D62A71"/>
    <w:rsid w:val="00D62FD0"/>
    <w:rsid w:val="00D63174"/>
    <w:rsid w:val="00D67D6D"/>
    <w:rsid w:val="00D9012A"/>
    <w:rsid w:val="00DA0821"/>
    <w:rsid w:val="00DA7097"/>
    <w:rsid w:val="00DC28CA"/>
    <w:rsid w:val="00DF3242"/>
    <w:rsid w:val="00DF445E"/>
    <w:rsid w:val="00E31881"/>
    <w:rsid w:val="00E566A0"/>
    <w:rsid w:val="00E57BBA"/>
    <w:rsid w:val="00E878D0"/>
    <w:rsid w:val="00E90D97"/>
    <w:rsid w:val="00EA0417"/>
    <w:rsid w:val="00EB2D5A"/>
    <w:rsid w:val="00EB44AC"/>
    <w:rsid w:val="00ED485D"/>
    <w:rsid w:val="00F1151C"/>
    <w:rsid w:val="00F24BA7"/>
    <w:rsid w:val="00F47EF9"/>
    <w:rsid w:val="00F506F6"/>
    <w:rsid w:val="00FB5B2D"/>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55488">
      <w:bodyDiv w:val="1"/>
      <w:marLeft w:val="0"/>
      <w:marRight w:val="0"/>
      <w:marTop w:val="0"/>
      <w:marBottom w:val="0"/>
      <w:divBdr>
        <w:top w:val="none" w:sz="0" w:space="0" w:color="auto"/>
        <w:left w:val="none" w:sz="0" w:space="0" w:color="auto"/>
        <w:bottom w:val="none" w:sz="0" w:space="0" w:color="auto"/>
        <w:right w:val="none" w:sz="0" w:space="0" w:color="auto"/>
      </w:divBdr>
    </w:div>
    <w:div w:id="220286985">
      <w:bodyDiv w:val="1"/>
      <w:marLeft w:val="0"/>
      <w:marRight w:val="0"/>
      <w:marTop w:val="0"/>
      <w:marBottom w:val="0"/>
      <w:divBdr>
        <w:top w:val="none" w:sz="0" w:space="0" w:color="auto"/>
        <w:left w:val="none" w:sz="0" w:space="0" w:color="auto"/>
        <w:bottom w:val="none" w:sz="0" w:space="0" w:color="auto"/>
        <w:right w:val="none" w:sz="0" w:space="0" w:color="auto"/>
      </w:divBdr>
    </w:div>
    <w:div w:id="391739796">
      <w:bodyDiv w:val="1"/>
      <w:marLeft w:val="0"/>
      <w:marRight w:val="0"/>
      <w:marTop w:val="0"/>
      <w:marBottom w:val="0"/>
      <w:divBdr>
        <w:top w:val="none" w:sz="0" w:space="0" w:color="auto"/>
        <w:left w:val="none" w:sz="0" w:space="0" w:color="auto"/>
        <w:bottom w:val="none" w:sz="0" w:space="0" w:color="auto"/>
        <w:right w:val="none" w:sz="0" w:space="0" w:color="auto"/>
      </w:divBdr>
    </w:div>
    <w:div w:id="510032046">
      <w:bodyDiv w:val="1"/>
      <w:marLeft w:val="0"/>
      <w:marRight w:val="0"/>
      <w:marTop w:val="0"/>
      <w:marBottom w:val="0"/>
      <w:divBdr>
        <w:top w:val="none" w:sz="0" w:space="0" w:color="auto"/>
        <w:left w:val="none" w:sz="0" w:space="0" w:color="auto"/>
        <w:bottom w:val="none" w:sz="0" w:space="0" w:color="auto"/>
        <w:right w:val="none" w:sz="0" w:space="0" w:color="auto"/>
      </w:divBdr>
    </w:div>
    <w:div w:id="582837099">
      <w:bodyDiv w:val="1"/>
      <w:marLeft w:val="0"/>
      <w:marRight w:val="0"/>
      <w:marTop w:val="0"/>
      <w:marBottom w:val="0"/>
      <w:divBdr>
        <w:top w:val="none" w:sz="0" w:space="0" w:color="auto"/>
        <w:left w:val="none" w:sz="0" w:space="0" w:color="auto"/>
        <w:bottom w:val="none" w:sz="0" w:space="0" w:color="auto"/>
        <w:right w:val="none" w:sz="0" w:space="0" w:color="auto"/>
      </w:divBdr>
    </w:div>
    <w:div w:id="603264148">
      <w:bodyDiv w:val="1"/>
      <w:marLeft w:val="0"/>
      <w:marRight w:val="0"/>
      <w:marTop w:val="0"/>
      <w:marBottom w:val="0"/>
      <w:divBdr>
        <w:top w:val="none" w:sz="0" w:space="0" w:color="auto"/>
        <w:left w:val="none" w:sz="0" w:space="0" w:color="auto"/>
        <w:bottom w:val="none" w:sz="0" w:space="0" w:color="auto"/>
        <w:right w:val="none" w:sz="0" w:space="0" w:color="auto"/>
      </w:divBdr>
    </w:div>
    <w:div w:id="624117189">
      <w:bodyDiv w:val="1"/>
      <w:marLeft w:val="0"/>
      <w:marRight w:val="0"/>
      <w:marTop w:val="0"/>
      <w:marBottom w:val="0"/>
      <w:divBdr>
        <w:top w:val="none" w:sz="0" w:space="0" w:color="auto"/>
        <w:left w:val="none" w:sz="0" w:space="0" w:color="auto"/>
        <w:bottom w:val="none" w:sz="0" w:space="0" w:color="auto"/>
        <w:right w:val="none" w:sz="0" w:space="0" w:color="auto"/>
      </w:divBdr>
    </w:div>
    <w:div w:id="863127862">
      <w:bodyDiv w:val="1"/>
      <w:marLeft w:val="0"/>
      <w:marRight w:val="0"/>
      <w:marTop w:val="0"/>
      <w:marBottom w:val="0"/>
      <w:divBdr>
        <w:top w:val="none" w:sz="0" w:space="0" w:color="auto"/>
        <w:left w:val="none" w:sz="0" w:space="0" w:color="auto"/>
        <w:bottom w:val="none" w:sz="0" w:space="0" w:color="auto"/>
        <w:right w:val="none" w:sz="0" w:space="0" w:color="auto"/>
      </w:divBdr>
    </w:div>
    <w:div w:id="878476008">
      <w:bodyDiv w:val="1"/>
      <w:marLeft w:val="0"/>
      <w:marRight w:val="0"/>
      <w:marTop w:val="0"/>
      <w:marBottom w:val="0"/>
      <w:divBdr>
        <w:top w:val="none" w:sz="0" w:space="0" w:color="auto"/>
        <w:left w:val="none" w:sz="0" w:space="0" w:color="auto"/>
        <w:bottom w:val="none" w:sz="0" w:space="0" w:color="auto"/>
        <w:right w:val="none" w:sz="0" w:space="0" w:color="auto"/>
      </w:divBdr>
    </w:div>
    <w:div w:id="921453768">
      <w:bodyDiv w:val="1"/>
      <w:marLeft w:val="0"/>
      <w:marRight w:val="0"/>
      <w:marTop w:val="0"/>
      <w:marBottom w:val="0"/>
      <w:divBdr>
        <w:top w:val="none" w:sz="0" w:space="0" w:color="auto"/>
        <w:left w:val="none" w:sz="0" w:space="0" w:color="auto"/>
        <w:bottom w:val="none" w:sz="0" w:space="0" w:color="auto"/>
        <w:right w:val="none" w:sz="0" w:space="0" w:color="auto"/>
      </w:divBdr>
    </w:div>
    <w:div w:id="1130786509">
      <w:bodyDiv w:val="1"/>
      <w:marLeft w:val="0"/>
      <w:marRight w:val="0"/>
      <w:marTop w:val="0"/>
      <w:marBottom w:val="0"/>
      <w:divBdr>
        <w:top w:val="none" w:sz="0" w:space="0" w:color="auto"/>
        <w:left w:val="none" w:sz="0" w:space="0" w:color="auto"/>
        <w:bottom w:val="none" w:sz="0" w:space="0" w:color="auto"/>
        <w:right w:val="none" w:sz="0" w:space="0" w:color="auto"/>
      </w:divBdr>
    </w:div>
    <w:div w:id="1147550808">
      <w:bodyDiv w:val="1"/>
      <w:marLeft w:val="0"/>
      <w:marRight w:val="0"/>
      <w:marTop w:val="0"/>
      <w:marBottom w:val="0"/>
      <w:divBdr>
        <w:top w:val="none" w:sz="0" w:space="0" w:color="auto"/>
        <w:left w:val="none" w:sz="0" w:space="0" w:color="auto"/>
        <w:bottom w:val="none" w:sz="0" w:space="0" w:color="auto"/>
        <w:right w:val="none" w:sz="0" w:space="0" w:color="auto"/>
      </w:divBdr>
    </w:div>
    <w:div w:id="1343127534">
      <w:bodyDiv w:val="1"/>
      <w:marLeft w:val="0"/>
      <w:marRight w:val="0"/>
      <w:marTop w:val="0"/>
      <w:marBottom w:val="0"/>
      <w:divBdr>
        <w:top w:val="none" w:sz="0" w:space="0" w:color="auto"/>
        <w:left w:val="none" w:sz="0" w:space="0" w:color="auto"/>
        <w:bottom w:val="none" w:sz="0" w:space="0" w:color="auto"/>
        <w:right w:val="none" w:sz="0" w:space="0" w:color="auto"/>
      </w:divBdr>
    </w:div>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 w:id="1434548208">
      <w:bodyDiv w:val="1"/>
      <w:marLeft w:val="0"/>
      <w:marRight w:val="0"/>
      <w:marTop w:val="0"/>
      <w:marBottom w:val="0"/>
      <w:divBdr>
        <w:top w:val="none" w:sz="0" w:space="0" w:color="auto"/>
        <w:left w:val="none" w:sz="0" w:space="0" w:color="auto"/>
        <w:bottom w:val="none" w:sz="0" w:space="0" w:color="auto"/>
        <w:right w:val="none" w:sz="0" w:space="0" w:color="auto"/>
      </w:divBdr>
    </w:div>
    <w:div w:id="1499535869">
      <w:bodyDiv w:val="1"/>
      <w:marLeft w:val="0"/>
      <w:marRight w:val="0"/>
      <w:marTop w:val="0"/>
      <w:marBottom w:val="0"/>
      <w:divBdr>
        <w:top w:val="none" w:sz="0" w:space="0" w:color="auto"/>
        <w:left w:val="none" w:sz="0" w:space="0" w:color="auto"/>
        <w:bottom w:val="none" w:sz="0" w:space="0" w:color="auto"/>
        <w:right w:val="none" w:sz="0" w:space="0" w:color="auto"/>
      </w:divBdr>
    </w:div>
    <w:div w:id="1501627598">
      <w:bodyDiv w:val="1"/>
      <w:marLeft w:val="0"/>
      <w:marRight w:val="0"/>
      <w:marTop w:val="0"/>
      <w:marBottom w:val="0"/>
      <w:divBdr>
        <w:top w:val="none" w:sz="0" w:space="0" w:color="auto"/>
        <w:left w:val="none" w:sz="0" w:space="0" w:color="auto"/>
        <w:bottom w:val="none" w:sz="0" w:space="0" w:color="auto"/>
        <w:right w:val="none" w:sz="0" w:space="0" w:color="auto"/>
      </w:divBdr>
    </w:div>
    <w:div w:id="1544249990">
      <w:bodyDiv w:val="1"/>
      <w:marLeft w:val="0"/>
      <w:marRight w:val="0"/>
      <w:marTop w:val="0"/>
      <w:marBottom w:val="0"/>
      <w:divBdr>
        <w:top w:val="none" w:sz="0" w:space="0" w:color="auto"/>
        <w:left w:val="none" w:sz="0" w:space="0" w:color="auto"/>
        <w:bottom w:val="none" w:sz="0" w:space="0" w:color="auto"/>
        <w:right w:val="none" w:sz="0" w:space="0" w:color="auto"/>
      </w:divBdr>
    </w:div>
    <w:div w:id="1582061814">
      <w:bodyDiv w:val="1"/>
      <w:marLeft w:val="0"/>
      <w:marRight w:val="0"/>
      <w:marTop w:val="0"/>
      <w:marBottom w:val="0"/>
      <w:divBdr>
        <w:top w:val="none" w:sz="0" w:space="0" w:color="auto"/>
        <w:left w:val="none" w:sz="0" w:space="0" w:color="auto"/>
        <w:bottom w:val="none" w:sz="0" w:space="0" w:color="auto"/>
        <w:right w:val="none" w:sz="0" w:space="0" w:color="auto"/>
      </w:divBdr>
    </w:div>
    <w:div w:id="1717313408">
      <w:bodyDiv w:val="1"/>
      <w:marLeft w:val="0"/>
      <w:marRight w:val="0"/>
      <w:marTop w:val="0"/>
      <w:marBottom w:val="0"/>
      <w:divBdr>
        <w:top w:val="none" w:sz="0" w:space="0" w:color="auto"/>
        <w:left w:val="none" w:sz="0" w:space="0" w:color="auto"/>
        <w:bottom w:val="none" w:sz="0" w:space="0" w:color="auto"/>
        <w:right w:val="none" w:sz="0" w:space="0" w:color="auto"/>
      </w:divBdr>
    </w:div>
    <w:div w:id="1764836978">
      <w:bodyDiv w:val="1"/>
      <w:marLeft w:val="0"/>
      <w:marRight w:val="0"/>
      <w:marTop w:val="0"/>
      <w:marBottom w:val="0"/>
      <w:divBdr>
        <w:top w:val="none" w:sz="0" w:space="0" w:color="auto"/>
        <w:left w:val="none" w:sz="0" w:space="0" w:color="auto"/>
        <w:bottom w:val="none" w:sz="0" w:space="0" w:color="auto"/>
        <w:right w:val="none" w:sz="0" w:space="0" w:color="auto"/>
      </w:divBdr>
    </w:div>
    <w:div w:id="1815756991">
      <w:bodyDiv w:val="1"/>
      <w:marLeft w:val="0"/>
      <w:marRight w:val="0"/>
      <w:marTop w:val="0"/>
      <w:marBottom w:val="0"/>
      <w:divBdr>
        <w:top w:val="none" w:sz="0" w:space="0" w:color="auto"/>
        <w:left w:val="none" w:sz="0" w:space="0" w:color="auto"/>
        <w:bottom w:val="none" w:sz="0" w:space="0" w:color="auto"/>
        <w:right w:val="none" w:sz="0" w:space="0" w:color="auto"/>
      </w:divBdr>
    </w:div>
    <w:div w:id="1848329763">
      <w:bodyDiv w:val="1"/>
      <w:marLeft w:val="0"/>
      <w:marRight w:val="0"/>
      <w:marTop w:val="0"/>
      <w:marBottom w:val="0"/>
      <w:divBdr>
        <w:top w:val="none" w:sz="0" w:space="0" w:color="auto"/>
        <w:left w:val="none" w:sz="0" w:space="0" w:color="auto"/>
        <w:bottom w:val="none" w:sz="0" w:space="0" w:color="auto"/>
        <w:right w:val="none" w:sz="0" w:space="0" w:color="auto"/>
      </w:divBdr>
    </w:div>
    <w:div w:id="1852404486">
      <w:bodyDiv w:val="1"/>
      <w:marLeft w:val="0"/>
      <w:marRight w:val="0"/>
      <w:marTop w:val="0"/>
      <w:marBottom w:val="0"/>
      <w:divBdr>
        <w:top w:val="none" w:sz="0" w:space="0" w:color="auto"/>
        <w:left w:val="none" w:sz="0" w:space="0" w:color="auto"/>
        <w:bottom w:val="none" w:sz="0" w:space="0" w:color="auto"/>
        <w:right w:val="none" w:sz="0" w:space="0" w:color="auto"/>
      </w:divBdr>
    </w:div>
    <w:div w:id="1902786158">
      <w:bodyDiv w:val="1"/>
      <w:marLeft w:val="0"/>
      <w:marRight w:val="0"/>
      <w:marTop w:val="0"/>
      <w:marBottom w:val="0"/>
      <w:divBdr>
        <w:top w:val="none" w:sz="0" w:space="0" w:color="auto"/>
        <w:left w:val="none" w:sz="0" w:space="0" w:color="auto"/>
        <w:bottom w:val="none" w:sz="0" w:space="0" w:color="auto"/>
        <w:right w:val="none" w:sz="0" w:space="0" w:color="auto"/>
      </w:divBdr>
    </w:div>
    <w:div w:id="1906138052">
      <w:bodyDiv w:val="1"/>
      <w:marLeft w:val="0"/>
      <w:marRight w:val="0"/>
      <w:marTop w:val="0"/>
      <w:marBottom w:val="0"/>
      <w:divBdr>
        <w:top w:val="none" w:sz="0" w:space="0" w:color="auto"/>
        <w:left w:val="none" w:sz="0" w:space="0" w:color="auto"/>
        <w:bottom w:val="none" w:sz="0" w:space="0" w:color="auto"/>
        <w:right w:val="none" w:sz="0" w:space="0" w:color="auto"/>
      </w:divBdr>
    </w:div>
    <w:div w:id="201722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2799</Words>
  <Characters>16235</Characters>
  <Application>Microsoft Office Word</Application>
  <DocSecurity>0</DocSecurity>
  <Lines>135</Lines>
  <Paragraphs>37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5</cp:revision>
  <cp:lastPrinted>2023-12-07T08:29:00Z</cp:lastPrinted>
  <dcterms:created xsi:type="dcterms:W3CDTF">2025-06-04T13:19:00Z</dcterms:created>
  <dcterms:modified xsi:type="dcterms:W3CDTF">2026-03-12T09:15:00Z</dcterms:modified>
</cp:coreProperties>
</file>