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860E49E" w:rsidR="00215125" w:rsidRPr="00C00499" w:rsidRDefault="00215125" w:rsidP="00590BCC">
            <w:r w:rsidRPr="00C00499">
              <w:t xml:space="preserve">Numărul </w:t>
            </w:r>
            <w:r>
              <w:t>procedurii de achiziție</w:t>
            </w:r>
            <w:r w:rsidR="00510720" w:rsidRPr="003147FD">
              <w:rPr>
                <w:noProof w:val="0"/>
                <w:lang w:eastAsia="ru-RU"/>
              </w:rPr>
              <w:t xml:space="preserve"> conform anunțului de participare electronic de pe platforma achiziții</w:t>
            </w:r>
            <w:r w:rsidR="00510720"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7713CBC" w:rsidR="00215125" w:rsidRPr="00C00499" w:rsidRDefault="00573A39" w:rsidP="00590BCC">
            <w:r>
              <w:t>Obiectul</w:t>
            </w:r>
            <w:r w:rsidR="00215125">
              <w:t xml:space="preserve"> achiziție</w:t>
            </w:r>
            <w:r>
              <w:t>i</w:t>
            </w:r>
            <w:r w:rsidR="00215125" w:rsidRPr="00C00499">
              <w:t>:</w:t>
            </w:r>
            <w:r w:rsidR="00510720" w:rsidRPr="00AB616A">
              <w:rPr>
                <w:b/>
                <w:color w:val="000000" w:themeColor="text1"/>
                <w:sz w:val="22"/>
                <w:szCs w:val="22"/>
              </w:rPr>
              <w:t xml:space="preserve"> </w:t>
            </w:r>
            <w:r w:rsidR="00510720" w:rsidRPr="00510720">
              <w:rPr>
                <w:bCs/>
                <w:color w:val="000000" w:themeColor="text1"/>
                <w:sz w:val="22"/>
                <w:szCs w:val="22"/>
              </w:rPr>
              <w:t>Îmbrăcăminte de uz profesional pentru iarnă</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8F566" w14:textId="77777777" w:rsidR="009E40DB" w:rsidRDefault="00215125" w:rsidP="00590BCC">
            <w:pPr>
              <w:rPr>
                <w:b/>
                <w:color w:val="000000" w:themeColor="text1"/>
                <w:sz w:val="22"/>
                <w:szCs w:val="22"/>
              </w:rPr>
            </w:pPr>
            <w:r w:rsidRPr="0065496F">
              <w:rPr>
                <w:sz w:val="20"/>
                <w:szCs w:val="20"/>
              </w:rPr>
              <w:t>Lotul 1</w:t>
            </w:r>
            <w:r w:rsidR="009E40DB" w:rsidRPr="00AB616A">
              <w:rPr>
                <w:b/>
                <w:color w:val="000000" w:themeColor="text1"/>
                <w:sz w:val="22"/>
                <w:szCs w:val="22"/>
              </w:rPr>
              <w:t xml:space="preserve"> </w:t>
            </w:r>
          </w:p>
          <w:p w14:paraId="335AB069" w14:textId="4BFA0EDC" w:rsidR="00215125" w:rsidRPr="0065496F" w:rsidRDefault="009E40DB" w:rsidP="00590BCC">
            <w:pPr>
              <w:rPr>
                <w:sz w:val="20"/>
                <w:szCs w:val="20"/>
              </w:rPr>
            </w:pPr>
            <w:r w:rsidRPr="00AB616A">
              <w:rPr>
                <w:b/>
                <w:color w:val="000000" w:themeColor="text1"/>
                <w:sz w:val="22"/>
                <w:szCs w:val="22"/>
              </w:rPr>
              <w:t xml:space="preserve">Îmbrăcăminte de uz profesional </w:t>
            </w:r>
            <w:r>
              <w:rPr>
                <w:b/>
                <w:color w:val="000000" w:themeColor="text1"/>
                <w:sz w:val="22"/>
                <w:szCs w:val="22"/>
              </w:rPr>
              <w:t>pentru iarnă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82DFA" w14:textId="77777777" w:rsidR="002B19DF" w:rsidRDefault="009E40DB" w:rsidP="00590BCC">
            <w:pPr>
              <w:rPr>
                <w:sz w:val="22"/>
                <w:szCs w:val="22"/>
                <w:lang w:eastAsia="ru-RU"/>
              </w:rPr>
            </w:pPr>
            <w:r w:rsidRPr="00AB616A">
              <w:rPr>
                <w:sz w:val="22"/>
                <w:szCs w:val="22"/>
                <w:lang w:eastAsia="ru-RU"/>
              </w:rPr>
              <w:t>Jachetă</w:t>
            </w:r>
            <w:r>
              <w:rPr>
                <w:sz w:val="22"/>
                <w:szCs w:val="22"/>
                <w:lang w:eastAsia="ru-RU"/>
              </w:rPr>
              <w:t xml:space="preserve"> groasă</w:t>
            </w:r>
            <w:r w:rsidRPr="00AB616A">
              <w:rPr>
                <w:sz w:val="22"/>
                <w:szCs w:val="22"/>
                <w:lang w:eastAsia="ru-RU"/>
              </w:rPr>
              <w:t xml:space="preserve"> de lucru</w:t>
            </w:r>
            <w:r w:rsidR="002B19DF">
              <w:rPr>
                <w:sz w:val="22"/>
                <w:szCs w:val="22"/>
                <w:lang w:eastAsia="ru-RU"/>
              </w:rPr>
              <w:t xml:space="preserve"> </w:t>
            </w:r>
            <w:r w:rsidR="002B19DF" w:rsidRPr="00AB616A">
              <w:rPr>
                <w:sz w:val="22"/>
                <w:szCs w:val="22"/>
                <w:lang w:eastAsia="ru-RU"/>
              </w:rPr>
              <w:t xml:space="preserve"> </w:t>
            </w:r>
          </w:p>
          <w:p w14:paraId="4992253B" w14:textId="42F643DE"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6B4E7" w14:textId="77777777" w:rsidR="009E40DB"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Cerințe minime:</w:t>
            </w:r>
          </w:p>
          <w:p w14:paraId="7066E8CB" w14:textId="77777777" w:rsidR="009E40DB" w:rsidRPr="006B50A6"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 xml:space="preserve">Culoarea- </w:t>
            </w:r>
            <w:r>
              <w:rPr>
                <w:rFonts w:ascii="Times New Roman" w:hAnsi="Times New Roman"/>
                <w:color w:val="000000" w:themeColor="text1"/>
              </w:rPr>
              <w:t>negru/</w:t>
            </w:r>
            <w:r w:rsidRPr="006B50A6">
              <w:rPr>
                <w:rFonts w:ascii="Times New Roman" w:hAnsi="Times New Roman"/>
                <w:color w:val="000000" w:themeColor="text1"/>
              </w:rPr>
              <w:t xml:space="preserve"> verde. În spatele jachetei inscripția de culoare verde “Spații verzi” și logoul întreprinderii. </w:t>
            </w:r>
          </w:p>
          <w:p w14:paraId="36FD9CA6" w14:textId="77777777" w:rsidR="009E40DB" w:rsidRPr="006B50A6"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M</w:t>
            </w:r>
            <w:r w:rsidRPr="006B50A6">
              <w:rPr>
                <w:rFonts w:ascii="Times New Roman" w:hAnsi="Times New Roman"/>
                <w:color w:val="000000" w:themeColor="text1"/>
              </w:rPr>
              <w:t>aterial: 65% poliester, 35% bumbac</w:t>
            </w:r>
          </w:p>
          <w:p w14:paraId="3A6F4B2C" w14:textId="77777777" w:rsidR="009E40DB" w:rsidRPr="006B50A6"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greutate: minim 290 g/m²</w:t>
            </w:r>
          </w:p>
          <w:p w14:paraId="5AA399AB" w14:textId="77777777" w:rsidR="009E40DB"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Jachet</w:t>
            </w:r>
            <w:r>
              <w:rPr>
                <w:rFonts w:ascii="Times New Roman" w:hAnsi="Times New Roman"/>
                <w:color w:val="000000" w:themeColor="text1"/>
              </w:rPr>
              <w:t xml:space="preserve">a va fi confecționată </w:t>
            </w:r>
            <w:r w:rsidRPr="006B50A6">
              <w:rPr>
                <w:rFonts w:ascii="Times New Roman" w:hAnsi="Times New Roman"/>
                <w:color w:val="000000" w:themeColor="text1"/>
              </w:rPr>
              <w:t>din material de înaltă calitate</w:t>
            </w:r>
            <w:r>
              <w:rPr>
                <w:rFonts w:ascii="Times New Roman" w:hAnsi="Times New Roman"/>
                <w:color w:val="000000" w:themeColor="text1"/>
              </w:rPr>
              <w:t xml:space="preserve"> superioară, care garantează stabilitatea culorii și dimensională chiar după mai multe spălări.</w:t>
            </w:r>
          </w:p>
          <w:p w14:paraId="514B2849" w14:textId="77777777" w:rsidR="009E40DB" w:rsidRPr="006B50A6"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Închidere cu fermoar și cu o bandă de acoperire.</w:t>
            </w:r>
            <w:r w:rsidRPr="006B50A6">
              <w:rPr>
                <w:rFonts w:ascii="Times New Roman" w:hAnsi="Times New Roman"/>
                <w:color w:val="000000" w:themeColor="text1"/>
              </w:rPr>
              <w:t xml:space="preserve"> </w:t>
            </w:r>
          </w:p>
          <w:p w14:paraId="4B555954" w14:textId="77777777" w:rsidR="009E40DB" w:rsidRPr="006B50A6"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lastRenderedPageBreak/>
              <w:t>Izola</w:t>
            </w:r>
            <w:r>
              <w:rPr>
                <w:rFonts w:ascii="Times New Roman" w:hAnsi="Times New Roman"/>
                <w:color w:val="000000" w:themeColor="text1"/>
              </w:rPr>
              <w:t>tor termic</w:t>
            </w:r>
            <w:r w:rsidRPr="006B50A6">
              <w:rPr>
                <w:rFonts w:ascii="Times New Roman" w:hAnsi="Times New Roman"/>
                <w:color w:val="000000" w:themeColor="text1"/>
              </w:rPr>
              <w:t>-100% poliester, greutate minim 200g/m2.</w:t>
            </w:r>
          </w:p>
          <w:p w14:paraId="2450B912" w14:textId="77777777" w:rsidR="009E40DB"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Cusătur</w:t>
            </w:r>
            <w:r>
              <w:rPr>
                <w:rFonts w:ascii="Times New Roman" w:hAnsi="Times New Roman"/>
                <w:color w:val="000000" w:themeColor="text1"/>
              </w:rPr>
              <w:t>i</w:t>
            </w:r>
            <w:r w:rsidRPr="006B50A6">
              <w:rPr>
                <w:rFonts w:ascii="Times New Roman" w:hAnsi="Times New Roman"/>
                <w:color w:val="000000" w:themeColor="text1"/>
              </w:rPr>
              <w:t xml:space="preserve"> dubl</w:t>
            </w:r>
            <w:r>
              <w:rPr>
                <w:rFonts w:ascii="Times New Roman" w:hAnsi="Times New Roman"/>
                <w:color w:val="000000" w:themeColor="text1"/>
              </w:rPr>
              <w:t>e</w:t>
            </w:r>
            <w:r w:rsidRPr="006B50A6">
              <w:rPr>
                <w:rFonts w:ascii="Times New Roman" w:hAnsi="Times New Roman"/>
                <w:color w:val="000000" w:themeColor="text1"/>
              </w:rPr>
              <w:t>,</w:t>
            </w:r>
            <w:r>
              <w:rPr>
                <w:rFonts w:ascii="Times New Roman" w:hAnsi="Times New Roman"/>
                <w:color w:val="000000" w:themeColor="text1"/>
              </w:rPr>
              <w:t xml:space="preserve"> vizibile clar, cu un fir puternic.</w:t>
            </w:r>
          </w:p>
          <w:p w14:paraId="47D89AF1" w14:textId="77777777" w:rsidR="009E40DB" w:rsidRPr="00DD713E" w:rsidRDefault="009E40DB" w:rsidP="009E40DB">
            <w:pPr>
              <w:pStyle w:val="HTML"/>
              <w:shd w:val="clear" w:color="auto" w:fill="F8F9FA"/>
              <w:rPr>
                <w:rFonts w:ascii="Times New Roman" w:hAnsi="Times New Roman"/>
                <w:color w:val="000000" w:themeColor="text1"/>
              </w:rPr>
            </w:pPr>
            <w:r w:rsidRPr="00DD713E">
              <w:rPr>
                <w:rFonts w:ascii="Times New Roman" w:hAnsi="Times New Roman"/>
                <w:color w:val="000000" w:themeColor="text1"/>
              </w:rPr>
              <w:t>Mâneci finisate cu o cupă cu bandă elastică.</w:t>
            </w:r>
          </w:p>
          <w:p w14:paraId="5BBCDA41" w14:textId="77777777" w:rsidR="009E40DB" w:rsidRPr="006B50A6"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S</w:t>
            </w:r>
            <w:r w:rsidRPr="006B50A6">
              <w:rPr>
                <w:rFonts w:ascii="Times New Roman" w:hAnsi="Times New Roman"/>
                <w:color w:val="000000" w:themeColor="text1"/>
              </w:rPr>
              <w:t>patele prelungit al jachetei.</w:t>
            </w:r>
          </w:p>
          <w:p w14:paraId="770DCD1F" w14:textId="77777777" w:rsidR="009E40DB"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Două buzunare laterale, buzunar</w:t>
            </w:r>
            <w:r>
              <w:rPr>
                <w:rFonts w:ascii="Times New Roman" w:hAnsi="Times New Roman"/>
                <w:color w:val="000000" w:themeColor="text1"/>
              </w:rPr>
              <w:t>e</w:t>
            </w:r>
            <w:r w:rsidRPr="006B50A6">
              <w:rPr>
                <w:rFonts w:ascii="Times New Roman" w:hAnsi="Times New Roman"/>
                <w:color w:val="000000" w:themeColor="text1"/>
              </w:rPr>
              <w:t xml:space="preserve"> pentru </w:t>
            </w:r>
            <w:r>
              <w:rPr>
                <w:rFonts w:ascii="Times New Roman" w:hAnsi="Times New Roman"/>
                <w:color w:val="000000" w:themeColor="text1"/>
              </w:rPr>
              <w:t xml:space="preserve">telefoane </w:t>
            </w:r>
            <w:r w:rsidRPr="006B50A6">
              <w:rPr>
                <w:rFonts w:ascii="Times New Roman" w:hAnsi="Times New Roman"/>
                <w:color w:val="000000" w:themeColor="text1"/>
              </w:rPr>
              <w:t>mobil</w:t>
            </w:r>
            <w:r>
              <w:rPr>
                <w:rFonts w:ascii="Times New Roman" w:hAnsi="Times New Roman"/>
                <w:color w:val="000000" w:themeColor="text1"/>
              </w:rPr>
              <w:t>e</w:t>
            </w:r>
            <w:r w:rsidRPr="006B50A6">
              <w:rPr>
                <w:rFonts w:ascii="Times New Roman" w:hAnsi="Times New Roman"/>
                <w:color w:val="000000" w:themeColor="text1"/>
              </w:rPr>
              <w:t>, și două buzunare superioare</w:t>
            </w:r>
            <w:r>
              <w:rPr>
                <w:rFonts w:ascii="Times New Roman" w:hAnsi="Times New Roman"/>
                <w:color w:val="000000" w:themeColor="text1"/>
              </w:rPr>
              <w:t xml:space="preserve"> pot fi închise cu velcro, dintre care unul are o bandă de acoperire</w:t>
            </w:r>
            <w:r w:rsidRPr="006B50A6">
              <w:rPr>
                <w:rFonts w:ascii="Times New Roman" w:hAnsi="Times New Roman"/>
                <w:color w:val="000000" w:themeColor="text1"/>
              </w:rPr>
              <w:t>.</w:t>
            </w:r>
          </w:p>
          <w:p w14:paraId="67831279" w14:textId="77777777" w:rsidR="009E40DB"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Reglarea lățimii în partea inferioară a jachetei.</w:t>
            </w:r>
          </w:p>
          <w:p w14:paraId="2A68A1AC" w14:textId="77777777" w:rsidR="009E40DB" w:rsidRPr="006B50A6"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Glugă detașabilă, reglabilă și termoizolată.</w:t>
            </w:r>
          </w:p>
          <w:p w14:paraId="0B0F04AD" w14:textId="77777777" w:rsidR="009E40DB" w:rsidRPr="006B50A6"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Elemente reflectorizate pe spate.</w:t>
            </w:r>
          </w:p>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9E40DB" w:rsidRPr="00C00499" w14:paraId="6089C98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263F82" w14:textId="3AA7A1E6" w:rsidR="009E40DB" w:rsidRPr="00AB616A" w:rsidRDefault="009E40DB" w:rsidP="00590BCC">
            <w:pPr>
              <w:rPr>
                <w:sz w:val="22"/>
                <w:szCs w:val="22"/>
                <w:lang w:eastAsia="ru-RU"/>
              </w:rPr>
            </w:pPr>
            <w:r w:rsidRPr="00AB616A">
              <w:rPr>
                <w:sz w:val="22"/>
                <w:szCs w:val="22"/>
                <w:lang w:eastAsia="ru-RU"/>
              </w:rPr>
              <w:t>Salopetă</w:t>
            </w:r>
            <w:r>
              <w:rPr>
                <w:sz w:val="22"/>
                <w:szCs w:val="22"/>
                <w:lang w:eastAsia="ru-RU"/>
              </w:rPr>
              <w:t xml:space="preserve"> groasă</w:t>
            </w:r>
            <w:r w:rsidRPr="00AB616A">
              <w:rPr>
                <w:sz w:val="22"/>
                <w:szCs w:val="22"/>
                <w:lang w:eastAsia="ru-RU"/>
              </w:rPr>
              <w:t xml:space="preserve"> de lucru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5F1F0A" w14:textId="77777777" w:rsidR="009E40DB" w:rsidRPr="0065496F" w:rsidRDefault="009E40D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36A10B" w14:textId="77777777" w:rsidR="009E40DB" w:rsidRPr="0065496F" w:rsidRDefault="009E40D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CD033E" w14:textId="77777777" w:rsidR="009E40DB" w:rsidRPr="0065496F" w:rsidRDefault="009E40D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38F7D" w14:textId="77777777" w:rsidR="009E40DB"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Cerințe minime:</w:t>
            </w:r>
          </w:p>
          <w:p w14:paraId="0C4480E9" w14:textId="77777777" w:rsidR="009E40DB"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 xml:space="preserve">Culoarea- </w:t>
            </w:r>
            <w:r>
              <w:rPr>
                <w:rFonts w:ascii="Times New Roman" w:hAnsi="Times New Roman"/>
                <w:color w:val="000000" w:themeColor="text1"/>
              </w:rPr>
              <w:t>negru/</w:t>
            </w:r>
            <w:r w:rsidRPr="006B50A6">
              <w:rPr>
                <w:rFonts w:ascii="Times New Roman" w:hAnsi="Times New Roman"/>
                <w:color w:val="000000" w:themeColor="text1"/>
              </w:rPr>
              <w:t xml:space="preserve"> verde. </w:t>
            </w:r>
          </w:p>
          <w:p w14:paraId="3B121D99" w14:textId="77777777" w:rsidR="009E40DB" w:rsidRPr="006B50A6"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M</w:t>
            </w:r>
            <w:r w:rsidRPr="006B50A6">
              <w:rPr>
                <w:rFonts w:ascii="Times New Roman" w:hAnsi="Times New Roman"/>
                <w:color w:val="000000" w:themeColor="text1"/>
              </w:rPr>
              <w:t>aterial: 65% poliester, 35% bumbac</w:t>
            </w:r>
          </w:p>
          <w:p w14:paraId="41063DD7" w14:textId="77777777" w:rsidR="009E40DB"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greutate: minim 290 g/m²</w:t>
            </w:r>
            <w:r>
              <w:rPr>
                <w:rFonts w:ascii="Times New Roman" w:hAnsi="Times New Roman"/>
                <w:color w:val="000000" w:themeColor="text1"/>
              </w:rPr>
              <w:t>.</w:t>
            </w:r>
          </w:p>
          <w:p w14:paraId="277F30FB" w14:textId="77777777" w:rsidR="009E40DB" w:rsidRPr="006B50A6" w:rsidRDefault="009E40DB" w:rsidP="009E40DB">
            <w:pPr>
              <w:pStyle w:val="HTML"/>
              <w:shd w:val="clear" w:color="auto" w:fill="F8F9FA"/>
              <w:rPr>
                <w:rFonts w:ascii="Times New Roman" w:hAnsi="Times New Roman"/>
                <w:color w:val="000000" w:themeColor="text1"/>
              </w:rPr>
            </w:pPr>
            <w:r w:rsidRPr="006B50A6">
              <w:rPr>
                <w:rFonts w:ascii="Times New Roman" w:hAnsi="Times New Roman"/>
                <w:color w:val="000000" w:themeColor="text1"/>
              </w:rPr>
              <w:t>Izola</w:t>
            </w:r>
            <w:r>
              <w:rPr>
                <w:rFonts w:ascii="Times New Roman" w:hAnsi="Times New Roman"/>
                <w:color w:val="000000" w:themeColor="text1"/>
              </w:rPr>
              <w:t>tor termic</w:t>
            </w:r>
            <w:r w:rsidRPr="006B50A6">
              <w:rPr>
                <w:rFonts w:ascii="Times New Roman" w:hAnsi="Times New Roman"/>
                <w:color w:val="000000" w:themeColor="text1"/>
              </w:rPr>
              <w:t>-100% poliester, greutate minim 200g/m2.</w:t>
            </w:r>
          </w:p>
          <w:p w14:paraId="5586D8C9" w14:textId="77777777" w:rsidR="009E40DB" w:rsidRPr="006B50A6"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Căptușeala 100% nailon.</w:t>
            </w:r>
          </w:p>
          <w:p w14:paraId="31377B6D" w14:textId="77777777" w:rsidR="009E40DB" w:rsidRPr="00835671"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C</w:t>
            </w:r>
            <w:r w:rsidRPr="00835671">
              <w:rPr>
                <w:rFonts w:ascii="Times New Roman" w:hAnsi="Times New Roman"/>
                <w:color w:val="000000" w:themeColor="text1"/>
              </w:rPr>
              <w:t>usături duble, cusute cu un fir puternic vizibil</w:t>
            </w:r>
            <w:r>
              <w:rPr>
                <w:rFonts w:ascii="Times New Roman" w:hAnsi="Times New Roman"/>
                <w:color w:val="000000" w:themeColor="text1"/>
              </w:rPr>
              <w:t>.</w:t>
            </w:r>
          </w:p>
          <w:p w14:paraId="3886C75C" w14:textId="77777777" w:rsidR="009E40DB" w:rsidRPr="00835671"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M</w:t>
            </w:r>
            <w:r w:rsidRPr="00835671">
              <w:rPr>
                <w:rFonts w:ascii="Times New Roman" w:hAnsi="Times New Roman"/>
                <w:color w:val="000000" w:themeColor="text1"/>
              </w:rPr>
              <w:t>aterial de înaltă calitate, care asigură stabilitatea culorii și mărimii după spălări repetate,</w:t>
            </w:r>
          </w:p>
          <w:p w14:paraId="259AE832" w14:textId="77777777" w:rsidR="009E40DB" w:rsidRPr="00835671"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N</w:t>
            </w:r>
            <w:r w:rsidRPr="00835671">
              <w:rPr>
                <w:rFonts w:ascii="Times New Roman" w:hAnsi="Times New Roman"/>
                <w:color w:val="000000" w:themeColor="text1"/>
              </w:rPr>
              <w:t>umăr mare de cusături în locuri deosebit de expuse la rupere,</w:t>
            </w:r>
          </w:p>
          <w:p w14:paraId="42CA7C7D" w14:textId="77777777" w:rsidR="009E40DB" w:rsidRDefault="009E40DB" w:rsidP="009E40DB">
            <w:pPr>
              <w:pStyle w:val="HTML"/>
              <w:shd w:val="clear" w:color="auto" w:fill="F8F9FA"/>
              <w:rPr>
                <w:rFonts w:ascii="Times New Roman" w:hAnsi="Times New Roman"/>
                <w:color w:val="000000" w:themeColor="text1"/>
              </w:rPr>
            </w:pPr>
            <w:r w:rsidRPr="00835671">
              <w:rPr>
                <w:rFonts w:ascii="Times New Roman" w:hAnsi="Times New Roman"/>
                <w:color w:val="000000" w:themeColor="text1"/>
              </w:rPr>
              <w:t>bretele lungi, late, reglabile</w:t>
            </w:r>
            <w:r>
              <w:rPr>
                <w:rFonts w:ascii="Times New Roman" w:hAnsi="Times New Roman"/>
                <w:color w:val="000000" w:themeColor="text1"/>
              </w:rPr>
              <w:t>.</w:t>
            </w:r>
          </w:p>
          <w:p w14:paraId="6D169555" w14:textId="77777777" w:rsidR="009E40DB" w:rsidRPr="001972F9"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D</w:t>
            </w:r>
            <w:r w:rsidRPr="001972F9">
              <w:rPr>
                <w:rFonts w:ascii="Times New Roman" w:hAnsi="Times New Roman"/>
                <w:color w:val="000000" w:themeColor="text1"/>
              </w:rPr>
              <w:t>oua buzunare laterale,</w:t>
            </w:r>
            <w:r>
              <w:rPr>
                <w:rFonts w:ascii="Times New Roman" w:hAnsi="Times New Roman"/>
                <w:color w:val="000000" w:themeColor="text1"/>
              </w:rPr>
              <w:t xml:space="preserve"> </w:t>
            </w:r>
            <w:r w:rsidRPr="001972F9">
              <w:rPr>
                <w:rFonts w:ascii="Times New Roman" w:hAnsi="Times New Roman"/>
                <w:color w:val="000000" w:themeColor="text1"/>
              </w:rPr>
              <w:t>întărite,</w:t>
            </w:r>
          </w:p>
          <w:p w14:paraId="166BDA7D" w14:textId="77777777" w:rsidR="009E40DB" w:rsidRPr="001972F9" w:rsidRDefault="009E40DB" w:rsidP="009E40DB">
            <w:pPr>
              <w:pStyle w:val="HTML"/>
              <w:shd w:val="clear" w:color="auto" w:fill="F8F9FA"/>
              <w:rPr>
                <w:rFonts w:ascii="Times New Roman" w:hAnsi="Times New Roman"/>
                <w:color w:val="000000" w:themeColor="text1"/>
              </w:rPr>
            </w:pPr>
            <w:r w:rsidRPr="001972F9">
              <w:rPr>
                <w:rFonts w:ascii="Times New Roman" w:hAnsi="Times New Roman"/>
                <w:color w:val="000000" w:themeColor="text1"/>
              </w:rPr>
              <w:t>buzunar pentru stilou,</w:t>
            </w:r>
            <w:r>
              <w:rPr>
                <w:rFonts w:ascii="Times New Roman" w:hAnsi="Times New Roman"/>
                <w:color w:val="000000" w:themeColor="text1"/>
              </w:rPr>
              <w:t xml:space="preserve"> </w:t>
            </w:r>
            <w:r w:rsidRPr="001972F9">
              <w:rPr>
                <w:rFonts w:ascii="Times New Roman" w:hAnsi="Times New Roman"/>
                <w:color w:val="000000" w:themeColor="text1"/>
              </w:rPr>
              <w:t>buzunar fermoar pentru documente</w:t>
            </w:r>
            <w:r>
              <w:rPr>
                <w:rFonts w:ascii="Times New Roman" w:hAnsi="Times New Roman"/>
                <w:color w:val="000000" w:themeColor="text1"/>
              </w:rPr>
              <w:t>,</w:t>
            </w:r>
          </w:p>
          <w:p w14:paraId="42A9A395" w14:textId="77777777" w:rsidR="009E40DB" w:rsidRDefault="009E40DB" w:rsidP="009E40DB">
            <w:pPr>
              <w:pStyle w:val="HTML"/>
              <w:shd w:val="clear" w:color="auto" w:fill="F8F9FA"/>
              <w:rPr>
                <w:rFonts w:ascii="Times New Roman" w:hAnsi="Times New Roman"/>
                <w:color w:val="000000" w:themeColor="text1"/>
              </w:rPr>
            </w:pPr>
            <w:r w:rsidRPr="001972F9">
              <w:rPr>
                <w:rFonts w:ascii="Times New Roman" w:hAnsi="Times New Roman"/>
                <w:color w:val="000000" w:themeColor="text1"/>
              </w:rPr>
              <w:t>buzunar pentru banda de măsura</w:t>
            </w:r>
            <w:r>
              <w:rPr>
                <w:rFonts w:ascii="Times New Roman" w:hAnsi="Times New Roman"/>
                <w:color w:val="000000" w:themeColor="text1"/>
              </w:rPr>
              <w:t>.</w:t>
            </w:r>
          </w:p>
          <w:p w14:paraId="71023464" w14:textId="00F5717C" w:rsidR="009E40DB" w:rsidRPr="006B50A6" w:rsidRDefault="009E40DB" w:rsidP="009E40DB">
            <w:pPr>
              <w:pStyle w:val="HTML"/>
              <w:shd w:val="clear" w:color="auto" w:fill="F8F9FA"/>
              <w:rPr>
                <w:rFonts w:ascii="Times New Roman" w:hAnsi="Times New Roman"/>
                <w:color w:val="000000" w:themeColor="text1"/>
              </w:rPr>
            </w:pPr>
            <w:r>
              <w:rPr>
                <w:rFonts w:ascii="Times New Roman" w:hAnsi="Times New Roman"/>
                <w:color w:val="000000" w:themeColor="text1"/>
              </w:rPr>
              <w:t>T</w:t>
            </w:r>
            <w:r w:rsidRPr="001972F9">
              <w:rPr>
                <w:rFonts w:ascii="Times New Roman" w:hAnsi="Times New Roman"/>
                <w:color w:val="000000" w:themeColor="text1"/>
              </w:rPr>
              <w:t>alie reglabil</w:t>
            </w:r>
            <w:r>
              <w:rPr>
                <w:rFonts w:ascii="Times New Roman" w:hAnsi="Times New Roman"/>
                <w:color w:val="000000" w:themeColor="text1"/>
              </w:rPr>
              <w:t>ă</w:t>
            </w:r>
            <w:r w:rsidRPr="001972F9">
              <w:rPr>
                <w:rFonts w:ascii="Times New Roman" w:hAnsi="Times New Roman"/>
                <w:color w:val="000000" w:themeColor="text1"/>
              </w:rPr>
              <w:t xml:space="preserve"> cu nasturi </w:t>
            </w:r>
            <w:r>
              <w:rPr>
                <w:rFonts w:ascii="Times New Roman" w:hAnsi="Times New Roman"/>
                <w:color w:val="000000" w:themeColor="text1"/>
              </w:rPr>
              <w:t>ș</w:t>
            </w:r>
            <w:r w:rsidRPr="001972F9">
              <w:rPr>
                <w:rFonts w:ascii="Times New Roman" w:hAnsi="Times New Roman"/>
                <w:color w:val="000000" w:themeColor="text1"/>
              </w:rPr>
              <w:t>i o banda elastica cusut</w:t>
            </w:r>
            <w:r>
              <w:rPr>
                <w:rFonts w:ascii="Times New Roman" w:hAnsi="Times New Roman"/>
                <w:color w:val="000000" w:themeColor="text1"/>
              </w:rPr>
              <w:t>ă</w:t>
            </w:r>
            <w:r w:rsidRPr="001972F9">
              <w:rPr>
                <w:rFonts w:ascii="Times New Roman" w:hAnsi="Times New Roman"/>
                <w:color w:val="000000" w:themeColor="text1"/>
              </w:rPr>
              <w:t xml:space="preserve"> </w:t>
            </w:r>
            <w:r>
              <w:rPr>
                <w:rFonts w:ascii="Times New Roman" w:hAnsi="Times New Roman"/>
                <w:color w:val="000000" w:themeColor="text1"/>
              </w:rPr>
              <w:t>î</w:t>
            </w:r>
            <w:r w:rsidRPr="001972F9">
              <w:rPr>
                <w:rFonts w:ascii="Times New Roman" w:hAnsi="Times New Roman"/>
                <w:color w:val="000000" w:themeColor="text1"/>
              </w:rPr>
              <w:t>n partea din spate a pantalonilor</w:t>
            </w:r>
            <w:r>
              <w:rPr>
                <w:rFonts w:ascii="Times New Roman" w:hAnsi="Times New Roman"/>
                <w:color w:val="000000" w:themeColor="text1"/>
              </w:rPr>
              <w:t>.</w:t>
            </w:r>
          </w:p>
        </w:tc>
        <w:tc>
          <w:tcPr>
            <w:tcW w:w="932" w:type="pct"/>
            <w:tcBorders>
              <w:top w:val="single" w:sz="4" w:space="0" w:color="auto"/>
              <w:left w:val="single" w:sz="4" w:space="0" w:color="auto"/>
              <w:bottom w:val="single" w:sz="4" w:space="0" w:color="auto"/>
              <w:right w:val="single" w:sz="4" w:space="0" w:color="auto"/>
            </w:tcBorders>
          </w:tcPr>
          <w:p w14:paraId="7CA0DC7B" w14:textId="77777777" w:rsidR="009E40DB" w:rsidRPr="0065496F" w:rsidRDefault="009E40D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75A23" w14:textId="77777777" w:rsidR="009E40DB" w:rsidRPr="0065496F" w:rsidRDefault="009E40DB"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42F7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42F7B">
                  <w:pPr>
                    <w:framePr w:hSpace="180" w:wrap="around" w:vAnchor="page" w:hAnchor="margin" w:y="347"/>
                    <w:jc w:val="right"/>
                    <w:rPr>
                      <w:noProof w:val="0"/>
                      <w:lang w:val="it-IT"/>
                    </w:rPr>
                  </w:pPr>
                </w:p>
                <w:p w14:paraId="0CC6F2E5" w14:textId="77777777" w:rsidR="00845C1B" w:rsidRDefault="00845C1B" w:rsidP="00842F7B">
                  <w:pPr>
                    <w:framePr w:hSpace="180" w:wrap="around" w:vAnchor="page" w:hAnchor="margin" w:y="347"/>
                    <w:jc w:val="right"/>
                    <w:rPr>
                      <w:noProof w:val="0"/>
                      <w:lang w:val="it-IT"/>
                    </w:rPr>
                  </w:pPr>
                </w:p>
                <w:p w14:paraId="62771B7D" w14:textId="77777777" w:rsidR="00845C1B" w:rsidRDefault="00845C1B" w:rsidP="00842F7B">
                  <w:pPr>
                    <w:framePr w:hSpace="180" w:wrap="around" w:vAnchor="page" w:hAnchor="margin" w:y="347"/>
                    <w:jc w:val="right"/>
                    <w:rPr>
                      <w:noProof w:val="0"/>
                      <w:lang w:val="it-IT"/>
                    </w:rPr>
                  </w:pPr>
                </w:p>
                <w:p w14:paraId="49848FE9" w14:textId="77777777" w:rsidR="00AE42B7" w:rsidRDefault="00AE42B7" w:rsidP="00842F7B">
                  <w:pPr>
                    <w:framePr w:hSpace="180" w:wrap="around" w:vAnchor="page" w:hAnchor="margin" w:y="347"/>
                    <w:jc w:val="right"/>
                    <w:rPr>
                      <w:noProof w:val="0"/>
                      <w:lang w:val="it-IT"/>
                    </w:rPr>
                  </w:pPr>
                </w:p>
                <w:p w14:paraId="59DFC5BA" w14:textId="77777777" w:rsidR="00AE42B7" w:rsidRDefault="00AE42B7" w:rsidP="00842F7B">
                  <w:pPr>
                    <w:framePr w:hSpace="180" w:wrap="around" w:vAnchor="page" w:hAnchor="margin" w:y="347"/>
                    <w:jc w:val="right"/>
                    <w:rPr>
                      <w:noProof w:val="0"/>
                      <w:lang w:val="it-IT"/>
                    </w:rPr>
                  </w:pPr>
                </w:p>
                <w:p w14:paraId="4657DA9B" w14:textId="77777777" w:rsidR="00AE42B7" w:rsidRDefault="00AE42B7" w:rsidP="00842F7B">
                  <w:pPr>
                    <w:framePr w:hSpace="180" w:wrap="around" w:vAnchor="page" w:hAnchor="margin" w:y="347"/>
                    <w:jc w:val="right"/>
                    <w:rPr>
                      <w:noProof w:val="0"/>
                      <w:lang w:val="it-IT"/>
                    </w:rPr>
                  </w:pPr>
                </w:p>
                <w:p w14:paraId="1139D8A6" w14:textId="77777777" w:rsidR="00AE42B7" w:rsidRDefault="00AE42B7" w:rsidP="00842F7B">
                  <w:pPr>
                    <w:framePr w:hSpace="180" w:wrap="around" w:vAnchor="page" w:hAnchor="margin" w:y="347"/>
                    <w:jc w:val="right"/>
                    <w:rPr>
                      <w:noProof w:val="0"/>
                      <w:lang w:val="it-IT"/>
                    </w:rPr>
                  </w:pPr>
                </w:p>
                <w:p w14:paraId="709C7145" w14:textId="77777777" w:rsidR="00AE42B7" w:rsidRDefault="00AE42B7" w:rsidP="00842F7B">
                  <w:pPr>
                    <w:framePr w:hSpace="180" w:wrap="around" w:vAnchor="page" w:hAnchor="margin" w:y="347"/>
                    <w:jc w:val="right"/>
                    <w:rPr>
                      <w:noProof w:val="0"/>
                      <w:lang w:val="it-IT"/>
                    </w:rPr>
                  </w:pPr>
                </w:p>
                <w:p w14:paraId="22C8FC4C" w14:textId="77777777" w:rsidR="00AE42B7" w:rsidRDefault="00AE42B7" w:rsidP="00842F7B">
                  <w:pPr>
                    <w:framePr w:hSpace="180" w:wrap="around" w:vAnchor="page" w:hAnchor="margin" w:y="347"/>
                    <w:jc w:val="right"/>
                    <w:rPr>
                      <w:noProof w:val="0"/>
                      <w:lang w:val="it-IT"/>
                    </w:rPr>
                  </w:pPr>
                </w:p>
                <w:p w14:paraId="4055C3A6" w14:textId="77777777" w:rsidR="00AE42B7" w:rsidRDefault="00AE42B7" w:rsidP="00842F7B">
                  <w:pPr>
                    <w:framePr w:hSpace="180" w:wrap="around" w:vAnchor="page" w:hAnchor="margin" w:y="347"/>
                    <w:jc w:val="right"/>
                    <w:rPr>
                      <w:noProof w:val="0"/>
                      <w:lang w:val="it-IT"/>
                    </w:rPr>
                  </w:pPr>
                </w:p>
                <w:p w14:paraId="644557E0" w14:textId="77777777" w:rsidR="00AE42B7" w:rsidRDefault="00AE42B7" w:rsidP="00842F7B">
                  <w:pPr>
                    <w:framePr w:hSpace="180" w:wrap="around" w:vAnchor="page" w:hAnchor="margin" w:y="347"/>
                    <w:jc w:val="right"/>
                    <w:rPr>
                      <w:noProof w:val="0"/>
                      <w:lang w:val="it-IT"/>
                    </w:rPr>
                  </w:pPr>
                </w:p>
                <w:p w14:paraId="385725EA" w14:textId="77777777" w:rsidR="00AE42B7" w:rsidRDefault="00AE42B7" w:rsidP="00842F7B">
                  <w:pPr>
                    <w:framePr w:hSpace="180" w:wrap="around" w:vAnchor="page" w:hAnchor="margin" w:y="347"/>
                    <w:jc w:val="right"/>
                    <w:rPr>
                      <w:noProof w:val="0"/>
                      <w:lang w:val="it-IT"/>
                    </w:rPr>
                  </w:pPr>
                </w:p>
                <w:p w14:paraId="44455A11" w14:textId="77777777" w:rsidR="00AE42B7" w:rsidRDefault="00AE42B7" w:rsidP="00842F7B">
                  <w:pPr>
                    <w:framePr w:hSpace="180" w:wrap="around" w:vAnchor="page" w:hAnchor="margin" w:y="347"/>
                    <w:jc w:val="right"/>
                    <w:rPr>
                      <w:noProof w:val="0"/>
                      <w:lang w:val="it-IT"/>
                    </w:rPr>
                  </w:pPr>
                </w:p>
                <w:p w14:paraId="2D13D59A" w14:textId="77777777" w:rsidR="00AE42B7" w:rsidRDefault="00AE42B7" w:rsidP="00842F7B">
                  <w:pPr>
                    <w:framePr w:hSpace="180" w:wrap="around" w:vAnchor="page" w:hAnchor="margin" w:y="347"/>
                    <w:jc w:val="right"/>
                    <w:rPr>
                      <w:noProof w:val="0"/>
                      <w:lang w:val="it-IT"/>
                    </w:rPr>
                  </w:pPr>
                </w:p>
                <w:p w14:paraId="402DC736" w14:textId="77777777" w:rsidR="00AE42B7" w:rsidRDefault="00AE42B7" w:rsidP="00842F7B">
                  <w:pPr>
                    <w:framePr w:hSpace="180" w:wrap="around" w:vAnchor="page" w:hAnchor="margin" w:y="347"/>
                    <w:jc w:val="right"/>
                    <w:rPr>
                      <w:noProof w:val="0"/>
                      <w:lang w:val="it-IT"/>
                    </w:rPr>
                  </w:pPr>
                </w:p>
                <w:p w14:paraId="33094C75" w14:textId="77777777" w:rsidR="00AE42B7" w:rsidRDefault="00AE42B7" w:rsidP="00842F7B">
                  <w:pPr>
                    <w:framePr w:hSpace="180" w:wrap="around" w:vAnchor="page" w:hAnchor="margin" w:y="347"/>
                    <w:jc w:val="right"/>
                    <w:rPr>
                      <w:noProof w:val="0"/>
                      <w:lang w:val="it-IT"/>
                    </w:rPr>
                  </w:pPr>
                </w:p>
                <w:p w14:paraId="19DC15DE" w14:textId="77777777" w:rsidR="00AE42B7" w:rsidRDefault="00AE42B7" w:rsidP="00842F7B">
                  <w:pPr>
                    <w:framePr w:hSpace="180" w:wrap="around" w:vAnchor="page" w:hAnchor="margin" w:y="347"/>
                    <w:jc w:val="right"/>
                    <w:rPr>
                      <w:noProof w:val="0"/>
                      <w:lang w:val="it-IT"/>
                    </w:rPr>
                  </w:pPr>
                </w:p>
                <w:p w14:paraId="46827D04" w14:textId="77777777" w:rsidR="00AE42B7" w:rsidRDefault="00AE42B7" w:rsidP="00842F7B">
                  <w:pPr>
                    <w:framePr w:hSpace="180" w:wrap="around" w:vAnchor="page" w:hAnchor="margin" w:y="347"/>
                    <w:jc w:val="right"/>
                    <w:rPr>
                      <w:noProof w:val="0"/>
                      <w:lang w:val="it-IT"/>
                    </w:rPr>
                  </w:pPr>
                </w:p>
                <w:p w14:paraId="623D4CC3" w14:textId="77777777" w:rsidR="00AE42B7" w:rsidRDefault="00AE42B7" w:rsidP="00842F7B">
                  <w:pPr>
                    <w:framePr w:hSpace="180" w:wrap="around" w:vAnchor="page" w:hAnchor="margin" w:y="347"/>
                    <w:jc w:val="right"/>
                    <w:rPr>
                      <w:noProof w:val="0"/>
                      <w:lang w:val="it-IT"/>
                    </w:rPr>
                  </w:pPr>
                </w:p>
                <w:p w14:paraId="5403E515" w14:textId="77777777" w:rsidR="00AE42B7" w:rsidRDefault="00AE42B7" w:rsidP="00842F7B">
                  <w:pPr>
                    <w:framePr w:hSpace="180" w:wrap="around" w:vAnchor="page" w:hAnchor="margin" w:y="347"/>
                    <w:jc w:val="right"/>
                    <w:rPr>
                      <w:noProof w:val="0"/>
                      <w:lang w:val="it-IT"/>
                    </w:rPr>
                  </w:pPr>
                </w:p>
                <w:p w14:paraId="03A2E95A" w14:textId="77777777" w:rsidR="00AE42B7" w:rsidRDefault="00AE42B7" w:rsidP="00842F7B">
                  <w:pPr>
                    <w:framePr w:hSpace="180" w:wrap="around" w:vAnchor="page" w:hAnchor="margin" w:y="347"/>
                    <w:jc w:val="right"/>
                    <w:rPr>
                      <w:noProof w:val="0"/>
                      <w:lang w:val="it-IT"/>
                    </w:rPr>
                  </w:pPr>
                </w:p>
                <w:p w14:paraId="51342D2B" w14:textId="77777777" w:rsidR="00AE42B7" w:rsidRDefault="00AE42B7" w:rsidP="00842F7B">
                  <w:pPr>
                    <w:framePr w:hSpace="180" w:wrap="around" w:vAnchor="page" w:hAnchor="margin" w:y="347"/>
                    <w:jc w:val="right"/>
                    <w:rPr>
                      <w:noProof w:val="0"/>
                      <w:lang w:val="it-IT"/>
                    </w:rPr>
                  </w:pPr>
                </w:p>
                <w:p w14:paraId="2B4D33B1" w14:textId="77777777" w:rsidR="00AE42B7" w:rsidRDefault="00AE42B7" w:rsidP="00842F7B">
                  <w:pPr>
                    <w:framePr w:hSpace="180" w:wrap="around" w:vAnchor="page" w:hAnchor="margin" w:y="347"/>
                    <w:jc w:val="right"/>
                    <w:rPr>
                      <w:noProof w:val="0"/>
                      <w:lang w:val="it-IT"/>
                    </w:rPr>
                  </w:pPr>
                </w:p>
                <w:p w14:paraId="5A2F3568" w14:textId="77777777" w:rsidR="00AE42B7" w:rsidRDefault="00AE42B7" w:rsidP="00842F7B">
                  <w:pPr>
                    <w:framePr w:hSpace="180" w:wrap="around" w:vAnchor="page" w:hAnchor="margin" w:y="347"/>
                    <w:jc w:val="right"/>
                    <w:rPr>
                      <w:noProof w:val="0"/>
                      <w:lang w:val="it-IT"/>
                    </w:rPr>
                  </w:pPr>
                </w:p>
                <w:p w14:paraId="62F6407B" w14:textId="77777777" w:rsidR="00AE42B7" w:rsidRDefault="00AE42B7" w:rsidP="00842F7B">
                  <w:pPr>
                    <w:framePr w:hSpace="180" w:wrap="around" w:vAnchor="page" w:hAnchor="margin" w:y="347"/>
                    <w:jc w:val="right"/>
                    <w:rPr>
                      <w:noProof w:val="0"/>
                      <w:lang w:val="it-IT"/>
                    </w:rPr>
                  </w:pPr>
                </w:p>
                <w:p w14:paraId="300EBE38" w14:textId="6020BCC2" w:rsidR="009613A9" w:rsidRPr="00DC35AC" w:rsidRDefault="00381725" w:rsidP="00842F7B">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42F7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42F7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42F7B">
                  <w:pPr>
                    <w:framePr w:hSpace="180" w:wrap="around" w:vAnchor="page" w:hAnchor="margin" w:y="347"/>
                    <w:jc w:val="right"/>
                    <w:rPr>
                      <w:noProof w:val="0"/>
                      <w:lang w:val="it-IT"/>
                    </w:rPr>
                  </w:pPr>
                </w:p>
                <w:p w14:paraId="18FE8BE1" w14:textId="298987EE" w:rsidR="00C25482" w:rsidRPr="00DC35AC" w:rsidRDefault="00C25482" w:rsidP="00842F7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42F7B">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42F7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42F7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42F7B">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42F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A668F73" w:rsidR="00C25482" w:rsidRPr="00C00499" w:rsidRDefault="00C25482" w:rsidP="00842F7B">
                  <w:pPr>
                    <w:framePr w:hSpace="180" w:wrap="around" w:vAnchor="page" w:hAnchor="margin" w:y="347"/>
                  </w:pPr>
                  <w:r w:rsidRPr="00C00499">
                    <w:t xml:space="preserve">Numărul </w:t>
                  </w:r>
                  <w:r>
                    <w:t xml:space="preserve"> procedurii de achiziție</w:t>
                  </w:r>
                  <w:r w:rsidR="00510720" w:rsidRPr="003147FD">
                    <w:rPr>
                      <w:noProof w:val="0"/>
                      <w:lang w:eastAsia="ru-RU"/>
                    </w:rPr>
                    <w:t xml:space="preserve"> conform anunțului de participare electronic de pe platforma achiziții</w:t>
                  </w:r>
                  <w:r w:rsidR="00510720" w:rsidRPr="003147FD">
                    <w:rPr>
                      <w:rFonts w:ascii="Helvetica" w:hAnsi="Helvetica"/>
                      <w:noProof w:val="0"/>
                      <w:color w:val="333333"/>
                      <w:sz w:val="23"/>
                      <w:szCs w:val="23"/>
                      <w:lang w:eastAsia="ru-RU"/>
                    </w:rPr>
                    <w:t xml:space="preserve">  </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42F7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E7BC7E6" w:rsidR="00C25482" w:rsidRPr="00510720" w:rsidRDefault="00C25482" w:rsidP="00842F7B">
                  <w:pPr>
                    <w:framePr w:hSpace="180" w:wrap="around" w:vAnchor="page" w:hAnchor="margin" w:y="347"/>
                  </w:pPr>
                  <w:r w:rsidRPr="00510720">
                    <w:t>Obiectul de achiziției:</w:t>
                  </w:r>
                  <w:r w:rsidR="00510720" w:rsidRPr="00510720">
                    <w:rPr>
                      <w:color w:val="000000" w:themeColor="text1"/>
                      <w:sz w:val="22"/>
                      <w:szCs w:val="22"/>
                    </w:rPr>
                    <w:t xml:space="preserve"> Îmbrăcăminte de uz profesional pentru iarnă</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42F7B">
                  <w:pPr>
                    <w:framePr w:hSpace="180" w:wrap="around" w:vAnchor="page" w:hAnchor="margin" w:y="347"/>
                  </w:pPr>
                </w:p>
              </w:tc>
              <w:tc>
                <w:tcPr>
                  <w:tcW w:w="1249" w:type="dxa"/>
                  <w:gridSpan w:val="3"/>
                </w:tcPr>
                <w:p w14:paraId="25A190B6" w14:textId="77777777" w:rsidR="00C25482" w:rsidRPr="00C00499" w:rsidRDefault="00C25482" w:rsidP="00842F7B">
                  <w:pPr>
                    <w:framePr w:hSpace="180" w:wrap="around" w:vAnchor="page" w:hAnchor="margin" w:y="347"/>
                  </w:pPr>
                </w:p>
              </w:tc>
              <w:tc>
                <w:tcPr>
                  <w:tcW w:w="2001" w:type="dxa"/>
                  <w:gridSpan w:val="7"/>
                </w:tcPr>
                <w:p w14:paraId="46E478D9" w14:textId="36924D05" w:rsidR="00C25482" w:rsidRPr="00C00499" w:rsidRDefault="00C25482" w:rsidP="00842F7B">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42F7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42F7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42F7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42F7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42F7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42F7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42F7B">
                  <w:pPr>
                    <w:framePr w:hSpace="180" w:wrap="around" w:vAnchor="page" w:hAnchor="margin" w:y="347"/>
                    <w:jc w:val="center"/>
                    <w:rPr>
                      <w:b/>
                      <w:sz w:val="20"/>
                    </w:rPr>
                  </w:pPr>
                  <w:r w:rsidRPr="0028367D">
                    <w:rPr>
                      <w:b/>
                      <w:sz w:val="20"/>
                    </w:rPr>
                    <w:t>Suma</w:t>
                  </w:r>
                </w:p>
                <w:p w14:paraId="241DE82A" w14:textId="77777777" w:rsidR="00C25482" w:rsidRPr="0028367D" w:rsidRDefault="00C25482" w:rsidP="00842F7B">
                  <w:pPr>
                    <w:framePr w:hSpace="180" w:wrap="around" w:vAnchor="page" w:hAnchor="margin" w:y="347"/>
                    <w:jc w:val="center"/>
                    <w:rPr>
                      <w:b/>
                      <w:sz w:val="20"/>
                    </w:rPr>
                  </w:pPr>
                  <w:r w:rsidRPr="0028367D">
                    <w:rPr>
                      <w:b/>
                      <w:sz w:val="20"/>
                    </w:rPr>
                    <w:t>fără</w:t>
                  </w:r>
                </w:p>
                <w:p w14:paraId="2A606634" w14:textId="77777777" w:rsidR="00C25482" w:rsidRPr="0028367D" w:rsidRDefault="00C25482" w:rsidP="00842F7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42F7B">
                  <w:pPr>
                    <w:framePr w:hSpace="180" w:wrap="around" w:vAnchor="page" w:hAnchor="margin" w:y="347"/>
                    <w:jc w:val="center"/>
                    <w:rPr>
                      <w:b/>
                      <w:sz w:val="20"/>
                    </w:rPr>
                  </w:pPr>
                  <w:r w:rsidRPr="0028367D">
                    <w:rPr>
                      <w:b/>
                      <w:sz w:val="20"/>
                    </w:rPr>
                    <w:t>Suma</w:t>
                  </w:r>
                </w:p>
                <w:p w14:paraId="0D6E9C91" w14:textId="77777777" w:rsidR="00C25482" w:rsidRPr="0028367D" w:rsidRDefault="00C25482" w:rsidP="00842F7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42F7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42F7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42F7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42F7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42F7B">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42F7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42F7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42F7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42F7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42F7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42F7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42F7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42F7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42F7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42F7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42F7B">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42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09CA6" w14:textId="77777777" w:rsidR="00AE42B7" w:rsidRDefault="00AE42B7" w:rsidP="00AE42B7">
                  <w:pPr>
                    <w:rPr>
                      <w:color w:val="000000" w:themeColor="text1"/>
                      <w:sz w:val="22"/>
                      <w:szCs w:val="22"/>
                    </w:rPr>
                  </w:pPr>
                  <w:r w:rsidRPr="0028367D">
                    <w:rPr>
                      <w:sz w:val="20"/>
                    </w:rPr>
                    <w:t>Lotul 1</w:t>
                  </w:r>
                  <w:r w:rsidRPr="00510720">
                    <w:rPr>
                      <w:color w:val="000000" w:themeColor="text1"/>
                      <w:sz w:val="22"/>
                      <w:szCs w:val="22"/>
                    </w:rPr>
                    <w:t xml:space="preserve"> </w:t>
                  </w:r>
                </w:p>
                <w:p w14:paraId="143C581D" w14:textId="6BF64F97" w:rsidR="00C25482" w:rsidRPr="0028367D" w:rsidRDefault="00AE42B7" w:rsidP="00AE42B7">
                  <w:pPr>
                    <w:framePr w:hSpace="180" w:wrap="around" w:vAnchor="page" w:hAnchor="margin" w:y="347"/>
                    <w:rPr>
                      <w:b/>
                      <w:sz w:val="20"/>
                    </w:rPr>
                  </w:pPr>
                  <w:r w:rsidRPr="00510720">
                    <w:rPr>
                      <w:color w:val="000000" w:themeColor="text1"/>
                      <w:sz w:val="22"/>
                      <w:szCs w:val="22"/>
                    </w:rPr>
                    <w:t>Îmbrăcăminte de uz profesional pentru iarnă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42F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42F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42F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42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42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42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42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42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42F7B">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42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004EF176" w:rsidR="00C25482" w:rsidRPr="0028367D" w:rsidRDefault="008B5F11" w:rsidP="00842F7B">
                  <w:pPr>
                    <w:framePr w:hSpace="180" w:wrap="around" w:vAnchor="page" w:hAnchor="margin" w:y="347"/>
                    <w:rPr>
                      <w:b/>
                      <w:sz w:val="20"/>
                    </w:rPr>
                  </w:pPr>
                  <w:r w:rsidRPr="00AB616A">
                    <w:rPr>
                      <w:sz w:val="22"/>
                      <w:szCs w:val="22"/>
                      <w:lang w:eastAsia="ru-RU"/>
                    </w:rPr>
                    <w:t>Jachetă</w:t>
                  </w:r>
                  <w:r>
                    <w:rPr>
                      <w:sz w:val="22"/>
                      <w:szCs w:val="22"/>
                      <w:lang w:eastAsia="ru-RU"/>
                    </w:rPr>
                    <w:t xml:space="preserve"> groasă</w:t>
                  </w:r>
                  <w:r w:rsidRPr="00AB616A">
                    <w:rPr>
                      <w:sz w:val="22"/>
                      <w:szCs w:val="22"/>
                      <w:lang w:eastAsia="ru-RU"/>
                    </w:rPr>
                    <w:t xml:space="preserve"> de lucru</w:t>
                  </w:r>
                  <w:r w:rsidR="00842F7B">
                    <w:rPr>
                      <w:sz w:val="22"/>
                      <w:szCs w:val="22"/>
                      <w:lang w:eastAsia="ru-RU"/>
                    </w:rPr>
                    <w:t xml:space="preserve"> și Salopetă groasă de lucru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E2CEE1D" w:rsidR="00C25482" w:rsidRPr="0028367D" w:rsidRDefault="000741BB" w:rsidP="002B19DF">
                  <w:pPr>
                    <w:framePr w:hSpace="180" w:wrap="around" w:vAnchor="page" w:hAnchor="margin" w:y="347"/>
                    <w:jc w:val="center"/>
                    <w:rPr>
                      <w:sz w:val="20"/>
                    </w:rPr>
                  </w:pPr>
                  <w:r>
                    <w:rPr>
                      <w:sz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458EC07" w:rsidR="00C25482" w:rsidRPr="0028367D" w:rsidRDefault="008B5F11" w:rsidP="002B19DF">
                  <w:pPr>
                    <w:framePr w:hSpace="180" w:wrap="around" w:vAnchor="page" w:hAnchor="margin" w:y="347"/>
                    <w:jc w:val="center"/>
                    <w:rPr>
                      <w:sz w:val="20"/>
                    </w:rPr>
                  </w:pPr>
                  <w:r>
                    <w:rPr>
                      <w:sz w:val="20"/>
                    </w:rPr>
                    <w:t>581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42F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42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42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42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53AD0488" w:rsidR="00C25482" w:rsidRPr="0028367D" w:rsidRDefault="008B5F11" w:rsidP="00842F7B">
                  <w:pPr>
                    <w:framePr w:hSpace="180" w:wrap="around" w:vAnchor="page" w:hAnchor="margin" w:y="347"/>
                    <w:rPr>
                      <w:sz w:val="20"/>
                    </w:rPr>
                  </w:pPr>
                  <w:r>
                    <w:rPr>
                      <w:sz w:val="20"/>
                    </w:rPr>
                    <w:t>În termen de 20 zile lucrătoare după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13BE038B" w:rsidR="00C25482" w:rsidRPr="006C1FA2" w:rsidRDefault="000B198E" w:rsidP="00842F7B">
                  <w:pPr>
                    <w:framePr w:hSpace="180" w:wrap="around" w:vAnchor="page" w:hAnchor="margin" w:y="347"/>
                    <w:rPr>
                      <w:sz w:val="20"/>
                    </w:rPr>
                  </w:pPr>
                  <w:r>
                    <w:rPr>
                      <w:sz w:val="20"/>
                    </w:rPr>
                    <w:t>Conform contractului</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42F7B">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42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842F7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42F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42F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42F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42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42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42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42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42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42F7B">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42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842F7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842F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842F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42F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42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42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42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842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842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42F7B">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42F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42F7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42F7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42F7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42F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42F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42F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42F7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42F7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42F7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42F7B">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42F7B">
                  <w:pPr>
                    <w:framePr w:hSpace="180" w:wrap="around" w:vAnchor="page" w:hAnchor="margin" w:y="347"/>
                    <w:tabs>
                      <w:tab w:val="left" w:pos="6120"/>
                    </w:tabs>
                    <w:rPr>
                      <w:sz w:val="20"/>
                    </w:rPr>
                  </w:pPr>
                </w:p>
                <w:p w14:paraId="15135DCC" w14:textId="77777777" w:rsidR="00C25482" w:rsidRPr="00845C1B" w:rsidRDefault="00C25482" w:rsidP="00842F7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42F7B">
                  <w:pPr>
                    <w:framePr w:hSpace="180" w:wrap="around" w:vAnchor="page" w:hAnchor="margin" w:y="347"/>
                    <w:rPr>
                      <w:sz w:val="20"/>
                    </w:rPr>
                  </w:pPr>
                </w:p>
                <w:p w14:paraId="1FA8F12B" w14:textId="362C50DE" w:rsidR="00C25482" w:rsidRPr="00845C1B" w:rsidRDefault="00C25482" w:rsidP="00842F7B">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42F7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42F7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42F7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742C7" w14:textId="77777777" w:rsidR="00C3435B" w:rsidRDefault="00C3435B" w:rsidP="00A20ACF">
      <w:r>
        <w:separator/>
      </w:r>
    </w:p>
  </w:endnote>
  <w:endnote w:type="continuationSeparator" w:id="0">
    <w:p w14:paraId="77CEC3EB" w14:textId="77777777" w:rsidR="00C3435B" w:rsidRDefault="00C3435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62613" w14:textId="77777777" w:rsidR="00C3435B" w:rsidRDefault="00C3435B" w:rsidP="00A20ACF">
      <w:r>
        <w:separator/>
      </w:r>
    </w:p>
  </w:footnote>
  <w:footnote w:type="continuationSeparator" w:id="0">
    <w:p w14:paraId="05EEBE49" w14:textId="77777777" w:rsidR="00C3435B" w:rsidRDefault="00C3435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54598256">
    <w:abstractNumId w:val="31"/>
  </w:num>
  <w:num w:numId="2" w16cid:durableId="965309918">
    <w:abstractNumId w:val="36"/>
  </w:num>
  <w:num w:numId="3" w16cid:durableId="2104296887">
    <w:abstractNumId w:val="7"/>
  </w:num>
  <w:num w:numId="4" w16cid:durableId="1141574546">
    <w:abstractNumId w:val="11"/>
  </w:num>
  <w:num w:numId="5" w16cid:durableId="220212529">
    <w:abstractNumId w:val="8"/>
  </w:num>
  <w:num w:numId="6" w16cid:durableId="540019973">
    <w:abstractNumId w:val="33"/>
  </w:num>
  <w:num w:numId="7" w16cid:durableId="766921757">
    <w:abstractNumId w:val="3"/>
  </w:num>
  <w:num w:numId="8" w16cid:durableId="244923438">
    <w:abstractNumId w:val="35"/>
  </w:num>
  <w:num w:numId="9" w16cid:durableId="745996929">
    <w:abstractNumId w:val="29"/>
  </w:num>
  <w:num w:numId="10" w16cid:durableId="796921474">
    <w:abstractNumId w:val="4"/>
  </w:num>
  <w:num w:numId="11" w16cid:durableId="1666938761">
    <w:abstractNumId w:val="13"/>
  </w:num>
  <w:num w:numId="12" w16cid:durableId="1514034358">
    <w:abstractNumId w:val="22"/>
  </w:num>
  <w:num w:numId="13" w16cid:durableId="1043478397">
    <w:abstractNumId w:val="17"/>
  </w:num>
  <w:num w:numId="14" w16cid:durableId="636647416">
    <w:abstractNumId w:val="34"/>
  </w:num>
  <w:num w:numId="15" w16cid:durableId="923418815">
    <w:abstractNumId w:val="5"/>
  </w:num>
  <w:num w:numId="16" w16cid:durableId="1763182765">
    <w:abstractNumId w:val="2"/>
  </w:num>
  <w:num w:numId="17" w16cid:durableId="395930907">
    <w:abstractNumId w:val="16"/>
  </w:num>
  <w:num w:numId="18" w16cid:durableId="1243761967">
    <w:abstractNumId w:val="1"/>
  </w:num>
  <w:num w:numId="19" w16cid:durableId="1773472299">
    <w:abstractNumId w:val="24"/>
  </w:num>
  <w:num w:numId="20" w16cid:durableId="1691103165">
    <w:abstractNumId w:val="14"/>
  </w:num>
  <w:num w:numId="21" w16cid:durableId="2039768615">
    <w:abstractNumId w:val="30"/>
  </w:num>
  <w:num w:numId="22" w16cid:durableId="1553032478">
    <w:abstractNumId w:val="26"/>
  </w:num>
  <w:num w:numId="23" w16cid:durableId="1865903449">
    <w:abstractNumId w:val="28"/>
  </w:num>
  <w:num w:numId="24" w16cid:durableId="884100912">
    <w:abstractNumId w:val="0"/>
  </w:num>
  <w:num w:numId="25" w16cid:durableId="880826651">
    <w:abstractNumId w:val="19"/>
  </w:num>
  <w:num w:numId="26" w16cid:durableId="1604605427">
    <w:abstractNumId w:val="36"/>
  </w:num>
  <w:num w:numId="27" w16cid:durableId="170879059">
    <w:abstractNumId w:val="36"/>
  </w:num>
  <w:num w:numId="28" w16cid:durableId="1881430045">
    <w:abstractNumId w:val="36"/>
  </w:num>
  <w:num w:numId="29" w16cid:durableId="652025863">
    <w:abstractNumId w:val="27"/>
  </w:num>
  <w:num w:numId="30" w16cid:durableId="1489130255">
    <w:abstractNumId w:val="36"/>
  </w:num>
  <w:num w:numId="31" w16cid:durableId="1192303217">
    <w:abstractNumId w:val="36"/>
  </w:num>
  <w:num w:numId="32" w16cid:durableId="1394426958">
    <w:abstractNumId w:val="31"/>
    <w:lvlOverride w:ilvl="0">
      <w:startOverride w:val="1"/>
    </w:lvlOverride>
  </w:num>
  <w:num w:numId="33" w16cid:durableId="1356807674">
    <w:abstractNumId w:val="21"/>
  </w:num>
  <w:num w:numId="34" w16cid:durableId="343435557">
    <w:abstractNumId w:val="36"/>
  </w:num>
  <w:num w:numId="35" w16cid:durableId="589854769">
    <w:abstractNumId w:val="36"/>
  </w:num>
  <w:num w:numId="36" w16cid:durableId="1762526272">
    <w:abstractNumId w:val="36"/>
  </w:num>
  <w:num w:numId="37" w16cid:durableId="762842949">
    <w:abstractNumId w:val="36"/>
  </w:num>
  <w:num w:numId="38" w16cid:durableId="650984531">
    <w:abstractNumId w:val="32"/>
  </w:num>
  <w:num w:numId="39" w16cid:durableId="23331371">
    <w:abstractNumId w:val="25"/>
  </w:num>
  <w:num w:numId="40" w16cid:durableId="1797333052">
    <w:abstractNumId w:val="31"/>
    <w:lvlOverride w:ilvl="0">
      <w:startOverride w:val="2"/>
    </w:lvlOverride>
  </w:num>
  <w:num w:numId="41" w16cid:durableId="1471703262">
    <w:abstractNumId w:val="36"/>
    <w:lvlOverride w:ilvl="0">
      <w:startOverride w:val="7"/>
    </w:lvlOverride>
  </w:num>
  <w:num w:numId="42" w16cid:durableId="1001080258">
    <w:abstractNumId w:val="36"/>
  </w:num>
  <w:num w:numId="43" w16cid:durableId="1503276452">
    <w:abstractNumId w:val="36"/>
  </w:num>
  <w:num w:numId="44" w16cid:durableId="971132262">
    <w:abstractNumId w:val="36"/>
  </w:num>
  <w:num w:numId="45" w16cid:durableId="954868697">
    <w:abstractNumId w:val="15"/>
  </w:num>
  <w:num w:numId="46" w16cid:durableId="1432509841">
    <w:abstractNumId w:val="12"/>
  </w:num>
  <w:num w:numId="47" w16cid:durableId="1965230342">
    <w:abstractNumId w:val="18"/>
  </w:num>
  <w:num w:numId="48" w16cid:durableId="341202249">
    <w:abstractNumId w:val="9"/>
  </w:num>
  <w:num w:numId="49" w16cid:durableId="1173254154">
    <w:abstractNumId w:val="6"/>
  </w:num>
  <w:num w:numId="50" w16cid:durableId="822047722">
    <w:abstractNumId w:val="20"/>
  </w:num>
  <w:num w:numId="51" w16cid:durableId="1742174751">
    <w:abstractNumId w:val="36"/>
  </w:num>
  <w:num w:numId="52" w16cid:durableId="926693870">
    <w:abstractNumId w:val="23"/>
  </w:num>
  <w:num w:numId="53" w16cid:durableId="1925871770">
    <w:abstractNumId w:val="10"/>
  </w:num>
  <w:num w:numId="54" w16cid:durableId="1492796734">
    <w:abstractNumId w:val="36"/>
  </w:num>
  <w:num w:numId="55" w16cid:durableId="1843818416">
    <w:abstractNumId w:val="36"/>
  </w:num>
  <w:num w:numId="56" w16cid:durableId="63780798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BB"/>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198E"/>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9D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71F"/>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720"/>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F7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5F11"/>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0D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2B7"/>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35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665"/>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945"/>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72E"/>
    <w:rsid w:val="00F46C00"/>
    <w:rsid w:val="00F510BF"/>
    <w:rsid w:val="00F51925"/>
    <w:rsid w:val="00F5232B"/>
    <w:rsid w:val="00F5261B"/>
    <w:rsid w:val="00F52757"/>
    <w:rsid w:val="00F52FD4"/>
    <w:rsid w:val="00F53922"/>
    <w:rsid w:val="00F53F69"/>
    <w:rsid w:val="00F54C1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1961</TotalTime>
  <Pages>62</Pages>
  <Words>21252</Words>
  <Characters>123262</Characters>
  <Application>Microsoft Office Word</Application>
  <DocSecurity>0</DocSecurity>
  <Lines>1027</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122</cp:revision>
  <cp:lastPrinted>2021-03-10T08:12:00Z</cp:lastPrinted>
  <dcterms:created xsi:type="dcterms:W3CDTF">2021-04-23T08:53:00Z</dcterms:created>
  <dcterms:modified xsi:type="dcterms:W3CDTF">2022-11-14T12:27:00Z</dcterms:modified>
</cp:coreProperties>
</file>