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DA01B" w14:textId="77777777" w:rsidR="008C0942" w:rsidRPr="0059446C" w:rsidRDefault="008C0942" w:rsidP="009137CC">
      <w:pPr>
        <w:rPr>
          <w:b/>
          <w:sz w:val="13"/>
        </w:rPr>
      </w:pPr>
    </w:p>
    <w:p w14:paraId="133FB6E6" w14:textId="5D43B9B2" w:rsidR="00B2215A" w:rsidRDefault="00B2215A" w:rsidP="009137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CAIET DE SARCINI</w:t>
      </w:r>
    </w:p>
    <w:p w14:paraId="05FF3D23" w14:textId="77777777" w:rsidR="00B2215A" w:rsidRDefault="00B2215A" w:rsidP="009137CC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6E4D49CA" w14:textId="45E592DB" w:rsidR="008C0942" w:rsidRPr="0059446C" w:rsidRDefault="00424C61" w:rsidP="009137CC">
      <w:pPr>
        <w:jc w:val="center"/>
        <w:rPr>
          <w:b/>
          <w:sz w:val="28"/>
          <w:szCs w:val="28"/>
        </w:rPr>
      </w:pPr>
      <w:r w:rsidRPr="0059446C">
        <w:rPr>
          <w:b/>
          <w:sz w:val="28"/>
          <w:szCs w:val="28"/>
        </w:rPr>
        <w:t>Cerințe minime obligatorii</w:t>
      </w:r>
    </w:p>
    <w:p w14:paraId="5D648D19" w14:textId="26303CA3" w:rsidR="00F170FC" w:rsidRPr="007F1F8A" w:rsidRDefault="00F170FC" w:rsidP="00145CB7">
      <w:pPr>
        <w:rPr>
          <w:b/>
          <w:sz w:val="24"/>
          <w:lang w:val="it-IT"/>
        </w:rPr>
      </w:pPr>
    </w:p>
    <w:tbl>
      <w:tblPr>
        <w:tblpPr w:leftFromText="180" w:rightFromText="180" w:vertAnchor="text" w:tblpX="-587" w:tblpY="1"/>
        <w:tblOverlap w:val="never"/>
        <w:tblW w:w="10774" w:type="dxa"/>
        <w:tblLook w:val="04A0" w:firstRow="1" w:lastRow="0" w:firstColumn="1" w:lastColumn="0" w:noHBand="0" w:noVBand="1"/>
      </w:tblPr>
      <w:tblGrid>
        <w:gridCol w:w="567"/>
        <w:gridCol w:w="3948"/>
        <w:gridCol w:w="6259"/>
      </w:tblGrid>
      <w:tr w:rsidR="00DB3B8E" w:rsidRPr="002E7FC9" w14:paraId="08904B83" w14:textId="77777777" w:rsidTr="001354C2">
        <w:trPr>
          <w:trHeight w:val="330"/>
        </w:trPr>
        <w:tc>
          <w:tcPr>
            <w:tcW w:w="10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5E0B3"/>
            <w:noWrap/>
            <w:vAlign w:val="center"/>
            <w:hideMark/>
          </w:tcPr>
          <w:p w14:paraId="1EDC680C" w14:textId="4D4D433F" w:rsidR="00DB3B8E" w:rsidRPr="002E7FC9" w:rsidRDefault="00A619C9" w:rsidP="00424C61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(new, not refubrished)</w:t>
            </w:r>
          </w:p>
        </w:tc>
      </w:tr>
      <w:tr w:rsidR="00424C61" w:rsidRPr="002E7FC9" w14:paraId="658F4790" w14:textId="77777777" w:rsidTr="00424C61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D8814" w14:textId="77777777" w:rsidR="00424C61" w:rsidRPr="002E7FC9" w:rsidRDefault="00424C61" w:rsidP="00424C61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A3689" w14:textId="148A2B0F" w:rsidR="00424C61" w:rsidRPr="002E7FC9" w:rsidRDefault="007F1F8A" w:rsidP="00424C61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Print </w:t>
            </w:r>
            <w:r w:rsidR="00424C61"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Type: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73610" w14:textId="73740B62" w:rsidR="00424C61" w:rsidRDefault="00490AED" w:rsidP="00424C61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R</w:t>
            </w:r>
            <w:r w:rsidR="007F1F8A">
              <w:rPr>
                <w:color w:val="000000"/>
                <w:sz w:val="24"/>
                <w:szCs w:val="24"/>
                <w:lang w:val="en-US" w:eastAsia="ru-RU"/>
              </w:rPr>
              <w:t>etransfer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 xml:space="preserve"> print</w:t>
            </w:r>
            <w:r w:rsidR="00B2215A">
              <w:rPr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 w:rsidR="00B2215A">
              <w:rPr>
                <w:color w:val="000000"/>
                <w:sz w:val="24"/>
                <w:szCs w:val="24"/>
                <w:lang w:val="en-US" w:eastAsia="ru-RU"/>
              </w:rPr>
              <w:t>termic</w:t>
            </w:r>
            <w:proofErr w:type="spellEnd"/>
            <w:r w:rsidR="007F1F8A">
              <w:rPr>
                <w:color w:val="000000"/>
                <w:sz w:val="24"/>
                <w:szCs w:val="24"/>
                <w:lang w:val="en-US" w:eastAsia="ru-RU"/>
              </w:rPr>
              <w:t>;</w:t>
            </w:r>
          </w:p>
          <w:p w14:paraId="6CB03400" w14:textId="27A3A1E9" w:rsidR="007F1F8A" w:rsidRDefault="00D050F2" w:rsidP="00424C61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4-color</w:t>
            </w:r>
            <w:r w:rsidR="007F1F8A">
              <w:rPr>
                <w:color w:val="000000"/>
                <w:sz w:val="24"/>
                <w:szCs w:val="24"/>
                <w:lang w:val="en-US" w:eastAsia="ru-RU"/>
              </w:rPr>
              <w:t xml:space="preserve"> or monochrome retransfer printing;</w:t>
            </w:r>
          </w:p>
          <w:p w14:paraId="181B2CB8" w14:textId="617AAB3C" w:rsidR="007F1F8A" w:rsidRPr="002E7FC9" w:rsidRDefault="007F1F8A" w:rsidP="00424C61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Single and dual sided printing.</w:t>
            </w:r>
          </w:p>
        </w:tc>
      </w:tr>
      <w:tr w:rsidR="007F1F8A" w:rsidRPr="002E7FC9" w14:paraId="2133557A" w14:textId="77777777" w:rsidTr="007F1F8A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94C68" w14:textId="77777777" w:rsidR="007F1F8A" w:rsidRPr="002E7FC9" w:rsidRDefault="007F1F8A" w:rsidP="007F1F8A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B51D9B" w14:textId="6C0DA685" w:rsidR="007F1F8A" w:rsidRPr="002E7FC9" w:rsidRDefault="007F1F8A" w:rsidP="007F1F8A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Control panel: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3D8566" w14:textId="62BA3E51" w:rsidR="007F1F8A" w:rsidRPr="002E7FC9" w:rsidRDefault="007F1F8A" w:rsidP="007F1F8A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>Yes</w:t>
            </w:r>
          </w:p>
        </w:tc>
      </w:tr>
      <w:tr w:rsidR="001E2026" w:rsidRPr="002E7FC9" w14:paraId="1D36F464" w14:textId="77777777" w:rsidTr="007F1F8A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B98732" w14:textId="77777777" w:rsidR="001E2026" w:rsidRPr="002E7FC9" w:rsidRDefault="001E2026" w:rsidP="007F1F8A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8441A8" w14:textId="364DD11B" w:rsidR="001E2026" w:rsidRPr="002E7FC9" w:rsidRDefault="001E2026" w:rsidP="007F1F8A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Resolution (min):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7C896" w14:textId="15A0F336" w:rsidR="001E2026" w:rsidRPr="002E7FC9" w:rsidRDefault="001E2026" w:rsidP="007F1F8A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12 dots/mm (300 dpi)</w:t>
            </w:r>
          </w:p>
        </w:tc>
      </w:tr>
      <w:tr w:rsidR="007F1F8A" w:rsidRPr="002E7FC9" w14:paraId="60CD204A" w14:textId="77777777" w:rsidTr="00424C61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62CA6A" w14:textId="77777777" w:rsidR="007F1F8A" w:rsidRPr="002E7FC9" w:rsidRDefault="007F1F8A" w:rsidP="007F1F8A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C0ACB" w14:textId="397F910F" w:rsidR="007F1F8A" w:rsidRPr="002E7FC9" w:rsidRDefault="007F1F8A" w:rsidP="007F1F8A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Print speed</w:t>
            </w:r>
            <w:r w:rsidR="008B73C3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one side</w:t>
            </w: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(min)</w:t>
            </w: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36CFC2" w14:textId="3F0F31E1" w:rsidR="007F1F8A" w:rsidRPr="002E7FC9" w:rsidRDefault="007F1F8A" w:rsidP="007F1F8A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170cph (300 dpi);</w:t>
            </w:r>
          </w:p>
        </w:tc>
      </w:tr>
      <w:tr w:rsidR="008B73C3" w:rsidRPr="002E7FC9" w14:paraId="3181BB99" w14:textId="77777777" w:rsidTr="00424C61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4482FF" w14:textId="77777777" w:rsidR="008B73C3" w:rsidRPr="002E7FC9" w:rsidRDefault="008B73C3" w:rsidP="008B73C3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6242FC" w14:textId="31737547" w:rsidR="008B73C3" w:rsidRPr="002E7FC9" w:rsidRDefault="008B73C3" w:rsidP="008B73C3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Print speed</w:t>
            </w: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dual side (min)</w:t>
            </w: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088EE" w14:textId="177B7916" w:rsidR="008B73C3" w:rsidRPr="002E7FC9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180cph (300 dpi);</w:t>
            </w:r>
          </w:p>
        </w:tc>
      </w:tr>
      <w:tr w:rsidR="008B73C3" w:rsidRPr="002E7FC9" w14:paraId="2639275B" w14:textId="77777777" w:rsidTr="00424C61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944C2E" w14:textId="77777777" w:rsidR="008B73C3" w:rsidRPr="002E7FC9" w:rsidRDefault="008B73C3" w:rsidP="008B73C3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3B4C51" w14:textId="5545CE4C" w:rsidR="008B73C3" w:rsidRPr="002E7FC9" w:rsidRDefault="008B73C3" w:rsidP="008B73C3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Standard features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AD7495" w14:textId="77777777" w:rsidR="008B73C3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USB and Ethernet connectivity;</w:t>
            </w:r>
          </w:p>
          <w:p w14:paraId="3984BEEC" w14:textId="77777777" w:rsidR="008B73C3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150 card capacity feeder;</w:t>
            </w:r>
          </w:p>
          <w:p w14:paraId="7E583762" w14:textId="77777777" w:rsidR="008B73C3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Auto-calibration of media;</w:t>
            </w:r>
          </w:p>
          <w:p w14:paraId="35EB7D78" w14:textId="1564272C" w:rsidR="008B73C3" w:rsidRPr="002E7FC9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Microsoft Windows 7, 8, 10,  certified driver compatibility;</w:t>
            </w:r>
          </w:p>
        </w:tc>
      </w:tr>
      <w:tr w:rsidR="008B73C3" w:rsidRPr="002E7FC9" w14:paraId="53017FFE" w14:textId="77777777" w:rsidTr="007F1F8A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62DE5F" w14:textId="77777777" w:rsidR="008B73C3" w:rsidRPr="002E7FC9" w:rsidRDefault="008B73C3" w:rsidP="008B73C3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F9AD10" w14:textId="0D0D1994" w:rsidR="008B73C3" w:rsidRPr="002E7FC9" w:rsidRDefault="008B73C3" w:rsidP="008B73C3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Option and Specifications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BE4F6" w14:textId="195C1A9D" w:rsidR="006C768A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ISO 7816 Smart Card Contact Station</w:t>
            </w:r>
            <w:r w:rsidR="006C768A">
              <w:rPr>
                <w:color w:val="000000"/>
                <w:sz w:val="24"/>
                <w:szCs w:val="24"/>
                <w:lang w:val="en-US" w:eastAsia="ru-RU"/>
              </w:rPr>
              <w:t>;</w:t>
            </w:r>
          </w:p>
          <w:p w14:paraId="43B2557B" w14:textId="77777777" w:rsidR="006C768A" w:rsidRDefault="006C768A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Combine MIFARE;</w:t>
            </w:r>
          </w:p>
          <w:p w14:paraId="357134C0" w14:textId="0339DE33" w:rsidR="006C768A" w:rsidRPr="002E7FC9" w:rsidRDefault="006C768A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>
              <w:rPr>
                <w:color w:val="000000"/>
                <w:sz w:val="24"/>
                <w:szCs w:val="24"/>
                <w:lang w:val="en-US" w:eastAsia="ru-RU"/>
              </w:rPr>
              <w:t>Min. 2 GB memory standard;</w:t>
            </w:r>
          </w:p>
        </w:tc>
      </w:tr>
      <w:tr w:rsidR="008B73C3" w:rsidRPr="002E7FC9" w14:paraId="28BCFC23" w14:textId="77777777" w:rsidTr="007F1F8A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80FBB" w14:textId="77777777" w:rsidR="008B73C3" w:rsidRPr="002E7FC9" w:rsidRDefault="008B73C3" w:rsidP="008B73C3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07EAF" w14:textId="69B81F0C" w:rsidR="008B73C3" w:rsidRPr="002E7FC9" w:rsidRDefault="006C768A" w:rsidP="008B73C3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Laminator Specifications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7EA6D" w14:textId="5393EBB6" w:rsidR="008B73C3" w:rsidRDefault="006C768A" w:rsidP="008B73C3">
            <w:pPr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 w:eastAsia="ru-RU"/>
              </w:rPr>
              <w:t xml:space="preserve">Single </w:t>
            </w:r>
            <w:r w:rsidR="00BE313B">
              <w:rPr>
                <w:sz w:val="24"/>
                <w:szCs w:val="24"/>
                <w:lang w:val="en-US" w:eastAsia="ru-RU"/>
              </w:rPr>
              <w:t>and</w:t>
            </w:r>
            <w:r>
              <w:rPr>
                <w:sz w:val="24"/>
                <w:szCs w:val="24"/>
                <w:lang w:val="en-US" w:eastAsia="ru-RU"/>
              </w:rPr>
              <w:t xml:space="preserve"> dual side lamination;</w:t>
            </w:r>
          </w:p>
          <w:p w14:paraId="2D9F0BA9" w14:textId="77777777" w:rsidR="006C768A" w:rsidRDefault="006C768A" w:rsidP="008B73C3">
            <w:pPr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 w:eastAsia="ru-RU"/>
              </w:rPr>
              <w:t>Min. 170 card per hour dual side print and lamination;</w:t>
            </w:r>
          </w:p>
          <w:p w14:paraId="57F3CEF4" w14:textId="77777777" w:rsidR="006C768A" w:rsidRDefault="006C768A" w:rsidP="008B73C3">
            <w:pPr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 w:eastAsia="ru-RU"/>
              </w:rPr>
              <w:t>Laminate for the top and bottom sold separately;</w:t>
            </w:r>
          </w:p>
          <w:p w14:paraId="0F28BBE5" w14:textId="5B3028F4" w:rsidR="006C768A" w:rsidRPr="00FF28D6" w:rsidRDefault="006C768A" w:rsidP="008B73C3">
            <w:pPr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 w:eastAsia="ru-RU"/>
              </w:rPr>
              <w:t>Custom holographic laminates available.</w:t>
            </w:r>
          </w:p>
        </w:tc>
      </w:tr>
      <w:tr w:rsidR="008B73C3" w:rsidRPr="002E7FC9" w14:paraId="6A74FDAE" w14:textId="77777777" w:rsidTr="00424C61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0A9D35" w14:textId="77777777" w:rsidR="008B73C3" w:rsidRPr="002E7FC9" w:rsidRDefault="008B73C3" w:rsidP="008B73C3">
            <w:pPr>
              <w:jc w:val="center"/>
              <w:rPr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3DEA0C" w14:textId="625BF5BF" w:rsidR="008B73C3" w:rsidRPr="002E7FC9" w:rsidRDefault="006C768A" w:rsidP="008B73C3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Compatibility: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69EEDA" w14:textId="77777777" w:rsidR="008B73C3" w:rsidRPr="00D050F2" w:rsidRDefault="006C768A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D050F2">
              <w:rPr>
                <w:color w:val="000000"/>
                <w:sz w:val="24"/>
                <w:szCs w:val="24"/>
                <w:lang w:val="en-US" w:eastAsia="ru-RU"/>
              </w:rPr>
              <w:t>CardStudio</w:t>
            </w:r>
            <w:proofErr w:type="spellEnd"/>
            <w:r w:rsidRPr="00D050F2">
              <w:rPr>
                <w:color w:val="000000"/>
                <w:sz w:val="24"/>
                <w:szCs w:val="24"/>
                <w:lang w:val="en-US" w:eastAsia="ru-RU"/>
              </w:rPr>
              <w:t xml:space="preserve"> 2.0 Enterprise</w:t>
            </w:r>
            <w:r w:rsidR="0066021C" w:rsidRPr="00D050F2">
              <w:rPr>
                <w:color w:val="000000"/>
                <w:sz w:val="24"/>
                <w:szCs w:val="24"/>
                <w:lang w:val="en-US" w:eastAsia="ru-RU"/>
              </w:rPr>
              <w:t>;</w:t>
            </w:r>
          </w:p>
          <w:p w14:paraId="1654AAEE" w14:textId="2F10C217" w:rsidR="0066021C" w:rsidRPr="00D050F2" w:rsidRDefault="00D050F2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D050F2">
              <w:rPr>
                <w:color w:val="000000"/>
                <w:sz w:val="24"/>
                <w:szCs w:val="24"/>
                <w:lang w:val="en-US" w:eastAsia="ru-RU"/>
              </w:rPr>
              <w:t>800084-914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 xml:space="preserve"> - </w:t>
            </w:r>
            <w:r w:rsidRPr="00D050F2">
              <w:rPr>
                <w:color w:val="000000"/>
                <w:sz w:val="24"/>
                <w:szCs w:val="24"/>
                <w:lang w:eastAsia="ru-RU"/>
              </w:rPr>
              <w:t>Lamination ribbon, 1 mil, full clear, top coated, 625 cards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14:paraId="30D97081" w14:textId="609B7AFE" w:rsidR="00D050F2" w:rsidRPr="00D050F2" w:rsidRDefault="00D050F2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D050F2">
              <w:rPr>
                <w:color w:val="000000"/>
                <w:sz w:val="24"/>
                <w:szCs w:val="24"/>
                <w:lang w:val="en-US" w:eastAsia="ru-RU"/>
              </w:rPr>
              <w:t>800012-445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 xml:space="preserve"> - </w:t>
            </w:r>
            <w:r w:rsidRPr="00D050F2">
              <w:rPr>
                <w:color w:val="000000"/>
                <w:sz w:val="24"/>
                <w:szCs w:val="24"/>
                <w:lang w:eastAsia="ru-RU"/>
              </w:rPr>
              <w:t>Ribbon, YMCK, 625 images (single-sided) or 312 images (dual-sided)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14:paraId="6207512B" w14:textId="3182B830" w:rsidR="00D050F2" w:rsidRPr="00D050F2" w:rsidRDefault="00D050F2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D050F2">
              <w:rPr>
                <w:color w:val="000000"/>
                <w:sz w:val="24"/>
                <w:szCs w:val="24"/>
                <w:lang w:val="en-US" w:eastAsia="ru-RU"/>
              </w:rPr>
              <w:t>800012-601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 xml:space="preserve"> - </w:t>
            </w:r>
            <w:r w:rsidRPr="00D050F2">
              <w:rPr>
                <w:color w:val="000000"/>
                <w:sz w:val="24"/>
                <w:szCs w:val="24"/>
                <w:lang w:eastAsia="ru-RU"/>
              </w:rPr>
              <w:t>transfer film, 1250 images (single-sided) or 625 images (dual-sided)</w:t>
            </w:r>
            <w:r>
              <w:rPr>
                <w:color w:val="000000"/>
                <w:sz w:val="24"/>
                <w:szCs w:val="24"/>
                <w:lang w:eastAsia="ru-RU"/>
              </w:rPr>
              <w:t>;</w:t>
            </w:r>
          </w:p>
          <w:p w14:paraId="5C48A87F" w14:textId="3DF24DD4" w:rsidR="00BE313B" w:rsidRPr="00D050F2" w:rsidRDefault="00D050F2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D050F2">
              <w:rPr>
                <w:color w:val="000000"/>
                <w:sz w:val="24"/>
                <w:szCs w:val="24"/>
                <w:lang w:val="en-US" w:eastAsia="ru-RU"/>
              </w:rPr>
              <w:t>Holo</w:t>
            </w:r>
            <w:r>
              <w:rPr>
                <w:color w:val="000000"/>
                <w:sz w:val="24"/>
                <w:szCs w:val="24"/>
                <w:lang w:val="en-US" w:eastAsia="ru-RU"/>
              </w:rPr>
              <w:t xml:space="preserve">gram – </w:t>
            </w:r>
            <w:proofErr w:type="spellStart"/>
            <w:r>
              <w:rPr>
                <w:color w:val="000000"/>
                <w:sz w:val="24"/>
                <w:szCs w:val="24"/>
                <w:lang w:val="en-US" w:eastAsia="ru-RU"/>
              </w:rPr>
              <w:t>ce</w:t>
            </w:r>
            <w:proofErr w:type="spellEnd"/>
            <w:r>
              <w:rPr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 w:eastAsia="ru-RU"/>
              </w:rPr>
              <w:t>contin</w:t>
            </w:r>
            <w:proofErr w:type="spellEnd"/>
            <w:r>
              <w:rPr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 w:eastAsia="ru-RU"/>
              </w:rPr>
              <w:t>i</w:t>
            </w:r>
            <w:proofErr w:type="spellEnd"/>
            <w:r w:rsidRPr="00D050F2">
              <w:rPr>
                <w:color w:val="000000"/>
                <w:sz w:val="24"/>
                <w:szCs w:val="24"/>
                <w:lang w:eastAsia="ru-RU"/>
              </w:rPr>
              <w:t>nsemne de protectie - design personalizat pentru RM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B73C3" w:rsidRPr="002E7FC9" w14:paraId="37B93FF0" w14:textId="77777777" w:rsidTr="006726BD">
        <w:trPr>
          <w:trHeight w:val="330"/>
        </w:trPr>
        <w:tc>
          <w:tcPr>
            <w:tcW w:w="1077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EF27B" w14:textId="6DAF0FEA" w:rsidR="008B73C3" w:rsidRPr="002E7FC9" w:rsidRDefault="008B73C3" w:rsidP="008B73C3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OTHER</w:t>
            </w:r>
          </w:p>
        </w:tc>
      </w:tr>
      <w:tr w:rsidR="008B73C3" w:rsidRPr="002E7FC9" w14:paraId="7CF9CABB" w14:textId="77777777" w:rsidTr="00424C61">
        <w:trPr>
          <w:trHeight w:val="6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1FE69" w14:textId="0554556D" w:rsidR="008B73C3" w:rsidRPr="002E7FC9" w:rsidRDefault="008B73C3" w:rsidP="006C768A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9E0C8" w14:textId="77777777" w:rsidR="008B73C3" w:rsidRPr="002E7FC9" w:rsidRDefault="008B73C3" w:rsidP="008B73C3">
            <w:pPr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b/>
                <w:bCs/>
                <w:color w:val="000000"/>
                <w:sz w:val="24"/>
                <w:szCs w:val="24"/>
                <w:lang w:val="en-US" w:eastAsia="ru-RU"/>
              </w:rPr>
              <w:t>Warranty: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11BF1" w14:textId="07D0E6CA" w:rsidR="008B73C3" w:rsidRPr="002E7FC9" w:rsidRDefault="008B73C3" w:rsidP="008B73C3">
            <w:pPr>
              <w:rPr>
                <w:color w:val="000000"/>
                <w:sz w:val="24"/>
                <w:szCs w:val="24"/>
                <w:lang w:val="en-US" w:eastAsia="ru-RU"/>
              </w:rPr>
            </w:pPr>
            <w:r w:rsidRPr="002E7FC9">
              <w:rPr>
                <w:color w:val="000000"/>
                <w:sz w:val="24"/>
                <w:szCs w:val="24"/>
                <w:lang w:val="en-US" w:eastAsia="ru-RU"/>
              </w:rPr>
              <w:t xml:space="preserve"> Min. </w:t>
            </w:r>
            <w:r w:rsidR="0066021C">
              <w:rPr>
                <w:color w:val="000000"/>
                <w:sz w:val="24"/>
                <w:szCs w:val="24"/>
                <w:lang w:val="en-US" w:eastAsia="ru-RU"/>
              </w:rPr>
              <w:t>2</w:t>
            </w:r>
            <w:r w:rsidRPr="002E7FC9">
              <w:rPr>
                <w:color w:val="000000"/>
                <w:sz w:val="24"/>
                <w:szCs w:val="24"/>
                <w:lang w:val="en-US" w:eastAsia="ru-RU"/>
              </w:rPr>
              <w:t xml:space="preserve"> Years manufacturer warranty</w:t>
            </w:r>
          </w:p>
        </w:tc>
      </w:tr>
    </w:tbl>
    <w:p w14:paraId="0CB949D7" w14:textId="3B526B30" w:rsidR="00145CB7" w:rsidRPr="002E7FC9" w:rsidRDefault="00145CB7" w:rsidP="00145CB7">
      <w:pPr>
        <w:rPr>
          <w:b/>
          <w:sz w:val="24"/>
          <w:lang w:val="en-US"/>
        </w:rPr>
      </w:pPr>
    </w:p>
    <w:p w14:paraId="1EB47911" w14:textId="51835C85" w:rsidR="00145CB7" w:rsidRPr="002E7FC9" w:rsidRDefault="00145CB7" w:rsidP="00145CB7">
      <w:pPr>
        <w:rPr>
          <w:b/>
          <w:sz w:val="24"/>
          <w:lang w:val="en-US"/>
        </w:rPr>
      </w:pPr>
    </w:p>
    <w:p w14:paraId="7B2E7C6A" w14:textId="236D5479" w:rsidR="0029132A" w:rsidRPr="00C06E77" w:rsidRDefault="00C06E77" w:rsidP="00424C61">
      <w:pPr>
        <w:spacing w:before="10"/>
        <w:rPr>
          <w:b/>
          <w:sz w:val="24"/>
        </w:rPr>
      </w:pPr>
      <w:r w:rsidRPr="00C06E77">
        <w:rPr>
          <w:b/>
          <w:sz w:val="24"/>
        </w:rPr>
        <w:t>NOTĂ:  Imprimanta propusă urmează să fie compatibilă cu consumabilele și softurile indicate mai sus. În cazul în care se va ofert</w:t>
      </w:r>
      <w:r>
        <w:rPr>
          <w:b/>
          <w:sz w:val="24"/>
        </w:rPr>
        <w:t>a</w:t>
      </w:r>
      <w:r w:rsidRPr="00C06E77">
        <w:rPr>
          <w:b/>
          <w:sz w:val="24"/>
        </w:rPr>
        <w:t xml:space="preserve"> o altă imprimantă, aceasta urmează să fie livrată cu soft</w:t>
      </w:r>
      <w:r>
        <w:rPr>
          <w:b/>
          <w:sz w:val="24"/>
        </w:rPr>
        <w:t xml:space="preserve"> </w:t>
      </w:r>
      <w:r w:rsidRPr="00C06E77">
        <w:rPr>
          <w:b/>
          <w:sz w:val="24"/>
        </w:rPr>
        <w:t>+</w:t>
      </w:r>
      <w:r>
        <w:rPr>
          <w:b/>
          <w:sz w:val="24"/>
        </w:rPr>
        <w:t xml:space="preserve"> </w:t>
      </w:r>
      <w:r w:rsidRPr="00C06E77">
        <w:rPr>
          <w:b/>
          <w:sz w:val="24"/>
        </w:rPr>
        <w:t>licență și consumabile pentru imprimarea și laminarea (dual side) a 5000 de carduri.</w:t>
      </w:r>
    </w:p>
    <w:sectPr w:rsidR="0029132A" w:rsidRPr="00C06E77">
      <w:type w:val="continuous"/>
      <w:pgSz w:w="11910" w:h="16840"/>
      <w:pgMar w:top="1020" w:right="44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60F47"/>
    <w:multiLevelType w:val="hybridMultilevel"/>
    <w:tmpl w:val="9A7AD2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17956"/>
    <w:multiLevelType w:val="hybridMultilevel"/>
    <w:tmpl w:val="66AA1DA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D53354"/>
    <w:multiLevelType w:val="hybridMultilevel"/>
    <w:tmpl w:val="936C3144"/>
    <w:lvl w:ilvl="0" w:tplc="0418000F">
      <w:start w:val="1"/>
      <w:numFmt w:val="decimal"/>
      <w:lvlText w:val="%1."/>
      <w:lvlJc w:val="left"/>
      <w:pPr>
        <w:ind w:left="3600" w:hanging="360"/>
      </w:pPr>
    </w:lvl>
    <w:lvl w:ilvl="1" w:tplc="04180019" w:tentative="1">
      <w:start w:val="1"/>
      <w:numFmt w:val="lowerLetter"/>
      <w:lvlText w:val="%2."/>
      <w:lvlJc w:val="left"/>
      <w:pPr>
        <w:ind w:left="4320" w:hanging="360"/>
      </w:pPr>
    </w:lvl>
    <w:lvl w:ilvl="2" w:tplc="0418001B" w:tentative="1">
      <w:start w:val="1"/>
      <w:numFmt w:val="lowerRoman"/>
      <w:lvlText w:val="%3."/>
      <w:lvlJc w:val="right"/>
      <w:pPr>
        <w:ind w:left="5040" w:hanging="180"/>
      </w:pPr>
    </w:lvl>
    <w:lvl w:ilvl="3" w:tplc="0418000F" w:tentative="1">
      <w:start w:val="1"/>
      <w:numFmt w:val="decimal"/>
      <w:lvlText w:val="%4."/>
      <w:lvlJc w:val="left"/>
      <w:pPr>
        <w:ind w:left="5760" w:hanging="360"/>
      </w:pPr>
    </w:lvl>
    <w:lvl w:ilvl="4" w:tplc="04180019" w:tentative="1">
      <w:start w:val="1"/>
      <w:numFmt w:val="lowerLetter"/>
      <w:lvlText w:val="%5."/>
      <w:lvlJc w:val="left"/>
      <w:pPr>
        <w:ind w:left="6480" w:hanging="360"/>
      </w:pPr>
    </w:lvl>
    <w:lvl w:ilvl="5" w:tplc="0418001B" w:tentative="1">
      <w:start w:val="1"/>
      <w:numFmt w:val="lowerRoman"/>
      <w:lvlText w:val="%6."/>
      <w:lvlJc w:val="right"/>
      <w:pPr>
        <w:ind w:left="7200" w:hanging="180"/>
      </w:pPr>
    </w:lvl>
    <w:lvl w:ilvl="6" w:tplc="0418000F" w:tentative="1">
      <w:start w:val="1"/>
      <w:numFmt w:val="decimal"/>
      <w:lvlText w:val="%7."/>
      <w:lvlJc w:val="left"/>
      <w:pPr>
        <w:ind w:left="7920" w:hanging="360"/>
      </w:pPr>
    </w:lvl>
    <w:lvl w:ilvl="7" w:tplc="04180019" w:tentative="1">
      <w:start w:val="1"/>
      <w:numFmt w:val="lowerLetter"/>
      <w:lvlText w:val="%8."/>
      <w:lvlJc w:val="left"/>
      <w:pPr>
        <w:ind w:left="8640" w:hanging="360"/>
      </w:pPr>
    </w:lvl>
    <w:lvl w:ilvl="8" w:tplc="0418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65165B1F"/>
    <w:multiLevelType w:val="hybridMultilevel"/>
    <w:tmpl w:val="1A92C534"/>
    <w:lvl w:ilvl="0" w:tplc="0418000F">
      <w:start w:val="1"/>
      <w:numFmt w:val="decimal"/>
      <w:lvlText w:val="%1."/>
      <w:lvlJc w:val="left"/>
      <w:pPr>
        <w:ind w:left="6480" w:hanging="360"/>
      </w:pPr>
    </w:lvl>
    <w:lvl w:ilvl="1" w:tplc="04180019" w:tentative="1">
      <w:start w:val="1"/>
      <w:numFmt w:val="lowerLetter"/>
      <w:lvlText w:val="%2."/>
      <w:lvlJc w:val="left"/>
      <w:pPr>
        <w:ind w:left="7200" w:hanging="360"/>
      </w:pPr>
    </w:lvl>
    <w:lvl w:ilvl="2" w:tplc="0418001B" w:tentative="1">
      <w:start w:val="1"/>
      <w:numFmt w:val="lowerRoman"/>
      <w:lvlText w:val="%3."/>
      <w:lvlJc w:val="right"/>
      <w:pPr>
        <w:ind w:left="7920" w:hanging="180"/>
      </w:pPr>
    </w:lvl>
    <w:lvl w:ilvl="3" w:tplc="0418000F" w:tentative="1">
      <w:start w:val="1"/>
      <w:numFmt w:val="decimal"/>
      <w:lvlText w:val="%4."/>
      <w:lvlJc w:val="left"/>
      <w:pPr>
        <w:ind w:left="8640" w:hanging="360"/>
      </w:pPr>
    </w:lvl>
    <w:lvl w:ilvl="4" w:tplc="04180019" w:tentative="1">
      <w:start w:val="1"/>
      <w:numFmt w:val="lowerLetter"/>
      <w:lvlText w:val="%5."/>
      <w:lvlJc w:val="left"/>
      <w:pPr>
        <w:ind w:left="9360" w:hanging="360"/>
      </w:pPr>
    </w:lvl>
    <w:lvl w:ilvl="5" w:tplc="0418001B" w:tentative="1">
      <w:start w:val="1"/>
      <w:numFmt w:val="lowerRoman"/>
      <w:lvlText w:val="%6."/>
      <w:lvlJc w:val="right"/>
      <w:pPr>
        <w:ind w:left="10080" w:hanging="180"/>
      </w:pPr>
    </w:lvl>
    <w:lvl w:ilvl="6" w:tplc="0418000F" w:tentative="1">
      <w:start w:val="1"/>
      <w:numFmt w:val="decimal"/>
      <w:lvlText w:val="%7."/>
      <w:lvlJc w:val="left"/>
      <w:pPr>
        <w:ind w:left="10800" w:hanging="360"/>
      </w:pPr>
    </w:lvl>
    <w:lvl w:ilvl="7" w:tplc="04180019" w:tentative="1">
      <w:start w:val="1"/>
      <w:numFmt w:val="lowerLetter"/>
      <w:lvlText w:val="%8."/>
      <w:lvlJc w:val="left"/>
      <w:pPr>
        <w:ind w:left="11520" w:hanging="360"/>
      </w:pPr>
    </w:lvl>
    <w:lvl w:ilvl="8" w:tplc="0418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4" w15:restartNumberingAfterBreak="0">
    <w:nsid w:val="6DF47C13"/>
    <w:multiLevelType w:val="hybridMultilevel"/>
    <w:tmpl w:val="8BA6D3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AxNzU1Njc2NDE2MjNW0lEKTi0uzszPAykwrgUA/6tilCwAAAA="/>
  </w:docVars>
  <w:rsids>
    <w:rsidRoot w:val="008C0942"/>
    <w:rsid w:val="00020526"/>
    <w:rsid w:val="00027C4A"/>
    <w:rsid w:val="00027EFD"/>
    <w:rsid w:val="000318A2"/>
    <w:rsid w:val="00034D97"/>
    <w:rsid w:val="00042C6C"/>
    <w:rsid w:val="000544D5"/>
    <w:rsid w:val="00055890"/>
    <w:rsid w:val="000A73FA"/>
    <w:rsid w:val="000C0C1F"/>
    <w:rsid w:val="000D3B07"/>
    <w:rsid w:val="000F449D"/>
    <w:rsid w:val="0010081F"/>
    <w:rsid w:val="00110641"/>
    <w:rsid w:val="00145CB7"/>
    <w:rsid w:val="001545CB"/>
    <w:rsid w:val="001635FE"/>
    <w:rsid w:val="00170544"/>
    <w:rsid w:val="00172515"/>
    <w:rsid w:val="00196D52"/>
    <w:rsid w:val="001B1CE1"/>
    <w:rsid w:val="001B207D"/>
    <w:rsid w:val="001E2026"/>
    <w:rsid w:val="001F4804"/>
    <w:rsid w:val="001F49A5"/>
    <w:rsid w:val="00211681"/>
    <w:rsid w:val="002128EB"/>
    <w:rsid w:val="00256570"/>
    <w:rsid w:val="00265ACF"/>
    <w:rsid w:val="00267592"/>
    <w:rsid w:val="00277224"/>
    <w:rsid w:val="0029132A"/>
    <w:rsid w:val="00295C11"/>
    <w:rsid w:val="002B3463"/>
    <w:rsid w:val="002E7FC9"/>
    <w:rsid w:val="002F3F68"/>
    <w:rsid w:val="0030514C"/>
    <w:rsid w:val="003337EA"/>
    <w:rsid w:val="00356195"/>
    <w:rsid w:val="003C376C"/>
    <w:rsid w:val="003D36F2"/>
    <w:rsid w:val="003D74E2"/>
    <w:rsid w:val="003F1F42"/>
    <w:rsid w:val="003F4D47"/>
    <w:rsid w:val="00424C61"/>
    <w:rsid w:val="00437F2C"/>
    <w:rsid w:val="00490730"/>
    <w:rsid w:val="00490AED"/>
    <w:rsid w:val="004A21FD"/>
    <w:rsid w:val="004A2B61"/>
    <w:rsid w:val="004B178B"/>
    <w:rsid w:val="004C30FE"/>
    <w:rsid w:val="004E5186"/>
    <w:rsid w:val="004E7502"/>
    <w:rsid w:val="0054599C"/>
    <w:rsid w:val="005577C6"/>
    <w:rsid w:val="005676A1"/>
    <w:rsid w:val="0059446C"/>
    <w:rsid w:val="005E0B69"/>
    <w:rsid w:val="005E141B"/>
    <w:rsid w:val="005E22BA"/>
    <w:rsid w:val="005E5AD8"/>
    <w:rsid w:val="00613367"/>
    <w:rsid w:val="00633F80"/>
    <w:rsid w:val="0066021C"/>
    <w:rsid w:val="0067270C"/>
    <w:rsid w:val="00673CAF"/>
    <w:rsid w:val="006A39E0"/>
    <w:rsid w:val="006C130C"/>
    <w:rsid w:val="006C768A"/>
    <w:rsid w:val="006F07C3"/>
    <w:rsid w:val="007112D0"/>
    <w:rsid w:val="00735A68"/>
    <w:rsid w:val="00741297"/>
    <w:rsid w:val="007556C8"/>
    <w:rsid w:val="007A7D9C"/>
    <w:rsid w:val="007F1F8A"/>
    <w:rsid w:val="008228DC"/>
    <w:rsid w:val="00877BAC"/>
    <w:rsid w:val="00890B46"/>
    <w:rsid w:val="008B73C3"/>
    <w:rsid w:val="008C0942"/>
    <w:rsid w:val="008F4434"/>
    <w:rsid w:val="009137CC"/>
    <w:rsid w:val="0095185A"/>
    <w:rsid w:val="00A020C8"/>
    <w:rsid w:val="00A02C2B"/>
    <w:rsid w:val="00A1132B"/>
    <w:rsid w:val="00A20E9E"/>
    <w:rsid w:val="00A443D7"/>
    <w:rsid w:val="00A619C9"/>
    <w:rsid w:val="00A862DD"/>
    <w:rsid w:val="00A87259"/>
    <w:rsid w:val="00A8759B"/>
    <w:rsid w:val="00A91683"/>
    <w:rsid w:val="00AA2CC2"/>
    <w:rsid w:val="00AA353F"/>
    <w:rsid w:val="00AD4135"/>
    <w:rsid w:val="00AE00D2"/>
    <w:rsid w:val="00AF2719"/>
    <w:rsid w:val="00B002F4"/>
    <w:rsid w:val="00B13CC0"/>
    <w:rsid w:val="00B14545"/>
    <w:rsid w:val="00B16DD9"/>
    <w:rsid w:val="00B2215A"/>
    <w:rsid w:val="00B431EA"/>
    <w:rsid w:val="00B441A6"/>
    <w:rsid w:val="00B443C9"/>
    <w:rsid w:val="00B47D80"/>
    <w:rsid w:val="00B70D6C"/>
    <w:rsid w:val="00B77156"/>
    <w:rsid w:val="00BE313B"/>
    <w:rsid w:val="00C06E77"/>
    <w:rsid w:val="00C16347"/>
    <w:rsid w:val="00C44C94"/>
    <w:rsid w:val="00C77FBF"/>
    <w:rsid w:val="00C8042F"/>
    <w:rsid w:val="00C93A04"/>
    <w:rsid w:val="00CC09EF"/>
    <w:rsid w:val="00CF1745"/>
    <w:rsid w:val="00D050F2"/>
    <w:rsid w:val="00D150FA"/>
    <w:rsid w:val="00D16896"/>
    <w:rsid w:val="00D643F3"/>
    <w:rsid w:val="00D65C7D"/>
    <w:rsid w:val="00DA750F"/>
    <w:rsid w:val="00DB3B8E"/>
    <w:rsid w:val="00DB6DC1"/>
    <w:rsid w:val="00DB7E0D"/>
    <w:rsid w:val="00DC49A2"/>
    <w:rsid w:val="00DE24A9"/>
    <w:rsid w:val="00E43C53"/>
    <w:rsid w:val="00E47A2C"/>
    <w:rsid w:val="00E50F0E"/>
    <w:rsid w:val="00EA7AB1"/>
    <w:rsid w:val="00EC5233"/>
    <w:rsid w:val="00F07936"/>
    <w:rsid w:val="00F170FC"/>
    <w:rsid w:val="00F264A6"/>
    <w:rsid w:val="00F34988"/>
    <w:rsid w:val="00F35131"/>
    <w:rsid w:val="00F51730"/>
    <w:rsid w:val="00F56E53"/>
    <w:rsid w:val="00F8109C"/>
    <w:rsid w:val="00F93E95"/>
    <w:rsid w:val="00FF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7A865"/>
  <w15:docId w15:val="{557463F1-5CB0-4C82-A226-B99EEFFF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character" w:styleId="a5">
    <w:name w:val="Strong"/>
    <w:basedOn w:val="a0"/>
    <w:uiPriority w:val="22"/>
    <w:qFormat/>
    <w:rsid w:val="004C30F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7251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2515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Ministerul  Afacerilor  Interne</vt:lpstr>
      <vt:lpstr>Ministerul  Afacerilor  Interne</vt:lpstr>
      <vt:lpstr>Ministerul  Afacerilor  Interne</vt:lpstr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 Afacerilor  Interne</dc:title>
  <dc:creator>Name</dc:creator>
  <cp:lastModifiedBy>Пользователь</cp:lastModifiedBy>
  <cp:revision>3</cp:revision>
  <cp:lastPrinted>2021-06-09T11:16:00Z</cp:lastPrinted>
  <dcterms:created xsi:type="dcterms:W3CDTF">2021-09-30T10:54:00Z</dcterms:created>
  <dcterms:modified xsi:type="dcterms:W3CDTF">2021-10-15T08:13:00Z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2021-02-22T00:00:00Z</vt:filetime>
  </property>
</Properties>
</file>