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24F4" w:rsidRPr="007D654A" w:rsidRDefault="003224F4" w:rsidP="003224F4">
      <w:pPr>
        <w:spacing w:before="120" w:after="120" w:line="240" w:lineRule="auto"/>
        <w:jc w:val="center"/>
        <w:rPr>
          <w:rFonts w:ascii="Cambria" w:hAnsi="Cambria"/>
          <w:b/>
          <w:sz w:val="28"/>
        </w:rPr>
      </w:pPr>
      <w:r w:rsidRPr="007D654A">
        <w:rPr>
          <w:rFonts w:ascii="Times New Roman" w:hAnsi="Times New Roman" w:cs="Times New Roman"/>
          <w:b/>
          <w:bCs/>
          <w:i/>
          <w:iCs/>
          <w:noProof/>
          <w:sz w:val="28"/>
          <w:szCs w:val="28"/>
          <w:lang w:eastAsia="ro-RO"/>
        </w:rPr>
        <w:drawing>
          <wp:anchor distT="0" distB="0" distL="114300" distR="114300" simplePos="0" relativeHeight="251907072" behindDoc="0" locked="0" layoutInCell="1" allowOverlap="1" wp14:anchorId="65C99626" wp14:editId="01921855">
            <wp:simplePos x="0" y="0"/>
            <wp:positionH relativeFrom="column">
              <wp:posOffset>-104775</wp:posOffset>
            </wp:positionH>
            <wp:positionV relativeFrom="paragraph">
              <wp:posOffset>-35560</wp:posOffset>
            </wp:positionV>
            <wp:extent cx="828675" cy="828675"/>
            <wp:effectExtent l="0" t="0" r="9525" b="9525"/>
            <wp:wrapNone/>
            <wp:docPr id="294" name="Imagine 294" descr="Logou Posta MD 2x2 N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Logou Posta MD 2x2 Nou"/>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654A">
        <w:rPr>
          <w:noProof/>
          <w:lang w:eastAsia="ro-RO"/>
        </w:rPr>
        <mc:AlternateContent>
          <mc:Choice Requires="wps">
            <w:drawing>
              <wp:anchor distT="0" distB="0" distL="114300" distR="114300" simplePos="0" relativeHeight="251906048" behindDoc="0" locked="0" layoutInCell="1" allowOverlap="1" wp14:anchorId="5CBC3744" wp14:editId="3BA102FF">
                <wp:simplePos x="0" y="0"/>
                <wp:positionH relativeFrom="column">
                  <wp:posOffset>742950</wp:posOffset>
                </wp:positionH>
                <wp:positionV relativeFrom="paragraph">
                  <wp:posOffset>263525</wp:posOffset>
                </wp:positionV>
                <wp:extent cx="2990850" cy="428625"/>
                <wp:effectExtent l="0" t="0" r="0" b="0"/>
                <wp:wrapSquare wrapText="bothSides"/>
                <wp:docPr id="293" name="Прямоугольник 3"/>
                <wp:cNvGraphicFramePr/>
                <a:graphic xmlns:a="http://schemas.openxmlformats.org/drawingml/2006/main">
                  <a:graphicData uri="http://schemas.microsoft.com/office/word/2010/wordprocessingShape">
                    <wps:wsp>
                      <wps:cNvSpPr/>
                      <wps:spPr>
                        <a:xfrm>
                          <a:off x="0" y="0"/>
                          <a:ext cx="2990850" cy="428625"/>
                        </a:xfrm>
                        <a:prstGeom prst="rect">
                          <a:avLst/>
                        </a:prstGeom>
                        <a:noFill/>
                      </wps:spPr>
                      <wps:txbx>
                        <w:txbxContent>
                          <w:p w:rsidR="00EA3029" w:rsidRPr="008A6975" w:rsidRDefault="00EA3029" w:rsidP="003224F4">
                            <w:pPr>
                              <w:pStyle w:val="NormalWeb"/>
                              <w:spacing w:before="0" w:beforeAutospacing="0" w:after="0" w:afterAutospacing="0"/>
                              <w:rPr>
                                <w:sz w:val="20"/>
                              </w:rPr>
                            </w:pPr>
                            <w:r w:rsidRPr="008A6975">
                              <w:rPr>
                                <w:rFonts w:ascii="Cambria" w:eastAsia="Cambria" w:hAnsi="Cambria" w:cstheme="minorBidi"/>
                                <w:b/>
                                <w:bCs/>
                                <w:i/>
                                <w:iCs/>
                                <w:color w:val="5B9BD5" w:themeColor="accent1"/>
                                <w:sz w:val="20"/>
                                <w14:shadow w14:blurRad="38100" w14:dist="25400" w14:dir="5400000" w14:sx="100000" w14:sy="100000" w14:kx="0" w14:ky="0" w14:algn="ctr">
                                  <w14:srgbClr w14:val="6E747A">
                                    <w14:alpha w14:val="57000"/>
                                  </w14:srgbClr>
                                </w14:shadow>
                              </w:rPr>
                              <w:t>IDNO 1002600023242, bd. Ștefan cel mare și Sfânt, nr 134, mun. Chișinău, RM</w:t>
                            </w:r>
                          </w:p>
                        </w:txbxContent>
                      </wps:txbx>
                      <wps:bodyPr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ect w14:anchorId="5CBC3744" id="Прямоугольник 3" o:spid="_x0000_s1026" style="position:absolute;left:0;text-align:left;margin-left:58.5pt;margin-top:20.75pt;width:235.5pt;height:33.75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" filled="f" stroked="f">
                <v:textbox>
                  <w:txbxContent>
                    <w:p w:rsidR="00EA3029" w:rsidRPr="008A6975" w:rsidRDefault="00EA3029" w:rsidP="003224F4">
                      <w:pPr>
                        <w:pStyle w:val="NormalWeb"/>
                        <w:spacing w:before="0" w:beforeAutospacing="0" w:after="0" w:afterAutospacing="0"/>
                        <w:rPr>
                          <w:sz w:val="20"/>
                        </w:rPr>
                      </w:pPr>
                      <w:r w:rsidRPr="008A6975">
                        <w:rPr>
                          <w:rFonts w:ascii="Cambria" w:eastAsia="Cambria" w:hAnsi="Cambria" w:cstheme="minorBidi"/>
                          <w:b/>
                          <w:bCs/>
                          <w:i/>
                          <w:iCs/>
                          <w:color w:val="5B9BD5" w:themeColor="accent1"/>
                          <w:sz w:val="20"/>
                          <w14:shadow w14:blurRad="38100" w14:dist="25400" w14:dir="5400000" w14:sx="100000" w14:sy="100000" w14:kx="0" w14:ky="0" w14:algn="ctr">
                            <w14:srgbClr w14:val="6E747A">
                              <w14:alpha w14:val="57000"/>
                            </w14:srgbClr>
                          </w14:shadow>
                        </w:rPr>
                        <w:t>IDNO 1002600023242, bd. Ștefan cel mare și Sfânt, nr 134, mun. Chișinău, RM</w:t>
                      </w:r>
                    </w:p>
                  </w:txbxContent>
                </v:textbox>
                <w10:wrap type="square"/>
              </v:rect>
            </w:pict>
          </mc:Fallback>
        </mc:AlternateContent>
      </w:r>
      <w:r w:rsidRPr="007D654A">
        <w:rPr>
          <w:noProof/>
          <w:lang w:eastAsia="ro-RO"/>
        </w:rPr>
        <mc:AlternateContent>
          <mc:Choice Requires="wps">
            <w:drawing>
              <wp:anchor distT="0" distB="0" distL="114300" distR="114300" simplePos="0" relativeHeight="251905024" behindDoc="0" locked="0" layoutInCell="1" allowOverlap="1" wp14:anchorId="2AFCC708" wp14:editId="3E6C41F1">
                <wp:simplePos x="0" y="0"/>
                <wp:positionH relativeFrom="column">
                  <wp:posOffset>600075</wp:posOffset>
                </wp:positionH>
                <wp:positionV relativeFrom="paragraph">
                  <wp:posOffset>0</wp:posOffset>
                </wp:positionV>
                <wp:extent cx="2590800" cy="323850"/>
                <wp:effectExtent l="0" t="0" r="0" b="0"/>
                <wp:wrapSquare wrapText="bothSides"/>
                <wp:docPr id="3" name="Прямоугольник 2"/>
                <wp:cNvGraphicFramePr/>
                <a:graphic xmlns:a="http://schemas.openxmlformats.org/drawingml/2006/main">
                  <a:graphicData uri="http://schemas.microsoft.com/office/word/2010/wordprocessingShape">
                    <wps:wsp>
                      <wps:cNvSpPr/>
                      <wps:spPr>
                        <a:xfrm>
                          <a:off x="0" y="0"/>
                          <a:ext cx="2590800" cy="323850"/>
                        </a:xfrm>
                        <a:prstGeom prst="rect">
                          <a:avLst/>
                        </a:prstGeom>
                        <a:noFill/>
                      </wps:spPr>
                      <wps:txbx>
                        <w:txbxContent>
                          <w:p w:rsidR="00EA3029" w:rsidRPr="008A6975" w:rsidRDefault="00EA3029" w:rsidP="003224F4">
                            <w:pPr>
                              <w:pStyle w:val="NormalWeb"/>
                              <w:spacing w:before="0" w:beforeAutospacing="0" w:after="0" w:afterAutospacing="0"/>
                              <w:jc w:val="center"/>
                              <w:rPr>
                                <w:sz w:val="18"/>
                              </w:rPr>
                            </w:pPr>
                            <w:r w:rsidRPr="008A6975">
                              <w:rPr>
                                <w:rFonts w:ascii="Cambria" w:eastAsia="Cambria" w:hAnsi="Cambria" w:cstheme="minorBidi"/>
                                <w:b/>
                                <w:bCs/>
                                <w:color w:val="1F4E79" w:themeColor="accent1" w:themeShade="80"/>
                                <w:sz w:val="36"/>
                                <w:szCs w:val="48"/>
                                <w14:shadow w14:blurRad="38100" w14:dist="25400" w14:dir="5400000" w14:sx="100000" w14:sy="100000" w14:kx="0" w14:ky="0" w14:algn="ctr">
                                  <w14:srgbClr w14:val="6E747A">
                                    <w14:alpha w14:val="57000"/>
                                  </w14:srgbClr>
                                </w14:shadow>
                              </w:rPr>
                              <w:t>Î.S. „Poșta Moldovei”</w:t>
                            </w:r>
                          </w:p>
                        </w:txbxContent>
                      </wps:txbx>
                      <wps:bodyPr wrap="square" lIns="91440" tIns="45720" rIns="91440" bIns="45720">
                        <a:noAutofit/>
                      </wps:bodyPr>
                    </wps:wsp>
                  </a:graphicData>
                </a:graphic>
                <wp14:sizeRelH relativeFrom="margin">
                  <wp14:pctWidth>0</wp14:pctWidth>
                </wp14:sizeRelH>
                <wp14:sizeRelV relativeFrom="margin">
                  <wp14:pctHeight>0</wp14:pctHeight>
                </wp14:sizeRelV>
              </wp:anchor>
            </w:drawing>
          </mc:Choice>
          <mc:Fallback>
            <w:pict>
              <v:rect w14:anchorId="2AFCC708" id="Прямоугольник 2" o:spid="_x0000_s1027" style="position:absolute;left:0;text-align:left;margin-left:47.25pt;margin-top:0;width:204pt;height:25.5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" filled="f" stroked="f">
                <v:textbox>
                  <w:txbxContent>
                    <w:p w:rsidR="00EA3029" w:rsidRPr="008A6975" w:rsidRDefault="00EA3029" w:rsidP="003224F4">
                      <w:pPr>
                        <w:pStyle w:val="NormalWeb"/>
                        <w:spacing w:before="0" w:beforeAutospacing="0" w:after="0" w:afterAutospacing="0"/>
                        <w:jc w:val="center"/>
                        <w:rPr>
                          <w:sz w:val="18"/>
                        </w:rPr>
                      </w:pPr>
                      <w:r w:rsidRPr="008A6975">
                        <w:rPr>
                          <w:rFonts w:ascii="Cambria" w:eastAsia="Cambria" w:hAnsi="Cambria" w:cstheme="minorBidi"/>
                          <w:b/>
                          <w:bCs/>
                          <w:color w:val="1F4E79" w:themeColor="accent1" w:themeShade="80"/>
                          <w:sz w:val="36"/>
                          <w:szCs w:val="48"/>
                          <w14:shadow w14:blurRad="38100" w14:dist="25400" w14:dir="5400000" w14:sx="100000" w14:sy="100000" w14:kx="0" w14:ky="0" w14:algn="ctr">
                            <w14:srgbClr w14:val="6E747A">
                              <w14:alpha w14:val="57000"/>
                            </w14:srgbClr>
                          </w14:shadow>
                        </w:rPr>
                        <w:t>Î.S. „Poșta Moldovei”</w:t>
                      </w:r>
                    </w:p>
                  </w:txbxContent>
                </v:textbox>
                <w10:wrap type="square"/>
              </v:rect>
            </w:pict>
          </mc:Fallback>
        </mc:AlternateContent>
      </w:r>
    </w:p>
    <w:p w:rsidR="003224F4" w:rsidRPr="007D654A" w:rsidRDefault="003224F4" w:rsidP="003224F4">
      <w:pPr>
        <w:spacing w:before="120" w:after="120" w:line="240" w:lineRule="auto"/>
        <w:jc w:val="center"/>
        <w:rPr>
          <w:rFonts w:ascii="Cambria" w:hAnsi="Cambria"/>
          <w:b/>
          <w:sz w:val="28"/>
        </w:rPr>
      </w:pPr>
    </w:p>
    <w:p w:rsidR="003224F4" w:rsidRPr="007D654A" w:rsidRDefault="003224F4" w:rsidP="003224F4">
      <w:pPr>
        <w:spacing w:before="120" w:after="120" w:line="240" w:lineRule="auto"/>
        <w:jc w:val="center"/>
        <w:rPr>
          <w:rFonts w:ascii="Cambria" w:hAnsi="Cambria"/>
          <w:b/>
          <w:sz w:val="28"/>
        </w:rPr>
      </w:pPr>
    </w:p>
    <w:p w:rsidR="003224F4" w:rsidRPr="007D654A" w:rsidRDefault="003224F4" w:rsidP="003224F4">
      <w:pPr>
        <w:spacing w:after="0" w:line="240" w:lineRule="auto"/>
        <w:ind w:left="5387" w:firstLine="1134"/>
        <w:rPr>
          <w:rFonts w:ascii="Cambria" w:hAnsi="Cambria"/>
          <w:b/>
          <w:sz w:val="24"/>
        </w:rPr>
      </w:pPr>
    </w:p>
    <w:p w:rsidR="003224F4" w:rsidRPr="007D654A" w:rsidRDefault="003224F4" w:rsidP="003224F4">
      <w:pPr>
        <w:spacing w:after="0" w:line="240" w:lineRule="auto"/>
        <w:ind w:left="5387" w:firstLine="1134"/>
        <w:rPr>
          <w:rFonts w:ascii="Cambria" w:hAnsi="Cambria"/>
          <w:b/>
          <w:sz w:val="24"/>
        </w:rPr>
      </w:pPr>
    </w:p>
    <w:p w:rsidR="003224F4" w:rsidRPr="007D654A" w:rsidRDefault="003224F4" w:rsidP="003224F4">
      <w:pPr>
        <w:spacing w:after="0" w:line="240" w:lineRule="auto"/>
        <w:ind w:left="5387" w:firstLine="1134"/>
        <w:rPr>
          <w:rFonts w:ascii="Cambria" w:hAnsi="Cambria"/>
          <w:b/>
          <w:sz w:val="24"/>
        </w:rPr>
      </w:pPr>
    </w:p>
    <w:p w:rsidR="003224F4" w:rsidRPr="007D654A" w:rsidRDefault="003224F4" w:rsidP="003224F4">
      <w:pPr>
        <w:spacing w:after="0" w:line="240" w:lineRule="auto"/>
        <w:ind w:left="5387" w:firstLine="1134"/>
        <w:rPr>
          <w:rFonts w:ascii="Cambria" w:hAnsi="Cambria"/>
          <w:b/>
          <w:sz w:val="24"/>
        </w:rPr>
      </w:pPr>
    </w:p>
    <w:p w:rsidR="00992874" w:rsidRPr="007D654A" w:rsidRDefault="00992874" w:rsidP="003224F4">
      <w:pPr>
        <w:spacing w:after="0" w:line="240" w:lineRule="auto"/>
        <w:ind w:left="5387" w:firstLine="1134"/>
        <w:rPr>
          <w:rFonts w:ascii="Cambria" w:hAnsi="Cambria"/>
          <w:b/>
          <w:sz w:val="24"/>
        </w:rPr>
      </w:pPr>
    </w:p>
    <w:p w:rsidR="00992874" w:rsidRPr="007D654A" w:rsidRDefault="00992874" w:rsidP="003224F4">
      <w:pPr>
        <w:spacing w:after="0" w:line="240" w:lineRule="auto"/>
        <w:ind w:left="5387" w:firstLine="1134"/>
        <w:rPr>
          <w:rFonts w:ascii="Cambria" w:hAnsi="Cambria"/>
          <w:b/>
          <w:sz w:val="24"/>
        </w:rPr>
      </w:pPr>
    </w:p>
    <w:p w:rsidR="00992874" w:rsidRPr="007D654A" w:rsidRDefault="00992874" w:rsidP="003224F4">
      <w:pPr>
        <w:spacing w:after="0" w:line="240" w:lineRule="auto"/>
        <w:ind w:left="5387" w:firstLine="1134"/>
        <w:rPr>
          <w:rFonts w:ascii="Cambria" w:hAnsi="Cambria"/>
          <w:b/>
          <w:sz w:val="24"/>
        </w:rPr>
      </w:pPr>
    </w:p>
    <w:p w:rsidR="00992874" w:rsidRPr="007D654A" w:rsidRDefault="00992874" w:rsidP="003224F4">
      <w:pPr>
        <w:spacing w:after="0" w:line="240" w:lineRule="auto"/>
        <w:ind w:left="5387" w:firstLine="1134"/>
        <w:rPr>
          <w:rFonts w:ascii="Cambria" w:hAnsi="Cambria"/>
          <w:b/>
          <w:sz w:val="24"/>
        </w:rPr>
      </w:pPr>
    </w:p>
    <w:p w:rsidR="00992874" w:rsidRPr="007D654A" w:rsidRDefault="00992874" w:rsidP="003224F4">
      <w:pPr>
        <w:spacing w:after="0" w:line="240" w:lineRule="auto"/>
        <w:ind w:left="5387" w:firstLine="1134"/>
        <w:rPr>
          <w:rFonts w:ascii="Cambria" w:hAnsi="Cambria"/>
          <w:b/>
          <w:sz w:val="24"/>
        </w:rPr>
      </w:pPr>
    </w:p>
    <w:p w:rsidR="00992874" w:rsidRPr="007D654A" w:rsidRDefault="00992874" w:rsidP="003224F4">
      <w:pPr>
        <w:spacing w:after="0" w:line="240" w:lineRule="auto"/>
        <w:ind w:left="5387" w:firstLine="1134"/>
        <w:rPr>
          <w:rFonts w:ascii="Cambria" w:hAnsi="Cambria"/>
          <w:b/>
          <w:sz w:val="24"/>
        </w:rPr>
      </w:pPr>
    </w:p>
    <w:p w:rsidR="003224F4" w:rsidRPr="007D654A" w:rsidRDefault="003224F4" w:rsidP="003224F4">
      <w:pPr>
        <w:spacing w:before="120" w:after="120" w:line="240" w:lineRule="auto"/>
        <w:jc w:val="center"/>
        <w:rPr>
          <w:rFonts w:ascii="Cambria" w:hAnsi="Cambria"/>
          <w:b/>
          <w:sz w:val="28"/>
        </w:rPr>
      </w:pPr>
    </w:p>
    <w:p w:rsidR="003224F4" w:rsidRPr="007D654A" w:rsidRDefault="003224F4" w:rsidP="003224F4">
      <w:pPr>
        <w:spacing w:before="120" w:after="120" w:line="240" w:lineRule="auto"/>
        <w:jc w:val="center"/>
        <w:rPr>
          <w:rFonts w:ascii="Cambria" w:hAnsi="Cambria"/>
          <w:b/>
          <w:sz w:val="28"/>
        </w:rPr>
      </w:pPr>
    </w:p>
    <w:p w:rsidR="003224F4" w:rsidRPr="007D654A" w:rsidRDefault="003224F4" w:rsidP="003224F4">
      <w:pPr>
        <w:spacing w:before="120" w:after="120" w:line="240" w:lineRule="auto"/>
        <w:jc w:val="center"/>
        <w:rPr>
          <w:rFonts w:ascii="Cambria" w:hAnsi="Cambria"/>
          <w:b/>
          <w:sz w:val="28"/>
        </w:rPr>
      </w:pPr>
      <w:r w:rsidRPr="007D654A">
        <w:rPr>
          <w:rFonts w:ascii="Cambria" w:hAnsi="Cambria"/>
          <w:b/>
          <w:sz w:val="28"/>
        </w:rPr>
        <w:t>ANEXA NR.1</w:t>
      </w:r>
      <w:r w:rsidR="009949C8">
        <w:rPr>
          <w:rFonts w:ascii="Cambria" w:hAnsi="Cambria"/>
          <w:b/>
          <w:sz w:val="28"/>
        </w:rPr>
        <w:br/>
        <w:t>la anunțul de participare nr. 9</w:t>
      </w:r>
      <w:r w:rsidR="009949C8">
        <w:rPr>
          <w:rFonts w:ascii="Cambria" w:hAnsi="Cambria"/>
          <w:b/>
          <w:sz w:val="28"/>
        </w:rPr>
        <w:br/>
        <w:t>„Caietul de sarcini”</w:t>
      </w:r>
    </w:p>
    <w:p w:rsidR="003224F4" w:rsidRPr="007D654A" w:rsidRDefault="003224F4" w:rsidP="003224F4">
      <w:pPr>
        <w:spacing w:before="120" w:after="120" w:line="240" w:lineRule="auto"/>
        <w:jc w:val="center"/>
        <w:rPr>
          <w:rFonts w:ascii="Cambria" w:hAnsi="Cambria"/>
          <w:b/>
          <w:sz w:val="28"/>
        </w:rPr>
      </w:pPr>
    </w:p>
    <w:p w:rsidR="00253B05" w:rsidRPr="009949C8" w:rsidRDefault="003224F4" w:rsidP="00D44246">
      <w:pPr>
        <w:spacing w:after="0" w:line="240" w:lineRule="auto"/>
        <w:jc w:val="center"/>
        <w:rPr>
          <w:rFonts w:ascii="Cambria" w:hAnsi="Cambria"/>
          <w:b/>
          <w:i/>
          <w:sz w:val="24"/>
        </w:rPr>
      </w:pPr>
      <w:r w:rsidRPr="007D654A">
        <w:rPr>
          <w:rFonts w:ascii="Cambria" w:hAnsi="Cambria"/>
          <w:b/>
          <w:sz w:val="28"/>
        </w:rPr>
        <w:t xml:space="preserve">Expunerea obiectului de achiziție – </w:t>
      </w:r>
      <w:r w:rsidR="009949C8" w:rsidRPr="009949C8">
        <w:rPr>
          <w:rFonts w:ascii="Cambria" w:hAnsi="Cambria"/>
          <w:b/>
          <w:sz w:val="28"/>
        </w:rPr>
        <w:t xml:space="preserve">Servicii de mentenanță, administrare și dezvoltare a paginii web cu cabinete personale </w:t>
      </w:r>
      <w:r w:rsidR="009949C8" w:rsidRPr="009949C8">
        <w:rPr>
          <w:rFonts w:ascii="Cambria" w:hAnsi="Cambria"/>
          <w:b/>
          <w:i/>
          <w:sz w:val="28"/>
        </w:rPr>
        <w:t>(www.posta.md)</w:t>
      </w:r>
    </w:p>
    <w:p w:rsidR="00253B05" w:rsidRPr="007D654A" w:rsidRDefault="00253B05" w:rsidP="003224F4">
      <w:pPr>
        <w:spacing w:before="120" w:after="120" w:line="240" w:lineRule="auto"/>
        <w:rPr>
          <w:rFonts w:ascii="Cambria" w:hAnsi="Cambria"/>
          <w:b/>
          <w:sz w:val="24"/>
        </w:rPr>
      </w:pPr>
    </w:p>
    <w:p w:rsidR="00253B05" w:rsidRPr="007D654A" w:rsidRDefault="00253B05" w:rsidP="003224F4">
      <w:pPr>
        <w:spacing w:before="120" w:after="120" w:line="240" w:lineRule="auto"/>
        <w:rPr>
          <w:rFonts w:ascii="Cambria" w:hAnsi="Cambria"/>
          <w:b/>
          <w:sz w:val="24"/>
        </w:rPr>
      </w:pPr>
    </w:p>
    <w:p w:rsidR="00253B05" w:rsidRPr="007D654A" w:rsidRDefault="00253B05" w:rsidP="003224F4">
      <w:pPr>
        <w:spacing w:before="120" w:after="120" w:line="240" w:lineRule="auto"/>
        <w:rPr>
          <w:rFonts w:ascii="Cambria" w:hAnsi="Cambria"/>
          <w:b/>
          <w:sz w:val="24"/>
        </w:rPr>
      </w:pPr>
    </w:p>
    <w:p w:rsidR="00253B05" w:rsidRPr="007D654A" w:rsidRDefault="00253B05" w:rsidP="003224F4">
      <w:pPr>
        <w:spacing w:before="120" w:after="120" w:line="240" w:lineRule="auto"/>
        <w:rPr>
          <w:rFonts w:ascii="Cambria" w:hAnsi="Cambria"/>
          <w:b/>
          <w:sz w:val="24"/>
        </w:rPr>
      </w:pPr>
    </w:p>
    <w:p w:rsidR="00253B05" w:rsidRPr="007D654A" w:rsidRDefault="00253B05" w:rsidP="003224F4">
      <w:pPr>
        <w:spacing w:before="120" w:after="120" w:line="240" w:lineRule="auto"/>
        <w:rPr>
          <w:rFonts w:ascii="Cambria" w:hAnsi="Cambria"/>
          <w:b/>
          <w:sz w:val="24"/>
        </w:rPr>
      </w:pPr>
    </w:p>
    <w:p w:rsidR="00B227F3" w:rsidRPr="007D654A" w:rsidRDefault="00B227F3" w:rsidP="003224F4">
      <w:pPr>
        <w:spacing w:before="120" w:after="120" w:line="240" w:lineRule="auto"/>
        <w:rPr>
          <w:rFonts w:ascii="Cambria" w:hAnsi="Cambria"/>
          <w:b/>
          <w:sz w:val="24"/>
        </w:rPr>
      </w:pPr>
    </w:p>
    <w:p w:rsidR="00253B05" w:rsidRPr="007D654A" w:rsidRDefault="00253B05" w:rsidP="003224F4">
      <w:pPr>
        <w:spacing w:before="120" w:after="120" w:line="240" w:lineRule="auto"/>
        <w:rPr>
          <w:rFonts w:ascii="Cambria" w:hAnsi="Cambria"/>
          <w:b/>
          <w:sz w:val="24"/>
        </w:rPr>
      </w:pPr>
    </w:p>
    <w:p w:rsidR="0060697A" w:rsidRDefault="0060697A" w:rsidP="003224F4">
      <w:pPr>
        <w:spacing w:before="120" w:after="120" w:line="240" w:lineRule="auto"/>
        <w:rPr>
          <w:rFonts w:ascii="Cambria" w:hAnsi="Cambria"/>
          <w:b/>
          <w:sz w:val="24"/>
        </w:rPr>
      </w:pPr>
    </w:p>
    <w:p w:rsidR="009949C8" w:rsidRDefault="009949C8" w:rsidP="003224F4">
      <w:pPr>
        <w:spacing w:before="120" w:after="120" w:line="240" w:lineRule="auto"/>
        <w:rPr>
          <w:rFonts w:ascii="Cambria" w:hAnsi="Cambria"/>
          <w:b/>
          <w:sz w:val="24"/>
        </w:rPr>
      </w:pPr>
    </w:p>
    <w:p w:rsidR="009949C8" w:rsidRDefault="009949C8" w:rsidP="003224F4">
      <w:pPr>
        <w:spacing w:before="120" w:after="120" w:line="240" w:lineRule="auto"/>
        <w:rPr>
          <w:rFonts w:ascii="Cambria" w:hAnsi="Cambria"/>
          <w:b/>
          <w:sz w:val="24"/>
        </w:rPr>
      </w:pPr>
    </w:p>
    <w:p w:rsidR="009949C8" w:rsidRDefault="009949C8" w:rsidP="003224F4">
      <w:pPr>
        <w:spacing w:before="120" w:after="120" w:line="240" w:lineRule="auto"/>
        <w:rPr>
          <w:rFonts w:ascii="Cambria" w:hAnsi="Cambria"/>
          <w:b/>
          <w:sz w:val="24"/>
        </w:rPr>
      </w:pPr>
    </w:p>
    <w:p w:rsidR="009949C8" w:rsidRDefault="009949C8" w:rsidP="003224F4">
      <w:pPr>
        <w:spacing w:before="120" w:after="120" w:line="240" w:lineRule="auto"/>
        <w:rPr>
          <w:rFonts w:ascii="Cambria" w:hAnsi="Cambria"/>
          <w:b/>
          <w:sz w:val="24"/>
        </w:rPr>
      </w:pPr>
    </w:p>
    <w:p w:rsidR="009949C8" w:rsidRDefault="009949C8" w:rsidP="003224F4">
      <w:pPr>
        <w:spacing w:before="120" w:after="120" w:line="240" w:lineRule="auto"/>
        <w:rPr>
          <w:rFonts w:ascii="Cambria" w:hAnsi="Cambria"/>
          <w:b/>
          <w:sz w:val="24"/>
        </w:rPr>
      </w:pPr>
    </w:p>
    <w:p w:rsidR="009949C8" w:rsidRDefault="009949C8" w:rsidP="003224F4">
      <w:pPr>
        <w:spacing w:before="120" w:after="120" w:line="240" w:lineRule="auto"/>
        <w:rPr>
          <w:rFonts w:ascii="Cambria" w:hAnsi="Cambria"/>
          <w:b/>
          <w:sz w:val="24"/>
        </w:rPr>
      </w:pPr>
    </w:p>
    <w:p w:rsidR="009949C8" w:rsidRPr="007D654A" w:rsidRDefault="009949C8" w:rsidP="003224F4">
      <w:pPr>
        <w:spacing w:before="120" w:after="120" w:line="240" w:lineRule="auto"/>
        <w:rPr>
          <w:rFonts w:ascii="Cambria" w:hAnsi="Cambria"/>
          <w:b/>
          <w:sz w:val="24"/>
        </w:rPr>
      </w:pPr>
    </w:p>
    <w:p w:rsidR="003224F4" w:rsidRPr="007D654A" w:rsidRDefault="00253B05" w:rsidP="003224F4">
      <w:pPr>
        <w:spacing w:before="120" w:after="120" w:line="240" w:lineRule="auto"/>
        <w:rPr>
          <w:rFonts w:ascii="Cambria" w:hAnsi="Cambria"/>
          <w:b/>
          <w:sz w:val="24"/>
        </w:rPr>
      </w:pPr>
      <w:r w:rsidRPr="007D654A">
        <w:rPr>
          <w:rFonts w:ascii="Cambria" w:hAnsi="Cambria"/>
          <w:b/>
          <w:sz w:val="24"/>
        </w:rPr>
        <w:t>E</w:t>
      </w:r>
      <w:r w:rsidR="003224F4" w:rsidRPr="007D654A">
        <w:rPr>
          <w:rFonts w:ascii="Cambria" w:hAnsi="Cambria"/>
          <w:b/>
          <w:sz w:val="24"/>
        </w:rPr>
        <w:t xml:space="preserve">xecutor: </w:t>
      </w:r>
    </w:p>
    <w:p w:rsidR="003224F4" w:rsidRPr="007D654A" w:rsidRDefault="009949C8" w:rsidP="003224F4">
      <w:pPr>
        <w:spacing w:before="120" w:after="120" w:line="240" w:lineRule="auto"/>
        <w:rPr>
          <w:rFonts w:ascii="Cambria" w:hAnsi="Cambria"/>
          <w:b/>
        </w:rPr>
      </w:pPr>
      <w:r>
        <w:rPr>
          <w:rFonts w:ascii="Cambria" w:hAnsi="Cambria"/>
          <w:b/>
        </w:rPr>
        <w:t>Șef al Direcției Tehnologii Informaționale</w:t>
      </w:r>
    </w:p>
    <w:p w:rsidR="0060697A" w:rsidRPr="007D654A" w:rsidRDefault="009949C8" w:rsidP="00B227F3">
      <w:pPr>
        <w:spacing w:before="240" w:after="120" w:line="240" w:lineRule="auto"/>
        <w:rPr>
          <w:rFonts w:ascii="Cambria" w:hAnsi="Cambria"/>
          <w:b/>
        </w:rPr>
      </w:pPr>
      <w:r>
        <w:rPr>
          <w:rFonts w:ascii="Cambria" w:hAnsi="Cambria"/>
          <w:b/>
        </w:rPr>
        <w:t>Victor TVERDOHLEB</w:t>
      </w:r>
      <w:r w:rsidR="003224F4" w:rsidRPr="007D654A">
        <w:rPr>
          <w:rFonts w:ascii="Cambria" w:hAnsi="Cambria"/>
          <w:b/>
        </w:rPr>
        <w:t>__________________________</w:t>
      </w:r>
      <w:r w:rsidR="0056008B" w:rsidRPr="007D654A">
        <w:rPr>
          <w:rFonts w:ascii="Cambria" w:hAnsi="Cambria"/>
          <w:b/>
        </w:rPr>
        <w:t>___________</w:t>
      </w:r>
      <w:r w:rsidR="002179D5" w:rsidRPr="007D654A">
        <w:rPr>
          <w:rFonts w:ascii="Cambria" w:hAnsi="Cambria"/>
          <w:b/>
        </w:rPr>
        <w:t>__</w:t>
      </w:r>
      <w:r w:rsidR="0060697A" w:rsidRPr="007D654A">
        <w:rPr>
          <w:rFonts w:ascii="Cambria" w:hAnsi="Cambria"/>
          <w:b/>
        </w:rPr>
        <w:br w:type="page"/>
      </w:r>
    </w:p>
    <w:p w:rsidR="003224F4" w:rsidRPr="007D654A" w:rsidRDefault="003224F4" w:rsidP="00D66FE0">
      <w:pPr>
        <w:spacing w:after="240" w:line="240" w:lineRule="auto"/>
        <w:jc w:val="center"/>
        <w:rPr>
          <w:rFonts w:ascii="Cambria" w:hAnsi="Cambria"/>
          <w:b/>
          <w:sz w:val="24"/>
        </w:rPr>
      </w:pPr>
      <w:r w:rsidRPr="007D654A">
        <w:rPr>
          <w:rFonts w:ascii="Cambria" w:hAnsi="Cambria"/>
          <w:b/>
          <w:sz w:val="24"/>
        </w:rPr>
        <w:lastRenderedPageBreak/>
        <w:t>Capitolul I – Date generale cu privire la entitatea contractantă</w:t>
      </w:r>
    </w:p>
    <w:p w:rsidR="003224F4" w:rsidRPr="007D654A" w:rsidRDefault="003224F4" w:rsidP="00FC5862">
      <w:pPr>
        <w:pStyle w:val="Listparagraf"/>
        <w:numPr>
          <w:ilvl w:val="0"/>
          <w:numId w:val="1"/>
        </w:numPr>
        <w:spacing w:before="60" w:after="60" w:line="240" w:lineRule="auto"/>
        <w:contextualSpacing w:val="0"/>
        <w:rPr>
          <w:rFonts w:ascii="Cambria" w:hAnsi="Cambria"/>
        </w:rPr>
      </w:pPr>
      <w:r w:rsidRPr="007D654A">
        <w:rPr>
          <w:rFonts w:ascii="Cambria" w:hAnsi="Cambria"/>
        </w:rPr>
        <w:t xml:space="preserve">Denumirea entității contractante: </w:t>
      </w:r>
      <w:r w:rsidRPr="007D654A">
        <w:rPr>
          <w:rFonts w:ascii="Cambria" w:hAnsi="Cambria"/>
          <w:b/>
          <w:u w:val="single"/>
        </w:rPr>
        <w:t>Î.S. „Poșta Moldovei”</w:t>
      </w:r>
    </w:p>
    <w:p w:rsidR="003224F4" w:rsidRPr="007D654A" w:rsidRDefault="003224F4" w:rsidP="00FC5862">
      <w:pPr>
        <w:pStyle w:val="Listparagraf"/>
        <w:numPr>
          <w:ilvl w:val="0"/>
          <w:numId w:val="1"/>
        </w:numPr>
        <w:spacing w:before="60" w:after="60" w:line="240" w:lineRule="auto"/>
        <w:contextualSpacing w:val="0"/>
        <w:rPr>
          <w:rFonts w:ascii="Cambria" w:hAnsi="Cambria"/>
        </w:rPr>
      </w:pPr>
      <w:r w:rsidRPr="007D654A">
        <w:rPr>
          <w:rFonts w:ascii="Cambria" w:hAnsi="Cambria"/>
        </w:rPr>
        <w:t xml:space="preserve">IDNO: </w:t>
      </w:r>
      <w:r w:rsidRPr="007D654A">
        <w:rPr>
          <w:rFonts w:ascii="Cambria" w:hAnsi="Cambria"/>
          <w:b/>
          <w:u w:val="single"/>
        </w:rPr>
        <w:t>1002600023242</w:t>
      </w:r>
    </w:p>
    <w:p w:rsidR="003224F4" w:rsidRPr="007D654A" w:rsidRDefault="003224F4" w:rsidP="00FC5862">
      <w:pPr>
        <w:pStyle w:val="Listparagraf"/>
        <w:numPr>
          <w:ilvl w:val="0"/>
          <w:numId w:val="1"/>
        </w:numPr>
        <w:spacing w:before="60" w:after="60" w:line="240" w:lineRule="auto"/>
        <w:contextualSpacing w:val="0"/>
        <w:rPr>
          <w:rFonts w:ascii="Cambria" w:hAnsi="Cambria"/>
        </w:rPr>
      </w:pPr>
      <w:r w:rsidRPr="007D654A">
        <w:rPr>
          <w:rFonts w:ascii="Cambria" w:hAnsi="Cambria"/>
        </w:rPr>
        <w:t xml:space="preserve">Adresa: </w:t>
      </w:r>
      <w:r w:rsidRPr="007D654A">
        <w:rPr>
          <w:rFonts w:ascii="Cambria" w:hAnsi="Cambria"/>
          <w:b/>
          <w:u w:val="single"/>
        </w:rPr>
        <w:t>Municipiul Chișinău, bd. Ștefan Cel Mare și Sfânt, nr. 134, RM</w:t>
      </w:r>
    </w:p>
    <w:p w:rsidR="003224F4" w:rsidRPr="007D654A" w:rsidRDefault="003224F4" w:rsidP="00FC5862">
      <w:pPr>
        <w:pStyle w:val="Listparagraf"/>
        <w:numPr>
          <w:ilvl w:val="0"/>
          <w:numId w:val="1"/>
        </w:numPr>
        <w:spacing w:before="60" w:after="60" w:line="240" w:lineRule="auto"/>
        <w:contextualSpacing w:val="0"/>
        <w:rPr>
          <w:rFonts w:ascii="Cambria" w:hAnsi="Cambria"/>
        </w:rPr>
      </w:pPr>
      <w:r w:rsidRPr="007D654A">
        <w:rPr>
          <w:rFonts w:ascii="Cambria" w:hAnsi="Cambria"/>
        </w:rPr>
        <w:t xml:space="preserve">Numărul de telefon oficial al entității contractante: </w:t>
      </w:r>
      <w:r w:rsidRPr="007D654A">
        <w:rPr>
          <w:rFonts w:ascii="Cambria" w:hAnsi="Cambria"/>
          <w:b/>
          <w:u w:val="single"/>
        </w:rPr>
        <w:t>+373 (</w:t>
      </w:r>
      <w:r w:rsidR="0060697A" w:rsidRPr="007D654A">
        <w:rPr>
          <w:rFonts w:ascii="Cambria" w:hAnsi="Cambria"/>
          <w:b/>
          <w:u w:val="single"/>
        </w:rPr>
        <w:t>22</w:t>
      </w:r>
      <w:r w:rsidRPr="007D654A">
        <w:rPr>
          <w:rFonts w:ascii="Cambria" w:hAnsi="Cambria"/>
          <w:b/>
          <w:u w:val="single"/>
        </w:rPr>
        <w:t>) 251-233</w:t>
      </w:r>
    </w:p>
    <w:p w:rsidR="003224F4" w:rsidRPr="007D654A" w:rsidRDefault="003224F4" w:rsidP="00FC5862">
      <w:pPr>
        <w:pStyle w:val="Listparagraf"/>
        <w:numPr>
          <w:ilvl w:val="0"/>
          <w:numId w:val="1"/>
        </w:numPr>
        <w:spacing w:before="60" w:after="60" w:line="240" w:lineRule="auto"/>
        <w:contextualSpacing w:val="0"/>
        <w:rPr>
          <w:rFonts w:ascii="Cambria" w:hAnsi="Cambria"/>
          <w:b/>
        </w:rPr>
      </w:pPr>
      <w:r w:rsidRPr="007D654A">
        <w:rPr>
          <w:rFonts w:ascii="Cambria" w:hAnsi="Cambria"/>
        </w:rPr>
        <w:t xml:space="preserve">Adresa de e-mail oficială a entității contractante: </w:t>
      </w:r>
      <w:r w:rsidRPr="007D654A">
        <w:rPr>
          <w:rFonts w:ascii="Cambria" w:hAnsi="Cambria"/>
          <w:b/>
          <w:u w:val="single"/>
        </w:rPr>
        <w:t>cancelaria@poșta.md</w:t>
      </w:r>
    </w:p>
    <w:p w:rsidR="003224F4" w:rsidRPr="007D654A" w:rsidRDefault="003224F4" w:rsidP="00FC5862">
      <w:pPr>
        <w:pStyle w:val="Listparagraf"/>
        <w:numPr>
          <w:ilvl w:val="0"/>
          <w:numId w:val="1"/>
        </w:numPr>
        <w:spacing w:before="60" w:after="60" w:line="240" w:lineRule="auto"/>
        <w:contextualSpacing w:val="0"/>
        <w:rPr>
          <w:rFonts w:ascii="Cambria" w:hAnsi="Cambria"/>
        </w:rPr>
      </w:pPr>
      <w:r w:rsidRPr="007D654A">
        <w:rPr>
          <w:rFonts w:ascii="Cambria" w:hAnsi="Cambria"/>
        </w:rPr>
        <w:t xml:space="preserve">Pagina web oficială a entității contractante: </w:t>
      </w:r>
      <w:r w:rsidRPr="007D654A">
        <w:rPr>
          <w:rFonts w:ascii="Cambria" w:hAnsi="Cambria"/>
          <w:b/>
          <w:u w:val="single"/>
        </w:rPr>
        <w:t>www.posta.md</w:t>
      </w:r>
    </w:p>
    <w:p w:rsidR="003224F4" w:rsidRPr="007D654A" w:rsidRDefault="003224F4" w:rsidP="00FC5862">
      <w:pPr>
        <w:pStyle w:val="Listparagraf"/>
        <w:numPr>
          <w:ilvl w:val="0"/>
          <w:numId w:val="1"/>
        </w:numPr>
        <w:spacing w:before="60" w:after="60" w:line="240" w:lineRule="auto"/>
        <w:contextualSpacing w:val="0"/>
        <w:rPr>
          <w:rFonts w:ascii="Cambria" w:hAnsi="Cambria"/>
        </w:rPr>
      </w:pPr>
      <w:r w:rsidRPr="007D654A">
        <w:rPr>
          <w:rFonts w:ascii="Cambria" w:hAnsi="Cambria"/>
        </w:rPr>
        <w:t>Tipul entității contractante și obiectul principal de activitate:</w:t>
      </w:r>
    </w:p>
    <w:p w:rsidR="003224F4" w:rsidRPr="007D654A" w:rsidRDefault="003224F4" w:rsidP="005B3775">
      <w:pPr>
        <w:pStyle w:val="Listparagraf"/>
        <w:numPr>
          <w:ilvl w:val="0"/>
          <w:numId w:val="5"/>
        </w:numPr>
        <w:tabs>
          <w:tab w:val="left" w:pos="851"/>
        </w:tabs>
        <w:spacing w:before="60" w:after="60" w:line="240" w:lineRule="auto"/>
        <w:ind w:left="567" w:firstLine="0"/>
        <w:contextualSpacing w:val="0"/>
        <w:rPr>
          <w:rFonts w:ascii="Cambria" w:hAnsi="Cambria"/>
          <w:b/>
          <w:u w:val="single"/>
        </w:rPr>
      </w:pPr>
      <w:r w:rsidRPr="007D654A">
        <w:rPr>
          <w:rFonts w:ascii="Cambria" w:hAnsi="Cambria"/>
          <w:b/>
          <w:u w:val="single"/>
        </w:rPr>
        <w:t xml:space="preserve">Întreprindere de stat la autogestiune, servicii poștale și financiare; </w:t>
      </w:r>
    </w:p>
    <w:p w:rsidR="003224F4" w:rsidRPr="007D654A" w:rsidRDefault="003224F4" w:rsidP="005B3775">
      <w:pPr>
        <w:pStyle w:val="Listparagraf"/>
        <w:numPr>
          <w:ilvl w:val="0"/>
          <w:numId w:val="5"/>
        </w:numPr>
        <w:tabs>
          <w:tab w:val="left" w:pos="851"/>
        </w:tabs>
        <w:spacing w:before="60" w:after="60" w:line="240" w:lineRule="auto"/>
        <w:ind w:left="567" w:firstLine="0"/>
        <w:contextualSpacing w:val="0"/>
        <w:rPr>
          <w:rFonts w:ascii="Cambria" w:hAnsi="Cambria"/>
          <w:b/>
          <w:u w:val="single"/>
        </w:rPr>
      </w:pPr>
      <w:r w:rsidRPr="007D654A">
        <w:rPr>
          <w:rFonts w:ascii="Cambria" w:hAnsi="Cambria"/>
          <w:b/>
          <w:u w:val="single"/>
        </w:rPr>
        <w:t>Activitățile sectoriale în domeniul serviciilor poștale.</w:t>
      </w:r>
    </w:p>
    <w:p w:rsidR="003224F4" w:rsidRPr="007D654A" w:rsidRDefault="003224F4" w:rsidP="00FC5862">
      <w:pPr>
        <w:pStyle w:val="Listparagraf"/>
        <w:numPr>
          <w:ilvl w:val="0"/>
          <w:numId w:val="1"/>
        </w:numPr>
        <w:spacing w:before="60" w:after="60" w:line="240" w:lineRule="auto"/>
        <w:contextualSpacing w:val="0"/>
        <w:rPr>
          <w:rFonts w:ascii="Cambria" w:hAnsi="Cambria"/>
        </w:rPr>
      </w:pPr>
      <w:r w:rsidRPr="007D654A">
        <w:rPr>
          <w:rFonts w:ascii="Cambria" w:hAnsi="Cambria"/>
        </w:rPr>
        <w:t>Date de contact în cadrul procedurii de achiziție:</w:t>
      </w:r>
    </w:p>
    <w:p w:rsidR="003224F4" w:rsidRPr="007D654A" w:rsidRDefault="003224F4" w:rsidP="005B3775">
      <w:pPr>
        <w:pStyle w:val="Listparagraf"/>
        <w:numPr>
          <w:ilvl w:val="0"/>
          <w:numId w:val="4"/>
        </w:numPr>
        <w:tabs>
          <w:tab w:val="left" w:pos="142"/>
          <w:tab w:val="left" w:pos="851"/>
        </w:tabs>
        <w:spacing w:before="60" w:after="60" w:line="240" w:lineRule="auto"/>
        <w:ind w:left="567" w:hanging="11"/>
        <w:contextualSpacing w:val="0"/>
        <w:rPr>
          <w:rFonts w:ascii="Cambria" w:hAnsi="Cambria"/>
          <w:b/>
        </w:rPr>
      </w:pPr>
      <w:r w:rsidRPr="007D654A">
        <w:rPr>
          <w:rFonts w:ascii="Cambria" w:hAnsi="Cambria"/>
        </w:rPr>
        <w:t>Nume:</w:t>
      </w:r>
      <w:r w:rsidRPr="007D654A">
        <w:rPr>
          <w:rFonts w:ascii="Cambria" w:hAnsi="Cambria"/>
          <w:b/>
        </w:rPr>
        <w:t xml:space="preserve"> </w:t>
      </w:r>
      <w:r w:rsidR="00253B05" w:rsidRPr="007D654A">
        <w:rPr>
          <w:rFonts w:ascii="Cambria" w:hAnsi="Cambria"/>
          <w:b/>
        </w:rPr>
        <w:t>Victor IVANOV</w:t>
      </w:r>
    </w:p>
    <w:p w:rsidR="003224F4" w:rsidRPr="007D654A" w:rsidRDefault="003224F4" w:rsidP="005B3775">
      <w:pPr>
        <w:pStyle w:val="Listparagraf"/>
        <w:numPr>
          <w:ilvl w:val="0"/>
          <w:numId w:val="4"/>
        </w:numPr>
        <w:tabs>
          <w:tab w:val="left" w:pos="142"/>
          <w:tab w:val="left" w:pos="851"/>
        </w:tabs>
        <w:spacing w:before="60" w:after="60" w:line="240" w:lineRule="auto"/>
        <w:ind w:left="567" w:hanging="11"/>
        <w:contextualSpacing w:val="0"/>
        <w:rPr>
          <w:rFonts w:ascii="Cambria" w:hAnsi="Cambria"/>
        </w:rPr>
      </w:pPr>
      <w:r w:rsidRPr="007D654A">
        <w:rPr>
          <w:rFonts w:ascii="Cambria" w:hAnsi="Cambria"/>
        </w:rPr>
        <w:t xml:space="preserve">Nr. de contact: </w:t>
      </w:r>
      <w:r w:rsidRPr="007D654A">
        <w:rPr>
          <w:rFonts w:ascii="Cambria" w:hAnsi="Cambria"/>
          <w:b/>
        </w:rPr>
        <w:t>+373 (</w:t>
      </w:r>
      <w:r w:rsidR="00253B05" w:rsidRPr="007D654A">
        <w:rPr>
          <w:rFonts w:ascii="Cambria" w:hAnsi="Cambria"/>
          <w:b/>
        </w:rPr>
        <w:t>61</w:t>
      </w:r>
      <w:r w:rsidRPr="007D654A">
        <w:rPr>
          <w:rFonts w:ascii="Cambria" w:hAnsi="Cambria"/>
          <w:b/>
        </w:rPr>
        <w:t xml:space="preserve">) </w:t>
      </w:r>
      <w:r w:rsidR="00253B05" w:rsidRPr="007D654A">
        <w:rPr>
          <w:rFonts w:ascii="Cambria" w:hAnsi="Cambria"/>
          <w:b/>
        </w:rPr>
        <w:t>119</w:t>
      </w:r>
      <w:r w:rsidRPr="007D654A">
        <w:rPr>
          <w:rFonts w:ascii="Cambria" w:hAnsi="Cambria"/>
          <w:b/>
        </w:rPr>
        <w:t>-</w:t>
      </w:r>
      <w:r w:rsidR="00253B05" w:rsidRPr="007D654A">
        <w:rPr>
          <w:rFonts w:ascii="Cambria" w:hAnsi="Cambria"/>
          <w:b/>
        </w:rPr>
        <w:t>154</w:t>
      </w:r>
    </w:p>
    <w:p w:rsidR="003224F4" w:rsidRPr="007D654A" w:rsidRDefault="003224F4" w:rsidP="005B3775">
      <w:pPr>
        <w:pStyle w:val="Listparagraf"/>
        <w:numPr>
          <w:ilvl w:val="0"/>
          <w:numId w:val="4"/>
        </w:numPr>
        <w:tabs>
          <w:tab w:val="left" w:pos="142"/>
          <w:tab w:val="left" w:pos="851"/>
        </w:tabs>
        <w:spacing w:before="60" w:after="60" w:line="240" w:lineRule="auto"/>
        <w:ind w:left="567" w:hanging="11"/>
        <w:contextualSpacing w:val="0"/>
        <w:rPr>
          <w:rFonts w:ascii="Cambria" w:hAnsi="Cambria"/>
          <w:b/>
          <w:u w:val="single"/>
        </w:rPr>
      </w:pPr>
      <w:r w:rsidRPr="007D654A">
        <w:rPr>
          <w:rFonts w:ascii="Cambria" w:hAnsi="Cambria"/>
        </w:rPr>
        <w:t>Adresa de e-mail:</w:t>
      </w:r>
      <w:r w:rsidRPr="007D654A">
        <w:rPr>
          <w:rFonts w:ascii="Cambria" w:hAnsi="Cambria"/>
          <w:b/>
        </w:rPr>
        <w:t xml:space="preserve"> </w:t>
      </w:r>
      <w:r w:rsidR="004C4925" w:rsidRPr="007D654A">
        <w:rPr>
          <w:rFonts w:ascii="Cambria" w:hAnsi="Cambria"/>
          <w:b/>
        </w:rPr>
        <w:t>v</w:t>
      </w:r>
      <w:r w:rsidR="00253B05" w:rsidRPr="007D654A">
        <w:rPr>
          <w:rFonts w:ascii="Cambria" w:hAnsi="Cambria"/>
          <w:b/>
        </w:rPr>
        <w:t>ictor</w:t>
      </w:r>
      <w:r w:rsidRPr="007D654A">
        <w:rPr>
          <w:rFonts w:ascii="Cambria" w:hAnsi="Cambria"/>
          <w:b/>
        </w:rPr>
        <w:t>.</w:t>
      </w:r>
      <w:r w:rsidR="00253B05" w:rsidRPr="007D654A">
        <w:rPr>
          <w:rFonts w:ascii="Cambria" w:hAnsi="Cambria"/>
          <w:b/>
        </w:rPr>
        <w:t>ivanov</w:t>
      </w:r>
      <w:r w:rsidRPr="007D654A">
        <w:rPr>
          <w:rFonts w:ascii="Cambria" w:hAnsi="Cambria"/>
          <w:b/>
        </w:rPr>
        <w:t>@posta.md, grup.achizitii@posta.md.</w:t>
      </w:r>
    </w:p>
    <w:p w:rsidR="003224F4" w:rsidRPr="007D654A" w:rsidRDefault="003224F4" w:rsidP="00D66FE0">
      <w:pPr>
        <w:spacing w:before="240" w:after="240" w:line="240" w:lineRule="auto"/>
        <w:jc w:val="center"/>
        <w:rPr>
          <w:rFonts w:ascii="Cambria" w:hAnsi="Cambria"/>
          <w:b/>
          <w:sz w:val="24"/>
        </w:rPr>
      </w:pPr>
      <w:r w:rsidRPr="007D654A">
        <w:rPr>
          <w:rFonts w:ascii="Cambria" w:hAnsi="Cambria"/>
          <w:b/>
          <w:sz w:val="24"/>
        </w:rPr>
        <w:t>Capitolul II – Date generale cu privire la procedura de achiziție</w:t>
      </w:r>
    </w:p>
    <w:p w:rsidR="00EF4C6E" w:rsidRPr="007D654A" w:rsidRDefault="003224F4" w:rsidP="005B3775">
      <w:pPr>
        <w:pStyle w:val="Listparagraf"/>
        <w:numPr>
          <w:ilvl w:val="0"/>
          <w:numId w:val="2"/>
        </w:numPr>
        <w:tabs>
          <w:tab w:val="left" w:pos="567"/>
        </w:tabs>
        <w:spacing w:before="60" w:after="60" w:line="240" w:lineRule="auto"/>
        <w:contextualSpacing w:val="0"/>
        <w:jc w:val="both"/>
        <w:rPr>
          <w:rFonts w:ascii="Cambria" w:hAnsi="Cambria"/>
        </w:rPr>
      </w:pPr>
      <w:r w:rsidRPr="007D654A">
        <w:rPr>
          <w:rFonts w:ascii="Cambria" w:hAnsi="Cambria"/>
          <w:b/>
        </w:rPr>
        <w:t>Procedura de achiziție este realizată sub incidența actului normativ:</w:t>
      </w:r>
      <w:r w:rsidRPr="007D654A">
        <w:rPr>
          <w:rFonts w:ascii="Cambria" w:hAnsi="Cambria"/>
        </w:rPr>
        <w:t xml:space="preserve"> </w:t>
      </w:r>
      <w:r w:rsidR="009E2772">
        <w:rPr>
          <w:rFonts w:ascii="Cambria" w:hAnsi="Cambria"/>
        </w:rPr>
        <w:t>Legea 74 din 21.05.2020 privind achizițiile în sectoarele energeticii, apei, transporturilor și serviciilor poștale</w:t>
      </w:r>
      <w:r w:rsidR="00EF4C6E" w:rsidRPr="007D654A">
        <w:rPr>
          <w:rFonts w:ascii="Cambria" w:hAnsi="Cambria"/>
        </w:rPr>
        <w:t>;</w:t>
      </w:r>
    </w:p>
    <w:p w:rsidR="003224F4" w:rsidRPr="007D654A" w:rsidRDefault="003224F4" w:rsidP="005B3775">
      <w:pPr>
        <w:pStyle w:val="Listparagraf"/>
        <w:numPr>
          <w:ilvl w:val="0"/>
          <w:numId w:val="2"/>
        </w:numPr>
        <w:tabs>
          <w:tab w:val="left" w:pos="567"/>
        </w:tabs>
        <w:spacing w:before="60" w:after="60" w:line="240" w:lineRule="auto"/>
        <w:contextualSpacing w:val="0"/>
        <w:jc w:val="both"/>
        <w:rPr>
          <w:rFonts w:ascii="Cambria" w:hAnsi="Cambria"/>
        </w:rPr>
      </w:pPr>
      <w:r w:rsidRPr="007D654A">
        <w:rPr>
          <w:rFonts w:ascii="Cambria" w:hAnsi="Cambria"/>
          <w:b/>
        </w:rPr>
        <w:t>Obiectul achiziției:</w:t>
      </w:r>
      <w:r w:rsidRPr="007D654A">
        <w:rPr>
          <w:rFonts w:ascii="Cambria" w:hAnsi="Cambria"/>
        </w:rPr>
        <w:t xml:space="preserve"> </w:t>
      </w:r>
      <w:r w:rsidR="005B3775" w:rsidRPr="005B3775">
        <w:rPr>
          <w:rFonts w:ascii="Cambria" w:hAnsi="Cambria"/>
        </w:rPr>
        <w:t>Servicii de mentenanță, administrare și dezvoltare a paginii web cu cabinete personale (www.posta.md)</w:t>
      </w:r>
      <w:r w:rsidR="00BA6EE7" w:rsidRPr="007D654A">
        <w:rPr>
          <w:rFonts w:ascii="Cambria" w:hAnsi="Cambria"/>
        </w:rPr>
        <w:t>;</w:t>
      </w:r>
    </w:p>
    <w:p w:rsidR="003224F4" w:rsidRPr="007D654A" w:rsidRDefault="003224F4" w:rsidP="005B3775">
      <w:pPr>
        <w:pStyle w:val="Listparagraf"/>
        <w:numPr>
          <w:ilvl w:val="0"/>
          <w:numId w:val="2"/>
        </w:numPr>
        <w:tabs>
          <w:tab w:val="left" w:pos="567"/>
        </w:tabs>
        <w:spacing w:before="60" w:after="60" w:line="240" w:lineRule="auto"/>
        <w:contextualSpacing w:val="0"/>
        <w:jc w:val="both"/>
        <w:rPr>
          <w:rFonts w:ascii="Cambria" w:hAnsi="Cambria"/>
        </w:rPr>
      </w:pPr>
      <w:r w:rsidRPr="007D654A">
        <w:rPr>
          <w:rFonts w:ascii="Cambria" w:hAnsi="Cambria"/>
          <w:b/>
        </w:rPr>
        <w:t xml:space="preserve">Valoarea estimată: </w:t>
      </w:r>
      <w:r w:rsidR="005B3775">
        <w:rPr>
          <w:rFonts w:ascii="Cambria" w:hAnsi="Cambria"/>
        </w:rPr>
        <w:t>3 240 000</w:t>
      </w:r>
      <w:r w:rsidR="0060697A" w:rsidRPr="007D654A">
        <w:rPr>
          <w:rFonts w:ascii="Cambria" w:hAnsi="Cambria"/>
        </w:rPr>
        <w:t>,00</w:t>
      </w:r>
      <w:r w:rsidRPr="007D654A">
        <w:rPr>
          <w:rFonts w:ascii="Cambria" w:hAnsi="Cambria"/>
        </w:rPr>
        <w:t xml:space="preserve"> </w:t>
      </w:r>
      <w:r w:rsidR="00E2355C">
        <w:rPr>
          <w:rFonts w:ascii="Cambria" w:hAnsi="Cambria"/>
        </w:rPr>
        <w:t>MDL</w:t>
      </w:r>
      <w:r w:rsidRPr="007D654A">
        <w:rPr>
          <w:rFonts w:ascii="Cambria" w:hAnsi="Cambria"/>
        </w:rPr>
        <w:t xml:space="preserve"> </w:t>
      </w:r>
      <w:r w:rsidRPr="007D654A">
        <w:rPr>
          <w:rFonts w:ascii="Cambria" w:hAnsi="Cambria"/>
          <w:i/>
        </w:rPr>
        <w:t>(fără TVA)</w:t>
      </w:r>
      <w:r w:rsidR="00B04376" w:rsidRPr="007D654A">
        <w:rPr>
          <w:rFonts w:ascii="Cambria" w:hAnsi="Cambria"/>
          <w:i/>
        </w:rPr>
        <w:t>;</w:t>
      </w:r>
    </w:p>
    <w:p w:rsidR="003224F4" w:rsidRPr="005B3775" w:rsidRDefault="003224F4" w:rsidP="005B3775">
      <w:pPr>
        <w:pStyle w:val="Listparagraf"/>
        <w:numPr>
          <w:ilvl w:val="0"/>
          <w:numId w:val="2"/>
        </w:numPr>
        <w:tabs>
          <w:tab w:val="left" w:pos="567"/>
        </w:tabs>
        <w:spacing w:before="60" w:after="60" w:line="240" w:lineRule="auto"/>
        <w:contextualSpacing w:val="0"/>
        <w:jc w:val="both"/>
        <w:rPr>
          <w:rFonts w:ascii="Cambria" w:hAnsi="Cambria"/>
          <w:b/>
        </w:rPr>
      </w:pPr>
      <w:r w:rsidRPr="005B3775">
        <w:rPr>
          <w:rFonts w:ascii="Cambria" w:hAnsi="Cambria"/>
          <w:b/>
        </w:rPr>
        <w:t xml:space="preserve">Cod CPV: </w:t>
      </w:r>
      <w:r w:rsidR="005B3775" w:rsidRPr="005B3775">
        <w:rPr>
          <w:rFonts w:ascii="Cambria" w:hAnsi="Cambria"/>
        </w:rPr>
        <w:t>722</w:t>
      </w:r>
      <w:r w:rsidR="005B3775">
        <w:rPr>
          <w:rFonts w:ascii="Cambria" w:hAnsi="Cambria"/>
        </w:rPr>
        <w:t>00000</w:t>
      </w:r>
      <w:r w:rsidR="005B3775" w:rsidRPr="005B3775">
        <w:rPr>
          <w:rFonts w:ascii="Cambria" w:hAnsi="Cambria"/>
        </w:rPr>
        <w:t>-</w:t>
      </w:r>
      <w:r w:rsidR="005B3775">
        <w:rPr>
          <w:rFonts w:ascii="Cambria" w:hAnsi="Cambria"/>
        </w:rPr>
        <w:t>7</w:t>
      </w:r>
      <w:r w:rsidR="002179D5" w:rsidRPr="005B3775">
        <w:rPr>
          <w:rFonts w:ascii="Cambria" w:hAnsi="Cambria"/>
        </w:rPr>
        <w:t xml:space="preserve"> - </w:t>
      </w:r>
      <w:r w:rsidR="005B3775" w:rsidRPr="005B3775">
        <w:rPr>
          <w:rFonts w:ascii="Cambria" w:hAnsi="Cambria"/>
        </w:rPr>
        <w:t xml:space="preserve">Servicii de programare </w:t>
      </w:r>
      <w:proofErr w:type="spellStart"/>
      <w:r w:rsidR="005B3775" w:rsidRPr="005B3775">
        <w:rPr>
          <w:rFonts w:ascii="Cambria" w:hAnsi="Cambria"/>
        </w:rPr>
        <w:t>şi</w:t>
      </w:r>
      <w:proofErr w:type="spellEnd"/>
      <w:r w:rsidR="005B3775" w:rsidRPr="005B3775">
        <w:rPr>
          <w:rFonts w:ascii="Cambria" w:hAnsi="Cambria"/>
        </w:rPr>
        <w:t xml:space="preserve"> de </w:t>
      </w:r>
      <w:proofErr w:type="spellStart"/>
      <w:r w:rsidR="005B3775" w:rsidRPr="005B3775">
        <w:rPr>
          <w:rFonts w:ascii="Cambria" w:hAnsi="Cambria"/>
        </w:rPr>
        <w:t>consultanţă</w:t>
      </w:r>
      <w:proofErr w:type="spellEnd"/>
      <w:r w:rsidR="005B3775" w:rsidRPr="005B3775">
        <w:rPr>
          <w:rFonts w:ascii="Cambria" w:hAnsi="Cambria"/>
        </w:rPr>
        <w:t xml:space="preserve"> software</w:t>
      </w:r>
      <w:r w:rsidR="00B04376" w:rsidRPr="005B3775">
        <w:rPr>
          <w:rFonts w:ascii="Cambria" w:hAnsi="Cambria"/>
        </w:rPr>
        <w:t>;</w:t>
      </w:r>
    </w:p>
    <w:p w:rsidR="003224F4" w:rsidRPr="007D654A" w:rsidRDefault="003224F4" w:rsidP="005B3775">
      <w:pPr>
        <w:pStyle w:val="Listparagraf"/>
        <w:numPr>
          <w:ilvl w:val="0"/>
          <w:numId w:val="2"/>
        </w:numPr>
        <w:tabs>
          <w:tab w:val="left" w:pos="567"/>
        </w:tabs>
        <w:spacing w:before="60" w:after="60" w:line="240" w:lineRule="auto"/>
        <w:contextualSpacing w:val="0"/>
        <w:jc w:val="both"/>
        <w:rPr>
          <w:rFonts w:ascii="Cambria" w:hAnsi="Cambria"/>
        </w:rPr>
      </w:pPr>
      <w:r w:rsidRPr="007D654A">
        <w:rPr>
          <w:rFonts w:ascii="Cambria" w:hAnsi="Cambria"/>
          <w:b/>
        </w:rPr>
        <w:t>Criteriu de evaluare aplicat</w:t>
      </w:r>
      <w:r w:rsidRPr="007D654A">
        <w:rPr>
          <w:rFonts w:ascii="Cambria" w:hAnsi="Cambria"/>
        </w:rPr>
        <w:t>: cel mai mic preț;</w:t>
      </w:r>
    </w:p>
    <w:p w:rsidR="003224F4" w:rsidRPr="007D654A" w:rsidRDefault="003224F4" w:rsidP="005B3775">
      <w:pPr>
        <w:pStyle w:val="Listparagraf"/>
        <w:numPr>
          <w:ilvl w:val="0"/>
          <w:numId w:val="2"/>
        </w:numPr>
        <w:tabs>
          <w:tab w:val="left" w:pos="567"/>
        </w:tabs>
        <w:spacing w:before="60" w:after="60" w:line="240" w:lineRule="auto"/>
        <w:contextualSpacing w:val="0"/>
        <w:jc w:val="both"/>
        <w:rPr>
          <w:rFonts w:ascii="Cambria" w:hAnsi="Cambria"/>
        </w:rPr>
      </w:pPr>
      <w:r w:rsidRPr="007D654A">
        <w:rPr>
          <w:rFonts w:ascii="Cambria" w:hAnsi="Cambria"/>
          <w:b/>
        </w:rPr>
        <w:t>Procedura de achiziție sectorială aplicată</w:t>
      </w:r>
      <w:r w:rsidRPr="007D654A">
        <w:rPr>
          <w:rFonts w:ascii="Cambria" w:hAnsi="Cambria"/>
        </w:rPr>
        <w:t xml:space="preserve">: </w:t>
      </w:r>
      <w:r w:rsidR="009E2772">
        <w:rPr>
          <w:rFonts w:ascii="Cambria" w:hAnsi="Cambria"/>
        </w:rPr>
        <w:t>Licitație deschisă</w:t>
      </w:r>
      <w:r w:rsidR="0056008B" w:rsidRPr="007D654A">
        <w:rPr>
          <w:rFonts w:ascii="Cambria" w:hAnsi="Cambria"/>
        </w:rPr>
        <w:t>;</w:t>
      </w:r>
    </w:p>
    <w:p w:rsidR="003224F4" w:rsidRDefault="003224F4" w:rsidP="005B3775">
      <w:pPr>
        <w:pStyle w:val="Listparagraf"/>
        <w:numPr>
          <w:ilvl w:val="0"/>
          <w:numId w:val="2"/>
        </w:numPr>
        <w:tabs>
          <w:tab w:val="left" w:pos="567"/>
        </w:tabs>
        <w:spacing w:before="60" w:after="60" w:line="240" w:lineRule="auto"/>
        <w:contextualSpacing w:val="0"/>
        <w:jc w:val="both"/>
        <w:rPr>
          <w:rFonts w:ascii="Cambria" w:hAnsi="Cambria"/>
        </w:rPr>
      </w:pPr>
      <w:r w:rsidRPr="007D654A">
        <w:rPr>
          <w:rFonts w:ascii="Cambria" w:hAnsi="Cambria"/>
          <w:b/>
        </w:rPr>
        <w:t>Condiții de achitare</w:t>
      </w:r>
      <w:r w:rsidRPr="007D654A">
        <w:rPr>
          <w:rFonts w:ascii="Cambria" w:hAnsi="Cambria"/>
        </w:rPr>
        <w:t xml:space="preserve">: </w:t>
      </w:r>
      <w:r w:rsidR="00A758A1">
        <w:rPr>
          <w:rFonts w:ascii="Cambria" w:hAnsi="Cambria"/>
        </w:rPr>
        <w:t>30 de zile din data semnării facturilor și a actelor de predare primire;</w:t>
      </w:r>
    </w:p>
    <w:p w:rsidR="003224F4" w:rsidRPr="007D654A" w:rsidRDefault="003224F4" w:rsidP="00D66FE0">
      <w:pPr>
        <w:pStyle w:val="Listparagraf"/>
        <w:spacing w:before="240" w:after="240" w:line="240" w:lineRule="auto"/>
        <w:ind w:left="0"/>
        <w:contextualSpacing w:val="0"/>
        <w:jc w:val="center"/>
        <w:rPr>
          <w:rFonts w:ascii="Cambria" w:hAnsi="Cambria"/>
          <w:b/>
          <w:sz w:val="24"/>
        </w:rPr>
      </w:pPr>
      <w:r w:rsidRPr="007D654A">
        <w:rPr>
          <w:rFonts w:ascii="Cambria" w:hAnsi="Cambria"/>
          <w:b/>
          <w:sz w:val="24"/>
        </w:rPr>
        <w:t xml:space="preserve">Capitolul III – </w:t>
      </w:r>
      <w:r w:rsidR="00357C68" w:rsidRPr="007D654A">
        <w:rPr>
          <w:rFonts w:ascii="Cambria" w:hAnsi="Cambria"/>
          <w:b/>
          <w:sz w:val="24"/>
        </w:rPr>
        <w:t>Alte informații relevante:</w:t>
      </w:r>
    </w:p>
    <w:p w:rsidR="00EA3029" w:rsidRPr="007D654A" w:rsidRDefault="00EA3029" w:rsidP="005B3775">
      <w:pPr>
        <w:pStyle w:val="Listparagraf"/>
        <w:numPr>
          <w:ilvl w:val="0"/>
          <w:numId w:val="3"/>
        </w:numPr>
        <w:shd w:val="clear" w:color="auto" w:fill="FFFFFF" w:themeFill="background1"/>
        <w:tabs>
          <w:tab w:val="left" w:pos="851"/>
        </w:tabs>
        <w:spacing w:before="60" w:after="60" w:line="276" w:lineRule="auto"/>
        <w:contextualSpacing w:val="0"/>
        <w:jc w:val="both"/>
        <w:rPr>
          <w:rFonts w:ascii="Cambria" w:hAnsi="Cambria"/>
          <w:b/>
          <w:color w:val="000000" w:themeColor="text1"/>
        </w:rPr>
      </w:pPr>
      <w:r w:rsidRPr="007D654A">
        <w:rPr>
          <w:rFonts w:ascii="Cambria" w:hAnsi="Cambria"/>
        </w:rPr>
        <w:t xml:space="preserve">Entitatea contractantă va utiliza </w:t>
      </w:r>
      <w:r w:rsidRPr="007D654A">
        <w:rPr>
          <w:rFonts w:ascii="Cambria" w:hAnsi="Cambria"/>
          <w:i/>
        </w:rPr>
        <w:t>(după caz)</w:t>
      </w:r>
      <w:r w:rsidRPr="007D654A">
        <w:rPr>
          <w:rFonts w:ascii="Cambria" w:hAnsi="Cambria"/>
        </w:rPr>
        <w:t xml:space="preserve"> motivele de excludere prevăzute la art. 19 din Legea nr. 131/2015 privind achizițiile publice;</w:t>
      </w:r>
    </w:p>
    <w:p w:rsidR="00EA3029" w:rsidRPr="007D654A" w:rsidRDefault="00EA3029" w:rsidP="005B3775">
      <w:pPr>
        <w:pStyle w:val="Listparagraf"/>
        <w:numPr>
          <w:ilvl w:val="0"/>
          <w:numId w:val="3"/>
        </w:numPr>
        <w:shd w:val="clear" w:color="auto" w:fill="FFFFFF" w:themeFill="background1"/>
        <w:tabs>
          <w:tab w:val="left" w:pos="851"/>
        </w:tabs>
        <w:spacing w:before="60" w:after="60" w:line="276" w:lineRule="auto"/>
        <w:contextualSpacing w:val="0"/>
        <w:jc w:val="both"/>
        <w:rPr>
          <w:rFonts w:ascii="Cambria" w:hAnsi="Cambria"/>
          <w:color w:val="000000" w:themeColor="text1"/>
        </w:rPr>
      </w:pPr>
      <w:r w:rsidRPr="007D654A">
        <w:rPr>
          <w:rFonts w:ascii="Cambria" w:hAnsi="Cambria"/>
          <w:color w:val="000000" w:themeColor="text1"/>
        </w:rPr>
        <w:t>Oferta va fi întocmită clar, fără corectări, în limba română, cu semnătura electronică a Ofertantului sau a persoanei împuternicite. În cazul în care oferta este semnată și depusă de o persoană împuternicită, ofertantul va prezenta și procura sau alt document care confirmă această împuternicire;</w:t>
      </w:r>
    </w:p>
    <w:p w:rsidR="00EA3029" w:rsidRPr="007D654A" w:rsidRDefault="00EA3029" w:rsidP="005B3775">
      <w:pPr>
        <w:pStyle w:val="Listparagraf"/>
        <w:numPr>
          <w:ilvl w:val="0"/>
          <w:numId w:val="3"/>
        </w:numPr>
        <w:shd w:val="clear" w:color="auto" w:fill="FFFFFF" w:themeFill="background1"/>
        <w:tabs>
          <w:tab w:val="left" w:pos="851"/>
        </w:tabs>
        <w:spacing w:before="60" w:after="60" w:line="276" w:lineRule="auto"/>
        <w:contextualSpacing w:val="0"/>
        <w:jc w:val="both"/>
        <w:rPr>
          <w:rFonts w:ascii="Cambria" w:hAnsi="Cambria"/>
          <w:b/>
          <w:color w:val="000000" w:themeColor="text1"/>
        </w:rPr>
      </w:pPr>
      <w:r w:rsidRPr="007D654A">
        <w:rPr>
          <w:rFonts w:ascii="Cambria" w:hAnsi="Cambria"/>
        </w:rPr>
        <w:t>Completarea defectuoasă a formularelor anexate în cadrul procedurii de achiziție poate fi considerată ca neîndeplinirea criteriilor de calificare și selecție și respectiv va atrage respingerea ofertei ca fiind necorespunzătoare</w:t>
      </w:r>
      <w:r w:rsidRPr="007D654A">
        <w:rPr>
          <w:rFonts w:ascii="Cambria" w:hAnsi="Cambria"/>
          <w:b/>
          <w:color w:val="000000" w:themeColor="text1"/>
        </w:rPr>
        <w:t>;</w:t>
      </w:r>
    </w:p>
    <w:p w:rsidR="00EA3029" w:rsidRPr="007D654A" w:rsidRDefault="00EA3029" w:rsidP="005B3775">
      <w:pPr>
        <w:pStyle w:val="Listparagraf"/>
        <w:numPr>
          <w:ilvl w:val="0"/>
          <w:numId w:val="3"/>
        </w:numPr>
        <w:shd w:val="clear" w:color="auto" w:fill="FFFFFF" w:themeFill="background1"/>
        <w:tabs>
          <w:tab w:val="left" w:pos="851"/>
        </w:tabs>
        <w:spacing w:before="40" w:after="40" w:line="276" w:lineRule="auto"/>
        <w:contextualSpacing w:val="0"/>
        <w:jc w:val="both"/>
        <w:rPr>
          <w:rFonts w:ascii="Cambria" w:hAnsi="Cambria"/>
          <w:b/>
          <w:color w:val="000000" w:themeColor="text1"/>
        </w:rPr>
      </w:pPr>
      <w:r w:rsidRPr="007D654A">
        <w:rPr>
          <w:rFonts w:ascii="Cambria" w:hAnsi="Cambria"/>
        </w:rPr>
        <w:t>Cerințele specificate sunt minime și obligatorii. În acest sens, orice ofertă care prezintă bunuri cu caracteristici tehnice inferioare celor prevăzute sau care nu satisfac cerințele minime indicate în prezenta anexă, va fi respinsă ca neconformă;</w:t>
      </w:r>
    </w:p>
    <w:p w:rsidR="00D44246" w:rsidRPr="007D654A" w:rsidRDefault="00EA3029" w:rsidP="005B3775">
      <w:pPr>
        <w:pStyle w:val="Listparagraf"/>
        <w:numPr>
          <w:ilvl w:val="0"/>
          <w:numId w:val="3"/>
        </w:numPr>
        <w:shd w:val="clear" w:color="auto" w:fill="FFFFFF" w:themeFill="background1"/>
        <w:tabs>
          <w:tab w:val="left" w:pos="851"/>
        </w:tabs>
        <w:spacing w:before="60" w:after="60" w:line="276" w:lineRule="auto"/>
        <w:contextualSpacing w:val="0"/>
        <w:jc w:val="both"/>
        <w:rPr>
          <w:rFonts w:ascii="Cambria" w:hAnsi="Cambria"/>
        </w:rPr>
      </w:pPr>
      <w:r w:rsidRPr="007D654A">
        <w:rPr>
          <w:rFonts w:ascii="Cambria" w:hAnsi="Cambria"/>
        </w:rPr>
        <w:t>Prezenta anexă face parte integrantă din documentația de atribuire și constituie ansamblul cerințelor minime pe baza cărora ofertantul va elabora oferta pentru livrarea bunurilor menționate.</w:t>
      </w:r>
      <w:r w:rsidR="003224F4" w:rsidRPr="007D654A">
        <w:rPr>
          <w:rFonts w:ascii="Cambria" w:hAnsi="Cambria"/>
        </w:rPr>
        <w:br w:type="page"/>
      </w:r>
    </w:p>
    <w:p w:rsidR="00D44246" w:rsidRDefault="00D44246" w:rsidP="00D44246">
      <w:pPr>
        <w:pStyle w:val="Listparagraf"/>
        <w:spacing w:before="240" w:after="240" w:line="240" w:lineRule="auto"/>
        <w:ind w:left="0"/>
        <w:contextualSpacing w:val="0"/>
        <w:jc w:val="center"/>
        <w:rPr>
          <w:rFonts w:ascii="Cambria" w:hAnsi="Cambria"/>
          <w:b/>
          <w:sz w:val="24"/>
        </w:rPr>
      </w:pPr>
      <w:r w:rsidRPr="007D654A">
        <w:rPr>
          <w:rFonts w:ascii="Cambria" w:hAnsi="Cambria"/>
          <w:b/>
          <w:sz w:val="24"/>
        </w:rPr>
        <w:lastRenderedPageBreak/>
        <w:t xml:space="preserve">Capitolul IV – </w:t>
      </w:r>
      <w:r w:rsidR="009949C8">
        <w:rPr>
          <w:rFonts w:ascii="Cambria" w:hAnsi="Cambria"/>
          <w:b/>
          <w:sz w:val="24"/>
        </w:rPr>
        <w:t>Caietul de sarcini</w:t>
      </w:r>
      <w:r w:rsidRPr="007D654A">
        <w:rPr>
          <w:rFonts w:ascii="Cambria" w:hAnsi="Cambria"/>
          <w:b/>
          <w:sz w:val="24"/>
        </w:rPr>
        <w:t>:</w:t>
      </w:r>
    </w:p>
    <w:p w:rsidR="005B3775" w:rsidRPr="005B3775" w:rsidRDefault="005B3775" w:rsidP="005B3775">
      <w:pPr>
        <w:numPr>
          <w:ilvl w:val="0"/>
          <w:numId w:val="8"/>
        </w:numPr>
        <w:tabs>
          <w:tab w:val="left" w:pos="284"/>
        </w:tabs>
        <w:spacing w:after="0" w:line="240" w:lineRule="auto"/>
        <w:contextualSpacing/>
        <w:jc w:val="both"/>
        <w:rPr>
          <w:rFonts w:ascii="Cambria" w:eastAsia="Times New Roman" w:hAnsi="Cambria" w:cs="Times New Roman"/>
          <w:b/>
          <w:bCs/>
          <w:color w:val="000000"/>
          <w:sz w:val="24"/>
          <w:lang w:eastAsia="ru-RU"/>
        </w:rPr>
      </w:pPr>
      <w:r w:rsidRPr="005B3775">
        <w:rPr>
          <w:rFonts w:ascii="Cambria" w:eastAsia="Times New Roman" w:hAnsi="Cambria" w:cs="Times New Roman"/>
          <w:b/>
          <w:bCs/>
          <w:color w:val="000000"/>
          <w:sz w:val="24"/>
          <w:lang w:eastAsia="ru-RU"/>
        </w:rPr>
        <w:t xml:space="preserve">OBIECTUL </w:t>
      </w:r>
    </w:p>
    <w:p w:rsidR="005B3775" w:rsidRPr="005B3775" w:rsidRDefault="005B3775" w:rsidP="005B3775">
      <w:pPr>
        <w:spacing w:after="0" w:line="240" w:lineRule="auto"/>
        <w:ind w:firstLine="360"/>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Prezentul proiect vizează procedura de prestare a serviciilor de ajustări și mentenanță post-implementare pentru sistemul informatic ”Portalul Poșta Moldovei”, incluzând procedurile de modificare și mentenanță a Soluției Software în stare funcțională și operabilă excelentă cu un cost  ce nu va depăși suma de 3 240 000,00 lei, (fără TVA).</w:t>
      </w:r>
    </w:p>
    <w:p w:rsidR="005B3775" w:rsidRPr="005B3775" w:rsidRDefault="005B3775" w:rsidP="005B3775">
      <w:pPr>
        <w:spacing w:after="0" w:line="240" w:lineRule="auto"/>
        <w:jc w:val="both"/>
        <w:rPr>
          <w:rFonts w:ascii="Cambria" w:eastAsia="Times New Roman" w:hAnsi="Cambria" w:cs="Times New Roman"/>
          <w:color w:val="000000"/>
          <w:lang w:eastAsia="ru-RU"/>
        </w:rPr>
      </w:pPr>
    </w:p>
    <w:p w:rsidR="005B3775" w:rsidRPr="005B3775" w:rsidRDefault="005B3775" w:rsidP="005B3775">
      <w:pPr>
        <w:numPr>
          <w:ilvl w:val="0"/>
          <w:numId w:val="8"/>
        </w:numPr>
        <w:tabs>
          <w:tab w:val="left" w:pos="284"/>
        </w:tabs>
        <w:spacing w:after="0" w:line="240" w:lineRule="auto"/>
        <w:contextualSpacing/>
        <w:jc w:val="both"/>
        <w:rPr>
          <w:rFonts w:ascii="Cambria" w:eastAsia="Times New Roman" w:hAnsi="Cambria" w:cs="Times New Roman"/>
          <w:b/>
          <w:bCs/>
          <w:color w:val="000000"/>
          <w:sz w:val="24"/>
          <w:lang w:eastAsia="ru-RU"/>
        </w:rPr>
      </w:pPr>
      <w:r w:rsidRPr="005B3775">
        <w:rPr>
          <w:rFonts w:ascii="Cambria" w:eastAsia="Times New Roman" w:hAnsi="Cambria" w:cs="Times New Roman"/>
          <w:b/>
          <w:bCs/>
          <w:color w:val="000000"/>
          <w:sz w:val="24"/>
          <w:lang w:eastAsia="ru-RU"/>
        </w:rPr>
        <w:t>DESCRIERE GENERALĂ A SISTEMULUI INTEGRAT ”POȘTA MOLDOVEI”</w:t>
      </w:r>
    </w:p>
    <w:p w:rsidR="005B3775" w:rsidRPr="005B3775" w:rsidRDefault="005B3775" w:rsidP="005B3775">
      <w:pPr>
        <w:spacing w:after="0" w:line="240" w:lineRule="auto"/>
        <w:ind w:firstLine="360"/>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 xml:space="preserve">Fiind cel mai mare operator de profil din Moldova, întreprinderea oferă un larg spectru de servicii poștale </w:t>
      </w:r>
      <w:proofErr w:type="spellStart"/>
      <w:r w:rsidRPr="005B3775">
        <w:rPr>
          <w:rFonts w:ascii="Cambria" w:eastAsia="Times New Roman" w:hAnsi="Cambria" w:cs="Times New Roman"/>
          <w:color w:val="000000"/>
          <w:lang w:eastAsia="ru-RU"/>
        </w:rPr>
        <w:t>şi</w:t>
      </w:r>
      <w:proofErr w:type="spellEnd"/>
      <w:r w:rsidRPr="005B3775">
        <w:rPr>
          <w:rFonts w:ascii="Cambria" w:eastAsia="Times New Roman" w:hAnsi="Cambria" w:cs="Times New Roman"/>
          <w:color w:val="000000"/>
          <w:lang w:eastAsia="ru-RU"/>
        </w:rPr>
        <w:t xml:space="preserve"> financiare pe întreg teritoriul </w:t>
      </w:r>
      <w:proofErr w:type="spellStart"/>
      <w:r w:rsidRPr="005B3775">
        <w:rPr>
          <w:rFonts w:ascii="Cambria" w:eastAsia="Times New Roman" w:hAnsi="Cambria" w:cs="Times New Roman"/>
          <w:color w:val="000000"/>
          <w:lang w:eastAsia="ru-RU"/>
        </w:rPr>
        <w:t>ţării</w:t>
      </w:r>
      <w:proofErr w:type="spellEnd"/>
      <w:r w:rsidRPr="005B3775">
        <w:rPr>
          <w:rFonts w:ascii="Cambria" w:eastAsia="Times New Roman" w:hAnsi="Cambria" w:cs="Times New Roman"/>
          <w:color w:val="000000"/>
          <w:lang w:eastAsia="ru-RU"/>
        </w:rPr>
        <w:t xml:space="preserve">, dispunând de o rețea teritorială de aproape 1200 de oficii </w:t>
      </w:r>
      <w:proofErr w:type="spellStart"/>
      <w:r w:rsidRPr="005B3775">
        <w:rPr>
          <w:rFonts w:ascii="Cambria" w:eastAsia="Times New Roman" w:hAnsi="Cambria" w:cs="Times New Roman"/>
          <w:color w:val="000000"/>
          <w:lang w:eastAsia="ru-RU"/>
        </w:rPr>
        <w:t>şi</w:t>
      </w:r>
      <w:proofErr w:type="spellEnd"/>
      <w:r w:rsidRPr="005B3775">
        <w:rPr>
          <w:rFonts w:ascii="Cambria" w:eastAsia="Times New Roman" w:hAnsi="Cambria" w:cs="Times New Roman"/>
          <w:color w:val="000000"/>
          <w:lang w:eastAsia="ru-RU"/>
        </w:rPr>
        <w:t xml:space="preserve"> </w:t>
      </w:r>
      <w:proofErr w:type="spellStart"/>
      <w:r w:rsidRPr="005B3775">
        <w:rPr>
          <w:rFonts w:ascii="Cambria" w:eastAsia="Times New Roman" w:hAnsi="Cambria" w:cs="Times New Roman"/>
          <w:color w:val="000000"/>
          <w:lang w:eastAsia="ru-RU"/>
        </w:rPr>
        <w:t>agenţii</w:t>
      </w:r>
      <w:proofErr w:type="spellEnd"/>
      <w:r w:rsidRPr="005B3775">
        <w:rPr>
          <w:rFonts w:ascii="Cambria" w:eastAsia="Times New Roman" w:hAnsi="Cambria" w:cs="Times New Roman"/>
          <w:color w:val="000000"/>
          <w:lang w:eastAsia="ru-RU"/>
        </w:rPr>
        <w:t xml:space="preserve"> </w:t>
      </w:r>
      <w:proofErr w:type="spellStart"/>
      <w:r w:rsidRPr="005B3775">
        <w:rPr>
          <w:rFonts w:ascii="Cambria" w:eastAsia="Times New Roman" w:hAnsi="Cambria" w:cs="Times New Roman"/>
          <w:color w:val="000000"/>
          <w:lang w:eastAsia="ru-RU"/>
        </w:rPr>
        <w:t>poştale</w:t>
      </w:r>
      <w:proofErr w:type="spellEnd"/>
      <w:r w:rsidRPr="005B3775">
        <w:rPr>
          <w:rFonts w:ascii="Cambria" w:eastAsia="Times New Roman" w:hAnsi="Cambria" w:cs="Times New Roman"/>
          <w:color w:val="000000"/>
          <w:lang w:eastAsia="ru-RU"/>
        </w:rPr>
        <w:t xml:space="preserve"> și prestând servicii </w:t>
      </w:r>
      <w:proofErr w:type="spellStart"/>
      <w:r w:rsidRPr="005B3775">
        <w:rPr>
          <w:rFonts w:ascii="Cambria" w:eastAsia="Times New Roman" w:hAnsi="Cambria" w:cs="Times New Roman"/>
          <w:color w:val="000000"/>
          <w:lang w:eastAsia="ru-RU"/>
        </w:rPr>
        <w:t>poştale</w:t>
      </w:r>
      <w:proofErr w:type="spellEnd"/>
      <w:r w:rsidRPr="005B3775">
        <w:rPr>
          <w:rFonts w:ascii="Cambria" w:eastAsia="Times New Roman" w:hAnsi="Cambria" w:cs="Times New Roman"/>
          <w:color w:val="000000"/>
          <w:lang w:eastAsia="ru-RU"/>
        </w:rPr>
        <w:t xml:space="preserve"> </w:t>
      </w:r>
      <w:proofErr w:type="spellStart"/>
      <w:r w:rsidRPr="005B3775">
        <w:rPr>
          <w:rFonts w:ascii="Cambria" w:eastAsia="Times New Roman" w:hAnsi="Cambria" w:cs="Times New Roman"/>
          <w:color w:val="000000"/>
          <w:lang w:eastAsia="ru-RU"/>
        </w:rPr>
        <w:t>cetăţenilor</w:t>
      </w:r>
      <w:proofErr w:type="spellEnd"/>
      <w:r w:rsidRPr="005B3775">
        <w:rPr>
          <w:rFonts w:ascii="Cambria" w:eastAsia="Times New Roman" w:hAnsi="Cambria" w:cs="Times New Roman"/>
          <w:color w:val="000000"/>
          <w:lang w:eastAsia="ru-RU"/>
        </w:rPr>
        <w:t xml:space="preserve"> în mai mult de 1500 </w:t>
      </w:r>
      <w:proofErr w:type="spellStart"/>
      <w:r w:rsidRPr="005B3775">
        <w:rPr>
          <w:rFonts w:ascii="Cambria" w:eastAsia="Times New Roman" w:hAnsi="Cambria" w:cs="Times New Roman"/>
          <w:color w:val="000000"/>
          <w:lang w:eastAsia="ru-RU"/>
        </w:rPr>
        <w:t>localităţi</w:t>
      </w:r>
      <w:proofErr w:type="spellEnd"/>
      <w:r w:rsidRPr="005B3775">
        <w:rPr>
          <w:rFonts w:ascii="Cambria" w:eastAsia="Times New Roman" w:hAnsi="Cambria" w:cs="Times New Roman"/>
          <w:color w:val="000000"/>
          <w:lang w:eastAsia="ru-RU"/>
        </w:rPr>
        <w:t xml:space="preserve"> ale </w:t>
      </w:r>
      <w:proofErr w:type="spellStart"/>
      <w:r w:rsidRPr="005B3775">
        <w:rPr>
          <w:rFonts w:ascii="Cambria" w:eastAsia="Times New Roman" w:hAnsi="Cambria" w:cs="Times New Roman"/>
          <w:color w:val="000000"/>
          <w:lang w:eastAsia="ru-RU"/>
        </w:rPr>
        <w:t>ţării</w:t>
      </w:r>
      <w:proofErr w:type="spellEnd"/>
      <w:r w:rsidRPr="005B3775">
        <w:rPr>
          <w:rFonts w:ascii="Cambria" w:eastAsia="Times New Roman" w:hAnsi="Cambria" w:cs="Times New Roman"/>
          <w:color w:val="000000"/>
          <w:lang w:eastAsia="ru-RU"/>
        </w:rPr>
        <w:t>.</w:t>
      </w:r>
    </w:p>
    <w:p w:rsidR="005B3775" w:rsidRPr="005B3775" w:rsidRDefault="005B3775" w:rsidP="005B3775">
      <w:pPr>
        <w:spacing w:after="0" w:line="240" w:lineRule="auto"/>
        <w:ind w:firstLine="360"/>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Portalul Poșta Moldovei este o platforma on-line care permite utilizatorilor accesul la informații privind serviciile oferite, accesul la serviciile electronice prestate, posibilitate de procurare a produselor Poștei Moldovei cu achitare on-line, etc.</w:t>
      </w:r>
    </w:p>
    <w:p w:rsidR="005B3775" w:rsidRPr="005B3775" w:rsidRDefault="005B3775" w:rsidP="005B3775">
      <w:pPr>
        <w:spacing w:after="0" w:line="240" w:lineRule="auto"/>
        <w:jc w:val="both"/>
        <w:rPr>
          <w:rFonts w:ascii="Cambria" w:eastAsia="Times New Roman" w:hAnsi="Cambria" w:cs="Times New Roman"/>
          <w:color w:val="000000"/>
          <w:lang w:eastAsia="ru-RU"/>
        </w:rPr>
      </w:pPr>
    </w:p>
    <w:p w:rsidR="005B3775" w:rsidRPr="005B3775" w:rsidRDefault="005B3775" w:rsidP="005B3775">
      <w:pPr>
        <w:numPr>
          <w:ilvl w:val="0"/>
          <w:numId w:val="8"/>
        </w:numPr>
        <w:tabs>
          <w:tab w:val="left" w:pos="284"/>
        </w:tabs>
        <w:spacing w:after="0" w:line="240" w:lineRule="auto"/>
        <w:contextualSpacing/>
        <w:jc w:val="both"/>
        <w:rPr>
          <w:rFonts w:ascii="Cambria" w:eastAsia="Times New Roman" w:hAnsi="Cambria" w:cs="Times New Roman"/>
          <w:b/>
          <w:bCs/>
          <w:color w:val="000000"/>
          <w:lang w:eastAsia="ru-RU"/>
        </w:rPr>
      </w:pPr>
      <w:r w:rsidRPr="005B3775">
        <w:rPr>
          <w:rFonts w:ascii="Cambria" w:eastAsia="Times New Roman" w:hAnsi="Cambria" w:cs="Times New Roman"/>
          <w:b/>
          <w:bCs/>
          <w:color w:val="000000"/>
          <w:lang w:eastAsia="ru-RU"/>
        </w:rPr>
        <w:t>LISTA ACRONIMELOR</w:t>
      </w:r>
    </w:p>
    <w:tbl>
      <w:tblPr>
        <w:tblStyle w:val="Tabelgril1"/>
        <w:tblW w:w="0" w:type="auto"/>
        <w:tblLook w:val="04A0" w:firstRow="1" w:lastRow="0" w:firstColumn="1" w:lastColumn="0" w:noHBand="0" w:noVBand="1"/>
      </w:tblPr>
      <w:tblGrid>
        <w:gridCol w:w="3133"/>
        <w:gridCol w:w="6070"/>
      </w:tblGrid>
      <w:tr w:rsidR="005B3775" w:rsidRPr="005B3775" w:rsidTr="005B3775">
        <w:trPr>
          <w:trHeight w:val="419"/>
        </w:trPr>
        <w:tc>
          <w:tcPr>
            <w:tcW w:w="3256" w:type="dxa"/>
            <w:shd w:val="clear" w:color="auto" w:fill="D9D9D9"/>
            <w:vAlign w:val="center"/>
          </w:tcPr>
          <w:p w:rsidR="005B3775" w:rsidRPr="005B3775" w:rsidRDefault="005B3775" w:rsidP="005B3775">
            <w:pPr>
              <w:jc w:val="center"/>
              <w:rPr>
                <w:rFonts w:ascii="Cambria" w:eastAsia="Times New Roman" w:hAnsi="Cambria"/>
                <w:b/>
                <w:color w:val="000000"/>
                <w:sz w:val="24"/>
              </w:rPr>
            </w:pPr>
            <w:r w:rsidRPr="005B3775">
              <w:rPr>
                <w:rFonts w:ascii="Cambria" w:eastAsia="Times New Roman" w:hAnsi="Cambria"/>
                <w:b/>
                <w:color w:val="000000"/>
                <w:sz w:val="24"/>
              </w:rPr>
              <w:t>ACRONIM</w:t>
            </w:r>
          </w:p>
        </w:tc>
        <w:tc>
          <w:tcPr>
            <w:tcW w:w="6373" w:type="dxa"/>
            <w:shd w:val="clear" w:color="auto" w:fill="D9D9D9"/>
            <w:vAlign w:val="center"/>
          </w:tcPr>
          <w:p w:rsidR="005B3775" w:rsidRPr="005B3775" w:rsidRDefault="005B3775" w:rsidP="005B3775">
            <w:pPr>
              <w:jc w:val="center"/>
              <w:rPr>
                <w:rFonts w:ascii="Cambria" w:eastAsia="Times New Roman" w:hAnsi="Cambria"/>
                <w:b/>
                <w:color w:val="000000"/>
                <w:sz w:val="24"/>
              </w:rPr>
            </w:pPr>
            <w:r w:rsidRPr="005B3775">
              <w:rPr>
                <w:rFonts w:ascii="Cambria" w:eastAsia="Times New Roman" w:hAnsi="Cambria"/>
                <w:b/>
                <w:color w:val="000000"/>
                <w:sz w:val="24"/>
              </w:rPr>
              <w:t>DESCRIERE</w:t>
            </w:r>
          </w:p>
        </w:tc>
      </w:tr>
      <w:tr w:rsidR="005B3775" w:rsidRPr="005B3775" w:rsidTr="00DF38E5">
        <w:tc>
          <w:tcPr>
            <w:tcW w:w="3256" w:type="dxa"/>
            <w:vAlign w:val="center"/>
          </w:tcPr>
          <w:p w:rsidR="005B3775" w:rsidRPr="005B3775" w:rsidRDefault="005B3775" w:rsidP="005B3775">
            <w:pPr>
              <w:rPr>
                <w:rFonts w:ascii="Cambria" w:eastAsia="Times New Roman" w:hAnsi="Cambria"/>
                <w:b/>
                <w:color w:val="000000"/>
              </w:rPr>
            </w:pPr>
            <w:r w:rsidRPr="005B3775">
              <w:rPr>
                <w:rFonts w:ascii="Cambria" w:eastAsia="Times New Roman" w:hAnsi="Cambria"/>
                <w:b/>
                <w:color w:val="000000"/>
              </w:rPr>
              <w:t>PM</w:t>
            </w:r>
          </w:p>
        </w:tc>
        <w:tc>
          <w:tcPr>
            <w:tcW w:w="6373" w:type="dxa"/>
            <w:vAlign w:val="center"/>
          </w:tcPr>
          <w:p w:rsidR="005B3775" w:rsidRPr="005B3775" w:rsidRDefault="005B3775" w:rsidP="005B3775">
            <w:pPr>
              <w:rPr>
                <w:rFonts w:ascii="Cambria" w:eastAsia="Times New Roman" w:hAnsi="Cambria"/>
                <w:color w:val="000000"/>
              </w:rPr>
            </w:pPr>
            <w:r w:rsidRPr="005B3775">
              <w:rPr>
                <w:rFonts w:ascii="Cambria" w:eastAsia="Times New Roman" w:hAnsi="Cambria"/>
                <w:color w:val="000000"/>
              </w:rPr>
              <w:t>Posta Moldovei</w:t>
            </w:r>
          </w:p>
        </w:tc>
      </w:tr>
      <w:tr w:rsidR="005B3775" w:rsidRPr="005B3775" w:rsidTr="00DF38E5">
        <w:tc>
          <w:tcPr>
            <w:tcW w:w="3256" w:type="dxa"/>
            <w:vAlign w:val="center"/>
          </w:tcPr>
          <w:p w:rsidR="005B3775" w:rsidRPr="005B3775" w:rsidRDefault="005B3775" w:rsidP="005B3775">
            <w:pPr>
              <w:rPr>
                <w:rFonts w:ascii="Cambria" w:eastAsia="Times New Roman" w:hAnsi="Cambria"/>
                <w:b/>
                <w:color w:val="000000"/>
              </w:rPr>
            </w:pPr>
            <w:r w:rsidRPr="005B3775">
              <w:rPr>
                <w:rFonts w:ascii="Cambria" w:eastAsia="Times New Roman" w:hAnsi="Cambria"/>
                <w:b/>
                <w:color w:val="000000"/>
              </w:rPr>
              <w:t>PPM</w:t>
            </w:r>
          </w:p>
        </w:tc>
        <w:tc>
          <w:tcPr>
            <w:tcW w:w="6373" w:type="dxa"/>
            <w:vAlign w:val="center"/>
          </w:tcPr>
          <w:p w:rsidR="005B3775" w:rsidRPr="005B3775" w:rsidRDefault="005B3775" w:rsidP="005B3775">
            <w:pPr>
              <w:rPr>
                <w:rFonts w:ascii="Cambria" w:eastAsia="Times New Roman" w:hAnsi="Cambria"/>
                <w:color w:val="000000"/>
              </w:rPr>
            </w:pPr>
            <w:r w:rsidRPr="005B3775">
              <w:rPr>
                <w:rFonts w:ascii="Cambria" w:eastAsia="Times New Roman" w:hAnsi="Cambria"/>
                <w:color w:val="000000"/>
              </w:rPr>
              <w:t>Portalul Poștei Moldovei</w:t>
            </w:r>
          </w:p>
        </w:tc>
      </w:tr>
      <w:tr w:rsidR="005B3775" w:rsidRPr="005B3775" w:rsidTr="00DF38E5">
        <w:tc>
          <w:tcPr>
            <w:tcW w:w="3256" w:type="dxa"/>
            <w:vAlign w:val="center"/>
          </w:tcPr>
          <w:p w:rsidR="005B3775" w:rsidRPr="005B3775" w:rsidRDefault="005B3775" w:rsidP="005B3775">
            <w:pPr>
              <w:rPr>
                <w:rFonts w:ascii="Cambria" w:eastAsia="Times New Roman" w:hAnsi="Cambria"/>
                <w:b/>
                <w:color w:val="000000"/>
              </w:rPr>
            </w:pPr>
            <w:r w:rsidRPr="005B3775">
              <w:rPr>
                <w:rFonts w:ascii="Cambria" w:eastAsia="Times New Roman" w:hAnsi="Cambria"/>
                <w:b/>
                <w:color w:val="000000"/>
              </w:rPr>
              <w:t>HTTPS</w:t>
            </w:r>
          </w:p>
        </w:tc>
        <w:tc>
          <w:tcPr>
            <w:tcW w:w="6373" w:type="dxa"/>
            <w:vAlign w:val="center"/>
          </w:tcPr>
          <w:p w:rsidR="005B3775" w:rsidRPr="005B3775" w:rsidRDefault="005B3775" w:rsidP="005B3775">
            <w:pPr>
              <w:rPr>
                <w:rFonts w:ascii="Cambria" w:eastAsia="Times New Roman" w:hAnsi="Cambria"/>
                <w:color w:val="000000"/>
              </w:rPr>
            </w:pPr>
            <w:r w:rsidRPr="005B3775">
              <w:rPr>
                <w:rFonts w:ascii="Cambria" w:eastAsia="Times New Roman" w:hAnsi="Cambria"/>
                <w:color w:val="000000"/>
              </w:rPr>
              <w:t xml:space="preserve">Secure </w:t>
            </w:r>
            <w:proofErr w:type="spellStart"/>
            <w:r w:rsidRPr="005B3775">
              <w:rPr>
                <w:rFonts w:ascii="Cambria" w:eastAsia="Times New Roman" w:hAnsi="Cambria"/>
                <w:color w:val="000000"/>
              </w:rPr>
              <w:t>Hyper</w:t>
            </w:r>
            <w:proofErr w:type="spellEnd"/>
            <w:r w:rsidRPr="005B3775">
              <w:rPr>
                <w:rFonts w:ascii="Cambria" w:eastAsia="Times New Roman" w:hAnsi="Cambria"/>
                <w:color w:val="000000"/>
              </w:rPr>
              <w:t xml:space="preserve"> Text Transfer Protocol reprezintă protocolul HTTP încapsulat într-un flux SSL/TLS care criptează datele transmise de la un browser web la un server web, cu scopul de a se oferi o identificare criptată și sigură la server.</w:t>
            </w:r>
          </w:p>
        </w:tc>
      </w:tr>
      <w:tr w:rsidR="005B3775" w:rsidRPr="005B3775" w:rsidTr="00DF38E5">
        <w:tc>
          <w:tcPr>
            <w:tcW w:w="3256" w:type="dxa"/>
            <w:vAlign w:val="center"/>
          </w:tcPr>
          <w:p w:rsidR="005B3775" w:rsidRPr="005B3775" w:rsidRDefault="005B3775" w:rsidP="005B3775">
            <w:pPr>
              <w:rPr>
                <w:rFonts w:ascii="Cambria" w:eastAsia="Times New Roman" w:hAnsi="Cambria"/>
                <w:b/>
                <w:color w:val="000000"/>
              </w:rPr>
            </w:pPr>
            <w:r w:rsidRPr="005B3775">
              <w:rPr>
                <w:rFonts w:ascii="Cambria" w:eastAsia="Times New Roman" w:hAnsi="Cambria"/>
                <w:b/>
                <w:color w:val="000000"/>
              </w:rPr>
              <w:t>SOAP</w:t>
            </w:r>
          </w:p>
        </w:tc>
        <w:tc>
          <w:tcPr>
            <w:tcW w:w="6373" w:type="dxa"/>
            <w:vAlign w:val="center"/>
          </w:tcPr>
          <w:p w:rsidR="005B3775" w:rsidRPr="005B3775" w:rsidRDefault="005B3775" w:rsidP="005B3775">
            <w:pPr>
              <w:rPr>
                <w:rFonts w:ascii="Cambria" w:eastAsia="Times New Roman" w:hAnsi="Cambria"/>
                <w:color w:val="000000"/>
              </w:rPr>
            </w:pPr>
            <w:r w:rsidRPr="005B3775">
              <w:rPr>
                <w:rFonts w:ascii="Cambria" w:eastAsia="Times New Roman" w:hAnsi="Cambria"/>
                <w:color w:val="000000"/>
              </w:rPr>
              <w:t xml:space="preserve">Simple </w:t>
            </w:r>
            <w:proofErr w:type="spellStart"/>
            <w:r w:rsidRPr="005B3775">
              <w:rPr>
                <w:rFonts w:ascii="Cambria" w:eastAsia="Times New Roman" w:hAnsi="Cambria"/>
                <w:color w:val="000000"/>
              </w:rPr>
              <w:t>Object</w:t>
            </w:r>
            <w:proofErr w:type="spellEnd"/>
            <w:r w:rsidRPr="005B3775">
              <w:rPr>
                <w:rFonts w:ascii="Cambria" w:eastAsia="Times New Roman" w:hAnsi="Cambria"/>
                <w:color w:val="000000"/>
              </w:rPr>
              <w:t xml:space="preserve"> Access Protocol este o specificație a protocolului de mesagerie pentru schimbul de informații structurate în implementarea serviciilor web.</w:t>
            </w:r>
          </w:p>
        </w:tc>
      </w:tr>
      <w:tr w:rsidR="005B3775" w:rsidRPr="005B3775" w:rsidTr="00DF38E5">
        <w:tc>
          <w:tcPr>
            <w:tcW w:w="3256" w:type="dxa"/>
            <w:vAlign w:val="center"/>
          </w:tcPr>
          <w:p w:rsidR="005B3775" w:rsidRPr="005B3775" w:rsidRDefault="005B3775" w:rsidP="005B3775">
            <w:pPr>
              <w:rPr>
                <w:rFonts w:ascii="Cambria" w:eastAsia="Times New Roman" w:hAnsi="Cambria"/>
                <w:b/>
                <w:color w:val="000000"/>
              </w:rPr>
            </w:pPr>
            <w:r w:rsidRPr="005B3775">
              <w:rPr>
                <w:rFonts w:ascii="Cambria" w:eastAsia="Times New Roman" w:hAnsi="Cambria"/>
                <w:b/>
                <w:color w:val="000000"/>
              </w:rPr>
              <w:t>TCP</w:t>
            </w:r>
          </w:p>
        </w:tc>
        <w:tc>
          <w:tcPr>
            <w:tcW w:w="6373" w:type="dxa"/>
            <w:vAlign w:val="center"/>
          </w:tcPr>
          <w:p w:rsidR="005B3775" w:rsidRPr="005B3775" w:rsidRDefault="005B3775" w:rsidP="005B3775">
            <w:pPr>
              <w:rPr>
                <w:rFonts w:ascii="Cambria" w:eastAsia="Times New Roman" w:hAnsi="Cambria"/>
                <w:color w:val="000000"/>
              </w:rPr>
            </w:pPr>
            <w:proofErr w:type="spellStart"/>
            <w:r w:rsidRPr="005B3775">
              <w:rPr>
                <w:rFonts w:ascii="Cambria" w:eastAsia="Times New Roman" w:hAnsi="Cambria"/>
                <w:color w:val="000000"/>
              </w:rPr>
              <w:t>Transmission</w:t>
            </w:r>
            <w:proofErr w:type="spellEnd"/>
            <w:r w:rsidRPr="005B3775">
              <w:rPr>
                <w:rFonts w:ascii="Cambria" w:eastAsia="Times New Roman" w:hAnsi="Cambria"/>
                <w:color w:val="000000"/>
              </w:rPr>
              <w:t xml:space="preserve"> Control Protocol este un protocol folosit de obicei de aplicații care au nevoie de confirmare de primire a datelor. Efectuează o conectare virtuală full duplex între două puncte terminale, fiecare punct fiind definit de către o adresă IP și de către un port TCP</w:t>
            </w:r>
          </w:p>
        </w:tc>
      </w:tr>
      <w:tr w:rsidR="005B3775" w:rsidRPr="005B3775" w:rsidTr="00DF38E5">
        <w:tc>
          <w:tcPr>
            <w:tcW w:w="3256" w:type="dxa"/>
            <w:vAlign w:val="center"/>
          </w:tcPr>
          <w:p w:rsidR="005B3775" w:rsidRPr="005B3775" w:rsidRDefault="005B3775" w:rsidP="005B3775">
            <w:pPr>
              <w:rPr>
                <w:rFonts w:ascii="Cambria" w:eastAsia="Times New Roman" w:hAnsi="Cambria"/>
                <w:b/>
                <w:color w:val="000000"/>
              </w:rPr>
            </w:pPr>
            <w:r w:rsidRPr="005B3775">
              <w:rPr>
                <w:rFonts w:ascii="Cambria" w:eastAsia="Times New Roman" w:hAnsi="Cambria"/>
                <w:b/>
                <w:color w:val="000000"/>
              </w:rPr>
              <w:t>WSDL</w:t>
            </w:r>
          </w:p>
        </w:tc>
        <w:tc>
          <w:tcPr>
            <w:tcW w:w="6373" w:type="dxa"/>
            <w:vAlign w:val="center"/>
          </w:tcPr>
          <w:p w:rsidR="005B3775" w:rsidRPr="005B3775" w:rsidRDefault="005B3775" w:rsidP="005B3775">
            <w:pPr>
              <w:rPr>
                <w:rFonts w:ascii="Cambria" w:eastAsia="Times New Roman" w:hAnsi="Cambria"/>
                <w:color w:val="000000"/>
              </w:rPr>
            </w:pPr>
            <w:r w:rsidRPr="005B3775">
              <w:rPr>
                <w:rFonts w:ascii="Cambria" w:eastAsia="Times New Roman" w:hAnsi="Cambria"/>
                <w:color w:val="000000"/>
              </w:rPr>
              <w:t xml:space="preserve">Web Services </w:t>
            </w:r>
            <w:proofErr w:type="spellStart"/>
            <w:r w:rsidRPr="005B3775">
              <w:rPr>
                <w:rFonts w:ascii="Cambria" w:eastAsia="Times New Roman" w:hAnsi="Cambria"/>
                <w:color w:val="000000"/>
              </w:rPr>
              <w:t>Description</w:t>
            </w:r>
            <w:proofErr w:type="spellEnd"/>
            <w:r w:rsidRPr="005B3775">
              <w:rPr>
                <w:rFonts w:ascii="Cambria" w:eastAsia="Times New Roman" w:hAnsi="Cambria"/>
                <w:color w:val="000000"/>
              </w:rPr>
              <w:t xml:space="preserve"> </w:t>
            </w:r>
            <w:proofErr w:type="spellStart"/>
            <w:r w:rsidRPr="005B3775">
              <w:rPr>
                <w:rFonts w:ascii="Cambria" w:eastAsia="Times New Roman" w:hAnsi="Cambria"/>
                <w:color w:val="000000"/>
              </w:rPr>
              <w:t>Language</w:t>
            </w:r>
            <w:proofErr w:type="spellEnd"/>
            <w:r w:rsidRPr="005B3775">
              <w:rPr>
                <w:rFonts w:ascii="Cambria" w:eastAsia="Times New Roman" w:hAnsi="Cambria"/>
                <w:color w:val="000000"/>
              </w:rPr>
              <w:t xml:space="preserve"> limbaj bazat pe XML ce oferă un model de descriere a serviciilor web</w:t>
            </w:r>
          </w:p>
        </w:tc>
      </w:tr>
      <w:tr w:rsidR="005B3775" w:rsidRPr="005B3775" w:rsidTr="00DF38E5">
        <w:tc>
          <w:tcPr>
            <w:tcW w:w="3256" w:type="dxa"/>
            <w:vAlign w:val="center"/>
          </w:tcPr>
          <w:p w:rsidR="005B3775" w:rsidRPr="005B3775" w:rsidRDefault="005B3775" w:rsidP="005B3775">
            <w:pPr>
              <w:rPr>
                <w:rFonts w:ascii="Cambria" w:eastAsia="Times New Roman" w:hAnsi="Cambria"/>
                <w:b/>
                <w:color w:val="000000"/>
              </w:rPr>
            </w:pPr>
            <w:r w:rsidRPr="005B3775">
              <w:rPr>
                <w:rFonts w:ascii="Cambria" w:eastAsia="Times New Roman" w:hAnsi="Cambria"/>
                <w:b/>
                <w:color w:val="000000"/>
              </w:rPr>
              <w:t>XML</w:t>
            </w:r>
          </w:p>
        </w:tc>
        <w:tc>
          <w:tcPr>
            <w:tcW w:w="6373" w:type="dxa"/>
            <w:vAlign w:val="center"/>
          </w:tcPr>
          <w:p w:rsidR="005B3775" w:rsidRPr="005B3775" w:rsidRDefault="005B3775" w:rsidP="005B3775">
            <w:pPr>
              <w:rPr>
                <w:rFonts w:ascii="Cambria" w:eastAsia="Times New Roman" w:hAnsi="Cambria"/>
                <w:color w:val="000000"/>
              </w:rPr>
            </w:pPr>
            <w:proofErr w:type="spellStart"/>
            <w:r w:rsidRPr="005B3775">
              <w:rPr>
                <w:rFonts w:ascii="Cambria" w:eastAsia="Times New Roman" w:hAnsi="Cambria"/>
                <w:color w:val="000000"/>
              </w:rPr>
              <w:t>Extensible</w:t>
            </w:r>
            <w:proofErr w:type="spellEnd"/>
            <w:r w:rsidRPr="005B3775">
              <w:rPr>
                <w:rFonts w:ascii="Cambria" w:eastAsia="Times New Roman" w:hAnsi="Cambria"/>
                <w:color w:val="000000"/>
              </w:rPr>
              <w:t xml:space="preserve"> </w:t>
            </w:r>
            <w:proofErr w:type="spellStart"/>
            <w:r w:rsidRPr="005B3775">
              <w:rPr>
                <w:rFonts w:ascii="Cambria" w:eastAsia="Times New Roman" w:hAnsi="Cambria"/>
                <w:color w:val="000000"/>
              </w:rPr>
              <w:t>Markup</w:t>
            </w:r>
            <w:proofErr w:type="spellEnd"/>
            <w:r w:rsidRPr="005B3775">
              <w:rPr>
                <w:rFonts w:ascii="Cambria" w:eastAsia="Times New Roman" w:hAnsi="Cambria"/>
                <w:color w:val="000000"/>
              </w:rPr>
              <w:t xml:space="preserve"> </w:t>
            </w:r>
            <w:proofErr w:type="spellStart"/>
            <w:r w:rsidRPr="005B3775">
              <w:rPr>
                <w:rFonts w:ascii="Cambria" w:eastAsia="Times New Roman" w:hAnsi="Cambria"/>
                <w:color w:val="000000"/>
              </w:rPr>
              <w:t>Language</w:t>
            </w:r>
            <w:proofErr w:type="spellEnd"/>
            <w:r w:rsidRPr="005B3775">
              <w:rPr>
                <w:rFonts w:ascii="Cambria" w:eastAsia="Times New Roman" w:hAnsi="Cambria"/>
                <w:color w:val="000000"/>
              </w:rPr>
              <w:t xml:space="preserve"> (XML) este un meta-limbaj de marcare proiectat în scopul transferului de date între aplicații pe internet, descriere structură date.</w:t>
            </w:r>
          </w:p>
        </w:tc>
      </w:tr>
      <w:tr w:rsidR="005B3775" w:rsidRPr="005B3775" w:rsidTr="00DF38E5">
        <w:tc>
          <w:tcPr>
            <w:tcW w:w="3256" w:type="dxa"/>
            <w:vAlign w:val="center"/>
          </w:tcPr>
          <w:p w:rsidR="005B3775" w:rsidRPr="005B3775" w:rsidRDefault="005B3775" w:rsidP="005B3775">
            <w:pPr>
              <w:rPr>
                <w:rFonts w:ascii="Cambria" w:eastAsia="Times New Roman" w:hAnsi="Cambria"/>
                <w:b/>
                <w:color w:val="000000"/>
              </w:rPr>
            </w:pPr>
            <w:r w:rsidRPr="005B3775">
              <w:rPr>
                <w:rFonts w:ascii="Cambria" w:eastAsia="Times New Roman" w:hAnsi="Cambria"/>
                <w:b/>
                <w:color w:val="000000"/>
              </w:rPr>
              <w:t>SI</w:t>
            </w:r>
          </w:p>
        </w:tc>
        <w:tc>
          <w:tcPr>
            <w:tcW w:w="6373" w:type="dxa"/>
            <w:vAlign w:val="center"/>
          </w:tcPr>
          <w:p w:rsidR="005B3775" w:rsidRPr="005B3775" w:rsidRDefault="005B3775" w:rsidP="005B3775">
            <w:pPr>
              <w:rPr>
                <w:rFonts w:ascii="Cambria" w:eastAsia="Times New Roman" w:hAnsi="Cambria"/>
                <w:color w:val="000000"/>
              </w:rPr>
            </w:pPr>
            <w:r w:rsidRPr="005B3775">
              <w:rPr>
                <w:rFonts w:ascii="Cambria" w:eastAsia="Times New Roman" w:hAnsi="Cambria"/>
                <w:color w:val="000000"/>
              </w:rPr>
              <w:t xml:space="preserve">Sistem </w:t>
            </w:r>
            <w:proofErr w:type="spellStart"/>
            <w:r w:rsidRPr="005B3775">
              <w:rPr>
                <w:rFonts w:ascii="Cambria" w:eastAsia="Times New Roman" w:hAnsi="Cambria"/>
                <w:color w:val="000000"/>
              </w:rPr>
              <w:t>Informational</w:t>
            </w:r>
            <w:proofErr w:type="spellEnd"/>
          </w:p>
        </w:tc>
      </w:tr>
    </w:tbl>
    <w:p w:rsidR="005B3775" w:rsidRPr="005B3775" w:rsidRDefault="005B3775" w:rsidP="005B3775">
      <w:pPr>
        <w:spacing w:after="0" w:line="240" w:lineRule="auto"/>
        <w:rPr>
          <w:rFonts w:ascii="Cambria" w:eastAsia="Times New Roman" w:hAnsi="Cambria" w:cs="Times New Roman"/>
          <w:lang w:eastAsia="ru-RU"/>
        </w:rPr>
      </w:pPr>
    </w:p>
    <w:p w:rsidR="005B3775" w:rsidRPr="005B3775" w:rsidRDefault="005B3775" w:rsidP="005B3775">
      <w:pPr>
        <w:numPr>
          <w:ilvl w:val="0"/>
          <w:numId w:val="8"/>
        </w:numPr>
        <w:tabs>
          <w:tab w:val="left" w:pos="284"/>
        </w:tabs>
        <w:spacing w:after="0" w:line="240" w:lineRule="auto"/>
        <w:contextualSpacing/>
        <w:jc w:val="both"/>
        <w:rPr>
          <w:rFonts w:ascii="Cambria" w:eastAsia="Times New Roman" w:hAnsi="Cambria" w:cs="Times New Roman"/>
          <w:b/>
          <w:bCs/>
          <w:color w:val="000000"/>
          <w:sz w:val="24"/>
          <w:lang w:eastAsia="ru-RU"/>
        </w:rPr>
      </w:pPr>
      <w:r w:rsidRPr="005B3775">
        <w:rPr>
          <w:rFonts w:ascii="Cambria" w:eastAsia="Times New Roman" w:hAnsi="Cambria" w:cs="Times New Roman"/>
          <w:b/>
          <w:bCs/>
          <w:color w:val="000000"/>
          <w:sz w:val="24"/>
          <w:lang w:eastAsia="ru-RU"/>
        </w:rPr>
        <w:t>IMPLEMENTAREA SISTEMULUI „POȘTA MOLDOVEI” PERMITE SĂ SE ATINGĂ URMĂTOARELE OBIECTIVE:</w:t>
      </w:r>
    </w:p>
    <w:p w:rsidR="005B3775" w:rsidRPr="005B3775" w:rsidRDefault="005B3775" w:rsidP="005B3775">
      <w:pPr>
        <w:numPr>
          <w:ilvl w:val="1"/>
          <w:numId w:val="8"/>
        </w:numPr>
        <w:tabs>
          <w:tab w:val="left" w:pos="851"/>
        </w:tabs>
        <w:spacing w:after="0" w:line="240" w:lineRule="auto"/>
        <w:ind w:left="567"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PPM trebuie sa asigure accesul persoanelor interesate la informații privind serviciile oferite de către Posta Moldovei în formă simplă și intuitivă pentru utilizatorii sistemului în trei limbi (romană, rusă și engleză).</w:t>
      </w:r>
    </w:p>
    <w:p w:rsidR="005B3775" w:rsidRPr="005B3775" w:rsidRDefault="005B3775" w:rsidP="005B3775">
      <w:pPr>
        <w:numPr>
          <w:ilvl w:val="1"/>
          <w:numId w:val="8"/>
        </w:numPr>
        <w:tabs>
          <w:tab w:val="left" w:pos="851"/>
        </w:tabs>
        <w:spacing w:after="0" w:line="240" w:lineRule="auto"/>
        <w:ind w:left="567"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PPM trebuie să asigure utilizatorilor externi servicii electronice prestate de către Posta Moldovei în regim on-line.</w:t>
      </w:r>
    </w:p>
    <w:p w:rsidR="005B3775" w:rsidRPr="005B3775" w:rsidRDefault="005B3775" w:rsidP="005B3775">
      <w:pPr>
        <w:numPr>
          <w:ilvl w:val="1"/>
          <w:numId w:val="8"/>
        </w:numPr>
        <w:tabs>
          <w:tab w:val="left" w:pos="851"/>
        </w:tabs>
        <w:spacing w:after="0" w:line="240" w:lineRule="auto"/>
        <w:ind w:left="567"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 xml:space="preserve">PPM trebuie să asigure platforma de cumpărare a produselor Poștei Moldovei prin platforma de </w:t>
      </w:r>
      <w:proofErr w:type="spellStart"/>
      <w:r w:rsidRPr="005B3775">
        <w:rPr>
          <w:rFonts w:ascii="Cambria" w:eastAsia="Times New Roman" w:hAnsi="Cambria" w:cs="Times New Roman"/>
          <w:color w:val="000000"/>
          <w:lang w:eastAsia="ru-RU"/>
        </w:rPr>
        <w:t>eShop</w:t>
      </w:r>
      <w:proofErr w:type="spellEnd"/>
      <w:r w:rsidRPr="005B3775">
        <w:rPr>
          <w:rFonts w:ascii="Cambria" w:eastAsia="Times New Roman" w:hAnsi="Cambria" w:cs="Times New Roman"/>
          <w:color w:val="000000"/>
          <w:lang w:eastAsia="ru-RU"/>
        </w:rPr>
        <w:t>.</w:t>
      </w:r>
    </w:p>
    <w:p w:rsidR="005B3775" w:rsidRPr="005B3775" w:rsidRDefault="005B3775" w:rsidP="005B3775">
      <w:pPr>
        <w:numPr>
          <w:ilvl w:val="1"/>
          <w:numId w:val="8"/>
        </w:numPr>
        <w:tabs>
          <w:tab w:val="left" w:pos="851"/>
        </w:tabs>
        <w:spacing w:after="0" w:line="240" w:lineRule="auto"/>
        <w:ind w:left="567"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PPM trebuie să asigure utilizatorilor posibilitatea de comandă online a mărcilor poștale personalizate.</w:t>
      </w:r>
    </w:p>
    <w:p w:rsidR="005B3775" w:rsidRPr="005B3775" w:rsidRDefault="005B3775" w:rsidP="005B3775">
      <w:pPr>
        <w:numPr>
          <w:ilvl w:val="1"/>
          <w:numId w:val="8"/>
        </w:numPr>
        <w:tabs>
          <w:tab w:val="left" w:pos="851"/>
        </w:tabs>
        <w:spacing w:after="0" w:line="240" w:lineRule="auto"/>
        <w:ind w:left="567"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PPM trebuie să asigure utilizatorilor posibilitatea de achitare on-line a facturilor.</w:t>
      </w:r>
    </w:p>
    <w:p w:rsidR="005B3775" w:rsidRPr="005B3775" w:rsidRDefault="005B3775" w:rsidP="005B3775">
      <w:pPr>
        <w:numPr>
          <w:ilvl w:val="1"/>
          <w:numId w:val="8"/>
        </w:numPr>
        <w:tabs>
          <w:tab w:val="left" w:pos="851"/>
        </w:tabs>
        <w:spacing w:after="0" w:line="240" w:lineRule="auto"/>
        <w:ind w:left="567"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PPM trebuie să automatizeze procedura de curierat atât pe parte de solicitanți, cât și pe parte de prestare servicii de către Î.S ”Poșta Moldovei”.</w:t>
      </w:r>
    </w:p>
    <w:p w:rsidR="005B3775" w:rsidRPr="005B3775" w:rsidRDefault="005B3775" w:rsidP="005B3775">
      <w:pPr>
        <w:numPr>
          <w:ilvl w:val="1"/>
          <w:numId w:val="8"/>
        </w:numPr>
        <w:tabs>
          <w:tab w:val="left" w:pos="851"/>
        </w:tabs>
        <w:spacing w:after="0" w:line="240" w:lineRule="auto"/>
        <w:ind w:left="567"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PPM trebuie să asigure utilizatorilor posibilitatea de abonare la presa periodică în regim on-line.</w:t>
      </w:r>
    </w:p>
    <w:p w:rsidR="005B3775" w:rsidRPr="005B3775" w:rsidRDefault="005B3775" w:rsidP="005B3775">
      <w:pPr>
        <w:numPr>
          <w:ilvl w:val="1"/>
          <w:numId w:val="8"/>
        </w:numPr>
        <w:tabs>
          <w:tab w:val="left" w:pos="851"/>
        </w:tabs>
        <w:spacing w:after="0" w:line="240" w:lineRule="auto"/>
        <w:ind w:left="567"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PPM trebuie să asigure utilizatorilor posibilitatea de comandă on-line a expedierii trimiterilor poștale atât naționale, cât și internaționale (scrisori, colete, etc).</w:t>
      </w:r>
    </w:p>
    <w:p w:rsidR="005B3775" w:rsidRPr="005B3775" w:rsidRDefault="005B3775" w:rsidP="005B3775">
      <w:pPr>
        <w:numPr>
          <w:ilvl w:val="1"/>
          <w:numId w:val="8"/>
        </w:numPr>
        <w:tabs>
          <w:tab w:val="left" w:pos="810"/>
          <w:tab w:val="left" w:pos="851"/>
        </w:tabs>
        <w:spacing w:after="0" w:line="240" w:lineRule="auto"/>
        <w:ind w:left="567"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lastRenderedPageBreak/>
        <w:t>PPM trebuie să asigure utilizatorilor înregistrați prezența cabinetelor personale pentru persoanele fizice și juridice, prin intermediul cărora să se poată executa comenzi de serviciu, monitorizarea livrărilor și păstrarea istoricului serviciilor finalizate.</w:t>
      </w:r>
    </w:p>
    <w:p w:rsidR="005B3775" w:rsidRPr="005B3775" w:rsidRDefault="005B3775" w:rsidP="005B3775">
      <w:pPr>
        <w:numPr>
          <w:ilvl w:val="1"/>
          <w:numId w:val="8"/>
        </w:numPr>
        <w:tabs>
          <w:tab w:val="left" w:pos="851"/>
        </w:tabs>
        <w:spacing w:after="0" w:line="240" w:lineRule="auto"/>
        <w:ind w:left="567"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PPM trebuie să asigure administratorii sistemului cu mecanisme de monitorizare a tuturor acțiunilor utilizatorilor.</w:t>
      </w:r>
    </w:p>
    <w:p w:rsidR="005B3775" w:rsidRPr="005B3775" w:rsidRDefault="005B3775" w:rsidP="005B3775">
      <w:pPr>
        <w:numPr>
          <w:ilvl w:val="1"/>
          <w:numId w:val="8"/>
        </w:numPr>
        <w:tabs>
          <w:tab w:val="left" w:pos="851"/>
        </w:tabs>
        <w:spacing w:after="0" w:line="240" w:lineRule="auto"/>
        <w:ind w:left="567"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PPM trebuie să asigure administratorii sistemului cu mecanisme de management a clasificatoarelor.</w:t>
      </w:r>
    </w:p>
    <w:p w:rsidR="005B3775" w:rsidRPr="005B3775" w:rsidRDefault="005B3775" w:rsidP="005B3775">
      <w:pPr>
        <w:numPr>
          <w:ilvl w:val="1"/>
          <w:numId w:val="8"/>
        </w:numPr>
        <w:tabs>
          <w:tab w:val="left" w:pos="851"/>
        </w:tabs>
        <w:spacing w:after="0" w:line="240" w:lineRule="auto"/>
        <w:ind w:left="567"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PPM trebuie să asigure administratorii sistemului cu posibilitate de management a paginilor informaționale.</w:t>
      </w:r>
    </w:p>
    <w:p w:rsidR="005B3775" w:rsidRPr="005B3775" w:rsidRDefault="005B3775" w:rsidP="005B3775">
      <w:pPr>
        <w:numPr>
          <w:ilvl w:val="1"/>
          <w:numId w:val="8"/>
        </w:numPr>
        <w:tabs>
          <w:tab w:val="left" w:pos="851"/>
        </w:tabs>
        <w:spacing w:after="0" w:line="240" w:lineRule="auto"/>
        <w:ind w:left="567"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PPM trebuie să asigure posibilitatea de afișare, în compartimentele respective, a cabinetului personal, a mijloacelor financiare ale utilizatorilor pe conturile Poștei Moldovei, care sunt înregistrate și prelucrate în sistemele respective, atât existente, cât și implementate ulterior.</w:t>
      </w:r>
    </w:p>
    <w:p w:rsidR="005B3775" w:rsidRPr="005B3775" w:rsidRDefault="005B3775" w:rsidP="005B3775">
      <w:pPr>
        <w:spacing w:after="0" w:line="240" w:lineRule="auto"/>
        <w:contextualSpacing/>
        <w:jc w:val="both"/>
        <w:rPr>
          <w:rFonts w:ascii="Cambria" w:eastAsia="Times New Roman" w:hAnsi="Cambria" w:cs="Times New Roman"/>
          <w:color w:val="000000"/>
          <w:lang w:eastAsia="ru-RU"/>
        </w:rPr>
      </w:pPr>
    </w:p>
    <w:p w:rsidR="005B3775" w:rsidRPr="005B3775" w:rsidRDefault="005B3775" w:rsidP="005B3775">
      <w:pPr>
        <w:numPr>
          <w:ilvl w:val="0"/>
          <w:numId w:val="8"/>
        </w:numPr>
        <w:tabs>
          <w:tab w:val="left" w:pos="284"/>
        </w:tabs>
        <w:spacing w:after="0" w:line="240" w:lineRule="auto"/>
        <w:contextualSpacing/>
        <w:jc w:val="both"/>
        <w:rPr>
          <w:rFonts w:ascii="Cambria" w:eastAsia="Times New Roman" w:hAnsi="Cambria" w:cs="Times New Roman"/>
          <w:b/>
          <w:bCs/>
          <w:color w:val="000000"/>
          <w:sz w:val="24"/>
          <w:lang w:eastAsia="ru-RU"/>
        </w:rPr>
      </w:pPr>
      <w:r w:rsidRPr="005B3775">
        <w:rPr>
          <w:rFonts w:ascii="Cambria" w:eastAsia="Times New Roman" w:hAnsi="Cambria" w:cs="Times New Roman"/>
          <w:b/>
          <w:bCs/>
          <w:color w:val="000000"/>
          <w:sz w:val="24"/>
          <w:lang w:eastAsia="ru-RU"/>
        </w:rPr>
        <w:t>BENEFICIILE ARHITECTURII SELECTATE:</w:t>
      </w:r>
    </w:p>
    <w:p w:rsidR="005B3775" w:rsidRPr="005B3775" w:rsidRDefault="005B3775" w:rsidP="005B3775">
      <w:pPr>
        <w:numPr>
          <w:ilvl w:val="1"/>
          <w:numId w:val="8"/>
        </w:numPr>
        <w:spacing w:after="0" w:line="240" w:lineRule="auto"/>
        <w:ind w:left="567"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Sistemul poate rula în condiții de maximă performanță pe sisteme de operare Linux, Windows sau OSX.</w:t>
      </w:r>
    </w:p>
    <w:p w:rsidR="005B3775" w:rsidRPr="005B3775" w:rsidRDefault="005B3775" w:rsidP="005B3775">
      <w:pPr>
        <w:numPr>
          <w:ilvl w:val="1"/>
          <w:numId w:val="8"/>
        </w:numPr>
        <w:spacing w:after="0" w:line="240" w:lineRule="auto"/>
        <w:ind w:left="567"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 xml:space="preserve">Sistemul dispune de o arhitectură modulară </w:t>
      </w:r>
      <w:proofErr w:type="spellStart"/>
      <w:r w:rsidRPr="005B3775">
        <w:rPr>
          <w:rFonts w:ascii="Cambria" w:eastAsia="Times New Roman" w:hAnsi="Cambria" w:cs="Times New Roman"/>
          <w:color w:val="000000"/>
          <w:lang w:eastAsia="ru-RU"/>
        </w:rPr>
        <w:t>şi</w:t>
      </w:r>
      <w:proofErr w:type="spellEnd"/>
      <w:r w:rsidRPr="005B3775">
        <w:rPr>
          <w:rFonts w:ascii="Cambria" w:eastAsia="Times New Roman" w:hAnsi="Cambria" w:cs="Times New Roman"/>
          <w:color w:val="000000"/>
          <w:lang w:eastAsia="ru-RU"/>
        </w:rPr>
        <w:t xml:space="preserve"> de un API destinat dezvoltărilor ulterioare. Aceasta permite implementarea de noi funcționalități prin dezvoltarea de noi module și integrarea lor. Noile module vor avea la dispoziție toate metodele sistemului precum și un mecanism de </w:t>
      </w:r>
      <w:proofErr w:type="spellStart"/>
      <w:r w:rsidRPr="005B3775">
        <w:rPr>
          <w:rFonts w:ascii="Cambria" w:eastAsia="Times New Roman" w:hAnsi="Cambria" w:cs="Times New Roman"/>
          <w:color w:val="000000"/>
          <w:lang w:eastAsia="ru-RU"/>
        </w:rPr>
        <w:t>hook</w:t>
      </w:r>
      <w:proofErr w:type="spellEnd"/>
      <w:r w:rsidRPr="005B3775">
        <w:rPr>
          <w:rFonts w:ascii="Cambria" w:eastAsia="Times New Roman" w:hAnsi="Cambria" w:cs="Times New Roman"/>
          <w:color w:val="000000"/>
          <w:lang w:eastAsia="ru-RU"/>
        </w:rPr>
        <w:t>-uri, care le va permite interacțiunea cu diferite evenimente din cadrul acestuia. Toate metodele expuse prin intermediul API-ului sunt documentate astfel, încât dezvoltările ulterioare ale sistemului să fie foarte facile.</w:t>
      </w:r>
    </w:p>
    <w:p w:rsidR="005B3775" w:rsidRPr="005B3775" w:rsidRDefault="005B3775" w:rsidP="005B3775">
      <w:pPr>
        <w:numPr>
          <w:ilvl w:val="1"/>
          <w:numId w:val="8"/>
        </w:numPr>
        <w:spacing w:after="0" w:line="240" w:lineRule="auto"/>
        <w:ind w:left="567"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Pe lângă API-</w:t>
      </w:r>
      <w:proofErr w:type="spellStart"/>
      <w:r w:rsidRPr="005B3775">
        <w:rPr>
          <w:rFonts w:ascii="Cambria" w:eastAsia="Times New Roman" w:hAnsi="Cambria" w:cs="Times New Roman"/>
          <w:color w:val="000000"/>
          <w:lang w:eastAsia="ru-RU"/>
        </w:rPr>
        <w:t>ul</w:t>
      </w:r>
      <w:proofErr w:type="spellEnd"/>
      <w:r w:rsidRPr="005B3775">
        <w:rPr>
          <w:rFonts w:ascii="Cambria" w:eastAsia="Times New Roman" w:hAnsi="Cambria" w:cs="Times New Roman"/>
          <w:color w:val="000000"/>
          <w:lang w:eastAsia="ru-RU"/>
        </w:rPr>
        <w:t xml:space="preserve"> pus la dispoziție, sistemul expune servicii web standard (SOAP, XML-RPC, REST). Acestea pot fi accesate de orice aplicație externă care va avea permisiunile necesare conectării la acestea.</w:t>
      </w:r>
    </w:p>
    <w:p w:rsidR="005B3775" w:rsidRPr="005B3775" w:rsidRDefault="005B3775" w:rsidP="005B3775">
      <w:pPr>
        <w:numPr>
          <w:ilvl w:val="1"/>
          <w:numId w:val="8"/>
        </w:numPr>
        <w:spacing w:after="0" w:line="240" w:lineRule="auto"/>
        <w:ind w:left="567"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Conținutul aplicației conține câmpuri specifice și configurabile. Administratorul sistemului poate configura aceste câmpuri din interfața de administrare și poate configura modalitatea de afișare a acestora.</w:t>
      </w:r>
    </w:p>
    <w:p w:rsidR="005B3775" w:rsidRPr="005B3775" w:rsidRDefault="005B3775" w:rsidP="005B3775">
      <w:pPr>
        <w:numPr>
          <w:ilvl w:val="1"/>
          <w:numId w:val="8"/>
        </w:numPr>
        <w:spacing w:after="0" w:line="240" w:lineRule="auto"/>
        <w:ind w:left="567"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 xml:space="preserve">Sistemul este “web </w:t>
      </w:r>
      <w:proofErr w:type="spellStart"/>
      <w:r w:rsidRPr="005B3775">
        <w:rPr>
          <w:rFonts w:ascii="Cambria" w:eastAsia="Times New Roman" w:hAnsi="Cambria" w:cs="Times New Roman"/>
          <w:color w:val="000000"/>
          <w:lang w:eastAsia="ru-RU"/>
        </w:rPr>
        <w:t>based</w:t>
      </w:r>
      <w:proofErr w:type="spellEnd"/>
      <w:r w:rsidRPr="005B3775">
        <w:rPr>
          <w:rFonts w:ascii="Cambria" w:eastAsia="Times New Roman" w:hAnsi="Cambria" w:cs="Times New Roman"/>
          <w:color w:val="000000"/>
          <w:lang w:eastAsia="ru-RU"/>
        </w:rPr>
        <w:t xml:space="preserve">”, deținând în mod nativ funcționalitatea de mărire </w:t>
      </w:r>
      <w:proofErr w:type="spellStart"/>
      <w:r w:rsidRPr="005B3775">
        <w:rPr>
          <w:rFonts w:ascii="Cambria" w:eastAsia="Times New Roman" w:hAnsi="Cambria" w:cs="Times New Roman"/>
          <w:color w:val="000000"/>
          <w:lang w:eastAsia="ru-RU"/>
        </w:rPr>
        <w:t>şi</w:t>
      </w:r>
      <w:proofErr w:type="spellEnd"/>
      <w:r w:rsidRPr="005B3775">
        <w:rPr>
          <w:rFonts w:ascii="Cambria" w:eastAsia="Times New Roman" w:hAnsi="Cambria" w:cs="Times New Roman"/>
          <w:color w:val="000000"/>
          <w:lang w:eastAsia="ru-RU"/>
        </w:rPr>
        <w:t xml:space="preserve"> micșorare a textelor și imaginilor din cadrul acesteia. Accesul în sistem se face prin intermediul unui browser Web </w:t>
      </w:r>
      <w:proofErr w:type="spellStart"/>
      <w:r w:rsidRPr="005B3775">
        <w:rPr>
          <w:rFonts w:ascii="Cambria" w:eastAsia="Times New Roman" w:hAnsi="Cambria" w:cs="Times New Roman"/>
          <w:color w:val="000000"/>
          <w:lang w:eastAsia="ru-RU"/>
        </w:rPr>
        <w:t>şi</w:t>
      </w:r>
      <w:proofErr w:type="spellEnd"/>
      <w:r w:rsidRPr="005B3775">
        <w:rPr>
          <w:rFonts w:ascii="Cambria" w:eastAsia="Times New Roman" w:hAnsi="Cambria" w:cs="Times New Roman"/>
          <w:color w:val="000000"/>
          <w:lang w:eastAsia="ru-RU"/>
        </w:rPr>
        <w:t xml:space="preserve"> nu necesită instalări suplimentare pe mașinile client. Sistemul este compatibil cu următoarele </w:t>
      </w:r>
      <w:proofErr w:type="spellStart"/>
      <w:r w:rsidRPr="005B3775">
        <w:rPr>
          <w:rFonts w:ascii="Cambria" w:eastAsia="Times New Roman" w:hAnsi="Cambria" w:cs="Times New Roman"/>
          <w:color w:val="000000"/>
          <w:lang w:eastAsia="ru-RU"/>
        </w:rPr>
        <w:t>browsere</w:t>
      </w:r>
      <w:proofErr w:type="spellEnd"/>
      <w:r w:rsidRPr="005B3775">
        <w:rPr>
          <w:rFonts w:ascii="Cambria" w:eastAsia="Times New Roman" w:hAnsi="Cambria" w:cs="Times New Roman"/>
          <w:color w:val="000000"/>
          <w:lang w:eastAsia="ru-RU"/>
        </w:rPr>
        <w:t xml:space="preserve"> fără a necesita instalarea unor programe suplimentare:</w:t>
      </w:r>
    </w:p>
    <w:p w:rsidR="005B3775" w:rsidRPr="005B3775" w:rsidRDefault="005B3775" w:rsidP="005B3775">
      <w:pPr>
        <w:numPr>
          <w:ilvl w:val="2"/>
          <w:numId w:val="8"/>
        </w:numPr>
        <w:spacing w:after="0" w:line="240" w:lineRule="auto"/>
        <w:ind w:left="1134" w:hanging="567"/>
        <w:contextualSpacing/>
        <w:jc w:val="both"/>
        <w:rPr>
          <w:rFonts w:ascii="Cambria" w:eastAsia="Times New Roman" w:hAnsi="Cambria" w:cs="Times New Roman"/>
          <w:color w:val="000000"/>
          <w:lang w:eastAsia="ru-RU"/>
        </w:rPr>
      </w:pPr>
      <w:proofErr w:type="spellStart"/>
      <w:r w:rsidRPr="005B3775">
        <w:rPr>
          <w:rFonts w:ascii="Cambria" w:eastAsia="Times New Roman" w:hAnsi="Cambria" w:cs="Times New Roman"/>
          <w:color w:val="000000"/>
          <w:lang w:eastAsia="ru-RU"/>
        </w:rPr>
        <w:t>Edge</w:t>
      </w:r>
      <w:proofErr w:type="spellEnd"/>
      <w:r w:rsidRPr="005B3775">
        <w:rPr>
          <w:rFonts w:ascii="Cambria" w:eastAsia="Times New Roman" w:hAnsi="Cambria" w:cs="Times New Roman"/>
          <w:color w:val="000000"/>
          <w:lang w:eastAsia="ru-RU"/>
        </w:rPr>
        <w:t xml:space="preserve"> (disponibil pe sistemele de operare Windows </w:t>
      </w:r>
      <w:proofErr w:type="spellStart"/>
      <w:r w:rsidRPr="005B3775">
        <w:rPr>
          <w:rFonts w:ascii="Cambria" w:eastAsia="Times New Roman" w:hAnsi="Cambria" w:cs="Times New Roman"/>
          <w:color w:val="000000"/>
          <w:lang w:eastAsia="ru-RU"/>
        </w:rPr>
        <w:t>şi</w:t>
      </w:r>
      <w:proofErr w:type="spellEnd"/>
      <w:r w:rsidRPr="005B3775">
        <w:rPr>
          <w:rFonts w:ascii="Cambria" w:eastAsia="Times New Roman" w:hAnsi="Cambria" w:cs="Times New Roman"/>
          <w:color w:val="000000"/>
          <w:lang w:eastAsia="ru-RU"/>
        </w:rPr>
        <w:t xml:space="preserve"> Windows Mobile);</w:t>
      </w:r>
    </w:p>
    <w:p w:rsidR="005B3775" w:rsidRPr="005B3775" w:rsidRDefault="005B3775" w:rsidP="005B3775">
      <w:pPr>
        <w:numPr>
          <w:ilvl w:val="2"/>
          <w:numId w:val="8"/>
        </w:numPr>
        <w:spacing w:after="0" w:line="240" w:lineRule="auto"/>
        <w:ind w:left="1134" w:hanging="567"/>
        <w:contextualSpacing/>
        <w:jc w:val="both"/>
        <w:rPr>
          <w:rFonts w:ascii="Cambria" w:eastAsia="Times New Roman" w:hAnsi="Cambria" w:cs="Times New Roman"/>
          <w:color w:val="000000"/>
          <w:lang w:eastAsia="ru-RU"/>
        </w:rPr>
      </w:pPr>
      <w:proofErr w:type="spellStart"/>
      <w:r w:rsidRPr="005B3775">
        <w:rPr>
          <w:rFonts w:ascii="Cambria" w:eastAsia="Times New Roman" w:hAnsi="Cambria" w:cs="Times New Roman"/>
          <w:color w:val="000000"/>
          <w:lang w:eastAsia="ru-RU"/>
        </w:rPr>
        <w:t>Firefox</w:t>
      </w:r>
      <w:proofErr w:type="spellEnd"/>
      <w:r w:rsidRPr="005B3775">
        <w:rPr>
          <w:rFonts w:ascii="Cambria" w:eastAsia="Times New Roman" w:hAnsi="Cambria" w:cs="Times New Roman"/>
          <w:color w:val="000000"/>
          <w:lang w:eastAsia="ru-RU"/>
        </w:rPr>
        <w:t xml:space="preserve"> (disponibil pe sistemele de operare Windows, Windows Mobile, Linux, Android, OSX);</w:t>
      </w:r>
    </w:p>
    <w:p w:rsidR="005B3775" w:rsidRPr="005B3775" w:rsidRDefault="005B3775" w:rsidP="005B3775">
      <w:pPr>
        <w:numPr>
          <w:ilvl w:val="2"/>
          <w:numId w:val="8"/>
        </w:numPr>
        <w:spacing w:after="0" w:line="240" w:lineRule="auto"/>
        <w:ind w:left="1134" w:hanging="567"/>
        <w:contextualSpacing/>
        <w:jc w:val="both"/>
        <w:rPr>
          <w:rFonts w:ascii="Cambria" w:eastAsia="Times New Roman" w:hAnsi="Cambria" w:cs="Times New Roman"/>
          <w:color w:val="000000"/>
          <w:lang w:eastAsia="ru-RU"/>
        </w:rPr>
      </w:pPr>
      <w:proofErr w:type="spellStart"/>
      <w:r w:rsidRPr="005B3775">
        <w:rPr>
          <w:rFonts w:ascii="Cambria" w:eastAsia="Times New Roman" w:hAnsi="Cambria" w:cs="Times New Roman"/>
          <w:color w:val="000000"/>
          <w:lang w:eastAsia="ru-RU"/>
        </w:rPr>
        <w:t>Chrome</w:t>
      </w:r>
      <w:proofErr w:type="spellEnd"/>
      <w:r w:rsidRPr="005B3775">
        <w:rPr>
          <w:rFonts w:ascii="Cambria" w:eastAsia="Times New Roman" w:hAnsi="Cambria" w:cs="Times New Roman"/>
          <w:color w:val="000000"/>
          <w:lang w:eastAsia="ru-RU"/>
        </w:rPr>
        <w:t xml:space="preserve"> (disponibil pe sistemele de operare Linux și Windows);</w:t>
      </w:r>
    </w:p>
    <w:p w:rsidR="005B3775" w:rsidRPr="005B3775" w:rsidRDefault="005B3775" w:rsidP="005B3775">
      <w:pPr>
        <w:numPr>
          <w:ilvl w:val="2"/>
          <w:numId w:val="8"/>
        </w:numPr>
        <w:spacing w:after="0" w:line="240" w:lineRule="auto"/>
        <w:ind w:left="1134"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 xml:space="preserve">Safari (disponibil pe sistemele de operare OSX, Windows </w:t>
      </w:r>
      <w:proofErr w:type="spellStart"/>
      <w:r w:rsidRPr="005B3775">
        <w:rPr>
          <w:rFonts w:ascii="Cambria" w:eastAsia="Times New Roman" w:hAnsi="Cambria" w:cs="Times New Roman"/>
          <w:color w:val="000000"/>
          <w:lang w:eastAsia="ru-RU"/>
        </w:rPr>
        <w:t>şi</w:t>
      </w:r>
      <w:proofErr w:type="spellEnd"/>
      <w:r w:rsidRPr="005B3775">
        <w:rPr>
          <w:rFonts w:ascii="Cambria" w:eastAsia="Times New Roman" w:hAnsi="Cambria" w:cs="Times New Roman"/>
          <w:color w:val="000000"/>
          <w:lang w:eastAsia="ru-RU"/>
        </w:rPr>
        <w:t xml:space="preserve"> </w:t>
      </w:r>
      <w:proofErr w:type="spellStart"/>
      <w:r w:rsidRPr="005B3775">
        <w:rPr>
          <w:rFonts w:ascii="Cambria" w:eastAsia="Times New Roman" w:hAnsi="Cambria" w:cs="Times New Roman"/>
          <w:color w:val="000000"/>
          <w:lang w:eastAsia="ru-RU"/>
        </w:rPr>
        <w:t>iOS</w:t>
      </w:r>
      <w:proofErr w:type="spellEnd"/>
      <w:r w:rsidRPr="005B3775">
        <w:rPr>
          <w:rFonts w:ascii="Cambria" w:eastAsia="Times New Roman" w:hAnsi="Cambria" w:cs="Times New Roman"/>
          <w:color w:val="000000"/>
          <w:lang w:eastAsia="ru-RU"/>
        </w:rPr>
        <w:t>).</w:t>
      </w:r>
    </w:p>
    <w:p w:rsidR="005B3775" w:rsidRPr="005B3775" w:rsidRDefault="005B3775" w:rsidP="005B3775">
      <w:pPr>
        <w:numPr>
          <w:ilvl w:val="1"/>
          <w:numId w:val="8"/>
        </w:numPr>
        <w:spacing w:after="0" w:line="240" w:lineRule="auto"/>
        <w:ind w:left="567"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 xml:space="preserve">Sistemul este optimizat </w:t>
      </w:r>
      <w:proofErr w:type="spellStart"/>
      <w:r w:rsidRPr="005B3775">
        <w:rPr>
          <w:rFonts w:ascii="Cambria" w:eastAsia="Times New Roman" w:hAnsi="Cambria" w:cs="Times New Roman"/>
          <w:color w:val="000000"/>
          <w:lang w:eastAsia="ru-RU"/>
        </w:rPr>
        <w:t>şi</w:t>
      </w:r>
      <w:proofErr w:type="spellEnd"/>
      <w:r w:rsidRPr="005B3775">
        <w:rPr>
          <w:rFonts w:ascii="Cambria" w:eastAsia="Times New Roman" w:hAnsi="Cambria" w:cs="Times New Roman"/>
          <w:color w:val="000000"/>
          <w:lang w:eastAsia="ru-RU"/>
        </w:rPr>
        <w:t xml:space="preserve"> poate rula în condiții de maximă performanță pe sisteme de tip desktop, pe laptop/notebook, pe orice tip de telefon tip </w:t>
      </w:r>
      <w:proofErr w:type="spellStart"/>
      <w:r w:rsidRPr="005B3775">
        <w:rPr>
          <w:rFonts w:ascii="Cambria" w:eastAsia="Times New Roman" w:hAnsi="Cambria" w:cs="Times New Roman"/>
          <w:color w:val="000000"/>
          <w:lang w:eastAsia="ru-RU"/>
        </w:rPr>
        <w:t>SmartPhone</w:t>
      </w:r>
      <w:proofErr w:type="spellEnd"/>
      <w:r w:rsidRPr="005B3775">
        <w:rPr>
          <w:rFonts w:ascii="Cambria" w:eastAsia="Times New Roman" w:hAnsi="Cambria" w:cs="Times New Roman"/>
          <w:color w:val="000000"/>
          <w:lang w:eastAsia="ru-RU"/>
        </w:rPr>
        <w:t xml:space="preserve">, pe </w:t>
      </w:r>
      <w:proofErr w:type="spellStart"/>
      <w:r w:rsidRPr="005B3775">
        <w:rPr>
          <w:rFonts w:ascii="Cambria" w:eastAsia="Times New Roman" w:hAnsi="Cambria" w:cs="Times New Roman"/>
          <w:color w:val="000000"/>
          <w:lang w:eastAsia="ru-RU"/>
        </w:rPr>
        <w:t>iPhone</w:t>
      </w:r>
      <w:proofErr w:type="spellEnd"/>
      <w:r w:rsidRPr="005B3775">
        <w:rPr>
          <w:rFonts w:ascii="Cambria" w:eastAsia="Times New Roman" w:hAnsi="Cambria" w:cs="Times New Roman"/>
          <w:color w:val="000000"/>
          <w:lang w:eastAsia="ru-RU"/>
        </w:rPr>
        <w:t xml:space="preserve">, pe </w:t>
      </w:r>
      <w:proofErr w:type="spellStart"/>
      <w:r w:rsidRPr="005B3775">
        <w:rPr>
          <w:rFonts w:ascii="Cambria" w:eastAsia="Times New Roman" w:hAnsi="Cambria" w:cs="Times New Roman"/>
          <w:color w:val="000000"/>
          <w:lang w:eastAsia="ru-RU"/>
        </w:rPr>
        <w:t>iPad</w:t>
      </w:r>
      <w:proofErr w:type="spellEnd"/>
      <w:r w:rsidRPr="005B3775">
        <w:rPr>
          <w:rFonts w:ascii="Cambria" w:eastAsia="Times New Roman" w:hAnsi="Cambria" w:cs="Times New Roman"/>
          <w:color w:val="000000"/>
          <w:lang w:eastAsia="ru-RU"/>
        </w:rPr>
        <w:t xml:space="preserve">, sau pe orice tip de </w:t>
      </w:r>
      <w:proofErr w:type="spellStart"/>
      <w:r w:rsidRPr="005B3775">
        <w:rPr>
          <w:rFonts w:ascii="Cambria" w:eastAsia="Times New Roman" w:hAnsi="Cambria" w:cs="Times New Roman"/>
          <w:color w:val="000000"/>
          <w:lang w:eastAsia="ru-RU"/>
        </w:rPr>
        <w:t>tablet</w:t>
      </w:r>
      <w:proofErr w:type="spellEnd"/>
      <w:r w:rsidRPr="005B3775">
        <w:rPr>
          <w:rFonts w:ascii="Cambria" w:eastAsia="Times New Roman" w:hAnsi="Cambria" w:cs="Times New Roman"/>
          <w:color w:val="000000"/>
          <w:lang w:eastAsia="ru-RU"/>
        </w:rPr>
        <w:t>.</w:t>
      </w:r>
    </w:p>
    <w:p w:rsidR="005B3775" w:rsidRPr="005B3775" w:rsidRDefault="005B3775" w:rsidP="005B3775">
      <w:pPr>
        <w:tabs>
          <w:tab w:val="left" w:pos="284"/>
        </w:tabs>
        <w:spacing w:after="0"/>
        <w:contextualSpacing/>
        <w:jc w:val="both"/>
        <w:rPr>
          <w:rFonts w:ascii="Cambria" w:eastAsia="Times New Roman" w:hAnsi="Cambria" w:cs="Times New Roman"/>
          <w:color w:val="000000"/>
          <w:lang w:eastAsia="ru-RU"/>
        </w:rPr>
      </w:pPr>
    </w:p>
    <w:p w:rsidR="005B3775" w:rsidRPr="005B3775" w:rsidRDefault="005B3775" w:rsidP="005B3775">
      <w:pPr>
        <w:numPr>
          <w:ilvl w:val="0"/>
          <w:numId w:val="8"/>
        </w:numPr>
        <w:tabs>
          <w:tab w:val="left" w:pos="284"/>
        </w:tabs>
        <w:spacing w:after="0" w:line="240" w:lineRule="auto"/>
        <w:contextualSpacing/>
        <w:jc w:val="both"/>
        <w:rPr>
          <w:rFonts w:ascii="Cambria" w:eastAsia="Times New Roman" w:hAnsi="Cambria" w:cs="Times New Roman"/>
          <w:b/>
          <w:bCs/>
          <w:color w:val="000000"/>
          <w:sz w:val="24"/>
          <w:lang w:eastAsia="ru-RU"/>
        </w:rPr>
      </w:pPr>
      <w:r w:rsidRPr="005B3775">
        <w:rPr>
          <w:rFonts w:ascii="Cambria" w:eastAsia="Times New Roman" w:hAnsi="Cambria" w:cs="Times New Roman"/>
          <w:b/>
          <w:bCs/>
          <w:color w:val="000000"/>
          <w:sz w:val="24"/>
          <w:lang w:eastAsia="ru-RU"/>
        </w:rPr>
        <w:t>TEHNOLOGII ȘI LIMBAJE DE PROGRAMARE</w:t>
      </w:r>
    </w:p>
    <w:tbl>
      <w:tblPr>
        <w:tblStyle w:val="Tabelgril1"/>
        <w:tblW w:w="0" w:type="auto"/>
        <w:tblLook w:val="04A0" w:firstRow="1" w:lastRow="0" w:firstColumn="1" w:lastColumn="0" w:noHBand="0" w:noVBand="1"/>
      </w:tblPr>
      <w:tblGrid>
        <w:gridCol w:w="559"/>
        <w:gridCol w:w="1998"/>
        <w:gridCol w:w="6646"/>
      </w:tblGrid>
      <w:tr w:rsidR="005B3775" w:rsidRPr="005B3775" w:rsidTr="005B3775">
        <w:trPr>
          <w:trHeight w:val="385"/>
          <w:tblHeader/>
        </w:trPr>
        <w:tc>
          <w:tcPr>
            <w:tcW w:w="560" w:type="dxa"/>
            <w:shd w:val="clear" w:color="auto" w:fill="D9D9D9"/>
            <w:vAlign w:val="center"/>
          </w:tcPr>
          <w:p w:rsidR="005B3775" w:rsidRPr="005B3775" w:rsidRDefault="005B3775" w:rsidP="005B3775">
            <w:pPr>
              <w:jc w:val="center"/>
              <w:rPr>
                <w:rFonts w:ascii="Cambria" w:eastAsia="Times New Roman" w:hAnsi="Cambria"/>
                <w:b/>
                <w:sz w:val="24"/>
              </w:rPr>
            </w:pPr>
            <w:r w:rsidRPr="005B3775">
              <w:rPr>
                <w:rFonts w:ascii="Cambria" w:eastAsia="Times New Roman" w:hAnsi="Cambria"/>
                <w:b/>
                <w:sz w:val="24"/>
              </w:rPr>
              <w:t>Nr.</w:t>
            </w:r>
          </w:p>
        </w:tc>
        <w:tc>
          <w:tcPr>
            <w:tcW w:w="1987" w:type="dxa"/>
            <w:shd w:val="clear" w:color="auto" w:fill="D9D9D9"/>
            <w:vAlign w:val="center"/>
          </w:tcPr>
          <w:p w:rsidR="005B3775" w:rsidRPr="005B3775" w:rsidRDefault="005B3775" w:rsidP="005B3775">
            <w:pPr>
              <w:jc w:val="center"/>
              <w:rPr>
                <w:rFonts w:ascii="Cambria" w:eastAsia="Lucida Grande" w:hAnsi="Cambria"/>
                <w:b/>
                <w:color w:val="000000"/>
                <w:sz w:val="24"/>
                <w:lang w:eastAsia="ro-RO"/>
              </w:rPr>
            </w:pPr>
            <w:r w:rsidRPr="005B3775">
              <w:rPr>
                <w:rFonts w:ascii="Cambria" w:eastAsia="Times New Roman" w:hAnsi="Cambria"/>
                <w:b/>
                <w:color w:val="000000"/>
                <w:sz w:val="24"/>
              </w:rPr>
              <w:t>IDENTIFICATOR</w:t>
            </w:r>
          </w:p>
        </w:tc>
        <w:tc>
          <w:tcPr>
            <w:tcW w:w="7082" w:type="dxa"/>
            <w:shd w:val="clear" w:color="auto" w:fill="D9D9D9"/>
            <w:vAlign w:val="center"/>
          </w:tcPr>
          <w:p w:rsidR="005B3775" w:rsidRPr="005B3775" w:rsidRDefault="005B3775" w:rsidP="005B3775">
            <w:pPr>
              <w:jc w:val="center"/>
              <w:rPr>
                <w:rFonts w:ascii="Cambria" w:eastAsia="Lucida Grande" w:hAnsi="Cambria"/>
                <w:b/>
                <w:color w:val="000000"/>
                <w:sz w:val="24"/>
                <w:lang w:eastAsia="ro-RO"/>
              </w:rPr>
            </w:pPr>
            <w:r w:rsidRPr="005B3775">
              <w:rPr>
                <w:rFonts w:ascii="Cambria" w:eastAsia="Times New Roman" w:hAnsi="Cambria"/>
                <w:b/>
                <w:color w:val="000000"/>
                <w:sz w:val="24"/>
              </w:rPr>
              <w:t>DESCRIERE CERINȚĂ</w:t>
            </w:r>
          </w:p>
        </w:tc>
      </w:tr>
      <w:tr w:rsidR="005B3775" w:rsidRPr="005B3775" w:rsidTr="00DF38E5">
        <w:tc>
          <w:tcPr>
            <w:tcW w:w="560" w:type="dxa"/>
            <w:vAlign w:val="center"/>
          </w:tcPr>
          <w:p w:rsidR="005B3775" w:rsidRPr="005B3775" w:rsidRDefault="005B3775" w:rsidP="005B3775">
            <w:pPr>
              <w:jc w:val="center"/>
              <w:rPr>
                <w:rFonts w:ascii="Cambria" w:eastAsia="Lucida Grande" w:hAnsi="Cambria"/>
                <w:b/>
                <w:color w:val="000000"/>
                <w:lang w:eastAsia="ro-RO"/>
              </w:rPr>
            </w:pPr>
            <w:r w:rsidRPr="005B3775">
              <w:rPr>
                <w:rFonts w:ascii="Cambria" w:eastAsia="Lucida Grande" w:hAnsi="Cambria"/>
                <w:b/>
                <w:color w:val="000000"/>
                <w:lang w:eastAsia="ro-RO"/>
              </w:rPr>
              <w:t>1</w:t>
            </w:r>
          </w:p>
        </w:tc>
        <w:tc>
          <w:tcPr>
            <w:tcW w:w="1987" w:type="dxa"/>
            <w:vAlign w:val="center"/>
          </w:tcPr>
          <w:p w:rsidR="005B3775" w:rsidRPr="005B3775" w:rsidRDefault="005B3775" w:rsidP="005B3775">
            <w:pPr>
              <w:rPr>
                <w:rFonts w:ascii="Cambria" w:eastAsia="Lucida Grande" w:hAnsi="Cambria"/>
                <w:b/>
                <w:caps/>
                <w:color w:val="000000"/>
                <w:lang w:eastAsia="ro-RO"/>
              </w:rPr>
            </w:pPr>
            <w:r w:rsidRPr="005B3775">
              <w:rPr>
                <w:rFonts w:ascii="Cambria" w:eastAsia="Lucida Grande" w:hAnsi="Cambria"/>
                <w:b/>
                <w:caps/>
                <w:color w:val="000000"/>
                <w:lang w:eastAsia="ro-RO"/>
              </w:rPr>
              <w:t>Infrastructură</w:t>
            </w:r>
          </w:p>
        </w:tc>
        <w:tc>
          <w:tcPr>
            <w:tcW w:w="7082" w:type="dxa"/>
            <w:vAlign w:val="center"/>
          </w:tcPr>
          <w:p w:rsidR="005B3775" w:rsidRPr="005B3775" w:rsidRDefault="005B3775" w:rsidP="005B3775">
            <w:pPr>
              <w:rPr>
                <w:rFonts w:ascii="Cambria" w:eastAsia="Lucida Grande" w:hAnsi="Cambria"/>
                <w:caps/>
                <w:color w:val="000000"/>
                <w:lang w:eastAsia="ro-RO"/>
              </w:rPr>
            </w:pPr>
            <w:r w:rsidRPr="005B3775">
              <w:rPr>
                <w:rFonts w:ascii="Cambria" w:eastAsia="Lucida Grande" w:hAnsi="Cambria"/>
                <w:caps/>
                <w:color w:val="000000"/>
                <w:lang w:eastAsia="ro-RO"/>
              </w:rPr>
              <w:t>a. Hibrid (API monolit + microservicii)</w:t>
            </w:r>
          </w:p>
          <w:p w:rsidR="005B3775" w:rsidRPr="005B3775" w:rsidRDefault="005B3775" w:rsidP="005B3775">
            <w:pPr>
              <w:rPr>
                <w:rFonts w:ascii="Cambria" w:eastAsia="Lucida Grande" w:hAnsi="Cambria"/>
                <w:caps/>
                <w:color w:val="000000"/>
                <w:lang w:eastAsia="ro-RO"/>
              </w:rPr>
            </w:pPr>
            <w:r w:rsidRPr="005B3775">
              <w:rPr>
                <w:rFonts w:ascii="Cambria" w:eastAsia="Lucida Grande" w:hAnsi="Cambria"/>
                <w:caps/>
                <w:color w:val="000000"/>
                <w:lang w:eastAsia="ro-RO"/>
              </w:rPr>
              <w:t>b. Platforma de Containere: Docker</w:t>
            </w:r>
          </w:p>
          <w:p w:rsidR="005B3775" w:rsidRPr="005B3775" w:rsidRDefault="005B3775" w:rsidP="005B3775">
            <w:pPr>
              <w:rPr>
                <w:rFonts w:ascii="Cambria" w:eastAsia="Lucida Grande" w:hAnsi="Cambria"/>
                <w:caps/>
                <w:color w:val="000000"/>
                <w:lang w:eastAsia="ro-RO"/>
              </w:rPr>
            </w:pPr>
            <w:r w:rsidRPr="005B3775">
              <w:rPr>
                <w:rFonts w:ascii="Cambria" w:eastAsia="Lucida Grande" w:hAnsi="Cambria"/>
                <w:caps/>
                <w:color w:val="000000"/>
                <w:lang w:eastAsia="ro-RO"/>
              </w:rPr>
              <w:t>c. Versionare Codului: GIT</w:t>
            </w:r>
          </w:p>
          <w:p w:rsidR="005B3775" w:rsidRPr="005B3775" w:rsidRDefault="005B3775" w:rsidP="005B3775">
            <w:pPr>
              <w:rPr>
                <w:rFonts w:ascii="Cambria" w:eastAsia="Lucida Grande" w:hAnsi="Cambria"/>
                <w:caps/>
                <w:color w:val="000000"/>
                <w:lang w:eastAsia="ro-RO"/>
              </w:rPr>
            </w:pPr>
            <w:r w:rsidRPr="005B3775">
              <w:rPr>
                <w:rFonts w:ascii="Cambria" w:eastAsia="Lucida Grande" w:hAnsi="Cambria"/>
                <w:caps/>
                <w:color w:val="000000"/>
                <w:lang w:eastAsia="ro-RO"/>
              </w:rPr>
              <w:t>d. CI/CD: GItLab CI/CD</w:t>
            </w:r>
          </w:p>
          <w:p w:rsidR="005B3775" w:rsidRPr="005B3775" w:rsidRDefault="005B3775" w:rsidP="005B3775">
            <w:pPr>
              <w:rPr>
                <w:rFonts w:ascii="Cambria" w:eastAsia="Lucida Grande" w:hAnsi="Cambria"/>
                <w:caps/>
                <w:color w:val="000000"/>
                <w:lang w:eastAsia="ro-RO"/>
              </w:rPr>
            </w:pPr>
            <w:r w:rsidRPr="005B3775">
              <w:rPr>
                <w:rFonts w:ascii="Cambria" w:eastAsia="Lucida Grande" w:hAnsi="Cambria"/>
                <w:caps/>
                <w:color w:val="000000"/>
                <w:lang w:eastAsia="ro-RO"/>
              </w:rPr>
              <w:t>e. Deployment Automation: Ansible</w:t>
            </w:r>
          </w:p>
          <w:p w:rsidR="005B3775" w:rsidRPr="005B3775" w:rsidRDefault="005B3775" w:rsidP="005B3775">
            <w:pPr>
              <w:rPr>
                <w:rFonts w:ascii="Cambria" w:eastAsia="Lucida Grande" w:hAnsi="Cambria"/>
                <w:caps/>
                <w:color w:val="000000"/>
                <w:lang w:eastAsia="ro-RO"/>
              </w:rPr>
            </w:pPr>
            <w:r w:rsidRPr="005B3775">
              <w:rPr>
                <w:rFonts w:ascii="Cambria" w:eastAsia="Lucida Grande" w:hAnsi="Cambria"/>
                <w:caps/>
                <w:color w:val="000000"/>
                <w:lang w:eastAsia="ro-RO"/>
              </w:rPr>
              <w:t>f. Log system: Graylog</w:t>
            </w:r>
          </w:p>
          <w:p w:rsidR="005B3775" w:rsidRPr="005B3775" w:rsidRDefault="005B3775" w:rsidP="005B3775">
            <w:pPr>
              <w:rPr>
                <w:rFonts w:ascii="Cambria" w:eastAsia="Lucida Grande" w:hAnsi="Cambria"/>
                <w:caps/>
                <w:color w:val="000000"/>
                <w:lang w:eastAsia="ro-RO"/>
              </w:rPr>
            </w:pPr>
            <w:r w:rsidRPr="005B3775">
              <w:rPr>
                <w:rFonts w:ascii="Cambria" w:eastAsia="Lucida Grande" w:hAnsi="Cambria"/>
                <w:caps/>
                <w:color w:val="000000"/>
                <w:lang w:eastAsia="ro-RO"/>
              </w:rPr>
              <w:t>g. Repositoriul de imagini Docker: Gitlab repository</w:t>
            </w:r>
          </w:p>
          <w:p w:rsidR="005B3775" w:rsidRPr="005B3775" w:rsidRDefault="005B3775" w:rsidP="005B3775">
            <w:pPr>
              <w:rPr>
                <w:rFonts w:ascii="Cambria" w:eastAsia="Lucida Grande" w:hAnsi="Cambria"/>
                <w:caps/>
                <w:color w:val="000000"/>
                <w:lang w:eastAsia="ro-RO"/>
              </w:rPr>
            </w:pPr>
            <w:r w:rsidRPr="005B3775">
              <w:rPr>
                <w:rFonts w:ascii="Cambria" w:eastAsia="Lucida Grande" w:hAnsi="Cambria"/>
                <w:caps/>
                <w:color w:val="000000"/>
                <w:lang w:eastAsia="ro-RO"/>
              </w:rPr>
              <w:t>h. Tracking-ul erorilor: Sentry</w:t>
            </w:r>
          </w:p>
          <w:p w:rsidR="005B3775" w:rsidRPr="005B3775" w:rsidRDefault="005B3775" w:rsidP="005B3775">
            <w:pPr>
              <w:ind w:right="-120"/>
              <w:rPr>
                <w:rFonts w:ascii="Cambria" w:eastAsia="Lucida Grande" w:hAnsi="Cambria"/>
                <w:caps/>
                <w:color w:val="000000"/>
                <w:lang w:eastAsia="ro-RO"/>
              </w:rPr>
            </w:pPr>
            <w:r w:rsidRPr="005B3775">
              <w:rPr>
                <w:rFonts w:ascii="Cambria" w:eastAsia="Lucida Grande" w:hAnsi="Cambria"/>
                <w:caps/>
                <w:color w:val="000000"/>
                <w:lang w:eastAsia="ro-RO"/>
              </w:rPr>
              <w:t>i. Instrumentul de monitorizare a Serverelor: monit Demon</w:t>
            </w:r>
          </w:p>
          <w:p w:rsidR="005B3775" w:rsidRPr="005B3775" w:rsidRDefault="005B3775" w:rsidP="005B3775">
            <w:pPr>
              <w:rPr>
                <w:rFonts w:ascii="Cambria" w:eastAsia="Lucida Grande" w:hAnsi="Cambria"/>
                <w:caps/>
                <w:color w:val="000000"/>
                <w:lang w:eastAsia="ro-RO"/>
              </w:rPr>
            </w:pPr>
            <w:r w:rsidRPr="005B3775">
              <w:rPr>
                <w:rFonts w:ascii="Cambria" w:eastAsia="Lucida Grande" w:hAnsi="Cambria"/>
                <w:caps/>
                <w:color w:val="000000"/>
                <w:lang w:eastAsia="ro-RO"/>
              </w:rPr>
              <w:t>j. Webserver : NGINX</w:t>
            </w:r>
          </w:p>
        </w:tc>
      </w:tr>
      <w:tr w:rsidR="005B3775" w:rsidRPr="005B3775" w:rsidTr="00DF38E5">
        <w:tc>
          <w:tcPr>
            <w:tcW w:w="560" w:type="dxa"/>
            <w:vAlign w:val="center"/>
          </w:tcPr>
          <w:p w:rsidR="005B3775" w:rsidRPr="005B3775" w:rsidRDefault="005B3775" w:rsidP="005B3775">
            <w:pPr>
              <w:jc w:val="center"/>
              <w:rPr>
                <w:rFonts w:ascii="Cambria" w:eastAsia="Lucida Grande" w:hAnsi="Cambria"/>
                <w:b/>
                <w:color w:val="000000"/>
                <w:lang w:eastAsia="ro-RO"/>
              </w:rPr>
            </w:pPr>
            <w:r w:rsidRPr="005B3775">
              <w:rPr>
                <w:rFonts w:ascii="Cambria" w:eastAsia="Lucida Grande" w:hAnsi="Cambria"/>
                <w:b/>
                <w:color w:val="000000"/>
                <w:lang w:eastAsia="ro-RO"/>
              </w:rPr>
              <w:t>2</w:t>
            </w:r>
          </w:p>
        </w:tc>
        <w:tc>
          <w:tcPr>
            <w:tcW w:w="1987" w:type="dxa"/>
            <w:vAlign w:val="center"/>
          </w:tcPr>
          <w:p w:rsidR="005B3775" w:rsidRPr="005B3775" w:rsidRDefault="005B3775" w:rsidP="005B3775">
            <w:pPr>
              <w:rPr>
                <w:rFonts w:ascii="Cambria" w:eastAsia="Lucida Grande" w:hAnsi="Cambria"/>
                <w:b/>
                <w:color w:val="000000"/>
                <w:lang w:eastAsia="ro-RO"/>
              </w:rPr>
            </w:pPr>
            <w:r w:rsidRPr="005B3775">
              <w:rPr>
                <w:rFonts w:ascii="Cambria" w:eastAsia="Lucida Grande" w:hAnsi="Cambria"/>
                <w:b/>
                <w:caps/>
                <w:color w:val="000000"/>
                <w:lang w:eastAsia="ro-RO"/>
              </w:rPr>
              <w:t>Back-end</w:t>
            </w:r>
          </w:p>
        </w:tc>
        <w:tc>
          <w:tcPr>
            <w:tcW w:w="7082" w:type="dxa"/>
            <w:vAlign w:val="center"/>
          </w:tcPr>
          <w:p w:rsidR="005B3775" w:rsidRPr="005B3775" w:rsidRDefault="005B3775" w:rsidP="005B3775">
            <w:pPr>
              <w:rPr>
                <w:rFonts w:ascii="Cambria" w:eastAsia="Lucida Grande" w:hAnsi="Cambria"/>
                <w:caps/>
                <w:color w:val="000000"/>
                <w:lang w:eastAsia="ro-RO"/>
              </w:rPr>
            </w:pPr>
            <w:r w:rsidRPr="005B3775">
              <w:rPr>
                <w:rFonts w:ascii="Cambria" w:eastAsia="Lucida Grande" w:hAnsi="Cambria"/>
                <w:caps/>
                <w:color w:val="000000"/>
                <w:lang w:eastAsia="ro-RO"/>
              </w:rPr>
              <w:t>a. Limbajul de programare Python3, Django DRF (Django Rest Framework);</w:t>
            </w:r>
          </w:p>
          <w:p w:rsidR="005B3775" w:rsidRPr="005B3775" w:rsidRDefault="005B3775" w:rsidP="005B3775">
            <w:pPr>
              <w:rPr>
                <w:rFonts w:ascii="Cambria" w:eastAsia="Lucida Grande" w:hAnsi="Cambria"/>
                <w:caps/>
                <w:color w:val="000000"/>
                <w:lang w:eastAsia="ro-RO"/>
              </w:rPr>
            </w:pPr>
            <w:r w:rsidRPr="005B3775">
              <w:rPr>
                <w:rFonts w:ascii="Cambria" w:eastAsia="Lucida Grande" w:hAnsi="Cambria"/>
                <w:caps/>
                <w:color w:val="000000"/>
                <w:lang w:eastAsia="ro-RO"/>
              </w:rPr>
              <w:t>b. Comunicarea cu API: JSON</w:t>
            </w:r>
          </w:p>
          <w:p w:rsidR="005B3775" w:rsidRPr="005B3775" w:rsidRDefault="005B3775" w:rsidP="005B3775">
            <w:pPr>
              <w:rPr>
                <w:rFonts w:ascii="Cambria" w:eastAsia="Lucida Grande" w:hAnsi="Cambria"/>
                <w:caps/>
                <w:color w:val="000000"/>
                <w:lang w:eastAsia="ro-RO"/>
              </w:rPr>
            </w:pPr>
            <w:r w:rsidRPr="005B3775">
              <w:rPr>
                <w:rFonts w:ascii="Cambria" w:eastAsia="Lucida Grande" w:hAnsi="Cambria"/>
                <w:caps/>
                <w:color w:val="000000"/>
                <w:lang w:eastAsia="ro-RO"/>
              </w:rPr>
              <w:t>c. Login și Autorizare: Json Web Tokens (JWT)</w:t>
            </w:r>
          </w:p>
        </w:tc>
      </w:tr>
      <w:tr w:rsidR="005B3775" w:rsidRPr="005B3775" w:rsidTr="00DF38E5">
        <w:tc>
          <w:tcPr>
            <w:tcW w:w="560" w:type="dxa"/>
            <w:vAlign w:val="center"/>
          </w:tcPr>
          <w:p w:rsidR="005B3775" w:rsidRPr="005B3775" w:rsidRDefault="005B3775" w:rsidP="005B3775">
            <w:pPr>
              <w:jc w:val="center"/>
              <w:rPr>
                <w:rFonts w:ascii="Cambria" w:eastAsia="Lucida Grande" w:hAnsi="Cambria"/>
                <w:b/>
                <w:color w:val="000000"/>
                <w:lang w:eastAsia="ro-RO"/>
              </w:rPr>
            </w:pPr>
            <w:r w:rsidRPr="005B3775">
              <w:rPr>
                <w:rFonts w:ascii="Cambria" w:eastAsia="Lucida Grande" w:hAnsi="Cambria"/>
                <w:b/>
                <w:color w:val="000000"/>
                <w:lang w:eastAsia="ro-RO"/>
              </w:rPr>
              <w:t>3</w:t>
            </w:r>
          </w:p>
        </w:tc>
        <w:tc>
          <w:tcPr>
            <w:tcW w:w="1987" w:type="dxa"/>
            <w:vAlign w:val="center"/>
          </w:tcPr>
          <w:p w:rsidR="005B3775" w:rsidRPr="005B3775" w:rsidRDefault="005B3775" w:rsidP="005B3775">
            <w:pPr>
              <w:rPr>
                <w:rFonts w:ascii="Cambria" w:eastAsia="Lucida Grande" w:hAnsi="Cambria"/>
                <w:b/>
                <w:caps/>
                <w:color w:val="000000"/>
                <w:lang w:eastAsia="ro-RO"/>
              </w:rPr>
            </w:pPr>
            <w:r w:rsidRPr="005B3775">
              <w:rPr>
                <w:rFonts w:ascii="Cambria" w:eastAsia="Lucida Grande" w:hAnsi="Cambria"/>
                <w:b/>
                <w:caps/>
                <w:color w:val="000000"/>
                <w:lang w:eastAsia="ro-RO"/>
              </w:rPr>
              <w:t>Front-end</w:t>
            </w:r>
          </w:p>
        </w:tc>
        <w:tc>
          <w:tcPr>
            <w:tcW w:w="7082" w:type="dxa"/>
            <w:vAlign w:val="center"/>
          </w:tcPr>
          <w:p w:rsidR="005B3775" w:rsidRPr="005B3775" w:rsidRDefault="005B3775" w:rsidP="005B3775">
            <w:pPr>
              <w:rPr>
                <w:rFonts w:ascii="Cambria" w:eastAsia="Lucida Grande" w:hAnsi="Cambria"/>
                <w:caps/>
                <w:color w:val="000000"/>
                <w:lang w:eastAsia="ro-RO"/>
              </w:rPr>
            </w:pPr>
            <w:r w:rsidRPr="005B3775">
              <w:rPr>
                <w:rFonts w:ascii="Cambria" w:eastAsia="Lucida Grande" w:hAnsi="Cambria"/>
                <w:caps/>
                <w:color w:val="000000"/>
                <w:lang w:eastAsia="ro-RO"/>
              </w:rPr>
              <w:t>Limbaj de programare: javascript</w:t>
            </w:r>
          </w:p>
          <w:p w:rsidR="005B3775" w:rsidRPr="005B3775" w:rsidRDefault="005B3775" w:rsidP="005B3775">
            <w:pPr>
              <w:rPr>
                <w:rFonts w:ascii="Cambria" w:eastAsia="Lucida Grande" w:hAnsi="Cambria"/>
                <w:caps/>
                <w:color w:val="000000"/>
                <w:lang w:eastAsia="ro-RO"/>
              </w:rPr>
            </w:pPr>
            <w:r w:rsidRPr="005B3775">
              <w:rPr>
                <w:rFonts w:ascii="Cambria" w:eastAsia="Lucida Grande" w:hAnsi="Cambria"/>
                <w:caps/>
                <w:color w:val="000000"/>
                <w:lang w:eastAsia="ro-RO"/>
              </w:rPr>
              <w:lastRenderedPageBreak/>
              <w:t>Framework: Reactjs</w:t>
            </w:r>
          </w:p>
          <w:p w:rsidR="005B3775" w:rsidRPr="005B3775" w:rsidRDefault="005B3775" w:rsidP="005B3775">
            <w:pPr>
              <w:rPr>
                <w:rFonts w:ascii="Cambria" w:eastAsia="Lucida Grande" w:hAnsi="Cambria"/>
                <w:caps/>
                <w:color w:val="000000"/>
                <w:lang w:eastAsia="ro-RO"/>
              </w:rPr>
            </w:pPr>
            <w:r w:rsidRPr="005B3775">
              <w:rPr>
                <w:rFonts w:ascii="Cambria" w:eastAsia="Lucida Grande" w:hAnsi="Cambria"/>
                <w:caps/>
                <w:color w:val="000000"/>
                <w:lang w:eastAsia="ro-RO"/>
              </w:rPr>
              <w:t xml:space="preserve">UI Framework: UI Kit pentru interfeţele utilizatorilor </w:t>
            </w:r>
          </w:p>
        </w:tc>
      </w:tr>
    </w:tbl>
    <w:p w:rsidR="005B3775" w:rsidRPr="005B3775" w:rsidRDefault="005B3775" w:rsidP="005B3775">
      <w:pPr>
        <w:spacing w:after="0"/>
        <w:contextualSpacing/>
        <w:jc w:val="both"/>
        <w:rPr>
          <w:rFonts w:ascii="Cambria" w:eastAsia="Times New Roman" w:hAnsi="Cambria" w:cs="Times New Roman"/>
          <w:b/>
          <w:bCs/>
          <w:color w:val="000000"/>
          <w:lang w:eastAsia="ru-RU"/>
        </w:rPr>
      </w:pPr>
    </w:p>
    <w:p w:rsidR="005B3775" w:rsidRPr="005B3775" w:rsidRDefault="005B3775" w:rsidP="005B3775">
      <w:pPr>
        <w:numPr>
          <w:ilvl w:val="0"/>
          <w:numId w:val="8"/>
        </w:numPr>
        <w:tabs>
          <w:tab w:val="left" w:pos="284"/>
        </w:tabs>
        <w:spacing w:after="0" w:line="240" w:lineRule="auto"/>
        <w:contextualSpacing/>
        <w:jc w:val="both"/>
        <w:rPr>
          <w:rFonts w:ascii="Cambria" w:eastAsia="Times New Roman" w:hAnsi="Cambria" w:cs="Times New Roman"/>
          <w:b/>
          <w:bCs/>
          <w:color w:val="000000"/>
          <w:sz w:val="24"/>
          <w:lang w:eastAsia="ru-RU"/>
        </w:rPr>
      </w:pPr>
      <w:r w:rsidRPr="005B3775">
        <w:rPr>
          <w:rFonts w:ascii="Cambria" w:eastAsia="Times New Roman" w:hAnsi="Cambria" w:cs="Times New Roman"/>
          <w:b/>
          <w:bCs/>
          <w:color w:val="000000"/>
          <w:sz w:val="24"/>
          <w:lang w:eastAsia="ru-RU"/>
        </w:rPr>
        <w:t>CERINȚE PRIVIND MENTENANȚA SISTEMULUI INFORMATIC ”POȘTA MOLDOVEI”</w:t>
      </w:r>
    </w:p>
    <w:p w:rsidR="005B3775" w:rsidRPr="005B3775" w:rsidRDefault="005B3775" w:rsidP="005B3775">
      <w:pPr>
        <w:numPr>
          <w:ilvl w:val="1"/>
          <w:numId w:val="8"/>
        </w:numPr>
        <w:spacing w:after="0" w:line="240" w:lineRule="auto"/>
        <w:ind w:left="567" w:hanging="567"/>
        <w:contextualSpacing/>
        <w:jc w:val="both"/>
        <w:rPr>
          <w:rFonts w:ascii="Cambria" w:eastAsia="Times New Roman" w:hAnsi="Cambria" w:cs="Times New Roman"/>
          <w:b/>
          <w:bCs/>
          <w:color w:val="000000"/>
          <w:lang w:eastAsia="ru-RU"/>
        </w:rPr>
      </w:pPr>
      <w:r w:rsidRPr="005B3775">
        <w:rPr>
          <w:rFonts w:ascii="Cambria" w:eastAsia="Times New Roman" w:hAnsi="Cambria" w:cs="Times New Roman"/>
          <w:b/>
          <w:bCs/>
          <w:color w:val="000000"/>
          <w:lang w:eastAsia="ru-RU"/>
        </w:rPr>
        <w:t>Scopul clientului</w:t>
      </w:r>
    </w:p>
    <w:p w:rsidR="005B3775" w:rsidRPr="005B3775" w:rsidRDefault="005B3775" w:rsidP="005B3775">
      <w:pPr>
        <w:numPr>
          <w:ilvl w:val="2"/>
          <w:numId w:val="8"/>
        </w:numPr>
        <w:spacing w:after="0" w:line="240" w:lineRule="auto"/>
        <w:ind w:left="1134"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 xml:space="preserve">Scopul Clientului se referă la menținerea și modificarea Soluției Software ce-i aparține, într-o stare operabilă în care aceasta să poată îndeplini funcțiile impuse. </w:t>
      </w:r>
    </w:p>
    <w:p w:rsidR="005B3775" w:rsidRPr="005B3775" w:rsidRDefault="005B3775" w:rsidP="005B3775">
      <w:pPr>
        <w:numPr>
          <w:ilvl w:val="2"/>
          <w:numId w:val="8"/>
        </w:numPr>
        <w:spacing w:after="0" w:line="240" w:lineRule="auto"/>
        <w:ind w:left="1134"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Clientul informează Furnizorul, că deține calitatea de proprietar/titular al drepturilor patrimoniale autor în privința Soluției Software:</w:t>
      </w:r>
    </w:p>
    <w:p w:rsidR="005B3775" w:rsidRPr="005B3775" w:rsidRDefault="005B3775" w:rsidP="005B3775">
      <w:pPr>
        <w:numPr>
          <w:ilvl w:val="3"/>
          <w:numId w:val="8"/>
        </w:numPr>
        <w:spacing w:after="0" w:line="240" w:lineRule="auto"/>
        <w:ind w:left="1701"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 xml:space="preserve">Portalul Poșta Moldovei – Soluție Software tip Aplicație Web, al cărei scop de bază este automatizarea și digitizarea proceselor aferente de comandă și procesarea comenzilor serviciilor poștale, în continuare „Soluția Software” sau „Soft”. </w:t>
      </w:r>
    </w:p>
    <w:p w:rsidR="005B3775" w:rsidRPr="005B3775" w:rsidRDefault="005B3775" w:rsidP="005B3775">
      <w:pPr>
        <w:spacing w:after="0" w:line="240" w:lineRule="auto"/>
        <w:contextualSpacing/>
        <w:jc w:val="both"/>
        <w:rPr>
          <w:rFonts w:ascii="Cambria" w:eastAsia="Times New Roman" w:hAnsi="Cambria" w:cs="Times New Roman"/>
          <w:color w:val="000000"/>
          <w:lang w:eastAsia="ru-RU"/>
        </w:rPr>
      </w:pPr>
    </w:p>
    <w:p w:rsidR="005B3775" w:rsidRPr="005B3775" w:rsidRDefault="005B3775" w:rsidP="005B3775">
      <w:pPr>
        <w:numPr>
          <w:ilvl w:val="1"/>
          <w:numId w:val="8"/>
        </w:numPr>
        <w:tabs>
          <w:tab w:val="left" w:pos="284"/>
        </w:tabs>
        <w:spacing w:after="0" w:line="240" w:lineRule="auto"/>
        <w:ind w:left="567"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b/>
          <w:bCs/>
          <w:color w:val="000000"/>
          <w:lang w:eastAsia="ru-RU"/>
        </w:rPr>
        <w:t xml:space="preserve">Obiectiv </w:t>
      </w:r>
    </w:p>
    <w:p w:rsidR="005B3775" w:rsidRPr="005B3775" w:rsidRDefault="005B3775" w:rsidP="005B3775">
      <w:pPr>
        <w:numPr>
          <w:ilvl w:val="2"/>
          <w:numId w:val="8"/>
        </w:numPr>
        <w:spacing w:after="0" w:line="240" w:lineRule="auto"/>
        <w:ind w:left="1134"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Pentru atingerea Scopului specificat mai sus, Clientul determină realizarea următoarelor obiective:</w:t>
      </w:r>
    </w:p>
    <w:p w:rsidR="005B3775" w:rsidRPr="005B3775" w:rsidRDefault="005B3775" w:rsidP="005B3775">
      <w:pPr>
        <w:numPr>
          <w:ilvl w:val="3"/>
          <w:numId w:val="8"/>
        </w:numPr>
        <w:tabs>
          <w:tab w:val="left" w:pos="1985"/>
        </w:tabs>
        <w:spacing w:after="0" w:line="240" w:lineRule="auto"/>
        <w:ind w:left="1701"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Corectarea, modificarea sau ajustarea Soluției</w:t>
      </w:r>
      <w:r w:rsidRPr="005B3775">
        <w:rPr>
          <w:rFonts w:ascii="Cambria" w:eastAsia="Times New Roman" w:hAnsi="Cambria" w:cs="Times New Roman"/>
          <w:b/>
          <w:color w:val="000000"/>
          <w:lang w:eastAsia="ru-RU"/>
        </w:rPr>
        <w:t xml:space="preserve"> </w:t>
      </w:r>
      <w:r w:rsidRPr="005B3775">
        <w:rPr>
          <w:rFonts w:ascii="Cambria" w:eastAsia="Times New Roman" w:hAnsi="Cambria" w:cs="Times New Roman"/>
          <w:color w:val="000000"/>
          <w:lang w:eastAsia="ru-RU"/>
        </w:rPr>
        <w:t>Software prin intermediul tichetelor create în SEM.</w:t>
      </w:r>
    </w:p>
    <w:p w:rsidR="005B3775" w:rsidRPr="005B3775" w:rsidRDefault="005B3775" w:rsidP="005B3775">
      <w:pPr>
        <w:spacing w:after="0" w:line="240" w:lineRule="auto"/>
        <w:contextualSpacing/>
        <w:jc w:val="both"/>
        <w:rPr>
          <w:rFonts w:ascii="Cambria" w:eastAsia="Times New Roman" w:hAnsi="Cambria" w:cs="Times New Roman"/>
          <w:color w:val="000000"/>
          <w:lang w:eastAsia="ru-RU"/>
        </w:rPr>
      </w:pPr>
    </w:p>
    <w:p w:rsidR="005B3775" w:rsidRPr="005B3775" w:rsidRDefault="005B3775" w:rsidP="005B3775">
      <w:pPr>
        <w:numPr>
          <w:ilvl w:val="1"/>
          <w:numId w:val="8"/>
        </w:numPr>
        <w:spacing w:after="0" w:line="240" w:lineRule="auto"/>
        <w:ind w:left="567"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b/>
          <w:bCs/>
          <w:color w:val="000000"/>
          <w:lang w:eastAsia="ru-RU"/>
        </w:rPr>
        <w:t>Cerințe</w:t>
      </w:r>
    </w:p>
    <w:p w:rsidR="005B3775" w:rsidRPr="005B3775" w:rsidRDefault="005B3775" w:rsidP="005B3775">
      <w:pPr>
        <w:numPr>
          <w:ilvl w:val="2"/>
          <w:numId w:val="8"/>
        </w:numPr>
        <w:spacing w:after="0" w:line="240" w:lineRule="auto"/>
        <w:ind w:left="1134"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 xml:space="preserve">Clientul stabilește următoarele exigențe referitor la furnizarea Serviciilor de Mentenanță și Suport, realizată sub forma de Mentenanța </w:t>
      </w:r>
      <w:proofErr w:type="spellStart"/>
      <w:r w:rsidRPr="005B3775">
        <w:rPr>
          <w:rFonts w:ascii="Cambria" w:eastAsia="Times New Roman" w:hAnsi="Cambria" w:cs="Times New Roman"/>
          <w:color w:val="000000"/>
          <w:lang w:eastAsia="ru-RU"/>
        </w:rPr>
        <w:t>coretivă</w:t>
      </w:r>
      <w:proofErr w:type="spellEnd"/>
      <w:r w:rsidRPr="005B3775">
        <w:rPr>
          <w:rFonts w:ascii="Cambria" w:eastAsia="Times New Roman" w:hAnsi="Cambria" w:cs="Times New Roman"/>
          <w:color w:val="000000"/>
          <w:lang w:eastAsia="ru-RU"/>
        </w:rPr>
        <w:t xml:space="preserve"> și adaptivă:</w:t>
      </w:r>
    </w:p>
    <w:p w:rsidR="005B3775" w:rsidRPr="005B3775" w:rsidRDefault="005B3775" w:rsidP="005B3775">
      <w:pPr>
        <w:numPr>
          <w:ilvl w:val="3"/>
          <w:numId w:val="8"/>
        </w:numPr>
        <w:tabs>
          <w:tab w:val="left" w:pos="1843"/>
          <w:tab w:val="left" w:pos="1985"/>
        </w:tabs>
        <w:spacing w:after="0" w:line="240" w:lineRule="auto"/>
        <w:ind w:left="1701"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Totalitatea activităților îndreptate în vederea atingerii Scopului stabilit, urmează a fi realizată conform regulilor stabilite în secțiunea dedicată Planului de Implementare din Anexa Tehnică.</w:t>
      </w:r>
    </w:p>
    <w:p w:rsidR="005B3775" w:rsidRPr="005B3775" w:rsidRDefault="005B3775" w:rsidP="005B3775">
      <w:pPr>
        <w:spacing w:after="0" w:line="240" w:lineRule="auto"/>
        <w:contextualSpacing/>
        <w:jc w:val="both"/>
        <w:rPr>
          <w:rFonts w:ascii="Cambria" w:eastAsia="Times New Roman" w:hAnsi="Cambria" w:cs="Times New Roman"/>
          <w:color w:val="000000"/>
          <w:lang w:eastAsia="ru-RU"/>
        </w:rPr>
      </w:pPr>
    </w:p>
    <w:p w:rsidR="005B3775" w:rsidRPr="005B3775" w:rsidRDefault="005B3775" w:rsidP="005B3775">
      <w:pPr>
        <w:numPr>
          <w:ilvl w:val="1"/>
          <w:numId w:val="8"/>
        </w:numPr>
        <w:spacing w:after="0" w:line="240" w:lineRule="auto"/>
        <w:ind w:left="567"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b/>
          <w:bCs/>
          <w:color w:val="000000"/>
          <w:lang w:eastAsia="ru-RU"/>
        </w:rPr>
        <w:t>Livrabil</w:t>
      </w:r>
    </w:p>
    <w:p w:rsidR="005B3775" w:rsidRPr="005B3775" w:rsidRDefault="005B3775" w:rsidP="005B3775">
      <w:pPr>
        <w:numPr>
          <w:ilvl w:val="2"/>
          <w:numId w:val="8"/>
        </w:numPr>
        <w:spacing w:after="0" w:line="240" w:lineRule="auto"/>
        <w:ind w:left="1134"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Clientul,</w:t>
      </w:r>
      <w:r w:rsidRPr="005B3775">
        <w:rPr>
          <w:rFonts w:ascii="Cambria" w:eastAsia="Times New Roman" w:hAnsi="Cambria" w:cs="Times New Roman"/>
          <w:b/>
          <w:color w:val="000000"/>
          <w:lang w:eastAsia="ru-RU"/>
        </w:rPr>
        <w:t xml:space="preserve"> </w:t>
      </w:r>
      <w:r w:rsidRPr="005B3775">
        <w:rPr>
          <w:rFonts w:ascii="Cambria" w:eastAsia="Times New Roman" w:hAnsi="Cambria" w:cs="Times New Roman"/>
          <w:color w:val="000000"/>
          <w:lang w:eastAsia="ru-RU"/>
        </w:rPr>
        <w:t xml:space="preserve">urmare beneficierii de Servicii contractate, va recepționa următoarele livrabile: </w:t>
      </w:r>
    </w:p>
    <w:p w:rsidR="005B3775" w:rsidRPr="005B3775" w:rsidRDefault="005B3775" w:rsidP="005B3775">
      <w:pPr>
        <w:numPr>
          <w:ilvl w:val="3"/>
          <w:numId w:val="8"/>
        </w:numPr>
        <w:tabs>
          <w:tab w:val="left" w:pos="1800"/>
        </w:tabs>
        <w:spacing w:after="0" w:line="240" w:lineRule="auto"/>
        <w:ind w:left="1701"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 xml:space="preserve"> Soluția Software menținută într-o stare operabilă și funcțională.</w:t>
      </w:r>
    </w:p>
    <w:p w:rsidR="005B3775" w:rsidRPr="005B3775" w:rsidRDefault="005B3775" w:rsidP="005B3775">
      <w:pPr>
        <w:numPr>
          <w:ilvl w:val="3"/>
          <w:numId w:val="8"/>
        </w:numPr>
        <w:spacing w:after="0" w:line="240" w:lineRule="auto"/>
        <w:ind w:left="1701"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Ajustarea sau modificarea Soluției Software conform cerințelor Clientului stipulate în tichetele din SEM.</w:t>
      </w:r>
    </w:p>
    <w:p w:rsidR="005B3775" w:rsidRPr="005B3775" w:rsidRDefault="005B3775" w:rsidP="005B3775">
      <w:pPr>
        <w:spacing w:after="0" w:line="240" w:lineRule="auto"/>
        <w:contextualSpacing/>
        <w:jc w:val="both"/>
        <w:rPr>
          <w:rFonts w:ascii="Cambria" w:eastAsia="Times New Roman" w:hAnsi="Cambria" w:cs="Times New Roman"/>
          <w:color w:val="000000"/>
          <w:lang w:eastAsia="ru-RU"/>
        </w:rPr>
      </w:pPr>
    </w:p>
    <w:p w:rsidR="005B3775" w:rsidRPr="005B3775" w:rsidRDefault="005B3775" w:rsidP="005B3775">
      <w:pPr>
        <w:numPr>
          <w:ilvl w:val="1"/>
          <w:numId w:val="8"/>
        </w:numPr>
        <w:tabs>
          <w:tab w:val="left" w:pos="567"/>
        </w:tabs>
        <w:spacing w:after="0" w:line="240" w:lineRule="auto"/>
        <w:ind w:left="567"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b/>
          <w:bCs/>
          <w:color w:val="000000"/>
          <w:lang w:eastAsia="ru-RU"/>
        </w:rPr>
        <w:t xml:space="preserve">Criteriile de acceptare </w:t>
      </w:r>
    </w:p>
    <w:p w:rsidR="005B3775" w:rsidRPr="005B3775" w:rsidRDefault="005B3775" w:rsidP="005B3775">
      <w:pPr>
        <w:numPr>
          <w:ilvl w:val="2"/>
          <w:numId w:val="8"/>
        </w:numPr>
        <w:spacing w:after="0" w:line="240" w:lineRule="auto"/>
        <w:ind w:left="1134"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 xml:space="preserve">Serviciile de Mentenanță și Suport se consideră acceptate și livrate corespunzător: </w:t>
      </w:r>
    </w:p>
    <w:p w:rsidR="005B3775" w:rsidRPr="005B3775" w:rsidRDefault="005B3775" w:rsidP="005B3775">
      <w:pPr>
        <w:numPr>
          <w:ilvl w:val="3"/>
          <w:numId w:val="8"/>
        </w:numPr>
        <w:tabs>
          <w:tab w:val="left" w:pos="1843"/>
        </w:tabs>
        <w:spacing w:after="0" w:line="240" w:lineRule="auto"/>
        <w:ind w:left="1701"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 xml:space="preserve">Problemele funcționale – defectele ce afectează operabilitatea și funcționarea Soluției Software, raportate de Client au fost înlăturate/corectate de către Prestator. </w:t>
      </w:r>
    </w:p>
    <w:p w:rsidR="005B3775" w:rsidRPr="005B3775" w:rsidRDefault="005B3775" w:rsidP="005B3775">
      <w:pPr>
        <w:numPr>
          <w:ilvl w:val="3"/>
          <w:numId w:val="8"/>
        </w:numPr>
        <w:spacing w:after="0" w:line="240" w:lineRule="auto"/>
        <w:ind w:left="1701"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Ajustarea sau modificarea Soluției Software conform cerințelor Clientului stipulate în tichetele din SEM a fost executată de către Prestator.</w:t>
      </w:r>
    </w:p>
    <w:p w:rsidR="005B3775" w:rsidRPr="005B3775" w:rsidRDefault="005B3775" w:rsidP="005B3775">
      <w:pPr>
        <w:spacing w:after="0" w:line="240" w:lineRule="auto"/>
        <w:contextualSpacing/>
        <w:jc w:val="both"/>
        <w:rPr>
          <w:rFonts w:ascii="Cambria" w:eastAsia="Times New Roman" w:hAnsi="Cambria" w:cs="Times New Roman"/>
          <w:color w:val="000000"/>
          <w:lang w:eastAsia="ru-RU"/>
        </w:rPr>
      </w:pPr>
    </w:p>
    <w:p w:rsidR="005B3775" w:rsidRPr="005B3775" w:rsidRDefault="005B3775" w:rsidP="005B3775">
      <w:pPr>
        <w:numPr>
          <w:ilvl w:val="1"/>
          <w:numId w:val="8"/>
        </w:numPr>
        <w:spacing w:after="0" w:line="240" w:lineRule="auto"/>
        <w:ind w:left="567"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b/>
          <w:bCs/>
          <w:color w:val="000000"/>
          <w:lang w:eastAsia="ru-RU"/>
        </w:rPr>
        <w:t xml:space="preserve">Prestarea serviciului </w:t>
      </w:r>
    </w:p>
    <w:p w:rsidR="005B3775" w:rsidRPr="005B3775" w:rsidRDefault="005B3775" w:rsidP="005B3775">
      <w:pPr>
        <w:numPr>
          <w:ilvl w:val="2"/>
          <w:numId w:val="8"/>
        </w:numPr>
        <w:tabs>
          <w:tab w:val="left" w:pos="142"/>
        </w:tabs>
        <w:spacing w:after="0" w:line="240" w:lineRule="auto"/>
        <w:ind w:left="1134"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Prestatorul și Clientul stabilesc că Cerințele Clientului vor fi realizate sau îndeplinite în conformitate cu prezentul Plan de Implementare descris în prezenta secțiune.</w:t>
      </w:r>
    </w:p>
    <w:tbl>
      <w:tblPr>
        <w:tblStyle w:val="Tabelgril1"/>
        <w:tblW w:w="0" w:type="auto"/>
        <w:tblLook w:val="04A0" w:firstRow="1" w:lastRow="0" w:firstColumn="1" w:lastColumn="0" w:noHBand="0" w:noVBand="1"/>
      </w:tblPr>
      <w:tblGrid>
        <w:gridCol w:w="559"/>
        <w:gridCol w:w="2061"/>
        <w:gridCol w:w="5036"/>
        <w:gridCol w:w="1547"/>
      </w:tblGrid>
      <w:tr w:rsidR="005B3775" w:rsidRPr="005B3775" w:rsidTr="005B3775">
        <w:trPr>
          <w:trHeight w:val="447"/>
          <w:tblHeader/>
        </w:trPr>
        <w:tc>
          <w:tcPr>
            <w:tcW w:w="562" w:type="dxa"/>
            <w:shd w:val="clear" w:color="auto" w:fill="D9D9D9"/>
            <w:vAlign w:val="center"/>
          </w:tcPr>
          <w:p w:rsidR="005B3775" w:rsidRPr="005B3775" w:rsidRDefault="005B3775" w:rsidP="005B3775">
            <w:pPr>
              <w:jc w:val="center"/>
              <w:rPr>
                <w:rFonts w:ascii="Cambria" w:eastAsia="Times New Roman" w:hAnsi="Cambria"/>
                <w:b/>
                <w:color w:val="000000"/>
                <w:sz w:val="24"/>
              </w:rPr>
            </w:pPr>
            <w:r w:rsidRPr="005B3775">
              <w:rPr>
                <w:rFonts w:ascii="Cambria" w:eastAsia="Times New Roman" w:hAnsi="Cambria"/>
                <w:b/>
                <w:color w:val="000000"/>
                <w:sz w:val="24"/>
              </w:rPr>
              <w:t>Nr.</w:t>
            </w:r>
          </w:p>
        </w:tc>
        <w:tc>
          <w:tcPr>
            <w:tcW w:w="2127" w:type="dxa"/>
            <w:shd w:val="clear" w:color="auto" w:fill="D9D9D9"/>
            <w:vAlign w:val="center"/>
          </w:tcPr>
          <w:p w:rsidR="005B3775" w:rsidRPr="005B3775" w:rsidRDefault="005B3775" w:rsidP="005B3775">
            <w:pPr>
              <w:jc w:val="center"/>
              <w:rPr>
                <w:rFonts w:ascii="Cambria" w:eastAsia="Times New Roman" w:hAnsi="Cambria"/>
                <w:b/>
                <w:color w:val="000000"/>
                <w:sz w:val="24"/>
              </w:rPr>
            </w:pPr>
            <w:r w:rsidRPr="005B3775">
              <w:rPr>
                <w:rFonts w:ascii="Cambria" w:eastAsia="Times New Roman" w:hAnsi="Cambria"/>
                <w:b/>
                <w:color w:val="000000"/>
                <w:sz w:val="24"/>
              </w:rPr>
              <w:t>TERMENI</w:t>
            </w:r>
          </w:p>
        </w:tc>
        <w:tc>
          <w:tcPr>
            <w:tcW w:w="5386" w:type="dxa"/>
            <w:shd w:val="clear" w:color="auto" w:fill="D9D9D9"/>
            <w:vAlign w:val="center"/>
          </w:tcPr>
          <w:p w:rsidR="005B3775" w:rsidRPr="005B3775" w:rsidRDefault="005B3775" w:rsidP="005B3775">
            <w:pPr>
              <w:jc w:val="center"/>
              <w:rPr>
                <w:rFonts w:ascii="Cambria" w:eastAsia="Times New Roman" w:hAnsi="Cambria"/>
                <w:b/>
                <w:color w:val="000000"/>
                <w:sz w:val="24"/>
              </w:rPr>
            </w:pPr>
            <w:r w:rsidRPr="005B3775">
              <w:rPr>
                <w:rFonts w:ascii="Cambria" w:eastAsia="Times New Roman" w:hAnsi="Cambria"/>
                <w:b/>
                <w:color w:val="000000"/>
                <w:sz w:val="24"/>
              </w:rPr>
              <w:t>DEFINIȚIE</w:t>
            </w:r>
          </w:p>
        </w:tc>
        <w:tc>
          <w:tcPr>
            <w:tcW w:w="1554" w:type="dxa"/>
            <w:shd w:val="clear" w:color="auto" w:fill="D9D9D9"/>
            <w:vAlign w:val="center"/>
          </w:tcPr>
          <w:p w:rsidR="005B3775" w:rsidRPr="005B3775" w:rsidRDefault="005B3775" w:rsidP="005B3775">
            <w:pPr>
              <w:jc w:val="center"/>
              <w:rPr>
                <w:rFonts w:ascii="Cambria" w:eastAsia="Times New Roman" w:hAnsi="Cambria"/>
                <w:b/>
                <w:color w:val="000000"/>
                <w:sz w:val="24"/>
              </w:rPr>
            </w:pPr>
            <w:r w:rsidRPr="005B3775">
              <w:rPr>
                <w:rFonts w:ascii="Cambria" w:eastAsia="Times New Roman" w:hAnsi="Cambria"/>
                <w:b/>
                <w:color w:val="000000"/>
                <w:sz w:val="24"/>
              </w:rPr>
              <w:t>ABREVIERE</w:t>
            </w:r>
          </w:p>
        </w:tc>
      </w:tr>
      <w:tr w:rsidR="005B3775" w:rsidRPr="005B3775" w:rsidTr="00DF38E5">
        <w:tc>
          <w:tcPr>
            <w:tcW w:w="562" w:type="dxa"/>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color w:val="000000"/>
              </w:rPr>
              <w:t>1</w:t>
            </w:r>
          </w:p>
        </w:tc>
        <w:tc>
          <w:tcPr>
            <w:tcW w:w="2127" w:type="dxa"/>
            <w:vAlign w:val="center"/>
          </w:tcPr>
          <w:p w:rsidR="005B3775" w:rsidRPr="005B3775" w:rsidRDefault="005B3775" w:rsidP="005B3775">
            <w:pPr>
              <w:rPr>
                <w:rFonts w:ascii="Cambria" w:eastAsia="Times New Roman" w:hAnsi="Cambria"/>
                <w:b/>
                <w:color w:val="000000"/>
              </w:rPr>
            </w:pPr>
            <w:r w:rsidRPr="005B3775">
              <w:rPr>
                <w:rFonts w:ascii="Cambria" w:eastAsia="Times New Roman" w:hAnsi="Cambria"/>
                <w:color w:val="000000"/>
              </w:rPr>
              <w:t>SOLUȚIA SOFTWARE</w:t>
            </w:r>
          </w:p>
        </w:tc>
        <w:tc>
          <w:tcPr>
            <w:tcW w:w="5386" w:type="dxa"/>
            <w:vAlign w:val="center"/>
          </w:tcPr>
          <w:p w:rsidR="005B3775" w:rsidRPr="005B3775" w:rsidRDefault="005B3775" w:rsidP="005B3775">
            <w:pPr>
              <w:ind w:firstLine="18"/>
              <w:rPr>
                <w:rFonts w:ascii="Cambria" w:eastAsia="Times New Roman" w:hAnsi="Cambria"/>
                <w:b/>
                <w:bCs/>
                <w:color w:val="000000"/>
              </w:rPr>
            </w:pPr>
            <w:r w:rsidRPr="005B3775">
              <w:rPr>
                <w:rFonts w:ascii="Cambria" w:eastAsia="Times New Roman" w:hAnsi="Cambria"/>
                <w:color w:val="000000"/>
              </w:rPr>
              <w:t>Rezultat intangibil al creației intelectuale</w:t>
            </w:r>
            <w:r w:rsidRPr="005B3775">
              <w:rPr>
                <w:rFonts w:ascii="Cambria" w:eastAsia="Times New Roman" w:hAnsi="Cambria"/>
                <w:b/>
                <w:bCs/>
                <w:color w:val="000000"/>
              </w:rPr>
              <w:t xml:space="preserve">, </w:t>
            </w:r>
            <w:r w:rsidRPr="005B3775">
              <w:rPr>
                <w:rFonts w:ascii="Cambria" w:eastAsia="Times New Roman" w:hAnsi="Cambria"/>
                <w:color w:val="000000"/>
              </w:rPr>
              <w:t>ce se prezintă ca o combinație de instrucțiuni specifice unui limbaj de programare sub forma de Cod Sursă și/sau Cod Obiect, grupate în unul sau mai multe componente ce interacționează reciproc și permit Computerului sau unui Sistem de Calcul analogic să execute o anumită funcție sau să îndeplinească un scop.</w:t>
            </w:r>
          </w:p>
        </w:tc>
        <w:tc>
          <w:tcPr>
            <w:tcW w:w="1554" w:type="dxa"/>
            <w:vAlign w:val="center"/>
          </w:tcPr>
          <w:p w:rsidR="005B3775" w:rsidRPr="005B3775" w:rsidRDefault="005B3775" w:rsidP="005B3775">
            <w:pPr>
              <w:ind w:firstLine="336"/>
              <w:jc w:val="center"/>
              <w:rPr>
                <w:rFonts w:ascii="Cambria" w:eastAsia="Times New Roman" w:hAnsi="Cambria"/>
                <w:color w:val="000000"/>
              </w:rPr>
            </w:pPr>
          </w:p>
        </w:tc>
      </w:tr>
      <w:tr w:rsidR="005B3775" w:rsidRPr="005B3775" w:rsidTr="00DF38E5">
        <w:tc>
          <w:tcPr>
            <w:tcW w:w="562" w:type="dxa"/>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color w:val="000000"/>
              </w:rPr>
              <w:t>2</w:t>
            </w:r>
          </w:p>
        </w:tc>
        <w:tc>
          <w:tcPr>
            <w:tcW w:w="2127" w:type="dxa"/>
            <w:vAlign w:val="center"/>
          </w:tcPr>
          <w:p w:rsidR="005B3775" w:rsidRPr="005B3775" w:rsidRDefault="005B3775" w:rsidP="005B3775">
            <w:pPr>
              <w:rPr>
                <w:rFonts w:ascii="Cambria" w:eastAsia="Times New Roman" w:hAnsi="Cambria"/>
                <w:color w:val="000000"/>
              </w:rPr>
            </w:pPr>
            <w:r w:rsidRPr="005B3775">
              <w:rPr>
                <w:rFonts w:ascii="Cambria" w:eastAsia="Times New Roman" w:hAnsi="Cambria"/>
                <w:color w:val="000000"/>
              </w:rPr>
              <w:t>SERVICII DE MENTENANȚĂ ȘI SUPORT</w:t>
            </w:r>
          </w:p>
        </w:tc>
        <w:tc>
          <w:tcPr>
            <w:tcW w:w="5386" w:type="dxa"/>
            <w:vAlign w:val="center"/>
          </w:tcPr>
          <w:p w:rsidR="005B3775" w:rsidRPr="005B3775" w:rsidRDefault="005B3775" w:rsidP="005B3775">
            <w:pPr>
              <w:ind w:firstLine="18"/>
              <w:rPr>
                <w:rFonts w:ascii="Cambria" w:eastAsia="Times New Roman" w:hAnsi="Cambria"/>
                <w:bCs/>
                <w:color w:val="000000"/>
              </w:rPr>
            </w:pPr>
            <w:r w:rsidRPr="005B3775">
              <w:rPr>
                <w:rFonts w:ascii="Cambria" w:eastAsia="Times New Roman" w:hAnsi="Cambria"/>
                <w:bCs/>
                <w:color w:val="000000"/>
              </w:rPr>
              <w:t>Formă de realizare a Serviciului IT furnizat de Prestator</w:t>
            </w:r>
            <w:r w:rsidRPr="005B3775">
              <w:rPr>
                <w:rFonts w:ascii="Cambria" w:eastAsia="Times New Roman" w:hAnsi="Cambria"/>
                <w:color w:val="000000"/>
              </w:rPr>
              <w:t xml:space="preserve">, ce se referă la un ansamblu de activități </w:t>
            </w:r>
            <w:proofErr w:type="spellStart"/>
            <w:r w:rsidRPr="005B3775">
              <w:rPr>
                <w:rFonts w:ascii="Cambria" w:eastAsia="Times New Roman" w:hAnsi="Cambria"/>
                <w:color w:val="000000"/>
              </w:rPr>
              <w:t>tehnico</w:t>
            </w:r>
            <w:proofErr w:type="spellEnd"/>
            <w:r w:rsidRPr="005B3775">
              <w:rPr>
                <w:rFonts w:ascii="Cambria" w:eastAsia="Times New Roman" w:hAnsi="Cambria"/>
                <w:color w:val="000000"/>
              </w:rPr>
              <w:t xml:space="preserve">–organizatorice, întreprinse în scopul asigurării </w:t>
            </w:r>
            <w:r w:rsidRPr="005B3775">
              <w:rPr>
                <w:rFonts w:ascii="Cambria" w:eastAsia="Times New Roman" w:hAnsi="Cambria"/>
                <w:color w:val="000000"/>
              </w:rPr>
              <w:lastRenderedPageBreak/>
              <w:t>funcționării Soluției Software în parametrii normali, ajustării ca urmare a problemelor și disfuncționalităților detectate sau a necesităților de perfecționare al Soluției respective.</w:t>
            </w:r>
          </w:p>
        </w:tc>
        <w:tc>
          <w:tcPr>
            <w:tcW w:w="1554" w:type="dxa"/>
            <w:vAlign w:val="center"/>
          </w:tcPr>
          <w:p w:rsidR="005B3775" w:rsidRPr="005B3775" w:rsidRDefault="005B3775" w:rsidP="005B3775">
            <w:pPr>
              <w:ind w:firstLine="336"/>
              <w:jc w:val="center"/>
              <w:rPr>
                <w:rFonts w:ascii="Cambria" w:eastAsia="Times New Roman" w:hAnsi="Cambria"/>
                <w:color w:val="000000"/>
              </w:rPr>
            </w:pPr>
          </w:p>
        </w:tc>
      </w:tr>
      <w:tr w:rsidR="005B3775" w:rsidRPr="005B3775" w:rsidTr="00DF38E5">
        <w:tc>
          <w:tcPr>
            <w:tcW w:w="562" w:type="dxa"/>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color w:val="000000"/>
              </w:rPr>
              <w:lastRenderedPageBreak/>
              <w:t>3</w:t>
            </w:r>
          </w:p>
        </w:tc>
        <w:tc>
          <w:tcPr>
            <w:tcW w:w="2127" w:type="dxa"/>
            <w:vAlign w:val="center"/>
          </w:tcPr>
          <w:p w:rsidR="005B3775" w:rsidRPr="005B3775" w:rsidRDefault="005B3775" w:rsidP="005B3775">
            <w:pPr>
              <w:rPr>
                <w:rFonts w:ascii="Cambria" w:eastAsia="Times New Roman" w:hAnsi="Cambria"/>
                <w:color w:val="000000"/>
              </w:rPr>
            </w:pPr>
            <w:r w:rsidRPr="005B3775">
              <w:rPr>
                <w:rFonts w:ascii="Cambria" w:eastAsia="Times New Roman" w:hAnsi="Cambria"/>
                <w:color w:val="000000"/>
              </w:rPr>
              <w:t xml:space="preserve">Mentenanța </w:t>
            </w:r>
            <w:proofErr w:type="spellStart"/>
            <w:r w:rsidRPr="005B3775">
              <w:rPr>
                <w:rFonts w:ascii="Cambria" w:eastAsia="Times New Roman" w:hAnsi="Cambria"/>
                <w:color w:val="000000"/>
              </w:rPr>
              <w:t>Coretivă</w:t>
            </w:r>
            <w:proofErr w:type="spellEnd"/>
            <w:r w:rsidRPr="005B3775">
              <w:rPr>
                <w:rFonts w:ascii="Cambria" w:eastAsia="Times New Roman" w:hAnsi="Cambria"/>
                <w:color w:val="000000"/>
              </w:rPr>
              <w:t xml:space="preserve"> și Adaptivă</w:t>
            </w:r>
          </w:p>
        </w:tc>
        <w:tc>
          <w:tcPr>
            <w:tcW w:w="5386" w:type="dxa"/>
            <w:vAlign w:val="center"/>
          </w:tcPr>
          <w:p w:rsidR="005B3775" w:rsidRPr="005B3775" w:rsidRDefault="005B3775" w:rsidP="005B3775">
            <w:pPr>
              <w:rPr>
                <w:rFonts w:ascii="Cambria" w:eastAsia="Times New Roman" w:hAnsi="Cambria"/>
                <w:bCs/>
                <w:color w:val="000000"/>
              </w:rPr>
            </w:pPr>
            <w:r w:rsidRPr="005B3775">
              <w:rPr>
                <w:rFonts w:ascii="Cambria" w:eastAsia="Times New Roman" w:hAnsi="Cambria"/>
                <w:bCs/>
                <w:color w:val="000000"/>
              </w:rPr>
              <w:t xml:space="preserve">Formă de realizare a Serviciilor de Mentenanță și Suport, prin care se aduc modificări asupra Soluției Software deținute de Client pentru a răspunde unor cerințe noi din partea Clientului sau utilizatorilor sistemului respectiv, ce ar putea reprezenta: extinderi/adaptări/modificări ale unor funcționalități existent, inclusiv corectarea problemelor de funcționare – defecte. </w:t>
            </w:r>
          </w:p>
        </w:tc>
        <w:tc>
          <w:tcPr>
            <w:tcW w:w="1554" w:type="dxa"/>
            <w:vAlign w:val="center"/>
          </w:tcPr>
          <w:p w:rsidR="005B3775" w:rsidRPr="005B3775" w:rsidRDefault="005B3775" w:rsidP="005B3775">
            <w:pPr>
              <w:ind w:firstLine="336"/>
              <w:jc w:val="center"/>
              <w:rPr>
                <w:rFonts w:ascii="Cambria" w:eastAsia="Times New Roman" w:hAnsi="Cambria"/>
                <w:color w:val="000000"/>
              </w:rPr>
            </w:pPr>
          </w:p>
        </w:tc>
      </w:tr>
      <w:tr w:rsidR="005B3775" w:rsidRPr="005B3775" w:rsidTr="00DF38E5">
        <w:tc>
          <w:tcPr>
            <w:tcW w:w="562" w:type="dxa"/>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color w:val="000000"/>
              </w:rPr>
              <w:t>4</w:t>
            </w:r>
          </w:p>
        </w:tc>
        <w:tc>
          <w:tcPr>
            <w:tcW w:w="2127" w:type="dxa"/>
            <w:vAlign w:val="center"/>
          </w:tcPr>
          <w:p w:rsidR="005B3775" w:rsidRPr="005B3775" w:rsidRDefault="005B3775" w:rsidP="005B3775">
            <w:pPr>
              <w:rPr>
                <w:rFonts w:ascii="Cambria" w:eastAsia="Times New Roman" w:hAnsi="Cambria"/>
                <w:color w:val="000000"/>
              </w:rPr>
            </w:pPr>
            <w:r w:rsidRPr="005B3775">
              <w:rPr>
                <w:rFonts w:ascii="Cambria" w:eastAsia="Times New Roman" w:hAnsi="Cambria"/>
                <w:color w:val="000000"/>
              </w:rPr>
              <w:t>PROIECT</w:t>
            </w:r>
          </w:p>
        </w:tc>
        <w:tc>
          <w:tcPr>
            <w:tcW w:w="5386" w:type="dxa"/>
            <w:vAlign w:val="center"/>
          </w:tcPr>
          <w:p w:rsidR="005B3775" w:rsidRPr="005B3775" w:rsidRDefault="005B3775" w:rsidP="005B3775">
            <w:pPr>
              <w:rPr>
                <w:rFonts w:ascii="Cambria" w:eastAsia="Times New Roman" w:hAnsi="Cambria"/>
                <w:color w:val="000000"/>
              </w:rPr>
            </w:pPr>
            <w:r w:rsidRPr="005B3775">
              <w:rPr>
                <w:rFonts w:ascii="Cambria" w:eastAsia="Times New Roman" w:hAnsi="Cambria"/>
                <w:bCs/>
                <w:color w:val="000000"/>
              </w:rPr>
              <w:t>S</w:t>
            </w:r>
            <w:r w:rsidRPr="005B3775">
              <w:rPr>
                <w:rFonts w:ascii="Cambria" w:eastAsia="Times New Roman" w:hAnsi="Cambria"/>
                <w:color w:val="000000"/>
              </w:rPr>
              <w:t xml:space="preserve">erie de </w:t>
            </w:r>
            <w:proofErr w:type="spellStart"/>
            <w:r w:rsidRPr="005B3775">
              <w:rPr>
                <w:rFonts w:ascii="Cambria" w:eastAsia="Times New Roman" w:hAnsi="Cambria"/>
                <w:color w:val="000000"/>
              </w:rPr>
              <w:t>activitățiorganizate</w:t>
            </w:r>
            <w:proofErr w:type="spellEnd"/>
            <w:r w:rsidRPr="005B3775">
              <w:rPr>
                <w:rFonts w:ascii="Cambria" w:eastAsia="Times New Roman" w:hAnsi="Cambria"/>
                <w:color w:val="000000"/>
              </w:rPr>
              <w:t xml:space="preserve"> aferent Serviciului Mentenanță și Suport, având ca scop realizarea obiectivului sau a unui set de obiective prestabilite. </w:t>
            </w:r>
          </w:p>
        </w:tc>
        <w:tc>
          <w:tcPr>
            <w:tcW w:w="1554" w:type="dxa"/>
            <w:vAlign w:val="center"/>
          </w:tcPr>
          <w:p w:rsidR="005B3775" w:rsidRPr="005B3775" w:rsidRDefault="005B3775" w:rsidP="005B3775">
            <w:pPr>
              <w:jc w:val="center"/>
              <w:rPr>
                <w:rFonts w:ascii="Cambria" w:eastAsia="Times New Roman" w:hAnsi="Cambria"/>
                <w:color w:val="000000"/>
              </w:rPr>
            </w:pPr>
          </w:p>
        </w:tc>
      </w:tr>
      <w:tr w:rsidR="005B3775" w:rsidRPr="005B3775" w:rsidTr="00DF38E5">
        <w:tc>
          <w:tcPr>
            <w:tcW w:w="562" w:type="dxa"/>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color w:val="000000"/>
              </w:rPr>
              <w:t>5</w:t>
            </w:r>
          </w:p>
        </w:tc>
        <w:tc>
          <w:tcPr>
            <w:tcW w:w="2127" w:type="dxa"/>
            <w:vAlign w:val="center"/>
          </w:tcPr>
          <w:p w:rsidR="005B3775" w:rsidRPr="005B3775" w:rsidRDefault="005B3775" w:rsidP="005B3775">
            <w:pPr>
              <w:rPr>
                <w:rFonts w:ascii="Cambria" w:hAnsi="Cambria"/>
                <w:b/>
                <w:color w:val="000000"/>
                <w:lang w:val="en-US"/>
              </w:rPr>
            </w:pPr>
            <w:r w:rsidRPr="005B3775">
              <w:rPr>
                <w:rFonts w:ascii="Cambria" w:hAnsi="Cambria"/>
                <w:color w:val="000000"/>
                <w:lang w:val="en-US"/>
              </w:rPr>
              <w:t>LIVRABIL</w:t>
            </w:r>
          </w:p>
        </w:tc>
        <w:tc>
          <w:tcPr>
            <w:tcW w:w="5386" w:type="dxa"/>
            <w:vAlign w:val="center"/>
          </w:tcPr>
          <w:p w:rsidR="005B3775" w:rsidRPr="005B3775" w:rsidRDefault="005B3775" w:rsidP="005B3775">
            <w:pPr>
              <w:rPr>
                <w:rFonts w:ascii="Cambria" w:hAnsi="Cambria"/>
                <w:bCs/>
                <w:color w:val="000000"/>
                <w:lang w:val="en-US"/>
              </w:rPr>
            </w:pPr>
            <w:proofErr w:type="spellStart"/>
            <w:r w:rsidRPr="005B3775">
              <w:rPr>
                <w:rFonts w:ascii="Cambria" w:hAnsi="Cambria"/>
                <w:color w:val="000000"/>
                <w:lang w:val="en-US"/>
              </w:rPr>
              <w:t>Rezultatul</w:t>
            </w:r>
            <w:proofErr w:type="spellEnd"/>
            <w:r w:rsidRPr="005B3775">
              <w:rPr>
                <w:rFonts w:ascii="Cambria" w:hAnsi="Cambria"/>
                <w:color w:val="000000"/>
                <w:lang w:val="en-US"/>
              </w:rPr>
              <w:t xml:space="preserve"> sub forma </w:t>
            </w:r>
            <w:proofErr w:type="spellStart"/>
            <w:r w:rsidRPr="005B3775">
              <w:rPr>
                <w:rFonts w:ascii="Cambria" w:hAnsi="Cambria"/>
                <w:color w:val="000000"/>
                <w:lang w:val="en-US"/>
              </w:rPr>
              <w:t>unui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activ</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tangibil</w:t>
            </w:r>
            <w:proofErr w:type="spellEnd"/>
            <w:r w:rsidRPr="005B3775">
              <w:rPr>
                <w:rFonts w:ascii="Cambria" w:hAnsi="Cambria"/>
                <w:color w:val="000000"/>
                <w:lang w:val="en-US"/>
              </w:rPr>
              <w:t xml:space="preserve"> (corporal) </w:t>
            </w:r>
            <w:proofErr w:type="spellStart"/>
            <w:r w:rsidRPr="005B3775">
              <w:rPr>
                <w:rFonts w:ascii="Cambria" w:hAnsi="Cambria"/>
                <w:color w:val="000000"/>
                <w:lang w:val="en-US"/>
              </w:rPr>
              <w:t>și</w:t>
            </w:r>
            <w:proofErr w:type="spellEnd"/>
            <w:r w:rsidRPr="005B3775">
              <w:rPr>
                <w:rFonts w:ascii="Cambria" w:hAnsi="Cambria"/>
                <w:color w:val="000000"/>
                <w:lang w:val="en-US"/>
              </w:rPr>
              <w:t>/</w:t>
            </w:r>
            <w:proofErr w:type="spellStart"/>
            <w:r w:rsidRPr="005B3775">
              <w:rPr>
                <w:rFonts w:ascii="Cambria" w:hAnsi="Cambria"/>
                <w:color w:val="000000"/>
                <w:lang w:val="en-US"/>
              </w:rPr>
              <w:t>sau</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intangibil</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necorporal</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produs</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în</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cadrul</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proiectului</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mentenanță</w:t>
            </w:r>
            <w:proofErr w:type="spellEnd"/>
            <w:r w:rsidRPr="005B3775">
              <w:rPr>
                <w:rFonts w:ascii="Cambria" w:hAnsi="Cambria"/>
                <w:color w:val="000000"/>
                <w:lang w:val="en-US"/>
              </w:rPr>
              <w:t>.</w:t>
            </w:r>
          </w:p>
        </w:tc>
        <w:tc>
          <w:tcPr>
            <w:tcW w:w="1554" w:type="dxa"/>
            <w:vAlign w:val="center"/>
          </w:tcPr>
          <w:p w:rsidR="005B3775" w:rsidRPr="005B3775" w:rsidRDefault="005B3775" w:rsidP="005B3775">
            <w:pPr>
              <w:jc w:val="center"/>
              <w:rPr>
                <w:rFonts w:ascii="Cambria" w:eastAsia="Times New Roman" w:hAnsi="Cambria"/>
                <w:color w:val="000000"/>
                <w:u w:val="single"/>
              </w:rPr>
            </w:pPr>
          </w:p>
        </w:tc>
      </w:tr>
      <w:tr w:rsidR="005B3775" w:rsidRPr="005B3775" w:rsidTr="00DF38E5">
        <w:tc>
          <w:tcPr>
            <w:tcW w:w="562" w:type="dxa"/>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color w:val="000000"/>
              </w:rPr>
              <w:t>6</w:t>
            </w:r>
          </w:p>
        </w:tc>
        <w:tc>
          <w:tcPr>
            <w:tcW w:w="2127" w:type="dxa"/>
            <w:vAlign w:val="center"/>
          </w:tcPr>
          <w:p w:rsidR="005B3775" w:rsidRPr="005B3775" w:rsidRDefault="005B3775" w:rsidP="005B3775">
            <w:pPr>
              <w:rPr>
                <w:rFonts w:ascii="Cambria" w:hAnsi="Cambria"/>
                <w:b/>
                <w:bCs/>
                <w:color w:val="000000"/>
                <w:lang w:val="en-US"/>
              </w:rPr>
            </w:pPr>
            <w:r w:rsidRPr="005B3775">
              <w:rPr>
                <w:rFonts w:ascii="Cambria" w:hAnsi="Cambria"/>
                <w:color w:val="000000"/>
                <w:lang w:val="en-US"/>
              </w:rPr>
              <w:t>ECHIPA</w:t>
            </w:r>
          </w:p>
          <w:p w:rsidR="005B3775" w:rsidRPr="005B3775" w:rsidRDefault="005B3775" w:rsidP="005B3775">
            <w:pPr>
              <w:rPr>
                <w:rFonts w:ascii="Cambria" w:hAnsi="Cambria"/>
                <w:color w:val="000000"/>
                <w:lang w:val="en-US"/>
              </w:rPr>
            </w:pPr>
            <w:r w:rsidRPr="005B3775">
              <w:rPr>
                <w:rFonts w:ascii="Cambria" w:hAnsi="Cambria"/>
                <w:color w:val="000000"/>
                <w:lang w:val="en-US"/>
              </w:rPr>
              <w:t>PROIECTULUI</w:t>
            </w:r>
          </w:p>
        </w:tc>
        <w:tc>
          <w:tcPr>
            <w:tcW w:w="5386" w:type="dxa"/>
            <w:vAlign w:val="center"/>
          </w:tcPr>
          <w:p w:rsidR="005B3775" w:rsidRPr="005B3775" w:rsidRDefault="005B3775" w:rsidP="005B3775">
            <w:pPr>
              <w:rPr>
                <w:rFonts w:ascii="Cambria" w:hAnsi="Cambria"/>
                <w:color w:val="000000"/>
                <w:lang w:val="en-US"/>
              </w:rPr>
            </w:pPr>
            <w:proofErr w:type="spellStart"/>
            <w:r w:rsidRPr="005B3775">
              <w:rPr>
                <w:rFonts w:ascii="Cambria" w:hAnsi="Cambria"/>
                <w:color w:val="000000"/>
                <w:lang w:val="en-US"/>
              </w:rPr>
              <w:t>Persoanele</w:t>
            </w:r>
            <w:proofErr w:type="spellEnd"/>
            <w:r w:rsidRPr="005B3775">
              <w:rPr>
                <w:rFonts w:ascii="Cambria" w:hAnsi="Cambria"/>
                <w:color w:val="000000"/>
                <w:lang w:val="en-US"/>
              </w:rPr>
              <w:t xml:space="preserve"> delegate </w:t>
            </w:r>
            <w:proofErr w:type="spellStart"/>
            <w:r w:rsidRPr="005B3775">
              <w:rPr>
                <w:rFonts w:ascii="Cambria" w:hAnsi="Cambria"/>
                <w:color w:val="000000"/>
                <w:lang w:val="en-US"/>
              </w:rPr>
              <w:t>și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investite</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Părți</w:t>
            </w:r>
            <w:proofErr w:type="spellEnd"/>
            <w:r w:rsidRPr="005B3775">
              <w:rPr>
                <w:rFonts w:ascii="Cambria" w:hAnsi="Cambria"/>
                <w:color w:val="000000"/>
                <w:lang w:val="en-US"/>
              </w:rPr>
              <w:t xml:space="preserve">, cu </w:t>
            </w:r>
            <w:proofErr w:type="spellStart"/>
            <w:r w:rsidRPr="005B3775">
              <w:rPr>
                <w:rFonts w:ascii="Cambria" w:hAnsi="Cambria"/>
                <w:color w:val="000000"/>
                <w:lang w:val="en-US"/>
              </w:rPr>
              <w:t>drepturi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atribuții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și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responsabilități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aferente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furnizării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serviciilor</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mentenanță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și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suport</w:t>
            </w:r>
            <w:proofErr w:type="spellEnd"/>
            <w:r w:rsidRPr="005B3775">
              <w:rPr>
                <w:rFonts w:ascii="Cambria" w:hAnsi="Cambria"/>
                <w:color w:val="000000"/>
                <w:lang w:val="en-US"/>
              </w:rPr>
              <w:t xml:space="preserve">, care </w:t>
            </w:r>
            <w:proofErr w:type="spellStart"/>
            <w:r w:rsidRPr="005B3775">
              <w:rPr>
                <w:rFonts w:ascii="Cambria" w:hAnsi="Cambria"/>
                <w:color w:val="000000"/>
                <w:lang w:val="en-US"/>
              </w:rPr>
              <w:t>sunt</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grupați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în</w:t>
            </w:r>
            <w:proofErr w:type="spellEnd"/>
            <w:r w:rsidRPr="005B3775">
              <w:rPr>
                <w:rFonts w:ascii="Cambria" w:hAnsi="Cambria"/>
                <w:color w:val="000000"/>
                <w:lang w:val="en-US"/>
              </w:rPr>
              <w:t xml:space="preserve"> </w:t>
            </w:r>
            <w:proofErr w:type="spellStart"/>
            <w:r w:rsidRPr="005B3775">
              <w:rPr>
                <w:rFonts w:ascii="Cambria" w:hAnsi="Cambria"/>
                <w:b/>
                <w:bCs/>
                <w:i/>
                <w:iCs/>
                <w:color w:val="000000"/>
                <w:lang w:val="en-US"/>
              </w:rPr>
              <w:t>Echipa</w:t>
            </w:r>
            <w:proofErr w:type="spellEnd"/>
            <w:r w:rsidRPr="005B3775">
              <w:rPr>
                <w:rFonts w:ascii="Cambria" w:hAnsi="Cambria"/>
                <w:b/>
                <w:bCs/>
                <w:i/>
                <w:iCs/>
                <w:color w:val="000000"/>
                <w:lang w:val="en-US"/>
              </w:rPr>
              <w:t xml:space="preserve"> </w:t>
            </w:r>
            <w:proofErr w:type="spellStart"/>
            <w:r w:rsidRPr="005B3775">
              <w:rPr>
                <w:rFonts w:ascii="Cambria" w:hAnsi="Cambria"/>
                <w:b/>
                <w:bCs/>
                <w:i/>
                <w:iCs/>
                <w:color w:val="000000"/>
                <w:lang w:val="en-US"/>
              </w:rPr>
              <w:t>Tehnică</w:t>
            </w:r>
            <w:proofErr w:type="spellEnd"/>
            <w:r w:rsidRPr="005B3775">
              <w:rPr>
                <w:rFonts w:ascii="Cambria" w:hAnsi="Cambria"/>
                <w:i/>
                <w:iCs/>
                <w:color w:val="000000"/>
                <w:lang w:val="en-US"/>
              </w:rPr>
              <w:t xml:space="preserve"> </w:t>
            </w:r>
            <w:proofErr w:type="spellStart"/>
            <w:r w:rsidRPr="005B3775">
              <w:rPr>
                <w:rFonts w:ascii="Cambria" w:hAnsi="Cambria"/>
                <w:i/>
                <w:iCs/>
                <w:color w:val="000000"/>
                <w:lang w:val="en-US"/>
              </w:rPr>
              <w:t>și</w:t>
            </w:r>
            <w:proofErr w:type="spellEnd"/>
            <w:r w:rsidRPr="005B3775">
              <w:rPr>
                <w:rFonts w:ascii="Cambria" w:hAnsi="Cambria"/>
                <w:i/>
                <w:iCs/>
                <w:color w:val="000000"/>
                <w:lang w:val="en-US"/>
              </w:rPr>
              <w:t xml:space="preserve"> </w:t>
            </w:r>
            <w:proofErr w:type="spellStart"/>
            <w:r w:rsidRPr="005B3775">
              <w:rPr>
                <w:rFonts w:ascii="Cambria" w:hAnsi="Cambria"/>
                <w:b/>
                <w:bCs/>
                <w:i/>
                <w:iCs/>
                <w:color w:val="000000"/>
                <w:lang w:val="en-US"/>
              </w:rPr>
              <w:t>Echipa</w:t>
            </w:r>
            <w:proofErr w:type="spellEnd"/>
            <w:r w:rsidRPr="005B3775">
              <w:rPr>
                <w:rFonts w:ascii="Cambria" w:hAnsi="Cambria"/>
                <w:b/>
                <w:bCs/>
                <w:i/>
                <w:iCs/>
                <w:color w:val="000000"/>
                <w:lang w:val="en-US"/>
              </w:rPr>
              <w:t xml:space="preserve"> </w:t>
            </w:r>
            <w:proofErr w:type="spellStart"/>
            <w:r w:rsidRPr="005B3775">
              <w:rPr>
                <w:rFonts w:ascii="Cambria" w:hAnsi="Cambria"/>
                <w:b/>
                <w:bCs/>
                <w:i/>
                <w:iCs/>
                <w:color w:val="000000"/>
                <w:lang w:val="en-US"/>
              </w:rPr>
              <w:t>Clientului</w:t>
            </w:r>
            <w:proofErr w:type="spellEnd"/>
            <w:r w:rsidRPr="005B3775">
              <w:rPr>
                <w:rFonts w:ascii="Cambria" w:hAnsi="Cambria"/>
                <w:b/>
                <w:bCs/>
                <w:i/>
                <w:iCs/>
                <w:color w:val="000000"/>
                <w:lang w:val="en-US"/>
              </w:rPr>
              <w:t>.</w:t>
            </w:r>
            <w:r w:rsidRPr="005B3775">
              <w:rPr>
                <w:rFonts w:ascii="Cambria" w:hAnsi="Cambria"/>
                <w:color w:val="000000"/>
                <w:lang w:val="en-US"/>
              </w:rPr>
              <w:t xml:space="preserve"> </w:t>
            </w:r>
          </w:p>
        </w:tc>
        <w:tc>
          <w:tcPr>
            <w:tcW w:w="1554" w:type="dxa"/>
            <w:vAlign w:val="center"/>
          </w:tcPr>
          <w:p w:rsidR="005B3775" w:rsidRPr="005B3775" w:rsidRDefault="005B3775" w:rsidP="005B3775">
            <w:pPr>
              <w:jc w:val="center"/>
              <w:rPr>
                <w:rFonts w:ascii="Cambria" w:eastAsia="Times New Roman" w:hAnsi="Cambria"/>
                <w:b/>
                <w:bCs/>
                <w:color w:val="000000"/>
              </w:rPr>
            </w:pPr>
          </w:p>
          <w:p w:rsidR="005B3775" w:rsidRPr="005B3775" w:rsidRDefault="005B3775" w:rsidP="005B3775">
            <w:pPr>
              <w:jc w:val="center"/>
              <w:rPr>
                <w:rFonts w:ascii="Cambria" w:eastAsia="Times New Roman" w:hAnsi="Cambria"/>
                <w:color w:val="000000"/>
              </w:rPr>
            </w:pPr>
          </w:p>
        </w:tc>
      </w:tr>
      <w:tr w:rsidR="005B3775" w:rsidRPr="005B3775" w:rsidTr="00DF38E5">
        <w:tc>
          <w:tcPr>
            <w:tcW w:w="562" w:type="dxa"/>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color w:val="000000"/>
              </w:rPr>
              <w:t>7</w:t>
            </w:r>
          </w:p>
        </w:tc>
        <w:tc>
          <w:tcPr>
            <w:tcW w:w="2127" w:type="dxa"/>
            <w:vAlign w:val="center"/>
          </w:tcPr>
          <w:p w:rsidR="005B3775" w:rsidRPr="005B3775" w:rsidRDefault="005B3775" w:rsidP="005B3775">
            <w:pPr>
              <w:rPr>
                <w:rFonts w:ascii="Cambria" w:hAnsi="Cambria"/>
                <w:color w:val="000000"/>
                <w:lang w:val="en-US"/>
              </w:rPr>
            </w:pPr>
            <w:r w:rsidRPr="005B3775">
              <w:rPr>
                <w:rFonts w:ascii="Cambria" w:hAnsi="Cambria"/>
                <w:color w:val="000000"/>
                <w:lang w:val="en-US"/>
              </w:rPr>
              <w:t>ECHIPA TEHNICĂ</w:t>
            </w:r>
          </w:p>
        </w:tc>
        <w:tc>
          <w:tcPr>
            <w:tcW w:w="5386" w:type="dxa"/>
            <w:vAlign w:val="center"/>
          </w:tcPr>
          <w:p w:rsidR="005B3775" w:rsidRPr="005B3775" w:rsidRDefault="005B3775" w:rsidP="005B3775">
            <w:pPr>
              <w:rPr>
                <w:rFonts w:ascii="Cambria" w:hAnsi="Cambria"/>
                <w:color w:val="000000"/>
                <w:lang w:val="en-US"/>
              </w:rPr>
            </w:pPr>
            <w:proofErr w:type="spellStart"/>
            <w:r w:rsidRPr="005B3775">
              <w:rPr>
                <w:rFonts w:ascii="Cambria" w:hAnsi="Cambria"/>
                <w:color w:val="000000"/>
                <w:lang w:val="en-US"/>
              </w:rPr>
              <w:t>reprezintă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echipa</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Prestatorului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gestionată</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Managerul</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Proiect</w:t>
            </w:r>
            <w:proofErr w:type="spellEnd"/>
            <w:r w:rsidRPr="005B3775">
              <w:rPr>
                <w:rFonts w:ascii="Cambria" w:hAnsi="Cambria"/>
                <w:color w:val="000000"/>
                <w:lang w:val="en-US"/>
              </w:rPr>
              <w:t xml:space="preserve">, care </w:t>
            </w:r>
            <w:proofErr w:type="spellStart"/>
            <w:r w:rsidRPr="005B3775">
              <w:rPr>
                <w:rFonts w:ascii="Cambria" w:hAnsi="Cambria"/>
                <w:color w:val="000000"/>
                <w:lang w:val="en-US"/>
              </w:rPr>
              <w:t>este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investită</w:t>
            </w:r>
            <w:proofErr w:type="spellEnd"/>
            <w:r w:rsidRPr="005B3775">
              <w:rPr>
                <w:rFonts w:ascii="Cambria" w:hAnsi="Cambria"/>
                <w:color w:val="000000"/>
                <w:lang w:val="en-US"/>
              </w:rPr>
              <w:t xml:space="preserve"> cu </w:t>
            </w:r>
            <w:proofErr w:type="spellStart"/>
            <w:r w:rsidRPr="005B3775">
              <w:rPr>
                <w:rFonts w:ascii="Cambria" w:hAnsi="Cambria"/>
                <w:color w:val="000000"/>
                <w:lang w:val="en-US"/>
              </w:rPr>
              <w:t>atribuții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și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responsabilități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nemijlocite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în</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prestarea</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și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gestionarea</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Serviciilor</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Mentenanță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corectivă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și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adaptivă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constituită</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specialiști</w:t>
            </w:r>
            <w:proofErr w:type="spellEnd"/>
            <w:r w:rsidRPr="005B3775">
              <w:rPr>
                <w:rFonts w:ascii="Cambria" w:hAnsi="Cambria"/>
                <w:color w:val="000000"/>
                <w:lang w:val="en-US"/>
              </w:rPr>
              <w:t xml:space="preserve"> cu </w:t>
            </w:r>
            <w:proofErr w:type="spellStart"/>
            <w:r w:rsidRPr="005B3775">
              <w:rPr>
                <w:rFonts w:ascii="Cambria" w:hAnsi="Cambria"/>
                <w:color w:val="000000"/>
                <w:lang w:val="en-US"/>
              </w:rPr>
              <w:t>capacități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tehnice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profesionale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diferite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aferente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Tehnologiilor</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Informaționale</w:t>
            </w:r>
            <w:proofErr w:type="spellEnd"/>
            <w:r w:rsidRPr="005B3775">
              <w:rPr>
                <w:rFonts w:ascii="Cambria" w:hAnsi="Cambria"/>
                <w:color w:val="000000"/>
                <w:lang w:val="en-US"/>
              </w:rPr>
              <w:t>.</w:t>
            </w:r>
          </w:p>
        </w:tc>
        <w:tc>
          <w:tcPr>
            <w:tcW w:w="1554" w:type="dxa"/>
            <w:vAlign w:val="center"/>
          </w:tcPr>
          <w:p w:rsidR="005B3775" w:rsidRPr="005B3775" w:rsidRDefault="005B3775" w:rsidP="005B3775">
            <w:pPr>
              <w:jc w:val="center"/>
              <w:rPr>
                <w:rFonts w:ascii="Cambria" w:eastAsia="Times New Roman" w:hAnsi="Cambria"/>
                <w:b/>
                <w:bCs/>
                <w:color w:val="000000"/>
              </w:rPr>
            </w:pPr>
          </w:p>
        </w:tc>
      </w:tr>
      <w:tr w:rsidR="005B3775" w:rsidRPr="005B3775" w:rsidTr="00DF38E5">
        <w:tc>
          <w:tcPr>
            <w:tcW w:w="562" w:type="dxa"/>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color w:val="000000"/>
              </w:rPr>
              <w:t>8</w:t>
            </w:r>
          </w:p>
        </w:tc>
        <w:tc>
          <w:tcPr>
            <w:tcW w:w="2127" w:type="dxa"/>
            <w:vAlign w:val="center"/>
          </w:tcPr>
          <w:p w:rsidR="005B3775" w:rsidRPr="005B3775" w:rsidRDefault="005B3775" w:rsidP="005B3775">
            <w:pPr>
              <w:rPr>
                <w:rFonts w:ascii="Cambria" w:hAnsi="Cambria"/>
                <w:color w:val="000000"/>
                <w:lang w:val="en-US"/>
              </w:rPr>
            </w:pPr>
            <w:r w:rsidRPr="005B3775">
              <w:rPr>
                <w:rFonts w:ascii="Cambria" w:hAnsi="Cambria"/>
                <w:color w:val="000000"/>
                <w:lang w:val="en-US"/>
              </w:rPr>
              <w:t>ECHIPA CLIENTULUI</w:t>
            </w:r>
          </w:p>
        </w:tc>
        <w:tc>
          <w:tcPr>
            <w:tcW w:w="5386" w:type="dxa"/>
            <w:vAlign w:val="center"/>
          </w:tcPr>
          <w:p w:rsidR="005B3775" w:rsidRPr="005B3775" w:rsidRDefault="005B3775" w:rsidP="005B3775">
            <w:pPr>
              <w:rPr>
                <w:rFonts w:ascii="Cambria" w:hAnsi="Cambria"/>
                <w:color w:val="000000"/>
                <w:lang w:val="en-US"/>
              </w:rPr>
            </w:pPr>
            <w:proofErr w:type="spellStart"/>
            <w:r w:rsidRPr="005B3775">
              <w:rPr>
                <w:rFonts w:ascii="Cambria" w:hAnsi="Cambria"/>
                <w:color w:val="000000"/>
                <w:lang w:val="en-US"/>
              </w:rPr>
              <w:t>Echipa</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delegată</w:t>
            </w:r>
            <w:proofErr w:type="spellEnd"/>
            <w:r w:rsidRPr="005B3775">
              <w:rPr>
                <w:rFonts w:ascii="Cambria" w:hAnsi="Cambria"/>
                <w:color w:val="000000"/>
                <w:lang w:val="en-US"/>
              </w:rPr>
              <w:t xml:space="preserve"> de Client, </w:t>
            </w:r>
            <w:proofErr w:type="spellStart"/>
            <w:r w:rsidRPr="005B3775">
              <w:rPr>
                <w:rFonts w:ascii="Cambria" w:hAnsi="Cambria"/>
                <w:color w:val="000000"/>
                <w:lang w:val="en-US"/>
              </w:rPr>
              <w:t>gestionată</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Managerul</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Proiect</w:t>
            </w:r>
            <w:proofErr w:type="spellEnd"/>
            <w:r w:rsidRPr="005B3775">
              <w:rPr>
                <w:rFonts w:ascii="Cambria" w:hAnsi="Cambria"/>
                <w:color w:val="000000"/>
                <w:lang w:val="en-US"/>
              </w:rPr>
              <w:t xml:space="preserve"> al </w:t>
            </w:r>
            <w:proofErr w:type="spellStart"/>
            <w:r w:rsidRPr="005B3775">
              <w:rPr>
                <w:rFonts w:ascii="Cambria" w:hAnsi="Cambria"/>
                <w:color w:val="000000"/>
                <w:lang w:val="en-US"/>
              </w:rPr>
              <w:t>Clientului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împuternicită</w:t>
            </w:r>
            <w:proofErr w:type="spellEnd"/>
            <w:r w:rsidRPr="005B3775">
              <w:rPr>
                <w:rFonts w:ascii="Cambria" w:hAnsi="Cambria"/>
                <w:color w:val="000000"/>
                <w:lang w:val="en-US"/>
              </w:rPr>
              <w:t xml:space="preserve"> cu </w:t>
            </w:r>
            <w:proofErr w:type="spellStart"/>
            <w:r w:rsidRPr="005B3775">
              <w:rPr>
                <w:rFonts w:ascii="Cambria" w:hAnsi="Cambria"/>
                <w:color w:val="000000"/>
                <w:lang w:val="en-US"/>
              </w:rPr>
              <w:t>drepturi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și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atribuții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în</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vederea</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solicitării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și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gestionării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Serviciilor</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Mentenanță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corectivă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și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adaptivă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furnizate</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Prestator</w:t>
            </w:r>
            <w:proofErr w:type="spellEnd"/>
            <w:r w:rsidRPr="005B3775">
              <w:rPr>
                <w:rFonts w:ascii="Cambria" w:hAnsi="Cambria"/>
                <w:color w:val="000000"/>
                <w:lang w:val="en-US"/>
              </w:rPr>
              <w:t xml:space="preserve">. </w:t>
            </w:r>
          </w:p>
        </w:tc>
        <w:tc>
          <w:tcPr>
            <w:tcW w:w="1554" w:type="dxa"/>
            <w:vAlign w:val="center"/>
          </w:tcPr>
          <w:p w:rsidR="005B3775" w:rsidRPr="005B3775" w:rsidRDefault="005B3775" w:rsidP="005B3775">
            <w:pPr>
              <w:jc w:val="center"/>
              <w:rPr>
                <w:rFonts w:ascii="Cambria" w:eastAsia="Times New Roman" w:hAnsi="Cambria"/>
                <w:b/>
                <w:bCs/>
                <w:color w:val="000000"/>
              </w:rPr>
            </w:pPr>
          </w:p>
        </w:tc>
      </w:tr>
      <w:tr w:rsidR="005B3775" w:rsidRPr="005B3775" w:rsidTr="00DF38E5">
        <w:tc>
          <w:tcPr>
            <w:tcW w:w="562" w:type="dxa"/>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color w:val="000000"/>
              </w:rPr>
              <w:t>9</w:t>
            </w:r>
          </w:p>
        </w:tc>
        <w:tc>
          <w:tcPr>
            <w:tcW w:w="2127" w:type="dxa"/>
            <w:vAlign w:val="center"/>
          </w:tcPr>
          <w:p w:rsidR="005B3775" w:rsidRPr="005B3775" w:rsidRDefault="005B3775" w:rsidP="005B3775">
            <w:pPr>
              <w:rPr>
                <w:rFonts w:ascii="Cambria" w:hAnsi="Cambria"/>
                <w:b/>
                <w:bCs/>
                <w:color w:val="000000"/>
                <w:lang w:val="en-US"/>
              </w:rPr>
            </w:pPr>
            <w:r w:rsidRPr="005B3775">
              <w:rPr>
                <w:rFonts w:ascii="Cambria" w:hAnsi="Cambria"/>
                <w:color w:val="000000"/>
                <w:lang w:val="en-US"/>
              </w:rPr>
              <w:t>SISTEM</w:t>
            </w:r>
          </w:p>
          <w:p w:rsidR="005B3775" w:rsidRPr="005B3775" w:rsidRDefault="005B3775" w:rsidP="005B3775">
            <w:pPr>
              <w:rPr>
                <w:rFonts w:ascii="Cambria" w:hAnsi="Cambria"/>
                <w:color w:val="000000"/>
                <w:lang w:val="en-US"/>
              </w:rPr>
            </w:pPr>
            <w:r w:rsidRPr="005B3775">
              <w:rPr>
                <w:rFonts w:ascii="Cambria" w:hAnsi="Cambria"/>
                <w:color w:val="000000"/>
                <w:lang w:val="en-US"/>
              </w:rPr>
              <w:t>ELECTRONIC MENTENANȚĂ</w:t>
            </w:r>
          </w:p>
        </w:tc>
        <w:tc>
          <w:tcPr>
            <w:tcW w:w="5386" w:type="dxa"/>
            <w:vAlign w:val="center"/>
          </w:tcPr>
          <w:p w:rsidR="005B3775" w:rsidRPr="005B3775" w:rsidRDefault="005B3775" w:rsidP="005B3775">
            <w:pPr>
              <w:rPr>
                <w:rFonts w:ascii="Cambria" w:hAnsi="Cambria"/>
                <w:color w:val="000000"/>
                <w:lang w:val="en-US"/>
              </w:rPr>
            </w:pPr>
            <w:proofErr w:type="spellStart"/>
            <w:r w:rsidRPr="005B3775">
              <w:rPr>
                <w:rFonts w:ascii="Cambria" w:hAnsi="Cambria"/>
                <w:color w:val="000000"/>
                <w:lang w:val="en-US"/>
              </w:rPr>
              <w:t>Sistemul</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comunicare</w:t>
            </w:r>
            <w:proofErr w:type="spellEnd"/>
            <w:r w:rsidRPr="005B3775">
              <w:rPr>
                <w:rFonts w:ascii="Cambria" w:hAnsi="Cambria"/>
                <w:color w:val="000000"/>
                <w:lang w:val="en-US"/>
              </w:rPr>
              <w:t xml:space="preserve"> electronic, </w:t>
            </w:r>
            <w:proofErr w:type="spellStart"/>
            <w:r w:rsidRPr="005B3775">
              <w:rPr>
                <w:rFonts w:ascii="Cambria" w:hAnsi="Cambria"/>
                <w:color w:val="000000"/>
                <w:lang w:val="en-US"/>
              </w:rPr>
              <w:t>prin</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intermediul</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căruia</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Clientul</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sesizează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Prestatorul</w:t>
            </w:r>
            <w:proofErr w:type="spellEnd"/>
            <w:r w:rsidRPr="005B3775">
              <w:rPr>
                <w:rFonts w:ascii="Cambria" w:hAnsi="Cambria"/>
                <w:color w:val="000000"/>
                <w:lang w:val="en-US"/>
              </w:rPr>
              <w:t xml:space="preserve"> cu </w:t>
            </w:r>
            <w:proofErr w:type="spellStart"/>
            <w:r w:rsidRPr="005B3775">
              <w:rPr>
                <w:rFonts w:ascii="Cambria" w:hAnsi="Cambria"/>
                <w:color w:val="000000"/>
                <w:lang w:val="en-US"/>
              </w:rPr>
              <w:t>privire</w:t>
            </w:r>
            <w:proofErr w:type="spellEnd"/>
            <w:r w:rsidRPr="005B3775">
              <w:rPr>
                <w:rFonts w:ascii="Cambria" w:hAnsi="Cambria"/>
                <w:color w:val="000000"/>
                <w:lang w:val="en-US"/>
              </w:rPr>
              <w:t xml:space="preserve"> la </w:t>
            </w:r>
            <w:proofErr w:type="spellStart"/>
            <w:r w:rsidRPr="005B3775">
              <w:rPr>
                <w:rFonts w:ascii="Cambria" w:hAnsi="Cambria"/>
                <w:color w:val="000000"/>
                <w:lang w:val="en-US"/>
              </w:rPr>
              <w:t>problemele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și</w:t>
            </w:r>
            <w:proofErr w:type="spellEnd"/>
            <w:r w:rsidRPr="005B3775">
              <w:rPr>
                <w:rFonts w:ascii="Cambria" w:hAnsi="Cambria"/>
                <w:color w:val="000000"/>
                <w:lang w:val="en-US"/>
              </w:rPr>
              <w:t>/</w:t>
            </w:r>
            <w:proofErr w:type="spellStart"/>
            <w:r w:rsidRPr="005B3775">
              <w:rPr>
                <w:rFonts w:ascii="Cambria" w:hAnsi="Cambria"/>
                <w:color w:val="000000"/>
                <w:lang w:val="en-US"/>
              </w:rPr>
              <w:t>sau</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defectele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identificate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în</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raport</w:t>
            </w:r>
            <w:proofErr w:type="spellEnd"/>
            <w:r w:rsidRPr="005B3775">
              <w:rPr>
                <w:rFonts w:ascii="Cambria" w:hAnsi="Cambria"/>
                <w:color w:val="000000"/>
                <w:lang w:val="en-US"/>
              </w:rPr>
              <w:t xml:space="preserve"> cu </w:t>
            </w:r>
            <w:proofErr w:type="spellStart"/>
            <w:r w:rsidRPr="005B3775">
              <w:rPr>
                <w:rFonts w:ascii="Cambria" w:hAnsi="Cambria"/>
                <w:color w:val="000000"/>
                <w:lang w:val="en-US"/>
              </w:rPr>
              <w:t>funcționarea</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Soluției</w:t>
            </w:r>
            <w:proofErr w:type="spellEnd"/>
            <w:r w:rsidRPr="005B3775">
              <w:rPr>
                <w:rFonts w:ascii="Cambria" w:hAnsi="Cambria"/>
                <w:color w:val="000000"/>
                <w:lang w:val="en-US"/>
              </w:rPr>
              <w:t xml:space="preserve"> Software </w:t>
            </w:r>
            <w:proofErr w:type="spellStart"/>
            <w:r w:rsidRPr="005B3775">
              <w:rPr>
                <w:rFonts w:ascii="Cambria" w:hAnsi="Cambria"/>
                <w:color w:val="000000"/>
                <w:lang w:val="en-US"/>
              </w:rPr>
              <w:t>și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monitorizează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soluționarea</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și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executarea</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unui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Tichet</w:t>
            </w:r>
            <w:proofErr w:type="spellEnd"/>
            <w:r w:rsidRPr="005B3775">
              <w:rPr>
                <w:rFonts w:ascii="Cambria" w:hAnsi="Cambria"/>
                <w:color w:val="000000"/>
                <w:lang w:val="en-US"/>
              </w:rPr>
              <w:t xml:space="preserve">. </w:t>
            </w:r>
          </w:p>
        </w:tc>
        <w:tc>
          <w:tcPr>
            <w:tcW w:w="1554" w:type="dxa"/>
            <w:vAlign w:val="center"/>
          </w:tcPr>
          <w:p w:rsidR="005B3775" w:rsidRPr="005B3775" w:rsidRDefault="005B3775" w:rsidP="005B3775">
            <w:pPr>
              <w:jc w:val="center"/>
              <w:rPr>
                <w:rFonts w:ascii="Cambria" w:eastAsia="Times New Roman" w:hAnsi="Cambria"/>
                <w:b/>
                <w:bCs/>
                <w:color w:val="000000"/>
              </w:rPr>
            </w:pPr>
            <w:r w:rsidRPr="005B3775">
              <w:rPr>
                <w:rFonts w:ascii="Cambria" w:eastAsia="Times New Roman" w:hAnsi="Cambria"/>
                <w:b/>
                <w:bCs/>
                <w:color w:val="000000"/>
              </w:rPr>
              <w:t>SEM</w:t>
            </w:r>
          </w:p>
        </w:tc>
      </w:tr>
      <w:tr w:rsidR="005B3775" w:rsidRPr="005B3775" w:rsidTr="00DF38E5">
        <w:tc>
          <w:tcPr>
            <w:tcW w:w="562" w:type="dxa"/>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color w:val="000000"/>
              </w:rPr>
              <w:t>10</w:t>
            </w:r>
          </w:p>
        </w:tc>
        <w:tc>
          <w:tcPr>
            <w:tcW w:w="2127" w:type="dxa"/>
            <w:vAlign w:val="center"/>
          </w:tcPr>
          <w:p w:rsidR="005B3775" w:rsidRPr="005B3775" w:rsidRDefault="005B3775" w:rsidP="005B3775">
            <w:pPr>
              <w:rPr>
                <w:rFonts w:ascii="Cambria" w:hAnsi="Cambria"/>
                <w:color w:val="000000"/>
                <w:lang w:val="en-US"/>
              </w:rPr>
            </w:pPr>
            <w:r w:rsidRPr="005B3775">
              <w:rPr>
                <w:rFonts w:ascii="Cambria" w:hAnsi="Cambria"/>
                <w:color w:val="000000"/>
                <w:lang w:val="en-US"/>
              </w:rPr>
              <w:t>TICHET</w:t>
            </w:r>
          </w:p>
        </w:tc>
        <w:tc>
          <w:tcPr>
            <w:tcW w:w="5386" w:type="dxa"/>
            <w:vAlign w:val="center"/>
          </w:tcPr>
          <w:p w:rsidR="005B3775" w:rsidRPr="005B3775" w:rsidRDefault="005B3775" w:rsidP="005B3775">
            <w:pPr>
              <w:rPr>
                <w:rFonts w:ascii="Cambria" w:hAnsi="Cambria"/>
                <w:color w:val="000000"/>
                <w:lang w:val="en-US"/>
              </w:rPr>
            </w:pPr>
            <w:proofErr w:type="spellStart"/>
            <w:r w:rsidRPr="005B3775">
              <w:rPr>
                <w:rFonts w:ascii="Cambria" w:hAnsi="Cambria"/>
                <w:color w:val="000000"/>
                <w:lang w:val="en-US"/>
              </w:rPr>
              <w:t>Cererea</w:t>
            </w:r>
            <w:proofErr w:type="spellEnd"/>
            <w:r w:rsidRPr="005B3775">
              <w:rPr>
                <w:rFonts w:ascii="Cambria" w:hAnsi="Cambria"/>
                <w:color w:val="000000"/>
                <w:lang w:val="en-US"/>
              </w:rPr>
              <w:t xml:space="preserve"> – </w:t>
            </w:r>
            <w:proofErr w:type="spellStart"/>
            <w:r w:rsidRPr="005B3775">
              <w:rPr>
                <w:rFonts w:ascii="Cambria" w:hAnsi="Cambria"/>
                <w:color w:val="000000"/>
                <w:lang w:val="en-US"/>
              </w:rPr>
              <w:t>solicitarea</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Clientului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adresată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Prestatorului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prin</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intermediul</w:t>
            </w:r>
            <w:proofErr w:type="spellEnd"/>
            <w:r w:rsidRPr="005B3775">
              <w:rPr>
                <w:rFonts w:ascii="Cambria" w:hAnsi="Cambria"/>
                <w:color w:val="000000"/>
                <w:lang w:val="en-US"/>
              </w:rPr>
              <w:t xml:space="preserve"> </w:t>
            </w:r>
            <w:r w:rsidRPr="005B3775">
              <w:rPr>
                <w:rFonts w:ascii="Cambria" w:hAnsi="Cambria"/>
                <w:b/>
                <w:color w:val="000000"/>
                <w:lang w:val="en-US"/>
              </w:rPr>
              <w:t>SEM</w:t>
            </w:r>
            <w:r w:rsidRPr="005B3775">
              <w:rPr>
                <w:rFonts w:ascii="Cambria" w:hAnsi="Cambria"/>
                <w:color w:val="000000"/>
                <w:lang w:val="en-US"/>
              </w:rPr>
              <w:t xml:space="preserve">, cu </w:t>
            </w:r>
            <w:proofErr w:type="spellStart"/>
            <w:r w:rsidRPr="005B3775">
              <w:rPr>
                <w:rFonts w:ascii="Cambria" w:hAnsi="Cambria"/>
                <w:color w:val="000000"/>
                <w:lang w:val="en-US"/>
              </w:rPr>
              <w:t>privire</w:t>
            </w:r>
            <w:proofErr w:type="spellEnd"/>
            <w:r w:rsidRPr="005B3775">
              <w:rPr>
                <w:rFonts w:ascii="Cambria" w:hAnsi="Cambria"/>
                <w:color w:val="000000"/>
                <w:lang w:val="en-US"/>
              </w:rPr>
              <w:t xml:space="preserve"> la </w:t>
            </w:r>
            <w:proofErr w:type="spellStart"/>
            <w:r w:rsidRPr="005B3775">
              <w:rPr>
                <w:rFonts w:ascii="Cambria" w:hAnsi="Cambria"/>
                <w:color w:val="000000"/>
                <w:lang w:val="en-US"/>
              </w:rPr>
              <w:t>problema</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sau</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defectul</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identificat</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acesta</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în</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raport</w:t>
            </w:r>
            <w:proofErr w:type="spellEnd"/>
            <w:r w:rsidRPr="005B3775">
              <w:rPr>
                <w:rFonts w:ascii="Cambria" w:hAnsi="Cambria"/>
                <w:color w:val="000000"/>
                <w:lang w:val="en-US"/>
              </w:rPr>
              <w:t xml:space="preserve"> cu </w:t>
            </w:r>
            <w:proofErr w:type="spellStart"/>
            <w:r w:rsidRPr="005B3775">
              <w:rPr>
                <w:rFonts w:ascii="Cambria" w:hAnsi="Cambria"/>
                <w:color w:val="000000"/>
                <w:lang w:val="en-US"/>
              </w:rPr>
              <w:t>funcționarea</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Soluției</w:t>
            </w:r>
            <w:proofErr w:type="spellEnd"/>
            <w:r w:rsidRPr="005B3775">
              <w:rPr>
                <w:rFonts w:ascii="Cambria" w:hAnsi="Cambria"/>
                <w:color w:val="000000"/>
                <w:lang w:val="en-US"/>
              </w:rPr>
              <w:t xml:space="preserve"> Software, </w:t>
            </w:r>
            <w:proofErr w:type="spellStart"/>
            <w:r w:rsidRPr="005B3775">
              <w:rPr>
                <w:rFonts w:ascii="Cambria" w:hAnsi="Cambria"/>
                <w:color w:val="000000"/>
                <w:lang w:val="en-US"/>
              </w:rPr>
              <w:t>pe</w:t>
            </w:r>
            <w:proofErr w:type="spellEnd"/>
            <w:r w:rsidRPr="005B3775">
              <w:rPr>
                <w:rFonts w:ascii="Cambria" w:hAnsi="Cambria"/>
                <w:color w:val="000000"/>
                <w:lang w:val="en-US"/>
              </w:rPr>
              <w:t xml:space="preserve"> care </w:t>
            </w:r>
            <w:proofErr w:type="spellStart"/>
            <w:r w:rsidRPr="005B3775">
              <w:rPr>
                <w:rFonts w:ascii="Cambria" w:hAnsi="Cambria"/>
                <w:color w:val="000000"/>
                <w:lang w:val="en-US"/>
              </w:rPr>
              <w:t>Prestatorul</w:t>
            </w:r>
            <w:proofErr w:type="spellEnd"/>
            <w:r w:rsidRPr="005B3775">
              <w:rPr>
                <w:rFonts w:ascii="Cambria" w:hAnsi="Cambria"/>
                <w:color w:val="000000"/>
                <w:lang w:val="en-US"/>
              </w:rPr>
              <w:t xml:space="preserve"> are </w:t>
            </w:r>
            <w:proofErr w:type="spellStart"/>
            <w:r w:rsidRPr="005B3775">
              <w:rPr>
                <w:rFonts w:ascii="Cambria" w:hAnsi="Cambria"/>
                <w:color w:val="000000"/>
                <w:lang w:val="en-US"/>
              </w:rPr>
              <w:t>sarcina</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să</w:t>
            </w:r>
            <w:proofErr w:type="spellEnd"/>
            <w:r w:rsidRPr="005B3775">
              <w:rPr>
                <w:rFonts w:ascii="Cambria" w:hAnsi="Cambria"/>
                <w:color w:val="000000"/>
                <w:lang w:val="en-US"/>
              </w:rPr>
              <w:t xml:space="preserve"> o </w:t>
            </w:r>
            <w:proofErr w:type="spellStart"/>
            <w:r w:rsidRPr="005B3775">
              <w:rPr>
                <w:rFonts w:ascii="Cambria" w:hAnsi="Cambria"/>
                <w:color w:val="000000"/>
                <w:lang w:val="en-US"/>
              </w:rPr>
              <w:t>remedieze</w:t>
            </w:r>
            <w:proofErr w:type="spellEnd"/>
            <w:r w:rsidRPr="005B3775">
              <w:rPr>
                <w:rFonts w:ascii="Cambria" w:hAnsi="Cambria"/>
                <w:color w:val="000000"/>
                <w:lang w:val="en-US"/>
              </w:rPr>
              <w:t>/</w:t>
            </w:r>
            <w:proofErr w:type="spellStart"/>
            <w:r w:rsidRPr="005B3775">
              <w:rPr>
                <w:rFonts w:ascii="Cambria" w:hAnsi="Cambria"/>
                <w:color w:val="000000"/>
                <w:lang w:val="en-US"/>
              </w:rPr>
              <w:t>înlăture</w:t>
            </w:r>
            <w:proofErr w:type="spellEnd"/>
            <w:r w:rsidRPr="005B3775">
              <w:rPr>
                <w:rFonts w:ascii="Cambria" w:hAnsi="Cambria"/>
                <w:color w:val="000000"/>
                <w:lang w:val="en-US"/>
              </w:rPr>
              <w:t xml:space="preserve"> conform </w:t>
            </w:r>
            <w:proofErr w:type="spellStart"/>
            <w:r w:rsidRPr="005B3775">
              <w:rPr>
                <w:rFonts w:ascii="Cambria" w:hAnsi="Cambria"/>
                <w:color w:val="000000"/>
                <w:lang w:val="en-US"/>
              </w:rPr>
              <w:t>condițiilor</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și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termenelor</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specificate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în</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prezenta</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anexă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tehnică</w:t>
            </w:r>
            <w:proofErr w:type="spellEnd"/>
            <w:r w:rsidRPr="005B3775">
              <w:rPr>
                <w:rFonts w:ascii="Cambria" w:hAnsi="Cambria"/>
                <w:color w:val="000000"/>
                <w:lang w:val="en-US"/>
              </w:rPr>
              <w:t xml:space="preserve">. </w:t>
            </w:r>
          </w:p>
        </w:tc>
        <w:tc>
          <w:tcPr>
            <w:tcW w:w="1554" w:type="dxa"/>
            <w:vAlign w:val="center"/>
          </w:tcPr>
          <w:p w:rsidR="005B3775" w:rsidRPr="005B3775" w:rsidRDefault="005B3775" w:rsidP="005B3775">
            <w:pPr>
              <w:jc w:val="center"/>
              <w:rPr>
                <w:rFonts w:ascii="Cambria" w:eastAsia="Times New Roman" w:hAnsi="Cambria"/>
                <w:color w:val="000000"/>
                <w:u w:val="single"/>
              </w:rPr>
            </w:pPr>
          </w:p>
        </w:tc>
      </w:tr>
      <w:tr w:rsidR="005B3775" w:rsidRPr="005B3775" w:rsidTr="00DF38E5">
        <w:tc>
          <w:tcPr>
            <w:tcW w:w="562" w:type="dxa"/>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color w:val="000000"/>
              </w:rPr>
              <w:t>11</w:t>
            </w:r>
          </w:p>
        </w:tc>
        <w:tc>
          <w:tcPr>
            <w:tcW w:w="2127" w:type="dxa"/>
            <w:vAlign w:val="center"/>
          </w:tcPr>
          <w:p w:rsidR="005B3775" w:rsidRPr="005B3775" w:rsidRDefault="005B3775" w:rsidP="005B3775">
            <w:pPr>
              <w:rPr>
                <w:rFonts w:ascii="Cambria" w:hAnsi="Cambria"/>
                <w:color w:val="000000"/>
                <w:lang w:val="en-US"/>
              </w:rPr>
            </w:pPr>
            <w:r w:rsidRPr="005B3775">
              <w:rPr>
                <w:rFonts w:ascii="Cambria" w:hAnsi="Cambria"/>
                <w:color w:val="000000"/>
                <w:lang w:val="en-US"/>
              </w:rPr>
              <w:t>KANBAN BOARD</w:t>
            </w:r>
          </w:p>
        </w:tc>
        <w:tc>
          <w:tcPr>
            <w:tcW w:w="5386" w:type="dxa"/>
            <w:vAlign w:val="center"/>
          </w:tcPr>
          <w:p w:rsidR="005B3775" w:rsidRPr="005B3775" w:rsidRDefault="005B3775" w:rsidP="005B3775">
            <w:pPr>
              <w:rPr>
                <w:rFonts w:ascii="Cambria" w:hAnsi="Cambria"/>
                <w:color w:val="000000"/>
                <w:lang w:val="ro-MD"/>
              </w:rPr>
            </w:pPr>
            <w:proofErr w:type="spellStart"/>
            <w:r w:rsidRPr="005B3775">
              <w:rPr>
                <w:rFonts w:ascii="Cambria" w:hAnsi="Cambria"/>
                <w:color w:val="000000"/>
                <w:lang w:val="en-US"/>
              </w:rPr>
              <w:t>Instrumentul</w:t>
            </w:r>
            <w:proofErr w:type="spellEnd"/>
            <w:r w:rsidRPr="005B3775">
              <w:rPr>
                <w:rFonts w:ascii="Cambria" w:hAnsi="Cambria"/>
                <w:color w:val="000000"/>
                <w:lang w:val="en-US"/>
              </w:rPr>
              <w:t xml:space="preserve"> principal din SEM, sub forma </w:t>
            </w:r>
            <w:proofErr w:type="spellStart"/>
            <w:r w:rsidRPr="005B3775">
              <w:rPr>
                <w:rFonts w:ascii="Cambria" w:hAnsi="Cambria"/>
                <w:color w:val="000000"/>
                <w:lang w:val="en-US"/>
              </w:rPr>
              <w:t>unui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tabel</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grupat</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în</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mai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multe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coloane</w:t>
            </w:r>
            <w:proofErr w:type="spellEnd"/>
            <w:r w:rsidRPr="005B3775">
              <w:rPr>
                <w:rFonts w:ascii="Cambria" w:hAnsi="Cambria"/>
                <w:color w:val="000000"/>
                <w:lang w:val="en-US"/>
              </w:rPr>
              <w:t xml:space="preserve">, </w:t>
            </w:r>
            <w:r w:rsidRPr="005B3775">
              <w:rPr>
                <w:rFonts w:ascii="Cambria" w:hAnsi="Cambria"/>
                <w:color w:val="000000"/>
                <w:lang w:val="ro-MD"/>
              </w:rPr>
              <w:t xml:space="preserve">care permite vizualizarea statutului și progresului de soluționare a Tichetului. </w:t>
            </w:r>
          </w:p>
        </w:tc>
        <w:tc>
          <w:tcPr>
            <w:tcW w:w="1554" w:type="dxa"/>
            <w:vAlign w:val="center"/>
          </w:tcPr>
          <w:p w:rsidR="005B3775" w:rsidRPr="005B3775" w:rsidRDefault="005B3775" w:rsidP="005B3775">
            <w:pPr>
              <w:jc w:val="center"/>
              <w:rPr>
                <w:rFonts w:ascii="Cambria" w:eastAsia="Times New Roman" w:hAnsi="Cambria"/>
                <w:color w:val="000000"/>
                <w:u w:val="single"/>
              </w:rPr>
            </w:pPr>
          </w:p>
        </w:tc>
      </w:tr>
      <w:tr w:rsidR="005B3775" w:rsidRPr="005B3775" w:rsidTr="00DF38E5">
        <w:tc>
          <w:tcPr>
            <w:tcW w:w="562" w:type="dxa"/>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color w:val="000000"/>
              </w:rPr>
              <w:t>12</w:t>
            </w:r>
          </w:p>
        </w:tc>
        <w:tc>
          <w:tcPr>
            <w:tcW w:w="2127" w:type="dxa"/>
            <w:vAlign w:val="center"/>
          </w:tcPr>
          <w:p w:rsidR="005B3775" w:rsidRPr="005B3775" w:rsidRDefault="005B3775" w:rsidP="005B3775">
            <w:pPr>
              <w:rPr>
                <w:rFonts w:ascii="Cambria" w:hAnsi="Cambria"/>
                <w:color w:val="000000"/>
                <w:lang w:val="en-US"/>
              </w:rPr>
            </w:pPr>
            <w:r w:rsidRPr="005B3775">
              <w:rPr>
                <w:rFonts w:ascii="Cambria" w:hAnsi="Cambria"/>
                <w:color w:val="000000"/>
                <w:lang w:val="en-US"/>
              </w:rPr>
              <w:t>COMENTARIU</w:t>
            </w:r>
          </w:p>
        </w:tc>
        <w:tc>
          <w:tcPr>
            <w:tcW w:w="5386" w:type="dxa"/>
            <w:vAlign w:val="center"/>
          </w:tcPr>
          <w:p w:rsidR="005B3775" w:rsidRPr="005B3775" w:rsidRDefault="005B3775" w:rsidP="005B3775">
            <w:pPr>
              <w:rPr>
                <w:rFonts w:ascii="Cambria" w:hAnsi="Cambria"/>
                <w:color w:val="000000"/>
                <w:lang w:val="en-US"/>
              </w:rPr>
            </w:pPr>
            <w:r w:rsidRPr="005B3775">
              <w:rPr>
                <w:rFonts w:ascii="Cambria" w:hAnsi="Cambria"/>
                <w:color w:val="000000"/>
                <w:lang w:val="en-US"/>
              </w:rPr>
              <w:t xml:space="preserve">Un element </w:t>
            </w:r>
            <w:proofErr w:type="spellStart"/>
            <w:r w:rsidRPr="005B3775">
              <w:rPr>
                <w:rFonts w:ascii="Cambria" w:hAnsi="Cambria"/>
                <w:color w:val="000000"/>
                <w:lang w:val="en-US"/>
              </w:rPr>
              <w:t>funcțional</w:t>
            </w:r>
            <w:proofErr w:type="spellEnd"/>
            <w:r w:rsidRPr="005B3775">
              <w:rPr>
                <w:rFonts w:ascii="Cambria" w:hAnsi="Cambria"/>
                <w:color w:val="000000"/>
                <w:lang w:val="en-US"/>
              </w:rPr>
              <w:t xml:space="preserve"> din SEM care </w:t>
            </w:r>
            <w:proofErr w:type="spellStart"/>
            <w:r w:rsidRPr="005B3775">
              <w:rPr>
                <w:rFonts w:ascii="Cambria" w:hAnsi="Cambria"/>
                <w:color w:val="000000"/>
                <w:lang w:val="en-US"/>
              </w:rPr>
              <w:t>permite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interacțiunea</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dintre</w:t>
            </w:r>
            <w:proofErr w:type="spellEnd"/>
            <w:r w:rsidRPr="005B3775">
              <w:rPr>
                <w:rFonts w:ascii="Cambria" w:hAnsi="Cambria"/>
                <w:color w:val="000000"/>
                <w:lang w:val="en-US"/>
              </w:rPr>
              <w:t xml:space="preserve"> Client </w:t>
            </w:r>
            <w:proofErr w:type="spellStart"/>
            <w:r w:rsidRPr="005B3775">
              <w:rPr>
                <w:rFonts w:ascii="Cambria" w:hAnsi="Cambria"/>
                <w:color w:val="000000"/>
                <w:lang w:val="en-US"/>
              </w:rPr>
              <w:t>și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Prestator</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privind</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informarea</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reciprocă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despre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anumite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incidente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și</w:t>
            </w:r>
            <w:proofErr w:type="spellEnd"/>
            <w:r w:rsidRPr="005B3775">
              <w:rPr>
                <w:rFonts w:ascii="Cambria" w:hAnsi="Cambria"/>
                <w:color w:val="000000"/>
                <w:lang w:val="en-US"/>
              </w:rPr>
              <w:t>/</w:t>
            </w:r>
            <w:proofErr w:type="spellStart"/>
            <w:r w:rsidRPr="005B3775">
              <w:rPr>
                <w:rFonts w:ascii="Cambria" w:hAnsi="Cambria"/>
                <w:color w:val="000000"/>
                <w:lang w:val="en-US"/>
              </w:rPr>
              <w:t>sau</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necesitatea</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realizării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unor</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acțiuni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în</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procesul</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soluționare</w:t>
            </w:r>
            <w:proofErr w:type="spellEnd"/>
            <w:r w:rsidRPr="005B3775">
              <w:rPr>
                <w:rFonts w:ascii="Cambria" w:hAnsi="Cambria"/>
                <w:color w:val="000000"/>
                <w:lang w:val="en-US"/>
              </w:rPr>
              <w:t xml:space="preserve"> a </w:t>
            </w:r>
            <w:proofErr w:type="spellStart"/>
            <w:r w:rsidRPr="005B3775">
              <w:rPr>
                <w:rFonts w:ascii="Cambria" w:hAnsi="Cambria"/>
                <w:color w:val="000000"/>
                <w:lang w:val="en-US"/>
              </w:rPr>
              <w:t>Tichetului</w:t>
            </w:r>
            <w:proofErr w:type="spellEnd"/>
            <w:r w:rsidRPr="005B3775">
              <w:rPr>
                <w:rFonts w:ascii="Cambria" w:hAnsi="Cambria"/>
                <w:color w:val="000000"/>
                <w:lang w:val="en-US"/>
              </w:rPr>
              <w:t xml:space="preserve"> </w:t>
            </w:r>
            <w:r w:rsidRPr="005B3775">
              <w:rPr>
                <w:rFonts w:ascii="Cambria" w:hAnsi="Cambria"/>
                <w:i/>
                <w:iCs/>
                <w:color w:val="000000"/>
                <w:lang w:val="en-US"/>
              </w:rPr>
              <w:t xml:space="preserve">(ex. </w:t>
            </w:r>
            <w:proofErr w:type="spellStart"/>
            <w:r w:rsidRPr="005B3775">
              <w:rPr>
                <w:rFonts w:ascii="Cambria" w:hAnsi="Cambria"/>
                <w:i/>
                <w:iCs/>
                <w:color w:val="000000"/>
                <w:lang w:val="en-US"/>
              </w:rPr>
              <w:t>acceptare</w:t>
            </w:r>
            <w:proofErr w:type="spellEnd"/>
            <w:r w:rsidRPr="005B3775">
              <w:rPr>
                <w:rFonts w:ascii="Cambria" w:hAnsi="Cambria"/>
                <w:i/>
                <w:iCs/>
                <w:color w:val="000000"/>
                <w:lang w:val="en-US"/>
              </w:rPr>
              <w:t xml:space="preserve">, </w:t>
            </w:r>
            <w:proofErr w:type="spellStart"/>
            <w:r w:rsidRPr="005B3775">
              <w:rPr>
                <w:rFonts w:ascii="Cambria" w:hAnsi="Cambria"/>
                <w:i/>
                <w:iCs/>
                <w:color w:val="000000"/>
                <w:lang w:val="en-US"/>
              </w:rPr>
              <w:t>respingere</w:t>
            </w:r>
            <w:proofErr w:type="spellEnd"/>
            <w:r w:rsidRPr="005B3775">
              <w:rPr>
                <w:rFonts w:ascii="Cambria" w:hAnsi="Cambria"/>
                <w:i/>
                <w:iCs/>
                <w:color w:val="000000"/>
                <w:lang w:val="en-US"/>
              </w:rPr>
              <w:t xml:space="preserve">, </w:t>
            </w:r>
            <w:proofErr w:type="spellStart"/>
            <w:r w:rsidRPr="005B3775">
              <w:rPr>
                <w:rFonts w:ascii="Cambria" w:hAnsi="Cambria"/>
                <w:i/>
                <w:iCs/>
                <w:color w:val="000000"/>
                <w:lang w:val="en-US"/>
              </w:rPr>
              <w:t>informații</w:t>
            </w:r>
            <w:proofErr w:type="spellEnd"/>
            <w:r w:rsidRPr="005B3775">
              <w:rPr>
                <w:rFonts w:ascii="Cambria" w:hAnsi="Cambria"/>
                <w:i/>
                <w:iCs/>
                <w:color w:val="000000"/>
                <w:lang w:val="en-US"/>
              </w:rPr>
              <w:t xml:space="preserve"> </w:t>
            </w:r>
            <w:proofErr w:type="spellStart"/>
            <w:r w:rsidRPr="005B3775">
              <w:rPr>
                <w:rFonts w:ascii="Cambria" w:hAnsi="Cambria"/>
                <w:i/>
                <w:iCs/>
                <w:color w:val="000000"/>
                <w:lang w:val="en-US"/>
              </w:rPr>
              <w:t>suplimentare</w:t>
            </w:r>
            <w:proofErr w:type="spellEnd"/>
            <w:r w:rsidRPr="005B3775">
              <w:rPr>
                <w:rFonts w:ascii="Cambria" w:hAnsi="Cambria"/>
                <w:i/>
                <w:iCs/>
                <w:color w:val="000000"/>
                <w:lang w:val="en-US"/>
              </w:rPr>
              <w:t xml:space="preserve"> etc.).</w:t>
            </w:r>
            <w:r w:rsidRPr="005B3775">
              <w:rPr>
                <w:rFonts w:ascii="Cambria" w:hAnsi="Cambria"/>
                <w:color w:val="000000"/>
                <w:lang w:val="en-US"/>
              </w:rPr>
              <w:t xml:space="preserve"> </w:t>
            </w:r>
          </w:p>
        </w:tc>
        <w:tc>
          <w:tcPr>
            <w:tcW w:w="1554" w:type="dxa"/>
            <w:vAlign w:val="center"/>
          </w:tcPr>
          <w:p w:rsidR="005B3775" w:rsidRPr="005B3775" w:rsidRDefault="005B3775" w:rsidP="005B3775">
            <w:pPr>
              <w:jc w:val="center"/>
              <w:rPr>
                <w:rFonts w:ascii="Cambria" w:eastAsia="Times New Roman" w:hAnsi="Cambria"/>
                <w:color w:val="000000"/>
                <w:u w:val="single"/>
              </w:rPr>
            </w:pPr>
          </w:p>
        </w:tc>
      </w:tr>
      <w:tr w:rsidR="005B3775" w:rsidRPr="005B3775" w:rsidTr="00DF38E5">
        <w:tc>
          <w:tcPr>
            <w:tcW w:w="562" w:type="dxa"/>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color w:val="000000"/>
              </w:rPr>
              <w:t>13</w:t>
            </w:r>
          </w:p>
        </w:tc>
        <w:tc>
          <w:tcPr>
            <w:tcW w:w="2127" w:type="dxa"/>
            <w:vAlign w:val="center"/>
          </w:tcPr>
          <w:p w:rsidR="005B3775" w:rsidRPr="005B3775" w:rsidRDefault="005B3775" w:rsidP="005B3775">
            <w:pPr>
              <w:rPr>
                <w:rFonts w:ascii="Cambria" w:hAnsi="Cambria"/>
                <w:color w:val="000000"/>
                <w:lang w:val="en-US"/>
              </w:rPr>
            </w:pPr>
            <w:r w:rsidRPr="005B3775">
              <w:rPr>
                <w:rFonts w:ascii="Cambria" w:hAnsi="Cambria"/>
                <w:color w:val="000000"/>
                <w:lang w:val="en-US"/>
              </w:rPr>
              <w:t>BACKLOG</w:t>
            </w:r>
          </w:p>
        </w:tc>
        <w:tc>
          <w:tcPr>
            <w:tcW w:w="5386" w:type="dxa"/>
            <w:vAlign w:val="center"/>
          </w:tcPr>
          <w:p w:rsidR="005B3775" w:rsidRPr="005B3775" w:rsidRDefault="005B3775" w:rsidP="005B3775">
            <w:pPr>
              <w:rPr>
                <w:rFonts w:ascii="Cambria" w:hAnsi="Cambria"/>
                <w:color w:val="000000"/>
                <w:lang w:val="en-US"/>
              </w:rPr>
            </w:pPr>
            <w:proofErr w:type="spellStart"/>
            <w:r w:rsidRPr="005B3775">
              <w:rPr>
                <w:rFonts w:ascii="Cambria" w:hAnsi="Cambria"/>
                <w:color w:val="000000"/>
                <w:lang w:val="en-US"/>
              </w:rPr>
              <w:t>Elementul</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vizual</w:t>
            </w:r>
            <w:proofErr w:type="spellEnd"/>
            <w:r w:rsidRPr="005B3775">
              <w:rPr>
                <w:rFonts w:ascii="Cambria" w:hAnsi="Cambria"/>
                <w:color w:val="000000"/>
                <w:lang w:val="en-US"/>
              </w:rPr>
              <w:t xml:space="preserve"> din </w:t>
            </w:r>
            <w:r w:rsidRPr="005B3775">
              <w:rPr>
                <w:rFonts w:ascii="Cambria" w:hAnsi="Cambria"/>
                <w:b/>
                <w:bCs/>
                <w:color w:val="000000"/>
                <w:lang w:val="en-US"/>
              </w:rPr>
              <w:t>Kanban Board</w:t>
            </w:r>
            <w:r w:rsidRPr="005B3775">
              <w:rPr>
                <w:rFonts w:ascii="Cambria" w:hAnsi="Cambria"/>
                <w:color w:val="000000"/>
                <w:lang w:val="en-US"/>
              </w:rPr>
              <w:t xml:space="preserve"> </w:t>
            </w:r>
            <w:proofErr w:type="spellStart"/>
            <w:r w:rsidRPr="005B3775">
              <w:rPr>
                <w:rFonts w:ascii="Cambria" w:hAnsi="Cambria"/>
                <w:color w:val="000000"/>
                <w:lang w:val="en-US"/>
              </w:rPr>
              <w:t>unde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sunt</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înregistrate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și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sortate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după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prioritate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Tichetele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Clientului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în</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următoarele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liste</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sarcini</w:t>
            </w:r>
            <w:proofErr w:type="spellEnd"/>
            <w:r w:rsidRPr="005B3775">
              <w:rPr>
                <w:rFonts w:ascii="Cambria" w:hAnsi="Cambria"/>
                <w:color w:val="000000"/>
                <w:lang w:val="en-US"/>
              </w:rPr>
              <w:t xml:space="preserve">: </w:t>
            </w:r>
            <w:r w:rsidRPr="005B3775">
              <w:rPr>
                <w:rFonts w:ascii="Cambria" w:hAnsi="Cambria"/>
                <w:b/>
                <w:bCs/>
                <w:color w:val="000000"/>
                <w:lang w:val="en-US"/>
              </w:rPr>
              <w:t>Backlog</w:t>
            </w:r>
            <w:r w:rsidRPr="005B3775">
              <w:rPr>
                <w:rFonts w:ascii="Cambria" w:hAnsi="Cambria"/>
                <w:color w:val="000000"/>
                <w:lang w:val="en-US"/>
              </w:rPr>
              <w:t xml:space="preserve"> </w:t>
            </w:r>
            <w:proofErr w:type="spellStart"/>
            <w:r w:rsidRPr="005B3775">
              <w:rPr>
                <w:rFonts w:ascii="Cambria" w:hAnsi="Cambria"/>
                <w:color w:val="000000"/>
                <w:lang w:val="en-US"/>
              </w:rPr>
              <w:t>sau</w:t>
            </w:r>
            <w:proofErr w:type="spellEnd"/>
            <w:r w:rsidRPr="005B3775">
              <w:rPr>
                <w:rFonts w:ascii="Cambria" w:hAnsi="Cambria"/>
                <w:color w:val="000000"/>
                <w:lang w:val="en-US"/>
              </w:rPr>
              <w:t xml:space="preserve"> </w:t>
            </w:r>
            <w:proofErr w:type="spellStart"/>
            <w:r w:rsidRPr="005B3775">
              <w:rPr>
                <w:rFonts w:ascii="Cambria" w:hAnsi="Cambria"/>
                <w:b/>
                <w:bCs/>
                <w:color w:val="000000"/>
                <w:lang w:val="en-US"/>
              </w:rPr>
              <w:t>Mentenanță</w:t>
            </w:r>
            <w:proofErr w:type="spellEnd"/>
            <w:r w:rsidRPr="005B3775">
              <w:rPr>
                <w:rFonts w:ascii="Cambria" w:hAnsi="Cambria"/>
                <w:b/>
                <w:bCs/>
                <w:color w:val="000000"/>
                <w:lang w:val="en-US"/>
              </w:rPr>
              <w:t>.</w:t>
            </w:r>
          </w:p>
        </w:tc>
        <w:tc>
          <w:tcPr>
            <w:tcW w:w="1554" w:type="dxa"/>
            <w:vAlign w:val="center"/>
          </w:tcPr>
          <w:p w:rsidR="005B3775" w:rsidRPr="005B3775" w:rsidRDefault="005B3775" w:rsidP="005B3775">
            <w:pPr>
              <w:jc w:val="center"/>
              <w:rPr>
                <w:rFonts w:ascii="Cambria" w:eastAsia="Times New Roman" w:hAnsi="Cambria"/>
                <w:b/>
                <w:bCs/>
                <w:color w:val="000000"/>
              </w:rPr>
            </w:pPr>
          </w:p>
        </w:tc>
      </w:tr>
      <w:tr w:rsidR="005B3775" w:rsidRPr="005B3775" w:rsidTr="00DF38E5">
        <w:trPr>
          <w:trHeight w:val="70"/>
        </w:trPr>
        <w:tc>
          <w:tcPr>
            <w:tcW w:w="562" w:type="dxa"/>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color w:val="000000"/>
              </w:rPr>
              <w:t>14</w:t>
            </w:r>
          </w:p>
        </w:tc>
        <w:tc>
          <w:tcPr>
            <w:tcW w:w="2127" w:type="dxa"/>
            <w:vAlign w:val="center"/>
          </w:tcPr>
          <w:p w:rsidR="005B3775" w:rsidRPr="005B3775" w:rsidRDefault="005B3775" w:rsidP="005B3775">
            <w:pPr>
              <w:rPr>
                <w:rFonts w:ascii="Cambria" w:hAnsi="Cambria"/>
                <w:color w:val="000000"/>
                <w:lang w:val="en-US"/>
              </w:rPr>
            </w:pPr>
            <w:r w:rsidRPr="005B3775">
              <w:rPr>
                <w:rFonts w:ascii="Cambria" w:hAnsi="Cambria"/>
                <w:color w:val="000000"/>
                <w:lang w:val="en-US"/>
              </w:rPr>
              <w:t>COLOANA</w:t>
            </w:r>
          </w:p>
        </w:tc>
        <w:tc>
          <w:tcPr>
            <w:tcW w:w="5386" w:type="dxa"/>
            <w:vAlign w:val="center"/>
          </w:tcPr>
          <w:p w:rsidR="005B3775" w:rsidRPr="005B3775" w:rsidRDefault="005B3775" w:rsidP="005B3775">
            <w:pPr>
              <w:rPr>
                <w:rFonts w:ascii="Cambria" w:hAnsi="Cambria"/>
                <w:color w:val="000000"/>
                <w:lang w:val="en-US"/>
              </w:rPr>
            </w:pPr>
            <w:proofErr w:type="spellStart"/>
            <w:r w:rsidRPr="005B3775">
              <w:rPr>
                <w:rFonts w:ascii="Cambria" w:hAnsi="Cambria"/>
                <w:color w:val="000000"/>
                <w:lang w:val="en-US"/>
              </w:rPr>
              <w:t>Elementele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vizuale</w:t>
            </w:r>
            <w:proofErr w:type="spellEnd"/>
            <w:r w:rsidRPr="005B3775">
              <w:rPr>
                <w:rFonts w:ascii="Cambria" w:hAnsi="Cambria"/>
                <w:color w:val="000000"/>
                <w:lang w:val="en-US"/>
              </w:rPr>
              <w:t xml:space="preserve"> din Kanban Board, sub forma </w:t>
            </w:r>
            <w:proofErr w:type="spellStart"/>
            <w:r w:rsidRPr="005B3775">
              <w:rPr>
                <w:rFonts w:ascii="Cambria" w:hAnsi="Cambria"/>
                <w:color w:val="000000"/>
                <w:lang w:val="en-US"/>
              </w:rPr>
              <w:t>unor</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coloane</w:t>
            </w:r>
            <w:proofErr w:type="spellEnd"/>
            <w:r w:rsidRPr="005B3775">
              <w:rPr>
                <w:rFonts w:ascii="Cambria" w:hAnsi="Cambria"/>
                <w:color w:val="000000"/>
                <w:lang w:val="en-US"/>
              </w:rPr>
              <w:t xml:space="preserve"> care </w:t>
            </w:r>
            <w:proofErr w:type="spellStart"/>
            <w:r w:rsidRPr="005B3775">
              <w:rPr>
                <w:rFonts w:ascii="Cambria" w:hAnsi="Cambria"/>
                <w:color w:val="000000"/>
                <w:lang w:val="en-US"/>
              </w:rPr>
              <w:t>reflectă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etapa</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sau</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statutul</w:t>
            </w:r>
            <w:proofErr w:type="spellEnd"/>
            <w:r w:rsidRPr="005B3775">
              <w:rPr>
                <w:rFonts w:ascii="Cambria" w:hAnsi="Cambria"/>
                <w:color w:val="000000"/>
                <w:lang w:val="en-US"/>
              </w:rPr>
              <w:t xml:space="preserve"> actual al </w:t>
            </w:r>
            <w:proofErr w:type="spellStart"/>
            <w:r w:rsidRPr="005B3775">
              <w:rPr>
                <w:rFonts w:ascii="Cambria" w:hAnsi="Cambria"/>
                <w:color w:val="000000"/>
                <w:lang w:val="en-US"/>
              </w:rPr>
              <w:t>Tichetului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în</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procesul</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soluționare</w:t>
            </w:r>
            <w:proofErr w:type="spellEnd"/>
            <w:r w:rsidRPr="005B3775">
              <w:rPr>
                <w:rFonts w:ascii="Cambria" w:hAnsi="Cambria"/>
                <w:color w:val="000000"/>
                <w:lang w:val="en-US"/>
              </w:rPr>
              <w:t xml:space="preserve"> al </w:t>
            </w:r>
            <w:proofErr w:type="spellStart"/>
            <w:r w:rsidRPr="005B3775">
              <w:rPr>
                <w:rFonts w:ascii="Cambria" w:hAnsi="Cambria"/>
                <w:color w:val="000000"/>
                <w:lang w:val="en-US"/>
              </w:rPr>
              <w:t>acestuia</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și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lastRenderedPageBreak/>
              <w:t>anume</w:t>
            </w:r>
            <w:proofErr w:type="spellEnd"/>
            <w:r w:rsidRPr="005B3775">
              <w:rPr>
                <w:rFonts w:ascii="Cambria" w:hAnsi="Cambria"/>
                <w:color w:val="000000"/>
                <w:lang w:val="en-US"/>
              </w:rPr>
              <w:t xml:space="preserve">: </w:t>
            </w:r>
            <w:r w:rsidRPr="005B3775">
              <w:rPr>
                <w:rFonts w:ascii="Cambria" w:hAnsi="Cambria"/>
                <w:b/>
                <w:bCs/>
                <w:color w:val="000000"/>
                <w:lang w:val="en-US"/>
              </w:rPr>
              <w:t>To Do</w:t>
            </w:r>
            <w:r w:rsidRPr="005B3775">
              <w:rPr>
                <w:rFonts w:ascii="Cambria" w:hAnsi="Cambria"/>
                <w:color w:val="000000"/>
                <w:lang w:val="en-US"/>
              </w:rPr>
              <w:t xml:space="preserve">; </w:t>
            </w:r>
            <w:r w:rsidRPr="005B3775">
              <w:rPr>
                <w:rFonts w:ascii="Cambria" w:hAnsi="Cambria"/>
                <w:b/>
                <w:bCs/>
                <w:color w:val="000000"/>
                <w:lang w:val="en-US"/>
              </w:rPr>
              <w:t xml:space="preserve">In Progress; Development </w:t>
            </w:r>
            <w:proofErr w:type="spellStart"/>
            <w:r w:rsidRPr="005B3775">
              <w:rPr>
                <w:rFonts w:ascii="Cambria" w:hAnsi="Cambria"/>
                <w:b/>
                <w:bCs/>
                <w:color w:val="000000"/>
                <w:lang w:val="en-US"/>
              </w:rPr>
              <w:t>Env</w:t>
            </w:r>
            <w:proofErr w:type="spellEnd"/>
            <w:r w:rsidRPr="005B3775">
              <w:rPr>
                <w:rFonts w:ascii="Cambria" w:hAnsi="Cambria"/>
                <w:b/>
                <w:bCs/>
                <w:color w:val="000000"/>
                <w:lang w:val="en-US"/>
              </w:rPr>
              <w:t xml:space="preserve">.; Test </w:t>
            </w:r>
            <w:proofErr w:type="spellStart"/>
            <w:r w:rsidRPr="005B3775">
              <w:rPr>
                <w:rFonts w:ascii="Cambria" w:hAnsi="Cambria"/>
                <w:b/>
                <w:bCs/>
                <w:color w:val="000000"/>
                <w:lang w:val="en-US"/>
              </w:rPr>
              <w:t>Env</w:t>
            </w:r>
            <w:proofErr w:type="spellEnd"/>
            <w:r w:rsidRPr="005B3775">
              <w:rPr>
                <w:rFonts w:ascii="Cambria" w:hAnsi="Cambria"/>
                <w:b/>
                <w:bCs/>
                <w:color w:val="000000"/>
                <w:lang w:val="en-US"/>
              </w:rPr>
              <w:t xml:space="preserve">; Approved by Tester </w:t>
            </w:r>
            <w:proofErr w:type="spellStart"/>
            <w:r w:rsidRPr="005B3775">
              <w:rPr>
                <w:rFonts w:ascii="Cambria" w:hAnsi="Cambria"/>
                <w:b/>
                <w:bCs/>
                <w:color w:val="000000"/>
                <w:lang w:val="en-US"/>
              </w:rPr>
              <w:t>și</w:t>
            </w:r>
            <w:proofErr w:type="spellEnd"/>
            <w:r w:rsidRPr="005B3775">
              <w:rPr>
                <w:rFonts w:ascii="Cambria" w:hAnsi="Cambria"/>
                <w:b/>
                <w:bCs/>
                <w:color w:val="000000"/>
                <w:lang w:val="en-US"/>
              </w:rPr>
              <w:t xml:space="preserve"> Done</w:t>
            </w:r>
            <w:r w:rsidRPr="005B3775">
              <w:rPr>
                <w:rFonts w:ascii="Cambria" w:hAnsi="Cambria"/>
                <w:b/>
                <w:bCs/>
                <w:i/>
                <w:iCs/>
                <w:color w:val="000000"/>
                <w:lang w:val="en-US"/>
              </w:rPr>
              <w:t xml:space="preserve">. </w:t>
            </w:r>
          </w:p>
        </w:tc>
        <w:tc>
          <w:tcPr>
            <w:tcW w:w="1554" w:type="dxa"/>
            <w:vAlign w:val="center"/>
          </w:tcPr>
          <w:p w:rsidR="005B3775" w:rsidRPr="005B3775" w:rsidRDefault="005B3775" w:rsidP="005B3775">
            <w:pPr>
              <w:jc w:val="center"/>
              <w:rPr>
                <w:rFonts w:ascii="Cambria" w:eastAsia="Times New Roman" w:hAnsi="Cambria"/>
                <w:color w:val="000000"/>
                <w:u w:val="single"/>
              </w:rPr>
            </w:pPr>
          </w:p>
        </w:tc>
      </w:tr>
      <w:tr w:rsidR="005B3775" w:rsidRPr="005B3775" w:rsidTr="00DF38E5">
        <w:tc>
          <w:tcPr>
            <w:tcW w:w="562" w:type="dxa"/>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color w:val="000000"/>
              </w:rPr>
              <w:lastRenderedPageBreak/>
              <w:t>15</w:t>
            </w:r>
          </w:p>
        </w:tc>
        <w:tc>
          <w:tcPr>
            <w:tcW w:w="2127" w:type="dxa"/>
            <w:vAlign w:val="center"/>
          </w:tcPr>
          <w:p w:rsidR="005B3775" w:rsidRPr="005B3775" w:rsidRDefault="005B3775" w:rsidP="005B3775">
            <w:pPr>
              <w:ind w:hanging="18"/>
              <w:rPr>
                <w:rFonts w:ascii="Cambria" w:hAnsi="Cambria"/>
                <w:color w:val="000000"/>
                <w:lang w:val="en-US"/>
              </w:rPr>
            </w:pPr>
            <w:r w:rsidRPr="005B3775">
              <w:rPr>
                <w:rFonts w:ascii="Cambria" w:hAnsi="Cambria"/>
                <w:color w:val="000000"/>
                <w:lang w:val="en-US"/>
              </w:rPr>
              <w:t>TO DO</w:t>
            </w:r>
          </w:p>
        </w:tc>
        <w:tc>
          <w:tcPr>
            <w:tcW w:w="5386" w:type="dxa"/>
            <w:vAlign w:val="center"/>
          </w:tcPr>
          <w:p w:rsidR="005B3775" w:rsidRPr="005B3775" w:rsidRDefault="005B3775" w:rsidP="005B3775">
            <w:pPr>
              <w:rPr>
                <w:rFonts w:ascii="Cambria" w:hAnsi="Cambria"/>
                <w:color w:val="000000"/>
                <w:lang w:val="en-US"/>
              </w:rPr>
            </w:pPr>
            <w:proofErr w:type="spellStart"/>
            <w:r w:rsidRPr="005B3775">
              <w:rPr>
                <w:rFonts w:ascii="Cambria" w:hAnsi="Cambria"/>
                <w:color w:val="000000"/>
                <w:lang w:val="en-US"/>
              </w:rPr>
              <w:t>Coloana</w:t>
            </w:r>
            <w:proofErr w:type="spellEnd"/>
            <w:r w:rsidRPr="005B3775">
              <w:rPr>
                <w:rFonts w:ascii="Cambria" w:hAnsi="Cambria"/>
                <w:color w:val="000000"/>
                <w:lang w:val="en-US"/>
              </w:rPr>
              <w:t xml:space="preserve"> din Kanban Board care </w:t>
            </w:r>
            <w:proofErr w:type="spellStart"/>
            <w:r w:rsidRPr="005B3775">
              <w:rPr>
                <w:rFonts w:ascii="Cambria" w:hAnsi="Cambria"/>
                <w:color w:val="000000"/>
                <w:lang w:val="en-US"/>
              </w:rPr>
              <w:t>indică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faptul</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că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Tichetul</w:t>
            </w:r>
            <w:proofErr w:type="spellEnd"/>
            <w:r w:rsidRPr="005B3775">
              <w:rPr>
                <w:rFonts w:ascii="Cambria" w:hAnsi="Cambria"/>
                <w:color w:val="000000"/>
                <w:lang w:val="en-US"/>
              </w:rPr>
              <w:t xml:space="preserve"> din Backlog a </w:t>
            </w:r>
            <w:proofErr w:type="spellStart"/>
            <w:r w:rsidRPr="005B3775">
              <w:rPr>
                <w:rFonts w:ascii="Cambria" w:hAnsi="Cambria"/>
                <w:color w:val="000000"/>
                <w:lang w:val="en-US"/>
              </w:rPr>
              <w:t>fost</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Analizat</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și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preluat</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Echipa</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Tehnică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în</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vederea</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planificării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executării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acestuia</w:t>
            </w:r>
            <w:proofErr w:type="spellEnd"/>
            <w:r w:rsidRPr="005B3775">
              <w:rPr>
                <w:rFonts w:ascii="Cambria" w:hAnsi="Cambria"/>
                <w:color w:val="000000"/>
                <w:lang w:val="en-US"/>
              </w:rPr>
              <w:t>.</w:t>
            </w:r>
          </w:p>
        </w:tc>
        <w:tc>
          <w:tcPr>
            <w:tcW w:w="1554" w:type="dxa"/>
            <w:vAlign w:val="center"/>
          </w:tcPr>
          <w:p w:rsidR="005B3775" w:rsidRPr="005B3775" w:rsidRDefault="005B3775" w:rsidP="005B3775">
            <w:pPr>
              <w:jc w:val="center"/>
              <w:rPr>
                <w:rFonts w:ascii="Cambria" w:eastAsia="Times New Roman" w:hAnsi="Cambria"/>
                <w:color w:val="000000"/>
                <w:u w:val="single"/>
              </w:rPr>
            </w:pPr>
          </w:p>
        </w:tc>
      </w:tr>
      <w:tr w:rsidR="005B3775" w:rsidRPr="005B3775" w:rsidTr="00DF38E5">
        <w:tc>
          <w:tcPr>
            <w:tcW w:w="562" w:type="dxa"/>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color w:val="000000"/>
              </w:rPr>
              <w:t>16</w:t>
            </w:r>
          </w:p>
        </w:tc>
        <w:tc>
          <w:tcPr>
            <w:tcW w:w="2127" w:type="dxa"/>
            <w:vAlign w:val="center"/>
          </w:tcPr>
          <w:p w:rsidR="005B3775" w:rsidRPr="005B3775" w:rsidRDefault="005B3775" w:rsidP="005B3775">
            <w:pPr>
              <w:ind w:hanging="18"/>
              <w:rPr>
                <w:rFonts w:ascii="Cambria" w:hAnsi="Cambria"/>
                <w:color w:val="000000"/>
                <w:lang w:val="en-US"/>
              </w:rPr>
            </w:pPr>
            <w:r w:rsidRPr="005B3775">
              <w:rPr>
                <w:rFonts w:ascii="Cambria" w:hAnsi="Cambria"/>
                <w:color w:val="000000"/>
                <w:lang w:val="en-US"/>
              </w:rPr>
              <w:t>IN PROGRESS</w:t>
            </w:r>
          </w:p>
        </w:tc>
        <w:tc>
          <w:tcPr>
            <w:tcW w:w="5386" w:type="dxa"/>
            <w:vAlign w:val="center"/>
          </w:tcPr>
          <w:p w:rsidR="005B3775" w:rsidRPr="005B3775" w:rsidRDefault="005B3775" w:rsidP="005B3775">
            <w:pPr>
              <w:rPr>
                <w:rFonts w:ascii="Cambria" w:hAnsi="Cambria"/>
                <w:color w:val="000000"/>
                <w:lang w:val="en-US"/>
              </w:rPr>
            </w:pPr>
            <w:proofErr w:type="spellStart"/>
            <w:r w:rsidRPr="005B3775">
              <w:rPr>
                <w:rFonts w:ascii="Cambria" w:hAnsi="Cambria"/>
                <w:color w:val="000000"/>
                <w:lang w:val="en-US"/>
              </w:rPr>
              <w:t>Coloana</w:t>
            </w:r>
            <w:proofErr w:type="spellEnd"/>
            <w:r w:rsidRPr="005B3775">
              <w:rPr>
                <w:rFonts w:ascii="Cambria" w:hAnsi="Cambria"/>
                <w:color w:val="000000"/>
                <w:lang w:val="en-US"/>
              </w:rPr>
              <w:t xml:space="preserve"> din Kanban Board </w:t>
            </w:r>
            <w:proofErr w:type="spellStart"/>
            <w:r w:rsidRPr="005B3775">
              <w:rPr>
                <w:rFonts w:ascii="Cambria" w:hAnsi="Cambria"/>
                <w:color w:val="000000"/>
                <w:lang w:val="en-US"/>
              </w:rPr>
              <w:t>ce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indică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faptul</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că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Tichetul</w:t>
            </w:r>
            <w:proofErr w:type="spellEnd"/>
            <w:r w:rsidRPr="005B3775">
              <w:rPr>
                <w:rFonts w:ascii="Cambria" w:hAnsi="Cambria"/>
                <w:color w:val="000000"/>
                <w:lang w:val="en-US"/>
              </w:rPr>
              <w:t xml:space="preserve">, se </w:t>
            </w:r>
            <w:proofErr w:type="spellStart"/>
            <w:r w:rsidRPr="005B3775">
              <w:rPr>
                <w:rFonts w:ascii="Cambria" w:hAnsi="Cambria"/>
                <w:color w:val="000000"/>
                <w:lang w:val="en-US"/>
              </w:rPr>
              <w:t>află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în</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proces</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soluționare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în</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vederea</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remedierii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sau</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înlăturării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Tichet-ului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plasat</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către</w:t>
            </w:r>
            <w:proofErr w:type="spellEnd"/>
            <w:r w:rsidRPr="005B3775">
              <w:rPr>
                <w:rFonts w:ascii="Cambria" w:hAnsi="Cambria"/>
                <w:color w:val="000000"/>
                <w:lang w:val="en-US"/>
              </w:rPr>
              <w:t xml:space="preserve"> Client.</w:t>
            </w:r>
          </w:p>
        </w:tc>
        <w:tc>
          <w:tcPr>
            <w:tcW w:w="1554" w:type="dxa"/>
            <w:vAlign w:val="center"/>
          </w:tcPr>
          <w:p w:rsidR="005B3775" w:rsidRPr="005B3775" w:rsidRDefault="005B3775" w:rsidP="005B3775">
            <w:pPr>
              <w:jc w:val="center"/>
              <w:rPr>
                <w:rFonts w:ascii="Cambria" w:eastAsia="Times New Roman" w:hAnsi="Cambria"/>
                <w:b/>
                <w:bCs/>
                <w:color w:val="000000"/>
              </w:rPr>
            </w:pPr>
          </w:p>
        </w:tc>
      </w:tr>
      <w:tr w:rsidR="005B3775" w:rsidRPr="005B3775" w:rsidTr="00DF38E5">
        <w:tc>
          <w:tcPr>
            <w:tcW w:w="562" w:type="dxa"/>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color w:val="000000"/>
              </w:rPr>
              <w:t>17</w:t>
            </w:r>
          </w:p>
        </w:tc>
        <w:tc>
          <w:tcPr>
            <w:tcW w:w="2127" w:type="dxa"/>
            <w:vAlign w:val="center"/>
          </w:tcPr>
          <w:p w:rsidR="005B3775" w:rsidRPr="005B3775" w:rsidRDefault="005B3775" w:rsidP="005B3775">
            <w:pPr>
              <w:ind w:hanging="18"/>
              <w:rPr>
                <w:rFonts w:ascii="Cambria" w:hAnsi="Cambria"/>
                <w:color w:val="000000"/>
                <w:lang w:val="en-US"/>
              </w:rPr>
            </w:pPr>
            <w:r w:rsidRPr="005B3775">
              <w:rPr>
                <w:rFonts w:ascii="Cambria" w:hAnsi="Cambria"/>
                <w:color w:val="000000"/>
                <w:lang w:val="en-US"/>
              </w:rPr>
              <w:t>DEVELOPMENT ENV.</w:t>
            </w:r>
          </w:p>
        </w:tc>
        <w:tc>
          <w:tcPr>
            <w:tcW w:w="5386" w:type="dxa"/>
            <w:vAlign w:val="center"/>
          </w:tcPr>
          <w:p w:rsidR="005B3775" w:rsidRPr="005B3775" w:rsidRDefault="005B3775" w:rsidP="005B3775">
            <w:pPr>
              <w:rPr>
                <w:rFonts w:ascii="Cambria" w:hAnsi="Cambria"/>
                <w:color w:val="000000"/>
                <w:lang w:val="en-US"/>
              </w:rPr>
            </w:pPr>
            <w:proofErr w:type="spellStart"/>
            <w:r w:rsidRPr="005B3775">
              <w:rPr>
                <w:rFonts w:ascii="Cambria" w:hAnsi="Cambria"/>
                <w:color w:val="000000"/>
                <w:lang w:val="en-US"/>
              </w:rPr>
              <w:t>Coloana</w:t>
            </w:r>
            <w:proofErr w:type="spellEnd"/>
            <w:r w:rsidRPr="005B3775">
              <w:rPr>
                <w:rFonts w:ascii="Cambria" w:hAnsi="Cambria"/>
                <w:color w:val="000000"/>
                <w:lang w:val="en-US"/>
              </w:rPr>
              <w:t xml:space="preserve"> din Kanban Board care </w:t>
            </w:r>
            <w:proofErr w:type="spellStart"/>
            <w:r w:rsidRPr="005B3775">
              <w:rPr>
                <w:rFonts w:ascii="Cambria" w:hAnsi="Cambria"/>
                <w:color w:val="000000"/>
                <w:lang w:val="en-US"/>
              </w:rPr>
              <w:t>indică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că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Tichetul</w:t>
            </w:r>
            <w:proofErr w:type="spellEnd"/>
            <w:r w:rsidRPr="005B3775">
              <w:rPr>
                <w:rFonts w:ascii="Cambria" w:hAnsi="Cambria"/>
                <w:color w:val="000000"/>
                <w:lang w:val="en-US"/>
              </w:rPr>
              <w:t xml:space="preserve"> a </w:t>
            </w:r>
            <w:proofErr w:type="spellStart"/>
            <w:r w:rsidRPr="005B3775">
              <w:rPr>
                <w:rFonts w:ascii="Cambria" w:hAnsi="Cambria"/>
                <w:color w:val="000000"/>
                <w:lang w:val="en-US"/>
              </w:rPr>
              <w:t>fost</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soluționat</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către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Echipa</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Tehnică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dar</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soluția</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este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stocată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pe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Mediul</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Dezvoltare</w:t>
            </w:r>
            <w:proofErr w:type="spellEnd"/>
            <w:r w:rsidRPr="005B3775">
              <w:rPr>
                <w:rFonts w:ascii="Cambria" w:hAnsi="Cambria"/>
                <w:color w:val="000000"/>
                <w:lang w:val="en-US"/>
              </w:rPr>
              <w:t>.</w:t>
            </w:r>
          </w:p>
        </w:tc>
        <w:tc>
          <w:tcPr>
            <w:tcW w:w="1554" w:type="dxa"/>
            <w:vAlign w:val="center"/>
          </w:tcPr>
          <w:p w:rsidR="005B3775" w:rsidRPr="005B3775" w:rsidRDefault="005B3775" w:rsidP="005B3775">
            <w:pPr>
              <w:jc w:val="center"/>
              <w:rPr>
                <w:rFonts w:ascii="Cambria" w:eastAsia="Times New Roman" w:hAnsi="Cambria"/>
                <w:b/>
                <w:bCs/>
                <w:color w:val="000000"/>
              </w:rPr>
            </w:pPr>
            <w:proofErr w:type="spellStart"/>
            <w:r w:rsidRPr="005B3775">
              <w:rPr>
                <w:rFonts w:ascii="Cambria" w:eastAsia="Times New Roman" w:hAnsi="Cambria"/>
                <w:b/>
                <w:bCs/>
                <w:color w:val="000000"/>
              </w:rPr>
              <w:t>Dev</w:t>
            </w:r>
            <w:proofErr w:type="spellEnd"/>
            <w:r w:rsidRPr="005B3775">
              <w:rPr>
                <w:rFonts w:ascii="Cambria" w:eastAsia="Times New Roman" w:hAnsi="Cambria"/>
                <w:b/>
                <w:bCs/>
                <w:color w:val="000000"/>
              </w:rPr>
              <w:t xml:space="preserve"> </w:t>
            </w:r>
            <w:proofErr w:type="spellStart"/>
            <w:r w:rsidRPr="005B3775">
              <w:rPr>
                <w:rFonts w:ascii="Cambria" w:eastAsia="Times New Roman" w:hAnsi="Cambria"/>
                <w:b/>
                <w:bCs/>
                <w:color w:val="000000"/>
              </w:rPr>
              <w:t>Env</w:t>
            </w:r>
            <w:proofErr w:type="spellEnd"/>
            <w:r w:rsidRPr="005B3775">
              <w:rPr>
                <w:rFonts w:ascii="Cambria" w:eastAsia="Times New Roman" w:hAnsi="Cambria"/>
                <w:b/>
                <w:bCs/>
                <w:color w:val="000000"/>
              </w:rPr>
              <w:t>.</w:t>
            </w:r>
          </w:p>
        </w:tc>
      </w:tr>
      <w:tr w:rsidR="005B3775" w:rsidRPr="005B3775" w:rsidTr="00DF38E5">
        <w:tc>
          <w:tcPr>
            <w:tcW w:w="562" w:type="dxa"/>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color w:val="000000"/>
              </w:rPr>
              <w:t>18</w:t>
            </w:r>
          </w:p>
        </w:tc>
        <w:tc>
          <w:tcPr>
            <w:tcW w:w="2127" w:type="dxa"/>
            <w:vAlign w:val="center"/>
          </w:tcPr>
          <w:p w:rsidR="005B3775" w:rsidRPr="005B3775" w:rsidRDefault="005B3775" w:rsidP="005B3775">
            <w:pPr>
              <w:rPr>
                <w:rFonts w:ascii="Cambria" w:hAnsi="Cambria"/>
                <w:color w:val="000000"/>
                <w:lang w:val="en-US"/>
              </w:rPr>
            </w:pPr>
            <w:r w:rsidRPr="005B3775">
              <w:rPr>
                <w:rFonts w:ascii="Cambria" w:hAnsi="Cambria"/>
                <w:color w:val="000000"/>
                <w:lang w:val="en-US"/>
              </w:rPr>
              <w:t>TEST ENV.</w:t>
            </w:r>
          </w:p>
        </w:tc>
        <w:tc>
          <w:tcPr>
            <w:tcW w:w="5386" w:type="dxa"/>
            <w:vAlign w:val="center"/>
          </w:tcPr>
          <w:p w:rsidR="005B3775" w:rsidRPr="005B3775" w:rsidRDefault="005B3775" w:rsidP="005B3775">
            <w:pPr>
              <w:rPr>
                <w:rFonts w:ascii="Cambria" w:hAnsi="Cambria"/>
                <w:color w:val="000000"/>
                <w:lang w:val="en-US"/>
              </w:rPr>
            </w:pPr>
            <w:proofErr w:type="spellStart"/>
            <w:r w:rsidRPr="005B3775">
              <w:rPr>
                <w:rFonts w:ascii="Cambria" w:hAnsi="Cambria"/>
                <w:color w:val="000000"/>
                <w:lang w:val="en-US"/>
              </w:rPr>
              <w:t>Coloana</w:t>
            </w:r>
            <w:proofErr w:type="spellEnd"/>
            <w:r w:rsidRPr="005B3775">
              <w:rPr>
                <w:rFonts w:ascii="Cambria" w:hAnsi="Cambria"/>
                <w:color w:val="000000"/>
                <w:lang w:val="en-US"/>
              </w:rPr>
              <w:t xml:space="preserve"> din Kanban Board care </w:t>
            </w:r>
            <w:proofErr w:type="spellStart"/>
            <w:r w:rsidRPr="005B3775">
              <w:rPr>
                <w:rFonts w:ascii="Cambria" w:hAnsi="Cambria"/>
                <w:color w:val="000000"/>
                <w:lang w:val="en-US"/>
              </w:rPr>
              <w:t>indică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faptul</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că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Tichetul</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soluționat</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este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plasat</w:t>
            </w:r>
            <w:proofErr w:type="spellEnd"/>
            <w:r w:rsidRPr="005B3775">
              <w:rPr>
                <w:rFonts w:ascii="Cambria" w:hAnsi="Cambria"/>
                <w:color w:val="000000"/>
                <w:lang w:val="en-US"/>
              </w:rPr>
              <w:t>/</w:t>
            </w:r>
            <w:proofErr w:type="spellStart"/>
            <w:r w:rsidRPr="005B3775">
              <w:rPr>
                <w:rFonts w:ascii="Cambria" w:hAnsi="Cambria"/>
                <w:color w:val="000000"/>
                <w:lang w:val="en-US"/>
              </w:rPr>
              <w:t>implementat</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pe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Mediul</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Testare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și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este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pregătit</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pentru</w:t>
            </w:r>
            <w:proofErr w:type="spellEnd"/>
            <w:r w:rsidRPr="005B3775">
              <w:rPr>
                <w:rFonts w:ascii="Cambria" w:hAnsi="Cambria"/>
                <w:color w:val="000000"/>
                <w:lang w:val="en-US"/>
              </w:rPr>
              <w:t xml:space="preserve"> a fi </w:t>
            </w:r>
            <w:proofErr w:type="spellStart"/>
            <w:r w:rsidRPr="005B3775">
              <w:rPr>
                <w:rFonts w:ascii="Cambria" w:hAnsi="Cambria"/>
                <w:color w:val="000000"/>
                <w:lang w:val="en-US"/>
              </w:rPr>
              <w:t>testat</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și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verificat</w:t>
            </w:r>
            <w:proofErr w:type="spellEnd"/>
            <w:r w:rsidRPr="005B3775">
              <w:rPr>
                <w:rFonts w:ascii="Cambria" w:hAnsi="Cambria"/>
                <w:color w:val="000000"/>
                <w:lang w:val="en-US"/>
              </w:rPr>
              <w:t xml:space="preserve">. </w:t>
            </w:r>
          </w:p>
        </w:tc>
        <w:tc>
          <w:tcPr>
            <w:tcW w:w="1554" w:type="dxa"/>
            <w:vAlign w:val="center"/>
          </w:tcPr>
          <w:p w:rsidR="005B3775" w:rsidRPr="005B3775" w:rsidRDefault="005B3775" w:rsidP="005B3775">
            <w:pPr>
              <w:jc w:val="center"/>
              <w:rPr>
                <w:rFonts w:ascii="Cambria" w:eastAsia="Times New Roman" w:hAnsi="Cambria"/>
                <w:color w:val="000000"/>
                <w:u w:val="single"/>
              </w:rPr>
            </w:pPr>
          </w:p>
        </w:tc>
      </w:tr>
      <w:tr w:rsidR="005B3775" w:rsidRPr="005B3775" w:rsidTr="00DF38E5">
        <w:tc>
          <w:tcPr>
            <w:tcW w:w="562" w:type="dxa"/>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color w:val="000000"/>
              </w:rPr>
              <w:t>19</w:t>
            </w:r>
          </w:p>
        </w:tc>
        <w:tc>
          <w:tcPr>
            <w:tcW w:w="2127" w:type="dxa"/>
            <w:vAlign w:val="center"/>
          </w:tcPr>
          <w:p w:rsidR="005B3775" w:rsidRPr="005B3775" w:rsidRDefault="005B3775" w:rsidP="005B3775">
            <w:pPr>
              <w:rPr>
                <w:rFonts w:ascii="Cambria" w:hAnsi="Cambria"/>
                <w:color w:val="000000"/>
                <w:lang w:val="en-US"/>
              </w:rPr>
            </w:pPr>
            <w:r w:rsidRPr="005B3775">
              <w:rPr>
                <w:rFonts w:ascii="Cambria" w:hAnsi="Cambria"/>
                <w:color w:val="000000"/>
                <w:lang w:val="en-US"/>
              </w:rPr>
              <w:t>APPROVED BY TESTER</w:t>
            </w:r>
          </w:p>
        </w:tc>
        <w:tc>
          <w:tcPr>
            <w:tcW w:w="5386" w:type="dxa"/>
            <w:vAlign w:val="center"/>
          </w:tcPr>
          <w:p w:rsidR="005B3775" w:rsidRPr="005B3775" w:rsidRDefault="005B3775" w:rsidP="005B3775">
            <w:pPr>
              <w:rPr>
                <w:rFonts w:ascii="Cambria" w:hAnsi="Cambria"/>
                <w:color w:val="000000"/>
                <w:lang w:val="en-US"/>
              </w:rPr>
            </w:pPr>
            <w:proofErr w:type="spellStart"/>
            <w:r w:rsidRPr="005B3775">
              <w:rPr>
                <w:rFonts w:ascii="Cambria" w:hAnsi="Cambria"/>
                <w:color w:val="000000"/>
                <w:lang w:val="en-US"/>
              </w:rPr>
              <w:t>Coloana</w:t>
            </w:r>
            <w:proofErr w:type="spellEnd"/>
            <w:r w:rsidRPr="005B3775">
              <w:rPr>
                <w:rFonts w:ascii="Cambria" w:hAnsi="Cambria"/>
                <w:color w:val="000000"/>
                <w:lang w:val="en-US"/>
              </w:rPr>
              <w:t xml:space="preserve"> din Kanban Board care </w:t>
            </w:r>
            <w:proofErr w:type="spellStart"/>
            <w:r w:rsidRPr="005B3775">
              <w:rPr>
                <w:rFonts w:ascii="Cambria" w:hAnsi="Cambria"/>
                <w:color w:val="000000"/>
                <w:lang w:val="en-US"/>
              </w:rPr>
              <w:t>indică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faptul</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că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Tichetul</w:t>
            </w:r>
            <w:proofErr w:type="spellEnd"/>
            <w:r w:rsidRPr="005B3775">
              <w:rPr>
                <w:rFonts w:ascii="Cambria" w:hAnsi="Cambria"/>
                <w:color w:val="000000"/>
                <w:lang w:val="en-US"/>
              </w:rPr>
              <w:t xml:space="preserve"> a </w:t>
            </w:r>
            <w:proofErr w:type="spellStart"/>
            <w:r w:rsidRPr="005B3775">
              <w:rPr>
                <w:rFonts w:ascii="Cambria" w:hAnsi="Cambria"/>
                <w:color w:val="000000"/>
                <w:lang w:val="en-US"/>
              </w:rPr>
              <w:t>trecut</w:t>
            </w:r>
            <w:proofErr w:type="spellEnd"/>
            <w:r w:rsidRPr="005B3775">
              <w:rPr>
                <w:rFonts w:ascii="Cambria" w:hAnsi="Cambria"/>
                <w:color w:val="000000"/>
                <w:lang w:val="en-US"/>
              </w:rPr>
              <w:t xml:space="preserve"> cu </w:t>
            </w:r>
            <w:proofErr w:type="spellStart"/>
            <w:r w:rsidRPr="005B3775">
              <w:rPr>
                <w:rFonts w:ascii="Cambria" w:hAnsi="Cambria"/>
                <w:color w:val="000000"/>
                <w:lang w:val="en-US"/>
              </w:rPr>
              <w:t>succes</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procesul</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testare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și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acceptare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finală</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către</w:t>
            </w:r>
            <w:proofErr w:type="spellEnd"/>
            <w:r w:rsidRPr="005B3775">
              <w:rPr>
                <w:rFonts w:ascii="Cambria" w:hAnsi="Cambria"/>
                <w:color w:val="000000"/>
                <w:lang w:val="en-US"/>
              </w:rPr>
              <w:t xml:space="preserve"> Client, </w:t>
            </w:r>
            <w:proofErr w:type="spellStart"/>
            <w:r w:rsidRPr="005B3775">
              <w:rPr>
                <w:rFonts w:ascii="Cambria" w:hAnsi="Cambria"/>
                <w:color w:val="000000"/>
                <w:lang w:val="en-US"/>
              </w:rPr>
              <w:t>pentru</w:t>
            </w:r>
            <w:proofErr w:type="spellEnd"/>
            <w:r w:rsidRPr="005B3775">
              <w:rPr>
                <w:rFonts w:ascii="Cambria" w:hAnsi="Cambria"/>
                <w:color w:val="000000"/>
                <w:lang w:val="en-US"/>
              </w:rPr>
              <w:t xml:space="preserve"> a </w:t>
            </w:r>
            <w:proofErr w:type="spellStart"/>
            <w:r w:rsidRPr="005B3775">
              <w:rPr>
                <w:rFonts w:ascii="Cambria" w:hAnsi="Cambria"/>
                <w:color w:val="000000"/>
                <w:lang w:val="en-US"/>
              </w:rPr>
              <w:t>putea</w:t>
            </w:r>
            <w:proofErr w:type="spellEnd"/>
            <w:r w:rsidRPr="005B3775">
              <w:rPr>
                <w:rFonts w:ascii="Cambria" w:hAnsi="Cambria"/>
                <w:color w:val="000000"/>
                <w:lang w:val="en-US"/>
              </w:rPr>
              <w:t xml:space="preserve"> fi </w:t>
            </w:r>
            <w:proofErr w:type="spellStart"/>
            <w:r w:rsidRPr="005B3775">
              <w:rPr>
                <w:rFonts w:ascii="Cambria" w:hAnsi="Cambria"/>
                <w:color w:val="000000"/>
                <w:lang w:val="en-US"/>
              </w:rPr>
              <w:t>plasat</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în</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Mediul</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Producție</w:t>
            </w:r>
            <w:proofErr w:type="spellEnd"/>
            <w:r w:rsidRPr="005B3775">
              <w:rPr>
                <w:rFonts w:ascii="Cambria" w:hAnsi="Cambria"/>
                <w:color w:val="000000"/>
                <w:lang w:val="en-US"/>
              </w:rPr>
              <w:t xml:space="preserve"> (Live).</w:t>
            </w:r>
          </w:p>
        </w:tc>
        <w:tc>
          <w:tcPr>
            <w:tcW w:w="1554" w:type="dxa"/>
            <w:vAlign w:val="center"/>
          </w:tcPr>
          <w:p w:rsidR="005B3775" w:rsidRPr="005B3775" w:rsidRDefault="005B3775" w:rsidP="005B3775">
            <w:pPr>
              <w:jc w:val="center"/>
              <w:rPr>
                <w:rFonts w:ascii="Cambria" w:eastAsia="Times New Roman" w:hAnsi="Cambria"/>
                <w:color w:val="000000"/>
                <w:u w:val="single"/>
              </w:rPr>
            </w:pPr>
          </w:p>
        </w:tc>
      </w:tr>
      <w:tr w:rsidR="005B3775" w:rsidRPr="005B3775" w:rsidTr="00DF38E5">
        <w:tc>
          <w:tcPr>
            <w:tcW w:w="562" w:type="dxa"/>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color w:val="000000"/>
              </w:rPr>
              <w:t>20</w:t>
            </w:r>
          </w:p>
        </w:tc>
        <w:tc>
          <w:tcPr>
            <w:tcW w:w="2127" w:type="dxa"/>
            <w:vAlign w:val="center"/>
          </w:tcPr>
          <w:p w:rsidR="005B3775" w:rsidRPr="005B3775" w:rsidRDefault="005B3775" w:rsidP="005B3775">
            <w:pPr>
              <w:rPr>
                <w:rFonts w:ascii="Cambria" w:hAnsi="Cambria"/>
                <w:color w:val="000000"/>
                <w:lang w:val="en-US"/>
              </w:rPr>
            </w:pPr>
            <w:r w:rsidRPr="005B3775">
              <w:rPr>
                <w:rFonts w:ascii="Cambria" w:hAnsi="Cambria"/>
                <w:color w:val="000000"/>
                <w:lang w:val="en-US"/>
              </w:rPr>
              <w:t>DONE</w:t>
            </w:r>
          </w:p>
        </w:tc>
        <w:tc>
          <w:tcPr>
            <w:tcW w:w="5386" w:type="dxa"/>
            <w:vAlign w:val="center"/>
          </w:tcPr>
          <w:p w:rsidR="005B3775" w:rsidRPr="005B3775" w:rsidRDefault="005B3775" w:rsidP="005B3775">
            <w:pPr>
              <w:rPr>
                <w:rFonts w:ascii="Cambria" w:hAnsi="Cambria"/>
                <w:color w:val="000000"/>
                <w:lang w:val="en-US"/>
              </w:rPr>
            </w:pPr>
            <w:proofErr w:type="spellStart"/>
            <w:r w:rsidRPr="005B3775">
              <w:rPr>
                <w:rFonts w:ascii="Cambria" w:hAnsi="Cambria"/>
                <w:color w:val="000000"/>
                <w:lang w:val="en-US"/>
              </w:rPr>
              <w:t>Coloana</w:t>
            </w:r>
            <w:proofErr w:type="spellEnd"/>
            <w:r w:rsidRPr="005B3775">
              <w:rPr>
                <w:rFonts w:ascii="Cambria" w:hAnsi="Cambria"/>
                <w:color w:val="000000"/>
                <w:lang w:val="en-US"/>
              </w:rPr>
              <w:t xml:space="preserve"> din Kanban Board care </w:t>
            </w:r>
            <w:proofErr w:type="spellStart"/>
            <w:r w:rsidRPr="005B3775">
              <w:rPr>
                <w:rFonts w:ascii="Cambria" w:hAnsi="Cambria"/>
                <w:color w:val="000000"/>
                <w:lang w:val="en-US"/>
              </w:rPr>
              <w:t>indică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faptul</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că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Tichetul</w:t>
            </w:r>
            <w:proofErr w:type="spellEnd"/>
            <w:r w:rsidRPr="005B3775">
              <w:rPr>
                <w:rFonts w:ascii="Cambria" w:hAnsi="Cambria"/>
                <w:color w:val="000000"/>
                <w:lang w:val="en-US"/>
              </w:rPr>
              <w:t xml:space="preserve"> a </w:t>
            </w:r>
            <w:proofErr w:type="spellStart"/>
            <w:r w:rsidRPr="005B3775">
              <w:rPr>
                <w:rFonts w:ascii="Cambria" w:hAnsi="Cambria"/>
                <w:color w:val="000000"/>
                <w:lang w:val="en-US"/>
              </w:rPr>
              <w:t>fost</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soluționat</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corespunzător</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către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Echipa</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Tehnică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și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este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plasat</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în</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mediul</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producție</w:t>
            </w:r>
            <w:proofErr w:type="spellEnd"/>
            <w:r w:rsidRPr="005B3775">
              <w:rPr>
                <w:rFonts w:ascii="Cambria" w:hAnsi="Cambria"/>
                <w:color w:val="000000"/>
                <w:lang w:val="en-US"/>
              </w:rPr>
              <w:t>.</w:t>
            </w:r>
          </w:p>
        </w:tc>
        <w:tc>
          <w:tcPr>
            <w:tcW w:w="1554" w:type="dxa"/>
            <w:vAlign w:val="center"/>
          </w:tcPr>
          <w:p w:rsidR="005B3775" w:rsidRPr="005B3775" w:rsidRDefault="005B3775" w:rsidP="005B3775">
            <w:pPr>
              <w:jc w:val="center"/>
              <w:rPr>
                <w:rFonts w:ascii="Cambria" w:eastAsia="Times New Roman" w:hAnsi="Cambria"/>
                <w:color w:val="000000"/>
                <w:u w:val="single"/>
              </w:rPr>
            </w:pPr>
          </w:p>
        </w:tc>
      </w:tr>
      <w:tr w:rsidR="005B3775" w:rsidRPr="005B3775" w:rsidTr="00DF38E5">
        <w:tc>
          <w:tcPr>
            <w:tcW w:w="562" w:type="dxa"/>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color w:val="000000"/>
              </w:rPr>
              <w:t>21</w:t>
            </w:r>
          </w:p>
        </w:tc>
        <w:tc>
          <w:tcPr>
            <w:tcW w:w="2127" w:type="dxa"/>
            <w:vAlign w:val="center"/>
          </w:tcPr>
          <w:p w:rsidR="005B3775" w:rsidRPr="005B3775" w:rsidRDefault="005B3775" w:rsidP="005B3775">
            <w:pPr>
              <w:rPr>
                <w:rFonts w:ascii="Cambria" w:hAnsi="Cambria"/>
                <w:color w:val="000000"/>
                <w:lang w:val="en-US"/>
              </w:rPr>
            </w:pPr>
            <w:r w:rsidRPr="005B3775">
              <w:rPr>
                <w:rFonts w:ascii="Cambria" w:hAnsi="Cambria"/>
                <w:color w:val="000000"/>
                <w:lang w:val="en-US"/>
              </w:rPr>
              <w:t>TICHET TAG</w:t>
            </w:r>
          </w:p>
        </w:tc>
        <w:tc>
          <w:tcPr>
            <w:tcW w:w="5386" w:type="dxa"/>
            <w:vAlign w:val="center"/>
          </w:tcPr>
          <w:p w:rsidR="005B3775" w:rsidRPr="005B3775" w:rsidRDefault="005B3775" w:rsidP="005B3775">
            <w:pPr>
              <w:rPr>
                <w:rFonts w:ascii="Cambria" w:hAnsi="Cambria"/>
                <w:color w:val="000000"/>
                <w:lang w:val="en-US"/>
              </w:rPr>
            </w:pPr>
            <w:proofErr w:type="spellStart"/>
            <w:r w:rsidRPr="005B3775">
              <w:rPr>
                <w:rFonts w:ascii="Cambria" w:hAnsi="Cambria"/>
                <w:color w:val="000000"/>
                <w:lang w:val="en-US"/>
              </w:rPr>
              <w:t>Informația</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adiționala</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atașata</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unui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Tichet</w:t>
            </w:r>
            <w:proofErr w:type="spellEnd"/>
            <w:r w:rsidRPr="005B3775">
              <w:rPr>
                <w:rFonts w:ascii="Cambria" w:hAnsi="Cambria"/>
                <w:color w:val="000000"/>
                <w:lang w:val="en-US"/>
              </w:rPr>
              <w:t xml:space="preserve"> sub forma </w:t>
            </w:r>
            <w:proofErr w:type="spellStart"/>
            <w:r w:rsidRPr="005B3775">
              <w:rPr>
                <w:rFonts w:ascii="Cambria" w:hAnsi="Cambria"/>
                <w:color w:val="000000"/>
                <w:lang w:val="en-US"/>
              </w:rPr>
              <w:t>unei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combinații</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cuvinte</w:t>
            </w:r>
            <w:proofErr w:type="spellEnd"/>
            <w:r w:rsidRPr="005B3775">
              <w:rPr>
                <w:rFonts w:ascii="Cambria" w:hAnsi="Cambria"/>
                <w:color w:val="000000"/>
                <w:lang w:val="en-US"/>
              </w:rPr>
              <w:t xml:space="preserve"> care </w:t>
            </w:r>
            <w:proofErr w:type="spellStart"/>
            <w:r w:rsidRPr="005B3775">
              <w:rPr>
                <w:rFonts w:ascii="Cambria" w:hAnsi="Cambria"/>
                <w:color w:val="000000"/>
                <w:lang w:val="en-US"/>
              </w:rPr>
              <w:t>califică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Tichetul</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drept</w:t>
            </w:r>
            <w:proofErr w:type="spellEnd"/>
            <w:r w:rsidRPr="005B3775">
              <w:rPr>
                <w:rFonts w:ascii="Cambria" w:hAnsi="Cambria"/>
                <w:color w:val="000000"/>
                <w:lang w:val="en-US"/>
              </w:rPr>
              <w:t xml:space="preserve"> un</w:t>
            </w:r>
            <w:r w:rsidRPr="005B3775">
              <w:rPr>
                <w:rFonts w:ascii="Cambria" w:hAnsi="Cambria"/>
                <w:b/>
                <w:bCs/>
                <w:i/>
                <w:iCs/>
                <w:color w:val="000000"/>
                <w:lang w:val="en-US"/>
              </w:rPr>
              <w:t xml:space="preserve"> Change Request</w:t>
            </w:r>
            <w:r w:rsidRPr="005B3775">
              <w:rPr>
                <w:rFonts w:ascii="Cambria" w:hAnsi="Cambria"/>
                <w:color w:val="000000"/>
                <w:lang w:val="en-US"/>
              </w:rPr>
              <w:t xml:space="preserve"> </w:t>
            </w:r>
            <w:proofErr w:type="spellStart"/>
            <w:r w:rsidRPr="005B3775">
              <w:rPr>
                <w:rFonts w:ascii="Cambria" w:hAnsi="Cambria"/>
                <w:color w:val="000000"/>
                <w:lang w:val="en-US"/>
              </w:rPr>
              <w:t>sau</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soluționarea</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acestuia</w:t>
            </w:r>
            <w:proofErr w:type="spellEnd"/>
            <w:r w:rsidRPr="005B3775">
              <w:rPr>
                <w:rFonts w:ascii="Cambria" w:hAnsi="Cambria"/>
                <w:color w:val="000000"/>
                <w:lang w:val="en-US"/>
              </w:rPr>
              <w:t xml:space="preserve"> conform </w:t>
            </w:r>
            <w:proofErr w:type="spellStart"/>
            <w:r w:rsidRPr="005B3775">
              <w:rPr>
                <w:rFonts w:ascii="Cambria" w:hAnsi="Cambria"/>
                <w:color w:val="000000"/>
                <w:lang w:val="en-US"/>
              </w:rPr>
              <w:t>regulilor</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și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condițiilor</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stabilite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în</w:t>
            </w:r>
            <w:proofErr w:type="spellEnd"/>
            <w:r w:rsidRPr="005B3775">
              <w:rPr>
                <w:rFonts w:ascii="Cambria" w:hAnsi="Cambria"/>
                <w:color w:val="000000"/>
                <w:lang w:val="en-US"/>
              </w:rPr>
              <w:t xml:space="preserve"> </w:t>
            </w:r>
            <w:proofErr w:type="spellStart"/>
            <w:r w:rsidRPr="005B3775">
              <w:rPr>
                <w:rFonts w:ascii="Cambria" w:hAnsi="Cambria"/>
                <w:b/>
                <w:bCs/>
                <w:color w:val="000000"/>
                <w:lang w:val="en-US"/>
              </w:rPr>
              <w:t>Mentenanța</w:t>
            </w:r>
            <w:proofErr w:type="spellEnd"/>
            <w:r w:rsidRPr="005B3775">
              <w:rPr>
                <w:rFonts w:ascii="Cambria" w:hAnsi="Cambria"/>
                <w:b/>
                <w:bCs/>
                <w:color w:val="000000"/>
                <w:lang w:val="en-US"/>
              </w:rPr>
              <w:t xml:space="preserve"> Express, </w:t>
            </w:r>
            <w:r w:rsidRPr="005B3775">
              <w:rPr>
                <w:rFonts w:ascii="Cambria" w:hAnsi="Cambria"/>
                <w:color w:val="000000"/>
                <w:lang w:val="en-US"/>
              </w:rPr>
              <w:t xml:space="preserve">la </w:t>
            </w:r>
            <w:proofErr w:type="spellStart"/>
            <w:r w:rsidRPr="005B3775">
              <w:rPr>
                <w:rFonts w:ascii="Cambria" w:hAnsi="Cambria"/>
                <w:color w:val="000000"/>
                <w:lang w:val="en-US"/>
              </w:rPr>
              <w:t>fel</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poate</w:t>
            </w:r>
            <w:proofErr w:type="spellEnd"/>
            <w:r w:rsidRPr="005B3775">
              <w:rPr>
                <w:rFonts w:ascii="Cambria" w:hAnsi="Cambria"/>
                <w:color w:val="000000"/>
                <w:lang w:val="en-US"/>
              </w:rPr>
              <w:t xml:space="preserve"> duce </w:t>
            </w:r>
            <w:proofErr w:type="spellStart"/>
            <w:r w:rsidRPr="005B3775">
              <w:rPr>
                <w:rFonts w:ascii="Cambria" w:hAnsi="Cambria"/>
                <w:color w:val="000000"/>
                <w:lang w:val="en-US"/>
              </w:rPr>
              <w:t>alte</w:t>
            </w:r>
            <w:proofErr w:type="spellEnd"/>
            <w:r w:rsidRPr="005B3775">
              <w:rPr>
                <w:rFonts w:ascii="Cambria" w:hAnsi="Cambria"/>
                <w:color w:val="000000"/>
                <w:lang w:val="en-US"/>
              </w:rPr>
              <w:t xml:space="preserve"> note informative </w:t>
            </w:r>
            <w:proofErr w:type="spellStart"/>
            <w:r w:rsidRPr="005B3775">
              <w:rPr>
                <w:rFonts w:ascii="Cambria" w:hAnsi="Cambria"/>
                <w:color w:val="000000"/>
                <w:lang w:val="en-US"/>
              </w:rPr>
              <w:t>pentru</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Echipa</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Proiectului</w:t>
            </w:r>
            <w:proofErr w:type="spellEnd"/>
            <w:r w:rsidRPr="005B3775">
              <w:rPr>
                <w:rFonts w:ascii="Cambria" w:hAnsi="Cambria"/>
                <w:color w:val="000000"/>
                <w:lang w:val="en-US"/>
              </w:rPr>
              <w:t xml:space="preserve">. </w:t>
            </w:r>
          </w:p>
        </w:tc>
        <w:tc>
          <w:tcPr>
            <w:tcW w:w="1554" w:type="dxa"/>
            <w:vAlign w:val="center"/>
          </w:tcPr>
          <w:p w:rsidR="005B3775" w:rsidRPr="005B3775" w:rsidRDefault="005B3775" w:rsidP="005B3775">
            <w:pPr>
              <w:jc w:val="center"/>
              <w:rPr>
                <w:rFonts w:ascii="Cambria" w:eastAsia="Times New Roman" w:hAnsi="Cambria"/>
                <w:color w:val="000000"/>
                <w:u w:val="single"/>
              </w:rPr>
            </w:pPr>
            <w:r w:rsidRPr="005B3775">
              <w:rPr>
                <w:rFonts w:ascii="Cambria" w:eastAsia="Times New Roman" w:hAnsi="Cambria"/>
                <w:b/>
                <w:bCs/>
                <w:color w:val="000000"/>
              </w:rPr>
              <w:t>TAG</w:t>
            </w:r>
          </w:p>
        </w:tc>
      </w:tr>
      <w:tr w:rsidR="005B3775" w:rsidRPr="005B3775" w:rsidTr="00DF38E5">
        <w:tc>
          <w:tcPr>
            <w:tcW w:w="562" w:type="dxa"/>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color w:val="000000"/>
              </w:rPr>
              <w:t>22</w:t>
            </w:r>
          </w:p>
        </w:tc>
        <w:tc>
          <w:tcPr>
            <w:tcW w:w="2127" w:type="dxa"/>
            <w:vAlign w:val="center"/>
          </w:tcPr>
          <w:p w:rsidR="005B3775" w:rsidRPr="005B3775" w:rsidRDefault="005B3775" w:rsidP="005B3775">
            <w:pPr>
              <w:rPr>
                <w:rFonts w:ascii="Cambria" w:hAnsi="Cambria"/>
                <w:color w:val="000000"/>
                <w:lang w:val="en-US"/>
              </w:rPr>
            </w:pPr>
            <w:r w:rsidRPr="005B3775">
              <w:rPr>
                <w:rFonts w:ascii="Cambria" w:hAnsi="Cambria"/>
                <w:color w:val="000000"/>
                <w:lang w:val="en-US"/>
              </w:rPr>
              <w:t>EXPRESS</w:t>
            </w:r>
          </w:p>
        </w:tc>
        <w:tc>
          <w:tcPr>
            <w:tcW w:w="5386" w:type="dxa"/>
            <w:vAlign w:val="center"/>
          </w:tcPr>
          <w:p w:rsidR="005B3775" w:rsidRPr="005B3775" w:rsidRDefault="005B3775" w:rsidP="005B3775">
            <w:pPr>
              <w:rPr>
                <w:rFonts w:ascii="Cambria" w:hAnsi="Cambria"/>
                <w:color w:val="000000"/>
                <w:lang w:val="en-US"/>
              </w:rPr>
            </w:pPr>
            <w:r w:rsidRPr="005B3775">
              <w:rPr>
                <w:rFonts w:ascii="Cambria" w:hAnsi="Cambria"/>
                <w:color w:val="000000"/>
                <w:lang w:val="en-US"/>
              </w:rPr>
              <w:t>Tag-</w:t>
            </w:r>
            <w:proofErr w:type="spellStart"/>
            <w:r w:rsidRPr="005B3775">
              <w:rPr>
                <w:rFonts w:ascii="Cambria" w:hAnsi="Cambria"/>
                <w:color w:val="000000"/>
                <w:lang w:val="en-US"/>
              </w:rPr>
              <w:t>ul</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ce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caracterizează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că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Tichetul</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Clientului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va</w:t>
            </w:r>
            <w:proofErr w:type="spellEnd"/>
            <w:r w:rsidRPr="005B3775">
              <w:rPr>
                <w:rFonts w:ascii="Cambria" w:hAnsi="Cambria"/>
                <w:color w:val="000000"/>
                <w:lang w:val="en-US"/>
              </w:rPr>
              <w:t xml:space="preserve"> fi </w:t>
            </w:r>
            <w:proofErr w:type="spellStart"/>
            <w:r w:rsidRPr="005B3775">
              <w:rPr>
                <w:rFonts w:ascii="Cambria" w:hAnsi="Cambria"/>
                <w:color w:val="000000"/>
                <w:lang w:val="en-US"/>
              </w:rPr>
              <w:t>soluționat</w:t>
            </w:r>
            <w:proofErr w:type="spellEnd"/>
            <w:r w:rsidRPr="005B3775">
              <w:rPr>
                <w:rFonts w:ascii="Cambria" w:hAnsi="Cambria"/>
                <w:color w:val="000000"/>
                <w:lang w:val="en-US"/>
              </w:rPr>
              <w:t xml:space="preserve"> conform </w:t>
            </w:r>
            <w:proofErr w:type="spellStart"/>
            <w:r w:rsidRPr="005B3775">
              <w:rPr>
                <w:rFonts w:ascii="Cambria" w:hAnsi="Cambria"/>
                <w:color w:val="000000"/>
                <w:lang w:val="en-US"/>
              </w:rPr>
              <w:t>regulilor</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și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condițiilor</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stabilite</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Mentenanța</w:t>
            </w:r>
            <w:proofErr w:type="spellEnd"/>
            <w:r w:rsidRPr="005B3775">
              <w:rPr>
                <w:rFonts w:ascii="Cambria" w:hAnsi="Cambria"/>
                <w:color w:val="000000"/>
                <w:lang w:val="en-US"/>
              </w:rPr>
              <w:t xml:space="preserve"> Express. </w:t>
            </w:r>
          </w:p>
        </w:tc>
        <w:tc>
          <w:tcPr>
            <w:tcW w:w="1554" w:type="dxa"/>
            <w:vAlign w:val="center"/>
          </w:tcPr>
          <w:p w:rsidR="005B3775" w:rsidRPr="005B3775" w:rsidRDefault="005B3775" w:rsidP="005B3775">
            <w:pPr>
              <w:jc w:val="center"/>
              <w:rPr>
                <w:rFonts w:ascii="Cambria" w:eastAsia="Times New Roman" w:hAnsi="Cambria"/>
                <w:b/>
                <w:bCs/>
                <w:color w:val="000000"/>
              </w:rPr>
            </w:pPr>
            <w:r w:rsidRPr="005B3775">
              <w:rPr>
                <w:rFonts w:ascii="Cambria" w:eastAsia="Times New Roman" w:hAnsi="Cambria"/>
                <w:b/>
                <w:bCs/>
                <w:color w:val="000000"/>
              </w:rPr>
              <w:t>EXP</w:t>
            </w:r>
          </w:p>
          <w:p w:rsidR="005B3775" w:rsidRPr="005B3775" w:rsidRDefault="005B3775" w:rsidP="005B3775">
            <w:pPr>
              <w:jc w:val="center"/>
              <w:rPr>
                <w:rFonts w:ascii="Cambria" w:eastAsia="Times New Roman" w:hAnsi="Cambria"/>
                <w:b/>
                <w:bCs/>
                <w:color w:val="000000"/>
              </w:rPr>
            </w:pPr>
          </w:p>
        </w:tc>
      </w:tr>
      <w:tr w:rsidR="005B3775" w:rsidRPr="005B3775" w:rsidTr="00DF38E5">
        <w:tc>
          <w:tcPr>
            <w:tcW w:w="562" w:type="dxa"/>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color w:val="000000"/>
              </w:rPr>
              <w:t>23</w:t>
            </w:r>
          </w:p>
        </w:tc>
        <w:tc>
          <w:tcPr>
            <w:tcW w:w="2127" w:type="dxa"/>
            <w:vAlign w:val="center"/>
          </w:tcPr>
          <w:p w:rsidR="005B3775" w:rsidRPr="005B3775" w:rsidRDefault="005B3775" w:rsidP="005B3775">
            <w:pPr>
              <w:rPr>
                <w:rFonts w:ascii="Cambria" w:hAnsi="Cambria"/>
                <w:color w:val="000000"/>
                <w:lang w:val="en-US"/>
              </w:rPr>
            </w:pPr>
            <w:r w:rsidRPr="005B3775">
              <w:rPr>
                <w:rFonts w:ascii="Cambria" w:hAnsi="Cambria"/>
                <w:color w:val="000000"/>
                <w:lang w:val="en-US"/>
              </w:rPr>
              <w:t>CLOSED</w:t>
            </w:r>
          </w:p>
        </w:tc>
        <w:tc>
          <w:tcPr>
            <w:tcW w:w="5386" w:type="dxa"/>
            <w:vAlign w:val="center"/>
          </w:tcPr>
          <w:p w:rsidR="005B3775" w:rsidRPr="005B3775" w:rsidRDefault="005B3775" w:rsidP="005B3775">
            <w:pPr>
              <w:rPr>
                <w:rFonts w:ascii="Cambria" w:hAnsi="Cambria"/>
                <w:color w:val="000000"/>
                <w:lang w:val="en-US"/>
              </w:rPr>
            </w:pPr>
            <w:r w:rsidRPr="005B3775">
              <w:rPr>
                <w:rFonts w:ascii="Cambria" w:hAnsi="Cambria"/>
                <w:color w:val="000000"/>
                <w:lang w:val="en-US"/>
              </w:rPr>
              <w:t xml:space="preserve">Stare a </w:t>
            </w:r>
            <w:proofErr w:type="spellStart"/>
            <w:r w:rsidRPr="005B3775">
              <w:rPr>
                <w:rFonts w:ascii="Cambria" w:hAnsi="Cambria"/>
                <w:color w:val="000000"/>
                <w:lang w:val="en-US"/>
              </w:rPr>
              <w:t>Tichet-ului</w:t>
            </w:r>
            <w:proofErr w:type="spellEnd"/>
            <w:r w:rsidRPr="005B3775">
              <w:rPr>
                <w:rFonts w:ascii="Cambria" w:hAnsi="Cambria"/>
                <w:color w:val="000000"/>
                <w:lang w:val="en-US"/>
              </w:rPr>
              <w:t xml:space="preserve"> care </w:t>
            </w:r>
            <w:proofErr w:type="spellStart"/>
            <w:r w:rsidRPr="005B3775">
              <w:rPr>
                <w:rFonts w:ascii="Cambria" w:hAnsi="Cambria"/>
                <w:color w:val="000000"/>
                <w:lang w:val="en-US"/>
              </w:rPr>
              <w:t>reprezintă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finalizarea</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și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scoaterea</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tichetului</w:t>
            </w:r>
            <w:proofErr w:type="spellEnd"/>
            <w:r w:rsidRPr="005B3775">
              <w:rPr>
                <w:rFonts w:ascii="Cambria" w:hAnsi="Cambria"/>
                <w:color w:val="000000"/>
                <w:lang w:val="en-US"/>
              </w:rPr>
              <w:t xml:space="preserve"> din </w:t>
            </w:r>
            <w:proofErr w:type="spellStart"/>
            <w:r w:rsidRPr="005B3775">
              <w:rPr>
                <w:rFonts w:ascii="Cambria" w:hAnsi="Cambria"/>
                <w:color w:val="000000"/>
                <w:lang w:val="en-US"/>
              </w:rPr>
              <w:t>fluxul</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soluționare</w:t>
            </w:r>
            <w:proofErr w:type="spellEnd"/>
            <w:r w:rsidRPr="005B3775">
              <w:rPr>
                <w:rFonts w:ascii="Cambria" w:hAnsi="Cambria"/>
                <w:color w:val="000000"/>
                <w:lang w:val="en-US"/>
              </w:rPr>
              <w:t xml:space="preserve">. </w:t>
            </w:r>
          </w:p>
        </w:tc>
        <w:tc>
          <w:tcPr>
            <w:tcW w:w="1554" w:type="dxa"/>
            <w:vAlign w:val="center"/>
          </w:tcPr>
          <w:p w:rsidR="005B3775" w:rsidRPr="005B3775" w:rsidRDefault="005B3775" w:rsidP="005B3775">
            <w:pPr>
              <w:jc w:val="center"/>
              <w:rPr>
                <w:rFonts w:ascii="Cambria" w:eastAsia="Times New Roman" w:hAnsi="Cambria"/>
                <w:b/>
                <w:bCs/>
                <w:color w:val="000000"/>
              </w:rPr>
            </w:pPr>
          </w:p>
        </w:tc>
      </w:tr>
      <w:tr w:rsidR="005B3775" w:rsidRPr="005B3775" w:rsidTr="00DF38E5">
        <w:tc>
          <w:tcPr>
            <w:tcW w:w="562" w:type="dxa"/>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color w:val="000000"/>
              </w:rPr>
              <w:t>24</w:t>
            </w:r>
          </w:p>
        </w:tc>
        <w:tc>
          <w:tcPr>
            <w:tcW w:w="2127" w:type="dxa"/>
            <w:vAlign w:val="center"/>
          </w:tcPr>
          <w:p w:rsidR="005B3775" w:rsidRPr="005B3775" w:rsidRDefault="005B3775" w:rsidP="005B3775">
            <w:pPr>
              <w:rPr>
                <w:rFonts w:ascii="Cambria" w:hAnsi="Cambria"/>
                <w:color w:val="000000"/>
                <w:lang w:val="en-US"/>
              </w:rPr>
            </w:pPr>
            <w:r w:rsidRPr="005B3775">
              <w:rPr>
                <w:rFonts w:ascii="Cambria" w:hAnsi="Cambria"/>
                <w:color w:val="000000"/>
                <w:lang w:val="en-US"/>
              </w:rPr>
              <w:t>TIMP DE REACȚIE</w:t>
            </w:r>
          </w:p>
        </w:tc>
        <w:tc>
          <w:tcPr>
            <w:tcW w:w="5386" w:type="dxa"/>
            <w:vAlign w:val="center"/>
          </w:tcPr>
          <w:p w:rsidR="005B3775" w:rsidRPr="005B3775" w:rsidRDefault="005B3775" w:rsidP="005B3775">
            <w:pPr>
              <w:rPr>
                <w:rFonts w:ascii="Cambria" w:hAnsi="Cambria"/>
                <w:color w:val="000000"/>
                <w:lang w:val="en-US"/>
              </w:rPr>
            </w:pPr>
            <w:proofErr w:type="spellStart"/>
            <w:r w:rsidRPr="005B3775">
              <w:rPr>
                <w:rFonts w:ascii="Cambria" w:hAnsi="Cambria"/>
                <w:color w:val="000000"/>
                <w:lang w:val="en-US"/>
              </w:rPr>
              <w:t>Perioada</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timp</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cuprinsă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între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momentul</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creării</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către</w:t>
            </w:r>
            <w:proofErr w:type="spellEnd"/>
            <w:r w:rsidRPr="005B3775">
              <w:rPr>
                <w:rFonts w:ascii="Cambria" w:hAnsi="Cambria"/>
                <w:color w:val="000000"/>
                <w:lang w:val="en-US"/>
              </w:rPr>
              <w:t xml:space="preserve"> Client a </w:t>
            </w:r>
            <w:proofErr w:type="spellStart"/>
            <w:r w:rsidRPr="005B3775">
              <w:rPr>
                <w:rFonts w:ascii="Cambria" w:hAnsi="Cambria"/>
                <w:color w:val="000000"/>
                <w:lang w:val="en-US"/>
              </w:rPr>
              <w:t>Tichetului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și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momentul</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preluării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acestuia</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către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Echipa</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Tehnică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în</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vederea</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analizei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acestuia</w:t>
            </w:r>
            <w:proofErr w:type="spellEnd"/>
            <w:r w:rsidRPr="005B3775">
              <w:rPr>
                <w:rFonts w:ascii="Cambria" w:hAnsi="Cambria"/>
                <w:color w:val="000000"/>
                <w:lang w:val="en-US"/>
              </w:rPr>
              <w:t xml:space="preserve">. </w:t>
            </w:r>
          </w:p>
        </w:tc>
        <w:tc>
          <w:tcPr>
            <w:tcW w:w="1554" w:type="dxa"/>
            <w:vAlign w:val="center"/>
          </w:tcPr>
          <w:p w:rsidR="005B3775" w:rsidRPr="005B3775" w:rsidRDefault="005B3775" w:rsidP="005B3775">
            <w:pPr>
              <w:jc w:val="center"/>
              <w:rPr>
                <w:rFonts w:ascii="Cambria" w:eastAsia="Times New Roman" w:hAnsi="Cambria"/>
                <w:color w:val="000000"/>
                <w:u w:val="single"/>
              </w:rPr>
            </w:pPr>
          </w:p>
        </w:tc>
      </w:tr>
      <w:tr w:rsidR="005B3775" w:rsidRPr="005B3775" w:rsidTr="00DF38E5">
        <w:tc>
          <w:tcPr>
            <w:tcW w:w="562" w:type="dxa"/>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color w:val="000000"/>
              </w:rPr>
              <w:t>25</w:t>
            </w:r>
          </w:p>
        </w:tc>
        <w:tc>
          <w:tcPr>
            <w:tcW w:w="2127" w:type="dxa"/>
            <w:vAlign w:val="center"/>
          </w:tcPr>
          <w:p w:rsidR="005B3775" w:rsidRPr="005B3775" w:rsidRDefault="005B3775" w:rsidP="005B3775">
            <w:pPr>
              <w:rPr>
                <w:rFonts w:ascii="Cambria" w:hAnsi="Cambria"/>
                <w:color w:val="000000"/>
                <w:lang w:val="en-US"/>
              </w:rPr>
            </w:pPr>
            <w:r w:rsidRPr="005B3775">
              <w:rPr>
                <w:rFonts w:ascii="Cambria" w:hAnsi="Cambria"/>
                <w:color w:val="000000"/>
                <w:lang w:val="en-US"/>
              </w:rPr>
              <w:t>PERIOADA DE EXECUȚIE</w:t>
            </w:r>
          </w:p>
        </w:tc>
        <w:tc>
          <w:tcPr>
            <w:tcW w:w="5386" w:type="dxa"/>
            <w:vAlign w:val="center"/>
          </w:tcPr>
          <w:p w:rsidR="005B3775" w:rsidRPr="005B3775" w:rsidRDefault="005B3775" w:rsidP="005B3775">
            <w:pPr>
              <w:rPr>
                <w:rFonts w:ascii="Cambria" w:hAnsi="Cambria"/>
                <w:color w:val="000000"/>
                <w:lang w:val="en-US"/>
              </w:rPr>
            </w:pPr>
            <w:proofErr w:type="spellStart"/>
            <w:r w:rsidRPr="005B3775">
              <w:rPr>
                <w:rFonts w:ascii="Cambria" w:hAnsi="Cambria"/>
                <w:color w:val="000000"/>
                <w:lang w:val="en-US"/>
              </w:rPr>
              <w:t>Perioada</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timp</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cuprinsă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între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momentul</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plasării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Tichetului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în</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coloana</w:t>
            </w:r>
            <w:proofErr w:type="spellEnd"/>
            <w:r w:rsidRPr="005B3775">
              <w:rPr>
                <w:rFonts w:ascii="Cambria" w:hAnsi="Cambria"/>
                <w:color w:val="000000"/>
                <w:lang w:val="en-US"/>
              </w:rPr>
              <w:t xml:space="preserve"> To Do, </w:t>
            </w:r>
            <w:proofErr w:type="spellStart"/>
            <w:r w:rsidRPr="005B3775">
              <w:rPr>
                <w:rFonts w:ascii="Cambria" w:hAnsi="Cambria"/>
                <w:color w:val="000000"/>
                <w:lang w:val="en-US"/>
              </w:rPr>
              <w:t>până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în</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mpmentul</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plasării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acestuia</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în</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coloana</w:t>
            </w:r>
            <w:proofErr w:type="spellEnd"/>
            <w:r w:rsidRPr="005B3775">
              <w:rPr>
                <w:rFonts w:ascii="Cambria" w:hAnsi="Cambria"/>
                <w:color w:val="000000"/>
                <w:lang w:val="en-US"/>
              </w:rPr>
              <w:t xml:space="preserve"> Done, </w:t>
            </w:r>
            <w:proofErr w:type="spellStart"/>
            <w:r w:rsidRPr="005B3775">
              <w:rPr>
                <w:rFonts w:ascii="Cambria" w:hAnsi="Cambria"/>
                <w:color w:val="000000"/>
                <w:lang w:val="en-US"/>
              </w:rPr>
              <w:t>inclusiv</w:t>
            </w:r>
            <w:proofErr w:type="spellEnd"/>
            <w:r w:rsidRPr="005B3775">
              <w:rPr>
                <w:rFonts w:ascii="Cambria" w:hAnsi="Cambria"/>
                <w:color w:val="000000"/>
                <w:lang w:val="en-US"/>
              </w:rPr>
              <w:t>, din Kanban Board.</w:t>
            </w:r>
          </w:p>
        </w:tc>
        <w:tc>
          <w:tcPr>
            <w:tcW w:w="1554" w:type="dxa"/>
            <w:vAlign w:val="center"/>
          </w:tcPr>
          <w:p w:rsidR="005B3775" w:rsidRPr="005B3775" w:rsidRDefault="005B3775" w:rsidP="005B3775">
            <w:pPr>
              <w:jc w:val="center"/>
              <w:rPr>
                <w:rFonts w:ascii="Cambria" w:eastAsia="Times New Roman" w:hAnsi="Cambria"/>
                <w:color w:val="000000"/>
                <w:u w:val="single"/>
              </w:rPr>
            </w:pPr>
          </w:p>
        </w:tc>
      </w:tr>
      <w:tr w:rsidR="005B3775" w:rsidRPr="005B3775" w:rsidTr="00DF38E5">
        <w:tc>
          <w:tcPr>
            <w:tcW w:w="562" w:type="dxa"/>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color w:val="000000"/>
              </w:rPr>
              <w:t>26</w:t>
            </w:r>
          </w:p>
        </w:tc>
        <w:tc>
          <w:tcPr>
            <w:tcW w:w="2127" w:type="dxa"/>
            <w:vAlign w:val="center"/>
          </w:tcPr>
          <w:p w:rsidR="005B3775" w:rsidRPr="005B3775" w:rsidRDefault="005B3775" w:rsidP="005B3775">
            <w:pPr>
              <w:rPr>
                <w:rFonts w:ascii="Cambria" w:hAnsi="Cambria"/>
                <w:color w:val="000000"/>
                <w:lang w:val="en-US"/>
              </w:rPr>
            </w:pPr>
            <w:r w:rsidRPr="005B3775">
              <w:rPr>
                <w:rFonts w:ascii="Cambria" w:hAnsi="Cambria"/>
                <w:bCs/>
                <w:color w:val="000000"/>
                <w:lang w:val="en-US"/>
              </w:rPr>
              <w:t>MENTENANȚĂ EXPRES</w:t>
            </w:r>
          </w:p>
        </w:tc>
        <w:tc>
          <w:tcPr>
            <w:tcW w:w="5386" w:type="dxa"/>
            <w:vAlign w:val="center"/>
          </w:tcPr>
          <w:p w:rsidR="005B3775" w:rsidRPr="005B3775" w:rsidRDefault="005B3775" w:rsidP="005B3775">
            <w:pPr>
              <w:rPr>
                <w:rFonts w:ascii="Cambria" w:hAnsi="Cambria"/>
                <w:color w:val="000000"/>
                <w:lang w:val="en-US"/>
              </w:rPr>
            </w:pPr>
            <w:proofErr w:type="spellStart"/>
            <w:r w:rsidRPr="005B3775">
              <w:rPr>
                <w:rFonts w:ascii="Cambria" w:hAnsi="Cambria"/>
                <w:color w:val="000000"/>
                <w:lang w:val="en-US"/>
              </w:rPr>
              <w:t>Modalitate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specială</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livrare</w:t>
            </w:r>
            <w:proofErr w:type="spellEnd"/>
            <w:r w:rsidRPr="005B3775">
              <w:rPr>
                <w:rFonts w:ascii="Cambria" w:hAnsi="Cambria"/>
                <w:color w:val="000000"/>
                <w:lang w:val="en-US"/>
              </w:rPr>
              <w:t xml:space="preserve"> a </w:t>
            </w:r>
            <w:proofErr w:type="spellStart"/>
            <w:r w:rsidRPr="005B3775">
              <w:rPr>
                <w:rFonts w:ascii="Cambria" w:hAnsi="Cambria"/>
                <w:color w:val="000000"/>
                <w:lang w:val="en-US"/>
              </w:rPr>
              <w:t>Serviciilor</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Mentenanță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și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Suport</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caracterizată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prin</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faptul</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că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conține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derogări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și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excepții</w:t>
            </w:r>
            <w:proofErr w:type="spellEnd"/>
            <w:r w:rsidRPr="005B3775">
              <w:rPr>
                <w:rFonts w:ascii="Cambria" w:hAnsi="Cambria"/>
                <w:color w:val="000000"/>
                <w:lang w:val="en-US"/>
              </w:rPr>
              <w:t xml:space="preserve"> de la </w:t>
            </w:r>
            <w:proofErr w:type="spellStart"/>
            <w:r w:rsidRPr="005B3775">
              <w:rPr>
                <w:rFonts w:ascii="Cambria" w:hAnsi="Cambria"/>
                <w:color w:val="000000"/>
                <w:lang w:val="en-US"/>
              </w:rPr>
              <w:t>regulile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și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condiţiile</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desfășurare</w:t>
            </w:r>
            <w:proofErr w:type="spellEnd"/>
            <w:r w:rsidRPr="005B3775">
              <w:rPr>
                <w:rFonts w:ascii="Cambria" w:hAnsi="Cambria"/>
                <w:color w:val="000000"/>
                <w:lang w:val="en-US"/>
              </w:rPr>
              <w:t>/</w:t>
            </w:r>
            <w:proofErr w:type="spellStart"/>
            <w:r w:rsidRPr="005B3775">
              <w:rPr>
                <w:rFonts w:ascii="Cambria" w:hAnsi="Cambria"/>
                <w:color w:val="000000"/>
                <w:lang w:val="en-US"/>
              </w:rPr>
              <w:t>livrare</w:t>
            </w:r>
            <w:proofErr w:type="spellEnd"/>
            <w:r w:rsidRPr="005B3775">
              <w:rPr>
                <w:rFonts w:ascii="Cambria" w:hAnsi="Cambria"/>
                <w:color w:val="000000"/>
                <w:lang w:val="en-US"/>
              </w:rPr>
              <w:t xml:space="preserve"> a </w:t>
            </w:r>
            <w:proofErr w:type="spellStart"/>
            <w:r w:rsidRPr="005B3775">
              <w:rPr>
                <w:rFonts w:ascii="Cambria" w:hAnsi="Cambria"/>
                <w:color w:val="000000"/>
                <w:lang w:val="en-US"/>
              </w:rPr>
              <w:t>Mentenanței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corectivă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și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adaptivă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fiindu-i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aplicat</w:t>
            </w:r>
            <w:proofErr w:type="spellEnd"/>
            <w:r w:rsidRPr="005B3775">
              <w:rPr>
                <w:rFonts w:ascii="Cambria" w:hAnsi="Cambria"/>
                <w:color w:val="000000"/>
                <w:lang w:val="en-US"/>
              </w:rPr>
              <w:t xml:space="preserve"> un </w:t>
            </w:r>
            <w:proofErr w:type="spellStart"/>
            <w:r w:rsidRPr="005B3775">
              <w:rPr>
                <w:rFonts w:ascii="Cambria" w:hAnsi="Cambria"/>
                <w:color w:val="000000"/>
                <w:lang w:val="en-US"/>
              </w:rPr>
              <w:t>preț</w:t>
            </w:r>
            <w:proofErr w:type="spellEnd"/>
            <w:r w:rsidRPr="005B3775">
              <w:rPr>
                <w:rFonts w:ascii="Cambria" w:hAnsi="Cambria"/>
                <w:color w:val="000000"/>
                <w:lang w:val="en-US"/>
              </w:rPr>
              <w:t xml:space="preserve"> special de </w:t>
            </w:r>
            <w:proofErr w:type="spellStart"/>
            <w:r w:rsidRPr="005B3775">
              <w:rPr>
                <w:rFonts w:ascii="Cambria" w:hAnsi="Cambria"/>
                <w:color w:val="000000"/>
                <w:lang w:val="en-US"/>
              </w:rPr>
              <w:t>livrare</w:t>
            </w:r>
            <w:proofErr w:type="spellEnd"/>
            <w:r w:rsidRPr="005B3775">
              <w:rPr>
                <w:rFonts w:ascii="Cambria" w:hAnsi="Cambria"/>
                <w:color w:val="000000"/>
                <w:lang w:val="en-US"/>
              </w:rPr>
              <w:t xml:space="preserve">. </w:t>
            </w:r>
          </w:p>
        </w:tc>
        <w:tc>
          <w:tcPr>
            <w:tcW w:w="1554" w:type="dxa"/>
            <w:vAlign w:val="center"/>
          </w:tcPr>
          <w:p w:rsidR="005B3775" w:rsidRPr="005B3775" w:rsidRDefault="005B3775" w:rsidP="005B3775">
            <w:pPr>
              <w:jc w:val="center"/>
              <w:rPr>
                <w:rFonts w:ascii="Cambria" w:eastAsia="Times New Roman" w:hAnsi="Cambria"/>
                <w:color w:val="000000"/>
                <w:u w:val="single"/>
              </w:rPr>
            </w:pPr>
          </w:p>
        </w:tc>
      </w:tr>
      <w:tr w:rsidR="005B3775" w:rsidRPr="005B3775" w:rsidTr="00DF38E5">
        <w:tc>
          <w:tcPr>
            <w:tcW w:w="562" w:type="dxa"/>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color w:val="000000"/>
              </w:rPr>
              <w:t>27</w:t>
            </w:r>
          </w:p>
        </w:tc>
        <w:tc>
          <w:tcPr>
            <w:tcW w:w="2127" w:type="dxa"/>
            <w:vAlign w:val="center"/>
          </w:tcPr>
          <w:p w:rsidR="005B3775" w:rsidRPr="005B3775" w:rsidRDefault="005B3775" w:rsidP="005B3775">
            <w:pPr>
              <w:rPr>
                <w:rFonts w:ascii="Cambria" w:hAnsi="Cambria"/>
                <w:color w:val="000000"/>
                <w:lang w:val="en-US"/>
              </w:rPr>
            </w:pPr>
            <w:r w:rsidRPr="005B3775">
              <w:rPr>
                <w:rFonts w:ascii="Cambria" w:hAnsi="Cambria"/>
                <w:color w:val="000000"/>
                <w:lang w:val="en-US"/>
              </w:rPr>
              <w:t>MEDIU INFORMATIC</w:t>
            </w:r>
          </w:p>
        </w:tc>
        <w:tc>
          <w:tcPr>
            <w:tcW w:w="5386" w:type="dxa"/>
            <w:vAlign w:val="center"/>
          </w:tcPr>
          <w:p w:rsidR="005B3775" w:rsidRPr="005B3775" w:rsidRDefault="005B3775" w:rsidP="005B3775">
            <w:pPr>
              <w:rPr>
                <w:rFonts w:ascii="Cambria" w:hAnsi="Cambria"/>
                <w:color w:val="000000"/>
                <w:lang w:val="en-US"/>
              </w:rPr>
            </w:pPr>
            <w:proofErr w:type="spellStart"/>
            <w:r w:rsidRPr="005B3775">
              <w:rPr>
                <w:rFonts w:ascii="Cambria" w:hAnsi="Cambria"/>
                <w:color w:val="000000"/>
                <w:lang w:val="en-US"/>
              </w:rPr>
              <w:t>Mediu</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sau</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cadru</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compus</w:t>
            </w:r>
            <w:proofErr w:type="spellEnd"/>
            <w:r w:rsidRPr="005B3775">
              <w:rPr>
                <w:rFonts w:ascii="Cambria" w:hAnsi="Cambria"/>
                <w:color w:val="000000"/>
                <w:lang w:val="en-US"/>
              </w:rPr>
              <w:t xml:space="preserve"> din </w:t>
            </w:r>
            <w:proofErr w:type="spellStart"/>
            <w:r w:rsidRPr="005B3775">
              <w:rPr>
                <w:rFonts w:ascii="Cambria" w:hAnsi="Cambria"/>
                <w:color w:val="000000"/>
                <w:lang w:val="en-US"/>
              </w:rPr>
              <w:t>echipamente</w:t>
            </w:r>
            <w:proofErr w:type="spellEnd"/>
            <w:r w:rsidRPr="005B3775">
              <w:rPr>
                <w:rFonts w:ascii="Cambria" w:hAnsi="Cambria"/>
                <w:color w:val="000000"/>
                <w:lang w:val="en-US"/>
              </w:rPr>
              <w:t xml:space="preserve"> hardware (server, </w:t>
            </w:r>
            <w:proofErr w:type="spellStart"/>
            <w:r w:rsidRPr="005B3775">
              <w:rPr>
                <w:rFonts w:ascii="Cambria" w:hAnsi="Cambria"/>
                <w:color w:val="000000"/>
                <w:lang w:val="en-US"/>
              </w:rPr>
              <w:t>stație</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lucru</w:t>
            </w:r>
            <w:proofErr w:type="spellEnd"/>
            <w:r w:rsidRPr="005B3775">
              <w:rPr>
                <w:rFonts w:ascii="Cambria" w:hAnsi="Cambria"/>
                <w:color w:val="000000"/>
                <w:lang w:val="en-US"/>
              </w:rPr>
              <w:t xml:space="preserve">, cloud, etc.) </w:t>
            </w:r>
            <w:proofErr w:type="spellStart"/>
            <w:r w:rsidRPr="005B3775">
              <w:rPr>
                <w:rFonts w:ascii="Cambria" w:hAnsi="Cambria"/>
                <w:color w:val="000000"/>
                <w:lang w:val="en-US"/>
              </w:rPr>
              <w:t>și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componente</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nivel</w:t>
            </w:r>
            <w:proofErr w:type="spellEnd"/>
            <w:r w:rsidRPr="005B3775">
              <w:rPr>
                <w:rFonts w:ascii="Cambria" w:hAnsi="Cambria"/>
                <w:color w:val="000000"/>
                <w:lang w:val="en-US"/>
              </w:rPr>
              <w:t xml:space="preserve"> logic (</w:t>
            </w:r>
            <w:proofErr w:type="spellStart"/>
            <w:r w:rsidRPr="005B3775">
              <w:rPr>
                <w:rFonts w:ascii="Cambria" w:hAnsi="Cambria"/>
                <w:color w:val="000000"/>
                <w:lang w:val="en-US"/>
              </w:rPr>
              <w:t>sistem</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operare</w:t>
            </w:r>
            <w:proofErr w:type="spellEnd"/>
            <w:r w:rsidRPr="005B3775">
              <w:rPr>
                <w:rFonts w:ascii="Cambria" w:hAnsi="Cambria"/>
                <w:color w:val="000000"/>
                <w:lang w:val="en-US"/>
              </w:rPr>
              <w:t xml:space="preserve">, server </w:t>
            </w:r>
            <w:proofErr w:type="spellStart"/>
            <w:r w:rsidRPr="005B3775">
              <w:rPr>
                <w:rFonts w:ascii="Cambria" w:hAnsi="Cambria"/>
                <w:color w:val="000000"/>
                <w:lang w:val="en-US"/>
              </w:rPr>
              <w:t>bază</w:t>
            </w:r>
            <w:proofErr w:type="spellEnd"/>
            <w:r w:rsidRPr="005B3775">
              <w:rPr>
                <w:rFonts w:ascii="Cambria" w:hAnsi="Cambria"/>
                <w:color w:val="000000"/>
                <w:lang w:val="en-US"/>
              </w:rPr>
              <w:t xml:space="preserve"> de date, web browser </w:t>
            </w:r>
            <w:proofErr w:type="spellStart"/>
            <w:r w:rsidRPr="005B3775">
              <w:rPr>
                <w:rFonts w:ascii="Cambria" w:hAnsi="Cambria"/>
                <w:color w:val="000000"/>
                <w:lang w:val="en-US"/>
              </w:rPr>
              <w:t>și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alte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instrumente</w:t>
            </w:r>
            <w:proofErr w:type="spellEnd"/>
            <w:r w:rsidRPr="005B3775">
              <w:rPr>
                <w:rFonts w:ascii="Cambria" w:hAnsi="Cambria"/>
                <w:color w:val="000000"/>
                <w:lang w:val="en-US"/>
              </w:rPr>
              <w:t xml:space="preserve"> software) </w:t>
            </w:r>
            <w:proofErr w:type="spellStart"/>
            <w:r w:rsidRPr="005B3775">
              <w:rPr>
                <w:rFonts w:ascii="Cambria" w:hAnsi="Cambria"/>
                <w:color w:val="000000"/>
                <w:lang w:val="en-US"/>
              </w:rPr>
              <w:t>destinat</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separat</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activităților</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aferente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dezvoltării</w:t>
            </w:r>
            <w:proofErr w:type="spellEnd"/>
            <w:r w:rsidRPr="005B3775">
              <w:rPr>
                <w:rFonts w:ascii="Cambria" w:hAnsi="Cambria"/>
                <w:color w:val="000000"/>
                <w:lang w:val="en-US"/>
              </w:rPr>
              <w:t xml:space="preserve"> software </w:t>
            </w:r>
            <w:r w:rsidRPr="005B3775">
              <w:rPr>
                <w:rFonts w:ascii="Cambria" w:hAnsi="Cambria"/>
                <w:i/>
                <w:iCs/>
                <w:color w:val="000000"/>
                <w:lang w:val="en-US"/>
              </w:rPr>
              <w:t>(</w:t>
            </w:r>
            <w:proofErr w:type="spellStart"/>
            <w:r w:rsidRPr="005B3775">
              <w:rPr>
                <w:rFonts w:ascii="Cambria" w:hAnsi="Cambria"/>
                <w:i/>
                <w:iCs/>
                <w:color w:val="000000"/>
                <w:lang w:val="en-US"/>
              </w:rPr>
              <w:t>Mediul</w:t>
            </w:r>
            <w:proofErr w:type="spellEnd"/>
            <w:r w:rsidRPr="005B3775">
              <w:rPr>
                <w:rFonts w:ascii="Cambria" w:hAnsi="Cambria"/>
                <w:i/>
                <w:iCs/>
                <w:color w:val="000000"/>
                <w:lang w:val="en-US"/>
              </w:rPr>
              <w:t xml:space="preserve"> </w:t>
            </w:r>
            <w:proofErr w:type="spellStart"/>
            <w:r w:rsidRPr="005B3775">
              <w:rPr>
                <w:rFonts w:ascii="Cambria" w:hAnsi="Cambria"/>
                <w:i/>
                <w:iCs/>
                <w:color w:val="000000"/>
                <w:lang w:val="en-US"/>
              </w:rPr>
              <w:t>Dezvoltare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testării</w:t>
            </w:r>
            <w:proofErr w:type="spellEnd"/>
            <w:r w:rsidRPr="005B3775">
              <w:rPr>
                <w:rFonts w:ascii="Cambria" w:hAnsi="Cambria"/>
                <w:color w:val="000000"/>
                <w:lang w:val="en-US"/>
              </w:rPr>
              <w:t xml:space="preserve"> software </w:t>
            </w:r>
            <w:r w:rsidRPr="005B3775">
              <w:rPr>
                <w:rFonts w:ascii="Cambria" w:hAnsi="Cambria"/>
                <w:i/>
                <w:iCs/>
                <w:color w:val="000000"/>
                <w:lang w:val="en-US"/>
              </w:rPr>
              <w:t>(</w:t>
            </w:r>
            <w:proofErr w:type="spellStart"/>
            <w:r w:rsidRPr="005B3775">
              <w:rPr>
                <w:rFonts w:ascii="Cambria" w:hAnsi="Cambria"/>
                <w:i/>
                <w:iCs/>
                <w:color w:val="000000"/>
                <w:lang w:val="en-US"/>
              </w:rPr>
              <w:t>Mediul</w:t>
            </w:r>
            <w:proofErr w:type="spellEnd"/>
            <w:r w:rsidRPr="005B3775">
              <w:rPr>
                <w:rFonts w:ascii="Cambria" w:hAnsi="Cambria"/>
                <w:i/>
                <w:iCs/>
                <w:color w:val="000000"/>
                <w:lang w:val="en-US"/>
              </w:rPr>
              <w:t xml:space="preserve"> </w:t>
            </w:r>
            <w:proofErr w:type="spellStart"/>
            <w:r w:rsidRPr="005B3775">
              <w:rPr>
                <w:rFonts w:ascii="Cambria" w:hAnsi="Cambria"/>
                <w:i/>
                <w:iCs/>
                <w:color w:val="000000"/>
                <w:lang w:val="en-US"/>
              </w:rPr>
              <w:t>Testare</w:t>
            </w:r>
            <w:proofErr w:type="spellEnd"/>
            <w:r w:rsidRPr="005B3775">
              <w:rPr>
                <w:rFonts w:ascii="Cambria" w:hAnsi="Cambria"/>
                <w:i/>
                <w:iCs/>
                <w:color w:val="000000"/>
                <w:lang w:val="en-US"/>
              </w:rPr>
              <w:t>)</w:t>
            </w:r>
            <w:r w:rsidRPr="005B3775">
              <w:rPr>
                <w:rFonts w:ascii="Cambria" w:hAnsi="Cambria"/>
                <w:color w:val="000000"/>
                <w:lang w:val="en-US"/>
              </w:rPr>
              <w:t xml:space="preserve"> </w:t>
            </w:r>
            <w:proofErr w:type="spellStart"/>
            <w:r w:rsidRPr="005B3775">
              <w:rPr>
                <w:rFonts w:ascii="Cambria" w:hAnsi="Cambria"/>
                <w:color w:val="000000"/>
                <w:lang w:val="en-US"/>
              </w:rPr>
              <w:t>și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funcționării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în</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regim</w:t>
            </w:r>
            <w:proofErr w:type="spellEnd"/>
            <w:r w:rsidRPr="005B3775">
              <w:rPr>
                <w:rFonts w:ascii="Cambria" w:hAnsi="Cambria"/>
                <w:color w:val="000000"/>
                <w:lang w:val="en-US"/>
              </w:rPr>
              <w:t xml:space="preserve"> real al </w:t>
            </w:r>
            <w:proofErr w:type="spellStart"/>
            <w:r w:rsidRPr="005B3775">
              <w:rPr>
                <w:rFonts w:ascii="Cambria" w:hAnsi="Cambria"/>
                <w:color w:val="000000"/>
                <w:lang w:val="en-US"/>
              </w:rPr>
              <w:t>soluției</w:t>
            </w:r>
            <w:proofErr w:type="spellEnd"/>
            <w:r w:rsidRPr="005B3775">
              <w:rPr>
                <w:rFonts w:ascii="Cambria" w:hAnsi="Cambria"/>
                <w:color w:val="000000"/>
                <w:lang w:val="en-US"/>
              </w:rPr>
              <w:t xml:space="preserve"> software </w:t>
            </w:r>
            <w:r w:rsidRPr="005B3775">
              <w:rPr>
                <w:rFonts w:ascii="Cambria" w:hAnsi="Cambria"/>
                <w:i/>
                <w:iCs/>
                <w:color w:val="000000"/>
                <w:lang w:val="en-US"/>
              </w:rPr>
              <w:t>(</w:t>
            </w:r>
            <w:proofErr w:type="spellStart"/>
            <w:r w:rsidRPr="005B3775">
              <w:rPr>
                <w:rFonts w:ascii="Cambria" w:hAnsi="Cambria"/>
                <w:i/>
                <w:iCs/>
                <w:color w:val="000000"/>
                <w:lang w:val="en-US"/>
              </w:rPr>
              <w:t>Mediul</w:t>
            </w:r>
            <w:proofErr w:type="spellEnd"/>
            <w:r w:rsidRPr="005B3775">
              <w:rPr>
                <w:rFonts w:ascii="Cambria" w:hAnsi="Cambria"/>
                <w:i/>
                <w:iCs/>
                <w:color w:val="000000"/>
                <w:lang w:val="en-US"/>
              </w:rPr>
              <w:t xml:space="preserve"> </w:t>
            </w:r>
            <w:proofErr w:type="spellStart"/>
            <w:r w:rsidRPr="005B3775">
              <w:rPr>
                <w:rFonts w:ascii="Cambria" w:hAnsi="Cambria"/>
                <w:i/>
                <w:iCs/>
                <w:color w:val="000000"/>
                <w:lang w:val="en-US"/>
              </w:rPr>
              <w:t>Producție</w:t>
            </w:r>
            <w:proofErr w:type="spellEnd"/>
            <w:r w:rsidRPr="005B3775">
              <w:rPr>
                <w:rFonts w:ascii="Cambria" w:hAnsi="Cambria"/>
                <w:i/>
                <w:iCs/>
                <w:color w:val="000000"/>
                <w:lang w:val="en-US"/>
              </w:rPr>
              <w:t xml:space="preserve"> </w:t>
            </w:r>
            <w:proofErr w:type="spellStart"/>
            <w:r w:rsidRPr="005B3775">
              <w:rPr>
                <w:rFonts w:ascii="Cambria" w:hAnsi="Cambria"/>
                <w:i/>
                <w:iCs/>
                <w:color w:val="000000"/>
                <w:lang w:val="en-US"/>
              </w:rPr>
              <w:t>sau</w:t>
            </w:r>
            <w:proofErr w:type="spellEnd"/>
            <w:r w:rsidRPr="005B3775">
              <w:rPr>
                <w:rFonts w:ascii="Cambria" w:hAnsi="Cambria"/>
                <w:i/>
                <w:iCs/>
                <w:color w:val="000000"/>
                <w:lang w:val="en-US"/>
              </w:rPr>
              <w:t xml:space="preserve"> Live)</w:t>
            </w:r>
            <w:r w:rsidRPr="005B3775">
              <w:rPr>
                <w:rFonts w:ascii="Cambria" w:hAnsi="Cambria"/>
                <w:color w:val="000000"/>
                <w:lang w:val="en-US"/>
              </w:rPr>
              <w:t>.</w:t>
            </w:r>
          </w:p>
        </w:tc>
        <w:tc>
          <w:tcPr>
            <w:tcW w:w="1554" w:type="dxa"/>
            <w:vAlign w:val="center"/>
          </w:tcPr>
          <w:p w:rsidR="005B3775" w:rsidRPr="005B3775" w:rsidRDefault="005B3775" w:rsidP="005B3775">
            <w:pPr>
              <w:jc w:val="center"/>
              <w:rPr>
                <w:rFonts w:ascii="Cambria" w:eastAsia="Times New Roman" w:hAnsi="Cambria"/>
                <w:color w:val="000000"/>
                <w:u w:val="single"/>
              </w:rPr>
            </w:pPr>
          </w:p>
        </w:tc>
      </w:tr>
      <w:tr w:rsidR="005B3775" w:rsidRPr="005B3775" w:rsidTr="00DF38E5">
        <w:tc>
          <w:tcPr>
            <w:tcW w:w="562" w:type="dxa"/>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color w:val="000000"/>
              </w:rPr>
              <w:t>28</w:t>
            </w:r>
          </w:p>
        </w:tc>
        <w:tc>
          <w:tcPr>
            <w:tcW w:w="2127" w:type="dxa"/>
            <w:vAlign w:val="center"/>
          </w:tcPr>
          <w:p w:rsidR="005B3775" w:rsidRPr="005B3775" w:rsidRDefault="005B3775" w:rsidP="005B3775">
            <w:pPr>
              <w:rPr>
                <w:rFonts w:ascii="Cambria" w:hAnsi="Cambria"/>
                <w:color w:val="000000"/>
                <w:lang w:val="en-US"/>
              </w:rPr>
            </w:pPr>
            <w:r w:rsidRPr="005B3775">
              <w:rPr>
                <w:rFonts w:ascii="Cambria" w:hAnsi="Cambria"/>
                <w:color w:val="000000"/>
                <w:lang w:val="en-US"/>
              </w:rPr>
              <w:t>MEDIUL DEZVOLTARE</w:t>
            </w:r>
          </w:p>
        </w:tc>
        <w:tc>
          <w:tcPr>
            <w:tcW w:w="5386" w:type="dxa"/>
            <w:vAlign w:val="center"/>
          </w:tcPr>
          <w:p w:rsidR="005B3775" w:rsidRPr="005B3775" w:rsidRDefault="005B3775" w:rsidP="005B3775">
            <w:pPr>
              <w:rPr>
                <w:rFonts w:ascii="Cambria" w:hAnsi="Cambria"/>
                <w:color w:val="000000"/>
                <w:lang w:val="en-US"/>
              </w:rPr>
            </w:pPr>
            <w:proofErr w:type="spellStart"/>
            <w:r w:rsidRPr="005B3775">
              <w:rPr>
                <w:rFonts w:ascii="Cambria" w:hAnsi="Cambria"/>
                <w:color w:val="000000"/>
                <w:lang w:val="en-US"/>
              </w:rPr>
              <w:t>Mediul</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informatic</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separat</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mediul</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testare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și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producție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destinat</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elaborării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Soluției</w:t>
            </w:r>
            <w:proofErr w:type="spellEnd"/>
            <w:r w:rsidRPr="005B3775">
              <w:rPr>
                <w:rFonts w:ascii="Cambria" w:hAnsi="Cambria"/>
                <w:color w:val="000000"/>
                <w:lang w:val="en-US"/>
              </w:rPr>
              <w:t xml:space="preserve"> Software.</w:t>
            </w:r>
          </w:p>
        </w:tc>
        <w:tc>
          <w:tcPr>
            <w:tcW w:w="1554" w:type="dxa"/>
            <w:vAlign w:val="center"/>
          </w:tcPr>
          <w:p w:rsidR="005B3775" w:rsidRPr="005B3775" w:rsidRDefault="005B3775" w:rsidP="005B3775">
            <w:pPr>
              <w:jc w:val="center"/>
              <w:rPr>
                <w:rFonts w:ascii="Cambria" w:eastAsia="Times New Roman" w:hAnsi="Cambria"/>
                <w:color w:val="000000"/>
                <w:u w:val="single"/>
              </w:rPr>
            </w:pPr>
          </w:p>
        </w:tc>
      </w:tr>
      <w:tr w:rsidR="005B3775" w:rsidRPr="005B3775" w:rsidTr="00DF38E5">
        <w:tc>
          <w:tcPr>
            <w:tcW w:w="562" w:type="dxa"/>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color w:val="000000"/>
              </w:rPr>
              <w:t>29</w:t>
            </w:r>
          </w:p>
        </w:tc>
        <w:tc>
          <w:tcPr>
            <w:tcW w:w="2127" w:type="dxa"/>
            <w:vAlign w:val="center"/>
          </w:tcPr>
          <w:p w:rsidR="005B3775" w:rsidRPr="005B3775" w:rsidRDefault="005B3775" w:rsidP="005B3775">
            <w:pPr>
              <w:rPr>
                <w:rFonts w:ascii="Cambria" w:hAnsi="Cambria"/>
                <w:color w:val="000000"/>
                <w:lang w:val="en-US"/>
              </w:rPr>
            </w:pPr>
            <w:r w:rsidRPr="005B3775">
              <w:rPr>
                <w:rFonts w:ascii="Cambria" w:hAnsi="Cambria"/>
                <w:color w:val="000000"/>
                <w:lang w:val="en-US"/>
              </w:rPr>
              <w:t>MEDIUL TESTARE</w:t>
            </w:r>
          </w:p>
        </w:tc>
        <w:tc>
          <w:tcPr>
            <w:tcW w:w="5386" w:type="dxa"/>
            <w:vAlign w:val="center"/>
          </w:tcPr>
          <w:p w:rsidR="005B3775" w:rsidRPr="005B3775" w:rsidRDefault="005B3775" w:rsidP="005B3775">
            <w:pPr>
              <w:rPr>
                <w:rFonts w:ascii="Cambria" w:hAnsi="Cambria"/>
                <w:color w:val="000000"/>
                <w:lang w:val="en-US"/>
              </w:rPr>
            </w:pPr>
            <w:proofErr w:type="spellStart"/>
            <w:r w:rsidRPr="005B3775">
              <w:rPr>
                <w:rFonts w:ascii="Cambria" w:hAnsi="Cambria"/>
                <w:color w:val="000000"/>
                <w:lang w:val="en-US"/>
              </w:rPr>
              <w:t>Mediul</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informatic</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separat</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mediul</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dezvoltare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și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producție</w:t>
            </w:r>
            <w:proofErr w:type="spellEnd"/>
            <w:r w:rsidRPr="005B3775">
              <w:rPr>
                <w:rFonts w:ascii="Cambria" w:hAnsi="Cambria"/>
                <w:color w:val="000000"/>
                <w:lang w:val="en-US"/>
              </w:rPr>
              <w:t xml:space="preserve">, care </w:t>
            </w:r>
            <w:proofErr w:type="spellStart"/>
            <w:r w:rsidRPr="005B3775">
              <w:rPr>
                <w:rFonts w:ascii="Cambria" w:hAnsi="Cambria"/>
                <w:color w:val="000000"/>
                <w:lang w:val="en-US"/>
              </w:rPr>
              <w:t>simulează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operarea</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soluției</w:t>
            </w:r>
            <w:proofErr w:type="spellEnd"/>
            <w:r w:rsidRPr="005B3775">
              <w:rPr>
                <w:rFonts w:ascii="Cambria" w:hAnsi="Cambria"/>
                <w:color w:val="000000"/>
                <w:lang w:val="en-US"/>
              </w:rPr>
              <w:t xml:space="preserve"> software din </w:t>
            </w:r>
            <w:proofErr w:type="spellStart"/>
            <w:r w:rsidRPr="005B3775">
              <w:rPr>
                <w:rFonts w:ascii="Cambria" w:hAnsi="Cambria"/>
                <w:color w:val="000000"/>
                <w:lang w:val="en-US"/>
              </w:rPr>
              <w:t>mediul</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producție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în</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scopul</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testării-validării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sarcinilor</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implementate</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Prestator</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și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plasării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ulterioare</w:t>
            </w:r>
            <w:proofErr w:type="spellEnd"/>
            <w:r w:rsidRPr="005B3775">
              <w:rPr>
                <w:rFonts w:ascii="Cambria" w:hAnsi="Cambria"/>
                <w:color w:val="000000"/>
                <w:lang w:val="en-US"/>
              </w:rPr>
              <w:t xml:space="preserve"> a </w:t>
            </w:r>
            <w:proofErr w:type="spellStart"/>
            <w:r w:rsidRPr="005B3775">
              <w:rPr>
                <w:rFonts w:ascii="Cambria" w:hAnsi="Cambria"/>
                <w:color w:val="000000"/>
                <w:lang w:val="en-US"/>
              </w:rPr>
              <w:t>acestora</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în</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mediul</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producție</w:t>
            </w:r>
            <w:proofErr w:type="spellEnd"/>
            <w:r w:rsidRPr="005B3775">
              <w:rPr>
                <w:rFonts w:ascii="Cambria" w:hAnsi="Cambria"/>
                <w:color w:val="000000"/>
                <w:lang w:val="en-US"/>
              </w:rPr>
              <w:t>.</w:t>
            </w:r>
          </w:p>
        </w:tc>
        <w:tc>
          <w:tcPr>
            <w:tcW w:w="1554" w:type="dxa"/>
            <w:vAlign w:val="center"/>
          </w:tcPr>
          <w:p w:rsidR="005B3775" w:rsidRPr="005B3775" w:rsidRDefault="005B3775" w:rsidP="005B3775">
            <w:pPr>
              <w:jc w:val="center"/>
              <w:rPr>
                <w:rFonts w:ascii="Cambria" w:eastAsia="Times New Roman" w:hAnsi="Cambria"/>
                <w:color w:val="000000"/>
                <w:u w:val="single"/>
              </w:rPr>
            </w:pPr>
          </w:p>
        </w:tc>
      </w:tr>
      <w:tr w:rsidR="005B3775" w:rsidRPr="005B3775" w:rsidTr="00DF38E5">
        <w:tc>
          <w:tcPr>
            <w:tcW w:w="562" w:type="dxa"/>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color w:val="000000"/>
              </w:rPr>
              <w:t>30</w:t>
            </w:r>
          </w:p>
        </w:tc>
        <w:tc>
          <w:tcPr>
            <w:tcW w:w="2127" w:type="dxa"/>
            <w:vAlign w:val="center"/>
          </w:tcPr>
          <w:p w:rsidR="005B3775" w:rsidRPr="005B3775" w:rsidRDefault="005B3775" w:rsidP="005B3775">
            <w:pPr>
              <w:rPr>
                <w:rFonts w:ascii="Cambria" w:hAnsi="Cambria"/>
                <w:color w:val="000000"/>
                <w:lang w:val="en-US"/>
              </w:rPr>
            </w:pPr>
            <w:r w:rsidRPr="005B3775">
              <w:rPr>
                <w:rFonts w:ascii="Cambria" w:hAnsi="Cambria"/>
                <w:color w:val="000000"/>
                <w:lang w:val="en-US"/>
              </w:rPr>
              <w:t>MEDIUL PRODUCȚIE</w:t>
            </w:r>
          </w:p>
        </w:tc>
        <w:tc>
          <w:tcPr>
            <w:tcW w:w="5386" w:type="dxa"/>
            <w:vAlign w:val="center"/>
          </w:tcPr>
          <w:p w:rsidR="005B3775" w:rsidRPr="005B3775" w:rsidRDefault="005B3775" w:rsidP="005B3775">
            <w:pPr>
              <w:rPr>
                <w:rFonts w:ascii="Cambria" w:hAnsi="Cambria"/>
                <w:color w:val="000000"/>
                <w:lang w:val="en-US"/>
              </w:rPr>
            </w:pPr>
            <w:proofErr w:type="spellStart"/>
            <w:r w:rsidRPr="005B3775">
              <w:rPr>
                <w:rFonts w:ascii="Cambria" w:hAnsi="Cambria"/>
                <w:color w:val="000000"/>
                <w:lang w:val="en-US"/>
              </w:rPr>
              <w:t>Mediul</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informatic</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separat</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mediul</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dezvoltare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și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testare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în</w:t>
            </w:r>
            <w:proofErr w:type="spellEnd"/>
            <w:r w:rsidRPr="005B3775">
              <w:rPr>
                <w:rFonts w:ascii="Cambria" w:hAnsi="Cambria"/>
                <w:color w:val="000000"/>
                <w:lang w:val="en-US"/>
              </w:rPr>
              <w:t xml:space="preserve"> care </w:t>
            </w:r>
            <w:proofErr w:type="spellStart"/>
            <w:r w:rsidRPr="005B3775">
              <w:rPr>
                <w:rFonts w:ascii="Cambria" w:hAnsi="Cambria"/>
                <w:color w:val="000000"/>
                <w:lang w:val="en-US"/>
              </w:rPr>
              <w:t>soluția</w:t>
            </w:r>
            <w:proofErr w:type="spellEnd"/>
            <w:r w:rsidRPr="005B3775">
              <w:rPr>
                <w:rFonts w:ascii="Cambria" w:hAnsi="Cambria"/>
                <w:color w:val="000000"/>
                <w:lang w:val="en-US"/>
              </w:rPr>
              <w:t xml:space="preserve"> software </w:t>
            </w:r>
            <w:proofErr w:type="spellStart"/>
            <w:r w:rsidRPr="005B3775">
              <w:rPr>
                <w:rFonts w:ascii="Cambria" w:hAnsi="Cambria"/>
                <w:color w:val="000000"/>
                <w:lang w:val="en-US"/>
              </w:rPr>
              <w:t>își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realizează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scopul</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lastRenderedPageBreak/>
              <w:t>operând</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și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interacționând</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într</w:t>
            </w:r>
            <w:proofErr w:type="spellEnd"/>
            <w:r w:rsidRPr="005B3775">
              <w:rPr>
                <w:rFonts w:ascii="Cambria" w:hAnsi="Cambria"/>
                <w:color w:val="000000"/>
                <w:lang w:val="en-US"/>
              </w:rPr>
              <w:t xml:space="preserve">-un </w:t>
            </w:r>
            <w:proofErr w:type="spellStart"/>
            <w:r w:rsidRPr="005B3775">
              <w:rPr>
                <w:rFonts w:ascii="Cambria" w:hAnsi="Cambria"/>
                <w:color w:val="000000"/>
                <w:lang w:val="en-US"/>
              </w:rPr>
              <w:t>regim</w:t>
            </w:r>
            <w:proofErr w:type="spellEnd"/>
            <w:r w:rsidRPr="005B3775">
              <w:rPr>
                <w:rFonts w:ascii="Cambria" w:hAnsi="Cambria"/>
                <w:color w:val="000000"/>
                <w:lang w:val="en-US"/>
              </w:rPr>
              <w:t xml:space="preserve"> cu date </w:t>
            </w:r>
            <w:proofErr w:type="spellStart"/>
            <w:r w:rsidRPr="005B3775">
              <w:rPr>
                <w:rFonts w:ascii="Cambria" w:hAnsi="Cambria"/>
                <w:color w:val="000000"/>
                <w:lang w:val="en-US"/>
              </w:rPr>
              <w:t>și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utilizatori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reali</w:t>
            </w:r>
            <w:proofErr w:type="spellEnd"/>
            <w:r w:rsidRPr="005B3775">
              <w:rPr>
                <w:rFonts w:ascii="Cambria" w:hAnsi="Cambria"/>
                <w:color w:val="000000"/>
                <w:lang w:val="en-US"/>
              </w:rPr>
              <w:t xml:space="preserve">. </w:t>
            </w:r>
          </w:p>
        </w:tc>
        <w:tc>
          <w:tcPr>
            <w:tcW w:w="1554" w:type="dxa"/>
            <w:vAlign w:val="center"/>
          </w:tcPr>
          <w:p w:rsidR="005B3775" w:rsidRPr="005B3775" w:rsidRDefault="005B3775" w:rsidP="005B3775">
            <w:pPr>
              <w:jc w:val="center"/>
              <w:rPr>
                <w:rFonts w:ascii="Cambria" w:eastAsia="Times New Roman" w:hAnsi="Cambria"/>
                <w:b/>
                <w:bCs/>
                <w:color w:val="000000"/>
                <w:u w:val="single"/>
              </w:rPr>
            </w:pPr>
            <w:r w:rsidRPr="005B3775">
              <w:rPr>
                <w:rFonts w:ascii="Cambria" w:eastAsia="Times New Roman" w:hAnsi="Cambria"/>
                <w:b/>
                <w:bCs/>
                <w:color w:val="000000"/>
              </w:rPr>
              <w:lastRenderedPageBreak/>
              <w:t>Live</w:t>
            </w:r>
          </w:p>
        </w:tc>
      </w:tr>
      <w:tr w:rsidR="005B3775" w:rsidRPr="005B3775" w:rsidTr="00DF38E5">
        <w:tc>
          <w:tcPr>
            <w:tcW w:w="562" w:type="dxa"/>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color w:val="000000"/>
              </w:rPr>
              <w:lastRenderedPageBreak/>
              <w:t>31</w:t>
            </w:r>
          </w:p>
        </w:tc>
        <w:tc>
          <w:tcPr>
            <w:tcW w:w="2127" w:type="dxa"/>
            <w:vAlign w:val="center"/>
          </w:tcPr>
          <w:p w:rsidR="005B3775" w:rsidRPr="005B3775" w:rsidRDefault="005B3775" w:rsidP="005B3775">
            <w:pPr>
              <w:rPr>
                <w:rFonts w:ascii="Cambria" w:hAnsi="Cambria"/>
                <w:color w:val="000000"/>
                <w:lang w:val="en-US"/>
              </w:rPr>
            </w:pPr>
            <w:r w:rsidRPr="005B3775">
              <w:rPr>
                <w:rFonts w:ascii="Cambria" w:hAnsi="Cambria"/>
                <w:color w:val="000000"/>
                <w:lang w:val="en-US"/>
              </w:rPr>
              <w:t>ABONAMENT</w:t>
            </w:r>
          </w:p>
        </w:tc>
        <w:tc>
          <w:tcPr>
            <w:tcW w:w="5386" w:type="dxa"/>
            <w:vAlign w:val="center"/>
          </w:tcPr>
          <w:p w:rsidR="005B3775" w:rsidRPr="005B3775" w:rsidRDefault="005B3775" w:rsidP="005B3775">
            <w:pPr>
              <w:rPr>
                <w:rFonts w:ascii="Cambria" w:hAnsi="Cambria"/>
                <w:color w:val="000000"/>
                <w:lang w:val="en-US"/>
              </w:rPr>
            </w:pPr>
            <w:proofErr w:type="spellStart"/>
            <w:r w:rsidRPr="005B3775">
              <w:rPr>
                <w:rFonts w:ascii="Cambria" w:hAnsi="Cambria"/>
                <w:color w:val="000000"/>
                <w:lang w:val="en-US"/>
              </w:rPr>
              <w:t>Prețul</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Serviciului</w:t>
            </w:r>
            <w:proofErr w:type="spellEnd"/>
            <w:r w:rsidRPr="005B3775">
              <w:rPr>
                <w:rFonts w:ascii="Cambria" w:hAnsi="Cambria"/>
                <w:color w:val="000000"/>
                <w:lang w:val="en-US"/>
              </w:rPr>
              <w:t xml:space="preserve"> IT </w:t>
            </w:r>
            <w:proofErr w:type="spellStart"/>
            <w:r w:rsidRPr="005B3775">
              <w:rPr>
                <w:rFonts w:ascii="Cambria" w:hAnsi="Cambria"/>
                <w:color w:val="000000"/>
                <w:lang w:val="en-US"/>
              </w:rPr>
              <w:t>solicitat</w:t>
            </w:r>
            <w:proofErr w:type="spellEnd"/>
            <w:r w:rsidRPr="005B3775">
              <w:rPr>
                <w:rFonts w:ascii="Cambria" w:hAnsi="Cambria"/>
                <w:color w:val="000000"/>
                <w:lang w:val="en-US"/>
              </w:rPr>
              <w:t xml:space="preserve"> de Client, </w:t>
            </w:r>
            <w:proofErr w:type="spellStart"/>
            <w:r w:rsidRPr="005B3775">
              <w:rPr>
                <w:rFonts w:ascii="Cambria" w:hAnsi="Cambria"/>
                <w:color w:val="000000"/>
                <w:lang w:val="en-US"/>
              </w:rPr>
              <w:t>prin</w:t>
            </w:r>
            <w:proofErr w:type="spellEnd"/>
            <w:r w:rsidRPr="005B3775">
              <w:rPr>
                <w:rFonts w:ascii="Cambria" w:hAnsi="Cambria"/>
                <w:color w:val="000000"/>
                <w:lang w:val="en-US"/>
              </w:rPr>
              <w:t xml:space="preserve"> care, </w:t>
            </w:r>
            <w:proofErr w:type="spellStart"/>
            <w:r w:rsidRPr="005B3775">
              <w:rPr>
                <w:rFonts w:ascii="Cambria" w:hAnsi="Cambria"/>
                <w:color w:val="000000"/>
                <w:lang w:val="en-US"/>
              </w:rPr>
              <w:t>în</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schimbul</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unei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plăți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Clientului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i</w:t>
            </w:r>
            <w:proofErr w:type="spellEnd"/>
            <w:r w:rsidRPr="005B3775">
              <w:rPr>
                <w:rFonts w:ascii="Cambria" w:hAnsi="Cambria"/>
                <w:color w:val="000000"/>
                <w:lang w:val="en-US"/>
              </w:rPr>
              <w:t xml:space="preserve"> se </w:t>
            </w:r>
            <w:proofErr w:type="spellStart"/>
            <w:r w:rsidRPr="005B3775">
              <w:rPr>
                <w:rFonts w:ascii="Cambria" w:hAnsi="Cambria"/>
                <w:color w:val="000000"/>
                <w:lang w:val="en-US"/>
              </w:rPr>
              <w:t>atribuie</w:t>
            </w:r>
            <w:proofErr w:type="spellEnd"/>
            <w:r w:rsidRPr="005B3775">
              <w:rPr>
                <w:rFonts w:ascii="Cambria" w:hAnsi="Cambria"/>
                <w:color w:val="000000"/>
                <w:lang w:val="en-US"/>
              </w:rPr>
              <w:t xml:space="preserve"> un </w:t>
            </w:r>
            <w:proofErr w:type="spellStart"/>
            <w:r w:rsidRPr="005B3775">
              <w:rPr>
                <w:rFonts w:ascii="Cambria" w:hAnsi="Cambria"/>
                <w:color w:val="000000"/>
                <w:lang w:val="en-US"/>
              </w:rPr>
              <w:t>număr</w:t>
            </w:r>
            <w:proofErr w:type="spellEnd"/>
            <w:r w:rsidRPr="005B3775">
              <w:rPr>
                <w:rFonts w:ascii="Cambria" w:hAnsi="Cambria"/>
                <w:color w:val="000000"/>
                <w:lang w:val="en-US"/>
              </w:rPr>
              <w:t xml:space="preserve"> de OM-ORE </w:t>
            </w:r>
            <w:proofErr w:type="spellStart"/>
            <w:r w:rsidRPr="005B3775">
              <w:rPr>
                <w:rFonts w:ascii="Cambria" w:hAnsi="Cambria"/>
                <w:color w:val="000000"/>
                <w:lang w:val="en-US"/>
              </w:rPr>
              <w:t>prestabilit</w:t>
            </w:r>
            <w:proofErr w:type="spellEnd"/>
            <w:r w:rsidRPr="005B3775">
              <w:rPr>
                <w:rFonts w:ascii="Cambria" w:hAnsi="Cambria"/>
                <w:color w:val="000000"/>
                <w:lang w:val="en-US"/>
              </w:rPr>
              <w:t xml:space="preserve">, din </w:t>
            </w:r>
            <w:proofErr w:type="spellStart"/>
            <w:r w:rsidRPr="005B3775">
              <w:rPr>
                <w:rFonts w:ascii="Cambria" w:hAnsi="Cambria"/>
                <w:color w:val="000000"/>
                <w:lang w:val="en-US"/>
              </w:rPr>
              <w:t>contul</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cărora</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beneficiază</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serviciile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contractate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în</w:t>
            </w:r>
            <w:proofErr w:type="spellEnd"/>
            <w:r w:rsidRPr="005B3775">
              <w:rPr>
                <w:rFonts w:ascii="Cambria" w:hAnsi="Cambria"/>
                <w:color w:val="000000"/>
                <w:lang w:val="en-US"/>
              </w:rPr>
              <w:t xml:space="preserve"> mod </w:t>
            </w:r>
            <w:proofErr w:type="spellStart"/>
            <w:r w:rsidRPr="005B3775">
              <w:rPr>
                <w:rFonts w:ascii="Cambria" w:hAnsi="Cambria"/>
                <w:color w:val="000000"/>
                <w:lang w:val="en-US"/>
              </w:rPr>
              <w:t>regulat</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și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pe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parcursul</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unei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perioade</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timp</w:t>
            </w:r>
            <w:proofErr w:type="spellEnd"/>
            <w:r w:rsidRPr="005B3775">
              <w:rPr>
                <w:rFonts w:ascii="Cambria" w:hAnsi="Cambria"/>
                <w:color w:val="000000"/>
                <w:lang w:val="en-US"/>
              </w:rPr>
              <w:t xml:space="preserve"> determinate. </w:t>
            </w:r>
          </w:p>
        </w:tc>
        <w:tc>
          <w:tcPr>
            <w:tcW w:w="1554" w:type="dxa"/>
            <w:vAlign w:val="center"/>
          </w:tcPr>
          <w:p w:rsidR="005B3775" w:rsidRPr="005B3775" w:rsidRDefault="005B3775" w:rsidP="005B3775">
            <w:pPr>
              <w:jc w:val="center"/>
              <w:rPr>
                <w:rFonts w:ascii="Cambria" w:eastAsia="Times New Roman" w:hAnsi="Cambria"/>
                <w:color w:val="000000"/>
                <w:u w:val="single"/>
              </w:rPr>
            </w:pPr>
          </w:p>
        </w:tc>
      </w:tr>
      <w:tr w:rsidR="005B3775" w:rsidRPr="005B3775" w:rsidTr="00DF38E5">
        <w:tc>
          <w:tcPr>
            <w:tcW w:w="562" w:type="dxa"/>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color w:val="000000"/>
              </w:rPr>
              <w:t>32</w:t>
            </w:r>
          </w:p>
        </w:tc>
        <w:tc>
          <w:tcPr>
            <w:tcW w:w="2127" w:type="dxa"/>
            <w:vAlign w:val="center"/>
          </w:tcPr>
          <w:p w:rsidR="005B3775" w:rsidRPr="005B3775" w:rsidRDefault="005B3775" w:rsidP="005B3775">
            <w:pPr>
              <w:rPr>
                <w:rFonts w:ascii="Cambria" w:hAnsi="Cambria"/>
                <w:color w:val="000000"/>
                <w:lang w:val="en-US"/>
              </w:rPr>
            </w:pPr>
            <w:r w:rsidRPr="005B3775">
              <w:rPr>
                <w:rFonts w:ascii="Cambria" w:hAnsi="Cambria"/>
                <w:color w:val="000000"/>
                <w:lang w:val="en-US"/>
              </w:rPr>
              <w:t>ORA SUPLIMENTARĂ</w:t>
            </w:r>
          </w:p>
        </w:tc>
        <w:tc>
          <w:tcPr>
            <w:tcW w:w="5386" w:type="dxa"/>
            <w:vAlign w:val="center"/>
          </w:tcPr>
          <w:p w:rsidR="005B3775" w:rsidRPr="005B3775" w:rsidRDefault="005B3775" w:rsidP="005B3775">
            <w:pPr>
              <w:rPr>
                <w:rFonts w:ascii="Cambria" w:hAnsi="Cambria"/>
                <w:color w:val="000000"/>
                <w:lang w:val="en-US"/>
              </w:rPr>
            </w:pPr>
            <w:proofErr w:type="spellStart"/>
            <w:r w:rsidRPr="005B3775">
              <w:rPr>
                <w:rFonts w:ascii="Cambria" w:hAnsi="Cambria"/>
                <w:color w:val="000000"/>
                <w:lang w:val="en-US"/>
              </w:rPr>
              <w:t>Numărul</w:t>
            </w:r>
            <w:proofErr w:type="spellEnd"/>
            <w:r w:rsidRPr="005B3775">
              <w:rPr>
                <w:rFonts w:ascii="Cambria" w:hAnsi="Cambria"/>
                <w:color w:val="000000"/>
                <w:lang w:val="en-US"/>
              </w:rPr>
              <w:t xml:space="preserve"> de OM-ORE, care </w:t>
            </w:r>
            <w:proofErr w:type="spellStart"/>
            <w:r w:rsidRPr="005B3775">
              <w:rPr>
                <w:rFonts w:ascii="Cambria" w:hAnsi="Cambria"/>
                <w:color w:val="000000"/>
                <w:lang w:val="en-US"/>
              </w:rPr>
              <w:t>depășesc</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numărul</w:t>
            </w:r>
            <w:proofErr w:type="spellEnd"/>
            <w:r w:rsidRPr="005B3775">
              <w:rPr>
                <w:rFonts w:ascii="Cambria" w:hAnsi="Cambria"/>
                <w:color w:val="000000"/>
                <w:lang w:val="en-US"/>
              </w:rPr>
              <w:t xml:space="preserve"> de om-ore </w:t>
            </w:r>
            <w:proofErr w:type="spellStart"/>
            <w:r w:rsidRPr="005B3775">
              <w:rPr>
                <w:rFonts w:ascii="Cambria" w:hAnsi="Cambria"/>
                <w:color w:val="000000"/>
                <w:lang w:val="en-US"/>
              </w:rPr>
              <w:t>prestabilite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în</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abonament</w:t>
            </w:r>
            <w:proofErr w:type="spellEnd"/>
            <w:r w:rsidRPr="005B3775">
              <w:rPr>
                <w:rFonts w:ascii="Cambria" w:hAnsi="Cambria"/>
                <w:color w:val="000000"/>
                <w:lang w:val="en-US"/>
              </w:rPr>
              <w:t>.</w:t>
            </w:r>
          </w:p>
        </w:tc>
        <w:tc>
          <w:tcPr>
            <w:tcW w:w="1554" w:type="dxa"/>
            <w:vAlign w:val="center"/>
          </w:tcPr>
          <w:p w:rsidR="005B3775" w:rsidRPr="005B3775" w:rsidRDefault="005B3775" w:rsidP="005B3775">
            <w:pPr>
              <w:jc w:val="center"/>
              <w:rPr>
                <w:rFonts w:ascii="Cambria" w:eastAsia="Times New Roman" w:hAnsi="Cambria"/>
                <w:color w:val="000000"/>
                <w:u w:val="single"/>
              </w:rPr>
            </w:pPr>
          </w:p>
        </w:tc>
      </w:tr>
      <w:tr w:rsidR="005B3775" w:rsidRPr="005B3775" w:rsidTr="00DF38E5">
        <w:tc>
          <w:tcPr>
            <w:tcW w:w="562" w:type="dxa"/>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color w:val="000000"/>
              </w:rPr>
              <w:t>33</w:t>
            </w:r>
          </w:p>
        </w:tc>
        <w:tc>
          <w:tcPr>
            <w:tcW w:w="2127" w:type="dxa"/>
            <w:vAlign w:val="center"/>
          </w:tcPr>
          <w:p w:rsidR="005B3775" w:rsidRPr="005B3775" w:rsidRDefault="005B3775" w:rsidP="005B3775">
            <w:pPr>
              <w:rPr>
                <w:rFonts w:ascii="Cambria" w:hAnsi="Cambria"/>
                <w:color w:val="000000"/>
                <w:lang w:val="en-US"/>
              </w:rPr>
            </w:pPr>
            <w:r w:rsidRPr="005B3775">
              <w:rPr>
                <w:rFonts w:ascii="Cambria" w:hAnsi="Cambria"/>
                <w:color w:val="000000"/>
                <w:lang w:val="en-US"/>
              </w:rPr>
              <w:t>TIMP VS VOLUM</w:t>
            </w:r>
          </w:p>
        </w:tc>
        <w:tc>
          <w:tcPr>
            <w:tcW w:w="5386" w:type="dxa"/>
            <w:vAlign w:val="center"/>
          </w:tcPr>
          <w:p w:rsidR="005B3775" w:rsidRPr="005B3775" w:rsidRDefault="005B3775" w:rsidP="005B3775">
            <w:pPr>
              <w:rPr>
                <w:rFonts w:ascii="Cambria" w:hAnsi="Cambria"/>
                <w:color w:val="000000"/>
                <w:lang w:val="en-US"/>
              </w:rPr>
            </w:pPr>
            <w:proofErr w:type="spellStart"/>
            <w:r w:rsidRPr="005B3775">
              <w:rPr>
                <w:rFonts w:ascii="Cambria" w:hAnsi="Cambria"/>
                <w:color w:val="000000"/>
                <w:lang w:val="en-US"/>
              </w:rPr>
              <w:t>Prețul</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Serviciului</w:t>
            </w:r>
            <w:proofErr w:type="spellEnd"/>
            <w:r w:rsidRPr="005B3775">
              <w:rPr>
                <w:rFonts w:ascii="Cambria" w:hAnsi="Cambria"/>
                <w:color w:val="000000"/>
                <w:lang w:val="en-US"/>
              </w:rPr>
              <w:t xml:space="preserve"> IT </w:t>
            </w:r>
            <w:proofErr w:type="spellStart"/>
            <w:r w:rsidRPr="005B3775">
              <w:rPr>
                <w:rFonts w:ascii="Cambria" w:hAnsi="Cambria"/>
                <w:color w:val="000000"/>
                <w:lang w:val="en-US"/>
              </w:rPr>
              <w:t>contractat</w:t>
            </w:r>
            <w:proofErr w:type="spellEnd"/>
            <w:r w:rsidRPr="005B3775">
              <w:rPr>
                <w:rFonts w:ascii="Cambria" w:hAnsi="Cambria"/>
                <w:color w:val="000000"/>
                <w:lang w:val="en-US"/>
              </w:rPr>
              <w:t xml:space="preserve"> de Client, care </w:t>
            </w:r>
            <w:proofErr w:type="spellStart"/>
            <w:r w:rsidRPr="005B3775">
              <w:rPr>
                <w:rFonts w:ascii="Cambria" w:hAnsi="Cambria"/>
                <w:color w:val="000000"/>
                <w:lang w:val="en-US"/>
              </w:rPr>
              <w:t>este</w:t>
            </w:r>
            <w:proofErr w:type="spellEnd"/>
            <w:r w:rsidRPr="005B3775">
              <w:rPr>
                <w:rFonts w:ascii="Cambria" w:hAnsi="Cambria"/>
                <w:color w:val="000000"/>
                <w:lang w:val="en-US"/>
              </w:rPr>
              <w:t xml:space="preserve"> direct </w:t>
            </w:r>
            <w:proofErr w:type="spellStart"/>
            <w:r w:rsidRPr="005B3775">
              <w:rPr>
                <w:rFonts w:ascii="Cambria" w:hAnsi="Cambria"/>
                <w:color w:val="000000"/>
                <w:lang w:val="en-US"/>
              </w:rPr>
              <w:t>proporțional</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timpului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consumat</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și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resurselor</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atrase</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Prestator</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în</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procesul</w:t>
            </w:r>
            <w:proofErr w:type="spellEnd"/>
            <w:r w:rsidRPr="005B3775">
              <w:rPr>
                <w:rFonts w:ascii="Cambria" w:hAnsi="Cambria"/>
                <w:color w:val="000000"/>
                <w:lang w:val="en-US"/>
              </w:rPr>
              <w:t xml:space="preserve"> de </w:t>
            </w:r>
            <w:proofErr w:type="spellStart"/>
            <w:r w:rsidRPr="005B3775">
              <w:rPr>
                <w:rFonts w:ascii="Cambria" w:hAnsi="Cambria"/>
                <w:color w:val="000000"/>
                <w:lang w:val="en-US"/>
              </w:rPr>
              <w:t>furnizarea</w:t>
            </w:r>
            <w:proofErr w:type="spellEnd"/>
            <w:r w:rsidRPr="005B3775">
              <w:rPr>
                <w:rFonts w:ascii="Cambria" w:hAnsi="Cambria"/>
                <w:color w:val="000000"/>
                <w:lang w:val="en-US"/>
              </w:rPr>
              <w:t xml:space="preserve"> a </w:t>
            </w:r>
            <w:proofErr w:type="spellStart"/>
            <w:r w:rsidRPr="005B3775">
              <w:rPr>
                <w:rFonts w:ascii="Cambria" w:hAnsi="Cambria"/>
                <w:color w:val="000000"/>
                <w:lang w:val="en-US"/>
              </w:rPr>
              <w:t>serviciului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respectiv</w:t>
            </w:r>
            <w:proofErr w:type="spellEnd"/>
            <w:r w:rsidRPr="005B3775">
              <w:rPr>
                <w:rFonts w:ascii="Cambria" w:hAnsi="Cambria"/>
                <w:color w:val="000000"/>
                <w:lang w:val="en-US"/>
              </w:rPr>
              <w:t>.</w:t>
            </w:r>
          </w:p>
        </w:tc>
        <w:tc>
          <w:tcPr>
            <w:tcW w:w="1554" w:type="dxa"/>
            <w:vAlign w:val="center"/>
          </w:tcPr>
          <w:p w:rsidR="005B3775" w:rsidRPr="005B3775" w:rsidRDefault="005B3775" w:rsidP="005B3775">
            <w:pPr>
              <w:jc w:val="center"/>
              <w:rPr>
                <w:rFonts w:ascii="Cambria" w:eastAsia="Times New Roman" w:hAnsi="Cambria"/>
                <w:color w:val="000000"/>
                <w:u w:val="single"/>
              </w:rPr>
            </w:pPr>
          </w:p>
        </w:tc>
      </w:tr>
      <w:tr w:rsidR="005B3775" w:rsidRPr="005B3775" w:rsidTr="00DF38E5">
        <w:tc>
          <w:tcPr>
            <w:tcW w:w="562" w:type="dxa"/>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color w:val="000000"/>
              </w:rPr>
              <w:t>34</w:t>
            </w:r>
          </w:p>
        </w:tc>
        <w:tc>
          <w:tcPr>
            <w:tcW w:w="2127" w:type="dxa"/>
            <w:vAlign w:val="center"/>
          </w:tcPr>
          <w:p w:rsidR="005B3775" w:rsidRPr="005B3775" w:rsidRDefault="005B3775" w:rsidP="005B3775">
            <w:pPr>
              <w:rPr>
                <w:rFonts w:ascii="Cambria" w:hAnsi="Cambria"/>
                <w:color w:val="000000"/>
                <w:lang w:val="en-US"/>
              </w:rPr>
            </w:pPr>
            <w:r w:rsidRPr="005B3775">
              <w:rPr>
                <w:rFonts w:ascii="Cambria" w:hAnsi="Cambria"/>
                <w:color w:val="000000"/>
                <w:lang w:val="en-US"/>
              </w:rPr>
              <w:t>OM – ORĂ</w:t>
            </w:r>
          </w:p>
        </w:tc>
        <w:tc>
          <w:tcPr>
            <w:tcW w:w="5386" w:type="dxa"/>
            <w:vAlign w:val="center"/>
          </w:tcPr>
          <w:p w:rsidR="005B3775" w:rsidRPr="005B3775" w:rsidRDefault="005B3775" w:rsidP="005B3775">
            <w:pPr>
              <w:rPr>
                <w:rFonts w:ascii="Cambria" w:hAnsi="Cambria"/>
                <w:color w:val="000000"/>
                <w:lang w:val="en-US"/>
              </w:rPr>
            </w:pPr>
            <w:proofErr w:type="spellStart"/>
            <w:r w:rsidRPr="005B3775">
              <w:rPr>
                <w:rFonts w:ascii="Cambria" w:hAnsi="Cambria"/>
                <w:color w:val="000000"/>
                <w:lang w:val="en-US"/>
              </w:rPr>
              <w:t>reprezintă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prețul</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sau</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costul</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unei</w:t>
            </w:r>
            <w:proofErr w:type="spellEnd"/>
            <w:r w:rsidRPr="005B3775">
              <w:rPr>
                <w:rFonts w:ascii="Cambria" w:hAnsi="Cambria"/>
                <w:color w:val="000000"/>
                <w:lang w:val="en-US"/>
              </w:rPr>
              <w:t xml:space="preserve"> ore </w:t>
            </w:r>
            <w:proofErr w:type="spellStart"/>
            <w:r w:rsidRPr="005B3775">
              <w:rPr>
                <w:rFonts w:ascii="Cambria" w:hAnsi="Cambria"/>
                <w:color w:val="000000"/>
                <w:lang w:val="en-US"/>
              </w:rPr>
              <w:t>astronomice</w:t>
            </w:r>
            <w:proofErr w:type="spellEnd"/>
            <w:r w:rsidRPr="005B3775">
              <w:rPr>
                <w:rFonts w:ascii="Cambria" w:hAnsi="Cambria"/>
                <w:color w:val="000000"/>
                <w:lang w:val="en-US"/>
              </w:rPr>
              <w:t xml:space="preserve"> (60 minute) </w:t>
            </w:r>
            <w:proofErr w:type="spellStart"/>
            <w:r w:rsidRPr="005B3775">
              <w:rPr>
                <w:rFonts w:ascii="Cambria" w:hAnsi="Cambria"/>
                <w:color w:val="000000"/>
                <w:lang w:val="en-US"/>
              </w:rPr>
              <w:t>raportate</w:t>
            </w:r>
            <w:proofErr w:type="spellEnd"/>
            <w:r w:rsidRPr="005B3775">
              <w:rPr>
                <w:rFonts w:ascii="Cambria" w:hAnsi="Cambria"/>
                <w:color w:val="000000"/>
                <w:lang w:val="en-US"/>
              </w:rPr>
              <w:t xml:space="preserve"> la o </w:t>
            </w:r>
            <w:proofErr w:type="spellStart"/>
            <w:r w:rsidRPr="005B3775">
              <w:rPr>
                <w:rFonts w:ascii="Cambria" w:hAnsi="Cambria"/>
                <w:color w:val="000000"/>
                <w:lang w:val="en-US"/>
              </w:rPr>
              <w:t>anumită</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resursă</w:t>
            </w:r>
            <w:proofErr w:type="spellEnd"/>
            <w:r w:rsidRPr="005B3775">
              <w:rPr>
                <w:rFonts w:ascii="Cambria" w:hAnsi="Cambria"/>
                <w:color w:val="000000"/>
                <w:lang w:val="en-US"/>
              </w:rPr>
              <w:t xml:space="preserve"> al </w:t>
            </w:r>
            <w:proofErr w:type="spellStart"/>
            <w:r w:rsidRPr="005B3775">
              <w:rPr>
                <w:rFonts w:ascii="Cambria" w:hAnsi="Cambria"/>
                <w:color w:val="000000"/>
                <w:lang w:val="en-US"/>
              </w:rPr>
              <w:t>Prestatorului</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pe</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parcursul</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căreia</w:t>
            </w:r>
            <w:proofErr w:type="spellEnd"/>
            <w:r w:rsidRPr="005B3775">
              <w:rPr>
                <w:rFonts w:ascii="Cambria" w:hAnsi="Cambria"/>
                <w:color w:val="000000"/>
                <w:lang w:val="en-US"/>
              </w:rPr>
              <w:t xml:space="preserve"> a </w:t>
            </w:r>
            <w:proofErr w:type="spellStart"/>
            <w:r w:rsidRPr="005B3775">
              <w:rPr>
                <w:rFonts w:ascii="Cambria" w:hAnsi="Cambria"/>
                <w:color w:val="000000"/>
                <w:lang w:val="en-US"/>
              </w:rPr>
              <w:t>fost</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furnizat</w:t>
            </w:r>
            <w:proofErr w:type="spellEnd"/>
            <w:r w:rsidRPr="005B3775">
              <w:rPr>
                <w:rFonts w:ascii="Cambria" w:hAnsi="Cambria"/>
                <w:color w:val="000000"/>
                <w:lang w:val="en-US"/>
              </w:rPr>
              <w:t xml:space="preserve"> </w:t>
            </w:r>
            <w:proofErr w:type="spellStart"/>
            <w:r w:rsidRPr="005B3775">
              <w:rPr>
                <w:rFonts w:ascii="Cambria" w:hAnsi="Cambria"/>
                <w:color w:val="000000"/>
                <w:lang w:val="en-US"/>
              </w:rPr>
              <w:t>Serviciul</w:t>
            </w:r>
            <w:proofErr w:type="spellEnd"/>
            <w:r w:rsidRPr="005B3775">
              <w:rPr>
                <w:rFonts w:ascii="Cambria" w:hAnsi="Cambria"/>
                <w:color w:val="000000"/>
                <w:lang w:val="en-US"/>
              </w:rPr>
              <w:t xml:space="preserve"> IT.</w:t>
            </w:r>
          </w:p>
        </w:tc>
        <w:tc>
          <w:tcPr>
            <w:tcW w:w="1554" w:type="dxa"/>
            <w:vAlign w:val="center"/>
          </w:tcPr>
          <w:p w:rsidR="005B3775" w:rsidRPr="005B3775" w:rsidRDefault="005B3775" w:rsidP="005B3775">
            <w:pPr>
              <w:jc w:val="center"/>
              <w:rPr>
                <w:rFonts w:ascii="Cambria" w:eastAsia="Times New Roman" w:hAnsi="Cambria"/>
                <w:color w:val="000000"/>
                <w:u w:val="single"/>
              </w:rPr>
            </w:pPr>
            <w:r w:rsidRPr="005B3775">
              <w:rPr>
                <w:rFonts w:ascii="Cambria" w:eastAsia="Times New Roman" w:hAnsi="Cambria"/>
                <w:b/>
                <w:bCs/>
                <w:color w:val="000000"/>
              </w:rPr>
              <w:t>M/H</w:t>
            </w:r>
          </w:p>
        </w:tc>
      </w:tr>
      <w:tr w:rsidR="005B3775" w:rsidRPr="005B3775" w:rsidTr="00DF38E5">
        <w:tc>
          <w:tcPr>
            <w:tcW w:w="562" w:type="dxa"/>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color w:val="000000"/>
              </w:rPr>
              <w:t>35</w:t>
            </w:r>
          </w:p>
        </w:tc>
        <w:tc>
          <w:tcPr>
            <w:tcW w:w="2127" w:type="dxa"/>
            <w:vAlign w:val="center"/>
          </w:tcPr>
          <w:p w:rsidR="005B3775" w:rsidRPr="005B3775" w:rsidRDefault="005B3775" w:rsidP="005B3775">
            <w:pPr>
              <w:rPr>
                <w:rFonts w:ascii="Cambria" w:hAnsi="Cambria"/>
                <w:color w:val="000000"/>
                <w:lang w:val="en-US"/>
              </w:rPr>
            </w:pPr>
            <w:r w:rsidRPr="005B3775">
              <w:rPr>
                <w:rFonts w:ascii="Cambria" w:hAnsi="Cambria"/>
                <w:bCs/>
                <w:color w:val="000000"/>
                <w:lang w:val="en-US"/>
              </w:rPr>
              <w:t>ZI LUCRĂTOARE</w:t>
            </w:r>
          </w:p>
        </w:tc>
        <w:tc>
          <w:tcPr>
            <w:tcW w:w="5386" w:type="dxa"/>
            <w:vAlign w:val="center"/>
          </w:tcPr>
          <w:p w:rsidR="005B3775" w:rsidRPr="005B3775" w:rsidRDefault="005B3775" w:rsidP="005B3775">
            <w:pPr>
              <w:rPr>
                <w:rFonts w:ascii="Cambria" w:eastAsia="Times New Roman" w:hAnsi="Cambria"/>
                <w:color w:val="000000"/>
              </w:rPr>
            </w:pPr>
            <w:r w:rsidRPr="005B3775">
              <w:rPr>
                <w:rFonts w:ascii="Cambria" w:eastAsia="Times New Roman" w:hAnsi="Cambria"/>
                <w:color w:val="000000"/>
              </w:rPr>
              <w:t>reprezintă perioada de timp, echivalentă zilelor oficiale de muncă (de Luni până Vineri, cu excepția zilelor declarate libere în conformitate cu legislația Republicii Moldova, cât și celor declarate libere de către autoritățile locale și centrale ale RM), în intervalul de ore 9:00 - 18:00.</w:t>
            </w:r>
          </w:p>
        </w:tc>
        <w:tc>
          <w:tcPr>
            <w:tcW w:w="1554" w:type="dxa"/>
            <w:vAlign w:val="center"/>
          </w:tcPr>
          <w:p w:rsidR="005B3775" w:rsidRPr="005B3775" w:rsidRDefault="005B3775" w:rsidP="005B3775">
            <w:pPr>
              <w:jc w:val="center"/>
              <w:rPr>
                <w:rFonts w:ascii="Cambria" w:hAnsi="Cambria"/>
                <w:b/>
                <w:color w:val="000000"/>
                <w:lang w:val="en-US"/>
              </w:rPr>
            </w:pPr>
          </w:p>
        </w:tc>
      </w:tr>
    </w:tbl>
    <w:p w:rsidR="005B3775" w:rsidRPr="005B3775" w:rsidRDefault="005B3775" w:rsidP="005B3775">
      <w:pPr>
        <w:spacing w:after="0"/>
        <w:jc w:val="both"/>
        <w:rPr>
          <w:rFonts w:ascii="Cambria" w:eastAsia="Times New Roman" w:hAnsi="Cambria" w:cs="Times New Roman"/>
          <w:color w:val="000000"/>
          <w:lang w:eastAsia="ru-RU"/>
        </w:rPr>
      </w:pPr>
    </w:p>
    <w:p w:rsidR="005B3775" w:rsidRPr="005B3775" w:rsidRDefault="005B3775" w:rsidP="005B3775">
      <w:pPr>
        <w:numPr>
          <w:ilvl w:val="1"/>
          <w:numId w:val="11"/>
        </w:numPr>
        <w:spacing w:after="0" w:line="240" w:lineRule="auto"/>
        <w:ind w:left="567" w:hanging="567"/>
        <w:contextualSpacing/>
        <w:jc w:val="both"/>
        <w:rPr>
          <w:rFonts w:ascii="Cambria" w:eastAsia="Times New Roman" w:hAnsi="Cambria" w:cs="Times New Roman"/>
          <w:b/>
          <w:bCs/>
          <w:color w:val="000000"/>
          <w:lang w:eastAsia="ru-RU"/>
        </w:rPr>
      </w:pPr>
      <w:r w:rsidRPr="005B3775">
        <w:rPr>
          <w:rFonts w:ascii="Cambria" w:eastAsia="Times New Roman" w:hAnsi="Cambria" w:cs="Times New Roman"/>
          <w:b/>
          <w:bCs/>
          <w:color w:val="000000"/>
          <w:lang w:eastAsia="ru-RU"/>
        </w:rPr>
        <w:t xml:space="preserve">Plan de comunicare </w:t>
      </w:r>
    </w:p>
    <w:p w:rsidR="005B3775" w:rsidRPr="005B3775" w:rsidRDefault="005B3775" w:rsidP="005B3775">
      <w:pPr>
        <w:numPr>
          <w:ilvl w:val="2"/>
          <w:numId w:val="11"/>
        </w:numPr>
        <w:spacing w:after="0" w:line="240" w:lineRule="auto"/>
        <w:ind w:left="1134"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Procedeele de comunicare, acceptate de Părți în cadrul prezentului proiect se referă la Comunicarea Electronică realizată prin:</w:t>
      </w:r>
    </w:p>
    <w:tbl>
      <w:tblPr>
        <w:tblStyle w:val="Tabelgril1"/>
        <w:tblW w:w="0" w:type="auto"/>
        <w:tblLook w:val="04A0" w:firstRow="1" w:lastRow="0" w:firstColumn="1" w:lastColumn="0" w:noHBand="0" w:noVBand="1"/>
      </w:tblPr>
      <w:tblGrid>
        <w:gridCol w:w="5392"/>
        <w:gridCol w:w="3811"/>
      </w:tblGrid>
      <w:tr w:rsidR="005B3775" w:rsidRPr="005B3775" w:rsidTr="005B3775">
        <w:trPr>
          <w:trHeight w:val="543"/>
        </w:trPr>
        <w:tc>
          <w:tcPr>
            <w:tcW w:w="5665" w:type="dxa"/>
            <w:shd w:val="clear" w:color="auto" w:fill="D9D9D9"/>
            <w:vAlign w:val="center"/>
          </w:tcPr>
          <w:p w:rsidR="005B3775" w:rsidRPr="005B3775" w:rsidRDefault="005B3775" w:rsidP="005B3775">
            <w:pPr>
              <w:keepNext/>
              <w:keepLines/>
              <w:jc w:val="center"/>
              <w:outlineLvl w:val="2"/>
              <w:rPr>
                <w:rFonts w:ascii="Cambria" w:eastAsia="Times New Roman" w:hAnsi="Cambria"/>
                <w:b/>
                <w:bCs/>
                <w:color w:val="000000"/>
                <w:kern w:val="2"/>
                <w:sz w:val="24"/>
                <w:lang w:val="en-US"/>
                <w14:ligatures w14:val="standardContextual"/>
              </w:rPr>
            </w:pPr>
            <w:bookmarkStart w:id="0" w:name="_Toc1753091236"/>
            <w:bookmarkStart w:id="1" w:name="_Toc1898177463"/>
            <w:r w:rsidRPr="005B3775">
              <w:rPr>
                <w:rFonts w:ascii="Cambria" w:eastAsia="Times New Roman" w:hAnsi="Cambria"/>
                <w:b/>
                <w:color w:val="000000"/>
                <w:kern w:val="2"/>
                <w:sz w:val="24"/>
                <w:lang w:val="en-US"/>
                <w14:ligatures w14:val="standardContextual"/>
              </w:rPr>
              <w:t>SISTEMUL ELECTRONIC DE MENTENANȚĂ (SEM)</w:t>
            </w:r>
            <w:bookmarkEnd w:id="0"/>
            <w:bookmarkEnd w:id="1"/>
          </w:p>
        </w:tc>
        <w:tc>
          <w:tcPr>
            <w:tcW w:w="3964" w:type="dxa"/>
            <w:shd w:val="clear" w:color="auto" w:fill="D9D9D9"/>
            <w:vAlign w:val="center"/>
          </w:tcPr>
          <w:p w:rsidR="005B3775" w:rsidRPr="005B3775" w:rsidRDefault="005B3775" w:rsidP="005B3775">
            <w:pPr>
              <w:keepNext/>
              <w:keepLines/>
              <w:jc w:val="center"/>
              <w:outlineLvl w:val="2"/>
              <w:rPr>
                <w:rFonts w:ascii="Cambria" w:eastAsia="Times New Roman" w:hAnsi="Cambria"/>
                <w:b/>
                <w:color w:val="000000"/>
                <w:kern w:val="2"/>
                <w:sz w:val="24"/>
                <w:lang w:val="en-US"/>
                <w14:ligatures w14:val="standardContextual"/>
              </w:rPr>
            </w:pPr>
            <w:bookmarkStart w:id="2" w:name="_Toc245457860"/>
            <w:bookmarkStart w:id="3" w:name="_Toc734429803"/>
            <w:r w:rsidRPr="005B3775">
              <w:rPr>
                <w:rFonts w:ascii="Cambria" w:eastAsia="Times New Roman" w:hAnsi="Cambria"/>
                <w:b/>
                <w:color w:val="000000"/>
                <w:kern w:val="2"/>
                <w:sz w:val="24"/>
                <w:lang w:val="en-US"/>
                <w14:ligatures w14:val="standardContextual"/>
              </w:rPr>
              <w:t>FUNCȚIONAL COMUNICARE ELECTRONICĂ</w:t>
            </w:r>
            <w:bookmarkEnd w:id="2"/>
            <w:bookmarkEnd w:id="3"/>
          </w:p>
        </w:tc>
      </w:tr>
      <w:tr w:rsidR="005B3775" w:rsidRPr="005B3775" w:rsidTr="00DF38E5">
        <w:trPr>
          <w:trHeight w:val="562"/>
        </w:trPr>
        <w:tc>
          <w:tcPr>
            <w:tcW w:w="5665" w:type="dxa"/>
            <w:vAlign w:val="center"/>
          </w:tcPr>
          <w:p w:rsidR="005B3775" w:rsidRPr="005B3775" w:rsidRDefault="005B3775" w:rsidP="005B3775">
            <w:pPr>
              <w:keepNext/>
              <w:keepLines/>
              <w:jc w:val="center"/>
              <w:outlineLvl w:val="2"/>
              <w:rPr>
                <w:rFonts w:ascii="Cambria" w:eastAsia="Times New Roman" w:hAnsi="Cambria"/>
                <w:b/>
                <w:bCs/>
                <w:color w:val="000000"/>
                <w:kern w:val="2"/>
                <w:lang w:val="en-US"/>
                <w14:ligatures w14:val="standardContextual"/>
              </w:rPr>
            </w:pPr>
            <w:bookmarkStart w:id="4" w:name="_Toc2117871147"/>
            <w:bookmarkStart w:id="5" w:name="_Toc1982107068"/>
            <w:proofErr w:type="spellStart"/>
            <w:r w:rsidRPr="005B3775">
              <w:rPr>
                <w:rFonts w:ascii="Cambria" w:eastAsia="Times New Roman" w:hAnsi="Cambria"/>
                <w:b/>
                <w:bCs/>
                <w:color w:val="000000"/>
                <w:kern w:val="2"/>
                <w:lang w:val="en-US"/>
                <w14:ligatures w14:val="standardContextual"/>
              </w:rPr>
              <w:t>Sistem</w:t>
            </w:r>
            <w:bookmarkStart w:id="6" w:name="_Toc906538079"/>
            <w:bookmarkStart w:id="7" w:name="_Toc507398533"/>
            <w:bookmarkEnd w:id="4"/>
            <w:bookmarkEnd w:id="5"/>
            <w:proofErr w:type="spellEnd"/>
            <w:r w:rsidRPr="005B3775">
              <w:rPr>
                <w:rFonts w:ascii="Cambria" w:eastAsia="Times New Roman" w:hAnsi="Cambria"/>
                <w:b/>
                <w:bCs/>
                <w:color w:val="000000"/>
                <w:kern w:val="2"/>
                <w:lang w:val="en-US"/>
                <w14:ligatures w14:val="standardContextual"/>
              </w:rPr>
              <w:t xml:space="preserve"> Electronic </w:t>
            </w:r>
            <w:proofErr w:type="spellStart"/>
            <w:r w:rsidRPr="005B3775">
              <w:rPr>
                <w:rFonts w:ascii="Cambria" w:eastAsia="Times New Roman" w:hAnsi="Cambria"/>
                <w:b/>
                <w:bCs/>
                <w:color w:val="000000"/>
                <w:kern w:val="2"/>
                <w:lang w:val="en-US"/>
                <w14:ligatures w14:val="standardContextual"/>
              </w:rPr>
              <w:t>Mentenanță</w:t>
            </w:r>
            <w:bookmarkEnd w:id="6"/>
            <w:bookmarkEnd w:id="7"/>
            <w:proofErr w:type="spellEnd"/>
          </w:p>
        </w:tc>
        <w:tc>
          <w:tcPr>
            <w:tcW w:w="3964" w:type="dxa"/>
            <w:vAlign w:val="center"/>
          </w:tcPr>
          <w:p w:rsidR="005B3775" w:rsidRPr="005B3775" w:rsidRDefault="005B3775" w:rsidP="005B3775">
            <w:pPr>
              <w:keepNext/>
              <w:keepLines/>
              <w:jc w:val="center"/>
              <w:outlineLvl w:val="2"/>
              <w:rPr>
                <w:rFonts w:ascii="Cambria" w:eastAsia="Times New Roman" w:hAnsi="Cambria"/>
                <w:color w:val="000000"/>
                <w:kern w:val="2"/>
                <w:vertAlign w:val="superscript"/>
                <w:lang w:val="en-US"/>
                <w14:ligatures w14:val="standardContextual"/>
              </w:rPr>
            </w:pPr>
            <w:bookmarkStart w:id="8" w:name="_Toc1366443480"/>
            <w:bookmarkStart w:id="9" w:name="_Toc795505495"/>
            <w:r w:rsidRPr="005B3775">
              <w:rPr>
                <w:rFonts w:ascii="Cambria" w:eastAsia="Times New Roman" w:hAnsi="Cambria"/>
                <w:color w:val="000000"/>
                <w:kern w:val="2"/>
                <w:lang w:val="en-US"/>
                <w14:ligatures w14:val="standardContextual"/>
              </w:rPr>
              <w:t>COMENTARIU*</w:t>
            </w:r>
            <w:bookmarkEnd w:id="8"/>
            <w:bookmarkEnd w:id="9"/>
          </w:p>
        </w:tc>
      </w:tr>
    </w:tbl>
    <w:p w:rsidR="005B3775" w:rsidRPr="005B3775" w:rsidRDefault="005B3775" w:rsidP="005B3775">
      <w:pPr>
        <w:spacing w:after="0"/>
        <w:jc w:val="both"/>
        <w:rPr>
          <w:rFonts w:ascii="Cambria" w:eastAsia="Times New Roman" w:hAnsi="Cambria" w:cs="Times New Roman"/>
          <w:color w:val="000000"/>
          <w:lang w:eastAsia="ru-RU"/>
        </w:rPr>
      </w:pPr>
    </w:p>
    <w:p w:rsidR="005B3775" w:rsidRPr="005B3775" w:rsidRDefault="005B3775" w:rsidP="005B3775">
      <w:pPr>
        <w:numPr>
          <w:ilvl w:val="2"/>
          <w:numId w:val="12"/>
        </w:numPr>
        <w:spacing w:after="0" w:line="240" w:lineRule="auto"/>
        <w:ind w:left="1134"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 xml:space="preserve">Funcționalul Comunicare Electronică „Comentariu”, permite informarea Părților cu privire la anumite incidente și/sau realizarea unor acțiuni necesare soluționării Tichetului, prin următoarele modalități alternative, care nu se exclud reciproc: </w:t>
      </w:r>
    </w:p>
    <w:p w:rsidR="005B3775" w:rsidRPr="005B3775" w:rsidRDefault="005B3775" w:rsidP="005B3775">
      <w:pPr>
        <w:numPr>
          <w:ilvl w:val="3"/>
          <w:numId w:val="13"/>
        </w:numPr>
        <w:spacing w:after="0" w:line="240" w:lineRule="auto"/>
        <w:ind w:left="1701"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Informarea Părților cu conținutul Comentariului, prin accesarea nemijlocită de către aceștia a SEM</w:t>
      </w:r>
    </w:p>
    <w:p w:rsidR="005B3775" w:rsidRPr="005B3775" w:rsidRDefault="005B3775" w:rsidP="005B3775">
      <w:pPr>
        <w:numPr>
          <w:ilvl w:val="3"/>
          <w:numId w:val="13"/>
        </w:numPr>
        <w:spacing w:after="0" w:line="240" w:lineRule="auto"/>
        <w:ind w:left="1701"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 xml:space="preserve">Informarea Părților prin e-mail cu conținutul Comentariului plasat în SEM, datorită faptului expedierii automate a e-mailului respectiv în momentul plasării unui astfel de comentariu în SEM </w:t>
      </w:r>
    </w:p>
    <w:p w:rsidR="005B3775" w:rsidRPr="005B3775" w:rsidRDefault="005B3775" w:rsidP="005B3775">
      <w:pPr>
        <w:numPr>
          <w:ilvl w:val="2"/>
          <w:numId w:val="13"/>
        </w:numPr>
        <w:spacing w:after="0" w:line="240" w:lineRule="auto"/>
        <w:ind w:left="1134"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Procedeele de comunicare acceptate de Părți în cadrul utilizării Mentenanței Exprese în cadrul prezentului proiect se referă la:</w:t>
      </w:r>
    </w:p>
    <w:tbl>
      <w:tblPr>
        <w:tblStyle w:val="Tabelgril1"/>
        <w:tblW w:w="0" w:type="auto"/>
        <w:tblLook w:val="04A0" w:firstRow="1" w:lastRow="0" w:firstColumn="1" w:lastColumn="0" w:noHBand="0" w:noVBand="1"/>
      </w:tblPr>
      <w:tblGrid>
        <w:gridCol w:w="4613"/>
        <w:gridCol w:w="4590"/>
      </w:tblGrid>
      <w:tr w:rsidR="005B3775" w:rsidRPr="005B3775" w:rsidTr="005B3775">
        <w:tc>
          <w:tcPr>
            <w:tcW w:w="4814" w:type="dxa"/>
            <w:shd w:val="clear" w:color="auto" w:fill="D9D9D9"/>
            <w:vAlign w:val="center"/>
          </w:tcPr>
          <w:p w:rsidR="005B3775" w:rsidRPr="005B3775" w:rsidRDefault="005B3775" w:rsidP="005B3775">
            <w:pPr>
              <w:keepNext/>
              <w:keepLines/>
              <w:jc w:val="center"/>
              <w:outlineLvl w:val="2"/>
              <w:rPr>
                <w:rFonts w:ascii="Cambria" w:eastAsia="Times New Roman" w:hAnsi="Cambria"/>
                <w:b/>
                <w:color w:val="000000"/>
                <w:kern w:val="2"/>
                <w:sz w:val="24"/>
                <w:lang w:val="en-US"/>
                <w14:ligatures w14:val="standardContextual"/>
              </w:rPr>
            </w:pPr>
            <w:bookmarkStart w:id="10" w:name="_Toc300898316"/>
            <w:bookmarkStart w:id="11" w:name="_Toc1246490324"/>
            <w:r w:rsidRPr="005B3775">
              <w:rPr>
                <w:rFonts w:ascii="Cambria" w:eastAsia="Times New Roman" w:hAnsi="Cambria"/>
                <w:b/>
                <w:color w:val="000000"/>
                <w:kern w:val="2"/>
                <w:sz w:val="24"/>
                <w:lang w:val="en-US"/>
                <w14:ligatures w14:val="standardContextual"/>
              </w:rPr>
              <w:t>PROCEDEU DE COMUNICARE</w:t>
            </w:r>
            <w:bookmarkEnd w:id="10"/>
            <w:bookmarkEnd w:id="11"/>
          </w:p>
        </w:tc>
        <w:tc>
          <w:tcPr>
            <w:tcW w:w="4815" w:type="dxa"/>
            <w:shd w:val="clear" w:color="auto" w:fill="D9D9D9"/>
            <w:vAlign w:val="center"/>
          </w:tcPr>
          <w:p w:rsidR="005B3775" w:rsidRPr="005B3775" w:rsidRDefault="005B3775" w:rsidP="005B3775">
            <w:pPr>
              <w:keepNext/>
              <w:keepLines/>
              <w:jc w:val="center"/>
              <w:outlineLvl w:val="2"/>
              <w:rPr>
                <w:rFonts w:ascii="Cambria" w:eastAsia="Times New Roman" w:hAnsi="Cambria"/>
                <w:b/>
                <w:color w:val="000000"/>
                <w:kern w:val="2"/>
                <w:sz w:val="24"/>
                <w:lang w:val="en-US"/>
                <w14:ligatures w14:val="standardContextual"/>
              </w:rPr>
            </w:pPr>
            <w:bookmarkStart w:id="12" w:name="_Toc924803344"/>
            <w:bookmarkStart w:id="13" w:name="_Toc558182090"/>
            <w:r w:rsidRPr="005B3775">
              <w:rPr>
                <w:rFonts w:ascii="Cambria" w:eastAsia="Times New Roman" w:hAnsi="Cambria"/>
                <w:b/>
                <w:color w:val="000000"/>
                <w:kern w:val="2"/>
                <w:sz w:val="24"/>
                <w:lang w:val="en-US"/>
                <w14:ligatures w14:val="standardContextual"/>
              </w:rPr>
              <w:t>NUMĂRUL DE TELEFON</w:t>
            </w:r>
            <w:bookmarkEnd w:id="12"/>
            <w:bookmarkEnd w:id="13"/>
          </w:p>
        </w:tc>
      </w:tr>
      <w:tr w:rsidR="005B3775" w:rsidRPr="005B3775" w:rsidTr="00DF38E5">
        <w:trPr>
          <w:trHeight w:val="391"/>
        </w:trPr>
        <w:tc>
          <w:tcPr>
            <w:tcW w:w="4814" w:type="dxa"/>
            <w:vAlign w:val="center"/>
          </w:tcPr>
          <w:p w:rsidR="005B3775" w:rsidRPr="005B3775" w:rsidRDefault="005B3775" w:rsidP="005B3775">
            <w:pPr>
              <w:keepNext/>
              <w:keepLines/>
              <w:jc w:val="center"/>
              <w:outlineLvl w:val="2"/>
              <w:rPr>
                <w:rFonts w:ascii="Cambria" w:eastAsia="Times New Roman" w:hAnsi="Cambria"/>
                <w:b/>
                <w:bCs/>
                <w:color w:val="000000"/>
                <w:kern w:val="2"/>
                <w:highlight w:val="yellow"/>
                <w:lang w:val="en-US"/>
                <w14:ligatures w14:val="standardContextual"/>
              </w:rPr>
            </w:pPr>
            <w:bookmarkStart w:id="14" w:name="_Toc1625005292"/>
            <w:bookmarkStart w:id="15" w:name="_Toc1527752373"/>
            <w:proofErr w:type="spellStart"/>
            <w:r w:rsidRPr="005B3775">
              <w:rPr>
                <w:rFonts w:ascii="Cambria" w:eastAsia="Times New Roman" w:hAnsi="Cambria"/>
                <w:b/>
                <w:bCs/>
                <w:color w:val="000000"/>
                <w:kern w:val="2"/>
                <w:lang w:val="en-US"/>
                <w14:ligatures w14:val="standardContextual"/>
              </w:rPr>
              <w:t>Apel</w:t>
            </w:r>
            <w:proofErr w:type="spellEnd"/>
            <w:r w:rsidRPr="005B3775">
              <w:rPr>
                <w:rFonts w:ascii="Cambria" w:eastAsia="Times New Roman" w:hAnsi="Cambria"/>
                <w:b/>
                <w:bCs/>
                <w:color w:val="000000"/>
                <w:kern w:val="2"/>
                <w:lang w:val="en-US"/>
                <w14:ligatures w14:val="standardContextual"/>
              </w:rPr>
              <w:t xml:space="preserve"> </w:t>
            </w:r>
            <w:proofErr w:type="spellStart"/>
            <w:r w:rsidRPr="005B3775">
              <w:rPr>
                <w:rFonts w:ascii="Cambria" w:eastAsia="Times New Roman" w:hAnsi="Cambria"/>
                <w:b/>
                <w:bCs/>
                <w:color w:val="000000"/>
                <w:kern w:val="2"/>
                <w:lang w:val="en-US"/>
                <w14:ligatures w14:val="standardContextual"/>
              </w:rPr>
              <w:t>Telefonic</w:t>
            </w:r>
            <w:bookmarkEnd w:id="14"/>
            <w:bookmarkEnd w:id="15"/>
            <w:proofErr w:type="spellEnd"/>
          </w:p>
        </w:tc>
        <w:tc>
          <w:tcPr>
            <w:tcW w:w="4815" w:type="dxa"/>
            <w:vAlign w:val="center"/>
          </w:tcPr>
          <w:p w:rsidR="005B3775" w:rsidRPr="005B3775" w:rsidRDefault="005B3775" w:rsidP="005B3775">
            <w:pPr>
              <w:spacing w:line="276" w:lineRule="auto"/>
              <w:jc w:val="center"/>
              <w:rPr>
                <w:rFonts w:ascii="Cambria" w:hAnsi="Cambria"/>
                <w:b/>
                <w:color w:val="000000"/>
                <w:lang w:val="ro-MD" w:eastAsia="ro-RO"/>
              </w:rPr>
            </w:pPr>
            <w:r w:rsidRPr="005B3775">
              <w:rPr>
                <w:rFonts w:ascii="Cambria" w:hAnsi="Cambria"/>
                <w:b/>
                <w:color w:val="000000"/>
                <w:lang w:val="ro-MD" w:eastAsia="ro-RO"/>
              </w:rPr>
              <w:t>0XXXXXXXX</w:t>
            </w:r>
          </w:p>
        </w:tc>
      </w:tr>
    </w:tbl>
    <w:p w:rsidR="005B3775" w:rsidRPr="005B3775" w:rsidRDefault="005B3775" w:rsidP="005B3775">
      <w:pPr>
        <w:spacing w:after="0"/>
        <w:jc w:val="both"/>
        <w:rPr>
          <w:rFonts w:ascii="Cambria" w:eastAsia="Times New Roman" w:hAnsi="Cambria" w:cs="Times New Roman"/>
          <w:color w:val="000000"/>
          <w:lang w:eastAsia="ru-RU"/>
        </w:rPr>
      </w:pPr>
    </w:p>
    <w:p w:rsidR="005B3775" w:rsidRPr="005B3775" w:rsidRDefault="005B3775" w:rsidP="005B3775">
      <w:pPr>
        <w:numPr>
          <w:ilvl w:val="1"/>
          <w:numId w:val="13"/>
        </w:numPr>
        <w:spacing w:after="0" w:line="240" w:lineRule="auto"/>
        <w:ind w:left="567" w:hanging="567"/>
        <w:contextualSpacing/>
        <w:jc w:val="both"/>
        <w:rPr>
          <w:rFonts w:ascii="Cambria" w:eastAsia="Times New Roman" w:hAnsi="Cambria" w:cs="Times New Roman"/>
          <w:b/>
          <w:bCs/>
          <w:color w:val="000000"/>
          <w:lang w:eastAsia="ru-RU"/>
        </w:rPr>
      </w:pPr>
      <w:r w:rsidRPr="005B3775">
        <w:rPr>
          <w:rFonts w:ascii="Cambria" w:eastAsia="Times New Roman" w:hAnsi="Cambria" w:cs="Times New Roman"/>
          <w:b/>
          <w:bCs/>
          <w:color w:val="000000"/>
          <w:lang w:eastAsia="ru-RU"/>
        </w:rPr>
        <w:t xml:space="preserve">Desfășurarea proiectului (mentenanță corectivă și adaptivă) – plan de acceptanță </w:t>
      </w:r>
    </w:p>
    <w:p w:rsidR="005B3775" w:rsidRPr="005B3775" w:rsidRDefault="005B3775" w:rsidP="005B3775">
      <w:pPr>
        <w:numPr>
          <w:ilvl w:val="2"/>
          <w:numId w:val="9"/>
        </w:numPr>
        <w:spacing w:after="0" w:line="240" w:lineRule="auto"/>
        <w:ind w:left="1134" w:hanging="567"/>
        <w:contextualSpacing/>
        <w:jc w:val="both"/>
        <w:rPr>
          <w:rFonts w:ascii="Cambria" w:eastAsia="Times New Roman" w:hAnsi="Cambria" w:cs="Times New Roman"/>
          <w:b/>
          <w:bCs/>
          <w:color w:val="000000"/>
          <w:lang w:eastAsia="ru-RU"/>
        </w:rPr>
      </w:pPr>
      <w:r w:rsidRPr="005B3775">
        <w:rPr>
          <w:rFonts w:ascii="Cambria" w:eastAsia="Times New Roman" w:hAnsi="Cambria" w:cs="Times New Roman"/>
          <w:b/>
          <w:bCs/>
          <w:color w:val="000000"/>
          <w:lang w:eastAsia="ru-RU"/>
        </w:rPr>
        <w:t xml:space="preserve">Condiții privind Livrarea Serviciilor de Mentenanță Corectivă și Adaptivă: </w:t>
      </w:r>
    </w:p>
    <w:p w:rsidR="005B3775" w:rsidRPr="005B3775" w:rsidRDefault="005B3775" w:rsidP="005B3775">
      <w:pPr>
        <w:numPr>
          <w:ilvl w:val="3"/>
          <w:numId w:val="9"/>
        </w:numPr>
        <w:spacing w:after="0" w:line="240" w:lineRule="auto"/>
        <w:ind w:left="1701"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 xml:space="preserve">Serviciile de Mentenanță Corectivă și Adaptivă sunt furnizate de Prestator doar în temeiul unei sesizări/cereri a Clientului cu privire la existența unei probleme, defecțiune tehnică, eroare sau modificare identificată în raport cu Soluția Software; </w:t>
      </w:r>
    </w:p>
    <w:p w:rsidR="005B3775" w:rsidRPr="005B3775" w:rsidRDefault="005B3775" w:rsidP="005B3775">
      <w:pPr>
        <w:numPr>
          <w:ilvl w:val="3"/>
          <w:numId w:val="9"/>
        </w:numPr>
        <w:spacing w:after="0" w:line="240" w:lineRule="auto"/>
        <w:ind w:left="1701"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 xml:space="preserve">Informarea sau sesizarea Prestatorului cu privire la existența unei Solicitări în raport cu Soluția Software se realizează de către Client doar prin intermediul SEM, fiind creat un Tichet în acest sens. Nu există alte modalități de sesizare/informare a Prestatorului, care ar crea în sarcina acestuia obligația de furnizare serviciilor de mentenanță corectivă și adaptivă (ex. telefon, e-mail, diferite tipuri de mesagerii instantanee gen: </w:t>
      </w:r>
      <w:proofErr w:type="spellStart"/>
      <w:r w:rsidRPr="005B3775">
        <w:rPr>
          <w:rFonts w:ascii="Cambria" w:eastAsia="Times New Roman" w:hAnsi="Cambria" w:cs="Times New Roman"/>
          <w:color w:val="000000"/>
          <w:lang w:eastAsia="ru-RU"/>
        </w:rPr>
        <w:t>skype</w:t>
      </w:r>
      <w:proofErr w:type="spellEnd"/>
      <w:r w:rsidRPr="005B3775">
        <w:rPr>
          <w:rFonts w:ascii="Cambria" w:eastAsia="Times New Roman" w:hAnsi="Cambria" w:cs="Times New Roman"/>
          <w:color w:val="000000"/>
          <w:lang w:eastAsia="ru-RU"/>
        </w:rPr>
        <w:t xml:space="preserve">, telegram, </w:t>
      </w:r>
      <w:proofErr w:type="spellStart"/>
      <w:r w:rsidRPr="005B3775">
        <w:rPr>
          <w:rFonts w:ascii="Cambria" w:eastAsia="Times New Roman" w:hAnsi="Cambria" w:cs="Times New Roman"/>
          <w:color w:val="000000"/>
          <w:lang w:eastAsia="ru-RU"/>
        </w:rPr>
        <w:t>whatsapp</w:t>
      </w:r>
      <w:proofErr w:type="spellEnd"/>
      <w:r w:rsidRPr="005B3775">
        <w:rPr>
          <w:rFonts w:ascii="Cambria" w:eastAsia="Times New Roman" w:hAnsi="Cambria" w:cs="Times New Roman"/>
          <w:color w:val="000000"/>
          <w:lang w:eastAsia="ru-RU"/>
        </w:rPr>
        <w:t xml:space="preserve">, </w:t>
      </w:r>
      <w:proofErr w:type="spellStart"/>
      <w:r w:rsidRPr="005B3775">
        <w:rPr>
          <w:rFonts w:ascii="Cambria" w:eastAsia="Times New Roman" w:hAnsi="Cambria" w:cs="Times New Roman"/>
          <w:color w:val="000000"/>
          <w:lang w:eastAsia="ru-RU"/>
        </w:rPr>
        <w:t>slack</w:t>
      </w:r>
      <w:proofErr w:type="spellEnd"/>
      <w:r w:rsidRPr="005B3775">
        <w:rPr>
          <w:rFonts w:ascii="Cambria" w:eastAsia="Times New Roman" w:hAnsi="Cambria" w:cs="Times New Roman"/>
          <w:color w:val="000000"/>
          <w:lang w:eastAsia="ru-RU"/>
        </w:rPr>
        <w:t xml:space="preserve">, </w:t>
      </w:r>
      <w:proofErr w:type="spellStart"/>
      <w:r w:rsidRPr="005B3775">
        <w:rPr>
          <w:rFonts w:ascii="Cambria" w:eastAsia="Times New Roman" w:hAnsi="Cambria" w:cs="Times New Roman"/>
          <w:color w:val="000000"/>
          <w:lang w:eastAsia="ru-RU"/>
        </w:rPr>
        <w:lastRenderedPageBreak/>
        <w:t>viber</w:t>
      </w:r>
      <w:proofErr w:type="spellEnd"/>
      <w:r w:rsidRPr="005B3775">
        <w:rPr>
          <w:rFonts w:ascii="Cambria" w:eastAsia="Times New Roman" w:hAnsi="Cambria" w:cs="Times New Roman"/>
          <w:color w:val="000000"/>
          <w:lang w:eastAsia="ru-RU"/>
        </w:rPr>
        <w:t>, etc.), cu excepția cazului când se aplică regulile și condițiile de livrare specială a serviciilor sub forma Mentenanței Expres.</w:t>
      </w:r>
    </w:p>
    <w:p w:rsidR="005B3775" w:rsidRPr="005B3775" w:rsidRDefault="005B3775" w:rsidP="005B3775">
      <w:pPr>
        <w:numPr>
          <w:ilvl w:val="3"/>
          <w:numId w:val="9"/>
        </w:numPr>
        <w:spacing w:after="0" w:line="240" w:lineRule="auto"/>
        <w:ind w:left="1701"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 xml:space="preserve">Prestatorul furnizează serviciile de Mentenanță corectivă și adaptivă doar în privința Tichetului Clientului care semnalizează o problemă sau o modificare în raport cu funcționarea Soluției Software. </w:t>
      </w:r>
    </w:p>
    <w:p w:rsidR="005B3775" w:rsidRPr="005B3775" w:rsidRDefault="005B3775" w:rsidP="005B3775">
      <w:pPr>
        <w:numPr>
          <w:ilvl w:val="3"/>
          <w:numId w:val="9"/>
        </w:numPr>
        <w:spacing w:after="0" w:line="240" w:lineRule="auto"/>
        <w:ind w:left="1701"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 xml:space="preserve">Prestatorul furnizează serviciile de mentenanță corectivă și adaptivă, doar pe parcursul zilelor lucrătoare, în intervalul de timp 09:00-18:00. </w:t>
      </w:r>
    </w:p>
    <w:p w:rsidR="005B3775" w:rsidRPr="005B3775" w:rsidRDefault="005B3775" w:rsidP="005B3775">
      <w:pPr>
        <w:numPr>
          <w:ilvl w:val="3"/>
          <w:numId w:val="9"/>
        </w:numPr>
        <w:spacing w:after="0" w:line="240" w:lineRule="auto"/>
        <w:ind w:left="1701"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Perioada de implementare a Tichetul Clientului se va realiza într-o</w:t>
      </w:r>
      <w:r w:rsidRPr="005B3775">
        <w:rPr>
          <w:rFonts w:ascii="Cambria" w:eastAsia="Times New Roman" w:hAnsi="Cambria" w:cs="Times New Roman"/>
          <w:b/>
          <w:color w:val="000000"/>
          <w:lang w:eastAsia="ru-RU"/>
        </w:rPr>
        <w:t xml:space="preserve"> </w:t>
      </w:r>
      <w:r w:rsidRPr="005B3775">
        <w:rPr>
          <w:rFonts w:ascii="Cambria" w:eastAsia="Times New Roman" w:hAnsi="Cambria" w:cs="Times New Roman"/>
          <w:color w:val="000000"/>
          <w:lang w:eastAsia="ru-RU"/>
        </w:rPr>
        <w:t xml:space="preserve">perioadă ce nu poate depăși 10 zile lucrătoare. </w:t>
      </w:r>
    </w:p>
    <w:p w:rsidR="005B3775" w:rsidRPr="005B3775" w:rsidRDefault="005B3775" w:rsidP="005B3775">
      <w:pPr>
        <w:numPr>
          <w:ilvl w:val="3"/>
          <w:numId w:val="9"/>
        </w:numPr>
        <w:spacing w:after="0" w:line="240" w:lineRule="auto"/>
        <w:ind w:left="1701"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Comunicările dintre Părți în raport cu procesul de soluționare a Tichetului Clientului se realizează doar în cadrul SEM.</w:t>
      </w:r>
    </w:p>
    <w:p w:rsidR="005B3775" w:rsidRPr="005B3775" w:rsidRDefault="005B3775" w:rsidP="005B3775">
      <w:pPr>
        <w:numPr>
          <w:ilvl w:val="3"/>
          <w:numId w:val="9"/>
        </w:numPr>
        <w:spacing w:after="0" w:line="240" w:lineRule="auto"/>
        <w:ind w:left="1701"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Cronometrarea și documentarea numărului de OM-ORE consumate din Abonament, inclusiv Orele Suplimentare, cheltuite de către membrii Echipei Tehnice în procesul de soluționare a Tichetului se realizează în cadrul SEM, din momentul atribuirii Tichetului a TAG-lui „Tichet” până la transferul acestuia în coloana „</w:t>
      </w:r>
      <w:proofErr w:type="spellStart"/>
      <w:r w:rsidRPr="005B3775">
        <w:rPr>
          <w:rFonts w:ascii="Cambria" w:eastAsia="Times New Roman" w:hAnsi="Cambria" w:cs="Times New Roman"/>
          <w:color w:val="000000"/>
          <w:lang w:eastAsia="ru-RU"/>
        </w:rPr>
        <w:t>Done</w:t>
      </w:r>
      <w:proofErr w:type="spellEnd"/>
      <w:r w:rsidRPr="005B3775">
        <w:rPr>
          <w:rFonts w:ascii="Cambria" w:eastAsia="Times New Roman" w:hAnsi="Cambria" w:cs="Times New Roman"/>
          <w:color w:val="000000"/>
          <w:lang w:eastAsia="ru-RU"/>
        </w:rPr>
        <w:t xml:space="preserve">” din </w:t>
      </w:r>
      <w:proofErr w:type="spellStart"/>
      <w:r w:rsidRPr="005B3775">
        <w:rPr>
          <w:rFonts w:ascii="Cambria" w:eastAsia="Times New Roman" w:hAnsi="Cambria" w:cs="Times New Roman"/>
          <w:color w:val="000000"/>
          <w:lang w:eastAsia="ru-RU"/>
        </w:rPr>
        <w:t>Kanban</w:t>
      </w:r>
      <w:proofErr w:type="spellEnd"/>
      <w:r w:rsidRPr="005B3775">
        <w:rPr>
          <w:rFonts w:ascii="Cambria" w:eastAsia="Times New Roman" w:hAnsi="Cambria" w:cs="Times New Roman"/>
          <w:color w:val="000000"/>
          <w:lang w:eastAsia="ru-RU"/>
        </w:rPr>
        <w:t xml:space="preserve"> Board. </w:t>
      </w:r>
    </w:p>
    <w:p w:rsidR="005B3775" w:rsidRPr="005B3775" w:rsidRDefault="005B3775" w:rsidP="005B3775">
      <w:pPr>
        <w:numPr>
          <w:ilvl w:val="3"/>
          <w:numId w:val="9"/>
        </w:numPr>
        <w:spacing w:after="0" w:line="240" w:lineRule="auto"/>
        <w:ind w:left="1701"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Timpul acordat Clientului pentru exprimarea consimțământului sau pentru realizarea unor alte acțiuni aferente soluționării unui Tichet nu se iau în calcul la stabilirea timpului consumat pentru soluționarea acestuia.</w:t>
      </w:r>
    </w:p>
    <w:p w:rsidR="005B3775" w:rsidRPr="005B3775" w:rsidRDefault="005B3775" w:rsidP="005B3775">
      <w:pPr>
        <w:spacing w:after="0" w:line="240" w:lineRule="auto"/>
        <w:contextualSpacing/>
        <w:jc w:val="both"/>
        <w:rPr>
          <w:rFonts w:ascii="Cambria" w:eastAsia="Times New Roman" w:hAnsi="Cambria" w:cs="Times New Roman"/>
          <w:color w:val="000000"/>
          <w:lang w:eastAsia="ru-RU"/>
        </w:rPr>
      </w:pPr>
    </w:p>
    <w:p w:rsidR="005B3775" w:rsidRPr="005B3775" w:rsidRDefault="005B3775" w:rsidP="005B3775">
      <w:pPr>
        <w:spacing w:after="0"/>
        <w:ind w:left="1134"/>
        <w:contextualSpacing/>
        <w:jc w:val="both"/>
        <w:rPr>
          <w:rFonts w:ascii="Cambria" w:eastAsia="Times New Roman" w:hAnsi="Cambria" w:cs="Times New Roman"/>
          <w:b/>
          <w:bCs/>
          <w:color w:val="000000"/>
          <w:lang w:eastAsia="ru-RU"/>
        </w:rPr>
      </w:pPr>
    </w:p>
    <w:p w:rsidR="005B3775" w:rsidRPr="005B3775" w:rsidRDefault="005B3775" w:rsidP="005B3775">
      <w:pPr>
        <w:spacing w:after="0"/>
        <w:ind w:left="1134"/>
        <w:contextualSpacing/>
        <w:jc w:val="both"/>
        <w:rPr>
          <w:rFonts w:ascii="Cambria" w:eastAsia="Times New Roman" w:hAnsi="Cambria" w:cs="Times New Roman"/>
          <w:b/>
          <w:bCs/>
          <w:color w:val="000000"/>
          <w:lang w:eastAsia="ru-RU"/>
        </w:rPr>
      </w:pPr>
    </w:p>
    <w:p w:rsidR="005B3775" w:rsidRPr="005B3775" w:rsidRDefault="005B3775" w:rsidP="005B3775">
      <w:pPr>
        <w:numPr>
          <w:ilvl w:val="2"/>
          <w:numId w:val="9"/>
        </w:numPr>
        <w:spacing w:after="0" w:line="240" w:lineRule="auto"/>
        <w:ind w:left="1134" w:hanging="567"/>
        <w:contextualSpacing/>
        <w:jc w:val="both"/>
        <w:rPr>
          <w:rFonts w:ascii="Cambria" w:eastAsia="Times New Roman" w:hAnsi="Cambria" w:cs="Times New Roman"/>
          <w:b/>
          <w:bCs/>
          <w:color w:val="000000"/>
          <w:lang w:eastAsia="ru-RU"/>
        </w:rPr>
      </w:pPr>
      <w:r w:rsidRPr="005B3775">
        <w:rPr>
          <w:rFonts w:ascii="Cambria" w:eastAsia="Times New Roman" w:hAnsi="Cambria" w:cs="Times New Roman"/>
          <w:b/>
          <w:bCs/>
          <w:color w:val="000000"/>
          <w:lang w:eastAsia="ru-RU"/>
        </w:rPr>
        <w:t>Mentenanța expresă</w:t>
      </w:r>
    </w:p>
    <w:p w:rsidR="005B3775" w:rsidRPr="005B3775" w:rsidRDefault="005B3775" w:rsidP="005B3775">
      <w:pPr>
        <w:numPr>
          <w:ilvl w:val="3"/>
          <w:numId w:val="9"/>
        </w:numPr>
        <w:tabs>
          <w:tab w:val="left" w:pos="810"/>
          <w:tab w:val="left" w:pos="900"/>
          <w:tab w:val="left" w:pos="1080"/>
          <w:tab w:val="left" w:pos="1710"/>
          <w:tab w:val="left" w:pos="1800"/>
        </w:tabs>
        <w:spacing w:after="0" w:line="240" w:lineRule="auto"/>
        <w:ind w:left="1701"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 xml:space="preserve">Părțile stabilesc că orice solicitare a Clientului care conține derogări sau excepții de la prevederile Condițiilor privind livrarea Serviciilor de Mentenanță corectivă și adaptivă vor fi procesate în conformitate cu regulile privind Mentenanța Expresă, în următoarele condiții: </w:t>
      </w:r>
    </w:p>
    <w:p w:rsidR="005B3775" w:rsidRPr="005B3775" w:rsidRDefault="005B3775" w:rsidP="005B3775">
      <w:pPr>
        <w:numPr>
          <w:ilvl w:val="0"/>
          <w:numId w:val="14"/>
        </w:numPr>
        <w:tabs>
          <w:tab w:val="left" w:pos="1800"/>
          <w:tab w:val="left" w:pos="1890"/>
        </w:tabs>
        <w:spacing w:after="0" w:line="240" w:lineRule="auto"/>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Sesizarea Prestatorului în vederea solicitării Mentenanței Exprese se realizează conform procedeelor specificate în Planul Comunicare, la caz, Prestatorul va crea în SEM Tichetul cu privire la prestarea serviciilor de mentenanță corectivă și adaptivă în condițiile mentenanței exprese, atribuindu-i TAG-</w:t>
      </w:r>
      <w:proofErr w:type="spellStart"/>
      <w:r w:rsidRPr="005B3775">
        <w:rPr>
          <w:rFonts w:ascii="Cambria" w:eastAsia="Times New Roman" w:hAnsi="Cambria" w:cs="Times New Roman"/>
          <w:color w:val="000000"/>
          <w:lang w:eastAsia="ru-RU"/>
        </w:rPr>
        <w:t>ul</w:t>
      </w:r>
      <w:proofErr w:type="spellEnd"/>
      <w:r w:rsidRPr="005B3775">
        <w:rPr>
          <w:rFonts w:ascii="Cambria" w:eastAsia="Times New Roman" w:hAnsi="Cambria" w:cs="Times New Roman"/>
          <w:color w:val="000000"/>
          <w:lang w:eastAsia="ru-RU"/>
        </w:rPr>
        <w:t xml:space="preserve"> „Expres”.</w:t>
      </w:r>
    </w:p>
    <w:p w:rsidR="005B3775" w:rsidRPr="005B3775" w:rsidRDefault="005B3775" w:rsidP="005B3775">
      <w:pPr>
        <w:numPr>
          <w:ilvl w:val="0"/>
          <w:numId w:val="14"/>
        </w:numPr>
        <w:tabs>
          <w:tab w:val="left" w:pos="1800"/>
          <w:tab w:val="left" w:pos="1890"/>
        </w:tabs>
        <w:spacing w:after="0" w:line="240" w:lineRule="auto"/>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Timpul de Reacție, în condițiile Mentenanței Exprese, constituie 3 ore din momentul înregistrării Tichetului în SEM.</w:t>
      </w:r>
    </w:p>
    <w:p w:rsidR="005B3775" w:rsidRPr="005B3775" w:rsidRDefault="005B3775" w:rsidP="005B3775">
      <w:pPr>
        <w:numPr>
          <w:ilvl w:val="0"/>
          <w:numId w:val="14"/>
        </w:numPr>
        <w:tabs>
          <w:tab w:val="left" w:pos="1800"/>
          <w:tab w:val="left" w:pos="1890"/>
        </w:tabs>
        <w:spacing w:after="0" w:line="240" w:lineRule="auto"/>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Perioada de Soluționare a Tichetului în condițiile Mentenanței Exprese se referă la obligația de diligență a Prestatorului ca în cel mai scurt timp, posibil din punct de vedere obiectiv, să soluționeze Tichetul Clientului.</w:t>
      </w:r>
    </w:p>
    <w:p w:rsidR="005B3775" w:rsidRPr="005B3775" w:rsidRDefault="005B3775" w:rsidP="005B3775">
      <w:pPr>
        <w:numPr>
          <w:ilvl w:val="0"/>
          <w:numId w:val="14"/>
        </w:numPr>
        <w:tabs>
          <w:tab w:val="left" w:pos="1800"/>
          <w:tab w:val="left" w:pos="1890"/>
        </w:tabs>
        <w:spacing w:after="0" w:line="240" w:lineRule="auto"/>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Fluxul de Soluționare a Tichetului în condițiile Mentenanței Exprese, rămâne la fel ca și soluționare unui Tichet ordinar.</w:t>
      </w:r>
      <w:r w:rsidRPr="005B3775">
        <w:rPr>
          <w:rFonts w:ascii="Cambria" w:eastAsia="Times New Roman" w:hAnsi="Cambria" w:cs="Times New Roman"/>
          <w:b/>
          <w:color w:val="000000"/>
          <w:lang w:eastAsia="ru-RU"/>
        </w:rPr>
        <w:t xml:space="preserve"> </w:t>
      </w:r>
    </w:p>
    <w:p w:rsidR="005B3775" w:rsidRPr="005B3775" w:rsidRDefault="005B3775" w:rsidP="005B3775">
      <w:pPr>
        <w:numPr>
          <w:ilvl w:val="0"/>
          <w:numId w:val="14"/>
        </w:numPr>
        <w:tabs>
          <w:tab w:val="left" w:pos="1800"/>
          <w:tab w:val="left" w:pos="1890"/>
        </w:tabs>
        <w:spacing w:after="0" w:line="240" w:lineRule="auto"/>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Cronometrarea și Documentarea numărului de OM-ORE consumate de către membrii Echipei Tehnice în procesul de soluționare a Tichetului se realizează în cadrul SEM din momentul atribuirii Tichetului a TAG-lui „Expres” până la transferul acestuia în coloana „</w:t>
      </w:r>
      <w:proofErr w:type="spellStart"/>
      <w:r w:rsidRPr="005B3775">
        <w:rPr>
          <w:rFonts w:ascii="Cambria" w:eastAsia="Times New Roman" w:hAnsi="Cambria" w:cs="Times New Roman"/>
          <w:color w:val="000000"/>
          <w:lang w:eastAsia="ru-RU"/>
        </w:rPr>
        <w:t>Done</w:t>
      </w:r>
      <w:proofErr w:type="spellEnd"/>
      <w:r w:rsidRPr="005B3775">
        <w:rPr>
          <w:rFonts w:ascii="Cambria" w:eastAsia="Times New Roman" w:hAnsi="Cambria" w:cs="Times New Roman"/>
          <w:color w:val="000000"/>
          <w:lang w:eastAsia="ru-RU"/>
        </w:rPr>
        <w:t xml:space="preserve">” din </w:t>
      </w:r>
      <w:proofErr w:type="spellStart"/>
      <w:r w:rsidRPr="005B3775">
        <w:rPr>
          <w:rFonts w:ascii="Cambria" w:eastAsia="Times New Roman" w:hAnsi="Cambria" w:cs="Times New Roman"/>
          <w:color w:val="000000"/>
          <w:lang w:eastAsia="ru-RU"/>
        </w:rPr>
        <w:t>Kanban</w:t>
      </w:r>
      <w:proofErr w:type="spellEnd"/>
      <w:r w:rsidRPr="005B3775">
        <w:rPr>
          <w:rFonts w:ascii="Cambria" w:eastAsia="Times New Roman" w:hAnsi="Cambria" w:cs="Times New Roman"/>
          <w:color w:val="000000"/>
          <w:lang w:eastAsia="ru-RU"/>
        </w:rPr>
        <w:t xml:space="preserve"> Board.</w:t>
      </w:r>
    </w:p>
    <w:p w:rsidR="005B3775" w:rsidRPr="005B3775" w:rsidRDefault="005B3775" w:rsidP="005B3775">
      <w:pPr>
        <w:numPr>
          <w:ilvl w:val="0"/>
          <w:numId w:val="14"/>
        </w:numPr>
        <w:tabs>
          <w:tab w:val="left" w:pos="1800"/>
          <w:tab w:val="left" w:pos="1890"/>
        </w:tabs>
        <w:spacing w:after="0" w:line="240" w:lineRule="auto"/>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Timpul sau orele acordate Clientului pentru exprimarea consimțământului sau realizarea unor alte acțiuni aferente soluționării unui Tichet nu se iau în calcul la stabilirea timpului consumat pentru soluționarea acestuia.</w:t>
      </w:r>
    </w:p>
    <w:p w:rsidR="005B3775" w:rsidRPr="005B3775" w:rsidRDefault="005B3775" w:rsidP="005B3775">
      <w:pPr>
        <w:tabs>
          <w:tab w:val="left" w:pos="1530"/>
          <w:tab w:val="left" w:pos="1710"/>
          <w:tab w:val="left" w:pos="1890"/>
        </w:tabs>
        <w:spacing w:after="0" w:line="240" w:lineRule="auto"/>
        <w:contextualSpacing/>
        <w:jc w:val="both"/>
        <w:rPr>
          <w:rFonts w:ascii="Cambria" w:eastAsia="Times New Roman" w:hAnsi="Cambria" w:cs="Times New Roman"/>
          <w:color w:val="000000"/>
          <w:lang w:eastAsia="ru-RU"/>
        </w:rPr>
      </w:pPr>
    </w:p>
    <w:p w:rsidR="005B3775" w:rsidRPr="005B3775" w:rsidRDefault="005B3775" w:rsidP="005B3775">
      <w:pPr>
        <w:numPr>
          <w:ilvl w:val="2"/>
          <w:numId w:val="9"/>
        </w:numPr>
        <w:spacing w:after="0" w:line="240" w:lineRule="auto"/>
        <w:ind w:left="1134" w:hanging="567"/>
        <w:contextualSpacing/>
        <w:jc w:val="both"/>
        <w:rPr>
          <w:rFonts w:ascii="Cambria" w:eastAsia="Times New Roman" w:hAnsi="Cambria" w:cs="Times New Roman"/>
          <w:b/>
          <w:bCs/>
          <w:color w:val="000000"/>
          <w:lang w:eastAsia="ru-RU"/>
        </w:rPr>
      </w:pPr>
      <w:r w:rsidRPr="005B3775">
        <w:rPr>
          <w:rFonts w:ascii="Cambria" w:eastAsia="Times New Roman" w:hAnsi="Cambria" w:cs="Times New Roman"/>
          <w:b/>
          <w:bCs/>
          <w:color w:val="000000"/>
          <w:lang w:eastAsia="ru-RU"/>
        </w:rPr>
        <w:t xml:space="preserve">Fluxul Tichetului în SEM: </w:t>
      </w:r>
    </w:p>
    <w:p w:rsidR="005B3775" w:rsidRPr="005B3775" w:rsidRDefault="005B3775" w:rsidP="005B3775">
      <w:pPr>
        <w:numPr>
          <w:ilvl w:val="3"/>
          <w:numId w:val="9"/>
        </w:numPr>
        <w:spacing w:after="0" w:line="240" w:lineRule="auto"/>
        <w:ind w:left="1701" w:hanging="567"/>
        <w:contextualSpacing/>
        <w:jc w:val="both"/>
        <w:rPr>
          <w:rFonts w:ascii="Cambria" w:eastAsia="Times New Roman" w:hAnsi="Cambria" w:cs="Times New Roman"/>
          <w:b/>
          <w:bCs/>
          <w:color w:val="000000"/>
          <w:lang w:eastAsia="ru-RU"/>
        </w:rPr>
      </w:pPr>
      <w:r w:rsidRPr="005B3775">
        <w:rPr>
          <w:rFonts w:ascii="Cambria" w:eastAsia="Times New Roman" w:hAnsi="Cambria" w:cs="Times New Roman"/>
          <w:color w:val="000000"/>
          <w:lang w:eastAsia="ru-RU"/>
        </w:rPr>
        <w:t>Desfășurarea și livrarea corespunzătoare a Serviciilor de Mentenanță corectivă și adaptivă se realizează în baza unei cooperări și interacțiuni active între Prestator și Client doar în cadrul SEM, fapt ce determină exercitarea unor obligații sau acțiuni opozabile Părților pe parcursul procesului de soluționare a Tichetului, în conformitate cu următoare procedură:</w:t>
      </w:r>
    </w:p>
    <w:tbl>
      <w:tblPr>
        <w:tblStyle w:val="Tabelgril1"/>
        <w:tblW w:w="0" w:type="auto"/>
        <w:tblLayout w:type="fixed"/>
        <w:tblLook w:val="04A0" w:firstRow="1" w:lastRow="0" w:firstColumn="1" w:lastColumn="0" w:noHBand="0" w:noVBand="1"/>
      </w:tblPr>
      <w:tblGrid>
        <w:gridCol w:w="562"/>
        <w:gridCol w:w="1560"/>
        <w:gridCol w:w="3402"/>
        <w:gridCol w:w="2976"/>
        <w:gridCol w:w="1129"/>
      </w:tblGrid>
      <w:tr w:rsidR="005B3775" w:rsidRPr="005B3775" w:rsidTr="005B3775">
        <w:trPr>
          <w:trHeight w:val="461"/>
          <w:tblHeader/>
        </w:trPr>
        <w:tc>
          <w:tcPr>
            <w:tcW w:w="562" w:type="dxa"/>
            <w:vMerge w:val="restart"/>
            <w:shd w:val="clear" w:color="auto" w:fill="D9D9D9"/>
            <w:vAlign w:val="center"/>
          </w:tcPr>
          <w:p w:rsidR="005B3775" w:rsidRPr="005B3775" w:rsidRDefault="005B3775" w:rsidP="005B3775">
            <w:pPr>
              <w:jc w:val="center"/>
              <w:rPr>
                <w:rFonts w:ascii="Cambria" w:eastAsia="Times New Roman" w:hAnsi="Cambria"/>
                <w:b/>
                <w:color w:val="000000"/>
                <w:sz w:val="24"/>
              </w:rPr>
            </w:pPr>
            <w:r w:rsidRPr="005B3775">
              <w:rPr>
                <w:rFonts w:ascii="Cambria" w:eastAsia="Times New Roman" w:hAnsi="Cambria"/>
                <w:b/>
                <w:color w:val="000000"/>
                <w:sz w:val="24"/>
              </w:rPr>
              <w:lastRenderedPageBreak/>
              <w:t>NR</w:t>
            </w:r>
          </w:p>
        </w:tc>
        <w:tc>
          <w:tcPr>
            <w:tcW w:w="1560" w:type="dxa"/>
            <w:vMerge w:val="restart"/>
            <w:shd w:val="clear" w:color="auto" w:fill="D9D9D9"/>
            <w:vAlign w:val="center"/>
          </w:tcPr>
          <w:p w:rsidR="005B3775" w:rsidRPr="005B3775" w:rsidRDefault="005B3775" w:rsidP="005B3775">
            <w:pPr>
              <w:jc w:val="center"/>
              <w:rPr>
                <w:rFonts w:ascii="Cambria" w:eastAsia="Times New Roman" w:hAnsi="Cambria"/>
                <w:b/>
                <w:color w:val="000000"/>
                <w:sz w:val="24"/>
              </w:rPr>
            </w:pPr>
            <w:r w:rsidRPr="005B3775">
              <w:rPr>
                <w:rFonts w:ascii="Cambria" w:eastAsia="Times New Roman" w:hAnsi="Cambria"/>
                <w:b/>
                <w:color w:val="000000"/>
                <w:sz w:val="24"/>
              </w:rPr>
              <w:t>PROCES</w:t>
            </w:r>
          </w:p>
        </w:tc>
        <w:tc>
          <w:tcPr>
            <w:tcW w:w="6378" w:type="dxa"/>
            <w:gridSpan w:val="2"/>
            <w:shd w:val="clear" w:color="auto" w:fill="D9D9D9"/>
            <w:vAlign w:val="center"/>
          </w:tcPr>
          <w:p w:rsidR="005B3775" w:rsidRPr="005B3775" w:rsidRDefault="005B3775" w:rsidP="005B3775">
            <w:pPr>
              <w:jc w:val="center"/>
              <w:rPr>
                <w:rFonts w:ascii="Cambria" w:eastAsia="Times New Roman" w:hAnsi="Cambria"/>
                <w:b/>
                <w:color w:val="000000"/>
                <w:sz w:val="24"/>
                <w:szCs w:val="24"/>
              </w:rPr>
            </w:pPr>
            <w:r w:rsidRPr="005B3775">
              <w:rPr>
                <w:rFonts w:ascii="Cambria" w:eastAsia="Times New Roman" w:hAnsi="Cambria"/>
                <w:b/>
                <w:color w:val="000000"/>
                <w:sz w:val="24"/>
                <w:szCs w:val="24"/>
              </w:rPr>
              <w:t>ACȚIUNI ȘI RESPONSABILITĂȚI</w:t>
            </w:r>
          </w:p>
        </w:tc>
        <w:tc>
          <w:tcPr>
            <w:tcW w:w="1129" w:type="dxa"/>
            <w:vMerge w:val="restart"/>
            <w:shd w:val="clear" w:color="auto" w:fill="D9D9D9"/>
            <w:vAlign w:val="center"/>
          </w:tcPr>
          <w:p w:rsidR="005B3775" w:rsidRPr="005B3775" w:rsidRDefault="005B3775" w:rsidP="005B3775">
            <w:pPr>
              <w:jc w:val="center"/>
              <w:rPr>
                <w:rFonts w:ascii="Cambria" w:eastAsia="Times New Roman" w:hAnsi="Cambria"/>
                <w:color w:val="000000"/>
                <w:sz w:val="24"/>
              </w:rPr>
            </w:pPr>
            <w:r w:rsidRPr="005B3775">
              <w:rPr>
                <w:rFonts w:ascii="Cambria" w:eastAsia="Times New Roman" w:hAnsi="Cambria"/>
                <w:b/>
                <w:color w:val="000000"/>
                <w:sz w:val="24"/>
              </w:rPr>
              <w:t>STATUT PROGRES</w:t>
            </w:r>
          </w:p>
        </w:tc>
      </w:tr>
      <w:tr w:rsidR="005B3775" w:rsidRPr="005B3775" w:rsidTr="005B3775">
        <w:trPr>
          <w:tblHeader/>
        </w:trPr>
        <w:tc>
          <w:tcPr>
            <w:tcW w:w="562" w:type="dxa"/>
            <w:vMerge/>
            <w:tcBorders>
              <w:bottom w:val="nil"/>
            </w:tcBorders>
            <w:vAlign w:val="center"/>
          </w:tcPr>
          <w:p w:rsidR="005B3775" w:rsidRPr="005B3775" w:rsidRDefault="005B3775" w:rsidP="005B3775">
            <w:pPr>
              <w:jc w:val="center"/>
              <w:rPr>
                <w:rFonts w:ascii="Cambria" w:eastAsia="Times New Roman" w:hAnsi="Cambria"/>
                <w:color w:val="000000"/>
              </w:rPr>
            </w:pPr>
          </w:p>
        </w:tc>
        <w:tc>
          <w:tcPr>
            <w:tcW w:w="1560" w:type="dxa"/>
            <w:vMerge/>
            <w:tcBorders>
              <w:bottom w:val="nil"/>
            </w:tcBorders>
            <w:vAlign w:val="center"/>
          </w:tcPr>
          <w:p w:rsidR="005B3775" w:rsidRPr="005B3775" w:rsidRDefault="005B3775" w:rsidP="005B3775">
            <w:pPr>
              <w:jc w:val="center"/>
              <w:rPr>
                <w:rFonts w:ascii="Cambria" w:eastAsia="Times New Roman" w:hAnsi="Cambria"/>
                <w:color w:val="000000"/>
              </w:rPr>
            </w:pPr>
          </w:p>
        </w:tc>
        <w:tc>
          <w:tcPr>
            <w:tcW w:w="3402" w:type="dxa"/>
            <w:tcBorders>
              <w:bottom w:val="nil"/>
            </w:tcBorders>
            <w:shd w:val="clear" w:color="auto" w:fill="D9D9D9"/>
            <w:vAlign w:val="center"/>
          </w:tcPr>
          <w:p w:rsidR="005B3775" w:rsidRPr="005B3775" w:rsidRDefault="005B3775" w:rsidP="005B3775">
            <w:pPr>
              <w:jc w:val="center"/>
              <w:rPr>
                <w:rFonts w:ascii="Cambria" w:eastAsia="Times New Roman" w:hAnsi="Cambria"/>
                <w:b/>
                <w:color w:val="000000"/>
                <w:sz w:val="24"/>
                <w:szCs w:val="24"/>
              </w:rPr>
            </w:pPr>
            <w:r w:rsidRPr="005B3775">
              <w:rPr>
                <w:rFonts w:ascii="Cambria" w:eastAsia="Times New Roman" w:hAnsi="Cambria"/>
                <w:b/>
                <w:color w:val="000000"/>
                <w:sz w:val="24"/>
                <w:szCs w:val="24"/>
              </w:rPr>
              <w:t>PRESTATOR</w:t>
            </w:r>
          </w:p>
        </w:tc>
        <w:tc>
          <w:tcPr>
            <w:tcW w:w="2976" w:type="dxa"/>
            <w:tcBorders>
              <w:bottom w:val="nil"/>
            </w:tcBorders>
            <w:shd w:val="clear" w:color="auto" w:fill="D9D9D9"/>
            <w:vAlign w:val="center"/>
          </w:tcPr>
          <w:p w:rsidR="005B3775" w:rsidRPr="005B3775" w:rsidRDefault="005B3775" w:rsidP="005B3775">
            <w:pPr>
              <w:jc w:val="center"/>
              <w:rPr>
                <w:rFonts w:ascii="Cambria" w:eastAsia="Times New Roman" w:hAnsi="Cambria"/>
                <w:b/>
                <w:color w:val="000000"/>
                <w:sz w:val="24"/>
                <w:szCs w:val="24"/>
              </w:rPr>
            </w:pPr>
            <w:r w:rsidRPr="005B3775">
              <w:rPr>
                <w:rFonts w:ascii="Cambria" w:eastAsia="Times New Roman" w:hAnsi="Cambria"/>
                <w:b/>
                <w:color w:val="000000"/>
                <w:sz w:val="24"/>
                <w:szCs w:val="24"/>
              </w:rPr>
              <w:t>CLIENT</w:t>
            </w:r>
          </w:p>
        </w:tc>
        <w:tc>
          <w:tcPr>
            <w:tcW w:w="1129" w:type="dxa"/>
            <w:vMerge/>
            <w:tcBorders>
              <w:bottom w:val="nil"/>
            </w:tcBorders>
            <w:vAlign w:val="center"/>
          </w:tcPr>
          <w:p w:rsidR="005B3775" w:rsidRPr="005B3775" w:rsidRDefault="005B3775" w:rsidP="005B3775">
            <w:pPr>
              <w:jc w:val="center"/>
              <w:rPr>
                <w:rFonts w:ascii="Cambria" w:eastAsia="Times New Roman" w:hAnsi="Cambria"/>
                <w:color w:val="000000"/>
              </w:rPr>
            </w:pPr>
          </w:p>
        </w:tc>
      </w:tr>
      <w:tr w:rsidR="005B3775" w:rsidRPr="005B3775" w:rsidTr="005B3775">
        <w:trPr>
          <w:trHeight w:val="95"/>
          <w:tblHeader/>
        </w:trPr>
        <w:tc>
          <w:tcPr>
            <w:tcW w:w="562" w:type="dxa"/>
            <w:tcBorders>
              <w:top w:val="nil"/>
            </w:tcBorders>
            <w:shd w:val="clear" w:color="auto" w:fill="D9D9D9"/>
            <w:vAlign w:val="center"/>
          </w:tcPr>
          <w:p w:rsidR="005B3775" w:rsidRPr="005B3775" w:rsidRDefault="005B3775" w:rsidP="005B3775">
            <w:pPr>
              <w:jc w:val="center"/>
              <w:rPr>
                <w:rFonts w:ascii="Cambria" w:eastAsia="Times New Roman" w:hAnsi="Cambria"/>
                <w:color w:val="000000"/>
                <w:sz w:val="2"/>
              </w:rPr>
            </w:pPr>
          </w:p>
        </w:tc>
        <w:tc>
          <w:tcPr>
            <w:tcW w:w="1560" w:type="dxa"/>
            <w:tcBorders>
              <w:top w:val="nil"/>
            </w:tcBorders>
            <w:shd w:val="clear" w:color="auto" w:fill="D9D9D9"/>
            <w:vAlign w:val="center"/>
          </w:tcPr>
          <w:p w:rsidR="005B3775" w:rsidRPr="005B3775" w:rsidRDefault="005B3775" w:rsidP="005B3775">
            <w:pPr>
              <w:jc w:val="center"/>
              <w:rPr>
                <w:rFonts w:ascii="Cambria" w:eastAsia="Times New Roman" w:hAnsi="Cambria"/>
                <w:color w:val="000000"/>
                <w:sz w:val="2"/>
              </w:rPr>
            </w:pPr>
          </w:p>
        </w:tc>
        <w:tc>
          <w:tcPr>
            <w:tcW w:w="3402" w:type="dxa"/>
            <w:tcBorders>
              <w:top w:val="nil"/>
            </w:tcBorders>
            <w:shd w:val="clear" w:color="auto" w:fill="D9D9D9"/>
            <w:vAlign w:val="center"/>
          </w:tcPr>
          <w:p w:rsidR="005B3775" w:rsidRPr="005B3775" w:rsidRDefault="005B3775" w:rsidP="005B3775">
            <w:pPr>
              <w:jc w:val="center"/>
              <w:rPr>
                <w:rFonts w:ascii="Cambria" w:eastAsia="Times New Roman" w:hAnsi="Cambria"/>
                <w:b/>
                <w:color w:val="000000"/>
                <w:sz w:val="2"/>
              </w:rPr>
            </w:pPr>
          </w:p>
        </w:tc>
        <w:tc>
          <w:tcPr>
            <w:tcW w:w="2976" w:type="dxa"/>
            <w:tcBorders>
              <w:top w:val="nil"/>
            </w:tcBorders>
            <w:shd w:val="clear" w:color="auto" w:fill="D9D9D9"/>
            <w:vAlign w:val="center"/>
          </w:tcPr>
          <w:p w:rsidR="005B3775" w:rsidRPr="005B3775" w:rsidRDefault="005B3775" w:rsidP="005B3775">
            <w:pPr>
              <w:jc w:val="center"/>
              <w:rPr>
                <w:rFonts w:ascii="Cambria" w:eastAsia="Times New Roman" w:hAnsi="Cambria"/>
                <w:b/>
                <w:color w:val="000000"/>
                <w:sz w:val="2"/>
              </w:rPr>
            </w:pPr>
          </w:p>
        </w:tc>
        <w:tc>
          <w:tcPr>
            <w:tcW w:w="1129" w:type="dxa"/>
            <w:tcBorders>
              <w:top w:val="nil"/>
            </w:tcBorders>
            <w:shd w:val="clear" w:color="auto" w:fill="D9D9D9"/>
            <w:vAlign w:val="center"/>
          </w:tcPr>
          <w:p w:rsidR="005B3775" w:rsidRPr="005B3775" w:rsidRDefault="005B3775" w:rsidP="005B3775">
            <w:pPr>
              <w:jc w:val="center"/>
              <w:rPr>
                <w:rFonts w:ascii="Cambria" w:eastAsia="Times New Roman" w:hAnsi="Cambria"/>
                <w:color w:val="000000"/>
                <w:sz w:val="2"/>
              </w:rPr>
            </w:pPr>
          </w:p>
        </w:tc>
      </w:tr>
      <w:tr w:rsidR="005B3775" w:rsidRPr="005B3775" w:rsidTr="00DF38E5">
        <w:tc>
          <w:tcPr>
            <w:tcW w:w="562" w:type="dxa"/>
            <w:vMerge w:val="restart"/>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color w:val="000000"/>
              </w:rPr>
              <w:t>1</w:t>
            </w:r>
          </w:p>
        </w:tc>
        <w:tc>
          <w:tcPr>
            <w:tcW w:w="1560" w:type="dxa"/>
            <w:vMerge w:val="restart"/>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b/>
                <w:bCs/>
                <w:color w:val="000000"/>
              </w:rPr>
              <w:t>CREARE TICHET</w:t>
            </w:r>
          </w:p>
          <w:p w:rsidR="005B3775" w:rsidRPr="005B3775" w:rsidRDefault="005B3775" w:rsidP="005B3775">
            <w:pPr>
              <w:rPr>
                <w:rFonts w:ascii="Cambria" w:eastAsia="Times New Roman" w:hAnsi="Cambria"/>
              </w:rPr>
            </w:pPr>
          </w:p>
          <w:p w:rsidR="005B3775" w:rsidRPr="005B3775" w:rsidRDefault="005B3775" w:rsidP="005B3775">
            <w:pPr>
              <w:rPr>
                <w:rFonts w:ascii="Cambria" w:eastAsia="Times New Roman" w:hAnsi="Cambria"/>
              </w:rPr>
            </w:pPr>
          </w:p>
          <w:p w:rsidR="005B3775" w:rsidRPr="005B3775" w:rsidRDefault="005B3775" w:rsidP="005B3775">
            <w:pPr>
              <w:rPr>
                <w:rFonts w:ascii="Cambria" w:eastAsia="Times New Roman" w:hAnsi="Cambria"/>
              </w:rPr>
            </w:pPr>
          </w:p>
          <w:p w:rsidR="005B3775" w:rsidRPr="005B3775" w:rsidRDefault="005B3775" w:rsidP="005B3775">
            <w:pPr>
              <w:rPr>
                <w:rFonts w:ascii="Cambria" w:eastAsia="Times New Roman" w:hAnsi="Cambria"/>
              </w:rPr>
            </w:pPr>
          </w:p>
          <w:p w:rsidR="005B3775" w:rsidRPr="005B3775" w:rsidRDefault="005B3775" w:rsidP="005B3775">
            <w:pPr>
              <w:rPr>
                <w:rFonts w:ascii="Cambria" w:eastAsia="Times New Roman" w:hAnsi="Cambria"/>
              </w:rPr>
            </w:pPr>
          </w:p>
          <w:p w:rsidR="005B3775" w:rsidRPr="005B3775" w:rsidRDefault="005B3775" w:rsidP="005B3775">
            <w:pPr>
              <w:rPr>
                <w:rFonts w:ascii="Cambria" w:eastAsia="Times New Roman" w:hAnsi="Cambria"/>
              </w:rPr>
            </w:pPr>
          </w:p>
          <w:p w:rsidR="005B3775" w:rsidRPr="005B3775" w:rsidRDefault="005B3775" w:rsidP="005B3775">
            <w:pPr>
              <w:rPr>
                <w:rFonts w:ascii="Cambria" w:eastAsia="Times New Roman" w:hAnsi="Cambria"/>
              </w:rPr>
            </w:pPr>
          </w:p>
          <w:p w:rsidR="005B3775" w:rsidRPr="005B3775" w:rsidRDefault="005B3775" w:rsidP="005B3775">
            <w:pPr>
              <w:rPr>
                <w:rFonts w:ascii="Cambria" w:eastAsia="Times New Roman" w:hAnsi="Cambria"/>
              </w:rPr>
            </w:pPr>
          </w:p>
          <w:p w:rsidR="005B3775" w:rsidRPr="005B3775" w:rsidRDefault="005B3775" w:rsidP="005B3775">
            <w:pPr>
              <w:rPr>
                <w:rFonts w:ascii="Cambria" w:eastAsia="Times New Roman" w:hAnsi="Cambria"/>
              </w:rPr>
            </w:pPr>
          </w:p>
          <w:p w:rsidR="005B3775" w:rsidRPr="005B3775" w:rsidRDefault="005B3775" w:rsidP="005B3775">
            <w:pPr>
              <w:rPr>
                <w:rFonts w:ascii="Cambria" w:eastAsia="Times New Roman" w:hAnsi="Cambria"/>
              </w:rPr>
            </w:pPr>
          </w:p>
        </w:tc>
        <w:tc>
          <w:tcPr>
            <w:tcW w:w="3402" w:type="dxa"/>
            <w:vMerge w:val="restart"/>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b/>
                <w:bCs/>
                <w:color w:val="000000"/>
              </w:rPr>
              <w:t>/-----------------------------------/</w:t>
            </w:r>
          </w:p>
        </w:tc>
        <w:tc>
          <w:tcPr>
            <w:tcW w:w="2976" w:type="dxa"/>
            <w:vAlign w:val="center"/>
          </w:tcPr>
          <w:p w:rsidR="005B3775" w:rsidRPr="005B3775" w:rsidRDefault="005B3775" w:rsidP="005B3775">
            <w:pPr>
              <w:rPr>
                <w:rFonts w:ascii="Cambria" w:eastAsia="Times New Roman" w:hAnsi="Cambria"/>
                <w:color w:val="000000"/>
              </w:rPr>
            </w:pPr>
            <w:r w:rsidRPr="005B3775">
              <w:rPr>
                <w:rFonts w:ascii="Cambria" w:eastAsia="Times New Roman" w:hAnsi="Cambria"/>
                <w:b/>
                <w:bCs/>
                <w:color w:val="000000"/>
              </w:rPr>
              <w:t>Clientul</w:t>
            </w:r>
            <w:r w:rsidRPr="005B3775">
              <w:rPr>
                <w:rFonts w:ascii="Cambria" w:eastAsia="Times New Roman" w:hAnsi="Cambria"/>
                <w:color w:val="000000"/>
              </w:rPr>
              <w:t xml:space="preserve"> urmează a crea și plasa </w:t>
            </w:r>
            <w:r w:rsidRPr="005B3775">
              <w:rPr>
                <w:rFonts w:ascii="Cambria" w:eastAsia="Times New Roman" w:hAnsi="Cambria"/>
                <w:b/>
                <w:bCs/>
                <w:color w:val="000000"/>
              </w:rPr>
              <w:t>Tichetul</w:t>
            </w:r>
            <w:r w:rsidRPr="005B3775">
              <w:rPr>
                <w:rFonts w:ascii="Cambria" w:eastAsia="Times New Roman" w:hAnsi="Cambria"/>
                <w:color w:val="000000"/>
              </w:rPr>
              <w:t xml:space="preserve"> doar în SEM în lista</w:t>
            </w:r>
            <w:r w:rsidRPr="005B3775">
              <w:rPr>
                <w:rFonts w:ascii="Cambria" w:eastAsia="Times New Roman" w:hAnsi="Cambria"/>
                <w:b/>
                <w:bCs/>
                <w:color w:val="000000"/>
              </w:rPr>
              <w:t xml:space="preserve"> de tichete ”</w:t>
            </w:r>
            <w:proofErr w:type="spellStart"/>
            <w:r w:rsidRPr="005B3775">
              <w:rPr>
                <w:rFonts w:ascii="Cambria" w:eastAsia="Times New Roman" w:hAnsi="Cambria"/>
                <w:b/>
                <w:bCs/>
                <w:color w:val="000000"/>
              </w:rPr>
              <w:t>Backlog</w:t>
            </w:r>
            <w:proofErr w:type="spellEnd"/>
            <w:r w:rsidRPr="005B3775">
              <w:rPr>
                <w:rFonts w:ascii="Cambria" w:eastAsia="Times New Roman" w:hAnsi="Cambria"/>
                <w:b/>
                <w:bCs/>
                <w:color w:val="000000"/>
              </w:rPr>
              <w:t>” sau „Mentenanța”</w:t>
            </w:r>
          </w:p>
        </w:tc>
        <w:tc>
          <w:tcPr>
            <w:tcW w:w="1129" w:type="dxa"/>
            <w:vMerge w:val="restart"/>
            <w:vAlign w:val="center"/>
          </w:tcPr>
          <w:p w:rsidR="005B3775" w:rsidRPr="005B3775" w:rsidRDefault="005B3775" w:rsidP="005B3775">
            <w:pPr>
              <w:jc w:val="center"/>
              <w:rPr>
                <w:rFonts w:ascii="Cambria" w:eastAsia="Times New Roman" w:hAnsi="Cambria"/>
                <w:color w:val="000000"/>
              </w:rPr>
            </w:pPr>
          </w:p>
        </w:tc>
      </w:tr>
      <w:tr w:rsidR="005B3775" w:rsidRPr="005B3775" w:rsidTr="00DF38E5">
        <w:tc>
          <w:tcPr>
            <w:tcW w:w="562" w:type="dxa"/>
            <w:vMerge/>
            <w:vAlign w:val="center"/>
          </w:tcPr>
          <w:p w:rsidR="005B3775" w:rsidRPr="005B3775" w:rsidRDefault="005B3775" w:rsidP="005B3775">
            <w:pPr>
              <w:jc w:val="center"/>
              <w:rPr>
                <w:rFonts w:ascii="Cambria" w:eastAsia="Times New Roman" w:hAnsi="Cambria"/>
                <w:color w:val="000000"/>
              </w:rPr>
            </w:pPr>
          </w:p>
        </w:tc>
        <w:tc>
          <w:tcPr>
            <w:tcW w:w="1560" w:type="dxa"/>
            <w:vMerge/>
            <w:vAlign w:val="center"/>
          </w:tcPr>
          <w:p w:rsidR="005B3775" w:rsidRPr="005B3775" w:rsidRDefault="005B3775" w:rsidP="005B3775">
            <w:pPr>
              <w:jc w:val="center"/>
              <w:rPr>
                <w:rFonts w:ascii="Cambria" w:eastAsia="Times New Roman" w:hAnsi="Cambria"/>
                <w:color w:val="000000"/>
              </w:rPr>
            </w:pPr>
          </w:p>
        </w:tc>
        <w:tc>
          <w:tcPr>
            <w:tcW w:w="3402" w:type="dxa"/>
            <w:vMerge/>
            <w:vAlign w:val="center"/>
          </w:tcPr>
          <w:p w:rsidR="005B3775" w:rsidRPr="005B3775" w:rsidRDefault="005B3775" w:rsidP="005B3775">
            <w:pPr>
              <w:rPr>
                <w:rFonts w:ascii="Cambria" w:eastAsia="Times New Roman" w:hAnsi="Cambria"/>
                <w:color w:val="000000"/>
              </w:rPr>
            </w:pPr>
          </w:p>
        </w:tc>
        <w:tc>
          <w:tcPr>
            <w:tcW w:w="2976" w:type="dxa"/>
            <w:vAlign w:val="center"/>
          </w:tcPr>
          <w:p w:rsidR="005B3775" w:rsidRPr="005B3775" w:rsidRDefault="005B3775" w:rsidP="005B3775">
            <w:pPr>
              <w:rPr>
                <w:rFonts w:ascii="Cambria" w:eastAsia="Times New Roman" w:hAnsi="Cambria"/>
                <w:color w:val="000000"/>
              </w:rPr>
            </w:pPr>
            <w:r w:rsidRPr="005B3775">
              <w:rPr>
                <w:rFonts w:ascii="Cambria" w:eastAsia="Times New Roman" w:hAnsi="Cambria"/>
                <w:b/>
                <w:bCs/>
                <w:color w:val="000000"/>
              </w:rPr>
              <w:t xml:space="preserve">Tichetul </w:t>
            </w:r>
            <w:r w:rsidRPr="005B3775">
              <w:rPr>
                <w:rFonts w:ascii="Cambria" w:eastAsia="Times New Roman" w:hAnsi="Cambria"/>
                <w:color w:val="000000"/>
              </w:rPr>
              <w:t>urmează să conțină o descriere detaliată</w:t>
            </w:r>
            <w:r w:rsidRPr="005B3775">
              <w:rPr>
                <w:rFonts w:ascii="Cambria" w:eastAsia="Times New Roman" w:hAnsi="Cambria"/>
                <w:b/>
                <w:bCs/>
                <w:color w:val="000000"/>
              </w:rPr>
              <w:t xml:space="preserve">, </w:t>
            </w:r>
            <w:r w:rsidRPr="005B3775">
              <w:rPr>
                <w:rFonts w:ascii="Cambria" w:eastAsia="Times New Roman" w:hAnsi="Cambria"/>
                <w:color w:val="000000"/>
              </w:rPr>
              <w:t>ce caracterizează problema, defectul sau modificarea în raport cu Soluția Software</w:t>
            </w:r>
          </w:p>
        </w:tc>
        <w:tc>
          <w:tcPr>
            <w:tcW w:w="1129" w:type="dxa"/>
            <w:vMerge/>
            <w:vAlign w:val="center"/>
          </w:tcPr>
          <w:p w:rsidR="005B3775" w:rsidRPr="005B3775" w:rsidRDefault="005B3775" w:rsidP="005B3775">
            <w:pPr>
              <w:jc w:val="center"/>
              <w:rPr>
                <w:rFonts w:ascii="Cambria" w:eastAsia="Times New Roman" w:hAnsi="Cambria"/>
                <w:color w:val="000000"/>
              </w:rPr>
            </w:pPr>
          </w:p>
        </w:tc>
      </w:tr>
      <w:tr w:rsidR="005B3775" w:rsidRPr="005B3775" w:rsidTr="00DF38E5">
        <w:tc>
          <w:tcPr>
            <w:tcW w:w="562" w:type="dxa"/>
            <w:vMerge/>
            <w:vAlign w:val="center"/>
          </w:tcPr>
          <w:p w:rsidR="005B3775" w:rsidRPr="005B3775" w:rsidRDefault="005B3775" w:rsidP="005B3775">
            <w:pPr>
              <w:jc w:val="center"/>
              <w:rPr>
                <w:rFonts w:ascii="Cambria" w:eastAsia="Times New Roman" w:hAnsi="Cambria"/>
                <w:color w:val="000000"/>
              </w:rPr>
            </w:pPr>
          </w:p>
        </w:tc>
        <w:tc>
          <w:tcPr>
            <w:tcW w:w="1560" w:type="dxa"/>
            <w:vMerge/>
            <w:vAlign w:val="center"/>
          </w:tcPr>
          <w:p w:rsidR="005B3775" w:rsidRPr="005B3775" w:rsidRDefault="005B3775" w:rsidP="005B3775">
            <w:pPr>
              <w:jc w:val="center"/>
              <w:rPr>
                <w:rFonts w:ascii="Cambria" w:eastAsia="Times New Roman" w:hAnsi="Cambria"/>
                <w:color w:val="000000"/>
              </w:rPr>
            </w:pPr>
          </w:p>
        </w:tc>
        <w:tc>
          <w:tcPr>
            <w:tcW w:w="3402" w:type="dxa"/>
            <w:vMerge/>
            <w:vAlign w:val="center"/>
          </w:tcPr>
          <w:p w:rsidR="005B3775" w:rsidRPr="005B3775" w:rsidRDefault="005B3775" w:rsidP="005B3775">
            <w:pPr>
              <w:rPr>
                <w:rFonts w:ascii="Cambria" w:eastAsia="Times New Roman" w:hAnsi="Cambria"/>
                <w:color w:val="000000"/>
              </w:rPr>
            </w:pPr>
          </w:p>
        </w:tc>
        <w:tc>
          <w:tcPr>
            <w:tcW w:w="2976" w:type="dxa"/>
            <w:vAlign w:val="center"/>
          </w:tcPr>
          <w:p w:rsidR="005B3775" w:rsidRPr="005B3775" w:rsidRDefault="005B3775" w:rsidP="005B3775">
            <w:pPr>
              <w:rPr>
                <w:rFonts w:ascii="Cambria" w:eastAsia="Times New Roman" w:hAnsi="Cambria"/>
                <w:color w:val="000000"/>
              </w:rPr>
            </w:pPr>
            <w:r w:rsidRPr="005B3775">
              <w:rPr>
                <w:rFonts w:ascii="Cambria" w:eastAsia="Times New Roman" w:hAnsi="Cambria"/>
                <w:b/>
                <w:bCs/>
                <w:color w:val="000000"/>
              </w:rPr>
              <w:t xml:space="preserve">Tichetul </w:t>
            </w:r>
            <w:r w:rsidRPr="005B3775">
              <w:rPr>
                <w:rFonts w:ascii="Cambria" w:eastAsia="Times New Roman" w:hAnsi="Cambria"/>
                <w:color w:val="000000"/>
              </w:rPr>
              <w:t>care a fost plasat în lista de sarcini „Mentenanța” nu necesita aprobarea orelor estimate de către Client, aceste tipuri de solicitări se vor executa fără aprobarea orelor estimate, daca numărul estimativ de O</w:t>
            </w:r>
            <w:r w:rsidRPr="005B3775">
              <w:rPr>
                <w:rFonts w:ascii="Cambria" w:eastAsia="Times New Roman" w:hAnsi="Cambria"/>
                <w:bCs/>
                <w:color w:val="000000"/>
              </w:rPr>
              <w:t>M-ORE</w:t>
            </w:r>
            <w:r w:rsidRPr="005B3775">
              <w:rPr>
                <w:rFonts w:ascii="Cambria" w:eastAsia="Times New Roman" w:hAnsi="Cambria"/>
                <w:b/>
                <w:bCs/>
                <w:color w:val="000000"/>
              </w:rPr>
              <w:t xml:space="preserve"> </w:t>
            </w:r>
            <w:r w:rsidRPr="005B3775">
              <w:rPr>
                <w:rFonts w:ascii="Cambria" w:eastAsia="Times New Roman" w:hAnsi="Cambria"/>
                <w:color w:val="000000"/>
              </w:rPr>
              <w:t xml:space="preserve">nu </w:t>
            </w:r>
            <w:proofErr w:type="spellStart"/>
            <w:r w:rsidRPr="005B3775">
              <w:rPr>
                <w:rFonts w:ascii="Cambria" w:eastAsia="Times New Roman" w:hAnsi="Cambria"/>
                <w:color w:val="000000"/>
              </w:rPr>
              <w:t>depaseste</w:t>
            </w:r>
            <w:proofErr w:type="spellEnd"/>
            <w:r w:rsidRPr="005B3775">
              <w:rPr>
                <w:rFonts w:ascii="Cambria" w:eastAsia="Times New Roman" w:hAnsi="Cambria"/>
                <w:color w:val="000000"/>
              </w:rPr>
              <w:t xml:space="preserve"> </w:t>
            </w:r>
            <w:proofErr w:type="spellStart"/>
            <w:r w:rsidRPr="005B3775">
              <w:rPr>
                <w:rFonts w:ascii="Cambria" w:eastAsia="Times New Roman" w:hAnsi="Cambria"/>
                <w:color w:val="000000"/>
              </w:rPr>
              <w:t>numarul</w:t>
            </w:r>
            <w:proofErr w:type="spellEnd"/>
            <w:r w:rsidRPr="005B3775">
              <w:rPr>
                <w:rFonts w:ascii="Cambria" w:eastAsia="Times New Roman" w:hAnsi="Cambria"/>
                <w:color w:val="000000"/>
              </w:rPr>
              <w:t xml:space="preserve"> de ore incluse în abonament.</w:t>
            </w:r>
          </w:p>
        </w:tc>
        <w:tc>
          <w:tcPr>
            <w:tcW w:w="1129" w:type="dxa"/>
            <w:vMerge/>
            <w:vAlign w:val="center"/>
          </w:tcPr>
          <w:p w:rsidR="005B3775" w:rsidRPr="005B3775" w:rsidRDefault="005B3775" w:rsidP="005B3775">
            <w:pPr>
              <w:jc w:val="center"/>
              <w:rPr>
                <w:rFonts w:ascii="Cambria" w:eastAsia="Times New Roman" w:hAnsi="Cambria"/>
                <w:color w:val="000000"/>
              </w:rPr>
            </w:pPr>
          </w:p>
        </w:tc>
      </w:tr>
      <w:tr w:rsidR="005B3775" w:rsidRPr="005B3775" w:rsidTr="00DF38E5">
        <w:tc>
          <w:tcPr>
            <w:tcW w:w="562" w:type="dxa"/>
            <w:vMerge/>
            <w:vAlign w:val="center"/>
          </w:tcPr>
          <w:p w:rsidR="005B3775" w:rsidRPr="005B3775" w:rsidRDefault="005B3775" w:rsidP="005B3775">
            <w:pPr>
              <w:jc w:val="center"/>
              <w:rPr>
                <w:rFonts w:ascii="Cambria" w:eastAsia="Times New Roman" w:hAnsi="Cambria"/>
                <w:color w:val="000000"/>
              </w:rPr>
            </w:pPr>
          </w:p>
        </w:tc>
        <w:tc>
          <w:tcPr>
            <w:tcW w:w="1560" w:type="dxa"/>
            <w:vMerge/>
            <w:vAlign w:val="center"/>
          </w:tcPr>
          <w:p w:rsidR="005B3775" w:rsidRPr="005B3775" w:rsidRDefault="005B3775" w:rsidP="005B3775">
            <w:pPr>
              <w:jc w:val="center"/>
              <w:rPr>
                <w:rFonts w:ascii="Cambria" w:eastAsia="Times New Roman" w:hAnsi="Cambria"/>
                <w:color w:val="000000"/>
              </w:rPr>
            </w:pPr>
          </w:p>
        </w:tc>
        <w:tc>
          <w:tcPr>
            <w:tcW w:w="3402" w:type="dxa"/>
            <w:vMerge/>
            <w:vAlign w:val="center"/>
          </w:tcPr>
          <w:p w:rsidR="005B3775" w:rsidRPr="005B3775" w:rsidRDefault="005B3775" w:rsidP="005B3775">
            <w:pPr>
              <w:rPr>
                <w:rFonts w:ascii="Cambria" w:eastAsia="Times New Roman" w:hAnsi="Cambria"/>
                <w:color w:val="000000"/>
              </w:rPr>
            </w:pPr>
          </w:p>
        </w:tc>
        <w:tc>
          <w:tcPr>
            <w:tcW w:w="2976" w:type="dxa"/>
            <w:vAlign w:val="center"/>
          </w:tcPr>
          <w:p w:rsidR="005B3775" w:rsidRPr="005B3775" w:rsidRDefault="005B3775" w:rsidP="005B3775">
            <w:pPr>
              <w:rPr>
                <w:rFonts w:ascii="Cambria" w:eastAsia="Times New Roman" w:hAnsi="Cambria"/>
                <w:b/>
                <w:bCs/>
                <w:color w:val="000000"/>
              </w:rPr>
            </w:pPr>
            <w:r w:rsidRPr="005B3775">
              <w:rPr>
                <w:rFonts w:ascii="Cambria" w:eastAsia="Times New Roman" w:hAnsi="Cambria"/>
                <w:b/>
                <w:bCs/>
                <w:color w:val="000000"/>
              </w:rPr>
              <w:t xml:space="preserve">Tichetul </w:t>
            </w:r>
            <w:r w:rsidRPr="005B3775">
              <w:rPr>
                <w:rFonts w:ascii="Cambria" w:eastAsia="Times New Roman" w:hAnsi="Cambria"/>
                <w:color w:val="000000"/>
              </w:rPr>
              <w:t>plasat în lista de tichete „</w:t>
            </w:r>
            <w:proofErr w:type="spellStart"/>
            <w:r w:rsidRPr="005B3775">
              <w:rPr>
                <w:rFonts w:ascii="Cambria" w:eastAsia="Times New Roman" w:hAnsi="Cambria"/>
                <w:b/>
                <w:bCs/>
                <w:color w:val="000000"/>
              </w:rPr>
              <w:t>Backlog</w:t>
            </w:r>
            <w:proofErr w:type="spellEnd"/>
            <w:r w:rsidRPr="005B3775">
              <w:rPr>
                <w:rFonts w:ascii="Cambria" w:eastAsia="Times New Roman" w:hAnsi="Cambria"/>
                <w:b/>
                <w:bCs/>
                <w:color w:val="000000"/>
              </w:rPr>
              <w:t>”</w:t>
            </w:r>
            <w:r w:rsidRPr="005B3775">
              <w:rPr>
                <w:rFonts w:ascii="Cambria" w:eastAsia="Times New Roman" w:hAnsi="Cambria"/>
                <w:color w:val="000000"/>
              </w:rPr>
              <w:t xml:space="preserve"> se va analiza și aproba de către </w:t>
            </w:r>
            <w:r w:rsidRPr="005B3775">
              <w:rPr>
                <w:rFonts w:ascii="Cambria" w:eastAsia="Times New Roman" w:hAnsi="Cambria"/>
                <w:b/>
                <w:bCs/>
                <w:color w:val="000000"/>
              </w:rPr>
              <w:t>Client</w:t>
            </w:r>
            <w:r w:rsidRPr="005B3775">
              <w:rPr>
                <w:rFonts w:ascii="Cambria" w:eastAsia="Times New Roman" w:hAnsi="Cambria"/>
                <w:color w:val="000000"/>
              </w:rPr>
              <w:t xml:space="preserve">. </w:t>
            </w:r>
            <w:r w:rsidRPr="005B3775">
              <w:rPr>
                <w:rFonts w:ascii="Cambria" w:eastAsia="Times New Roman" w:hAnsi="Cambria"/>
                <w:b/>
                <w:bCs/>
                <w:color w:val="000000"/>
              </w:rPr>
              <w:t>Clientul</w:t>
            </w:r>
            <w:r w:rsidRPr="005B3775">
              <w:rPr>
                <w:rFonts w:ascii="Cambria" w:eastAsia="Times New Roman" w:hAnsi="Cambria"/>
                <w:color w:val="000000"/>
              </w:rPr>
              <w:t xml:space="preserve"> are dreptul exclusiv de plasare a Tichetului din lista de tichete „ </w:t>
            </w:r>
            <w:proofErr w:type="spellStart"/>
            <w:r w:rsidRPr="005B3775">
              <w:rPr>
                <w:rFonts w:ascii="Cambria" w:eastAsia="Times New Roman" w:hAnsi="Cambria"/>
                <w:b/>
                <w:bCs/>
                <w:color w:val="000000"/>
              </w:rPr>
              <w:t>Backlog</w:t>
            </w:r>
            <w:proofErr w:type="spellEnd"/>
            <w:r w:rsidRPr="005B3775">
              <w:rPr>
                <w:rFonts w:ascii="Cambria" w:eastAsia="Times New Roman" w:hAnsi="Cambria"/>
                <w:color w:val="000000"/>
              </w:rPr>
              <w:t>” în lista de tichete „</w:t>
            </w:r>
            <w:r w:rsidRPr="005B3775">
              <w:rPr>
                <w:rFonts w:ascii="Cambria" w:eastAsia="Times New Roman" w:hAnsi="Cambria"/>
                <w:b/>
                <w:bCs/>
                <w:color w:val="000000"/>
              </w:rPr>
              <w:t>Mentenanța</w:t>
            </w:r>
            <w:r w:rsidRPr="005B3775">
              <w:rPr>
                <w:rFonts w:ascii="Cambria" w:eastAsia="Times New Roman" w:hAnsi="Cambria"/>
                <w:color w:val="000000"/>
              </w:rPr>
              <w:t>”.</w:t>
            </w:r>
          </w:p>
        </w:tc>
        <w:tc>
          <w:tcPr>
            <w:tcW w:w="1129" w:type="dxa"/>
            <w:vMerge/>
            <w:vAlign w:val="center"/>
          </w:tcPr>
          <w:p w:rsidR="005B3775" w:rsidRPr="005B3775" w:rsidRDefault="005B3775" w:rsidP="005B3775">
            <w:pPr>
              <w:jc w:val="center"/>
              <w:rPr>
                <w:rFonts w:ascii="Cambria" w:eastAsia="Times New Roman" w:hAnsi="Cambria"/>
                <w:color w:val="000000"/>
              </w:rPr>
            </w:pPr>
          </w:p>
        </w:tc>
      </w:tr>
      <w:tr w:rsidR="005B3775" w:rsidRPr="005B3775" w:rsidTr="00DF38E5">
        <w:tc>
          <w:tcPr>
            <w:tcW w:w="562" w:type="dxa"/>
            <w:vMerge w:val="restart"/>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color w:val="000000"/>
              </w:rPr>
              <w:t>2</w:t>
            </w:r>
          </w:p>
        </w:tc>
        <w:tc>
          <w:tcPr>
            <w:tcW w:w="1560" w:type="dxa"/>
            <w:vMerge w:val="restart"/>
            <w:vAlign w:val="center"/>
          </w:tcPr>
          <w:p w:rsidR="005B3775" w:rsidRPr="005B3775" w:rsidRDefault="005B3775" w:rsidP="005B3775">
            <w:pPr>
              <w:tabs>
                <w:tab w:val="left" w:pos="743"/>
              </w:tabs>
              <w:jc w:val="center"/>
              <w:rPr>
                <w:rFonts w:ascii="Cambria" w:eastAsia="Times New Roman" w:hAnsi="Cambria"/>
                <w:b/>
                <w:bCs/>
                <w:color w:val="000000"/>
              </w:rPr>
            </w:pPr>
            <w:r w:rsidRPr="005B3775">
              <w:rPr>
                <w:rFonts w:ascii="Cambria" w:eastAsia="Times New Roman" w:hAnsi="Cambria"/>
                <w:b/>
                <w:bCs/>
                <w:color w:val="000000"/>
              </w:rPr>
              <w:t>ANALIZA</w:t>
            </w:r>
          </w:p>
          <w:p w:rsidR="005B3775" w:rsidRPr="005B3775" w:rsidRDefault="005B3775" w:rsidP="005B3775">
            <w:pPr>
              <w:jc w:val="center"/>
              <w:rPr>
                <w:rFonts w:ascii="Cambria" w:eastAsia="Times New Roman" w:hAnsi="Cambria"/>
                <w:color w:val="000000"/>
              </w:rPr>
            </w:pPr>
            <w:r w:rsidRPr="005B3775">
              <w:rPr>
                <w:rFonts w:ascii="Cambria" w:eastAsia="Times New Roman" w:hAnsi="Cambria"/>
                <w:b/>
                <w:bCs/>
                <w:color w:val="000000"/>
              </w:rPr>
              <w:t>TICHETULUI</w:t>
            </w:r>
          </w:p>
        </w:tc>
        <w:tc>
          <w:tcPr>
            <w:tcW w:w="3402" w:type="dxa"/>
            <w:vAlign w:val="center"/>
          </w:tcPr>
          <w:p w:rsidR="005B3775" w:rsidRPr="005B3775" w:rsidRDefault="005B3775" w:rsidP="005B3775">
            <w:pPr>
              <w:tabs>
                <w:tab w:val="left" w:pos="743"/>
              </w:tabs>
              <w:rPr>
                <w:rFonts w:ascii="Cambria" w:eastAsia="Times New Roman" w:hAnsi="Cambria"/>
                <w:b/>
                <w:bCs/>
                <w:color w:val="000000"/>
              </w:rPr>
            </w:pPr>
            <w:r w:rsidRPr="005B3775">
              <w:rPr>
                <w:rFonts w:ascii="Cambria" w:eastAsia="Times New Roman" w:hAnsi="Cambria"/>
                <w:b/>
                <w:bCs/>
                <w:color w:val="000000"/>
              </w:rPr>
              <w:t>Prestatorul,</w:t>
            </w:r>
            <w:r w:rsidRPr="005B3775">
              <w:rPr>
                <w:rFonts w:ascii="Cambria" w:eastAsia="Times New Roman" w:hAnsi="Cambria"/>
                <w:color w:val="000000"/>
              </w:rPr>
              <w:t xml:space="preserve"> în interiorul termenului de reacție, va demara procesul de </w:t>
            </w:r>
            <w:r w:rsidRPr="005B3775">
              <w:rPr>
                <w:rFonts w:ascii="Cambria" w:eastAsia="Times New Roman" w:hAnsi="Cambria"/>
                <w:b/>
                <w:bCs/>
                <w:color w:val="000000"/>
              </w:rPr>
              <w:t>Analiză a Tichetului, în scopul:</w:t>
            </w:r>
          </w:p>
        </w:tc>
        <w:tc>
          <w:tcPr>
            <w:tcW w:w="2976" w:type="dxa"/>
            <w:vAlign w:val="center"/>
          </w:tcPr>
          <w:p w:rsidR="005B3775" w:rsidRPr="005B3775" w:rsidRDefault="005B3775" w:rsidP="005B3775">
            <w:pPr>
              <w:rPr>
                <w:rFonts w:ascii="Cambria" w:eastAsia="Times New Roman" w:hAnsi="Cambria"/>
                <w:b/>
                <w:bCs/>
                <w:color w:val="000000"/>
              </w:rPr>
            </w:pPr>
            <w:r w:rsidRPr="005B3775">
              <w:rPr>
                <w:rFonts w:ascii="Cambria" w:eastAsia="Times New Roman" w:hAnsi="Cambria"/>
                <w:b/>
                <w:bCs/>
                <w:color w:val="000000"/>
              </w:rPr>
              <w:t>/------------------------------/</w:t>
            </w:r>
          </w:p>
        </w:tc>
        <w:tc>
          <w:tcPr>
            <w:tcW w:w="1129" w:type="dxa"/>
            <w:vAlign w:val="center"/>
          </w:tcPr>
          <w:p w:rsidR="005B3775" w:rsidRPr="005B3775" w:rsidRDefault="005B3775" w:rsidP="005B3775">
            <w:pPr>
              <w:jc w:val="center"/>
              <w:rPr>
                <w:rFonts w:ascii="Cambria" w:eastAsia="Times New Roman" w:hAnsi="Cambria"/>
                <w:b/>
                <w:bCs/>
                <w:i/>
                <w:iCs/>
                <w:color w:val="000000"/>
                <w:u w:val="single"/>
              </w:rPr>
            </w:pPr>
            <w:r w:rsidRPr="005B3775">
              <w:rPr>
                <w:rFonts w:ascii="Cambria" w:eastAsia="Times New Roman" w:hAnsi="Cambria"/>
                <w:b/>
                <w:bCs/>
                <w:color w:val="000000"/>
              </w:rPr>
              <w:t>/--------/</w:t>
            </w:r>
          </w:p>
        </w:tc>
      </w:tr>
      <w:tr w:rsidR="005B3775" w:rsidRPr="005B3775" w:rsidTr="00DF38E5">
        <w:tc>
          <w:tcPr>
            <w:tcW w:w="562" w:type="dxa"/>
            <w:vMerge/>
            <w:vAlign w:val="center"/>
          </w:tcPr>
          <w:p w:rsidR="005B3775" w:rsidRPr="005B3775" w:rsidRDefault="005B3775" w:rsidP="005B3775">
            <w:pPr>
              <w:jc w:val="center"/>
              <w:rPr>
                <w:rFonts w:ascii="Cambria" w:eastAsia="Times New Roman" w:hAnsi="Cambria"/>
                <w:color w:val="000000"/>
              </w:rPr>
            </w:pPr>
          </w:p>
        </w:tc>
        <w:tc>
          <w:tcPr>
            <w:tcW w:w="1560" w:type="dxa"/>
            <w:vMerge/>
            <w:vAlign w:val="center"/>
          </w:tcPr>
          <w:p w:rsidR="005B3775" w:rsidRPr="005B3775" w:rsidRDefault="005B3775" w:rsidP="005B3775">
            <w:pPr>
              <w:jc w:val="center"/>
              <w:rPr>
                <w:rFonts w:ascii="Cambria" w:eastAsia="Times New Roman" w:hAnsi="Cambria"/>
                <w:color w:val="000000"/>
              </w:rPr>
            </w:pPr>
          </w:p>
        </w:tc>
        <w:tc>
          <w:tcPr>
            <w:tcW w:w="3402" w:type="dxa"/>
            <w:vAlign w:val="center"/>
          </w:tcPr>
          <w:p w:rsidR="005B3775" w:rsidRPr="005B3775" w:rsidRDefault="005B3775" w:rsidP="005B3775">
            <w:pPr>
              <w:numPr>
                <w:ilvl w:val="0"/>
                <w:numId w:val="10"/>
              </w:numPr>
              <w:tabs>
                <w:tab w:val="left" w:pos="743"/>
              </w:tabs>
              <w:ind w:hanging="142"/>
              <w:contextualSpacing/>
              <w:rPr>
                <w:rFonts w:ascii="Cambria" w:eastAsia="Times New Roman" w:hAnsi="Cambria"/>
                <w:b/>
                <w:bCs/>
                <w:color w:val="000000"/>
              </w:rPr>
            </w:pPr>
            <w:r w:rsidRPr="005B3775">
              <w:rPr>
                <w:rFonts w:ascii="Cambria" w:eastAsia="Times New Roman" w:hAnsi="Cambria"/>
                <w:b/>
                <w:bCs/>
                <w:color w:val="000000"/>
                <w:u w:val="single"/>
              </w:rPr>
              <w:t>Determinării aspectelor incerte</w:t>
            </w:r>
            <w:r w:rsidRPr="005B3775">
              <w:rPr>
                <w:rFonts w:ascii="Cambria" w:eastAsia="Times New Roman" w:hAnsi="Cambria"/>
                <w:color w:val="000000"/>
              </w:rPr>
              <w:t xml:space="preserve">, aferente soluționării Tichetului, prin solicitarea unor confirmări și/sau informații suplimentare în acest sens, cu ajutorul funcționalului </w:t>
            </w:r>
            <w:r w:rsidRPr="005B3775">
              <w:rPr>
                <w:rFonts w:ascii="Cambria" w:eastAsia="Times New Roman" w:hAnsi="Cambria"/>
                <w:b/>
                <w:bCs/>
                <w:color w:val="000000"/>
              </w:rPr>
              <w:t xml:space="preserve">Comentariu </w:t>
            </w:r>
            <w:r w:rsidRPr="005B3775">
              <w:rPr>
                <w:rFonts w:ascii="Cambria" w:eastAsia="Times New Roman" w:hAnsi="Cambria"/>
                <w:color w:val="000000"/>
              </w:rPr>
              <w:t xml:space="preserve">din </w:t>
            </w:r>
            <w:r w:rsidRPr="005B3775">
              <w:rPr>
                <w:rFonts w:ascii="Cambria" w:eastAsia="Times New Roman" w:hAnsi="Cambria"/>
                <w:b/>
                <w:bCs/>
                <w:color w:val="000000"/>
              </w:rPr>
              <w:t>SEM</w:t>
            </w:r>
          </w:p>
        </w:tc>
        <w:tc>
          <w:tcPr>
            <w:tcW w:w="2976" w:type="dxa"/>
            <w:vAlign w:val="center"/>
          </w:tcPr>
          <w:p w:rsidR="005B3775" w:rsidRPr="005B3775" w:rsidRDefault="005B3775" w:rsidP="005B3775">
            <w:pPr>
              <w:rPr>
                <w:rFonts w:ascii="Cambria" w:eastAsia="Times New Roman" w:hAnsi="Cambria"/>
                <w:b/>
                <w:bCs/>
                <w:color w:val="000000"/>
              </w:rPr>
            </w:pPr>
            <w:r w:rsidRPr="005B3775">
              <w:rPr>
                <w:rFonts w:ascii="Cambria" w:eastAsia="Times New Roman" w:hAnsi="Cambria"/>
                <w:b/>
                <w:bCs/>
                <w:color w:val="000000"/>
              </w:rPr>
              <w:t xml:space="preserve">Clientul, </w:t>
            </w:r>
            <w:r w:rsidRPr="005B3775">
              <w:rPr>
                <w:rFonts w:ascii="Cambria" w:eastAsia="Times New Roman" w:hAnsi="Cambria"/>
                <w:color w:val="000000"/>
              </w:rPr>
              <w:t xml:space="preserve">urmează a reacționa respectiv răspunde la solicitările Prestatorului apărute în procesul de Analiză a Tichetului, într-un termen rezonabil, prin intermediul funcționalului </w:t>
            </w:r>
            <w:r w:rsidRPr="005B3775">
              <w:rPr>
                <w:rFonts w:ascii="Cambria" w:eastAsia="Times New Roman" w:hAnsi="Cambria"/>
                <w:b/>
                <w:bCs/>
                <w:color w:val="000000"/>
              </w:rPr>
              <w:t xml:space="preserve">Comentariu </w:t>
            </w:r>
            <w:r w:rsidRPr="005B3775">
              <w:rPr>
                <w:rFonts w:ascii="Cambria" w:eastAsia="Times New Roman" w:hAnsi="Cambria"/>
                <w:color w:val="000000"/>
              </w:rPr>
              <w:t xml:space="preserve">din </w:t>
            </w:r>
            <w:r w:rsidRPr="005B3775">
              <w:rPr>
                <w:rFonts w:ascii="Cambria" w:eastAsia="Times New Roman" w:hAnsi="Cambria"/>
                <w:b/>
                <w:bCs/>
                <w:color w:val="000000"/>
              </w:rPr>
              <w:t>SEM</w:t>
            </w:r>
          </w:p>
        </w:tc>
        <w:tc>
          <w:tcPr>
            <w:tcW w:w="1129" w:type="dxa"/>
            <w:vAlign w:val="center"/>
          </w:tcPr>
          <w:p w:rsidR="005B3775" w:rsidRPr="005B3775" w:rsidRDefault="005B3775" w:rsidP="005B3775">
            <w:pPr>
              <w:jc w:val="center"/>
              <w:rPr>
                <w:rFonts w:ascii="Cambria" w:eastAsia="Times New Roman" w:hAnsi="Cambria"/>
                <w:color w:val="000000"/>
              </w:rPr>
            </w:pPr>
          </w:p>
          <w:p w:rsidR="005B3775" w:rsidRPr="005B3775" w:rsidRDefault="005B3775" w:rsidP="005B3775">
            <w:pPr>
              <w:jc w:val="center"/>
              <w:rPr>
                <w:rFonts w:ascii="Cambria" w:eastAsia="Times New Roman" w:hAnsi="Cambria"/>
                <w:color w:val="000000"/>
              </w:rPr>
            </w:pPr>
          </w:p>
          <w:p w:rsidR="005B3775" w:rsidRPr="005B3775" w:rsidRDefault="005B3775" w:rsidP="005B3775">
            <w:pPr>
              <w:jc w:val="center"/>
              <w:rPr>
                <w:rFonts w:ascii="Cambria" w:eastAsia="Times New Roman" w:hAnsi="Cambria"/>
                <w:color w:val="000000"/>
              </w:rPr>
            </w:pPr>
            <w:r w:rsidRPr="005B3775">
              <w:rPr>
                <w:rFonts w:ascii="Cambria" w:eastAsia="Times New Roman" w:hAnsi="Cambria"/>
                <w:b/>
                <w:bCs/>
                <w:color w:val="000000"/>
              </w:rPr>
              <w:t>/--------/</w:t>
            </w:r>
          </w:p>
        </w:tc>
      </w:tr>
      <w:tr w:rsidR="005B3775" w:rsidRPr="005B3775" w:rsidTr="00DF38E5">
        <w:tc>
          <w:tcPr>
            <w:tcW w:w="562" w:type="dxa"/>
            <w:vMerge/>
            <w:vAlign w:val="center"/>
          </w:tcPr>
          <w:p w:rsidR="005B3775" w:rsidRPr="005B3775" w:rsidRDefault="005B3775" w:rsidP="005B3775">
            <w:pPr>
              <w:jc w:val="center"/>
              <w:rPr>
                <w:rFonts w:ascii="Cambria" w:eastAsia="Times New Roman" w:hAnsi="Cambria"/>
                <w:color w:val="000000"/>
              </w:rPr>
            </w:pPr>
          </w:p>
        </w:tc>
        <w:tc>
          <w:tcPr>
            <w:tcW w:w="1560" w:type="dxa"/>
            <w:vMerge/>
            <w:vAlign w:val="center"/>
          </w:tcPr>
          <w:p w:rsidR="005B3775" w:rsidRPr="005B3775" w:rsidRDefault="005B3775" w:rsidP="005B3775">
            <w:pPr>
              <w:jc w:val="center"/>
              <w:rPr>
                <w:rFonts w:ascii="Cambria" w:eastAsia="Times New Roman" w:hAnsi="Cambria"/>
                <w:color w:val="000000"/>
              </w:rPr>
            </w:pPr>
          </w:p>
        </w:tc>
        <w:tc>
          <w:tcPr>
            <w:tcW w:w="3402" w:type="dxa"/>
            <w:vAlign w:val="center"/>
          </w:tcPr>
          <w:p w:rsidR="005B3775" w:rsidRPr="005B3775" w:rsidRDefault="005B3775" w:rsidP="005B3775">
            <w:pPr>
              <w:numPr>
                <w:ilvl w:val="0"/>
                <w:numId w:val="10"/>
              </w:numPr>
              <w:tabs>
                <w:tab w:val="left" w:pos="743"/>
              </w:tabs>
              <w:ind w:hanging="142"/>
              <w:contextualSpacing/>
              <w:rPr>
                <w:rFonts w:ascii="Cambria" w:eastAsia="Times New Roman" w:hAnsi="Cambria"/>
                <w:b/>
                <w:bCs/>
                <w:color w:val="000000"/>
              </w:rPr>
            </w:pPr>
            <w:r w:rsidRPr="005B3775">
              <w:rPr>
                <w:rFonts w:ascii="Cambria" w:eastAsia="Times New Roman" w:hAnsi="Cambria"/>
                <w:b/>
                <w:bCs/>
                <w:color w:val="000000"/>
              </w:rPr>
              <w:t xml:space="preserve">Estimării Tichetul, </w:t>
            </w:r>
            <w:r w:rsidRPr="005B3775">
              <w:rPr>
                <w:rFonts w:ascii="Cambria" w:eastAsia="Times New Roman" w:hAnsi="Cambria"/>
                <w:color w:val="000000"/>
              </w:rPr>
              <w:t>prin prisma determinării numărului estimativ de OM-ORE</w:t>
            </w:r>
            <w:r w:rsidRPr="005B3775">
              <w:rPr>
                <w:rFonts w:ascii="Cambria" w:eastAsia="Times New Roman" w:hAnsi="Cambria"/>
                <w:b/>
                <w:bCs/>
                <w:color w:val="000000"/>
              </w:rPr>
              <w:t xml:space="preserve"> </w:t>
            </w:r>
            <w:r w:rsidRPr="005B3775">
              <w:rPr>
                <w:rFonts w:ascii="Cambria" w:eastAsia="Times New Roman" w:hAnsi="Cambria"/>
                <w:color w:val="000000"/>
              </w:rPr>
              <w:t>necesare pentru soluționarea acestuia, la caz Prestatorul are dreptul absolut să recurgă la soluționarea Tichetului fără a fi necesar acceptul sau permisiunea Clientului în acest sens.</w:t>
            </w:r>
          </w:p>
        </w:tc>
        <w:tc>
          <w:tcPr>
            <w:tcW w:w="2976" w:type="dxa"/>
            <w:vAlign w:val="center"/>
          </w:tcPr>
          <w:p w:rsidR="005B3775" w:rsidRPr="005B3775" w:rsidRDefault="005B3775" w:rsidP="005B3775">
            <w:pPr>
              <w:rPr>
                <w:rFonts w:ascii="Cambria" w:eastAsia="Times New Roman" w:hAnsi="Cambria"/>
                <w:color w:val="000000"/>
              </w:rPr>
            </w:pPr>
          </w:p>
        </w:tc>
        <w:tc>
          <w:tcPr>
            <w:tcW w:w="1129" w:type="dxa"/>
            <w:vAlign w:val="center"/>
          </w:tcPr>
          <w:p w:rsidR="005B3775" w:rsidRPr="005B3775" w:rsidRDefault="005B3775" w:rsidP="005B3775">
            <w:pPr>
              <w:jc w:val="center"/>
              <w:rPr>
                <w:rFonts w:ascii="Cambria" w:eastAsia="Times New Roman" w:hAnsi="Cambria"/>
                <w:color w:val="000000"/>
              </w:rPr>
            </w:pPr>
          </w:p>
          <w:p w:rsidR="005B3775" w:rsidRPr="005B3775" w:rsidRDefault="005B3775" w:rsidP="005B3775">
            <w:pPr>
              <w:jc w:val="center"/>
              <w:rPr>
                <w:rFonts w:ascii="Cambria" w:eastAsia="Times New Roman" w:hAnsi="Cambria"/>
                <w:color w:val="000000"/>
              </w:rPr>
            </w:pPr>
          </w:p>
          <w:p w:rsidR="005B3775" w:rsidRPr="005B3775" w:rsidRDefault="005B3775" w:rsidP="005B3775">
            <w:pPr>
              <w:jc w:val="center"/>
              <w:rPr>
                <w:rFonts w:ascii="Cambria" w:eastAsia="Times New Roman" w:hAnsi="Cambria"/>
                <w:color w:val="000000"/>
              </w:rPr>
            </w:pPr>
            <w:r w:rsidRPr="005B3775">
              <w:rPr>
                <w:rFonts w:ascii="Cambria" w:eastAsia="Times New Roman" w:hAnsi="Cambria"/>
                <w:b/>
                <w:bCs/>
                <w:color w:val="000000"/>
              </w:rPr>
              <w:t>/---------/</w:t>
            </w:r>
          </w:p>
        </w:tc>
      </w:tr>
      <w:tr w:rsidR="005B3775" w:rsidRPr="005B3775" w:rsidTr="00DF38E5">
        <w:tc>
          <w:tcPr>
            <w:tcW w:w="562" w:type="dxa"/>
            <w:vMerge/>
            <w:vAlign w:val="center"/>
          </w:tcPr>
          <w:p w:rsidR="005B3775" w:rsidRPr="005B3775" w:rsidRDefault="005B3775" w:rsidP="005B3775">
            <w:pPr>
              <w:jc w:val="center"/>
              <w:rPr>
                <w:rFonts w:ascii="Cambria" w:eastAsia="Times New Roman" w:hAnsi="Cambria"/>
                <w:color w:val="000000"/>
              </w:rPr>
            </w:pPr>
          </w:p>
        </w:tc>
        <w:tc>
          <w:tcPr>
            <w:tcW w:w="1560" w:type="dxa"/>
            <w:vMerge/>
            <w:vAlign w:val="center"/>
          </w:tcPr>
          <w:p w:rsidR="005B3775" w:rsidRPr="005B3775" w:rsidRDefault="005B3775" w:rsidP="005B3775">
            <w:pPr>
              <w:jc w:val="center"/>
              <w:rPr>
                <w:rFonts w:ascii="Cambria" w:eastAsia="Times New Roman" w:hAnsi="Cambria"/>
                <w:color w:val="000000"/>
              </w:rPr>
            </w:pPr>
          </w:p>
        </w:tc>
        <w:tc>
          <w:tcPr>
            <w:tcW w:w="3402" w:type="dxa"/>
            <w:vAlign w:val="center"/>
          </w:tcPr>
          <w:p w:rsidR="005B3775" w:rsidRPr="005B3775" w:rsidRDefault="005B3775" w:rsidP="005B3775">
            <w:pPr>
              <w:numPr>
                <w:ilvl w:val="0"/>
                <w:numId w:val="6"/>
              </w:numPr>
              <w:tabs>
                <w:tab w:val="left" w:pos="743"/>
              </w:tabs>
              <w:ind w:hanging="142"/>
              <w:contextualSpacing/>
              <w:rPr>
                <w:rFonts w:ascii="Cambria" w:eastAsia="Times New Roman" w:hAnsi="Cambria"/>
                <w:color w:val="000000"/>
              </w:rPr>
            </w:pPr>
            <w:r w:rsidRPr="005B3775">
              <w:rPr>
                <w:rFonts w:ascii="Cambria" w:eastAsia="Times New Roman" w:hAnsi="Cambria"/>
                <w:color w:val="000000"/>
              </w:rPr>
              <w:t>Dacă numărul de OM-ORE</w:t>
            </w:r>
            <w:r w:rsidRPr="005B3775">
              <w:rPr>
                <w:rFonts w:ascii="Cambria" w:eastAsia="Times New Roman" w:hAnsi="Cambria"/>
                <w:b/>
                <w:bCs/>
                <w:color w:val="000000"/>
              </w:rPr>
              <w:t xml:space="preserve"> </w:t>
            </w:r>
            <w:r w:rsidRPr="005B3775">
              <w:rPr>
                <w:rFonts w:ascii="Cambria" w:eastAsia="Times New Roman" w:hAnsi="Cambria"/>
                <w:color w:val="000000"/>
              </w:rPr>
              <w:t xml:space="preserve">estimat pentru soluționarea Tichet-ului depășește numărul de ore inclus în Abonament, </w:t>
            </w:r>
            <w:r w:rsidRPr="005B3775">
              <w:rPr>
                <w:rFonts w:ascii="Cambria" w:eastAsia="Times New Roman" w:hAnsi="Cambria"/>
                <w:b/>
                <w:bCs/>
                <w:color w:val="000000"/>
              </w:rPr>
              <w:t>Prestatorul</w:t>
            </w:r>
            <w:r w:rsidRPr="005B3775">
              <w:rPr>
                <w:rFonts w:ascii="Cambria" w:eastAsia="Times New Roman" w:hAnsi="Cambria"/>
                <w:color w:val="000000"/>
              </w:rPr>
              <w:t xml:space="preserve"> va solicita aprobarea </w:t>
            </w:r>
            <w:r w:rsidRPr="005B3775">
              <w:rPr>
                <w:rFonts w:ascii="Cambria" w:eastAsia="Times New Roman" w:hAnsi="Cambria"/>
                <w:b/>
                <w:bCs/>
                <w:color w:val="000000"/>
              </w:rPr>
              <w:t>Clientului</w:t>
            </w:r>
            <w:r w:rsidRPr="005B3775">
              <w:rPr>
                <w:rFonts w:ascii="Cambria" w:eastAsia="Times New Roman" w:hAnsi="Cambria"/>
                <w:color w:val="000000"/>
              </w:rPr>
              <w:t xml:space="preserve"> pentru orele suplimentare </w:t>
            </w:r>
            <w:r w:rsidRPr="005B3775">
              <w:rPr>
                <w:rFonts w:ascii="Cambria" w:eastAsia="Times New Roman" w:hAnsi="Cambria"/>
                <w:color w:val="000000"/>
              </w:rPr>
              <w:lastRenderedPageBreak/>
              <w:t xml:space="preserve">respective prin intermediul funcționalului </w:t>
            </w:r>
            <w:r w:rsidRPr="005B3775">
              <w:rPr>
                <w:rFonts w:ascii="Cambria" w:eastAsia="Times New Roman" w:hAnsi="Cambria"/>
                <w:b/>
                <w:bCs/>
                <w:color w:val="000000"/>
              </w:rPr>
              <w:t>Comentariu din SEM</w:t>
            </w:r>
          </w:p>
        </w:tc>
        <w:tc>
          <w:tcPr>
            <w:tcW w:w="2976" w:type="dxa"/>
            <w:vAlign w:val="center"/>
          </w:tcPr>
          <w:p w:rsidR="005B3775" w:rsidRPr="005B3775" w:rsidRDefault="005B3775" w:rsidP="005B3775">
            <w:pPr>
              <w:rPr>
                <w:rFonts w:ascii="Cambria" w:eastAsia="Times New Roman" w:hAnsi="Cambria"/>
                <w:b/>
                <w:bCs/>
                <w:color w:val="000000"/>
              </w:rPr>
            </w:pPr>
            <w:r w:rsidRPr="005B3775">
              <w:rPr>
                <w:rFonts w:ascii="Cambria" w:eastAsia="Times New Roman" w:hAnsi="Cambria"/>
                <w:b/>
                <w:bCs/>
                <w:color w:val="000000"/>
                <w:u w:val="single"/>
              </w:rPr>
              <w:lastRenderedPageBreak/>
              <w:t>Clientul</w:t>
            </w:r>
            <w:r w:rsidRPr="005B3775">
              <w:rPr>
                <w:rFonts w:ascii="Cambria" w:eastAsia="Times New Roman" w:hAnsi="Cambria"/>
                <w:b/>
                <w:bCs/>
                <w:color w:val="000000"/>
              </w:rPr>
              <w:t xml:space="preserve">, </w:t>
            </w:r>
            <w:r w:rsidRPr="005B3775">
              <w:rPr>
                <w:rFonts w:ascii="Cambria" w:eastAsia="Times New Roman" w:hAnsi="Cambria"/>
                <w:color w:val="000000"/>
              </w:rPr>
              <w:t xml:space="preserve">urmează a reacționa la </w:t>
            </w:r>
            <w:r w:rsidRPr="005B3775">
              <w:rPr>
                <w:rFonts w:ascii="Cambria" w:eastAsia="Times New Roman" w:hAnsi="Cambria"/>
                <w:b/>
                <w:bCs/>
                <w:color w:val="000000"/>
              </w:rPr>
              <w:t>Comentariul</w:t>
            </w:r>
            <w:r w:rsidRPr="005B3775">
              <w:rPr>
                <w:rFonts w:ascii="Cambria" w:eastAsia="Times New Roman" w:hAnsi="Cambria"/>
                <w:color w:val="000000"/>
              </w:rPr>
              <w:t xml:space="preserve"> respectiv, prin prisma faptului că este obligat </w:t>
            </w:r>
            <w:r w:rsidRPr="005B3775">
              <w:rPr>
                <w:rFonts w:ascii="Cambria" w:eastAsia="Times New Roman" w:hAnsi="Cambria"/>
                <w:b/>
                <w:bCs/>
                <w:color w:val="000000"/>
              </w:rPr>
              <w:t>să accepte/nu accepte</w:t>
            </w:r>
            <w:r w:rsidRPr="005B3775">
              <w:rPr>
                <w:rFonts w:ascii="Cambria" w:eastAsia="Times New Roman" w:hAnsi="Cambria"/>
                <w:color w:val="000000"/>
              </w:rPr>
              <w:t xml:space="preserve"> estimarea </w:t>
            </w:r>
            <w:r w:rsidRPr="005B3775">
              <w:rPr>
                <w:rFonts w:ascii="Cambria" w:eastAsia="Times New Roman" w:hAnsi="Cambria"/>
                <w:b/>
                <w:bCs/>
                <w:color w:val="000000"/>
              </w:rPr>
              <w:t xml:space="preserve">Tichetului </w:t>
            </w:r>
            <w:r w:rsidRPr="005B3775">
              <w:rPr>
                <w:rFonts w:ascii="Cambria" w:eastAsia="Times New Roman" w:hAnsi="Cambria"/>
                <w:color w:val="000000"/>
              </w:rPr>
              <w:t xml:space="preserve">realizată de Prestator, la fel, prin plasarea unui </w:t>
            </w:r>
            <w:r w:rsidRPr="005B3775">
              <w:rPr>
                <w:rFonts w:ascii="Cambria" w:eastAsia="Times New Roman" w:hAnsi="Cambria"/>
                <w:b/>
                <w:bCs/>
                <w:color w:val="000000"/>
              </w:rPr>
              <w:t>Comentariu în SEM</w:t>
            </w:r>
          </w:p>
        </w:tc>
        <w:tc>
          <w:tcPr>
            <w:tcW w:w="1129" w:type="dxa"/>
            <w:vAlign w:val="center"/>
          </w:tcPr>
          <w:p w:rsidR="005B3775" w:rsidRPr="005B3775" w:rsidRDefault="005B3775" w:rsidP="005B3775">
            <w:pPr>
              <w:jc w:val="center"/>
              <w:rPr>
                <w:rFonts w:ascii="Cambria" w:eastAsia="Times New Roman" w:hAnsi="Cambria"/>
                <w:b/>
                <w:bCs/>
                <w:i/>
                <w:iCs/>
                <w:color w:val="000000"/>
                <w:u w:val="single"/>
              </w:rPr>
            </w:pPr>
          </w:p>
          <w:p w:rsidR="005B3775" w:rsidRPr="005B3775" w:rsidRDefault="005B3775" w:rsidP="005B3775">
            <w:pPr>
              <w:jc w:val="center"/>
              <w:rPr>
                <w:rFonts w:ascii="Cambria" w:eastAsia="Times New Roman" w:hAnsi="Cambria"/>
                <w:b/>
                <w:bCs/>
                <w:i/>
                <w:iCs/>
                <w:color w:val="000000"/>
                <w:u w:val="single"/>
              </w:rPr>
            </w:pPr>
          </w:p>
          <w:p w:rsidR="005B3775" w:rsidRPr="005B3775" w:rsidRDefault="005B3775" w:rsidP="005B3775">
            <w:pPr>
              <w:jc w:val="center"/>
              <w:rPr>
                <w:rFonts w:ascii="Cambria" w:eastAsia="Times New Roman" w:hAnsi="Cambria"/>
                <w:b/>
                <w:bCs/>
                <w:i/>
                <w:iCs/>
                <w:color w:val="000000"/>
                <w:u w:val="single"/>
              </w:rPr>
            </w:pPr>
            <w:r w:rsidRPr="005B3775">
              <w:rPr>
                <w:rFonts w:ascii="Cambria" w:eastAsia="Times New Roman" w:hAnsi="Cambria"/>
                <w:b/>
                <w:bCs/>
                <w:color w:val="000000"/>
              </w:rPr>
              <w:t>/---------/</w:t>
            </w:r>
          </w:p>
        </w:tc>
      </w:tr>
      <w:tr w:rsidR="005B3775" w:rsidRPr="005B3775" w:rsidTr="00DF38E5">
        <w:tc>
          <w:tcPr>
            <w:tcW w:w="562" w:type="dxa"/>
            <w:vMerge/>
            <w:vAlign w:val="center"/>
          </w:tcPr>
          <w:p w:rsidR="005B3775" w:rsidRPr="005B3775" w:rsidRDefault="005B3775" w:rsidP="005B3775">
            <w:pPr>
              <w:jc w:val="center"/>
              <w:rPr>
                <w:rFonts w:ascii="Cambria" w:eastAsia="Times New Roman" w:hAnsi="Cambria"/>
                <w:color w:val="000000"/>
              </w:rPr>
            </w:pPr>
          </w:p>
        </w:tc>
        <w:tc>
          <w:tcPr>
            <w:tcW w:w="1560" w:type="dxa"/>
            <w:vMerge/>
            <w:vAlign w:val="center"/>
          </w:tcPr>
          <w:p w:rsidR="005B3775" w:rsidRPr="005B3775" w:rsidRDefault="005B3775" w:rsidP="005B3775">
            <w:pPr>
              <w:jc w:val="center"/>
              <w:rPr>
                <w:rFonts w:ascii="Cambria" w:eastAsia="Times New Roman" w:hAnsi="Cambria"/>
                <w:color w:val="000000"/>
              </w:rPr>
            </w:pPr>
          </w:p>
        </w:tc>
        <w:tc>
          <w:tcPr>
            <w:tcW w:w="3402" w:type="dxa"/>
            <w:vAlign w:val="center"/>
          </w:tcPr>
          <w:p w:rsidR="005B3775" w:rsidRPr="005B3775" w:rsidRDefault="005B3775" w:rsidP="005B3775">
            <w:pPr>
              <w:tabs>
                <w:tab w:val="left" w:pos="743"/>
              </w:tabs>
              <w:rPr>
                <w:rFonts w:ascii="Cambria" w:eastAsia="Times New Roman" w:hAnsi="Cambria"/>
                <w:b/>
                <w:bCs/>
                <w:color w:val="000000"/>
              </w:rPr>
            </w:pPr>
            <w:r w:rsidRPr="005B3775">
              <w:rPr>
                <w:rFonts w:ascii="Cambria" w:eastAsia="Times New Roman" w:hAnsi="Cambria"/>
                <w:b/>
                <w:bCs/>
                <w:color w:val="000000"/>
              </w:rPr>
              <w:t>Prestatorul,</w:t>
            </w:r>
            <w:r w:rsidRPr="005B3775">
              <w:rPr>
                <w:rFonts w:ascii="Cambria" w:eastAsia="Times New Roman" w:hAnsi="Cambria"/>
                <w:color w:val="000000"/>
              </w:rPr>
              <w:t xml:space="preserve"> ca urmare a procesului de Analiză a Tichetului, va planifica soluționarea Tichetului din lista de sarcini „</w:t>
            </w:r>
            <w:proofErr w:type="spellStart"/>
            <w:r w:rsidRPr="005B3775">
              <w:rPr>
                <w:rFonts w:ascii="Cambria" w:eastAsia="Times New Roman" w:hAnsi="Cambria"/>
                <w:color w:val="000000"/>
              </w:rPr>
              <w:t>Mentenanta</w:t>
            </w:r>
            <w:proofErr w:type="spellEnd"/>
            <w:r w:rsidRPr="005B3775">
              <w:rPr>
                <w:rFonts w:ascii="Cambria" w:eastAsia="Times New Roman" w:hAnsi="Cambria"/>
                <w:color w:val="000000"/>
              </w:rPr>
              <w:t xml:space="preserve">” și va plasa Tichetul în coloana </w:t>
            </w:r>
            <w:r w:rsidRPr="005B3775">
              <w:rPr>
                <w:rFonts w:ascii="Cambria" w:eastAsia="Times New Roman" w:hAnsi="Cambria"/>
                <w:b/>
                <w:bCs/>
                <w:color w:val="000000"/>
              </w:rPr>
              <w:t>„</w:t>
            </w:r>
            <w:proofErr w:type="spellStart"/>
            <w:r w:rsidRPr="005B3775">
              <w:rPr>
                <w:rFonts w:ascii="Cambria" w:eastAsia="Times New Roman" w:hAnsi="Cambria"/>
                <w:b/>
                <w:bCs/>
                <w:color w:val="000000"/>
              </w:rPr>
              <w:t>To</w:t>
            </w:r>
            <w:proofErr w:type="spellEnd"/>
            <w:r w:rsidRPr="005B3775">
              <w:rPr>
                <w:rFonts w:ascii="Cambria" w:eastAsia="Times New Roman" w:hAnsi="Cambria"/>
                <w:b/>
                <w:bCs/>
                <w:color w:val="000000"/>
              </w:rPr>
              <w:t xml:space="preserve"> Do”</w:t>
            </w:r>
          </w:p>
        </w:tc>
        <w:tc>
          <w:tcPr>
            <w:tcW w:w="2976" w:type="dxa"/>
            <w:vAlign w:val="center"/>
          </w:tcPr>
          <w:p w:rsidR="005B3775" w:rsidRPr="005B3775" w:rsidRDefault="005B3775" w:rsidP="005B3775">
            <w:pPr>
              <w:rPr>
                <w:rFonts w:ascii="Cambria" w:eastAsia="Times New Roman" w:hAnsi="Cambria"/>
                <w:b/>
                <w:bCs/>
                <w:color w:val="000000"/>
              </w:rPr>
            </w:pPr>
          </w:p>
          <w:p w:rsidR="005B3775" w:rsidRPr="005B3775" w:rsidRDefault="005B3775" w:rsidP="005B3775">
            <w:pPr>
              <w:rPr>
                <w:rFonts w:ascii="Cambria" w:eastAsia="Times New Roman" w:hAnsi="Cambria"/>
                <w:b/>
                <w:bCs/>
                <w:color w:val="000000"/>
              </w:rPr>
            </w:pPr>
            <w:r w:rsidRPr="005B3775">
              <w:rPr>
                <w:rFonts w:ascii="Cambria" w:eastAsia="Times New Roman" w:hAnsi="Cambria"/>
                <w:b/>
                <w:bCs/>
                <w:color w:val="000000"/>
              </w:rPr>
              <w:t>/-----------------------------/</w:t>
            </w:r>
          </w:p>
        </w:tc>
        <w:tc>
          <w:tcPr>
            <w:tcW w:w="1129" w:type="dxa"/>
            <w:vAlign w:val="center"/>
          </w:tcPr>
          <w:p w:rsidR="005B3775" w:rsidRPr="005B3775" w:rsidRDefault="005B3775" w:rsidP="005B3775">
            <w:pPr>
              <w:jc w:val="center"/>
              <w:rPr>
                <w:rFonts w:ascii="Cambria" w:eastAsia="Times New Roman" w:hAnsi="Cambria"/>
                <w:b/>
                <w:bCs/>
                <w:i/>
                <w:iCs/>
                <w:color w:val="000000"/>
                <w:u w:val="single"/>
              </w:rPr>
            </w:pPr>
          </w:p>
          <w:p w:rsidR="005B3775" w:rsidRPr="005B3775" w:rsidRDefault="005B3775" w:rsidP="005B3775">
            <w:pPr>
              <w:jc w:val="center"/>
              <w:rPr>
                <w:rFonts w:ascii="Cambria" w:eastAsia="Times New Roman" w:hAnsi="Cambria"/>
                <w:b/>
                <w:bCs/>
                <w:i/>
                <w:iCs/>
                <w:color w:val="000000"/>
                <w:u w:val="single"/>
              </w:rPr>
            </w:pPr>
            <w:proofErr w:type="spellStart"/>
            <w:r w:rsidRPr="005B3775">
              <w:rPr>
                <w:rFonts w:ascii="Cambria" w:eastAsia="Times New Roman" w:hAnsi="Cambria"/>
                <w:b/>
                <w:bCs/>
                <w:i/>
                <w:iCs/>
                <w:color w:val="000000"/>
                <w:u w:val="single"/>
              </w:rPr>
              <w:t>To</w:t>
            </w:r>
            <w:proofErr w:type="spellEnd"/>
            <w:r w:rsidRPr="005B3775">
              <w:rPr>
                <w:rFonts w:ascii="Cambria" w:eastAsia="Times New Roman" w:hAnsi="Cambria"/>
                <w:b/>
                <w:bCs/>
                <w:i/>
                <w:iCs/>
                <w:color w:val="000000"/>
                <w:u w:val="single"/>
              </w:rPr>
              <w:t xml:space="preserve"> Do</w:t>
            </w:r>
          </w:p>
        </w:tc>
      </w:tr>
      <w:tr w:rsidR="005B3775" w:rsidRPr="005B3775" w:rsidTr="00DF38E5">
        <w:tc>
          <w:tcPr>
            <w:tcW w:w="562" w:type="dxa"/>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color w:val="000000"/>
              </w:rPr>
              <w:t>3</w:t>
            </w:r>
          </w:p>
        </w:tc>
        <w:tc>
          <w:tcPr>
            <w:tcW w:w="1560" w:type="dxa"/>
            <w:vAlign w:val="center"/>
          </w:tcPr>
          <w:p w:rsidR="005B3775" w:rsidRPr="005B3775" w:rsidRDefault="005B3775" w:rsidP="005B3775">
            <w:pPr>
              <w:tabs>
                <w:tab w:val="left" w:pos="743"/>
              </w:tabs>
              <w:jc w:val="center"/>
              <w:rPr>
                <w:rFonts w:ascii="Cambria" w:eastAsia="Times New Roman" w:hAnsi="Cambria"/>
                <w:b/>
                <w:bCs/>
                <w:color w:val="000000"/>
              </w:rPr>
            </w:pPr>
            <w:r w:rsidRPr="005B3775">
              <w:rPr>
                <w:rFonts w:ascii="Cambria" w:eastAsia="Times New Roman" w:hAnsi="Cambria"/>
                <w:b/>
                <w:bCs/>
                <w:color w:val="000000"/>
              </w:rPr>
              <w:t>PLANIFICAREA</w:t>
            </w:r>
          </w:p>
          <w:p w:rsidR="005B3775" w:rsidRPr="005B3775" w:rsidRDefault="005B3775" w:rsidP="005B3775">
            <w:pPr>
              <w:jc w:val="center"/>
              <w:rPr>
                <w:rFonts w:ascii="Cambria" w:eastAsia="Times New Roman" w:hAnsi="Cambria"/>
                <w:b/>
                <w:bCs/>
                <w:color w:val="000000"/>
              </w:rPr>
            </w:pPr>
            <w:r w:rsidRPr="005B3775">
              <w:rPr>
                <w:rFonts w:ascii="Cambria" w:eastAsia="Times New Roman" w:hAnsi="Cambria"/>
                <w:b/>
                <w:bCs/>
                <w:color w:val="000000"/>
              </w:rPr>
              <w:t>EXECUTĂRII</w:t>
            </w:r>
          </w:p>
          <w:p w:rsidR="005B3775" w:rsidRPr="005B3775" w:rsidRDefault="005B3775" w:rsidP="005B3775">
            <w:pPr>
              <w:tabs>
                <w:tab w:val="left" w:pos="743"/>
              </w:tabs>
              <w:jc w:val="center"/>
              <w:rPr>
                <w:rFonts w:ascii="Cambria" w:eastAsia="Times New Roman" w:hAnsi="Cambria"/>
                <w:b/>
                <w:bCs/>
                <w:color w:val="000000"/>
              </w:rPr>
            </w:pPr>
            <w:r w:rsidRPr="005B3775">
              <w:rPr>
                <w:rFonts w:ascii="Cambria" w:eastAsia="Times New Roman" w:hAnsi="Cambria"/>
                <w:b/>
                <w:bCs/>
                <w:color w:val="000000"/>
              </w:rPr>
              <w:t>TICHETULUI</w:t>
            </w:r>
          </w:p>
        </w:tc>
        <w:tc>
          <w:tcPr>
            <w:tcW w:w="3402" w:type="dxa"/>
            <w:vAlign w:val="center"/>
          </w:tcPr>
          <w:p w:rsidR="005B3775" w:rsidRPr="005B3775" w:rsidRDefault="005B3775" w:rsidP="005B3775">
            <w:pPr>
              <w:tabs>
                <w:tab w:val="left" w:pos="743"/>
              </w:tabs>
              <w:rPr>
                <w:rFonts w:ascii="Cambria" w:eastAsia="Times New Roman" w:hAnsi="Cambria"/>
                <w:color w:val="000000"/>
              </w:rPr>
            </w:pPr>
            <w:r w:rsidRPr="005B3775">
              <w:rPr>
                <w:rFonts w:ascii="Cambria" w:eastAsia="Times New Roman" w:hAnsi="Cambria"/>
                <w:b/>
                <w:bCs/>
                <w:color w:val="000000"/>
              </w:rPr>
              <w:t xml:space="preserve">Prestatorul, </w:t>
            </w:r>
            <w:r w:rsidRPr="005B3775">
              <w:rPr>
                <w:rFonts w:ascii="Cambria" w:eastAsia="Times New Roman" w:hAnsi="Cambria"/>
                <w:color w:val="000000"/>
              </w:rPr>
              <w:t xml:space="preserve">conform planificării de executare a Tichetului, demarează procesul de soluționare a </w:t>
            </w:r>
            <w:proofErr w:type="spellStart"/>
            <w:r w:rsidRPr="005B3775">
              <w:rPr>
                <w:rFonts w:ascii="Cambria" w:eastAsia="Times New Roman" w:hAnsi="Cambria"/>
                <w:b/>
                <w:bCs/>
                <w:color w:val="000000"/>
              </w:rPr>
              <w:t>Tichetlui</w:t>
            </w:r>
            <w:proofErr w:type="spellEnd"/>
            <w:r w:rsidRPr="005B3775">
              <w:rPr>
                <w:rFonts w:ascii="Cambria" w:eastAsia="Times New Roman" w:hAnsi="Cambria"/>
                <w:color w:val="000000"/>
              </w:rPr>
              <w:t xml:space="preserve"> în scopul identificării soluțiilor de înlăturare sau remediere a Tichetului respectiv, plasându-l în coloana </w:t>
            </w:r>
            <w:r w:rsidRPr="005B3775">
              <w:rPr>
                <w:rFonts w:ascii="Cambria" w:eastAsia="Times New Roman" w:hAnsi="Cambria"/>
                <w:b/>
                <w:bCs/>
                <w:color w:val="000000"/>
              </w:rPr>
              <w:t xml:space="preserve">„In </w:t>
            </w:r>
            <w:proofErr w:type="spellStart"/>
            <w:r w:rsidRPr="005B3775">
              <w:rPr>
                <w:rFonts w:ascii="Cambria" w:eastAsia="Times New Roman" w:hAnsi="Cambria"/>
                <w:b/>
                <w:bCs/>
                <w:color w:val="000000"/>
              </w:rPr>
              <w:t>Progress</w:t>
            </w:r>
            <w:proofErr w:type="spellEnd"/>
            <w:r w:rsidRPr="005B3775">
              <w:rPr>
                <w:rFonts w:ascii="Cambria" w:eastAsia="Times New Roman" w:hAnsi="Cambria"/>
                <w:b/>
                <w:bCs/>
                <w:color w:val="000000"/>
              </w:rPr>
              <w:t>”</w:t>
            </w:r>
          </w:p>
        </w:tc>
        <w:tc>
          <w:tcPr>
            <w:tcW w:w="2976" w:type="dxa"/>
            <w:vAlign w:val="center"/>
          </w:tcPr>
          <w:p w:rsidR="005B3775" w:rsidRPr="005B3775" w:rsidRDefault="005B3775" w:rsidP="005B3775">
            <w:pPr>
              <w:rPr>
                <w:rFonts w:ascii="Cambria" w:eastAsia="Times New Roman" w:hAnsi="Cambria"/>
                <w:b/>
                <w:bCs/>
                <w:color w:val="000000"/>
              </w:rPr>
            </w:pPr>
          </w:p>
          <w:p w:rsidR="005B3775" w:rsidRPr="005B3775" w:rsidRDefault="005B3775" w:rsidP="005B3775">
            <w:pPr>
              <w:rPr>
                <w:rFonts w:ascii="Cambria" w:eastAsia="Times New Roman" w:hAnsi="Cambria"/>
                <w:b/>
                <w:bCs/>
                <w:color w:val="000000"/>
              </w:rPr>
            </w:pPr>
            <w:r w:rsidRPr="005B3775">
              <w:rPr>
                <w:rFonts w:ascii="Cambria" w:eastAsia="Times New Roman" w:hAnsi="Cambria"/>
                <w:b/>
                <w:bCs/>
                <w:color w:val="000000"/>
              </w:rPr>
              <w:t>/------------------------------/</w:t>
            </w:r>
          </w:p>
        </w:tc>
        <w:tc>
          <w:tcPr>
            <w:tcW w:w="1129" w:type="dxa"/>
            <w:vAlign w:val="center"/>
          </w:tcPr>
          <w:p w:rsidR="005B3775" w:rsidRPr="005B3775" w:rsidRDefault="005B3775" w:rsidP="005B3775">
            <w:pPr>
              <w:jc w:val="center"/>
              <w:rPr>
                <w:rFonts w:ascii="Cambria" w:eastAsia="Times New Roman" w:hAnsi="Cambria"/>
                <w:b/>
                <w:bCs/>
                <w:i/>
                <w:iCs/>
                <w:color w:val="000000"/>
                <w:u w:val="single"/>
              </w:rPr>
            </w:pPr>
          </w:p>
          <w:p w:rsidR="005B3775" w:rsidRPr="005B3775" w:rsidRDefault="005B3775" w:rsidP="005B3775">
            <w:pPr>
              <w:jc w:val="center"/>
              <w:rPr>
                <w:rFonts w:ascii="Cambria" w:eastAsia="Times New Roman" w:hAnsi="Cambria"/>
                <w:b/>
                <w:bCs/>
                <w:i/>
                <w:iCs/>
                <w:color w:val="000000"/>
                <w:u w:val="single"/>
              </w:rPr>
            </w:pPr>
            <w:r w:rsidRPr="005B3775">
              <w:rPr>
                <w:rFonts w:ascii="Cambria" w:eastAsia="Times New Roman" w:hAnsi="Cambria"/>
                <w:b/>
                <w:bCs/>
                <w:i/>
                <w:iCs/>
                <w:color w:val="000000"/>
                <w:u w:val="single"/>
              </w:rPr>
              <w:t xml:space="preserve">In </w:t>
            </w:r>
            <w:proofErr w:type="spellStart"/>
            <w:r w:rsidRPr="005B3775">
              <w:rPr>
                <w:rFonts w:ascii="Cambria" w:eastAsia="Times New Roman" w:hAnsi="Cambria"/>
                <w:b/>
                <w:bCs/>
                <w:i/>
                <w:iCs/>
                <w:color w:val="000000"/>
                <w:u w:val="single"/>
              </w:rPr>
              <w:t>Progress</w:t>
            </w:r>
            <w:proofErr w:type="spellEnd"/>
          </w:p>
        </w:tc>
      </w:tr>
      <w:tr w:rsidR="005B3775" w:rsidRPr="005B3775" w:rsidTr="00DF38E5">
        <w:tc>
          <w:tcPr>
            <w:tcW w:w="562" w:type="dxa"/>
            <w:vMerge w:val="restart"/>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color w:val="000000"/>
              </w:rPr>
              <w:t>4</w:t>
            </w:r>
          </w:p>
        </w:tc>
        <w:tc>
          <w:tcPr>
            <w:tcW w:w="1560" w:type="dxa"/>
            <w:vMerge w:val="restart"/>
            <w:vAlign w:val="center"/>
          </w:tcPr>
          <w:p w:rsidR="005B3775" w:rsidRPr="005B3775" w:rsidRDefault="005B3775" w:rsidP="005B3775">
            <w:pPr>
              <w:tabs>
                <w:tab w:val="left" w:pos="743"/>
              </w:tabs>
              <w:jc w:val="center"/>
              <w:rPr>
                <w:rFonts w:ascii="Cambria" w:eastAsia="Times New Roman" w:hAnsi="Cambria"/>
                <w:b/>
                <w:bCs/>
                <w:color w:val="000000"/>
              </w:rPr>
            </w:pPr>
            <w:r w:rsidRPr="005B3775">
              <w:rPr>
                <w:rFonts w:ascii="Cambria" w:eastAsia="Times New Roman" w:hAnsi="Cambria"/>
                <w:b/>
                <w:bCs/>
                <w:color w:val="000000"/>
              </w:rPr>
              <w:t>SOLUȚIONARE</w:t>
            </w:r>
          </w:p>
          <w:p w:rsidR="005B3775" w:rsidRPr="005B3775" w:rsidRDefault="005B3775" w:rsidP="005B3775">
            <w:pPr>
              <w:jc w:val="center"/>
              <w:rPr>
                <w:rFonts w:ascii="Cambria" w:eastAsia="Times New Roman" w:hAnsi="Cambria"/>
                <w:color w:val="000000"/>
              </w:rPr>
            </w:pPr>
            <w:r w:rsidRPr="005B3775">
              <w:rPr>
                <w:rFonts w:ascii="Cambria" w:eastAsia="Times New Roman" w:hAnsi="Cambria"/>
                <w:b/>
                <w:bCs/>
                <w:color w:val="000000"/>
              </w:rPr>
              <w:t>TICHET</w:t>
            </w:r>
          </w:p>
        </w:tc>
        <w:tc>
          <w:tcPr>
            <w:tcW w:w="3402" w:type="dxa"/>
            <w:vAlign w:val="center"/>
          </w:tcPr>
          <w:p w:rsidR="005B3775" w:rsidRPr="005B3775" w:rsidRDefault="005B3775" w:rsidP="005B3775">
            <w:pPr>
              <w:tabs>
                <w:tab w:val="left" w:pos="743"/>
              </w:tabs>
              <w:rPr>
                <w:rFonts w:ascii="Cambria" w:eastAsia="Times New Roman" w:hAnsi="Cambria"/>
                <w:b/>
                <w:bCs/>
                <w:color w:val="000000"/>
              </w:rPr>
            </w:pPr>
            <w:r w:rsidRPr="005B3775">
              <w:rPr>
                <w:rFonts w:ascii="Cambria" w:eastAsia="Times New Roman" w:hAnsi="Cambria"/>
                <w:b/>
                <w:bCs/>
                <w:color w:val="000000"/>
              </w:rPr>
              <w:t xml:space="preserve">Prestatorul, </w:t>
            </w:r>
            <w:r w:rsidRPr="005B3775">
              <w:rPr>
                <w:rFonts w:ascii="Cambria" w:eastAsia="Times New Roman" w:hAnsi="Cambria"/>
                <w:color w:val="000000"/>
              </w:rPr>
              <w:t xml:space="preserve">ca urmare a finalizării lucrului efectiv aferent identificării și implementării soluțiilor de înlăturare sau remediere a </w:t>
            </w:r>
            <w:r w:rsidRPr="005B3775">
              <w:rPr>
                <w:rFonts w:ascii="Cambria" w:eastAsia="Times New Roman" w:hAnsi="Cambria"/>
                <w:b/>
                <w:bCs/>
                <w:color w:val="000000"/>
              </w:rPr>
              <w:t>Tichetului</w:t>
            </w:r>
            <w:r w:rsidRPr="005B3775">
              <w:rPr>
                <w:rFonts w:ascii="Cambria" w:eastAsia="Times New Roman" w:hAnsi="Cambria"/>
                <w:color w:val="000000"/>
              </w:rPr>
              <w:t xml:space="preserve">, plasează </w:t>
            </w:r>
            <w:r w:rsidRPr="005B3775">
              <w:rPr>
                <w:rFonts w:ascii="Cambria" w:eastAsia="Times New Roman" w:hAnsi="Cambria"/>
                <w:b/>
                <w:bCs/>
                <w:color w:val="000000"/>
              </w:rPr>
              <w:t>Tichetul</w:t>
            </w:r>
            <w:r w:rsidRPr="005B3775">
              <w:rPr>
                <w:rFonts w:ascii="Cambria" w:eastAsia="Times New Roman" w:hAnsi="Cambria"/>
                <w:color w:val="000000"/>
              </w:rPr>
              <w:t xml:space="preserve"> în coloana </w:t>
            </w:r>
            <w:r w:rsidRPr="005B3775">
              <w:rPr>
                <w:rFonts w:ascii="Cambria" w:eastAsia="Times New Roman" w:hAnsi="Cambria"/>
                <w:b/>
                <w:bCs/>
                <w:color w:val="000000"/>
              </w:rPr>
              <w:t>„</w:t>
            </w:r>
            <w:proofErr w:type="spellStart"/>
            <w:r w:rsidRPr="005B3775">
              <w:rPr>
                <w:rFonts w:ascii="Cambria" w:eastAsia="Times New Roman" w:hAnsi="Cambria"/>
                <w:b/>
                <w:bCs/>
                <w:color w:val="000000"/>
              </w:rPr>
              <w:t>Dev</w:t>
            </w:r>
            <w:proofErr w:type="spellEnd"/>
            <w:r w:rsidRPr="005B3775">
              <w:rPr>
                <w:rFonts w:ascii="Cambria" w:eastAsia="Times New Roman" w:hAnsi="Cambria"/>
                <w:b/>
                <w:bCs/>
                <w:color w:val="000000"/>
              </w:rPr>
              <w:t xml:space="preserve"> </w:t>
            </w:r>
            <w:proofErr w:type="spellStart"/>
            <w:r w:rsidRPr="005B3775">
              <w:rPr>
                <w:rFonts w:ascii="Cambria" w:eastAsia="Times New Roman" w:hAnsi="Cambria"/>
                <w:b/>
                <w:bCs/>
                <w:color w:val="000000"/>
              </w:rPr>
              <w:t>Env</w:t>
            </w:r>
            <w:proofErr w:type="spellEnd"/>
            <w:r w:rsidRPr="005B3775">
              <w:rPr>
                <w:rFonts w:ascii="Cambria" w:eastAsia="Times New Roman" w:hAnsi="Cambria"/>
                <w:b/>
                <w:bCs/>
                <w:color w:val="000000"/>
              </w:rPr>
              <w:t>”</w:t>
            </w:r>
            <w:r w:rsidRPr="005B3775">
              <w:rPr>
                <w:rFonts w:ascii="Cambria" w:eastAsia="Times New Roman" w:hAnsi="Cambria"/>
                <w:color w:val="000000"/>
              </w:rPr>
              <w:t xml:space="preserve"> pentru a fi verificată de Echipa Tehnică, dacă soluția identificată funcționează.</w:t>
            </w:r>
          </w:p>
        </w:tc>
        <w:tc>
          <w:tcPr>
            <w:tcW w:w="2976" w:type="dxa"/>
            <w:vAlign w:val="center"/>
          </w:tcPr>
          <w:p w:rsidR="005B3775" w:rsidRPr="005B3775" w:rsidRDefault="005B3775" w:rsidP="005B3775">
            <w:pPr>
              <w:rPr>
                <w:rFonts w:ascii="Cambria" w:eastAsia="Times New Roman" w:hAnsi="Cambria"/>
                <w:b/>
                <w:bCs/>
                <w:color w:val="000000"/>
              </w:rPr>
            </w:pPr>
          </w:p>
          <w:p w:rsidR="005B3775" w:rsidRPr="005B3775" w:rsidRDefault="005B3775" w:rsidP="005B3775">
            <w:pPr>
              <w:rPr>
                <w:rFonts w:ascii="Cambria" w:eastAsia="Times New Roman" w:hAnsi="Cambria"/>
                <w:b/>
                <w:bCs/>
                <w:color w:val="000000"/>
              </w:rPr>
            </w:pPr>
            <w:r w:rsidRPr="005B3775">
              <w:rPr>
                <w:rFonts w:ascii="Cambria" w:eastAsia="Times New Roman" w:hAnsi="Cambria"/>
                <w:b/>
                <w:bCs/>
                <w:color w:val="000000"/>
              </w:rPr>
              <w:t>/------------------------------/</w:t>
            </w:r>
          </w:p>
        </w:tc>
        <w:tc>
          <w:tcPr>
            <w:tcW w:w="1129" w:type="dxa"/>
            <w:vAlign w:val="center"/>
          </w:tcPr>
          <w:p w:rsidR="005B3775" w:rsidRPr="005B3775" w:rsidRDefault="005B3775" w:rsidP="005B3775">
            <w:pPr>
              <w:jc w:val="center"/>
              <w:rPr>
                <w:rFonts w:ascii="Cambria" w:eastAsia="Times New Roman" w:hAnsi="Cambria"/>
                <w:b/>
                <w:bCs/>
                <w:i/>
                <w:iCs/>
                <w:color w:val="000000"/>
                <w:u w:val="single"/>
              </w:rPr>
            </w:pPr>
          </w:p>
          <w:p w:rsidR="005B3775" w:rsidRPr="005B3775" w:rsidRDefault="005B3775" w:rsidP="005B3775">
            <w:pPr>
              <w:jc w:val="center"/>
              <w:rPr>
                <w:rFonts w:ascii="Cambria" w:eastAsia="Times New Roman" w:hAnsi="Cambria"/>
                <w:b/>
                <w:bCs/>
                <w:i/>
                <w:iCs/>
                <w:color w:val="000000"/>
                <w:u w:val="single"/>
              </w:rPr>
            </w:pPr>
            <w:proofErr w:type="spellStart"/>
            <w:r w:rsidRPr="005B3775">
              <w:rPr>
                <w:rFonts w:ascii="Cambria" w:eastAsia="Times New Roman" w:hAnsi="Cambria"/>
                <w:b/>
                <w:bCs/>
                <w:i/>
                <w:iCs/>
                <w:color w:val="000000"/>
                <w:u w:val="single"/>
              </w:rPr>
              <w:t>Dev</w:t>
            </w:r>
            <w:proofErr w:type="spellEnd"/>
            <w:r w:rsidRPr="005B3775">
              <w:rPr>
                <w:rFonts w:ascii="Cambria" w:eastAsia="Times New Roman" w:hAnsi="Cambria"/>
                <w:b/>
                <w:bCs/>
                <w:i/>
                <w:iCs/>
                <w:color w:val="000000"/>
                <w:u w:val="single"/>
              </w:rPr>
              <w:t xml:space="preserve"> </w:t>
            </w:r>
            <w:proofErr w:type="spellStart"/>
            <w:r w:rsidRPr="005B3775">
              <w:rPr>
                <w:rFonts w:ascii="Cambria" w:eastAsia="Times New Roman" w:hAnsi="Cambria"/>
                <w:b/>
                <w:bCs/>
                <w:i/>
                <w:iCs/>
                <w:color w:val="000000"/>
                <w:u w:val="single"/>
              </w:rPr>
              <w:t>Env</w:t>
            </w:r>
            <w:proofErr w:type="spellEnd"/>
          </w:p>
        </w:tc>
      </w:tr>
      <w:tr w:rsidR="005B3775" w:rsidRPr="005B3775" w:rsidTr="00DF38E5">
        <w:tc>
          <w:tcPr>
            <w:tcW w:w="562" w:type="dxa"/>
            <w:vMerge/>
            <w:vAlign w:val="center"/>
          </w:tcPr>
          <w:p w:rsidR="005B3775" w:rsidRPr="005B3775" w:rsidRDefault="005B3775" w:rsidP="005B3775">
            <w:pPr>
              <w:jc w:val="center"/>
              <w:rPr>
                <w:rFonts w:ascii="Cambria" w:eastAsia="Times New Roman" w:hAnsi="Cambria"/>
                <w:color w:val="000000"/>
              </w:rPr>
            </w:pPr>
          </w:p>
        </w:tc>
        <w:tc>
          <w:tcPr>
            <w:tcW w:w="1560" w:type="dxa"/>
            <w:vMerge/>
            <w:vAlign w:val="center"/>
          </w:tcPr>
          <w:p w:rsidR="005B3775" w:rsidRPr="005B3775" w:rsidRDefault="005B3775" w:rsidP="005B3775">
            <w:pPr>
              <w:jc w:val="center"/>
              <w:rPr>
                <w:rFonts w:ascii="Cambria" w:eastAsia="Times New Roman" w:hAnsi="Cambria"/>
                <w:color w:val="000000"/>
              </w:rPr>
            </w:pPr>
          </w:p>
        </w:tc>
        <w:tc>
          <w:tcPr>
            <w:tcW w:w="3402" w:type="dxa"/>
            <w:vAlign w:val="center"/>
          </w:tcPr>
          <w:p w:rsidR="005B3775" w:rsidRPr="005B3775" w:rsidRDefault="005B3775" w:rsidP="005B3775">
            <w:pPr>
              <w:tabs>
                <w:tab w:val="left" w:pos="743"/>
              </w:tabs>
              <w:rPr>
                <w:rFonts w:ascii="Cambria" w:eastAsia="Times New Roman" w:hAnsi="Cambria"/>
                <w:b/>
                <w:bCs/>
                <w:color w:val="000000"/>
              </w:rPr>
            </w:pPr>
            <w:r w:rsidRPr="005B3775">
              <w:rPr>
                <w:rFonts w:ascii="Cambria" w:eastAsia="Times New Roman" w:hAnsi="Cambria"/>
                <w:b/>
                <w:bCs/>
                <w:color w:val="000000"/>
              </w:rPr>
              <w:t xml:space="preserve">Prestatorul, </w:t>
            </w:r>
            <w:r w:rsidRPr="005B3775">
              <w:rPr>
                <w:rFonts w:ascii="Cambria" w:eastAsia="Times New Roman" w:hAnsi="Cambria"/>
                <w:color w:val="000000"/>
              </w:rPr>
              <w:t xml:space="preserve">ca urmare a finalizării procesului de testare/verificare a soluției de remediere sau înlăturare a Tichetului, plasează soluția software în </w:t>
            </w:r>
            <w:r w:rsidRPr="005B3775">
              <w:rPr>
                <w:rFonts w:ascii="Cambria" w:eastAsia="Times New Roman" w:hAnsi="Cambria"/>
                <w:b/>
                <w:bCs/>
                <w:color w:val="000000"/>
              </w:rPr>
              <w:t>Mediul de Testare</w:t>
            </w:r>
            <w:r w:rsidRPr="005B3775">
              <w:rPr>
                <w:rFonts w:ascii="Cambria" w:eastAsia="Times New Roman" w:hAnsi="Cambria"/>
                <w:color w:val="000000"/>
              </w:rPr>
              <w:t xml:space="preserve"> și transferă Tichetul în coloana </w:t>
            </w:r>
            <w:r w:rsidRPr="005B3775">
              <w:rPr>
                <w:rFonts w:ascii="Cambria" w:eastAsia="Times New Roman" w:hAnsi="Cambria"/>
                <w:b/>
                <w:bCs/>
                <w:color w:val="000000"/>
              </w:rPr>
              <w:t xml:space="preserve">„Test </w:t>
            </w:r>
            <w:proofErr w:type="spellStart"/>
            <w:r w:rsidRPr="005B3775">
              <w:rPr>
                <w:rFonts w:ascii="Cambria" w:eastAsia="Times New Roman" w:hAnsi="Cambria"/>
                <w:b/>
                <w:bCs/>
                <w:color w:val="000000"/>
              </w:rPr>
              <w:t>Env</w:t>
            </w:r>
            <w:proofErr w:type="spellEnd"/>
            <w:r w:rsidRPr="005B3775">
              <w:rPr>
                <w:rFonts w:ascii="Cambria" w:eastAsia="Times New Roman" w:hAnsi="Cambria"/>
                <w:b/>
                <w:bCs/>
                <w:color w:val="000000"/>
              </w:rPr>
              <w:t>”,</w:t>
            </w:r>
            <w:r w:rsidRPr="005B3775">
              <w:rPr>
                <w:rFonts w:ascii="Cambria" w:eastAsia="Times New Roman" w:hAnsi="Cambria"/>
                <w:color w:val="000000"/>
              </w:rPr>
              <w:t xml:space="preserve"> în vederea testării și verificării interne de către un Tester a </w:t>
            </w:r>
            <w:r w:rsidRPr="005B3775">
              <w:rPr>
                <w:rFonts w:ascii="Cambria" w:eastAsia="Times New Roman" w:hAnsi="Cambria"/>
                <w:b/>
                <w:bCs/>
                <w:color w:val="000000"/>
              </w:rPr>
              <w:t>Tichetului.</w:t>
            </w:r>
          </w:p>
        </w:tc>
        <w:tc>
          <w:tcPr>
            <w:tcW w:w="2976" w:type="dxa"/>
            <w:vAlign w:val="center"/>
          </w:tcPr>
          <w:p w:rsidR="005B3775" w:rsidRPr="005B3775" w:rsidRDefault="005B3775" w:rsidP="005B3775">
            <w:pPr>
              <w:rPr>
                <w:rFonts w:ascii="Cambria" w:eastAsia="Times New Roman" w:hAnsi="Cambria"/>
                <w:b/>
                <w:bCs/>
                <w:color w:val="000000"/>
              </w:rPr>
            </w:pPr>
          </w:p>
          <w:p w:rsidR="005B3775" w:rsidRPr="005B3775" w:rsidRDefault="005B3775" w:rsidP="005B3775">
            <w:pPr>
              <w:rPr>
                <w:rFonts w:ascii="Cambria" w:eastAsia="Times New Roman" w:hAnsi="Cambria"/>
                <w:b/>
                <w:bCs/>
                <w:color w:val="000000"/>
              </w:rPr>
            </w:pPr>
          </w:p>
          <w:p w:rsidR="005B3775" w:rsidRPr="005B3775" w:rsidRDefault="005B3775" w:rsidP="005B3775">
            <w:pPr>
              <w:rPr>
                <w:rFonts w:ascii="Cambria" w:eastAsia="Times New Roman" w:hAnsi="Cambria"/>
                <w:b/>
                <w:bCs/>
                <w:color w:val="000000"/>
              </w:rPr>
            </w:pPr>
          </w:p>
          <w:p w:rsidR="005B3775" w:rsidRPr="005B3775" w:rsidRDefault="005B3775" w:rsidP="005B3775">
            <w:pPr>
              <w:rPr>
                <w:rFonts w:ascii="Cambria" w:eastAsia="Times New Roman" w:hAnsi="Cambria"/>
                <w:b/>
                <w:bCs/>
                <w:color w:val="000000"/>
              </w:rPr>
            </w:pPr>
            <w:r w:rsidRPr="005B3775">
              <w:rPr>
                <w:rFonts w:ascii="Cambria" w:eastAsia="Times New Roman" w:hAnsi="Cambria"/>
                <w:b/>
                <w:bCs/>
                <w:color w:val="000000"/>
              </w:rPr>
              <w:t>/------------------------------/</w:t>
            </w:r>
          </w:p>
          <w:p w:rsidR="005B3775" w:rsidRPr="005B3775" w:rsidRDefault="005B3775" w:rsidP="005B3775">
            <w:pPr>
              <w:rPr>
                <w:rFonts w:ascii="Cambria" w:eastAsia="Times New Roman" w:hAnsi="Cambria"/>
                <w:b/>
                <w:bCs/>
                <w:color w:val="000000"/>
              </w:rPr>
            </w:pPr>
          </w:p>
        </w:tc>
        <w:tc>
          <w:tcPr>
            <w:tcW w:w="1129" w:type="dxa"/>
            <w:vAlign w:val="center"/>
          </w:tcPr>
          <w:p w:rsidR="005B3775" w:rsidRPr="005B3775" w:rsidRDefault="005B3775" w:rsidP="005B3775">
            <w:pPr>
              <w:jc w:val="center"/>
              <w:rPr>
                <w:rFonts w:ascii="Cambria" w:eastAsia="Times New Roman" w:hAnsi="Cambria"/>
                <w:b/>
                <w:bCs/>
                <w:i/>
                <w:iCs/>
                <w:color w:val="000000"/>
                <w:u w:val="single"/>
              </w:rPr>
            </w:pPr>
          </w:p>
          <w:p w:rsidR="005B3775" w:rsidRPr="005B3775" w:rsidRDefault="005B3775" w:rsidP="005B3775">
            <w:pPr>
              <w:jc w:val="center"/>
              <w:rPr>
                <w:rFonts w:ascii="Cambria" w:eastAsia="Times New Roman" w:hAnsi="Cambria"/>
                <w:b/>
                <w:bCs/>
                <w:i/>
                <w:iCs/>
                <w:color w:val="000000"/>
                <w:u w:val="single"/>
              </w:rPr>
            </w:pPr>
          </w:p>
          <w:p w:rsidR="005B3775" w:rsidRPr="005B3775" w:rsidRDefault="005B3775" w:rsidP="005B3775">
            <w:pPr>
              <w:jc w:val="center"/>
              <w:rPr>
                <w:rFonts w:ascii="Cambria" w:eastAsia="Times New Roman" w:hAnsi="Cambria"/>
                <w:b/>
                <w:bCs/>
                <w:i/>
                <w:iCs/>
                <w:color w:val="000000"/>
                <w:u w:val="single"/>
              </w:rPr>
            </w:pPr>
          </w:p>
          <w:p w:rsidR="005B3775" w:rsidRPr="005B3775" w:rsidRDefault="005B3775" w:rsidP="005B3775">
            <w:pPr>
              <w:jc w:val="center"/>
              <w:rPr>
                <w:rFonts w:ascii="Cambria" w:eastAsia="Times New Roman" w:hAnsi="Cambria"/>
                <w:b/>
                <w:bCs/>
                <w:i/>
                <w:iCs/>
                <w:color w:val="000000"/>
                <w:u w:val="single"/>
              </w:rPr>
            </w:pPr>
            <w:r w:rsidRPr="005B3775">
              <w:rPr>
                <w:rFonts w:ascii="Cambria" w:eastAsia="Times New Roman" w:hAnsi="Cambria"/>
                <w:b/>
                <w:bCs/>
                <w:i/>
                <w:iCs/>
                <w:color w:val="000000"/>
                <w:u w:val="single"/>
              </w:rPr>
              <w:t xml:space="preserve">Test </w:t>
            </w:r>
            <w:proofErr w:type="spellStart"/>
            <w:r w:rsidRPr="005B3775">
              <w:rPr>
                <w:rFonts w:ascii="Cambria" w:eastAsia="Times New Roman" w:hAnsi="Cambria"/>
                <w:b/>
                <w:bCs/>
                <w:i/>
                <w:iCs/>
                <w:color w:val="000000"/>
                <w:u w:val="single"/>
              </w:rPr>
              <w:t>Env</w:t>
            </w:r>
            <w:proofErr w:type="spellEnd"/>
          </w:p>
        </w:tc>
      </w:tr>
      <w:tr w:rsidR="005B3775" w:rsidRPr="005B3775" w:rsidTr="00DF38E5">
        <w:tc>
          <w:tcPr>
            <w:tcW w:w="562" w:type="dxa"/>
            <w:vMerge/>
            <w:vAlign w:val="center"/>
          </w:tcPr>
          <w:p w:rsidR="005B3775" w:rsidRPr="005B3775" w:rsidRDefault="005B3775" w:rsidP="005B3775">
            <w:pPr>
              <w:jc w:val="center"/>
              <w:rPr>
                <w:rFonts w:ascii="Cambria" w:eastAsia="Times New Roman" w:hAnsi="Cambria"/>
                <w:color w:val="000000"/>
              </w:rPr>
            </w:pPr>
          </w:p>
        </w:tc>
        <w:tc>
          <w:tcPr>
            <w:tcW w:w="1560" w:type="dxa"/>
            <w:vMerge/>
            <w:vAlign w:val="center"/>
          </w:tcPr>
          <w:p w:rsidR="005B3775" w:rsidRPr="005B3775" w:rsidRDefault="005B3775" w:rsidP="005B3775">
            <w:pPr>
              <w:jc w:val="center"/>
              <w:rPr>
                <w:rFonts w:ascii="Cambria" w:eastAsia="Times New Roman" w:hAnsi="Cambria"/>
                <w:color w:val="000000"/>
              </w:rPr>
            </w:pPr>
          </w:p>
        </w:tc>
        <w:tc>
          <w:tcPr>
            <w:tcW w:w="3402" w:type="dxa"/>
            <w:vAlign w:val="center"/>
          </w:tcPr>
          <w:p w:rsidR="005B3775" w:rsidRPr="005B3775" w:rsidRDefault="005B3775" w:rsidP="005B3775">
            <w:pPr>
              <w:tabs>
                <w:tab w:val="left" w:pos="743"/>
              </w:tabs>
              <w:rPr>
                <w:rFonts w:ascii="Cambria" w:eastAsia="Times New Roman" w:hAnsi="Cambria"/>
                <w:b/>
                <w:bCs/>
                <w:color w:val="000000"/>
              </w:rPr>
            </w:pPr>
            <w:r w:rsidRPr="005B3775">
              <w:rPr>
                <w:rFonts w:ascii="Cambria" w:eastAsia="Times New Roman" w:hAnsi="Cambria"/>
                <w:b/>
                <w:bCs/>
                <w:color w:val="000000"/>
              </w:rPr>
              <w:t xml:space="preserve">Prestatorul, </w:t>
            </w:r>
            <w:r w:rsidRPr="005B3775">
              <w:rPr>
                <w:rFonts w:ascii="Cambria" w:eastAsia="Times New Roman" w:hAnsi="Cambria"/>
                <w:color w:val="000000"/>
              </w:rPr>
              <w:t>demarează procesul de verificare a remedierii sau înlăturării Tichetului; astfel, în funcție de rezultatele verificării respective, plasează, după caz, Tichetul respectiv în Coloana:</w:t>
            </w:r>
          </w:p>
        </w:tc>
        <w:tc>
          <w:tcPr>
            <w:tcW w:w="2976" w:type="dxa"/>
            <w:vAlign w:val="center"/>
          </w:tcPr>
          <w:p w:rsidR="005B3775" w:rsidRPr="005B3775" w:rsidRDefault="005B3775" w:rsidP="005B3775">
            <w:pPr>
              <w:rPr>
                <w:rFonts w:ascii="Cambria" w:eastAsia="Times New Roman" w:hAnsi="Cambria"/>
                <w:b/>
                <w:bCs/>
                <w:color w:val="000000"/>
              </w:rPr>
            </w:pPr>
          </w:p>
          <w:p w:rsidR="005B3775" w:rsidRPr="005B3775" w:rsidRDefault="005B3775" w:rsidP="005B3775">
            <w:pPr>
              <w:rPr>
                <w:rFonts w:ascii="Cambria" w:eastAsia="Times New Roman" w:hAnsi="Cambria"/>
                <w:b/>
                <w:bCs/>
                <w:color w:val="000000"/>
              </w:rPr>
            </w:pPr>
            <w:r w:rsidRPr="005B3775">
              <w:rPr>
                <w:rFonts w:ascii="Cambria" w:eastAsia="Times New Roman" w:hAnsi="Cambria"/>
                <w:b/>
                <w:bCs/>
                <w:color w:val="000000"/>
              </w:rPr>
              <w:t>/------------------------------/</w:t>
            </w:r>
          </w:p>
          <w:p w:rsidR="005B3775" w:rsidRPr="005B3775" w:rsidRDefault="005B3775" w:rsidP="005B3775">
            <w:pPr>
              <w:rPr>
                <w:rFonts w:ascii="Cambria" w:eastAsia="Times New Roman" w:hAnsi="Cambria"/>
                <w:b/>
                <w:bCs/>
                <w:color w:val="000000"/>
              </w:rPr>
            </w:pPr>
          </w:p>
        </w:tc>
        <w:tc>
          <w:tcPr>
            <w:tcW w:w="1129" w:type="dxa"/>
            <w:vAlign w:val="center"/>
          </w:tcPr>
          <w:p w:rsidR="005B3775" w:rsidRPr="005B3775" w:rsidRDefault="005B3775" w:rsidP="005B3775">
            <w:pPr>
              <w:jc w:val="center"/>
              <w:rPr>
                <w:rFonts w:ascii="Cambria" w:eastAsia="Times New Roman" w:hAnsi="Cambria"/>
                <w:b/>
                <w:bCs/>
                <w:color w:val="000000"/>
              </w:rPr>
            </w:pPr>
          </w:p>
          <w:p w:rsidR="005B3775" w:rsidRPr="005B3775" w:rsidRDefault="005B3775" w:rsidP="005B3775">
            <w:pPr>
              <w:jc w:val="center"/>
              <w:rPr>
                <w:rFonts w:ascii="Cambria" w:eastAsia="Times New Roman" w:hAnsi="Cambria"/>
                <w:b/>
                <w:bCs/>
                <w:i/>
                <w:iCs/>
                <w:color w:val="000000"/>
                <w:u w:val="single"/>
              </w:rPr>
            </w:pPr>
            <w:r w:rsidRPr="005B3775">
              <w:rPr>
                <w:rFonts w:ascii="Cambria" w:eastAsia="Times New Roman" w:hAnsi="Cambria"/>
                <w:b/>
                <w:bCs/>
                <w:color w:val="000000"/>
              </w:rPr>
              <w:t>/---------/</w:t>
            </w:r>
          </w:p>
        </w:tc>
      </w:tr>
      <w:tr w:rsidR="005B3775" w:rsidRPr="005B3775" w:rsidTr="00DF38E5">
        <w:tc>
          <w:tcPr>
            <w:tcW w:w="562" w:type="dxa"/>
            <w:vMerge w:val="restart"/>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color w:val="000000"/>
              </w:rPr>
              <w:t>5</w:t>
            </w:r>
          </w:p>
        </w:tc>
        <w:tc>
          <w:tcPr>
            <w:tcW w:w="1560" w:type="dxa"/>
            <w:vMerge w:val="restart"/>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b/>
                <w:bCs/>
                <w:color w:val="000000"/>
              </w:rPr>
              <w:t>TESTAREA INTERNĂ</w:t>
            </w:r>
          </w:p>
        </w:tc>
        <w:tc>
          <w:tcPr>
            <w:tcW w:w="3402" w:type="dxa"/>
            <w:vAlign w:val="center"/>
          </w:tcPr>
          <w:p w:rsidR="005B3775" w:rsidRPr="005B3775" w:rsidRDefault="005B3775" w:rsidP="005B3775">
            <w:pPr>
              <w:tabs>
                <w:tab w:val="left" w:pos="743"/>
              </w:tabs>
              <w:rPr>
                <w:rFonts w:ascii="Cambria" w:eastAsia="Times New Roman" w:hAnsi="Cambria"/>
                <w:b/>
                <w:bCs/>
                <w:color w:val="000000"/>
              </w:rPr>
            </w:pPr>
            <w:r w:rsidRPr="005B3775">
              <w:rPr>
                <w:rFonts w:ascii="Cambria" w:eastAsia="Times New Roman" w:hAnsi="Cambria"/>
                <w:b/>
                <w:bCs/>
                <w:color w:val="000000"/>
              </w:rPr>
              <w:t>„</w:t>
            </w:r>
            <w:proofErr w:type="spellStart"/>
            <w:r w:rsidRPr="005B3775">
              <w:rPr>
                <w:rFonts w:ascii="Cambria" w:eastAsia="Times New Roman" w:hAnsi="Cambria"/>
                <w:b/>
                <w:bCs/>
                <w:color w:val="000000"/>
              </w:rPr>
              <w:t>To</w:t>
            </w:r>
            <w:proofErr w:type="spellEnd"/>
            <w:r w:rsidRPr="005B3775">
              <w:rPr>
                <w:rFonts w:ascii="Cambria" w:eastAsia="Times New Roman" w:hAnsi="Cambria"/>
                <w:b/>
                <w:bCs/>
                <w:color w:val="000000"/>
              </w:rPr>
              <w:t xml:space="preserve"> Do” </w:t>
            </w:r>
            <w:r w:rsidRPr="005B3775">
              <w:rPr>
                <w:rFonts w:ascii="Cambria" w:eastAsia="Times New Roman" w:hAnsi="Cambria"/>
                <w:color w:val="000000"/>
              </w:rPr>
              <w:t>în cazurile proceselor specificate în pct. 4-5 se repetă corespunzător</w:t>
            </w:r>
          </w:p>
        </w:tc>
        <w:tc>
          <w:tcPr>
            <w:tcW w:w="2976" w:type="dxa"/>
            <w:vAlign w:val="center"/>
          </w:tcPr>
          <w:p w:rsidR="005B3775" w:rsidRPr="005B3775" w:rsidRDefault="005B3775" w:rsidP="005B3775">
            <w:pPr>
              <w:rPr>
                <w:rFonts w:ascii="Cambria" w:eastAsia="Times New Roman" w:hAnsi="Cambria"/>
                <w:b/>
                <w:bCs/>
                <w:color w:val="000000"/>
              </w:rPr>
            </w:pPr>
            <w:r w:rsidRPr="005B3775">
              <w:rPr>
                <w:rFonts w:ascii="Cambria" w:eastAsia="Times New Roman" w:hAnsi="Cambria"/>
                <w:b/>
                <w:bCs/>
                <w:color w:val="000000"/>
              </w:rPr>
              <w:t>/------------------------------/</w:t>
            </w:r>
          </w:p>
          <w:p w:rsidR="005B3775" w:rsidRPr="005B3775" w:rsidRDefault="005B3775" w:rsidP="005B3775">
            <w:pPr>
              <w:rPr>
                <w:rFonts w:ascii="Cambria" w:eastAsia="Times New Roman" w:hAnsi="Cambria"/>
                <w:b/>
                <w:bCs/>
                <w:color w:val="000000"/>
              </w:rPr>
            </w:pPr>
          </w:p>
        </w:tc>
        <w:tc>
          <w:tcPr>
            <w:tcW w:w="1129" w:type="dxa"/>
            <w:vAlign w:val="center"/>
          </w:tcPr>
          <w:p w:rsidR="005B3775" w:rsidRPr="005B3775" w:rsidRDefault="005B3775" w:rsidP="005B3775">
            <w:pPr>
              <w:jc w:val="center"/>
              <w:rPr>
                <w:rFonts w:ascii="Cambria" w:eastAsia="Times New Roman" w:hAnsi="Cambria"/>
                <w:b/>
                <w:bCs/>
                <w:i/>
                <w:iCs/>
                <w:color w:val="000000"/>
                <w:u w:val="single"/>
              </w:rPr>
            </w:pPr>
            <w:proofErr w:type="spellStart"/>
            <w:r w:rsidRPr="005B3775">
              <w:rPr>
                <w:rFonts w:ascii="Cambria" w:eastAsia="Times New Roman" w:hAnsi="Cambria"/>
                <w:b/>
                <w:bCs/>
                <w:i/>
                <w:iCs/>
                <w:color w:val="000000"/>
                <w:u w:val="single"/>
              </w:rPr>
              <w:t>To</w:t>
            </w:r>
            <w:proofErr w:type="spellEnd"/>
            <w:r w:rsidRPr="005B3775">
              <w:rPr>
                <w:rFonts w:ascii="Cambria" w:eastAsia="Times New Roman" w:hAnsi="Cambria"/>
                <w:b/>
                <w:bCs/>
                <w:i/>
                <w:iCs/>
                <w:color w:val="000000"/>
                <w:u w:val="single"/>
              </w:rPr>
              <w:t xml:space="preserve"> do</w:t>
            </w:r>
          </w:p>
        </w:tc>
      </w:tr>
      <w:tr w:rsidR="005B3775" w:rsidRPr="005B3775" w:rsidTr="00DF38E5">
        <w:tc>
          <w:tcPr>
            <w:tcW w:w="562" w:type="dxa"/>
            <w:vMerge/>
            <w:vAlign w:val="center"/>
          </w:tcPr>
          <w:p w:rsidR="005B3775" w:rsidRPr="005B3775" w:rsidRDefault="005B3775" w:rsidP="005B3775">
            <w:pPr>
              <w:jc w:val="center"/>
              <w:rPr>
                <w:rFonts w:ascii="Cambria" w:eastAsia="Times New Roman" w:hAnsi="Cambria"/>
                <w:color w:val="000000"/>
              </w:rPr>
            </w:pPr>
          </w:p>
        </w:tc>
        <w:tc>
          <w:tcPr>
            <w:tcW w:w="1560" w:type="dxa"/>
            <w:vMerge/>
            <w:vAlign w:val="center"/>
          </w:tcPr>
          <w:p w:rsidR="005B3775" w:rsidRPr="005B3775" w:rsidRDefault="005B3775" w:rsidP="005B3775">
            <w:pPr>
              <w:jc w:val="center"/>
              <w:rPr>
                <w:rFonts w:ascii="Cambria" w:eastAsia="Times New Roman" w:hAnsi="Cambria"/>
                <w:color w:val="000000"/>
              </w:rPr>
            </w:pPr>
          </w:p>
        </w:tc>
        <w:tc>
          <w:tcPr>
            <w:tcW w:w="3402" w:type="dxa"/>
            <w:vAlign w:val="center"/>
          </w:tcPr>
          <w:p w:rsidR="005B3775" w:rsidRPr="005B3775" w:rsidRDefault="005B3775" w:rsidP="005B3775">
            <w:pPr>
              <w:numPr>
                <w:ilvl w:val="0"/>
                <w:numId w:val="6"/>
              </w:numPr>
              <w:tabs>
                <w:tab w:val="left" w:pos="743"/>
              </w:tabs>
              <w:ind w:hanging="257"/>
              <w:rPr>
                <w:rFonts w:ascii="Cambria" w:eastAsia="Times New Roman" w:hAnsi="Cambria"/>
                <w:b/>
                <w:bCs/>
                <w:color w:val="000000"/>
              </w:rPr>
            </w:pPr>
            <w:r w:rsidRPr="005B3775">
              <w:rPr>
                <w:rFonts w:ascii="Cambria" w:eastAsia="Times New Roman" w:hAnsi="Cambria"/>
                <w:b/>
                <w:bCs/>
                <w:color w:val="000000"/>
              </w:rPr>
              <w:t>„</w:t>
            </w:r>
            <w:proofErr w:type="spellStart"/>
            <w:r w:rsidRPr="005B3775">
              <w:rPr>
                <w:rFonts w:ascii="Cambria" w:eastAsia="Times New Roman" w:hAnsi="Cambria"/>
                <w:b/>
                <w:bCs/>
                <w:color w:val="000000"/>
              </w:rPr>
              <w:t>Approved</w:t>
            </w:r>
            <w:proofErr w:type="spellEnd"/>
            <w:r w:rsidRPr="005B3775">
              <w:rPr>
                <w:rFonts w:ascii="Cambria" w:eastAsia="Times New Roman" w:hAnsi="Cambria"/>
                <w:b/>
                <w:bCs/>
                <w:color w:val="000000"/>
              </w:rPr>
              <w:t xml:space="preserve"> </w:t>
            </w:r>
            <w:proofErr w:type="spellStart"/>
            <w:r w:rsidRPr="005B3775">
              <w:rPr>
                <w:rFonts w:ascii="Cambria" w:eastAsia="Times New Roman" w:hAnsi="Cambria"/>
                <w:b/>
                <w:bCs/>
                <w:color w:val="000000"/>
              </w:rPr>
              <w:t>By</w:t>
            </w:r>
            <w:proofErr w:type="spellEnd"/>
            <w:r w:rsidRPr="005B3775">
              <w:rPr>
                <w:rFonts w:ascii="Cambria" w:eastAsia="Times New Roman" w:hAnsi="Cambria"/>
                <w:b/>
                <w:bCs/>
                <w:color w:val="000000"/>
              </w:rPr>
              <w:t xml:space="preserve"> Tester”</w:t>
            </w:r>
          </w:p>
        </w:tc>
        <w:tc>
          <w:tcPr>
            <w:tcW w:w="2976" w:type="dxa"/>
            <w:vAlign w:val="center"/>
          </w:tcPr>
          <w:p w:rsidR="005B3775" w:rsidRPr="005B3775" w:rsidRDefault="005B3775" w:rsidP="005B3775">
            <w:pPr>
              <w:rPr>
                <w:rFonts w:ascii="Cambria" w:eastAsia="Times New Roman" w:hAnsi="Cambria"/>
                <w:b/>
                <w:bCs/>
                <w:color w:val="000000"/>
              </w:rPr>
            </w:pPr>
            <w:r w:rsidRPr="005B3775">
              <w:rPr>
                <w:rFonts w:ascii="Cambria" w:eastAsia="Times New Roman" w:hAnsi="Cambria"/>
                <w:b/>
                <w:bCs/>
                <w:color w:val="000000"/>
              </w:rPr>
              <w:t>/------------------------------/</w:t>
            </w:r>
          </w:p>
        </w:tc>
        <w:tc>
          <w:tcPr>
            <w:tcW w:w="1129" w:type="dxa"/>
            <w:vAlign w:val="center"/>
          </w:tcPr>
          <w:p w:rsidR="005B3775" w:rsidRPr="005B3775" w:rsidRDefault="005B3775" w:rsidP="005B3775">
            <w:pPr>
              <w:jc w:val="center"/>
              <w:rPr>
                <w:rFonts w:ascii="Cambria" w:eastAsia="Times New Roman" w:hAnsi="Cambria"/>
                <w:b/>
                <w:bCs/>
                <w:i/>
                <w:iCs/>
                <w:color w:val="000000"/>
                <w:u w:val="single"/>
              </w:rPr>
            </w:pPr>
            <w:proofErr w:type="spellStart"/>
            <w:r w:rsidRPr="005B3775">
              <w:rPr>
                <w:rFonts w:ascii="Cambria" w:eastAsia="Times New Roman" w:hAnsi="Cambria"/>
                <w:b/>
                <w:bCs/>
                <w:i/>
                <w:iCs/>
                <w:color w:val="000000"/>
                <w:u w:val="single"/>
              </w:rPr>
              <w:t>Approved</w:t>
            </w:r>
            <w:proofErr w:type="spellEnd"/>
            <w:r w:rsidRPr="005B3775">
              <w:rPr>
                <w:rFonts w:ascii="Cambria" w:eastAsia="Times New Roman" w:hAnsi="Cambria"/>
                <w:b/>
                <w:bCs/>
                <w:i/>
                <w:iCs/>
                <w:color w:val="000000"/>
                <w:u w:val="single"/>
              </w:rPr>
              <w:t xml:space="preserve"> </w:t>
            </w:r>
            <w:proofErr w:type="spellStart"/>
            <w:r w:rsidRPr="005B3775">
              <w:rPr>
                <w:rFonts w:ascii="Cambria" w:eastAsia="Times New Roman" w:hAnsi="Cambria"/>
                <w:b/>
                <w:bCs/>
                <w:i/>
                <w:iCs/>
                <w:color w:val="000000"/>
                <w:u w:val="single"/>
              </w:rPr>
              <w:t>by</w:t>
            </w:r>
            <w:proofErr w:type="spellEnd"/>
            <w:r w:rsidRPr="005B3775">
              <w:rPr>
                <w:rFonts w:ascii="Cambria" w:eastAsia="Times New Roman" w:hAnsi="Cambria"/>
                <w:b/>
                <w:bCs/>
                <w:i/>
                <w:iCs/>
                <w:color w:val="000000"/>
                <w:u w:val="single"/>
              </w:rPr>
              <w:t xml:space="preserve"> Tester</w:t>
            </w:r>
          </w:p>
        </w:tc>
      </w:tr>
      <w:tr w:rsidR="005B3775" w:rsidRPr="005B3775" w:rsidTr="00DF38E5">
        <w:tc>
          <w:tcPr>
            <w:tcW w:w="562" w:type="dxa"/>
            <w:vMerge/>
            <w:vAlign w:val="center"/>
          </w:tcPr>
          <w:p w:rsidR="005B3775" w:rsidRPr="005B3775" w:rsidRDefault="005B3775" w:rsidP="005B3775">
            <w:pPr>
              <w:jc w:val="center"/>
              <w:rPr>
                <w:rFonts w:ascii="Cambria" w:eastAsia="Times New Roman" w:hAnsi="Cambria"/>
                <w:color w:val="000000"/>
              </w:rPr>
            </w:pPr>
          </w:p>
        </w:tc>
        <w:tc>
          <w:tcPr>
            <w:tcW w:w="1560" w:type="dxa"/>
            <w:vMerge/>
            <w:vAlign w:val="center"/>
          </w:tcPr>
          <w:p w:rsidR="005B3775" w:rsidRPr="005B3775" w:rsidRDefault="005B3775" w:rsidP="005B3775">
            <w:pPr>
              <w:jc w:val="center"/>
              <w:rPr>
                <w:rFonts w:ascii="Cambria" w:eastAsia="Times New Roman" w:hAnsi="Cambria"/>
                <w:color w:val="000000"/>
              </w:rPr>
            </w:pPr>
          </w:p>
        </w:tc>
        <w:tc>
          <w:tcPr>
            <w:tcW w:w="3402" w:type="dxa"/>
            <w:vAlign w:val="center"/>
          </w:tcPr>
          <w:p w:rsidR="005B3775" w:rsidRPr="005B3775" w:rsidRDefault="005B3775" w:rsidP="005B3775">
            <w:pPr>
              <w:numPr>
                <w:ilvl w:val="0"/>
                <w:numId w:val="6"/>
              </w:numPr>
              <w:tabs>
                <w:tab w:val="left" w:pos="743"/>
              </w:tabs>
              <w:ind w:hanging="257"/>
              <w:contextualSpacing/>
              <w:rPr>
                <w:rFonts w:ascii="Cambria" w:eastAsia="Times New Roman" w:hAnsi="Cambria"/>
                <w:b/>
                <w:bCs/>
                <w:color w:val="000000"/>
              </w:rPr>
            </w:pPr>
            <w:r w:rsidRPr="005B3775">
              <w:rPr>
                <w:rFonts w:ascii="Cambria" w:eastAsia="Times New Roman" w:hAnsi="Cambria"/>
                <w:b/>
                <w:bCs/>
                <w:color w:val="000000"/>
              </w:rPr>
              <w:t xml:space="preserve">Prestatorul, </w:t>
            </w:r>
            <w:r w:rsidRPr="005B3775">
              <w:rPr>
                <w:rFonts w:ascii="Cambria" w:eastAsia="Times New Roman" w:hAnsi="Cambria"/>
                <w:color w:val="000000"/>
              </w:rPr>
              <w:t xml:space="preserve">la momentul plasării Tichetului în coloana </w:t>
            </w:r>
            <w:r w:rsidRPr="005B3775">
              <w:rPr>
                <w:rFonts w:ascii="Cambria" w:eastAsia="Times New Roman" w:hAnsi="Cambria"/>
                <w:b/>
                <w:bCs/>
                <w:color w:val="000000"/>
              </w:rPr>
              <w:t>„</w:t>
            </w:r>
            <w:proofErr w:type="spellStart"/>
            <w:r w:rsidRPr="005B3775">
              <w:rPr>
                <w:rFonts w:ascii="Cambria" w:eastAsia="Times New Roman" w:hAnsi="Cambria"/>
                <w:b/>
                <w:bCs/>
                <w:color w:val="000000"/>
              </w:rPr>
              <w:t>Approved</w:t>
            </w:r>
            <w:proofErr w:type="spellEnd"/>
            <w:r w:rsidRPr="005B3775">
              <w:rPr>
                <w:rFonts w:ascii="Cambria" w:eastAsia="Times New Roman" w:hAnsi="Cambria"/>
                <w:b/>
                <w:bCs/>
                <w:color w:val="000000"/>
              </w:rPr>
              <w:t xml:space="preserve"> </w:t>
            </w:r>
            <w:proofErr w:type="spellStart"/>
            <w:r w:rsidRPr="005B3775">
              <w:rPr>
                <w:rFonts w:ascii="Cambria" w:eastAsia="Times New Roman" w:hAnsi="Cambria"/>
                <w:b/>
                <w:bCs/>
                <w:color w:val="000000"/>
              </w:rPr>
              <w:t>By</w:t>
            </w:r>
            <w:proofErr w:type="spellEnd"/>
            <w:r w:rsidRPr="005B3775">
              <w:rPr>
                <w:rFonts w:ascii="Cambria" w:eastAsia="Times New Roman" w:hAnsi="Cambria"/>
                <w:b/>
                <w:bCs/>
                <w:color w:val="000000"/>
              </w:rPr>
              <w:t xml:space="preserve"> Tester” </w:t>
            </w:r>
            <w:r w:rsidRPr="005B3775">
              <w:rPr>
                <w:rFonts w:ascii="Cambria" w:eastAsia="Times New Roman" w:hAnsi="Cambria"/>
                <w:color w:val="000000"/>
              </w:rPr>
              <w:t>informează Clientul, în SEM, cu privire la necesitatea verificării de către Client a Tichetului soluționat.</w:t>
            </w:r>
          </w:p>
        </w:tc>
        <w:tc>
          <w:tcPr>
            <w:tcW w:w="2976" w:type="dxa"/>
            <w:vAlign w:val="center"/>
          </w:tcPr>
          <w:p w:rsidR="005B3775" w:rsidRPr="005B3775" w:rsidRDefault="005B3775" w:rsidP="005B3775">
            <w:pPr>
              <w:rPr>
                <w:rFonts w:ascii="Cambria" w:eastAsia="Times New Roman" w:hAnsi="Cambria"/>
                <w:color w:val="000000"/>
              </w:rPr>
            </w:pPr>
            <w:r w:rsidRPr="005B3775">
              <w:rPr>
                <w:rFonts w:ascii="Cambria" w:eastAsia="Times New Roman" w:hAnsi="Cambria"/>
                <w:b/>
                <w:bCs/>
                <w:color w:val="000000"/>
              </w:rPr>
              <w:t xml:space="preserve">Clientul, </w:t>
            </w:r>
            <w:r w:rsidRPr="005B3775">
              <w:rPr>
                <w:rFonts w:ascii="Cambria" w:eastAsia="Times New Roman" w:hAnsi="Cambria"/>
                <w:color w:val="000000"/>
              </w:rPr>
              <w:t xml:space="preserve">din momentul plasării Tichet-ului de către Prestator in coloana </w:t>
            </w:r>
            <w:r w:rsidRPr="005B3775">
              <w:rPr>
                <w:rFonts w:ascii="Cambria" w:eastAsia="Times New Roman" w:hAnsi="Cambria"/>
                <w:b/>
                <w:bCs/>
                <w:color w:val="000000"/>
              </w:rPr>
              <w:t>„</w:t>
            </w:r>
            <w:proofErr w:type="spellStart"/>
            <w:r w:rsidRPr="005B3775">
              <w:rPr>
                <w:rFonts w:ascii="Cambria" w:eastAsia="Times New Roman" w:hAnsi="Cambria"/>
                <w:b/>
                <w:bCs/>
                <w:color w:val="000000"/>
              </w:rPr>
              <w:t>Approved</w:t>
            </w:r>
            <w:proofErr w:type="spellEnd"/>
            <w:r w:rsidRPr="005B3775">
              <w:rPr>
                <w:rFonts w:ascii="Cambria" w:eastAsia="Times New Roman" w:hAnsi="Cambria"/>
                <w:b/>
                <w:bCs/>
                <w:color w:val="000000"/>
              </w:rPr>
              <w:t xml:space="preserve"> </w:t>
            </w:r>
            <w:proofErr w:type="spellStart"/>
            <w:r w:rsidRPr="005B3775">
              <w:rPr>
                <w:rFonts w:ascii="Cambria" w:eastAsia="Times New Roman" w:hAnsi="Cambria"/>
                <w:b/>
                <w:bCs/>
                <w:color w:val="000000"/>
              </w:rPr>
              <w:t>by</w:t>
            </w:r>
            <w:proofErr w:type="spellEnd"/>
            <w:r w:rsidRPr="005B3775">
              <w:rPr>
                <w:rFonts w:ascii="Cambria" w:eastAsia="Times New Roman" w:hAnsi="Cambria"/>
                <w:b/>
                <w:bCs/>
                <w:color w:val="000000"/>
              </w:rPr>
              <w:t xml:space="preserve"> Tester”</w:t>
            </w:r>
            <w:r w:rsidRPr="005B3775">
              <w:rPr>
                <w:rFonts w:ascii="Cambria" w:eastAsia="Times New Roman" w:hAnsi="Cambria"/>
                <w:color w:val="000000"/>
              </w:rPr>
              <w:t xml:space="preserve"> urmează să </w:t>
            </w:r>
            <w:r w:rsidRPr="005B3775">
              <w:rPr>
                <w:rFonts w:ascii="Cambria" w:eastAsia="Times New Roman" w:hAnsi="Cambria"/>
                <w:b/>
                <w:bCs/>
                <w:i/>
                <w:iCs/>
                <w:color w:val="000000"/>
              </w:rPr>
              <w:t>accepte</w:t>
            </w:r>
            <w:r w:rsidRPr="005B3775">
              <w:rPr>
                <w:rFonts w:ascii="Cambria" w:eastAsia="Times New Roman" w:hAnsi="Cambria"/>
                <w:color w:val="000000"/>
              </w:rPr>
              <w:t xml:space="preserve"> sau sa </w:t>
            </w:r>
            <w:r w:rsidRPr="005B3775">
              <w:rPr>
                <w:rFonts w:ascii="Cambria" w:eastAsia="Times New Roman" w:hAnsi="Cambria"/>
                <w:b/>
                <w:bCs/>
                <w:i/>
                <w:iCs/>
                <w:color w:val="000000"/>
              </w:rPr>
              <w:t>nu accepte</w:t>
            </w:r>
            <w:r w:rsidRPr="005B3775">
              <w:rPr>
                <w:rFonts w:ascii="Cambria" w:eastAsia="Times New Roman" w:hAnsi="Cambria"/>
                <w:color w:val="000000"/>
              </w:rPr>
              <w:t xml:space="preserve"> soluția Prestatorului, după cum urmează:</w:t>
            </w:r>
          </w:p>
          <w:p w:rsidR="005B3775" w:rsidRPr="005B3775" w:rsidRDefault="005B3775" w:rsidP="005B3775">
            <w:pPr>
              <w:numPr>
                <w:ilvl w:val="0"/>
                <w:numId w:val="7"/>
              </w:numPr>
              <w:ind w:left="0" w:hanging="249"/>
              <w:rPr>
                <w:rFonts w:ascii="Cambria" w:eastAsia="Times New Roman" w:hAnsi="Cambria"/>
                <w:b/>
                <w:bCs/>
                <w:color w:val="000000"/>
              </w:rPr>
            </w:pPr>
            <w:r w:rsidRPr="005B3775">
              <w:rPr>
                <w:rFonts w:ascii="Cambria" w:eastAsia="Times New Roman" w:hAnsi="Cambria"/>
                <w:b/>
                <w:bCs/>
                <w:color w:val="000000"/>
              </w:rPr>
              <w:t xml:space="preserve">Acceptă: </w:t>
            </w:r>
            <w:r w:rsidRPr="005B3775">
              <w:rPr>
                <w:rFonts w:ascii="Cambria" w:eastAsia="Times New Roman" w:hAnsi="Cambria"/>
                <w:color w:val="000000"/>
              </w:rPr>
              <w:t xml:space="preserve">Clientul va plasa sarcina în coloana </w:t>
            </w:r>
            <w:r w:rsidRPr="005B3775">
              <w:rPr>
                <w:rFonts w:ascii="Cambria" w:eastAsia="Times New Roman" w:hAnsi="Cambria"/>
                <w:b/>
                <w:bCs/>
                <w:color w:val="000000"/>
              </w:rPr>
              <w:t>„</w:t>
            </w:r>
            <w:proofErr w:type="spellStart"/>
            <w:r w:rsidRPr="005B3775">
              <w:rPr>
                <w:rFonts w:ascii="Cambria" w:eastAsia="Times New Roman" w:hAnsi="Cambria"/>
                <w:b/>
                <w:bCs/>
                <w:color w:val="000000"/>
              </w:rPr>
              <w:t>Done</w:t>
            </w:r>
            <w:proofErr w:type="spellEnd"/>
            <w:r w:rsidRPr="005B3775">
              <w:rPr>
                <w:rFonts w:ascii="Cambria" w:eastAsia="Times New Roman" w:hAnsi="Cambria"/>
                <w:b/>
                <w:bCs/>
                <w:color w:val="000000"/>
              </w:rPr>
              <w:t>”</w:t>
            </w:r>
            <w:r w:rsidRPr="005B3775">
              <w:rPr>
                <w:rFonts w:ascii="Cambria" w:eastAsia="Times New Roman" w:hAnsi="Cambria"/>
                <w:color w:val="000000"/>
              </w:rPr>
              <w:t xml:space="preserve"> din </w:t>
            </w:r>
            <w:proofErr w:type="spellStart"/>
            <w:r w:rsidRPr="005B3775">
              <w:rPr>
                <w:rFonts w:ascii="Cambria" w:eastAsia="Times New Roman" w:hAnsi="Cambria"/>
                <w:color w:val="000000"/>
              </w:rPr>
              <w:t>Kanban</w:t>
            </w:r>
            <w:proofErr w:type="spellEnd"/>
            <w:r w:rsidRPr="005B3775">
              <w:rPr>
                <w:rFonts w:ascii="Cambria" w:eastAsia="Times New Roman" w:hAnsi="Cambria"/>
                <w:color w:val="000000"/>
              </w:rPr>
              <w:t xml:space="preserve"> Board</w:t>
            </w:r>
          </w:p>
          <w:p w:rsidR="005B3775" w:rsidRPr="005B3775" w:rsidRDefault="005B3775" w:rsidP="005B3775">
            <w:pPr>
              <w:rPr>
                <w:rFonts w:ascii="Cambria" w:eastAsia="Times New Roman" w:hAnsi="Cambria"/>
                <w:b/>
                <w:bCs/>
                <w:color w:val="000000"/>
              </w:rPr>
            </w:pPr>
            <w:r w:rsidRPr="005B3775">
              <w:rPr>
                <w:rFonts w:ascii="Cambria" w:eastAsia="Times New Roman" w:hAnsi="Cambria"/>
                <w:b/>
                <w:bCs/>
                <w:color w:val="000000"/>
              </w:rPr>
              <w:t xml:space="preserve">Nu Accepta: </w:t>
            </w:r>
            <w:r w:rsidRPr="005B3775">
              <w:rPr>
                <w:rFonts w:ascii="Cambria" w:eastAsia="Times New Roman" w:hAnsi="Cambria"/>
                <w:color w:val="000000"/>
              </w:rPr>
              <w:t>Clientul</w:t>
            </w:r>
            <w:r w:rsidRPr="005B3775">
              <w:rPr>
                <w:rFonts w:ascii="Cambria" w:eastAsia="Times New Roman" w:hAnsi="Cambria"/>
                <w:b/>
                <w:bCs/>
                <w:color w:val="000000"/>
              </w:rPr>
              <w:t xml:space="preserve"> </w:t>
            </w:r>
            <w:r w:rsidRPr="005B3775">
              <w:rPr>
                <w:rFonts w:ascii="Cambria" w:eastAsia="Times New Roman" w:hAnsi="Cambria"/>
                <w:color w:val="000000"/>
              </w:rPr>
              <w:t>va</w:t>
            </w:r>
            <w:r w:rsidRPr="005B3775">
              <w:rPr>
                <w:rFonts w:ascii="Cambria" w:eastAsia="Times New Roman" w:hAnsi="Cambria"/>
                <w:b/>
                <w:bCs/>
                <w:color w:val="000000"/>
              </w:rPr>
              <w:t xml:space="preserve"> </w:t>
            </w:r>
            <w:r w:rsidRPr="005B3775">
              <w:rPr>
                <w:rFonts w:ascii="Cambria" w:eastAsia="Times New Roman" w:hAnsi="Cambria"/>
                <w:color w:val="000000"/>
              </w:rPr>
              <w:t>plasa un comentariu ce descrie motivul ne acceptării și va transfera Tichetul în coloana</w:t>
            </w:r>
            <w:r w:rsidRPr="005B3775">
              <w:rPr>
                <w:rFonts w:ascii="Cambria" w:eastAsia="Times New Roman" w:hAnsi="Cambria"/>
                <w:b/>
                <w:bCs/>
                <w:color w:val="000000"/>
              </w:rPr>
              <w:t xml:space="preserve"> „</w:t>
            </w:r>
            <w:proofErr w:type="spellStart"/>
            <w:r w:rsidRPr="005B3775">
              <w:rPr>
                <w:rFonts w:ascii="Cambria" w:eastAsia="Times New Roman" w:hAnsi="Cambria"/>
                <w:b/>
                <w:bCs/>
                <w:color w:val="000000"/>
              </w:rPr>
              <w:t>To</w:t>
            </w:r>
            <w:proofErr w:type="spellEnd"/>
            <w:r w:rsidRPr="005B3775">
              <w:rPr>
                <w:rFonts w:ascii="Cambria" w:eastAsia="Times New Roman" w:hAnsi="Cambria"/>
                <w:b/>
                <w:bCs/>
                <w:color w:val="000000"/>
              </w:rPr>
              <w:t xml:space="preserve"> Do”.</w:t>
            </w:r>
          </w:p>
        </w:tc>
        <w:tc>
          <w:tcPr>
            <w:tcW w:w="1129" w:type="dxa"/>
            <w:vAlign w:val="center"/>
          </w:tcPr>
          <w:p w:rsidR="005B3775" w:rsidRPr="005B3775" w:rsidRDefault="005B3775" w:rsidP="005B3775">
            <w:pPr>
              <w:jc w:val="center"/>
              <w:rPr>
                <w:rFonts w:ascii="Cambria" w:eastAsia="Times New Roman" w:hAnsi="Cambria"/>
                <w:b/>
                <w:bCs/>
                <w:i/>
                <w:iCs/>
                <w:color w:val="000000"/>
                <w:u w:val="single"/>
              </w:rPr>
            </w:pPr>
            <w:proofErr w:type="spellStart"/>
            <w:r w:rsidRPr="005B3775">
              <w:rPr>
                <w:rFonts w:ascii="Cambria" w:eastAsia="Times New Roman" w:hAnsi="Cambria"/>
                <w:b/>
                <w:bCs/>
                <w:i/>
                <w:iCs/>
                <w:color w:val="000000"/>
                <w:u w:val="single"/>
              </w:rPr>
              <w:t>Done</w:t>
            </w:r>
            <w:proofErr w:type="spellEnd"/>
          </w:p>
          <w:p w:rsidR="005B3775" w:rsidRPr="005B3775" w:rsidRDefault="005B3775" w:rsidP="005B3775">
            <w:pPr>
              <w:jc w:val="center"/>
              <w:rPr>
                <w:rFonts w:ascii="Cambria" w:eastAsia="Times New Roman" w:hAnsi="Cambria"/>
                <w:b/>
                <w:bCs/>
                <w:i/>
                <w:iCs/>
                <w:color w:val="000000"/>
              </w:rPr>
            </w:pPr>
            <w:r w:rsidRPr="005B3775">
              <w:rPr>
                <w:rFonts w:ascii="Cambria" w:eastAsia="Times New Roman" w:hAnsi="Cambria"/>
                <w:b/>
                <w:bCs/>
                <w:i/>
                <w:iCs/>
                <w:color w:val="000000"/>
              </w:rPr>
              <w:t>sau</w:t>
            </w:r>
          </w:p>
          <w:p w:rsidR="005B3775" w:rsidRPr="005B3775" w:rsidRDefault="005B3775" w:rsidP="005B3775">
            <w:pPr>
              <w:jc w:val="center"/>
              <w:rPr>
                <w:rFonts w:ascii="Cambria" w:eastAsia="Times New Roman" w:hAnsi="Cambria"/>
                <w:color w:val="000000"/>
              </w:rPr>
            </w:pPr>
            <w:proofErr w:type="spellStart"/>
            <w:r w:rsidRPr="005B3775">
              <w:rPr>
                <w:rFonts w:ascii="Cambria" w:eastAsia="Times New Roman" w:hAnsi="Cambria"/>
                <w:b/>
                <w:bCs/>
                <w:i/>
                <w:iCs/>
                <w:color w:val="000000"/>
                <w:u w:val="single"/>
              </w:rPr>
              <w:t>To</w:t>
            </w:r>
            <w:proofErr w:type="spellEnd"/>
            <w:r w:rsidRPr="005B3775">
              <w:rPr>
                <w:rFonts w:ascii="Cambria" w:eastAsia="Times New Roman" w:hAnsi="Cambria"/>
                <w:b/>
                <w:bCs/>
                <w:i/>
                <w:iCs/>
                <w:color w:val="000000"/>
                <w:u w:val="single"/>
              </w:rPr>
              <w:t xml:space="preserve"> Do</w:t>
            </w:r>
          </w:p>
        </w:tc>
      </w:tr>
      <w:tr w:rsidR="005B3775" w:rsidRPr="005B3775" w:rsidTr="00DF38E5">
        <w:tc>
          <w:tcPr>
            <w:tcW w:w="562" w:type="dxa"/>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color w:val="000000"/>
              </w:rPr>
              <w:t>6</w:t>
            </w:r>
          </w:p>
        </w:tc>
        <w:tc>
          <w:tcPr>
            <w:tcW w:w="1560" w:type="dxa"/>
            <w:vAlign w:val="center"/>
          </w:tcPr>
          <w:p w:rsidR="005B3775" w:rsidRPr="005B3775" w:rsidRDefault="005B3775" w:rsidP="005B3775">
            <w:pPr>
              <w:tabs>
                <w:tab w:val="left" w:pos="743"/>
              </w:tabs>
              <w:jc w:val="center"/>
              <w:rPr>
                <w:rFonts w:ascii="Cambria" w:eastAsia="Times New Roman" w:hAnsi="Cambria"/>
                <w:b/>
                <w:bCs/>
                <w:color w:val="000000"/>
              </w:rPr>
            </w:pPr>
            <w:r w:rsidRPr="005B3775">
              <w:rPr>
                <w:rFonts w:ascii="Cambria" w:eastAsia="Times New Roman" w:hAnsi="Cambria"/>
                <w:b/>
                <w:bCs/>
                <w:color w:val="000000"/>
              </w:rPr>
              <w:t>ACCEPTAREA EXECUTĂRII</w:t>
            </w:r>
          </w:p>
          <w:p w:rsidR="005B3775" w:rsidRPr="005B3775" w:rsidRDefault="005B3775" w:rsidP="005B3775">
            <w:pPr>
              <w:jc w:val="center"/>
              <w:rPr>
                <w:rFonts w:ascii="Cambria" w:eastAsia="Times New Roman" w:hAnsi="Cambria"/>
                <w:color w:val="000000"/>
              </w:rPr>
            </w:pPr>
            <w:r w:rsidRPr="005B3775">
              <w:rPr>
                <w:rFonts w:ascii="Cambria" w:eastAsia="Times New Roman" w:hAnsi="Cambria"/>
                <w:b/>
                <w:bCs/>
                <w:color w:val="000000"/>
              </w:rPr>
              <w:lastRenderedPageBreak/>
              <w:t>TICHETULUI</w:t>
            </w:r>
          </w:p>
        </w:tc>
        <w:tc>
          <w:tcPr>
            <w:tcW w:w="3402" w:type="dxa"/>
            <w:vAlign w:val="center"/>
          </w:tcPr>
          <w:p w:rsidR="005B3775" w:rsidRPr="005B3775" w:rsidRDefault="005B3775" w:rsidP="005B3775">
            <w:pPr>
              <w:tabs>
                <w:tab w:val="left" w:pos="743"/>
              </w:tabs>
              <w:rPr>
                <w:rFonts w:ascii="Cambria" w:eastAsia="Times New Roman" w:hAnsi="Cambria"/>
                <w:b/>
                <w:bCs/>
                <w:color w:val="000000"/>
              </w:rPr>
            </w:pPr>
            <w:r w:rsidRPr="005B3775">
              <w:rPr>
                <w:rFonts w:ascii="Cambria" w:eastAsia="Times New Roman" w:hAnsi="Cambria"/>
                <w:b/>
                <w:bCs/>
                <w:color w:val="000000"/>
              </w:rPr>
              <w:lastRenderedPageBreak/>
              <w:t xml:space="preserve">Prestatorul, </w:t>
            </w:r>
            <w:r w:rsidRPr="005B3775">
              <w:rPr>
                <w:rFonts w:ascii="Cambria" w:eastAsia="Times New Roman" w:hAnsi="Cambria"/>
                <w:color w:val="000000"/>
              </w:rPr>
              <w:t xml:space="preserve">la momentul plasării Tichetului în coloana </w:t>
            </w:r>
            <w:r w:rsidRPr="005B3775">
              <w:rPr>
                <w:rFonts w:ascii="Cambria" w:eastAsia="Times New Roman" w:hAnsi="Cambria"/>
                <w:b/>
                <w:bCs/>
                <w:color w:val="000000"/>
              </w:rPr>
              <w:t>„</w:t>
            </w:r>
            <w:proofErr w:type="spellStart"/>
            <w:r w:rsidRPr="005B3775">
              <w:rPr>
                <w:rFonts w:ascii="Cambria" w:eastAsia="Times New Roman" w:hAnsi="Cambria"/>
                <w:b/>
                <w:bCs/>
                <w:color w:val="000000"/>
              </w:rPr>
              <w:t>Approved</w:t>
            </w:r>
            <w:proofErr w:type="spellEnd"/>
            <w:r w:rsidRPr="005B3775">
              <w:rPr>
                <w:rFonts w:ascii="Cambria" w:eastAsia="Times New Roman" w:hAnsi="Cambria"/>
                <w:b/>
                <w:bCs/>
                <w:color w:val="000000"/>
              </w:rPr>
              <w:t xml:space="preserve"> </w:t>
            </w:r>
            <w:proofErr w:type="spellStart"/>
            <w:r w:rsidRPr="005B3775">
              <w:rPr>
                <w:rFonts w:ascii="Cambria" w:eastAsia="Times New Roman" w:hAnsi="Cambria"/>
                <w:b/>
                <w:bCs/>
                <w:color w:val="000000"/>
              </w:rPr>
              <w:t>By</w:t>
            </w:r>
            <w:proofErr w:type="spellEnd"/>
            <w:r w:rsidRPr="005B3775">
              <w:rPr>
                <w:rFonts w:ascii="Cambria" w:eastAsia="Times New Roman" w:hAnsi="Cambria"/>
                <w:b/>
                <w:bCs/>
                <w:color w:val="000000"/>
              </w:rPr>
              <w:t xml:space="preserve"> </w:t>
            </w:r>
            <w:r w:rsidRPr="005B3775">
              <w:rPr>
                <w:rFonts w:ascii="Cambria" w:eastAsia="Times New Roman" w:hAnsi="Cambria"/>
                <w:b/>
                <w:bCs/>
                <w:color w:val="000000"/>
              </w:rPr>
              <w:lastRenderedPageBreak/>
              <w:t xml:space="preserve">Tester” </w:t>
            </w:r>
            <w:r w:rsidRPr="005B3775">
              <w:rPr>
                <w:rFonts w:ascii="Cambria" w:eastAsia="Times New Roman" w:hAnsi="Cambria"/>
                <w:color w:val="000000"/>
              </w:rPr>
              <w:t>informează Clientul, în SEM, cu privire la necesitatea verificării de către Client a Tichetului soluționat.</w:t>
            </w:r>
          </w:p>
        </w:tc>
        <w:tc>
          <w:tcPr>
            <w:tcW w:w="2976" w:type="dxa"/>
            <w:vAlign w:val="center"/>
          </w:tcPr>
          <w:p w:rsidR="005B3775" w:rsidRPr="005B3775" w:rsidRDefault="005B3775" w:rsidP="005B3775">
            <w:pPr>
              <w:numPr>
                <w:ilvl w:val="0"/>
                <w:numId w:val="7"/>
              </w:numPr>
              <w:ind w:left="0" w:hanging="249"/>
              <w:rPr>
                <w:rFonts w:ascii="Cambria" w:eastAsia="Times New Roman" w:hAnsi="Cambria"/>
                <w:b/>
                <w:bCs/>
                <w:color w:val="000000"/>
              </w:rPr>
            </w:pPr>
            <w:r w:rsidRPr="005B3775">
              <w:rPr>
                <w:rFonts w:ascii="Cambria" w:eastAsia="Times New Roman" w:hAnsi="Cambria"/>
                <w:color w:val="000000"/>
              </w:rPr>
              <w:lastRenderedPageBreak/>
              <w:t xml:space="preserve">Acceptarea executării Tichetului de către Client presupune faptul </w:t>
            </w:r>
            <w:r w:rsidRPr="005B3775">
              <w:rPr>
                <w:rFonts w:ascii="Cambria" w:eastAsia="Times New Roman" w:hAnsi="Cambria"/>
                <w:color w:val="000000"/>
              </w:rPr>
              <w:lastRenderedPageBreak/>
              <w:t>că acesta a fost executat corespunzător, fără a mai putea invoca careva pretenții pe acest subiect.</w:t>
            </w:r>
          </w:p>
        </w:tc>
        <w:tc>
          <w:tcPr>
            <w:tcW w:w="1129" w:type="dxa"/>
            <w:vAlign w:val="center"/>
          </w:tcPr>
          <w:p w:rsidR="005B3775" w:rsidRPr="005B3775" w:rsidRDefault="005B3775" w:rsidP="005B3775">
            <w:pPr>
              <w:jc w:val="center"/>
              <w:rPr>
                <w:rFonts w:ascii="Cambria" w:eastAsia="Times New Roman" w:hAnsi="Cambria"/>
                <w:b/>
                <w:bCs/>
                <w:i/>
                <w:iCs/>
                <w:color w:val="000000"/>
                <w:u w:val="single"/>
              </w:rPr>
            </w:pPr>
            <w:proofErr w:type="spellStart"/>
            <w:r w:rsidRPr="005B3775">
              <w:rPr>
                <w:rFonts w:ascii="Cambria" w:eastAsia="Times New Roman" w:hAnsi="Cambria"/>
                <w:b/>
                <w:bCs/>
                <w:i/>
                <w:iCs/>
                <w:color w:val="000000"/>
                <w:u w:val="single"/>
              </w:rPr>
              <w:lastRenderedPageBreak/>
              <w:t>Done</w:t>
            </w:r>
            <w:proofErr w:type="spellEnd"/>
          </w:p>
          <w:p w:rsidR="005B3775" w:rsidRPr="005B3775" w:rsidRDefault="005B3775" w:rsidP="005B3775">
            <w:pPr>
              <w:jc w:val="center"/>
              <w:rPr>
                <w:rFonts w:ascii="Cambria" w:eastAsia="Times New Roman" w:hAnsi="Cambria"/>
                <w:b/>
                <w:bCs/>
                <w:i/>
                <w:iCs/>
                <w:color w:val="000000"/>
              </w:rPr>
            </w:pPr>
            <w:r w:rsidRPr="005B3775">
              <w:rPr>
                <w:rFonts w:ascii="Cambria" w:eastAsia="Times New Roman" w:hAnsi="Cambria"/>
                <w:b/>
                <w:bCs/>
                <w:i/>
                <w:iCs/>
                <w:color w:val="000000"/>
              </w:rPr>
              <w:t>sau</w:t>
            </w:r>
          </w:p>
          <w:p w:rsidR="005B3775" w:rsidRPr="005B3775" w:rsidRDefault="005B3775" w:rsidP="005B3775">
            <w:pPr>
              <w:jc w:val="center"/>
              <w:rPr>
                <w:rFonts w:ascii="Cambria" w:eastAsia="Times New Roman" w:hAnsi="Cambria"/>
                <w:b/>
                <w:bCs/>
                <w:i/>
                <w:iCs/>
                <w:color w:val="000000"/>
                <w:u w:val="single"/>
              </w:rPr>
            </w:pPr>
            <w:proofErr w:type="spellStart"/>
            <w:r w:rsidRPr="005B3775">
              <w:rPr>
                <w:rFonts w:ascii="Cambria" w:eastAsia="Times New Roman" w:hAnsi="Cambria"/>
                <w:b/>
                <w:bCs/>
                <w:i/>
                <w:iCs/>
                <w:color w:val="000000"/>
                <w:u w:val="single"/>
              </w:rPr>
              <w:lastRenderedPageBreak/>
              <w:t>To</w:t>
            </w:r>
            <w:proofErr w:type="spellEnd"/>
            <w:r w:rsidRPr="005B3775">
              <w:rPr>
                <w:rFonts w:ascii="Cambria" w:eastAsia="Times New Roman" w:hAnsi="Cambria"/>
                <w:b/>
                <w:bCs/>
                <w:i/>
                <w:iCs/>
                <w:color w:val="000000"/>
                <w:u w:val="single"/>
              </w:rPr>
              <w:t xml:space="preserve"> Do</w:t>
            </w:r>
          </w:p>
          <w:p w:rsidR="005B3775" w:rsidRPr="005B3775" w:rsidRDefault="005B3775" w:rsidP="005B3775">
            <w:pPr>
              <w:jc w:val="center"/>
              <w:rPr>
                <w:rFonts w:ascii="Cambria" w:eastAsia="Times New Roman" w:hAnsi="Cambria"/>
                <w:b/>
                <w:bCs/>
                <w:color w:val="000000"/>
                <w:u w:val="single"/>
              </w:rPr>
            </w:pPr>
          </w:p>
          <w:p w:rsidR="005B3775" w:rsidRPr="005B3775" w:rsidRDefault="005B3775" w:rsidP="005B3775">
            <w:pPr>
              <w:jc w:val="center"/>
              <w:rPr>
                <w:rFonts w:ascii="Cambria" w:eastAsia="Times New Roman" w:hAnsi="Cambria"/>
                <w:b/>
                <w:bCs/>
                <w:i/>
                <w:iCs/>
                <w:color w:val="000000"/>
                <w:u w:val="single"/>
              </w:rPr>
            </w:pPr>
          </w:p>
        </w:tc>
      </w:tr>
      <w:tr w:rsidR="005B3775" w:rsidRPr="005B3775" w:rsidTr="00DF38E5">
        <w:tc>
          <w:tcPr>
            <w:tcW w:w="562" w:type="dxa"/>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color w:val="000000"/>
              </w:rPr>
              <w:lastRenderedPageBreak/>
              <w:t>7</w:t>
            </w:r>
          </w:p>
        </w:tc>
        <w:tc>
          <w:tcPr>
            <w:tcW w:w="1560" w:type="dxa"/>
            <w:vAlign w:val="center"/>
          </w:tcPr>
          <w:p w:rsidR="005B3775" w:rsidRPr="005B3775" w:rsidRDefault="005B3775" w:rsidP="005B3775">
            <w:pPr>
              <w:tabs>
                <w:tab w:val="left" w:pos="743"/>
              </w:tabs>
              <w:jc w:val="center"/>
              <w:rPr>
                <w:rFonts w:ascii="Cambria" w:eastAsia="Times New Roman" w:hAnsi="Cambria"/>
                <w:b/>
                <w:bCs/>
                <w:color w:val="000000"/>
              </w:rPr>
            </w:pPr>
            <w:r w:rsidRPr="005B3775">
              <w:rPr>
                <w:rFonts w:ascii="Cambria" w:eastAsia="Times New Roman" w:hAnsi="Cambria"/>
                <w:b/>
                <w:bCs/>
                <w:color w:val="000000"/>
              </w:rPr>
              <w:t>PLASAREA ÎN MEDIUL DE PRODUCȚIE</w:t>
            </w:r>
          </w:p>
        </w:tc>
        <w:tc>
          <w:tcPr>
            <w:tcW w:w="3402" w:type="dxa"/>
            <w:vAlign w:val="center"/>
          </w:tcPr>
          <w:p w:rsidR="005B3775" w:rsidRPr="005B3775" w:rsidRDefault="005B3775" w:rsidP="005B3775">
            <w:pPr>
              <w:tabs>
                <w:tab w:val="left" w:pos="743"/>
              </w:tabs>
              <w:rPr>
                <w:rFonts w:ascii="Cambria" w:eastAsia="Times New Roman" w:hAnsi="Cambria"/>
                <w:bCs/>
                <w:color w:val="000000"/>
              </w:rPr>
            </w:pPr>
            <w:r w:rsidRPr="005B3775">
              <w:rPr>
                <w:rFonts w:ascii="Cambria" w:eastAsia="Times New Roman" w:hAnsi="Cambria"/>
                <w:bCs/>
                <w:color w:val="000000"/>
              </w:rPr>
              <w:t>Prestatorul</w:t>
            </w:r>
            <w:r w:rsidRPr="005B3775">
              <w:rPr>
                <w:rFonts w:ascii="Cambria" w:eastAsia="Times New Roman" w:hAnsi="Cambria"/>
                <w:color w:val="000000"/>
              </w:rPr>
              <w:t>, va plasa toate Tichetele soluționate, care se află în coloana „</w:t>
            </w:r>
            <w:proofErr w:type="spellStart"/>
            <w:r w:rsidRPr="005B3775">
              <w:rPr>
                <w:rFonts w:ascii="Cambria" w:eastAsia="Times New Roman" w:hAnsi="Cambria"/>
                <w:color w:val="000000"/>
              </w:rPr>
              <w:t>Done</w:t>
            </w:r>
            <w:proofErr w:type="spellEnd"/>
            <w:r w:rsidRPr="005B3775">
              <w:rPr>
                <w:rFonts w:ascii="Cambria" w:eastAsia="Times New Roman" w:hAnsi="Cambria"/>
                <w:color w:val="000000"/>
              </w:rPr>
              <w:t xml:space="preserve">” din </w:t>
            </w:r>
            <w:proofErr w:type="spellStart"/>
            <w:r w:rsidRPr="005B3775">
              <w:rPr>
                <w:rFonts w:ascii="Cambria" w:eastAsia="Times New Roman" w:hAnsi="Cambria"/>
                <w:color w:val="000000"/>
              </w:rPr>
              <w:t>Kanban</w:t>
            </w:r>
            <w:proofErr w:type="spellEnd"/>
            <w:r w:rsidRPr="005B3775">
              <w:rPr>
                <w:rFonts w:ascii="Cambria" w:eastAsia="Times New Roman" w:hAnsi="Cambria"/>
                <w:color w:val="000000"/>
              </w:rPr>
              <w:t xml:space="preserve"> Board, în mediul de producție cu intervalul o data pe săptămână.</w:t>
            </w:r>
          </w:p>
        </w:tc>
        <w:tc>
          <w:tcPr>
            <w:tcW w:w="2976" w:type="dxa"/>
            <w:vAlign w:val="center"/>
          </w:tcPr>
          <w:p w:rsidR="005B3775" w:rsidRPr="005B3775" w:rsidRDefault="005B3775" w:rsidP="005B3775">
            <w:pPr>
              <w:rPr>
                <w:rFonts w:ascii="Cambria" w:eastAsia="Times New Roman" w:hAnsi="Cambria"/>
                <w:color w:val="000000"/>
              </w:rPr>
            </w:pPr>
            <w:r w:rsidRPr="005B3775">
              <w:rPr>
                <w:rFonts w:ascii="Cambria" w:eastAsia="Times New Roman" w:hAnsi="Cambria"/>
                <w:b/>
                <w:bCs/>
                <w:color w:val="000000"/>
              </w:rPr>
              <w:t>/------------------------------/</w:t>
            </w:r>
          </w:p>
        </w:tc>
        <w:tc>
          <w:tcPr>
            <w:tcW w:w="1129" w:type="dxa"/>
            <w:vAlign w:val="center"/>
          </w:tcPr>
          <w:p w:rsidR="005B3775" w:rsidRPr="005B3775" w:rsidRDefault="005B3775" w:rsidP="005B3775">
            <w:pPr>
              <w:jc w:val="center"/>
              <w:rPr>
                <w:rFonts w:ascii="Cambria" w:eastAsia="Times New Roman" w:hAnsi="Cambria"/>
                <w:b/>
                <w:bCs/>
                <w:i/>
                <w:iCs/>
                <w:color w:val="000000"/>
                <w:u w:val="single"/>
              </w:rPr>
            </w:pPr>
            <w:proofErr w:type="spellStart"/>
            <w:r w:rsidRPr="005B3775">
              <w:rPr>
                <w:rFonts w:ascii="Cambria" w:eastAsia="Times New Roman" w:hAnsi="Cambria"/>
                <w:b/>
                <w:bCs/>
                <w:i/>
                <w:iCs/>
                <w:color w:val="000000"/>
                <w:u w:val="single"/>
              </w:rPr>
              <w:t>Closed</w:t>
            </w:r>
            <w:proofErr w:type="spellEnd"/>
          </w:p>
        </w:tc>
      </w:tr>
    </w:tbl>
    <w:p w:rsidR="005B3775" w:rsidRPr="005B3775" w:rsidRDefault="005B3775" w:rsidP="005B3775">
      <w:pPr>
        <w:spacing w:after="0"/>
        <w:jc w:val="both"/>
        <w:rPr>
          <w:rFonts w:ascii="Cambria" w:eastAsia="Times New Roman" w:hAnsi="Cambria" w:cs="Times New Roman"/>
          <w:color w:val="000000"/>
          <w:lang w:eastAsia="ru-RU"/>
        </w:rPr>
      </w:pPr>
    </w:p>
    <w:p w:rsidR="005B3775" w:rsidRPr="005B3775" w:rsidRDefault="005B3775" w:rsidP="005B3775">
      <w:pPr>
        <w:numPr>
          <w:ilvl w:val="1"/>
          <w:numId w:val="13"/>
        </w:numPr>
        <w:spacing w:after="0" w:line="240" w:lineRule="auto"/>
        <w:ind w:left="1134" w:hanging="567"/>
        <w:contextualSpacing/>
        <w:jc w:val="both"/>
        <w:rPr>
          <w:rFonts w:ascii="Cambria" w:eastAsia="Times New Roman" w:hAnsi="Cambria" w:cs="Times New Roman"/>
          <w:b/>
          <w:bCs/>
          <w:color w:val="000000"/>
          <w:lang w:eastAsia="ru-RU"/>
        </w:rPr>
      </w:pPr>
      <w:r w:rsidRPr="005B3775">
        <w:rPr>
          <w:rFonts w:ascii="Cambria" w:eastAsia="Times New Roman" w:hAnsi="Cambria" w:cs="Times New Roman"/>
          <w:b/>
          <w:bCs/>
          <w:color w:val="000000"/>
          <w:lang w:eastAsia="ru-RU"/>
        </w:rPr>
        <w:t xml:space="preserve">Raportare și Planul de Acceptanță: </w:t>
      </w:r>
    </w:p>
    <w:p w:rsidR="005B3775" w:rsidRPr="005B3775" w:rsidRDefault="005B3775" w:rsidP="005B3775">
      <w:pPr>
        <w:numPr>
          <w:ilvl w:val="2"/>
          <w:numId w:val="13"/>
        </w:numPr>
        <w:spacing w:after="0" w:line="240" w:lineRule="auto"/>
        <w:ind w:left="1701" w:hanging="567"/>
        <w:contextualSpacing/>
        <w:jc w:val="both"/>
        <w:rPr>
          <w:rFonts w:ascii="Cambria" w:eastAsia="Times New Roman" w:hAnsi="Cambria" w:cs="Times New Roman"/>
          <w:b/>
          <w:bCs/>
          <w:color w:val="000000"/>
          <w:lang w:eastAsia="ru-RU"/>
        </w:rPr>
      </w:pPr>
      <w:r w:rsidRPr="005B3775">
        <w:rPr>
          <w:rFonts w:ascii="Cambria" w:eastAsia="Times New Roman" w:hAnsi="Cambria" w:cs="Times New Roman"/>
          <w:color w:val="000000"/>
          <w:lang w:eastAsia="ru-RU"/>
        </w:rPr>
        <w:t xml:space="preserve">Orice acțiune realizată de către Părți în SEM este documentată electronic și are valoare juridică, conform căreia se </w:t>
      </w:r>
      <w:proofErr w:type="spellStart"/>
      <w:r w:rsidRPr="005B3775">
        <w:rPr>
          <w:rFonts w:ascii="Cambria" w:eastAsia="Times New Roman" w:hAnsi="Cambria" w:cs="Times New Roman"/>
          <w:color w:val="000000"/>
          <w:lang w:eastAsia="ru-RU"/>
        </w:rPr>
        <w:t>crează</w:t>
      </w:r>
      <w:proofErr w:type="spellEnd"/>
      <w:r w:rsidRPr="005B3775">
        <w:rPr>
          <w:rFonts w:ascii="Cambria" w:eastAsia="Times New Roman" w:hAnsi="Cambria" w:cs="Times New Roman"/>
          <w:color w:val="000000"/>
          <w:lang w:eastAsia="ru-RU"/>
        </w:rPr>
        <w:t xml:space="preserve">, se modifică sau se sting raporturi juridice aferente Serviciilor de Mentenanță corectivă și adaptivă. </w:t>
      </w:r>
    </w:p>
    <w:p w:rsidR="005B3775" w:rsidRPr="005B3775" w:rsidRDefault="005B3775" w:rsidP="005B3775">
      <w:pPr>
        <w:numPr>
          <w:ilvl w:val="2"/>
          <w:numId w:val="13"/>
        </w:numPr>
        <w:spacing w:after="0" w:line="240" w:lineRule="auto"/>
        <w:ind w:left="1701" w:hanging="567"/>
        <w:contextualSpacing/>
        <w:jc w:val="both"/>
        <w:rPr>
          <w:rFonts w:ascii="Cambria" w:eastAsia="Times New Roman" w:hAnsi="Cambria" w:cs="Times New Roman"/>
          <w:b/>
          <w:bCs/>
          <w:color w:val="000000"/>
          <w:lang w:eastAsia="ru-RU"/>
        </w:rPr>
      </w:pPr>
      <w:r w:rsidRPr="005B3775">
        <w:rPr>
          <w:rFonts w:ascii="Cambria" w:eastAsia="Times New Roman" w:hAnsi="Cambria" w:cs="Times New Roman"/>
          <w:color w:val="000000"/>
          <w:lang w:eastAsia="ru-RU"/>
        </w:rPr>
        <w:t>Părțile convin asupra faptului că, suplimentar documentării electronice a raporturilor aferente serviciilor de mentenanță corectivă și adaptive în cadrul SEM, vor utiliza cu și procedura clasică de documentare al acestor activități prin întocmirea și remiterea lunară a Raportului de Mentenanță.</w:t>
      </w:r>
    </w:p>
    <w:p w:rsidR="005B3775" w:rsidRPr="005B3775" w:rsidRDefault="005B3775" w:rsidP="005B3775">
      <w:pPr>
        <w:numPr>
          <w:ilvl w:val="2"/>
          <w:numId w:val="13"/>
        </w:numPr>
        <w:spacing w:after="0" w:line="240" w:lineRule="auto"/>
        <w:ind w:left="1701" w:hanging="567"/>
        <w:contextualSpacing/>
        <w:jc w:val="both"/>
        <w:rPr>
          <w:rFonts w:ascii="Cambria" w:eastAsia="Times New Roman" w:hAnsi="Cambria" w:cs="Times New Roman"/>
          <w:b/>
          <w:bCs/>
          <w:color w:val="000000"/>
          <w:lang w:eastAsia="ru-RU"/>
        </w:rPr>
      </w:pPr>
      <w:r w:rsidRPr="005B3775">
        <w:rPr>
          <w:rFonts w:ascii="Cambria" w:eastAsia="Times New Roman" w:hAnsi="Cambria" w:cs="Times New Roman"/>
          <w:color w:val="000000"/>
          <w:lang w:eastAsia="ru-RU"/>
        </w:rPr>
        <w:t xml:space="preserve">Raportul de Mentenanță este întocmit de Prestator (Manager de Proiect) în baza informației din SEM și remis lunar spre informare/acceptare la adresa electronică a Clientului (Manager de Proiect). </w:t>
      </w:r>
    </w:p>
    <w:p w:rsidR="005B3775" w:rsidRPr="005B3775" w:rsidRDefault="005B3775" w:rsidP="005B3775">
      <w:pPr>
        <w:numPr>
          <w:ilvl w:val="2"/>
          <w:numId w:val="13"/>
        </w:numPr>
        <w:spacing w:after="0" w:line="240" w:lineRule="auto"/>
        <w:ind w:left="1701" w:hanging="567"/>
        <w:contextualSpacing/>
        <w:jc w:val="both"/>
        <w:rPr>
          <w:rFonts w:ascii="Cambria" w:eastAsia="Times New Roman" w:hAnsi="Cambria" w:cs="Times New Roman"/>
          <w:b/>
          <w:bCs/>
          <w:color w:val="000000"/>
          <w:lang w:eastAsia="ru-RU"/>
        </w:rPr>
      </w:pPr>
      <w:r w:rsidRPr="005B3775">
        <w:rPr>
          <w:rFonts w:ascii="Cambria" w:eastAsia="Times New Roman" w:hAnsi="Cambria" w:cs="Times New Roman"/>
          <w:color w:val="000000"/>
          <w:lang w:eastAsia="ru-RU"/>
        </w:rPr>
        <w:t>Raportul de Mentenanță Lunar are drept scop informarea suplimentară a Clientului cu privire la statutul tuturor activităților aferente Serviciilor de Mentenanță corectivă și adaptivă în cadrul lunii calendaristice precedente și întocmirea Facturii sau Contului de Plată conform informației din raportul respectiv, ce se referă la:</w:t>
      </w:r>
    </w:p>
    <w:p w:rsidR="005B3775" w:rsidRPr="005B3775" w:rsidRDefault="005B3775" w:rsidP="005B3775">
      <w:pPr>
        <w:numPr>
          <w:ilvl w:val="3"/>
          <w:numId w:val="13"/>
        </w:numPr>
        <w:spacing w:after="0" w:line="240" w:lineRule="auto"/>
        <w:ind w:left="2268" w:hanging="567"/>
        <w:contextualSpacing/>
        <w:jc w:val="both"/>
        <w:rPr>
          <w:rFonts w:ascii="Cambria" w:eastAsia="Times New Roman" w:hAnsi="Cambria" w:cs="Times New Roman"/>
          <w:b/>
          <w:bCs/>
          <w:color w:val="000000"/>
          <w:lang w:eastAsia="ru-RU"/>
        </w:rPr>
      </w:pPr>
      <w:r w:rsidRPr="005B3775">
        <w:rPr>
          <w:rFonts w:ascii="Cambria" w:eastAsia="Times New Roman" w:hAnsi="Cambria" w:cs="Times New Roman"/>
          <w:color w:val="000000"/>
          <w:lang w:eastAsia="ru-RU"/>
        </w:rPr>
        <w:t>Numărul de OM-ORE efectiv consumate din Abonament pentru luna precedentă și orele suplimentare;</w:t>
      </w:r>
    </w:p>
    <w:p w:rsidR="005B3775" w:rsidRPr="005B3775" w:rsidRDefault="005B3775" w:rsidP="005B3775">
      <w:pPr>
        <w:numPr>
          <w:ilvl w:val="3"/>
          <w:numId w:val="13"/>
        </w:numPr>
        <w:spacing w:after="0" w:line="240" w:lineRule="auto"/>
        <w:ind w:left="2268" w:hanging="567"/>
        <w:contextualSpacing/>
        <w:jc w:val="both"/>
        <w:rPr>
          <w:rFonts w:ascii="Cambria" w:eastAsia="Times New Roman" w:hAnsi="Cambria" w:cs="Times New Roman"/>
          <w:b/>
          <w:bCs/>
          <w:color w:val="000000"/>
          <w:lang w:eastAsia="ru-RU"/>
        </w:rPr>
      </w:pPr>
      <w:r w:rsidRPr="005B3775">
        <w:rPr>
          <w:rFonts w:ascii="Cambria" w:eastAsia="Times New Roman" w:hAnsi="Cambria" w:cs="Times New Roman"/>
          <w:color w:val="000000"/>
          <w:lang w:eastAsia="ru-RU"/>
        </w:rPr>
        <w:t>Numărul de OM-ORE efectiv consumate în condițiile Mentenanței Express pentru luna precedentă;</w:t>
      </w:r>
    </w:p>
    <w:p w:rsidR="005B3775" w:rsidRPr="005B3775" w:rsidRDefault="005B3775" w:rsidP="005B3775">
      <w:pPr>
        <w:numPr>
          <w:ilvl w:val="3"/>
          <w:numId w:val="13"/>
        </w:numPr>
        <w:spacing w:after="0" w:line="240" w:lineRule="auto"/>
        <w:ind w:left="2268" w:hanging="567"/>
        <w:contextualSpacing/>
        <w:jc w:val="both"/>
        <w:rPr>
          <w:rFonts w:ascii="Cambria" w:eastAsia="Times New Roman" w:hAnsi="Cambria" w:cs="Times New Roman"/>
          <w:b/>
          <w:bCs/>
          <w:color w:val="000000"/>
          <w:lang w:eastAsia="ru-RU"/>
        </w:rPr>
      </w:pPr>
      <w:r w:rsidRPr="005B3775">
        <w:rPr>
          <w:rFonts w:ascii="Cambria" w:eastAsia="Times New Roman" w:hAnsi="Cambria" w:cs="Times New Roman"/>
          <w:color w:val="000000"/>
          <w:lang w:eastAsia="ru-RU"/>
        </w:rPr>
        <w:t>Costul total al Serviciilor de Mentenanță corectivă și adaptivă pentru luna precedentă;</w:t>
      </w:r>
    </w:p>
    <w:p w:rsidR="005B3775" w:rsidRPr="005B3775" w:rsidRDefault="005B3775" w:rsidP="005B3775">
      <w:pPr>
        <w:numPr>
          <w:ilvl w:val="3"/>
          <w:numId w:val="13"/>
        </w:numPr>
        <w:spacing w:after="0" w:line="240" w:lineRule="auto"/>
        <w:ind w:left="2268" w:hanging="567"/>
        <w:contextualSpacing/>
        <w:jc w:val="both"/>
        <w:rPr>
          <w:rFonts w:ascii="Cambria" w:eastAsia="Times New Roman" w:hAnsi="Cambria" w:cs="Times New Roman"/>
          <w:b/>
          <w:bCs/>
          <w:color w:val="000000"/>
          <w:lang w:eastAsia="ru-RU"/>
        </w:rPr>
      </w:pPr>
      <w:r w:rsidRPr="005B3775">
        <w:rPr>
          <w:rFonts w:ascii="Cambria" w:eastAsia="Times New Roman" w:hAnsi="Cambria" w:cs="Times New Roman"/>
          <w:color w:val="000000"/>
          <w:lang w:eastAsia="ru-RU"/>
        </w:rPr>
        <w:t>Raportul de Mentenanță Lunar, confirmă suplimentar totalitatea acțiunilor/inacțiunilor documentate electronic în SEM aferent Serviciilor de Mentenanță corectivă și adaptivă, respective, obligația de plată a Clientului apare în conformitate cu reglementările specificate în prezenta Anexă Tehnică.</w:t>
      </w:r>
    </w:p>
    <w:p w:rsidR="005B3775" w:rsidRPr="005B3775" w:rsidRDefault="005B3775" w:rsidP="005B3775">
      <w:pPr>
        <w:numPr>
          <w:ilvl w:val="3"/>
          <w:numId w:val="13"/>
        </w:numPr>
        <w:spacing w:after="0" w:line="240" w:lineRule="auto"/>
        <w:ind w:left="2268" w:hanging="567"/>
        <w:contextualSpacing/>
        <w:jc w:val="both"/>
        <w:rPr>
          <w:rFonts w:ascii="Cambria" w:eastAsia="Times New Roman" w:hAnsi="Cambria" w:cs="Times New Roman"/>
          <w:b/>
          <w:bCs/>
          <w:color w:val="000000"/>
          <w:lang w:eastAsia="ru-RU"/>
        </w:rPr>
      </w:pPr>
      <w:r w:rsidRPr="005B3775">
        <w:rPr>
          <w:rFonts w:ascii="Cambria" w:eastAsia="Times New Roman" w:hAnsi="Cambria" w:cs="Times New Roman"/>
          <w:color w:val="000000"/>
          <w:lang w:eastAsia="ru-RU"/>
        </w:rPr>
        <w:t xml:space="preserve">Clientul este în drept de a ridica obiecții cu privire la faptul că Raportul Mentenanță Lunar, conține date neconforme cu SEM în interiorul termenului de acceptare a Raportului respectiv, inclusiv față de fiecare Raport de Mentenanță Săptămânal în parte. </w:t>
      </w:r>
    </w:p>
    <w:p w:rsidR="005B3775" w:rsidRPr="005B3775" w:rsidRDefault="005B3775" w:rsidP="005B3775">
      <w:pPr>
        <w:numPr>
          <w:ilvl w:val="2"/>
          <w:numId w:val="13"/>
        </w:numPr>
        <w:spacing w:after="0" w:line="240" w:lineRule="auto"/>
        <w:ind w:left="1701" w:hanging="567"/>
        <w:contextualSpacing/>
        <w:jc w:val="both"/>
        <w:rPr>
          <w:rFonts w:ascii="Cambria" w:eastAsia="Times New Roman" w:hAnsi="Cambria" w:cs="Times New Roman"/>
          <w:b/>
          <w:bCs/>
          <w:color w:val="000000"/>
          <w:lang w:eastAsia="ru-RU"/>
        </w:rPr>
      </w:pPr>
      <w:r w:rsidRPr="005B3775">
        <w:rPr>
          <w:rFonts w:ascii="Cambria" w:eastAsia="Times New Roman" w:hAnsi="Cambria" w:cs="Times New Roman"/>
          <w:color w:val="000000"/>
          <w:lang w:eastAsia="ru-RU"/>
        </w:rPr>
        <w:t>Acceptarea Raportului de Mentenanță urmează a fi realizată într-un termen de 5 zile.</w:t>
      </w:r>
    </w:p>
    <w:p w:rsidR="005B3775" w:rsidRPr="005B3775" w:rsidRDefault="005B3775" w:rsidP="005B3775">
      <w:pPr>
        <w:spacing w:after="0" w:line="240" w:lineRule="auto"/>
        <w:contextualSpacing/>
        <w:jc w:val="both"/>
        <w:rPr>
          <w:rFonts w:ascii="Cambria" w:eastAsia="Times New Roman" w:hAnsi="Cambria" w:cs="Times New Roman"/>
          <w:b/>
          <w:bCs/>
          <w:color w:val="000000"/>
          <w:lang w:eastAsia="ru-RU"/>
        </w:rPr>
      </w:pPr>
    </w:p>
    <w:p w:rsidR="005B3775" w:rsidRPr="005B3775" w:rsidRDefault="005B3775" w:rsidP="005B3775">
      <w:pPr>
        <w:numPr>
          <w:ilvl w:val="1"/>
          <w:numId w:val="13"/>
        </w:numPr>
        <w:tabs>
          <w:tab w:val="left" w:pos="993"/>
        </w:tabs>
        <w:spacing w:after="0" w:line="240" w:lineRule="auto"/>
        <w:ind w:left="1134" w:hanging="567"/>
        <w:contextualSpacing/>
        <w:jc w:val="both"/>
        <w:rPr>
          <w:rFonts w:ascii="Cambria" w:eastAsia="Times New Roman" w:hAnsi="Cambria" w:cs="Times New Roman"/>
          <w:b/>
          <w:bCs/>
          <w:color w:val="000000"/>
          <w:lang w:eastAsia="ru-RU"/>
        </w:rPr>
      </w:pPr>
      <w:r w:rsidRPr="005B3775">
        <w:rPr>
          <w:rFonts w:ascii="Cambria" w:eastAsia="Times New Roman" w:hAnsi="Cambria" w:cs="Times New Roman"/>
          <w:b/>
          <w:bCs/>
          <w:color w:val="000000"/>
          <w:lang w:eastAsia="ru-RU"/>
        </w:rPr>
        <w:t>Drepturi și Obligații Prestator:</w:t>
      </w:r>
    </w:p>
    <w:p w:rsidR="005B3775" w:rsidRPr="005B3775" w:rsidRDefault="005B3775" w:rsidP="005B3775">
      <w:pPr>
        <w:numPr>
          <w:ilvl w:val="2"/>
          <w:numId w:val="13"/>
        </w:numPr>
        <w:tabs>
          <w:tab w:val="left" w:pos="1985"/>
        </w:tabs>
        <w:spacing w:after="0" w:line="240" w:lineRule="auto"/>
        <w:ind w:left="1701" w:hanging="567"/>
        <w:contextualSpacing/>
        <w:jc w:val="both"/>
        <w:rPr>
          <w:rFonts w:ascii="Cambria" w:eastAsia="Times New Roman" w:hAnsi="Cambria" w:cs="Times New Roman"/>
          <w:b/>
          <w:bCs/>
          <w:color w:val="000000"/>
          <w:lang w:eastAsia="ru-RU"/>
        </w:rPr>
      </w:pPr>
      <w:r w:rsidRPr="005B3775">
        <w:rPr>
          <w:rFonts w:ascii="Cambria" w:eastAsia="Times New Roman" w:hAnsi="Cambria" w:cs="Times New Roman"/>
          <w:color w:val="000000"/>
          <w:lang w:eastAsia="ru-RU"/>
        </w:rPr>
        <w:t>Prestatorul se obligă să respecte procedura de comunicare în cadrul Proiectului;</w:t>
      </w:r>
    </w:p>
    <w:p w:rsidR="005B3775" w:rsidRPr="005B3775" w:rsidRDefault="005B3775" w:rsidP="005B3775">
      <w:pPr>
        <w:numPr>
          <w:ilvl w:val="2"/>
          <w:numId w:val="13"/>
        </w:numPr>
        <w:tabs>
          <w:tab w:val="left" w:pos="1985"/>
        </w:tabs>
        <w:spacing w:after="0" w:line="240" w:lineRule="auto"/>
        <w:ind w:left="1701" w:hanging="567"/>
        <w:contextualSpacing/>
        <w:jc w:val="both"/>
        <w:rPr>
          <w:rFonts w:ascii="Cambria" w:eastAsia="Times New Roman" w:hAnsi="Cambria" w:cs="Times New Roman"/>
          <w:b/>
          <w:bCs/>
          <w:color w:val="000000"/>
          <w:lang w:eastAsia="ru-RU"/>
        </w:rPr>
      </w:pPr>
      <w:r w:rsidRPr="005B3775">
        <w:rPr>
          <w:rFonts w:ascii="Cambria" w:eastAsia="Times New Roman" w:hAnsi="Cambria" w:cs="Times New Roman"/>
          <w:color w:val="000000"/>
          <w:lang w:eastAsia="ru-RU"/>
        </w:rPr>
        <w:t>Prestatorul se obligă să asigure și să pună la dispoziția Clientului SEM și Mediul de Testare a Soluției Software;</w:t>
      </w:r>
    </w:p>
    <w:p w:rsidR="005B3775" w:rsidRPr="005B3775" w:rsidRDefault="005B3775" w:rsidP="005B3775">
      <w:pPr>
        <w:numPr>
          <w:ilvl w:val="2"/>
          <w:numId w:val="13"/>
        </w:numPr>
        <w:tabs>
          <w:tab w:val="left" w:pos="1985"/>
        </w:tabs>
        <w:spacing w:after="0" w:line="240" w:lineRule="auto"/>
        <w:ind w:left="1701" w:hanging="567"/>
        <w:contextualSpacing/>
        <w:jc w:val="both"/>
        <w:rPr>
          <w:rFonts w:ascii="Cambria" w:eastAsia="Times New Roman" w:hAnsi="Cambria" w:cs="Times New Roman"/>
          <w:b/>
          <w:bCs/>
          <w:color w:val="000000"/>
          <w:lang w:eastAsia="ru-RU"/>
        </w:rPr>
      </w:pPr>
      <w:r w:rsidRPr="005B3775">
        <w:rPr>
          <w:rFonts w:ascii="Cambria" w:eastAsia="Times New Roman" w:hAnsi="Cambria" w:cs="Times New Roman"/>
          <w:color w:val="000000"/>
          <w:lang w:eastAsia="ru-RU"/>
        </w:rPr>
        <w:t>Prestatorul se obligă să organizeze o ședință de instruire a Clientului, cu privire la utilizarea SEM;</w:t>
      </w:r>
    </w:p>
    <w:p w:rsidR="005B3775" w:rsidRPr="005B3775" w:rsidRDefault="005B3775" w:rsidP="005B3775">
      <w:pPr>
        <w:numPr>
          <w:ilvl w:val="2"/>
          <w:numId w:val="13"/>
        </w:numPr>
        <w:tabs>
          <w:tab w:val="left" w:pos="1985"/>
        </w:tabs>
        <w:spacing w:after="0" w:line="240" w:lineRule="auto"/>
        <w:ind w:left="1701" w:hanging="567"/>
        <w:contextualSpacing/>
        <w:jc w:val="both"/>
        <w:rPr>
          <w:rFonts w:ascii="Cambria" w:eastAsia="Times New Roman" w:hAnsi="Cambria" w:cs="Times New Roman"/>
          <w:b/>
          <w:bCs/>
          <w:color w:val="000000"/>
          <w:lang w:eastAsia="ru-RU"/>
        </w:rPr>
      </w:pPr>
      <w:r w:rsidRPr="005B3775">
        <w:rPr>
          <w:rFonts w:ascii="Cambria" w:eastAsia="Times New Roman" w:hAnsi="Cambria" w:cs="Times New Roman"/>
          <w:color w:val="000000"/>
          <w:lang w:eastAsia="ru-RU"/>
        </w:rPr>
        <w:t>Prestatorul este în drept de a crea și plasa în SEM, Tichetul privind furnizarea serviciilor de mentenanță corectivă și adaptivă în condițiile Mentenanță Expres, fiind autorizat în acest sens de către Client;</w:t>
      </w:r>
    </w:p>
    <w:p w:rsidR="005B3775" w:rsidRPr="005B3775" w:rsidRDefault="005B3775" w:rsidP="005B3775">
      <w:pPr>
        <w:numPr>
          <w:ilvl w:val="2"/>
          <w:numId w:val="13"/>
        </w:numPr>
        <w:tabs>
          <w:tab w:val="left" w:pos="1985"/>
        </w:tabs>
        <w:spacing w:after="0" w:line="240" w:lineRule="auto"/>
        <w:ind w:left="1701" w:hanging="567"/>
        <w:contextualSpacing/>
        <w:jc w:val="both"/>
        <w:rPr>
          <w:rFonts w:ascii="Cambria" w:eastAsia="Times New Roman" w:hAnsi="Cambria" w:cs="Times New Roman"/>
          <w:b/>
          <w:bCs/>
          <w:color w:val="000000"/>
          <w:lang w:eastAsia="ru-RU"/>
        </w:rPr>
      </w:pPr>
      <w:r w:rsidRPr="005B3775">
        <w:rPr>
          <w:rFonts w:ascii="Cambria" w:eastAsia="Times New Roman" w:hAnsi="Cambria" w:cs="Times New Roman"/>
          <w:color w:val="000000"/>
          <w:lang w:eastAsia="ru-RU"/>
        </w:rPr>
        <w:lastRenderedPageBreak/>
        <w:t>Serviciile de Mentenanță corectivă și adaptivă, sunt furnizate de Prestator doar în temeiul unei sesizări/cereri a Clientului cu privire la existența unei probleme, defect sau eroare identificată în raport cu Soluția Software.</w:t>
      </w:r>
    </w:p>
    <w:p w:rsidR="005B3775" w:rsidRPr="005B3775" w:rsidRDefault="005B3775" w:rsidP="005B3775">
      <w:pPr>
        <w:tabs>
          <w:tab w:val="left" w:pos="993"/>
        </w:tabs>
        <w:spacing w:after="0" w:line="240" w:lineRule="auto"/>
        <w:contextualSpacing/>
        <w:jc w:val="both"/>
        <w:rPr>
          <w:rFonts w:ascii="Cambria" w:eastAsia="Times New Roman" w:hAnsi="Cambria" w:cs="Times New Roman"/>
          <w:b/>
          <w:bCs/>
          <w:color w:val="000000"/>
          <w:lang w:eastAsia="ru-RU"/>
        </w:rPr>
      </w:pPr>
    </w:p>
    <w:p w:rsidR="005B3775" w:rsidRPr="005B3775" w:rsidRDefault="005B3775" w:rsidP="005B3775">
      <w:pPr>
        <w:numPr>
          <w:ilvl w:val="1"/>
          <w:numId w:val="13"/>
        </w:numPr>
        <w:tabs>
          <w:tab w:val="left" w:pos="993"/>
        </w:tabs>
        <w:spacing w:after="0" w:line="240" w:lineRule="auto"/>
        <w:ind w:left="1134" w:hanging="567"/>
        <w:contextualSpacing/>
        <w:jc w:val="both"/>
        <w:rPr>
          <w:rFonts w:ascii="Cambria" w:eastAsia="Times New Roman" w:hAnsi="Cambria" w:cs="Times New Roman"/>
          <w:b/>
          <w:bCs/>
          <w:color w:val="000000"/>
          <w:lang w:eastAsia="ru-RU"/>
        </w:rPr>
      </w:pPr>
      <w:r w:rsidRPr="005B3775">
        <w:rPr>
          <w:rFonts w:ascii="Cambria" w:eastAsia="Times New Roman" w:hAnsi="Cambria" w:cs="Times New Roman"/>
          <w:b/>
          <w:bCs/>
          <w:color w:val="000000"/>
          <w:lang w:eastAsia="ru-RU"/>
        </w:rPr>
        <w:t>Riscurile proiectului</w:t>
      </w:r>
    </w:p>
    <w:p w:rsidR="005B3775" w:rsidRPr="005B3775" w:rsidRDefault="005B3775" w:rsidP="005B3775">
      <w:pPr>
        <w:numPr>
          <w:ilvl w:val="1"/>
          <w:numId w:val="13"/>
        </w:numPr>
        <w:tabs>
          <w:tab w:val="left" w:pos="1560"/>
        </w:tabs>
        <w:spacing w:after="0" w:line="240" w:lineRule="auto"/>
        <w:ind w:left="1701" w:hanging="567"/>
        <w:contextualSpacing/>
        <w:jc w:val="both"/>
        <w:rPr>
          <w:rFonts w:ascii="Cambria" w:eastAsia="Times New Roman" w:hAnsi="Cambria" w:cs="Times New Roman"/>
          <w:b/>
          <w:bCs/>
          <w:color w:val="000000"/>
          <w:lang w:eastAsia="ru-RU"/>
        </w:rPr>
      </w:pPr>
      <w:r w:rsidRPr="005B3775">
        <w:rPr>
          <w:rFonts w:ascii="Cambria" w:eastAsia="Times New Roman" w:hAnsi="Cambria" w:cs="Times New Roman"/>
          <w:color w:val="000000"/>
          <w:lang w:eastAsia="ru-RU"/>
        </w:rPr>
        <w:t>Riscurile Proiectului reglementează situația prin care Prestatorul stabilește și informează cu privire la anumite circumstanțe sau evenimente cu un anumit grad de probabilitate de apariție sau producere pe parcursul desfășurării Proiectului care pot compromite succesul acestuia, unde Clientul le acceptă în prealabil, inclusiv totalitatea acțiunilor de remediere al evenimentelor respective, după cum urmează:</w:t>
      </w:r>
    </w:p>
    <w:tbl>
      <w:tblPr>
        <w:tblStyle w:val="Tabelgril1"/>
        <w:tblW w:w="0" w:type="auto"/>
        <w:tblLook w:val="04A0" w:firstRow="1" w:lastRow="0" w:firstColumn="1" w:lastColumn="0" w:noHBand="0" w:noVBand="1"/>
      </w:tblPr>
      <w:tblGrid>
        <w:gridCol w:w="594"/>
        <w:gridCol w:w="2053"/>
        <w:gridCol w:w="1260"/>
        <w:gridCol w:w="2648"/>
        <w:gridCol w:w="2648"/>
      </w:tblGrid>
      <w:tr w:rsidR="005B3775" w:rsidRPr="005B3775" w:rsidTr="005B3775">
        <w:trPr>
          <w:trHeight w:val="451"/>
          <w:tblHeader/>
        </w:trPr>
        <w:tc>
          <w:tcPr>
            <w:tcW w:w="546" w:type="dxa"/>
            <w:shd w:val="clear" w:color="auto" w:fill="D9D9D9"/>
            <w:vAlign w:val="bottom"/>
          </w:tcPr>
          <w:p w:rsidR="005B3775" w:rsidRPr="005B3775" w:rsidRDefault="005B3775" w:rsidP="005B3775">
            <w:pPr>
              <w:spacing w:line="360" w:lineRule="auto"/>
              <w:jc w:val="center"/>
              <w:rPr>
                <w:rFonts w:ascii="Cambria" w:eastAsia="Times New Roman" w:hAnsi="Cambria"/>
                <w:b/>
                <w:bCs/>
                <w:color w:val="000000"/>
                <w:sz w:val="24"/>
              </w:rPr>
            </w:pPr>
            <w:r w:rsidRPr="005B3775">
              <w:rPr>
                <w:rFonts w:ascii="Cambria" w:eastAsia="Times New Roman" w:hAnsi="Cambria"/>
                <w:b/>
                <w:bCs/>
                <w:color w:val="000000"/>
                <w:sz w:val="24"/>
              </w:rPr>
              <w:t>NR.</w:t>
            </w:r>
          </w:p>
        </w:tc>
        <w:tc>
          <w:tcPr>
            <w:tcW w:w="2143" w:type="dxa"/>
            <w:shd w:val="clear" w:color="auto" w:fill="D9D9D9"/>
            <w:vAlign w:val="center"/>
          </w:tcPr>
          <w:p w:rsidR="005B3775" w:rsidRPr="005B3775" w:rsidRDefault="005B3775" w:rsidP="005B3775">
            <w:pPr>
              <w:jc w:val="center"/>
              <w:rPr>
                <w:rFonts w:ascii="Cambria" w:eastAsia="Times New Roman" w:hAnsi="Cambria"/>
                <w:b/>
                <w:bCs/>
                <w:color w:val="000000"/>
                <w:sz w:val="24"/>
              </w:rPr>
            </w:pPr>
            <w:r w:rsidRPr="005B3775">
              <w:rPr>
                <w:rFonts w:ascii="Cambria" w:eastAsia="Times New Roman" w:hAnsi="Cambria"/>
                <w:b/>
                <w:bCs/>
                <w:color w:val="000000"/>
                <w:sz w:val="24"/>
              </w:rPr>
              <w:t>RISC</w:t>
            </w:r>
          </w:p>
        </w:tc>
        <w:tc>
          <w:tcPr>
            <w:tcW w:w="1314" w:type="dxa"/>
            <w:shd w:val="clear" w:color="auto" w:fill="D9D9D9"/>
            <w:vAlign w:val="center"/>
          </w:tcPr>
          <w:p w:rsidR="005B3775" w:rsidRPr="005B3775" w:rsidRDefault="005B3775" w:rsidP="005B3775">
            <w:pPr>
              <w:jc w:val="center"/>
              <w:rPr>
                <w:rFonts w:ascii="Cambria" w:eastAsia="Times New Roman" w:hAnsi="Cambria"/>
                <w:b/>
                <w:bCs/>
                <w:color w:val="000000"/>
                <w:sz w:val="24"/>
              </w:rPr>
            </w:pPr>
            <w:r w:rsidRPr="005B3775">
              <w:rPr>
                <w:rFonts w:ascii="Cambria" w:eastAsia="Times New Roman" w:hAnsi="Cambria"/>
                <w:b/>
                <w:bCs/>
                <w:color w:val="000000"/>
                <w:sz w:val="24"/>
              </w:rPr>
              <w:t>NIVEL RISC</w:t>
            </w:r>
          </w:p>
        </w:tc>
        <w:tc>
          <w:tcPr>
            <w:tcW w:w="2814" w:type="dxa"/>
            <w:shd w:val="clear" w:color="auto" w:fill="D9D9D9"/>
            <w:vAlign w:val="center"/>
          </w:tcPr>
          <w:p w:rsidR="005B3775" w:rsidRPr="005B3775" w:rsidRDefault="005B3775" w:rsidP="005B3775">
            <w:pPr>
              <w:jc w:val="center"/>
              <w:rPr>
                <w:rFonts w:ascii="Cambria" w:eastAsia="Times New Roman" w:hAnsi="Cambria"/>
                <w:b/>
                <w:bCs/>
                <w:color w:val="000000"/>
                <w:sz w:val="24"/>
              </w:rPr>
            </w:pPr>
            <w:r w:rsidRPr="005B3775">
              <w:rPr>
                <w:rFonts w:ascii="Cambria" w:eastAsia="Times New Roman" w:hAnsi="Cambria"/>
                <w:b/>
                <w:bCs/>
                <w:color w:val="000000"/>
                <w:sz w:val="24"/>
              </w:rPr>
              <w:t>MĂSURI EVOLUTIVE</w:t>
            </w:r>
          </w:p>
        </w:tc>
        <w:tc>
          <w:tcPr>
            <w:tcW w:w="2812" w:type="dxa"/>
            <w:shd w:val="clear" w:color="auto" w:fill="D9D9D9"/>
            <w:vAlign w:val="center"/>
          </w:tcPr>
          <w:p w:rsidR="005B3775" w:rsidRPr="005B3775" w:rsidRDefault="005B3775" w:rsidP="005B3775">
            <w:pPr>
              <w:jc w:val="center"/>
              <w:rPr>
                <w:rFonts w:ascii="Cambria" w:eastAsia="Times New Roman" w:hAnsi="Cambria"/>
                <w:b/>
                <w:bCs/>
                <w:color w:val="000000"/>
                <w:sz w:val="24"/>
              </w:rPr>
            </w:pPr>
            <w:r w:rsidRPr="005B3775">
              <w:rPr>
                <w:rFonts w:ascii="Cambria" w:eastAsia="Times New Roman" w:hAnsi="Cambria"/>
                <w:b/>
                <w:bCs/>
                <w:color w:val="000000"/>
                <w:sz w:val="24"/>
              </w:rPr>
              <w:t>IMPACT</w:t>
            </w:r>
          </w:p>
        </w:tc>
      </w:tr>
      <w:tr w:rsidR="005B3775" w:rsidRPr="005B3775" w:rsidTr="00DF38E5">
        <w:tc>
          <w:tcPr>
            <w:tcW w:w="546" w:type="dxa"/>
            <w:vAlign w:val="center"/>
          </w:tcPr>
          <w:p w:rsidR="005B3775" w:rsidRPr="005B3775" w:rsidRDefault="005B3775" w:rsidP="005B3775">
            <w:pPr>
              <w:jc w:val="center"/>
              <w:rPr>
                <w:rFonts w:ascii="Cambria" w:eastAsia="Times New Roman" w:hAnsi="Cambria"/>
                <w:b/>
                <w:bCs/>
                <w:color w:val="000000"/>
              </w:rPr>
            </w:pPr>
            <w:r w:rsidRPr="005B3775">
              <w:rPr>
                <w:rFonts w:ascii="Cambria" w:eastAsia="Times New Roman" w:hAnsi="Cambria"/>
                <w:b/>
                <w:bCs/>
                <w:color w:val="000000"/>
              </w:rPr>
              <w:t>1</w:t>
            </w:r>
          </w:p>
        </w:tc>
        <w:tc>
          <w:tcPr>
            <w:tcW w:w="2143" w:type="dxa"/>
            <w:vAlign w:val="center"/>
          </w:tcPr>
          <w:p w:rsidR="005B3775" w:rsidRPr="005B3775" w:rsidRDefault="005B3775" w:rsidP="005B3775">
            <w:pPr>
              <w:spacing w:line="0" w:lineRule="atLeast"/>
              <w:rPr>
                <w:rFonts w:ascii="Cambria" w:eastAsia="Times New Roman" w:hAnsi="Cambria"/>
                <w:bCs/>
                <w:color w:val="000000"/>
              </w:rPr>
            </w:pPr>
            <w:r w:rsidRPr="005B3775">
              <w:rPr>
                <w:rFonts w:ascii="Cambria" w:eastAsia="Times New Roman" w:hAnsi="Cambria"/>
                <w:bCs/>
                <w:color w:val="000000"/>
              </w:rPr>
              <w:t>Clientul își expune poziția vag și nedetaliat</w:t>
            </w:r>
          </w:p>
        </w:tc>
        <w:tc>
          <w:tcPr>
            <w:tcW w:w="1314" w:type="dxa"/>
            <w:vAlign w:val="center"/>
          </w:tcPr>
          <w:p w:rsidR="005B3775" w:rsidRPr="005B3775" w:rsidRDefault="005B3775" w:rsidP="005B3775">
            <w:pPr>
              <w:spacing w:line="0" w:lineRule="atLeast"/>
              <w:jc w:val="center"/>
              <w:rPr>
                <w:rFonts w:ascii="Cambria" w:eastAsia="Times New Roman" w:hAnsi="Cambria"/>
                <w:bCs/>
                <w:color w:val="000000"/>
              </w:rPr>
            </w:pPr>
            <w:r w:rsidRPr="005B3775">
              <w:rPr>
                <w:rFonts w:ascii="Cambria" w:eastAsia="Times New Roman" w:hAnsi="Cambria"/>
                <w:bCs/>
                <w:color w:val="000000"/>
              </w:rPr>
              <w:t>Mediu</w:t>
            </w:r>
          </w:p>
        </w:tc>
        <w:tc>
          <w:tcPr>
            <w:tcW w:w="2814" w:type="dxa"/>
            <w:vAlign w:val="center"/>
          </w:tcPr>
          <w:p w:rsidR="005B3775" w:rsidRPr="005B3775" w:rsidRDefault="005B3775" w:rsidP="005B3775">
            <w:pPr>
              <w:rPr>
                <w:rFonts w:ascii="Cambria" w:eastAsia="Times New Roman" w:hAnsi="Cambria"/>
                <w:color w:val="000000"/>
              </w:rPr>
            </w:pPr>
            <w:r w:rsidRPr="005B3775">
              <w:rPr>
                <w:rFonts w:ascii="Cambria" w:eastAsia="Times New Roman" w:hAnsi="Cambria"/>
                <w:color w:val="000000"/>
              </w:rPr>
              <w:t>Se vor solicita informații suplimentare pentru a clarifica aceste aspecte, cu posibilitatea de a solicita exemple și informații suplimentare în această privință, fapt care va avea ca efect extinderea perioadei de execuție.</w:t>
            </w:r>
          </w:p>
        </w:tc>
        <w:tc>
          <w:tcPr>
            <w:tcW w:w="2812" w:type="dxa"/>
            <w:vAlign w:val="center"/>
          </w:tcPr>
          <w:p w:rsidR="005B3775" w:rsidRPr="005B3775" w:rsidRDefault="005B3775" w:rsidP="005B3775">
            <w:pPr>
              <w:rPr>
                <w:rFonts w:ascii="Cambria" w:eastAsia="Times New Roman" w:hAnsi="Cambria"/>
                <w:color w:val="000000"/>
                <w:lang w:eastAsia="ro-RO"/>
              </w:rPr>
            </w:pPr>
            <w:r w:rsidRPr="005B3775">
              <w:rPr>
                <w:rFonts w:ascii="Cambria" w:eastAsia="Times New Roman" w:hAnsi="Cambria"/>
                <w:color w:val="000000"/>
                <w:lang w:eastAsia="ro-RO"/>
              </w:rPr>
              <w:t>Extinderea perioadei de implementare a Tichetului.</w:t>
            </w:r>
          </w:p>
        </w:tc>
      </w:tr>
      <w:tr w:rsidR="005B3775" w:rsidRPr="005B3775" w:rsidTr="00DF38E5">
        <w:tc>
          <w:tcPr>
            <w:tcW w:w="546" w:type="dxa"/>
            <w:vAlign w:val="center"/>
          </w:tcPr>
          <w:p w:rsidR="005B3775" w:rsidRPr="005B3775" w:rsidRDefault="005B3775" w:rsidP="005B3775">
            <w:pPr>
              <w:jc w:val="center"/>
              <w:rPr>
                <w:rFonts w:ascii="Cambria" w:eastAsia="Times New Roman" w:hAnsi="Cambria"/>
                <w:b/>
                <w:bCs/>
                <w:color w:val="000000"/>
              </w:rPr>
            </w:pPr>
            <w:r w:rsidRPr="005B3775">
              <w:rPr>
                <w:rFonts w:ascii="Cambria" w:eastAsia="Times New Roman" w:hAnsi="Cambria"/>
                <w:b/>
                <w:bCs/>
                <w:color w:val="000000"/>
              </w:rPr>
              <w:t>2</w:t>
            </w:r>
          </w:p>
        </w:tc>
        <w:tc>
          <w:tcPr>
            <w:tcW w:w="2143" w:type="dxa"/>
            <w:vAlign w:val="center"/>
          </w:tcPr>
          <w:p w:rsidR="005B3775" w:rsidRPr="005B3775" w:rsidRDefault="005B3775" w:rsidP="005B3775">
            <w:pPr>
              <w:spacing w:line="0" w:lineRule="atLeast"/>
              <w:rPr>
                <w:rFonts w:ascii="Cambria" w:eastAsia="Times New Roman" w:hAnsi="Cambria"/>
                <w:bCs/>
                <w:color w:val="000000"/>
              </w:rPr>
            </w:pPr>
            <w:r w:rsidRPr="005B3775">
              <w:rPr>
                <w:rFonts w:ascii="Cambria" w:eastAsia="Times New Roman" w:hAnsi="Cambria"/>
                <w:bCs/>
                <w:color w:val="000000"/>
              </w:rPr>
              <w:t>Pierderea unui membru al Echipei Tehnice</w:t>
            </w:r>
          </w:p>
        </w:tc>
        <w:tc>
          <w:tcPr>
            <w:tcW w:w="1314" w:type="dxa"/>
            <w:vAlign w:val="center"/>
          </w:tcPr>
          <w:p w:rsidR="005B3775" w:rsidRPr="005B3775" w:rsidRDefault="005B3775" w:rsidP="005B3775">
            <w:pPr>
              <w:spacing w:line="0" w:lineRule="atLeast"/>
              <w:jc w:val="center"/>
              <w:rPr>
                <w:rFonts w:ascii="Cambria" w:eastAsia="Times New Roman" w:hAnsi="Cambria"/>
                <w:bCs/>
                <w:color w:val="000000"/>
              </w:rPr>
            </w:pPr>
            <w:r w:rsidRPr="005B3775">
              <w:rPr>
                <w:rFonts w:ascii="Cambria" w:eastAsia="Times New Roman" w:hAnsi="Cambria"/>
                <w:bCs/>
                <w:color w:val="000000"/>
              </w:rPr>
              <w:t>Ridicat</w:t>
            </w:r>
          </w:p>
        </w:tc>
        <w:tc>
          <w:tcPr>
            <w:tcW w:w="2814" w:type="dxa"/>
            <w:vAlign w:val="center"/>
          </w:tcPr>
          <w:p w:rsidR="005B3775" w:rsidRPr="005B3775" w:rsidRDefault="005B3775" w:rsidP="005B3775">
            <w:pPr>
              <w:rPr>
                <w:rFonts w:ascii="Cambria" w:eastAsia="Times New Roman" w:hAnsi="Cambria"/>
                <w:color w:val="000000"/>
              </w:rPr>
            </w:pPr>
            <w:r w:rsidRPr="005B3775">
              <w:rPr>
                <w:rFonts w:ascii="Cambria" w:eastAsia="Times New Roman" w:hAnsi="Cambria"/>
                <w:color w:val="000000"/>
              </w:rPr>
              <w:t xml:space="preserve">Se vor realiza activități de recrutare, al unui nou membru în cadrul Echipei Tehnice cu capacități </w:t>
            </w:r>
            <w:proofErr w:type="spellStart"/>
            <w:r w:rsidRPr="005B3775">
              <w:rPr>
                <w:rFonts w:ascii="Cambria" w:eastAsia="Times New Roman" w:hAnsi="Cambria"/>
                <w:color w:val="000000"/>
              </w:rPr>
              <w:t>tehnico</w:t>
            </w:r>
            <w:proofErr w:type="spellEnd"/>
            <w:r w:rsidRPr="005B3775">
              <w:rPr>
                <w:rFonts w:ascii="Cambria" w:eastAsia="Times New Roman" w:hAnsi="Cambria"/>
                <w:color w:val="000000"/>
              </w:rPr>
              <w:t>-profesionale similare cu membrul din echipă care a plecat.</w:t>
            </w:r>
          </w:p>
        </w:tc>
        <w:tc>
          <w:tcPr>
            <w:tcW w:w="2812" w:type="dxa"/>
            <w:vAlign w:val="center"/>
          </w:tcPr>
          <w:p w:rsidR="005B3775" w:rsidRPr="005B3775" w:rsidRDefault="005B3775" w:rsidP="005B3775">
            <w:pPr>
              <w:rPr>
                <w:rFonts w:ascii="Cambria" w:eastAsia="Times New Roman" w:hAnsi="Cambria"/>
                <w:color w:val="000000"/>
                <w:lang w:eastAsia="ro-RO"/>
              </w:rPr>
            </w:pPr>
            <w:r w:rsidRPr="005B3775">
              <w:rPr>
                <w:rFonts w:ascii="Cambria" w:eastAsia="Times New Roman" w:hAnsi="Cambria"/>
                <w:color w:val="000000"/>
                <w:lang w:eastAsia="ro-RO"/>
              </w:rPr>
              <w:t>Extinderea perioadei de implementare a Tichetului.</w:t>
            </w:r>
          </w:p>
        </w:tc>
      </w:tr>
      <w:tr w:rsidR="005B3775" w:rsidRPr="005B3775" w:rsidTr="00DF38E5">
        <w:tc>
          <w:tcPr>
            <w:tcW w:w="546" w:type="dxa"/>
            <w:vAlign w:val="center"/>
          </w:tcPr>
          <w:p w:rsidR="005B3775" w:rsidRPr="005B3775" w:rsidRDefault="005B3775" w:rsidP="005B3775">
            <w:pPr>
              <w:jc w:val="center"/>
              <w:rPr>
                <w:rFonts w:ascii="Cambria" w:eastAsia="Times New Roman" w:hAnsi="Cambria"/>
                <w:b/>
                <w:bCs/>
                <w:color w:val="000000"/>
              </w:rPr>
            </w:pPr>
            <w:r w:rsidRPr="005B3775">
              <w:rPr>
                <w:rFonts w:ascii="Cambria" w:eastAsia="Times New Roman" w:hAnsi="Cambria"/>
                <w:b/>
                <w:bCs/>
                <w:color w:val="000000"/>
              </w:rPr>
              <w:t>3</w:t>
            </w:r>
          </w:p>
        </w:tc>
        <w:tc>
          <w:tcPr>
            <w:tcW w:w="2143" w:type="dxa"/>
            <w:vAlign w:val="center"/>
          </w:tcPr>
          <w:p w:rsidR="005B3775" w:rsidRPr="005B3775" w:rsidRDefault="005B3775" w:rsidP="005B3775">
            <w:pPr>
              <w:spacing w:line="0" w:lineRule="atLeast"/>
              <w:rPr>
                <w:rFonts w:ascii="Cambria" w:eastAsia="Times New Roman" w:hAnsi="Cambria"/>
                <w:bCs/>
                <w:color w:val="000000"/>
              </w:rPr>
            </w:pPr>
            <w:r w:rsidRPr="005B3775">
              <w:rPr>
                <w:rFonts w:ascii="Cambria" w:eastAsia="Times New Roman" w:hAnsi="Cambria"/>
                <w:bCs/>
                <w:color w:val="000000"/>
              </w:rPr>
              <w:t xml:space="preserve">Grad redus de implicare a membrilor Echipei Clientului în procesul de soluționare a Tichetului, inclusiv nerespectarea condițiilor generale de livrare a serviciilor de mentenanță </w:t>
            </w:r>
            <w:r w:rsidRPr="005B3775">
              <w:rPr>
                <w:rFonts w:ascii="Cambria" w:eastAsia="Times New Roman" w:hAnsi="Cambria"/>
              </w:rPr>
              <w:t xml:space="preserve"> </w:t>
            </w:r>
            <w:r w:rsidRPr="005B3775">
              <w:rPr>
                <w:rFonts w:ascii="Cambria" w:eastAsia="Times New Roman" w:hAnsi="Cambria"/>
                <w:bCs/>
                <w:color w:val="000000"/>
              </w:rPr>
              <w:t>corectivă și adaptivă</w:t>
            </w:r>
          </w:p>
        </w:tc>
        <w:tc>
          <w:tcPr>
            <w:tcW w:w="1314" w:type="dxa"/>
            <w:vAlign w:val="center"/>
          </w:tcPr>
          <w:p w:rsidR="005B3775" w:rsidRPr="005B3775" w:rsidRDefault="005B3775" w:rsidP="005B3775">
            <w:pPr>
              <w:spacing w:line="0" w:lineRule="atLeast"/>
              <w:jc w:val="center"/>
              <w:rPr>
                <w:rFonts w:ascii="Cambria" w:eastAsia="Times New Roman" w:hAnsi="Cambria"/>
                <w:bCs/>
                <w:color w:val="000000"/>
              </w:rPr>
            </w:pPr>
            <w:r w:rsidRPr="005B3775">
              <w:rPr>
                <w:rFonts w:ascii="Cambria" w:eastAsia="Times New Roman" w:hAnsi="Cambria"/>
                <w:bCs/>
                <w:color w:val="000000"/>
              </w:rPr>
              <w:t>Ridicat</w:t>
            </w:r>
          </w:p>
        </w:tc>
        <w:tc>
          <w:tcPr>
            <w:tcW w:w="2814" w:type="dxa"/>
            <w:vAlign w:val="center"/>
          </w:tcPr>
          <w:p w:rsidR="005B3775" w:rsidRPr="005B3775" w:rsidRDefault="005B3775" w:rsidP="005B3775">
            <w:pPr>
              <w:rPr>
                <w:rFonts w:ascii="Cambria" w:eastAsia="Times New Roman" w:hAnsi="Cambria"/>
                <w:color w:val="000000"/>
              </w:rPr>
            </w:pPr>
            <w:r w:rsidRPr="005B3775">
              <w:rPr>
                <w:rFonts w:ascii="Cambria" w:eastAsia="Times New Roman" w:hAnsi="Cambria"/>
                <w:color w:val="000000"/>
              </w:rPr>
              <w:t xml:space="preserve">Clientul va fi informat suplimentar despre necesitatea implicării active a membrilor echipei sale în beneficierea de Serviciile de Mentenanță </w:t>
            </w:r>
            <w:r w:rsidRPr="005B3775">
              <w:rPr>
                <w:rFonts w:ascii="Cambria" w:eastAsia="Times New Roman" w:hAnsi="Cambria"/>
              </w:rPr>
              <w:t xml:space="preserve"> </w:t>
            </w:r>
            <w:r w:rsidRPr="005B3775">
              <w:rPr>
                <w:rFonts w:ascii="Cambria" w:eastAsia="Times New Roman" w:hAnsi="Cambria"/>
                <w:color w:val="000000"/>
              </w:rPr>
              <w:t>corectivă și adaptivă și asigurarea Soluției Software într-o stare funcțională și operabilă.</w:t>
            </w:r>
          </w:p>
        </w:tc>
        <w:tc>
          <w:tcPr>
            <w:tcW w:w="2812" w:type="dxa"/>
            <w:vAlign w:val="center"/>
          </w:tcPr>
          <w:p w:rsidR="005B3775" w:rsidRPr="005B3775" w:rsidRDefault="005B3775" w:rsidP="005B3775">
            <w:pPr>
              <w:rPr>
                <w:rFonts w:ascii="Cambria" w:eastAsia="Times New Roman" w:hAnsi="Cambria"/>
                <w:color w:val="000000"/>
                <w:lang w:eastAsia="ro-RO"/>
              </w:rPr>
            </w:pPr>
            <w:r w:rsidRPr="005B3775">
              <w:rPr>
                <w:rFonts w:ascii="Cambria" w:eastAsia="Times New Roman" w:hAnsi="Cambria"/>
                <w:color w:val="000000"/>
                <w:lang w:eastAsia="ro-RO"/>
              </w:rPr>
              <w:t>Imposibilitatea soluționării problemei, erorii, defectului în raport cu Soluția Software, inclusiv a Tichetului plasat în SEM, pe perioada neimplicării membrilor Echipei Clientului în procesul de soluționare a Tichetului.</w:t>
            </w:r>
          </w:p>
        </w:tc>
      </w:tr>
      <w:tr w:rsidR="005B3775" w:rsidRPr="005B3775" w:rsidTr="00DF38E5">
        <w:tc>
          <w:tcPr>
            <w:tcW w:w="546" w:type="dxa"/>
            <w:vAlign w:val="center"/>
          </w:tcPr>
          <w:p w:rsidR="005B3775" w:rsidRPr="005B3775" w:rsidRDefault="005B3775" w:rsidP="005B3775">
            <w:pPr>
              <w:jc w:val="center"/>
              <w:rPr>
                <w:rFonts w:ascii="Cambria" w:eastAsia="Times New Roman" w:hAnsi="Cambria"/>
                <w:b/>
                <w:bCs/>
                <w:color w:val="000000"/>
              </w:rPr>
            </w:pPr>
            <w:r w:rsidRPr="005B3775">
              <w:rPr>
                <w:rFonts w:ascii="Cambria" w:eastAsia="Times New Roman" w:hAnsi="Cambria"/>
                <w:b/>
                <w:bCs/>
                <w:color w:val="000000"/>
              </w:rPr>
              <w:t>4</w:t>
            </w:r>
          </w:p>
        </w:tc>
        <w:tc>
          <w:tcPr>
            <w:tcW w:w="2143" w:type="dxa"/>
            <w:vAlign w:val="center"/>
          </w:tcPr>
          <w:p w:rsidR="005B3775" w:rsidRPr="005B3775" w:rsidRDefault="005B3775" w:rsidP="005B3775">
            <w:pPr>
              <w:spacing w:line="0" w:lineRule="atLeast"/>
              <w:rPr>
                <w:rFonts w:ascii="Cambria" w:eastAsia="Times New Roman" w:hAnsi="Cambria"/>
                <w:bCs/>
                <w:color w:val="000000"/>
              </w:rPr>
            </w:pPr>
            <w:r w:rsidRPr="005B3775">
              <w:rPr>
                <w:rFonts w:ascii="Cambria" w:eastAsia="Times New Roman" w:hAnsi="Cambria"/>
                <w:bCs/>
                <w:color w:val="000000"/>
              </w:rPr>
              <w:t>Soluția Software remediată de TICHET, plasată în mediul de producție generează alte probleme, defecte sau erori</w:t>
            </w:r>
          </w:p>
        </w:tc>
        <w:tc>
          <w:tcPr>
            <w:tcW w:w="1314" w:type="dxa"/>
            <w:vAlign w:val="center"/>
          </w:tcPr>
          <w:p w:rsidR="005B3775" w:rsidRPr="005B3775" w:rsidRDefault="005B3775" w:rsidP="005B3775">
            <w:pPr>
              <w:spacing w:line="0" w:lineRule="atLeast"/>
              <w:jc w:val="center"/>
              <w:rPr>
                <w:rFonts w:ascii="Cambria" w:eastAsia="Times New Roman" w:hAnsi="Cambria"/>
                <w:bCs/>
                <w:color w:val="000000"/>
              </w:rPr>
            </w:pPr>
            <w:r w:rsidRPr="005B3775">
              <w:rPr>
                <w:rFonts w:ascii="Cambria" w:eastAsia="Times New Roman" w:hAnsi="Cambria"/>
                <w:bCs/>
                <w:color w:val="000000"/>
              </w:rPr>
              <w:t>Ridicat</w:t>
            </w:r>
          </w:p>
        </w:tc>
        <w:tc>
          <w:tcPr>
            <w:tcW w:w="2814" w:type="dxa"/>
            <w:vAlign w:val="center"/>
          </w:tcPr>
          <w:p w:rsidR="005B3775" w:rsidRPr="005B3775" w:rsidRDefault="005B3775" w:rsidP="005B3775">
            <w:pPr>
              <w:rPr>
                <w:rFonts w:ascii="Cambria" w:eastAsia="Times New Roman" w:hAnsi="Cambria"/>
                <w:color w:val="000000"/>
              </w:rPr>
            </w:pPr>
            <w:r w:rsidRPr="005B3775">
              <w:rPr>
                <w:rFonts w:ascii="Cambria" w:eastAsia="Times New Roman" w:hAnsi="Cambria"/>
                <w:color w:val="000000"/>
              </w:rPr>
              <w:t>Se va crea Tichet în vederea remedierii problemelor respective.</w:t>
            </w:r>
          </w:p>
        </w:tc>
        <w:tc>
          <w:tcPr>
            <w:tcW w:w="2812" w:type="dxa"/>
            <w:vAlign w:val="center"/>
          </w:tcPr>
          <w:p w:rsidR="005B3775" w:rsidRPr="005B3775" w:rsidRDefault="005B3775" w:rsidP="005B3775">
            <w:pPr>
              <w:rPr>
                <w:rFonts w:ascii="Cambria" w:eastAsia="Times New Roman" w:hAnsi="Cambria"/>
                <w:color w:val="000000"/>
                <w:lang w:eastAsia="ro-RO"/>
              </w:rPr>
            </w:pPr>
            <w:r w:rsidRPr="005B3775">
              <w:rPr>
                <w:rFonts w:ascii="Cambria" w:eastAsia="Times New Roman" w:hAnsi="Cambria"/>
                <w:color w:val="000000"/>
                <w:lang w:eastAsia="ro-RO"/>
              </w:rPr>
              <w:t>Imposibilitatea funcționării în regim normal a Soluției Software pentru perioada remedierii și/sau înlăturării problemelor, defectelor sau erorilor generate în mediul de producție.</w:t>
            </w:r>
          </w:p>
        </w:tc>
      </w:tr>
    </w:tbl>
    <w:p w:rsidR="005B3775" w:rsidRPr="005B3775" w:rsidRDefault="005B3775" w:rsidP="005B3775">
      <w:pPr>
        <w:spacing w:after="0"/>
        <w:jc w:val="both"/>
        <w:rPr>
          <w:rFonts w:ascii="Cambria" w:eastAsia="Times New Roman" w:hAnsi="Cambria" w:cs="Times New Roman"/>
          <w:color w:val="000000"/>
          <w:lang w:eastAsia="ru-RU"/>
        </w:rPr>
      </w:pPr>
    </w:p>
    <w:p w:rsidR="005B3775" w:rsidRPr="005B3775" w:rsidRDefault="005B3775" w:rsidP="005B3775">
      <w:pPr>
        <w:numPr>
          <w:ilvl w:val="1"/>
          <w:numId w:val="13"/>
        </w:numPr>
        <w:tabs>
          <w:tab w:val="left" w:pos="1560"/>
        </w:tabs>
        <w:spacing w:after="0" w:line="240" w:lineRule="auto"/>
        <w:ind w:left="1134"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b/>
          <w:bCs/>
          <w:color w:val="000000"/>
          <w:lang w:eastAsia="ru-RU"/>
        </w:rPr>
        <w:t>Termenul proiectului</w:t>
      </w:r>
    </w:p>
    <w:tbl>
      <w:tblPr>
        <w:tblStyle w:val="Tabelgril1"/>
        <w:tblW w:w="0" w:type="auto"/>
        <w:tblLook w:val="04A0" w:firstRow="1" w:lastRow="0" w:firstColumn="1" w:lastColumn="0" w:noHBand="0" w:noVBand="1"/>
      </w:tblPr>
      <w:tblGrid>
        <w:gridCol w:w="3059"/>
        <w:gridCol w:w="3072"/>
        <w:gridCol w:w="3072"/>
      </w:tblGrid>
      <w:tr w:rsidR="005B3775" w:rsidRPr="005B3775" w:rsidTr="005B3775">
        <w:tc>
          <w:tcPr>
            <w:tcW w:w="3209" w:type="dxa"/>
            <w:shd w:val="clear" w:color="auto" w:fill="D9D9D9"/>
            <w:vAlign w:val="center"/>
          </w:tcPr>
          <w:p w:rsidR="005B3775" w:rsidRPr="005B3775" w:rsidRDefault="005B3775" w:rsidP="005B3775">
            <w:pPr>
              <w:ind w:left="-114" w:right="-102" w:firstLine="6"/>
              <w:jc w:val="center"/>
              <w:rPr>
                <w:rFonts w:ascii="Cambria" w:eastAsia="Times New Roman" w:hAnsi="Cambria"/>
                <w:b/>
                <w:color w:val="000000"/>
                <w:sz w:val="24"/>
                <w:szCs w:val="24"/>
                <w:lang w:val="en-GB"/>
              </w:rPr>
            </w:pPr>
            <w:r w:rsidRPr="005B3775">
              <w:rPr>
                <w:rFonts w:ascii="Cambria" w:eastAsia="Times New Roman" w:hAnsi="Cambria"/>
                <w:b/>
                <w:color w:val="000000"/>
                <w:sz w:val="24"/>
                <w:szCs w:val="24"/>
                <w:lang w:val="en-GB"/>
              </w:rPr>
              <w:t>TIPUL DE TERMEN AL PROIECTULUI</w:t>
            </w:r>
          </w:p>
        </w:tc>
        <w:tc>
          <w:tcPr>
            <w:tcW w:w="3210" w:type="dxa"/>
            <w:shd w:val="clear" w:color="auto" w:fill="D9D9D9"/>
            <w:vAlign w:val="center"/>
          </w:tcPr>
          <w:p w:rsidR="005B3775" w:rsidRPr="005B3775" w:rsidRDefault="005B3775" w:rsidP="005B3775">
            <w:pPr>
              <w:jc w:val="center"/>
              <w:rPr>
                <w:rFonts w:ascii="Cambria" w:eastAsia="Times New Roman" w:hAnsi="Cambria"/>
                <w:b/>
                <w:bCs/>
                <w:color w:val="000000"/>
                <w:sz w:val="24"/>
                <w:szCs w:val="24"/>
                <w:lang w:val="en-GB"/>
              </w:rPr>
            </w:pPr>
            <w:r w:rsidRPr="005B3775">
              <w:rPr>
                <w:rFonts w:ascii="Cambria" w:eastAsia="Times New Roman" w:hAnsi="Cambria"/>
                <w:b/>
                <w:bCs/>
                <w:color w:val="000000"/>
                <w:sz w:val="24"/>
                <w:szCs w:val="24"/>
                <w:lang w:val="en-GB"/>
              </w:rPr>
              <w:t>TERMENUL PROIECTULUI</w:t>
            </w:r>
          </w:p>
        </w:tc>
        <w:tc>
          <w:tcPr>
            <w:tcW w:w="3210" w:type="dxa"/>
            <w:shd w:val="clear" w:color="auto" w:fill="D9D9D9"/>
            <w:vAlign w:val="center"/>
          </w:tcPr>
          <w:p w:rsidR="005B3775" w:rsidRPr="005B3775" w:rsidRDefault="005B3775" w:rsidP="005B3775">
            <w:pPr>
              <w:jc w:val="center"/>
              <w:rPr>
                <w:rFonts w:ascii="Cambria" w:eastAsia="Times New Roman" w:hAnsi="Cambria"/>
                <w:b/>
                <w:bCs/>
                <w:color w:val="000000"/>
                <w:sz w:val="24"/>
                <w:szCs w:val="24"/>
                <w:lang w:val="en-GB"/>
              </w:rPr>
            </w:pPr>
            <w:r w:rsidRPr="005B3775">
              <w:rPr>
                <w:rFonts w:ascii="Cambria" w:eastAsia="Times New Roman" w:hAnsi="Cambria"/>
                <w:b/>
                <w:bCs/>
                <w:color w:val="000000"/>
                <w:sz w:val="24"/>
                <w:szCs w:val="24"/>
                <w:lang w:val="en-GB"/>
              </w:rPr>
              <w:t>STARTAREA PROIECTULUI</w:t>
            </w:r>
          </w:p>
        </w:tc>
      </w:tr>
      <w:tr w:rsidR="005B3775" w:rsidRPr="005B3775" w:rsidTr="00DF38E5">
        <w:tc>
          <w:tcPr>
            <w:tcW w:w="3209" w:type="dxa"/>
            <w:vAlign w:val="center"/>
          </w:tcPr>
          <w:p w:rsidR="005B3775" w:rsidRPr="005B3775" w:rsidRDefault="005B3775" w:rsidP="005B3775">
            <w:pPr>
              <w:spacing w:before="120" w:after="60"/>
              <w:jc w:val="center"/>
              <w:rPr>
                <w:rFonts w:ascii="Cambria" w:eastAsia="Times New Roman" w:hAnsi="Cambria"/>
                <w:color w:val="000000"/>
                <w:sz w:val="24"/>
                <w:szCs w:val="24"/>
                <w:lang w:val="en-GB"/>
              </w:rPr>
            </w:pPr>
            <w:r w:rsidRPr="005B3775">
              <w:rPr>
                <w:rFonts w:ascii="Cambria" w:eastAsia="Times New Roman" w:hAnsi="Cambria"/>
                <w:color w:val="000000"/>
                <w:sz w:val="24"/>
                <w:szCs w:val="24"/>
                <w:lang w:val="en-GB"/>
              </w:rPr>
              <w:t>TERMEN FIX</w:t>
            </w:r>
          </w:p>
        </w:tc>
        <w:tc>
          <w:tcPr>
            <w:tcW w:w="3210" w:type="dxa"/>
            <w:vAlign w:val="center"/>
          </w:tcPr>
          <w:p w:rsidR="005B3775" w:rsidRPr="005B3775" w:rsidRDefault="005B3775" w:rsidP="005B3775">
            <w:pPr>
              <w:spacing w:before="120" w:after="120"/>
              <w:jc w:val="center"/>
              <w:rPr>
                <w:rFonts w:ascii="Cambria" w:eastAsia="Times New Roman" w:hAnsi="Cambria"/>
                <w:b/>
                <w:bCs/>
                <w:color w:val="000000"/>
                <w:sz w:val="24"/>
                <w:szCs w:val="24"/>
              </w:rPr>
            </w:pPr>
            <w:r w:rsidRPr="005B3775">
              <w:rPr>
                <w:rFonts w:ascii="Cambria" w:eastAsia="Times New Roman" w:hAnsi="Cambria"/>
                <w:b/>
                <w:bCs/>
                <w:color w:val="000000"/>
                <w:sz w:val="24"/>
                <w:szCs w:val="24"/>
              </w:rPr>
              <w:t>36 luni</w:t>
            </w:r>
          </w:p>
        </w:tc>
        <w:tc>
          <w:tcPr>
            <w:tcW w:w="3210" w:type="dxa"/>
            <w:vAlign w:val="center"/>
          </w:tcPr>
          <w:p w:rsidR="005B3775" w:rsidRPr="005B3775" w:rsidRDefault="005B3775" w:rsidP="005B3775">
            <w:pPr>
              <w:spacing w:before="120" w:after="60"/>
              <w:jc w:val="center"/>
              <w:rPr>
                <w:rFonts w:ascii="Cambria" w:eastAsia="Times New Roman" w:hAnsi="Cambria"/>
                <w:b/>
                <w:bCs/>
                <w:color w:val="000000"/>
                <w:sz w:val="24"/>
                <w:szCs w:val="24"/>
                <w:lang w:val="en-GB"/>
              </w:rPr>
            </w:pPr>
            <w:r w:rsidRPr="005B3775">
              <w:rPr>
                <w:rFonts w:ascii="Cambria" w:eastAsia="Times New Roman" w:hAnsi="Cambria"/>
                <w:b/>
                <w:bCs/>
                <w:color w:val="000000"/>
                <w:sz w:val="24"/>
                <w:szCs w:val="24"/>
              </w:rPr>
              <w:t>De la data semnării contractului</w:t>
            </w:r>
          </w:p>
        </w:tc>
      </w:tr>
    </w:tbl>
    <w:p w:rsidR="005B3775" w:rsidRPr="005B3775" w:rsidRDefault="005B3775" w:rsidP="005B3775">
      <w:pPr>
        <w:tabs>
          <w:tab w:val="left" w:pos="1560"/>
        </w:tabs>
        <w:spacing w:after="0"/>
        <w:jc w:val="both"/>
        <w:rPr>
          <w:rFonts w:ascii="Cambria" w:eastAsia="Times New Roman" w:hAnsi="Cambria" w:cs="Times New Roman"/>
          <w:color w:val="000000"/>
          <w:lang w:eastAsia="ru-RU"/>
        </w:rPr>
      </w:pPr>
    </w:p>
    <w:p w:rsidR="005B3775" w:rsidRPr="005B3775" w:rsidRDefault="005B3775" w:rsidP="005B3775">
      <w:pPr>
        <w:numPr>
          <w:ilvl w:val="2"/>
          <w:numId w:val="13"/>
        </w:numPr>
        <w:spacing w:after="0" w:line="240" w:lineRule="auto"/>
        <w:ind w:left="1701" w:hanging="567"/>
        <w:contextualSpacing/>
        <w:jc w:val="both"/>
        <w:rPr>
          <w:rFonts w:ascii="Cambria" w:eastAsia="Times New Roman" w:hAnsi="Cambria" w:cs="Times New Roman"/>
          <w:b/>
          <w:bCs/>
          <w:color w:val="000000"/>
          <w:lang w:eastAsia="ru-RU"/>
        </w:rPr>
      </w:pPr>
      <w:r w:rsidRPr="005B3775">
        <w:rPr>
          <w:rFonts w:ascii="Cambria" w:eastAsia="Times New Roman" w:hAnsi="Cambria" w:cs="Times New Roman"/>
          <w:b/>
          <w:bCs/>
          <w:color w:val="000000"/>
          <w:lang w:eastAsia="ru-RU"/>
        </w:rPr>
        <w:t xml:space="preserve">Bugetul proiectului </w:t>
      </w:r>
    </w:p>
    <w:p w:rsidR="005B3775" w:rsidRPr="005B3775" w:rsidRDefault="005B3775" w:rsidP="005B3775">
      <w:pPr>
        <w:numPr>
          <w:ilvl w:val="3"/>
          <w:numId w:val="13"/>
        </w:numPr>
        <w:spacing w:after="0" w:line="240" w:lineRule="auto"/>
        <w:ind w:left="2268" w:hanging="567"/>
        <w:contextualSpacing/>
        <w:jc w:val="both"/>
        <w:rPr>
          <w:rFonts w:ascii="Cambria" w:eastAsia="Times New Roman" w:hAnsi="Cambria" w:cs="Times New Roman"/>
          <w:b/>
          <w:bCs/>
          <w:color w:val="000000"/>
          <w:lang w:eastAsia="ru-RU"/>
        </w:rPr>
      </w:pPr>
      <w:r w:rsidRPr="005B3775">
        <w:rPr>
          <w:rFonts w:ascii="Cambria" w:eastAsia="Times New Roman" w:hAnsi="Cambria" w:cs="Times New Roman"/>
          <w:b/>
          <w:bCs/>
          <w:color w:val="000000"/>
          <w:lang w:eastAsia="ru-RU"/>
        </w:rPr>
        <w:t xml:space="preserve">Mentenanță corectivă și adaptivă: </w:t>
      </w:r>
    </w:p>
    <w:p w:rsidR="005B3775" w:rsidRPr="005B3775" w:rsidRDefault="005B3775" w:rsidP="005B3775">
      <w:pPr>
        <w:numPr>
          <w:ilvl w:val="4"/>
          <w:numId w:val="13"/>
        </w:numPr>
        <w:tabs>
          <w:tab w:val="left" w:pos="2268"/>
        </w:tabs>
        <w:spacing w:after="0" w:line="240" w:lineRule="auto"/>
        <w:ind w:left="2268" w:hanging="567"/>
        <w:contextualSpacing/>
        <w:jc w:val="both"/>
        <w:rPr>
          <w:rFonts w:ascii="Cambria" w:eastAsia="Times New Roman" w:hAnsi="Cambria" w:cs="Times New Roman"/>
          <w:b/>
          <w:bCs/>
          <w:color w:val="000000"/>
          <w:lang w:eastAsia="ru-RU"/>
        </w:rPr>
      </w:pPr>
      <w:r w:rsidRPr="005B3775">
        <w:rPr>
          <w:rFonts w:ascii="Cambria" w:eastAsia="Times New Roman" w:hAnsi="Cambria" w:cs="Times New Roman"/>
          <w:color w:val="000000"/>
          <w:lang w:eastAsia="ru-RU"/>
        </w:rPr>
        <w:lastRenderedPageBreak/>
        <w:t xml:space="preserve">Părțile convin asupra utilizării Modelului de Plată – Abonament, iar în cazul depășirii numărului de OM-ORE prestabilite din abonament, aceștia vor aplica Modelul de Plată – Timp </w:t>
      </w:r>
      <w:proofErr w:type="spellStart"/>
      <w:r w:rsidRPr="005B3775">
        <w:rPr>
          <w:rFonts w:ascii="Cambria" w:eastAsia="Times New Roman" w:hAnsi="Cambria" w:cs="Times New Roman"/>
          <w:color w:val="000000"/>
          <w:lang w:eastAsia="ru-RU"/>
        </w:rPr>
        <w:t>vs</w:t>
      </w:r>
      <w:proofErr w:type="spellEnd"/>
      <w:r w:rsidRPr="005B3775">
        <w:rPr>
          <w:rFonts w:ascii="Cambria" w:eastAsia="Times New Roman" w:hAnsi="Cambria" w:cs="Times New Roman"/>
          <w:color w:val="000000"/>
          <w:lang w:eastAsia="ru-RU"/>
        </w:rPr>
        <w:t xml:space="preserve"> Volum. </w:t>
      </w:r>
    </w:p>
    <w:p w:rsidR="005B3775" w:rsidRPr="005B3775" w:rsidRDefault="005B3775" w:rsidP="005B3775">
      <w:pPr>
        <w:numPr>
          <w:ilvl w:val="4"/>
          <w:numId w:val="13"/>
        </w:numPr>
        <w:tabs>
          <w:tab w:val="left" w:pos="2268"/>
        </w:tabs>
        <w:spacing w:after="0" w:line="240" w:lineRule="auto"/>
        <w:ind w:left="2268" w:hanging="567"/>
        <w:contextualSpacing/>
        <w:jc w:val="both"/>
        <w:rPr>
          <w:rFonts w:ascii="Cambria" w:eastAsia="Times New Roman" w:hAnsi="Cambria" w:cs="Times New Roman"/>
          <w:b/>
          <w:bCs/>
          <w:color w:val="000000"/>
          <w:lang w:eastAsia="ru-RU"/>
        </w:rPr>
      </w:pPr>
      <w:r w:rsidRPr="005B3775">
        <w:rPr>
          <w:rFonts w:ascii="Cambria" w:eastAsia="Times New Roman" w:hAnsi="Cambria" w:cs="Times New Roman"/>
          <w:color w:val="000000"/>
          <w:lang w:eastAsia="ru-RU"/>
        </w:rPr>
        <w:t>Conform Modelului de Plată aprobat de Părți, Clientului, în schimbul unei plăți lunare, îi sunt alocate un număr prestabilit de OM-ORE, din contul cărora Prestatorul, în condițiile reglementate de prezenta Anexă, furnizează Servicii de Mentenanță corectivă și adaptivă. Abonamentul are următoarea configurație:</w:t>
      </w:r>
    </w:p>
    <w:p w:rsidR="005B3775" w:rsidRPr="005B3775" w:rsidRDefault="005B3775" w:rsidP="005B3775">
      <w:pPr>
        <w:tabs>
          <w:tab w:val="left" w:pos="2268"/>
        </w:tabs>
        <w:spacing w:after="0"/>
        <w:ind w:left="2268"/>
        <w:contextualSpacing/>
        <w:jc w:val="both"/>
        <w:rPr>
          <w:rFonts w:ascii="Cambria" w:eastAsia="Times New Roman" w:hAnsi="Cambria" w:cs="Times New Roman"/>
          <w:b/>
          <w:bCs/>
          <w:color w:val="000000"/>
          <w:lang w:eastAsia="ru-RU"/>
        </w:rPr>
      </w:pPr>
    </w:p>
    <w:tbl>
      <w:tblPr>
        <w:tblStyle w:val="Tabelgril1"/>
        <w:tblW w:w="9628" w:type="dxa"/>
        <w:tblLook w:val="04A0" w:firstRow="1" w:lastRow="0" w:firstColumn="1" w:lastColumn="0" w:noHBand="0" w:noVBand="1"/>
      </w:tblPr>
      <w:tblGrid>
        <w:gridCol w:w="4814"/>
        <w:gridCol w:w="4814"/>
      </w:tblGrid>
      <w:tr w:rsidR="005B3775" w:rsidRPr="005B3775" w:rsidTr="005B3775">
        <w:tc>
          <w:tcPr>
            <w:tcW w:w="4814" w:type="dxa"/>
            <w:shd w:val="clear" w:color="auto" w:fill="D9D9D9"/>
            <w:vAlign w:val="center"/>
          </w:tcPr>
          <w:p w:rsidR="005B3775" w:rsidRPr="005B3775" w:rsidRDefault="005B3775" w:rsidP="005B3775">
            <w:pPr>
              <w:jc w:val="center"/>
              <w:rPr>
                <w:rFonts w:ascii="Cambria" w:eastAsia="Times New Roman" w:hAnsi="Cambria"/>
                <w:b/>
                <w:color w:val="000000"/>
                <w:sz w:val="24"/>
              </w:rPr>
            </w:pPr>
            <w:r w:rsidRPr="005B3775">
              <w:rPr>
                <w:rFonts w:ascii="Cambria" w:eastAsia="Times New Roman" w:hAnsi="Cambria"/>
                <w:b/>
                <w:color w:val="000000"/>
                <w:sz w:val="24"/>
              </w:rPr>
              <w:t>NUMĂR DE OM-ORE ALOCATE LUNAR</w:t>
            </w:r>
          </w:p>
        </w:tc>
        <w:tc>
          <w:tcPr>
            <w:tcW w:w="4814" w:type="dxa"/>
            <w:shd w:val="clear" w:color="auto" w:fill="D9D9D9"/>
            <w:vAlign w:val="center"/>
          </w:tcPr>
          <w:p w:rsidR="005B3775" w:rsidRPr="005B3775" w:rsidRDefault="005B3775" w:rsidP="005B3775">
            <w:pPr>
              <w:jc w:val="center"/>
              <w:rPr>
                <w:rFonts w:ascii="Cambria" w:eastAsia="Times New Roman" w:hAnsi="Cambria"/>
                <w:b/>
                <w:color w:val="000000"/>
                <w:sz w:val="24"/>
              </w:rPr>
            </w:pPr>
            <w:r w:rsidRPr="005B3775">
              <w:rPr>
                <w:rFonts w:ascii="Cambria" w:eastAsia="Times New Roman" w:hAnsi="Cambria"/>
                <w:b/>
                <w:color w:val="000000"/>
                <w:sz w:val="24"/>
              </w:rPr>
              <w:t>PREȚ</w:t>
            </w:r>
          </w:p>
        </w:tc>
      </w:tr>
      <w:tr w:rsidR="005B3775" w:rsidRPr="005B3775" w:rsidTr="00DF38E5">
        <w:tc>
          <w:tcPr>
            <w:tcW w:w="4814" w:type="dxa"/>
            <w:vAlign w:val="center"/>
          </w:tcPr>
          <w:p w:rsidR="005B3775" w:rsidRPr="005B3775" w:rsidRDefault="005B3775" w:rsidP="005B3775">
            <w:pPr>
              <w:jc w:val="center"/>
              <w:rPr>
                <w:rFonts w:ascii="Cambria" w:eastAsia="Times New Roman" w:hAnsi="Cambria"/>
                <w:b/>
                <w:color w:val="000000"/>
              </w:rPr>
            </w:pPr>
            <w:r w:rsidRPr="005B3775">
              <w:rPr>
                <w:rFonts w:ascii="Cambria" w:eastAsia="Times New Roman" w:hAnsi="Cambria"/>
                <w:b/>
                <w:color w:val="000000"/>
              </w:rPr>
              <w:t>Valoarea abonamentului Lunar  60 OM-Ore (m/H)</w:t>
            </w:r>
          </w:p>
        </w:tc>
        <w:tc>
          <w:tcPr>
            <w:tcW w:w="4814" w:type="dxa"/>
            <w:vAlign w:val="center"/>
          </w:tcPr>
          <w:p w:rsidR="005B3775" w:rsidRPr="005B3775" w:rsidRDefault="005B3775" w:rsidP="005B3775">
            <w:pPr>
              <w:jc w:val="center"/>
              <w:rPr>
                <w:rFonts w:ascii="Cambria" w:eastAsia="Times New Roman" w:hAnsi="Cambria"/>
                <w:color w:val="000000"/>
              </w:rPr>
            </w:pPr>
          </w:p>
        </w:tc>
      </w:tr>
    </w:tbl>
    <w:p w:rsidR="005B3775" w:rsidRPr="005B3775" w:rsidRDefault="005B3775" w:rsidP="005B3775">
      <w:pPr>
        <w:spacing w:after="0"/>
        <w:jc w:val="both"/>
        <w:rPr>
          <w:rFonts w:ascii="Cambria" w:eastAsia="Times New Roman" w:hAnsi="Cambria" w:cs="Times New Roman"/>
          <w:color w:val="000000"/>
          <w:lang w:eastAsia="ru-RU"/>
        </w:rPr>
      </w:pPr>
    </w:p>
    <w:p w:rsidR="005B3775" w:rsidRPr="005B3775" w:rsidRDefault="005B3775" w:rsidP="005B3775">
      <w:pPr>
        <w:numPr>
          <w:ilvl w:val="4"/>
          <w:numId w:val="13"/>
        </w:numPr>
        <w:tabs>
          <w:tab w:val="left" w:pos="2552"/>
        </w:tabs>
        <w:spacing w:after="0" w:line="240" w:lineRule="auto"/>
        <w:ind w:left="2268"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Prestatorul va cronometra timpul efectiv consumat pentru furnizarea Serviciilor de Mentenanță corectivă și adaptivă din momentul plasării Tichetului în coloana “</w:t>
      </w:r>
      <w:proofErr w:type="spellStart"/>
      <w:r w:rsidRPr="005B3775">
        <w:rPr>
          <w:rFonts w:ascii="Cambria" w:eastAsia="Times New Roman" w:hAnsi="Cambria" w:cs="Times New Roman"/>
          <w:color w:val="000000"/>
          <w:lang w:eastAsia="ru-RU"/>
        </w:rPr>
        <w:t>To</w:t>
      </w:r>
      <w:proofErr w:type="spellEnd"/>
      <w:r w:rsidRPr="005B3775">
        <w:rPr>
          <w:rFonts w:ascii="Cambria" w:eastAsia="Times New Roman" w:hAnsi="Cambria" w:cs="Times New Roman"/>
          <w:color w:val="000000"/>
          <w:lang w:eastAsia="ru-RU"/>
        </w:rPr>
        <w:t xml:space="preserve"> Do” până la transferul acestuia în coloana „</w:t>
      </w:r>
      <w:proofErr w:type="spellStart"/>
      <w:r w:rsidRPr="005B3775">
        <w:rPr>
          <w:rFonts w:ascii="Cambria" w:eastAsia="Times New Roman" w:hAnsi="Cambria" w:cs="Times New Roman"/>
          <w:color w:val="000000"/>
          <w:lang w:eastAsia="ru-RU"/>
        </w:rPr>
        <w:t>Done</w:t>
      </w:r>
      <w:proofErr w:type="spellEnd"/>
      <w:r w:rsidRPr="005B3775">
        <w:rPr>
          <w:rFonts w:ascii="Cambria" w:eastAsia="Times New Roman" w:hAnsi="Cambria" w:cs="Times New Roman"/>
          <w:color w:val="000000"/>
          <w:lang w:eastAsia="ru-RU"/>
        </w:rPr>
        <w:t xml:space="preserve">” din </w:t>
      </w:r>
      <w:proofErr w:type="spellStart"/>
      <w:r w:rsidRPr="005B3775">
        <w:rPr>
          <w:rFonts w:ascii="Cambria" w:eastAsia="Times New Roman" w:hAnsi="Cambria" w:cs="Times New Roman"/>
          <w:color w:val="000000"/>
          <w:lang w:eastAsia="ru-RU"/>
        </w:rPr>
        <w:t>Kanban</w:t>
      </w:r>
      <w:proofErr w:type="spellEnd"/>
      <w:r w:rsidRPr="005B3775">
        <w:rPr>
          <w:rFonts w:ascii="Cambria" w:eastAsia="Times New Roman" w:hAnsi="Cambria" w:cs="Times New Roman"/>
          <w:color w:val="000000"/>
          <w:lang w:eastAsia="ru-RU"/>
        </w:rPr>
        <w:t xml:space="preserve"> Board. </w:t>
      </w:r>
    </w:p>
    <w:p w:rsidR="005B3775" w:rsidRPr="005B3775" w:rsidRDefault="005B3775" w:rsidP="005B3775">
      <w:pPr>
        <w:numPr>
          <w:ilvl w:val="4"/>
          <w:numId w:val="13"/>
        </w:numPr>
        <w:tabs>
          <w:tab w:val="left" w:pos="2552"/>
        </w:tabs>
        <w:spacing w:after="0" w:line="240" w:lineRule="auto"/>
        <w:ind w:left="2268"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Timpul sau orele acordate Clientului pentru exprimarea consimțământului sau realizarea unor alte acțiuni aferente soluționării unui Tichet nu se iau în calcul la stabilirea timpului consumat pentru soluționarea acestuia.</w:t>
      </w:r>
    </w:p>
    <w:p w:rsidR="005B3775" w:rsidRPr="005B3775" w:rsidRDefault="005B3775" w:rsidP="005B3775">
      <w:pPr>
        <w:numPr>
          <w:ilvl w:val="4"/>
          <w:numId w:val="13"/>
        </w:numPr>
        <w:tabs>
          <w:tab w:val="left" w:pos="2552"/>
        </w:tabs>
        <w:spacing w:after="0" w:line="240" w:lineRule="auto"/>
        <w:ind w:left="2268"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Părțile stabilesc că în cazul depășirii numărului de OM-ORE alocate lunare, toate orele suplimentare necesare pentru soluționarea Tichetului, vor fi taxate conform următorului model de plată:</w:t>
      </w:r>
    </w:p>
    <w:tbl>
      <w:tblPr>
        <w:tblStyle w:val="Tabelgril1"/>
        <w:tblW w:w="0" w:type="auto"/>
        <w:tblLook w:val="04A0" w:firstRow="1" w:lastRow="0" w:firstColumn="1" w:lastColumn="0" w:noHBand="0" w:noVBand="1"/>
      </w:tblPr>
      <w:tblGrid>
        <w:gridCol w:w="3057"/>
        <w:gridCol w:w="3073"/>
        <w:gridCol w:w="3073"/>
      </w:tblGrid>
      <w:tr w:rsidR="005B3775" w:rsidRPr="005B3775" w:rsidTr="005B3775">
        <w:tc>
          <w:tcPr>
            <w:tcW w:w="3209" w:type="dxa"/>
            <w:shd w:val="clear" w:color="auto" w:fill="D9D9D9"/>
            <w:vAlign w:val="center"/>
          </w:tcPr>
          <w:p w:rsidR="005B3775" w:rsidRPr="005B3775" w:rsidRDefault="005B3775" w:rsidP="005B3775">
            <w:pPr>
              <w:jc w:val="center"/>
              <w:rPr>
                <w:rFonts w:ascii="Cambria" w:eastAsia="Times New Roman" w:hAnsi="Cambria"/>
                <w:b/>
                <w:color w:val="000000"/>
                <w:sz w:val="24"/>
              </w:rPr>
            </w:pPr>
            <w:r w:rsidRPr="005B3775">
              <w:rPr>
                <w:rFonts w:ascii="Cambria" w:eastAsia="Times New Roman" w:hAnsi="Cambria"/>
                <w:b/>
                <w:color w:val="000000"/>
                <w:sz w:val="24"/>
              </w:rPr>
              <w:t>MODEL DE PLATĂ</w:t>
            </w:r>
          </w:p>
        </w:tc>
        <w:tc>
          <w:tcPr>
            <w:tcW w:w="3210" w:type="dxa"/>
            <w:shd w:val="clear" w:color="auto" w:fill="D9D9D9"/>
            <w:vAlign w:val="center"/>
          </w:tcPr>
          <w:p w:rsidR="005B3775" w:rsidRPr="005B3775" w:rsidRDefault="005B3775" w:rsidP="005B3775">
            <w:pPr>
              <w:jc w:val="center"/>
              <w:rPr>
                <w:rFonts w:ascii="Cambria" w:eastAsia="Times New Roman" w:hAnsi="Cambria"/>
                <w:b/>
                <w:color w:val="000000"/>
                <w:sz w:val="24"/>
              </w:rPr>
            </w:pPr>
            <w:r w:rsidRPr="005B3775">
              <w:rPr>
                <w:rFonts w:ascii="Cambria" w:eastAsia="Times New Roman" w:hAnsi="Cambria"/>
                <w:b/>
                <w:color w:val="000000"/>
                <w:sz w:val="24"/>
              </w:rPr>
              <w:t>UNITATE</w:t>
            </w:r>
          </w:p>
        </w:tc>
        <w:tc>
          <w:tcPr>
            <w:tcW w:w="3210" w:type="dxa"/>
            <w:shd w:val="clear" w:color="auto" w:fill="D9D9D9"/>
            <w:vAlign w:val="center"/>
          </w:tcPr>
          <w:p w:rsidR="005B3775" w:rsidRPr="005B3775" w:rsidRDefault="005B3775" w:rsidP="005B3775">
            <w:pPr>
              <w:jc w:val="center"/>
              <w:rPr>
                <w:rFonts w:ascii="Cambria" w:eastAsia="Times New Roman" w:hAnsi="Cambria"/>
                <w:b/>
                <w:color w:val="000000"/>
                <w:sz w:val="24"/>
              </w:rPr>
            </w:pPr>
            <w:r w:rsidRPr="005B3775">
              <w:rPr>
                <w:rFonts w:ascii="Cambria" w:eastAsia="Times New Roman" w:hAnsi="Cambria"/>
                <w:b/>
                <w:color w:val="000000"/>
                <w:sz w:val="24"/>
              </w:rPr>
              <w:t>PREȚ UNITATE</w:t>
            </w:r>
          </w:p>
        </w:tc>
      </w:tr>
      <w:tr w:rsidR="005B3775" w:rsidRPr="005B3775" w:rsidTr="00DF38E5">
        <w:tc>
          <w:tcPr>
            <w:tcW w:w="3209" w:type="dxa"/>
            <w:vAlign w:val="center"/>
          </w:tcPr>
          <w:p w:rsidR="005B3775" w:rsidRPr="005B3775" w:rsidRDefault="005B3775" w:rsidP="005B3775">
            <w:pPr>
              <w:jc w:val="center"/>
              <w:rPr>
                <w:rFonts w:ascii="Cambria" w:eastAsia="Times New Roman" w:hAnsi="Cambria"/>
                <w:b/>
                <w:color w:val="000000"/>
              </w:rPr>
            </w:pPr>
            <w:r w:rsidRPr="005B3775">
              <w:rPr>
                <w:rFonts w:ascii="Cambria" w:eastAsia="Times New Roman" w:hAnsi="Cambria"/>
                <w:b/>
                <w:color w:val="000000"/>
              </w:rPr>
              <w:t xml:space="preserve">Timp </w:t>
            </w:r>
            <w:proofErr w:type="spellStart"/>
            <w:r w:rsidRPr="005B3775">
              <w:rPr>
                <w:rFonts w:ascii="Cambria" w:eastAsia="Times New Roman" w:hAnsi="Cambria"/>
                <w:b/>
                <w:color w:val="000000"/>
              </w:rPr>
              <w:t>vs</w:t>
            </w:r>
            <w:proofErr w:type="spellEnd"/>
            <w:r w:rsidRPr="005B3775">
              <w:rPr>
                <w:rFonts w:ascii="Cambria" w:eastAsia="Times New Roman" w:hAnsi="Cambria"/>
                <w:b/>
                <w:color w:val="000000"/>
              </w:rPr>
              <w:t xml:space="preserve"> volum</w:t>
            </w:r>
          </w:p>
        </w:tc>
        <w:tc>
          <w:tcPr>
            <w:tcW w:w="3210" w:type="dxa"/>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color w:val="000000"/>
              </w:rPr>
              <w:t>OM-ORĂ</w:t>
            </w:r>
          </w:p>
        </w:tc>
        <w:tc>
          <w:tcPr>
            <w:tcW w:w="3210" w:type="dxa"/>
            <w:vAlign w:val="center"/>
          </w:tcPr>
          <w:p w:rsidR="005B3775" w:rsidRPr="005B3775" w:rsidRDefault="005B3775" w:rsidP="005B3775">
            <w:pPr>
              <w:jc w:val="center"/>
              <w:rPr>
                <w:rFonts w:ascii="Cambria" w:eastAsia="Times New Roman" w:hAnsi="Cambria"/>
                <w:color w:val="000000"/>
              </w:rPr>
            </w:pPr>
          </w:p>
        </w:tc>
      </w:tr>
    </w:tbl>
    <w:p w:rsidR="005B3775" w:rsidRPr="005B3775" w:rsidRDefault="005B3775" w:rsidP="005B3775">
      <w:pPr>
        <w:spacing w:after="0"/>
        <w:jc w:val="both"/>
        <w:rPr>
          <w:rFonts w:ascii="Cambria" w:eastAsia="Times New Roman" w:hAnsi="Cambria" w:cs="Times New Roman"/>
          <w:color w:val="000000"/>
          <w:lang w:eastAsia="ru-RU"/>
        </w:rPr>
      </w:pPr>
    </w:p>
    <w:p w:rsidR="005B3775" w:rsidRPr="005B3775" w:rsidRDefault="005B3775" w:rsidP="005B3775">
      <w:pPr>
        <w:numPr>
          <w:ilvl w:val="3"/>
          <w:numId w:val="13"/>
        </w:numPr>
        <w:spacing w:after="0" w:line="240" w:lineRule="auto"/>
        <w:ind w:left="1701" w:hanging="567"/>
        <w:contextualSpacing/>
        <w:jc w:val="both"/>
        <w:rPr>
          <w:rFonts w:ascii="Cambria" w:eastAsia="Times New Roman" w:hAnsi="Cambria" w:cs="Times New Roman"/>
          <w:b/>
          <w:bCs/>
          <w:color w:val="000000"/>
          <w:lang w:eastAsia="ru-RU"/>
        </w:rPr>
      </w:pPr>
      <w:r w:rsidRPr="005B3775">
        <w:rPr>
          <w:rFonts w:ascii="Cambria" w:eastAsia="Times New Roman" w:hAnsi="Cambria" w:cs="Times New Roman"/>
          <w:b/>
          <w:bCs/>
          <w:color w:val="000000"/>
          <w:lang w:eastAsia="ru-RU"/>
        </w:rPr>
        <w:t>Mentenanța Express:</w:t>
      </w:r>
    </w:p>
    <w:p w:rsidR="005B3775" w:rsidRPr="005B3775" w:rsidRDefault="005B3775" w:rsidP="005B3775">
      <w:pPr>
        <w:numPr>
          <w:ilvl w:val="4"/>
          <w:numId w:val="13"/>
        </w:numPr>
        <w:tabs>
          <w:tab w:val="left" w:pos="2790"/>
          <w:tab w:val="left" w:pos="2835"/>
        </w:tabs>
        <w:spacing w:after="0" w:line="240" w:lineRule="auto"/>
        <w:ind w:left="2268" w:hanging="567"/>
        <w:contextualSpacing/>
        <w:jc w:val="both"/>
        <w:rPr>
          <w:rFonts w:ascii="Cambria" w:eastAsia="Times New Roman" w:hAnsi="Cambria" w:cs="Times New Roman"/>
          <w:color w:val="000000"/>
          <w:lang w:eastAsia="ru-RU"/>
        </w:rPr>
      </w:pPr>
      <w:r w:rsidRPr="005B3775">
        <w:rPr>
          <w:rFonts w:ascii="Cambria" w:eastAsia="Times New Roman" w:hAnsi="Cambria" w:cs="Times New Roman"/>
          <w:color w:val="000000"/>
          <w:lang w:eastAsia="ru-RU"/>
        </w:rPr>
        <w:t xml:space="preserve">Părțile convin asupra utilizării Modelului de Plată – Timp </w:t>
      </w:r>
      <w:proofErr w:type="spellStart"/>
      <w:r w:rsidRPr="005B3775">
        <w:rPr>
          <w:rFonts w:ascii="Cambria" w:eastAsia="Times New Roman" w:hAnsi="Cambria" w:cs="Times New Roman"/>
          <w:color w:val="000000"/>
          <w:lang w:eastAsia="ru-RU"/>
        </w:rPr>
        <w:t>vs</w:t>
      </w:r>
      <w:proofErr w:type="spellEnd"/>
      <w:r w:rsidRPr="005B3775">
        <w:rPr>
          <w:rFonts w:ascii="Cambria" w:eastAsia="Times New Roman" w:hAnsi="Cambria" w:cs="Times New Roman"/>
          <w:color w:val="000000"/>
          <w:lang w:eastAsia="ru-RU"/>
        </w:rPr>
        <w:t xml:space="preserve"> Volum, în cazul când Clientul solicită furnizarea Serviciilor de Mentenanță corectivă și adaptivă, conform condițiilor speciale de livrare specificate în pct. 7.8.2 – Mentenanța Expresă, având următoare configurație:</w:t>
      </w:r>
    </w:p>
    <w:p w:rsidR="005B3775" w:rsidRPr="005B3775" w:rsidRDefault="005B3775" w:rsidP="005B3775">
      <w:pPr>
        <w:spacing w:after="0"/>
        <w:jc w:val="both"/>
        <w:rPr>
          <w:rFonts w:ascii="Cambria" w:eastAsia="Times New Roman" w:hAnsi="Cambria" w:cs="Times New Roman"/>
          <w:color w:val="000000"/>
          <w:lang w:eastAsia="ru-RU"/>
        </w:rPr>
      </w:pPr>
    </w:p>
    <w:tbl>
      <w:tblPr>
        <w:tblStyle w:val="Tabelgril1"/>
        <w:tblW w:w="0" w:type="auto"/>
        <w:tblLook w:val="04A0" w:firstRow="1" w:lastRow="0" w:firstColumn="1" w:lastColumn="0" w:noHBand="0" w:noVBand="1"/>
      </w:tblPr>
      <w:tblGrid>
        <w:gridCol w:w="3057"/>
        <w:gridCol w:w="3073"/>
        <w:gridCol w:w="3073"/>
      </w:tblGrid>
      <w:tr w:rsidR="005B3775" w:rsidRPr="005B3775" w:rsidTr="005B3775">
        <w:tc>
          <w:tcPr>
            <w:tcW w:w="3209" w:type="dxa"/>
            <w:shd w:val="clear" w:color="auto" w:fill="D9D9D9"/>
            <w:vAlign w:val="center"/>
          </w:tcPr>
          <w:p w:rsidR="005B3775" w:rsidRPr="005B3775" w:rsidRDefault="005B3775" w:rsidP="005B3775">
            <w:pPr>
              <w:jc w:val="center"/>
              <w:rPr>
                <w:rFonts w:ascii="Cambria" w:eastAsia="Times New Roman" w:hAnsi="Cambria"/>
                <w:b/>
                <w:color w:val="000000"/>
                <w:sz w:val="24"/>
              </w:rPr>
            </w:pPr>
            <w:r w:rsidRPr="005B3775">
              <w:rPr>
                <w:rFonts w:ascii="Cambria" w:eastAsia="Times New Roman" w:hAnsi="Cambria"/>
                <w:b/>
                <w:color w:val="000000"/>
                <w:sz w:val="24"/>
              </w:rPr>
              <w:t>MODEL DE PLATĂ</w:t>
            </w:r>
          </w:p>
        </w:tc>
        <w:tc>
          <w:tcPr>
            <w:tcW w:w="3210" w:type="dxa"/>
            <w:shd w:val="clear" w:color="auto" w:fill="D9D9D9"/>
            <w:vAlign w:val="center"/>
          </w:tcPr>
          <w:p w:rsidR="005B3775" w:rsidRPr="005B3775" w:rsidRDefault="005B3775" w:rsidP="005B3775">
            <w:pPr>
              <w:jc w:val="center"/>
              <w:rPr>
                <w:rFonts w:ascii="Cambria" w:eastAsia="Times New Roman" w:hAnsi="Cambria"/>
                <w:b/>
                <w:color w:val="000000"/>
                <w:sz w:val="24"/>
              </w:rPr>
            </w:pPr>
            <w:r w:rsidRPr="005B3775">
              <w:rPr>
                <w:rFonts w:ascii="Cambria" w:eastAsia="Times New Roman" w:hAnsi="Cambria"/>
                <w:b/>
                <w:color w:val="000000"/>
                <w:sz w:val="24"/>
              </w:rPr>
              <w:t>UNITATE</w:t>
            </w:r>
          </w:p>
        </w:tc>
        <w:tc>
          <w:tcPr>
            <w:tcW w:w="3210" w:type="dxa"/>
            <w:shd w:val="clear" w:color="auto" w:fill="D9D9D9"/>
            <w:vAlign w:val="center"/>
          </w:tcPr>
          <w:p w:rsidR="005B3775" w:rsidRPr="005B3775" w:rsidRDefault="005B3775" w:rsidP="005B3775">
            <w:pPr>
              <w:jc w:val="center"/>
              <w:rPr>
                <w:rFonts w:ascii="Cambria" w:eastAsia="Times New Roman" w:hAnsi="Cambria"/>
                <w:b/>
                <w:color w:val="000000"/>
                <w:sz w:val="24"/>
              </w:rPr>
            </w:pPr>
            <w:r w:rsidRPr="005B3775">
              <w:rPr>
                <w:rFonts w:ascii="Cambria" w:eastAsia="Times New Roman" w:hAnsi="Cambria"/>
                <w:b/>
                <w:color w:val="000000"/>
                <w:sz w:val="24"/>
              </w:rPr>
              <w:t>PREȚ UNITATE</w:t>
            </w:r>
          </w:p>
        </w:tc>
      </w:tr>
      <w:tr w:rsidR="005B3775" w:rsidRPr="005B3775" w:rsidTr="00DF38E5">
        <w:tc>
          <w:tcPr>
            <w:tcW w:w="3209" w:type="dxa"/>
            <w:vAlign w:val="center"/>
          </w:tcPr>
          <w:p w:rsidR="005B3775" w:rsidRPr="005B3775" w:rsidRDefault="005B3775" w:rsidP="005B3775">
            <w:pPr>
              <w:jc w:val="center"/>
              <w:rPr>
                <w:rFonts w:ascii="Cambria" w:eastAsia="Times New Roman" w:hAnsi="Cambria"/>
                <w:b/>
                <w:color w:val="000000"/>
              </w:rPr>
            </w:pPr>
            <w:r w:rsidRPr="005B3775">
              <w:rPr>
                <w:rFonts w:ascii="Cambria" w:eastAsia="Times New Roman" w:hAnsi="Cambria"/>
                <w:b/>
                <w:color w:val="000000"/>
              </w:rPr>
              <w:t xml:space="preserve">Timp </w:t>
            </w:r>
            <w:proofErr w:type="spellStart"/>
            <w:r w:rsidRPr="005B3775">
              <w:rPr>
                <w:rFonts w:ascii="Cambria" w:eastAsia="Times New Roman" w:hAnsi="Cambria"/>
                <w:b/>
                <w:color w:val="000000"/>
              </w:rPr>
              <w:t>vs</w:t>
            </w:r>
            <w:proofErr w:type="spellEnd"/>
            <w:r w:rsidRPr="005B3775">
              <w:rPr>
                <w:rFonts w:ascii="Cambria" w:eastAsia="Times New Roman" w:hAnsi="Cambria"/>
                <w:b/>
                <w:color w:val="000000"/>
              </w:rPr>
              <w:t xml:space="preserve"> volum</w:t>
            </w:r>
          </w:p>
        </w:tc>
        <w:tc>
          <w:tcPr>
            <w:tcW w:w="3210" w:type="dxa"/>
            <w:vAlign w:val="center"/>
          </w:tcPr>
          <w:p w:rsidR="005B3775" w:rsidRPr="005B3775" w:rsidRDefault="005B3775" w:rsidP="005B3775">
            <w:pPr>
              <w:jc w:val="center"/>
              <w:rPr>
                <w:rFonts w:ascii="Cambria" w:eastAsia="Times New Roman" w:hAnsi="Cambria"/>
                <w:color w:val="000000"/>
              </w:rPr>
            </w:pPr>
            <w:r w:rsidRPr="005B3775">
              <w:rPr>
                <w:rFonts w:ascii="Cambria" w:eastAsia="Times New Roman" w:hAnsi="Cambria"/>
                <w:color w:val="000000"/>
              </w:rPr>
              <w:t>OM-ORĂ</w:t>
            </w:r>
          </w:p>
        </w:tc>
        <w:tc>
          <w:tcPr>
            <w:tcW w:w="3210" w:type="dxa"/>
            <w:vAlign w:val="center"/>
          </w:tcPr>
          <w:p w:rsidR="005B3775" w:rsidRPr="005B3775" w:rsidRDefault="005B3775" w:rsidP="005B3775">
            <w:pPr>
              <w:jc w:val="center"/>
              <w:rPr>
                <w:rFonts w:ascii="Cambria" w:eastAsia="Times New Roman" w:hAnsi="Cambria"/>
                <w:color w:val="000000"/>
              </w:rPr>
            </w:pPr>
          </w:p>
        </w:tc>
      </w:tr>
    </w:tbl>
    <w:p w:rsidR="007D6C46" w:rsidRPr="009E44F7" w:rsidRDefault="007D6C46" w:rsidP="005B3775">
      <w:pPr>
        <w:pStyle w:val="Listparagraf"/>
        <w:tabs>
          <w:tab w:val="left" w:pos="284"/>
        </w:tabs>
        <w:spacing w:after="0"/>
        <w:ind w:left="0"/>
        <w:jc w:val="both"/>
        <w:rPr>
          <w:rFonts w:ascii="Cambria" w:hAnsi="Cambria"/>
          <w:sz w:val="24"/>
        </w:rPr>
      </w:pPr>
      <w:bookmarkStart w:id="16" w:name="_GoBack"/>
      <w:bookmarkEnd w:id="16"/>
    </w:p>
    <w:sectPr w:rsidR="007D6C46" w:rsidRPr="009E44F7" w:rsidSect="009877E6">
      <w:headerReference w:type="default" r:id="rId10"/>
      <w:footerReference w:type="default" r:id="rId11"/>
      <w:pgSz w:w="11906" w:h="16838"/>
      <w:pgMar w:top="851" w:right="1134" w:bottom="851" w:left="1559" w:header="340" w:footer="34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3029" w:rsidRDefault="00EA3029" w:rsidP="009E257A">
      <w:pPr>
        <w:spacing w:after="0" w:line="240" w:lineRule="auto"/>
      </w:pPr>
      <w:r>
        <w:separator/>
      </w:r>
    </w:p>
  </w:endnote>
  <w:endnote w:type="continuationSeparator" w:id="0">
    <w:p w:rsidR="00EA3029" w:rsidRDefault="00EA3029" w:rsidP="009E25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Arial"/>
    <w:charset w:val="00"/>
    <w:family w:val="swiss"/>
    <w:pitch w:val="variable"/>
    <w:sig w:usb0="00000001" w:usb1="4000205B" w:usb2="00000028" w:usb3="00000000" w:csb0="0000019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ambria" w:hAnsi="Cambria"/>
        <w:sz w:val="18"/>
        <w:szCs w:val="18"/>
      </w:rPr>
      <w:id w:val="-1042668294"/>
      <w:docPartObj>
        <w:docPartGallery w:val="Page Numbers (Top of Page)"/>
        <w:docPartUnique/>
      </w:docPartObj>
    </w:sdtPr>
    <w:sdtEndPr>
      <w:rPr>
        <w:sz w:val="22"/>
        <w:szCs w:val="22"/>
      </w:rPr>
    </w:sdtEndPr>
    <w:sdtContent>
      <w:sdt>
        <w:sdtPr>
          <w:rPr>
            <w:rFonts w:ascii="Cambria" w:hAnsi="Cambria"/>
            <w:sz w:val="18"/>
            <w:szCs w:val="18"/>
          </w:rPr>
          <w:id w:val="-917636581"/>
          <w:docPartObj>
            <w:docPartGallery w:val="Page Numbers (Top of Page)"/>
            <w:docPartUnique/>
          </w:docPartObj>
        </w:sdtPr>
        <w:sdtEndPr/>
        <w:sdtContent>
          <w:p w:rsidR="00EA3029" w:rsidRPr="0022175C" w:rsidRDefault="00EA3029" w:rsidP="009E257A">
            <w:pPr>
              <w:pStyle w:val="Subsol"/>
              <w:jc w:val="center"/>
              <w:rPr>
                <w:rFonts w:ascii="Cambria" w:hAnsi="Cambria"/>
                <w:i/>
                <w:sz w:val="18"/>
                <w:szCs w:val="18"/>
              </w:rPr>
            </w:pPr>
            <w:r w:rsidRPr="0022175C">
              <w:rPr>
                <w:rFonts w:ascii="Cambria" w:hAnsi="Cambria" w:cs="Arial"/>
                <w:i/>
                <w:color w:val="000000"/>
                <w:sz w:val="18"/>
                <w:szCs w:val="18"/>
              </w:rPr>
              <w:t>Atenție! Orice utilizare, divulgare, copiere, distribuire sau distrugere a acestui document, fără a avea în prealabil consimțământul nostru scris, este strict interzisă și poate fi ilegală</w:t>
            </w:r>
          </w:p>
          <w:p w:rsidR="00EA3029" w:rsidRPr="009E257A" w:rsidRDefault="00EA3029" w:rsidP="009E257A">
            <w:pPr>
              <w:pStyle w:val="Subsol"/>
              <w:tabs>
                <w:tab w:val="center" w:pos="4680"/>
                <w:tab w:val="right" w:pos="9360"/>
              </w:tabs>
              <w:jc w:val="center"/>
              <w:rPr>
                <w:rFonts w:ascii="Cambria" w:hAnsi="Cambria"/>
              </w:rPr>
            </w:pPr>
            <w:r w:rsidRPr="0022175C">
              <w:rPr>
                <w:rFonts w:ascii="Cambria" w:hAnsi="Cambria"/>
                <w:b/>
                <w:i/>
                <w:sz w:val="18"/>
                <w:szCs w:val="18"/>
              </w:rPr>
              <w:t xml:space="preserve">Pagină </w:t>
            </w:r>
            <w:r w:rsidRPr="0022175C">
              <w:rPr>
                <w:rFonts w:ascii="Cambria" w:hAnsi="Cambria"/>
                <w:b/>
                <w:bCs/>
                <w:i/>
                <w:sz w:val="18"/>
                <w:szCs w:val="18"/>
              </w:rPr>
              <w:fldChar w:fldCharType="begin"/>
            </w:r>
            <w:r w:rsidRPr="0022175C">
              <w:rPr>
                <w:rFonts w:ascii="Cambria" w:hAnsi="Cambria"/>
                <w:b/>
                <w:bCs/>
                <w:i/>
                <w:sz w:val="18"/>
                <w:szCs w:val="18"/>
              </w:rPr>
              <w:instrText>PAGE</w:instrText>
            </w:r>
            <w:r w:rsidRPr="0022175C">
              <w:rPr>
                <w:rFonts w:ascii="Cambria" w:hAnsi="Cambria"/>
                <w:b/>
                <w:bCs/>
                <w:i/>
                <w:sz w:val="18"/>
                <w:szCs w:val="18"/>
              </w:rPr>
              <w:fldChar w:fldCharType="separate"/>
            </w:r>
            <w:r w:rsidR="008D56B9">
              <w:rPr>
                <w:rFonts w:ascii="Cambria" w:hAnsi="Cambria"/>
                <w:b/>
                <w:bCs/>
                <w:i/>
                <w:noProof/>
                <w:sz w:val="18"/>
                <w:szCs w:val="18"/>
              </w:rPr>
              <w:t>13</w:t>
            </w:r>
            <w:r w:rsidRPr="0022175C">
              <w:rPr>
                <w:rFonts w:ascii="Cambria" w:hAnsi="Cambria"/>
                <w:b/>
                <w:bCs/>
                <w:i/>
                <w:sz w:val="18"/>
                <w:szCs w:val="18"/>
              </w:rPr>
              <w:fldChar w:fldCharType="end"/>
            </w:r>
            <w:r w:rsidRPr="0022175C">
              <w:rPr>
                <w:rFonts w:ascii="Cambria" w:hAnsi="Cambria"/>
                <w:b/>
                <w:i/>
                <w:sz w:val="18"/>
                <w:szCs w:val="18"/>
              </w:rPr>
              <w:t xml:space="preserve"> din </w:t>
            </w:r>
            <w:r w:rsidR="008D56B9">
              <w:rPr>
                <w:rFonts w:ascii="Cambria" w:hAnsi="Cambria"/>
                <w:b/>
                <w:i/>
                <w:sz w:val="18"/>
                <w:szCs w:val="18"/>
              </w:rPr>
              <w:t>13</w:t>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3029" w:rsidRDefault="00EA3029" w:rsidP="009E257A">
      <w:pPr>
        <w:spacing w:after="0" w:line="240" w:lineRule="auto"/>
      </w:pPr>
      <w:r>
        <w:separator/>
      </w:r>
    </w:p>
  </w:footnote>
  <w:footnote w:type="continuationSeparator" w:id="0">
    <w:p w:rsidR="00EA3029" w:rsidRDefault="00EA3029" w:rsidP="009E25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029" w:rsidRPr="009E257A" w:rsidRDefault="00EA3029" w:rsidP="009E257A">
    <w:pPr>
      <w:pStyle w:val="Antet"/>
      <w:jc w:val="right"/>
      <w:rPr>
        <w:rFonts w:ascii="Cambria" w:hAnsi="Cambria"/>
        <w:b/>
        <w:i/>
        <w:sz w:val="18"/>
        <w:szCs w:val="18"/>
      </w:rPr>
    </w:pPr>
    <w:r w:rsidRPr="009E257A">
      <w:rPr>
        <w:rFonts w:ascii="Cambria" w:hAnsi="Cambria"/>
        <w:b/>
        <w:i/>
        <w:sz w:val="18"/>
        <w:szCs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7547B"/>
    <w:multiLevelType w:val="hybridMultilevel"/>
    <w:tmpl w:val="68AE34D2"/>
    <w:lvl w:ilvl="0" w:tplc="04090001">
      <w:start w:val="1"/>
      <w:numFmt w:val="bullet"/>
      <w:lvlText w:val=""/>
      <w:lvlJc w:val="left"/>
      <w:pPr>
        <w:ind w:left="720" w:hanging="360"/>
      </w:pPr>
      <w:rPr>
        <w:rFonts w:ascii="Symbol" w:hAnsi="Symbo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D467122"/>
    <w:multiLevelType w:val="hybridMultilevel"/>
    <w:tmpl w:val="04E41A16"/>
    <w:lvl w:ilvl="0" w:tplc="04190001">
      <w:start w:val="1"/>
      <w:numFmt w:val="bullet"/>
      <w:lvlText w:val=""/>
      <w:lvlJc w:val="left"/>
      <w:pPr>
        <w:ind w:left="2421" w:hanging="360"/>
      </w:pPr>
      <w:rPr>
        <w:rFonts w:ascii="Symbol" w:hAnsi="Symbol" w:hint="default"/>
      </w:rPr>
    </w:lvl>
    <w:lvl w:ilvl="1" w:tplc="04190003" w:tentative="1">
      <w:start w:val="1"/>
      <w:numFmt w:val="bullet"/>
      <w:lvlText w:val="o"/>
      <w:lvlJc w:val="left"/>
      <w:pPr>
        <w:ind w:left="3141" w:hanging="360"/>
      </w:pPr>
      <w:rPr>
        <w:rFonts w:ascii="Courier New" w:hAnsi="Courier New" w:cs="Courier New" w:hint="default"/>
      </w:rPr>
    </w:lvl>
    <w:lvl w:ilvl="2" w:tplc="04190005" w:tentative="1">
      <w:start w:val="1"/>
      <w:numFmt w:val="bullet"/>
      <w:lvlText w:val=""/>
      <w:lvlJc w:val="left"/>
      <w:pPr>
        <w:ind w:left="3861" w:hanging="360"/>
      </w:pPr>
      <w:rPr>
        <w:rFonts w:ascii="Wingdings" w:hAnsi="Wingdings" w:hint="default"/>
      </w:rPr>
    </w:lvl>
    <w:lvl w:ilvl="3" w:tplc="04190001" w:tentative="1">
      <w:start w:val="1"/>
      <w:numFmt w:val="bullet"/>
      <w:lvlText w:val=""/>
      <w:lvlJc w:val="left"/>
      <w:pPr>
        <w:ind w:left="4581" w:hanging="360"/>
      </w:pPr>
      <w:rPr>
        <w:rFonts w:ascii="Symbol" w:hAnsi="Symbol" w:hint="default"/>
      </w:rPr>
    </w:lvl>
    <w:lvl w:ilvl="4" w:tplc="04190003" w:tentative="1">
      <w:start w:val="1"/>
      <w:numFmt w:val="bullet"/>
      <w:lvlText w:val="o"/>
      <w:lvlJc w:val="left"/>
      <w:pPr>
        <w:ind w:left="5301" w:hanging="360"/>
      </w:pPr>
      <w:rPr>
        <w:rFonts w:ascii="Courier New" w:hAnsi="Courier New" w:cs="Courier New" w:hint="default"/>
      </w:rPr>
    </w:lvl>
    <w:lvl w:ilvl="5" w:tplc="04190005" w:tentative="1">
      <w:start w:val="1"/>
      <w:numFmt w:val="bullet"/>
      <w:lvlText w:val=""/>
      <w:lvlJc w:val="left"/>
      <w:pPr>
        <w:ind w:left="6021" w:hanging="360"/>
      </w:pPr>
      <w:rPr>
        <w:rFonts w:ascii="Wingdings" w:hAnsi="Wingdings" w:hint="default"/>
      </w:rPr>
    </w:lvl>
    <w:lvl w:ilvl="6" w:tplc="04190001" w:tentative="1">
      <w:start w:val="1"/>
      <w:numFmt w:val="bullet"/>
      <w:lvlText w:val=""/>
      <w:lvlJc w:val="left"/>
      <w:pPr>
        <w:ind w:left="6741" w:hanging="360"/>
      </w:pPr>
      <w:rPr>
        <w:rFonts w:ascii="Symbol" w:hAnsi="Symbol" w:hint="default"/>
      </w:rPr>
    </w:lvl>
    <w:lvl w:ilvl="7" w:tplc="04190003" w:tentative="1">
      <w:start w:val="1"/>
      <w:numFmt w:val="bullet"/>
      <w:lvlText w:val="o"/>
      <w:lvlJc w:val="left"/>
      <w:pPr>
        <w:ind w:left="7461" w:hanging="360"/>
      </w:pPr>
      <w:rPr>
        <w:rFonts w:ascii="Courier New" w:hAnsi="Courier New" w:cs="Courier New" w:hint="default"/>
      </w:rPr>
    </w:lvl>
    <w:lvl w:ilvl="8" w:tplc="04190005" w:tentative="1">
      <w:start w:val="1"/>
      <w:numFmt w:val="bullet"/>
      <w:lvlText w:val=""/>
      <w:lvlJc w:val="left"/>
      <w:pPr>
        <w:ind w:left="8181" w:hanging="360"/>
      </w:pPr>
      <w:rPr>
        <w:rFonts w:ascii="Wingdings" w:hAnsi="Wingdings" w:hint="default"/>
      </w:rPr>
    </w:lvl>
  </w:abstractNum>
  <w:abstractNum w:abstractNumId="2" w15:restartNumberingAfterBreak="0">
    <w:nsid w:val="10B943C0"/>
    <w:multiLevelType w:val="hybridMultilevel"/>
    <w:tmpl w:val="8D547BD8"/>
    <w:lvl w:ilvl="0" w:tplc="04180001">
      <w:start w:val="1"/>
      <w:numFmt w:val="bullet"/>
      <w:lvlText w:val=""/>
      <w:lvlJc w:val="left"/>
      <w:pPr>
        <w:ind w:left="920" w:hanging="360"/>
      </w:pPr>
      <w:rPr>
        <w:rFonts w:ascii="Symbol" w:hAnsi="Symbol" w:hint="default"/>
      </w:rPr>
    </w:lvl>
    <w:lvl w:ilvl="1" w:tplc="04180003">
      <w:start w:val="1"/>
      <w:numFmt w:val="bullet"/>
      <w:lvlText w:val="o"/>
      <w:lvlJc w:val="left"/>
      <w:pPr>
        <w:ind w:left="1640" w:hanging="360"/>
      </w:pPr>
      <w:rPr>
        <w:rFonts w:ascii="Courier New" w:hAnsi="Courier New" w:cs="Courier New" w:hint="default"/>
      </w:rPr>
    </w:lvl>
    <w:lvl w:ilvl="2" w:tplc="04180005">
      <w:start w:val="1"/>
      <w:numFmt w:val="bullet"/>
      <w:lvlText w:val=""/>
      <w:lvlJc w:val="left"/>
      <w:pPr>
        <w:ind w:left="2360" w:hanging="360"/>
      </w:pPr>
      <w:rPr>
        <w:rFonts w:ascii="Wingdings" w:hAnsi="Wingdings" w:hint="default"/>
      </w:rPr>
    </w:lvl>
    <w:lvl w:ilvl="3" w:tplc="04180001" w:tentative="1">
      <w:start w:val="1"/>
      <w:numFmt w:val="bullet"/>
      <w:lvlText w:val=""/>
      <w:lvlJc w:val="left"/>
      <w:pPr>
        <w:ind w:left="3080" w:hanging="360"/>
      </w:pPr>
      <w:rPr>
        <w:rFonts w:ascii="Symbol" w:hAnsi="Symbol" w:hint="default"/>
      </w:rPr>
    </w:lvl>
    <w:lvl w:ilvl="4" w:tplc="04180003" w:tentative="1">
      <w:start w:val="1"/>
      <w:numFmt w:val="bullet"/>
      <w:lvlText w:val="o"/>
      <w:lvlJc w:val="left"/>
      <w:pPr>
        <w:ind w:left="3800" w:hanging="360"/>
      </w:pPr>
      <w:rPr>
        <w:rFonts w:ascii="Courier New" w:hAnsi="Courier New" w:cs="Courier New" w:hint="default"/>
      </w:rPr>
    </w:lvl>
    <w:lvl w:ilvl="5" w:tplc="04180005" w:tentative="1">
      <w:start w:val="1"/>
      <w:numFmt w:val="bullet"/>
      <w:lvlText w:val=""/>
      <w:lvlJc w:val="left"/>
      <w:pPr>
        <w:ind w:left="4520" w:hanging="360"/>
      </w:pPr>
      <w:rPr>
        <w:rFonts w:ascii="Wingdings" w:hAnsi="Wingdings" w:hint="default"/>
      </w:rPr>
    </w:lvl>
    <w:lvl w:ilvl="6" w:tplc="04180001" w:tentative="1">
      <w:start w:val="1"/>
      <w:numFmt w:val="bullet"/>
      <w:lvlText w:val=""/>
      <w:lvlJc w:val="left"/>
      <w:pPr>
        <w:ind w:left="5240" w:hanging="360"/>
      </w:pPr>
      <w:rPr>
        <w:rFonts w:ascii="Symbol" w:hAnsi="Symbol" w:hint="default"/>
      </w:rPr>
    </w:lvl>
    <w:lvl w:ilvl="7" w:tplc="04180003" w:tentative="1">
      <w:start w:val="1"/>
      <w:numFmt w:val="bullet"/>
      <w:lvlText w:val="o"/>
      <w:lvlJc w:val="left"/>
      <w:pPr>
        <w:ind w:left="5960" w:hanging="360"/>
      </w:pPr>
      <w:rPr>
        <w:rFonts w:ascii="Courier New" w:hAnsi="Courier New" w:cs="Courier New" w:hint="default"/>
      </w:rPr>
    </w:lvl>
    <w:lvl w:ilvl="8" w:tplc="04180005" w:tentative="1">
      <w:start w:val="1"/>
      <w:numFmt w:val="bullet"/>
      <w:lvlText w:val=""/>
      <w:lvlJc w:val="left"/>
      <w:pPr>
        <w:ind w:left="6680" w:hanging="360"/>
      </w:pPr>
      <w:rPr>
        <w:rFonts w:ascii="Wingdings" w:hAnsi="Wingdings" w:hint="default"/>
      </w:rPr>
    </w:lvl>
  </w:abstractNum>
  <w:abstractNum w:abstractNumId="3" w15:restartNumberingAfterBreak="0">
    <w:nsid w:val="10CB6D1D"/>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 w15:restartNumberingAfterBreak="0">
    <w:nsid w:val="23E36FA4"/>
    <w:multiLevelType w:val="hybridMultilevel"/>
    <w:tmpl w:val="B6CA00EA"/>
    <w:lvl w:ilvl="0" w:tplc="04090001">
      <w:start w:val="1"/>
      <w:numFmt w:val="bullet"/>
      <w:lvlText w:val=""/>
      <w:lvlJc w:val="left"/>
      <w:pPr>
        <w:ind w:left="720" w:hanging="360"/>
      </w:pPr>
      <w:rPr>
        <w:rFonts w:ascii="Symbol" w:hAnsi="Symbo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256F3BC6"/>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6" w15:restartNumberingAfterBreak="0">
    <w:nsid w:val="2EF4020D"/>
    <w:multiLevelType w:val="multilevel"/>
    <w:tmpl w:val="C7C8B93E"/>
    <w:lvl w:ilvl="0">
      <w:start w:val="7"/>
      <w:numFmt w:val="decimal"/>
      <w:lvlText w:val="%1."/>
      <w:lvlJc w:val="left"/>
      <w:pPr>
        <w:ind w:left="540" w:hanging="54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33477968"/>
    <w:multiLevelType w:val="multilevel"/>
    <w:tmpl w:val="E63E9F60"/>
    <w:lvl w:ilvl="0">
      <w:start w:val="7"/>
      <w:numFmt w:val="decimal"/>
      <w:lvlText w:val="%1"/>
      <w:lvlJc w:val="left"/>
      <w:pPr>
        <w:ind w:left="612" w:hanging="612"/>
      </w:pPr>
      <w:rPr>
        <w:rFonts w:hint="default"/>
      </w:rPr>
    </w:lvl>
    <w:lvl w:ilvl="1">
      <w:start w:val="8"/>
      <w:numFmt w:val="decimal"/>
      <w:lvlText w:val="%1.%2"/>
      <w:lvlJc w:val="left"/>
      <w:pPr>
        <w:ind w:left="852" w:hanging="612"/>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b/>
        <w:color w:val="auto"/>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8" w15:restartNumberingAfterBreak="0">
    <w:nsid w:val="5A1E07B1"/>
    <w:multiLevelType w:val="hybridMultilevel"/>
    <w:tmpl w:val="0A164766"/>
    <w:lvl w:ilvl="0" w:tplc="0409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623B3DB3"/>
    <w:multiLevelType w:val="multilevel"/>
    <w:tmpl w:val="8F62273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67FB6616"/>
    <w:multiLevelType w:val="multilevel"/>
    <w:tmpl w:val="66AE8758"/>
    <w:lvl w:ilvl="0">
      <w:start w:val="7"/>
      <w:numFmt w:val="decimal"/>
      <w:lvlText w:val="%1"/>
      <w:lvlJc w:val="left"/>
      <w:pPr>
        <w:ind w:left="495" w:hanging="495"/>
      </w:pPr>
      <w:rPr>
        <w:rFonts w:hint="default"/>
      </w:rPr>
    </w:lvl>
    <w:lvl w:ilvl="1">
      <w:start w:val="7"/>
      <w:numFmt w:val="decimal"/>
      <w:lvlText w:val="%1.%2"/>
      <w:lvlJc w:val="left"/>
      <w:pPr>
        <w:ind w:left="855" w:hanging="49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784F2E76"/>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2" w15:restartNumberingAfterBreak="0">
    <w:nsid w:val="7B5821F7"/>
    <w:multiLevelType w:val="multilevel"/>
    <w:tmpl w:val="6E368C00"/>
    <w:lvl w:ilvl="0">
      <w:start w:val="7"/>
      <w:numFmt w:val="decimal"/>
      <w:lvlText w:val="%1."/>
      <w:lvlJc w:val="left"/>
      <w:pPr>
        <w:ind w:left="720" w:hanging="72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7DB72741"/>
    <w:multiLevelType w:val="hybridMultilevel"/>
    <w:tmpl w:val="0C92848E"/>
    <w:lvl w:ilvl="0" w:tplc="08090001">
      <w:start w:val="1"/>
      <w:numFmt w:val="bullet"/>
      <w:lvlText w:val=""/>
      <w:lvlJc w:val="left"/>
      <w:pPr>
        <w:ind w:left="972" w:hanging="360"/>
      </w:pPr>
      <w:rPr>
        <w:rFonts w:ascii="Symbol" w:hAnsi="Symbol" w:hint="default"/>
      </w:rPr>
    </w:lvl>
    <w:lvl w:ilvl="1" w:tplc="08090003" w:tentative="1">
      <w:start w:val="1"/>
      <w:numFmt w:val="bullet"/>
      <w:lvlText w:val="o"/>
      <w:lvlJc w:val="left"/>
      <w:pPr>
        <w:ind w:left="1692" w:hanging="360"/>
      </w:pPr>
      <w:rPr>
        <w:rFonts w:ascii="Courier New" w:hAnsi="Courier New" w:cs="Courier New" w:hint="default"/>
      </w:rPr>
    </w:lvl>
    <w:lvl w:ilvl="2" w:tplc="08090005" w:tentative="1">
      <w:start w:val="1"/>
      <w:numFmt w:val="bullet"/>
      <w:lvlText w:val=""/>
      <w:lvlJc w:val="left"/>
      <w:pPr>
        <w:ind w:left="2412" w:hanging="360"/>
      </w:pPr>
      <w:rPr>
        <w:rFonts w:ascii="Wingdings" w:hAnsi="Wingdings" w:hint="default"/>
      </w:rPr>
    </w:lvl>
    <w:lvl w:ilvl="3" w:tplc="08090001" w:tentative="1">
      <w:start w:val="1"/>
      <w:numFmt w:val="bullet"/>
      <w:lvlText w:val=""/>
      <w:lvlJc w:val="left"/>
      <w:pPr>
        <w:ind w:left="3132" w:hanging="360"/>
      </w:pPr>
      <w:rPr>
        <w:rFonts w:ascii="Symbol" w:hAnsi="Symbol" w:hint="default"/>
      </w:rPr>
    </w:lvl>
    <w:lvl w:ilvl="4" w:tplc="08090003" w:tentative="1">
      <w:start w:val="1"/>
      <w:numFmt w:val="bullet"/>
      <w:lvlText w:val="o"/>
      <w:lvlJc w:val="left"/>
      <w:pPr>
        <w:ind w:left="3852" w:hanging="360"/>
      </w:pPr>
      <w:rPr>
        <w:rFonts w:ascii="Courier New" w:hAnsi="Courier New" w:cs="Courier New" w:hint="default"/>
      </w:rPr>
    </w:lvl>
    <w:lvl w:ilvl="5" w:tplc="08090005" w:tentative="1">
      <w:start w:val="1"/>
      <w:numFmt w:val="bullet"/>
      <w:lvlText w:val=""/>
      <w:lvlJc w:val="left"/>
      <w:pPr>
        <w:ind w:left="4572" w:hanging="360"/>
      </w:pPr>
      <w:rPr>
        <w:rFonts w:ascii="Wingdings" w:hAnsi="Wingdings" w:hint="default"/>
      </w:rPr>
    </w:lvl>
    <w:lvl w:ilvl="6" w:tplc="08090001" w:tentative="1">
      <w:start w:val="1"/>
      <w:numFmt w:val="bullet"/>
      <w:lvlText w:val=""/>
      <w:lvlJc w:val="left"/>
      <w:pPr>
        <w:ind w:left="5292" w:hanging="360"/>
      </w:pPr>
      <w:rPr>
        <w:rFonts w:ascii="Symbol" w:hAnsi="Symbol" w:hint="default"/>
      </w:rPr>
    </w:lvl>
    <w:lvl w:ilvl="7" w:tplc="08090003" w:tentative="1">
      <w:start w:val="1"/>
      <w:numFmt w:val="bullet"/>
      <w:lvlText w:val="o"/>
      <w:lvlJc w:val="left"/>
      <w:pPr>
        <w:ind w:left="6012" w:hanging="360"/>
      </w:pPr>
      <w:rPr>
        <w:rFonts w:ascii="Courier New" w:hAnsi="Courier New" w:cs="Courier New" w:hint="default"/>
      </w:rPr>
    </w:lvl>
    <w:lvl w:ilvl="8" w:tplc="08090005" w:tentative="1">
      <w:start w:val="1"/>
      <w:numFmt w:val="bullet"/>
      <w:lvlText w:val=""/>
      <w:lvlJc w:val="left"/>
      <w:pPr>
        <w:ind w:left="6732" w:hanging="360"/>
      </w:pPr>
      <w:rPr>
        <w:rFonts w:ascii="Wingdings" w:hAnsi="Wingdings" w:hint="default"/>
      </w:rPr>
    </w:lvl>
  </w:abstractNum>
  <w:num w:numId="1">
    <w:abstractNumId w:val="11"/>
  </w:num>
  <w:num w:numId="2">
    <w:abstractNumId w:val="3"/>
  </w:num>
  <w:num w:numId="3">
    <w:abstractNumId w:val="5"/>
  </w:num>
  <w:num w:numId="4">
    <w:abstractNumId w:val="4"/>
  </w:num>
  <w:num w:numId="5">
    <w:abstractNumId w:val="0"/>
  </w:num>
  <w:num w:numId="6">
    <w:abstractNumId w:val="2"/>
  </w:num>
  <w:num w:numId="7">
    <w:abstractNumId w:val="8"/>
  </w:num>
  <w:num w:numId="8">
    <w:abstractNumId w:val="9"/>
  </w:num>
  <w:num w:numId="9">
    <w:abstractNumId w:val="7"/>
  </w:num>
  <w:num w:numId="10">
    <w:abstractNumId w:val="13"/>
  </w:num>
  <w:num w:numId="11">
    <w:abstractNumId w:val="6"/>
  </w:num>
  <w:num w:numId="12">
    <w:abstractNumId w:val="10"/>
  </w:num>
  <w:num w:numId="13">
    <w:abstractNumId w:val="12"/>
  </w:num>
  <w:num w:numId="14">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proofState w:spelling="clean" w:grammar="clean"/>
  <w:defaultTabStop w:val="720"/>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393F"/>
    <w:rsid w:val="00013DAE"/>
    <w:rsid w:val="000232FE"/>
    <w:rsid w:val="00033F8B"/>
    <w:rsid w:val="000369D9"/>
    <w:rsid w:val="00056174"/>
    <w:rsid w:val="000742E1"/>
    <w:rsid w:val="000937A2"/>
    <w:rsid w:val="000E562C"/>
    <w:rsid w:val="000F0281"/>
    <w:rsid w:val="001644FA"/>
    <w:rsid w:val="00177161"/>
    <w:rsid w:val="001A2B0C"/>
    <w:rsid w:val="001D5E11"/>
    <w:rsid w:val="001D79A8"/>
    <w:rsid w:val="001F2D31"/>
    <w:rsid w:val="00200693"/>
    <w:rsid w:val="002179D5"/>
    <w:rsid w:val="00253B05"/>
    <w:rsid w:val="00264BAD"/>
    <w:rsid w:val="00272F72"/>
    <w:rsid w:val="0029404B"/>
    <w:rsid w:val="002B4CCA"/>
    <w:rsid w:val="002D55BC"/>
    <w:rsid w:val="002E26E3"/>
    <w:rsid w:val="00316191"/>
    <w:rsid w:val="0032076E"/>
    <w:rsid w:val="00320B6B"/>
    <w:rsid w:val="00320F93"/>
    <w:rsid w:val="003224F4"/>
    <w:rsid w:val="0033602B"/>
    <w:rsid w:val="00350237"/>
    <w:rsid w:val="00357C68"/>
    <w:rsid w:val="00357ED7"/>
    <w:rsid w:val="00364686"/>
    <w:rsid w:val="0036666A"/>
    <w:rsid w:val="0036704E"/>
    <w:rsid w:val="003810D8"/>
    <w:rsid w:val="00384690"/>
    <w:rsid w:val="003D50A5"/>
    <w:rsid w:val="003D6B5E"/>
    <w:rsid w:val="003E7974"/>
    <w:rsid w:val="00471C95"/>
    <w:rsid w:val="00473845"/>
    <w:rsid w:val="004813D7"/>
    <w:rsid w:val="004C4925"/>
    <w:rsid w:val="004E1305"/>
    <w:rsid w:val="004F08B3"/>
    <w:rsid w:val="0054563A"/>
    <w:rsid w:val="0056008B"/>
    <w:rsid w:val="00576070"/>
    <w:rsid w:val="005B3775"/>
    <w:rsid w:val="005D32B3"/>
    <w:rsid w:val="00601991"/>
    <w:rsid w:val="0060697A"/>
    <w:rsid w:val="00615EFF"/>
    <w:rsid w:val="00644B01"/>
    <w:rsid w:val="00685476"/>
    <w:rsid w:val="006905D4"/>
    <w:rsid w:val="0069242A"/>
    <w:rsid w:val="006C7166"/>
    <w:rsid w:val="006D4010"/>
    <w:rsid w:val="006D6263"/>
    <w:rsid w:val="00702C82"/>
    <w:rsid w:val="00765488"/>
    <w:rsid w:val="00773094"/>
    <w:rsid w:val="00777931"/>
    <w:rsid w:val="00787C66"/>
    <w:rsid w:val="00790B3D"/>
    <w:rsid w:val="007A1BA5"/>
    <w:rsid w:val="007A3BC5"/>
    <w:rsid w:val="007B625D"/>
    <w:rsid w:val="007D374B"/>
    <w:rsid w:val="007D654A"/>
    <w:rsid w:val="007D6C46"/>
    <w:rsid w:val="008111D2"/>
    <w:rsid w:val="008143A5"/>
    <w:rsid w:val="0082168B"/>
    <w:rsid w:val="00852EF7"/>
    <w:rsid w:val="00877363"/>
    <w:rsid w:val="008D56B9"/>
    <w:rsid w:val="008F0EE1"/>
    <w:rsid w:val="00901F39"/>
    <w:rsid w:val="009175DA"/>
    <w:rsid w:val="00961F48"/>
    <w:rsid w:val="00972236"/>
    <w:rsid w:val="009877E6"/>
    <w:rsid w:val="00992874"/>
    <w:rsid w:val="009949C8"/>
    <w:rsid w:val="009C7F6C"/>
    <w:rsid w:val="009D061C"/>
    <w:rsid w:val="009E0D8C"/>
    <w:rsid w:val="009E257A"/>
    <w:rsid w:val="009E2772"/>
    <w:rsid w:val="009E34CC"/>
    <w:rsid w:val="009E44F7"/>
    <w:rsid w:val="00A05694"/>
    <w:rsid w:val="00A17C04"/>
    <w:rsid w:val="00A212E9"/>
    <w:rsid w:val="00A23611"/>
    <w:rsid w:val="00A2648B"/>
    <w:rsid w:val="00A36176"/>
    <w:rsid w:val="00A44E9F"/>
    <w:rsid w:val="00A758A1"/>
    <w:rsid w:val="00AB749F"/>
    <w:rsid w:val="00AD2A8B"/>
    <w:rsid w:val="00AD6BCF"/>
    <w:rsid w:val="00AE3316"/>
    <w:rsid w:val="00B03066"/>
    <w:rsid w:val="00B04376"/>
    <w:rsid w:val="00B05F33"/>
    <w:rsid w:val="00B07509"/>
    <w:rsid w:val="00B1645A"/>
    <w:rsid w:val="00B227F3"/>
    <w:rsid w:val="00B32D64"/>
    <w:rsid w:val="00B60F4E"/>
    <w:rsid w:val="00B64F6F"/>
    <w:rsid w:val="00B731BB"/>
    <w:rsid w:val="00B87595"/>
    <w:rsid w:val="00B962C9"/>
    <w:rsid w:val="00BA3A35"/>
    <w:rsid w:val="00BA6EE7"/>
    <w:rsid w:val="00BC70D1"/>
    <w:rsid w:val="00BE5C8A"/>
    <w:rsid w:val="00BE656E"/>
    <w:rsid w:val="00BF3D90"/>
    <w:rsid w:val="00C00426"/>
    <w:rsid w:val="00C351BB"/>
    <w:rsid w:val="00C44ADC"/>
    <w:rsid w:val="00C653B8"/>
    <w:rsid w:val="00C82759"/>
    <w:rsid w:val="00C92DE8"/>
    <w:rsid w:val="00C96BBB"/>
    <w:rsid w:val="00CD1B33"/>
    <w:rsid w:val="00CD2361"/>
    <w:rsid w:val="00CE4569"/>
    <w:rsid w:val="00D03246"/>
    <w:rsid w:val="00D27F66"/>
    <w:rsid w:val="00D30BD6"/>
    <w:rsid w:val="00D44246"/>
    <w:rsid w:val="00D66FE0"/>
    <w:rsid w:val="00D67E24"/>
    <w:rsid w:val="00D742CD"/>
    <w:rsid w:val="00D74B99"/>
    <w:rsid w:val="00D948FE"/>
    <w:rsid w:val="00DB29FC"/>
    <w:rsid w:val="00DC1011"/>
    <w:rsid w:val="00DC18DC"/>
    <w:rsid w:val="00DC2E52"/>
    <w:rsid w:val="00DE5D39"/>
    <w:rsid w:val="00E212F0"/>
    <w:rsid w:val="00E23169"/>
    <w:rsid w:val="00E2355C"/>
    <w:rsid w:val="00E24088"/>
    <w:rsid w:val="00E24315"/>
    <w:rsid w:val="00E3268A"/>
    <w:rsid w:val="00E41F95"/>
    <w:rsid w:val="00E66462"/>
    <w:rsid w:val="00E814EA"/>
    <w:rsid w:val="00E8393F"/>
    <w:rsid w:val="00EA3029"/>
    <w:rsid w:val="00EB4B30"/>
    <w:rsid w:val="00EC4B2D"/>
    <w:rsid w:val="00EC57A4"/>
    <w:rsid w:val="00ED48F9"/>
    <w:rsid w:val="00EE5049"/>
    <w:rsid w:val="00EF4C6E"/>
    <w:rsid w:val="00F0751A"/>
    <w:rsid w:val="00F149E4"/>
    <w:rsid w:val="00F50DD0"/>
    <w:rsid w:val="00F70D16"/>
    <w:rsid w:val="00F71B19"/>
    <w:rsid w:val="00FA1C77"/>
    <w:rsid w:val="00FB22D9"/>
    <w:rsid w:val="00FC04B9"/>
    <w:rsid w:val="00FC29FC"/>
    <w:rsid w:val="00FC5862"/>
    <w:rsid w:val="00FE353D"/>
    <w:rsid w:val="00FE5F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3257DAF"/>
  <w15:chartTrackingRefBased/>
  <w15:docId w15:val="{15F9A211-B42F-42E4-8242-8A3FF3D36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paragraph" w:styleId="Titlu3">
    <w:name w:val="heading 3"/>
    <w:basedOn w:val="Normal"/>
    <w:next w:val="Normal"/>
    <w:link w:val="Titlu3Caracter"/>
    <w:uiPriority w:val="9"/>
    <w:semiHidden/>
    <w:unhideWhenUsed/>
    <w:qFormat/>
    <w:rsid w:val="005B3775"/>
    <w:pPr>
      <w:keepNext/>
      <w:keepLines/>
      <w:spacing w:before="40" w:after="0"/>
      <w:outlineLvl w:val="2"/>
    </w:pPr>
    <w:rPr>
      <w:rFonts w:asciiTheme="majorHAnsi" w:eastAsiaTheme="majorEastAsia" w:hAnsiTheme="majorHAnsi" w:cstheme="majorBidi"/>
      <w:color w:val="1F4D78" w:themeColor="accent1" w:themeShade="7F"/>
      <w:kern w:val="2"/>
      <w:sz w:val="24"/>
      <w:szCs w:val="24"/>
      <w:lang w:val="en-US"/>
      <w14:ligatures w14:val="standardContextual"/>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9E257A"/>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E257A"/>
    <w:rPr>
      <w:lang w:val="ro-RO"/>
    </w:rPr>
  </w:style>
  <w:style w:type="paragraph" w:styleId="Subsol">
    <w:name w:val="footer"/>
    <w:basedOn w:val="Normal"/>
    <w:link w:val="SubsolCaracter"/>
    <w:uiPriority w:val="99"/>
    <w:unhideWhenUsed/>
    <w:rsid w:val="009E257A"/>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E257A"/>
    <w:rPr>
      <w:lang w:val="ro-RO"/>
    </w:rPr>
  </w:style>
  <w:style w:type="paragraph" w:styleId="Listparagraf">
    <w:name w:val="List Paragraph"/>
    <w:aliases w:val="Lista 1,body 2,lp1,lp11,List Paragraph1,List Paragraph2,List Paragraph1 Caracter,Heading x1,HotarirePunct1,Medium Grid 1 - Accent 21,Normal bullet 2,Liste 1,List Paragraph (numbered (a)),Resume Title,ListBullet Paragraph,Normal 2"/>
    <w:basedOn w:val="Normal"/>
    <w:link w:val="ListparagrafCaracter"/>
    <w:uiPriority w:val="34"/>
    <w:qFormat/>
    <w:rsid w:val="00D74B99"/>
    <w:pPr>
      <w:ind w:left="720"/>
      <w:contextualSpacing/>
    </w:pPr>
  </w:style>
  <w:style w:type="table" w:styleId="Tabelgril">
    <w:name w:val="Table Grid"/>
    <w:basedOn w:val="TabelNormal"/>
    <w:uiPriority w:val="39"/>
    <w:rsid w:val="00D74B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rsid w:val="0082168B"/>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82168B"/>
    <w:rPr>
      <w:rFonts w:ascii="Segoe UI" w:hAnsi="Segoe UI" w:cs="Segoe UI"/>
      <w:sz w:val="18"/>
      <w:szCs w:val="18"/>
      <w:lang w:val="ro-RO"/>
    </w:rPr>
  </w:style>
  <w:style w:type="paragraph" w:styleId="NormalWeb">
    <w:name w:val="Normal (Web)"/>
    <w:basedOn w:val="Normal"/>
    <w:uiPriority w:val="99"/>
    <w:unhideWhenUsed/>
    <w:rsid w:val="003224F4"/>
    <w:pPr>
      <w:spacing w:before="100" w:beforeAutospacing="1" w:after="100" w:afterAutospacing="1" w:line="240" w:lineRule="auto"/>
    </w:pPr>
    <w:rPr>
      <w:rFonts w:ascii="Times New Roman" w:eastAsiaTheme="minorEastAsia" w:hAnsi="Times New Roman" w:cs="Times New Roman"/>
      <w:sz w:val="24"/>
      <w:szCs w:val="24"/>
      <w:lang w:eastAsia="ro-RO"/>
    </w:rPr>
  </w:style>
  <w:style w:type="character" w:customStyle="1" w:styleId="ListparagrafCaracter">
    <w:name w:val="Listă paragraf Caracter"/>
    <w:aliases w:val="Lista 1 Caracter,body 2 Caracter,lp1 Caracter,lp11 Caracter,List Paragraph1 Caracter1,List Paragraph2 Caracter,List Paragraph1 Caracter Caracter,Heading x1 Caracter,HotarirePunct1 Caracter,Medium Grid 1 - Accent 21 Caracter"/>
    <w:link w:val="Listparagraf"/>
    <w:uiPriority w:val="34"/>
    <w:qFormat/>
    <w:locked/>
    <w:rsid w:val="00B60F4E"/>
    <w:rPr>
      <w:lang w:val="ro-RO"/>
    </w:rPr>
  </w:style>
  <w:style w:type="character" w:styleId="Robust">
    <w:name w:val="Strong"/>
    <w:basedOn w:val="Fontdeparagrafimplicit"/>
    <w:uiPriority w:val="22"/>
    <w:qFormat/>
    <w:rsid w:val="007D6C46"/>
    <w:rPr>
      <w:b/>
      <w:bCs/>
    </w:rPr>
  </w:style>
  <w:style w:type="character" w:customStyle="1" w:styleId="Titlu3Caracter">
    <w:name w:val="Titlu 3 Caracter"/>
    <w:basedOn w:val="Fontdeparagrafimplicit"/>
    <w:link w:val="Titlu3"/>
    <w:uiPriority w:val="9"/>
    <w:semiHidden/>
    <w:rsid w:val="005B3775"/>
    <w:rPr>
      <w:rFonts w:asciiTheme="majorHAnsi" w:eastAsiaTheme="majorEastAsia" w:hAnsiTheme="majorHAnsi" w:cstheme="majorBidi"/>
      <w:color w:val="1F4D78" w:themeColor="accent1" w:themeShade="7F"/>
      <w:kern w:val="2"/>
      <w:sz w:val="24"/>
      <w:szCs w:val="24"/>
      <w:lang w:val="en-US"/>
      <w14:ligatures w14:val="standardContextual"/>
    </w:rPr>
  </w:style>
  <w:style w:type="paragraph" w:styleId="Corptext">
    <w:name w:val="Body Text"/>
    <w:basedOn w:val="Normal"/>
    <w:link w:val="CorptextCaracter"/>
    <w:uiPriority w:val="99"/>
    <w:unhideWhenUsed/>
    <w:rsid w:val="005B3775"/>
    <w:pPr>
      <w:spacing w:before="120" w:after="120" w:line="240" w:lineRule="auto"/>
      <w:jc w:val="both"/>
    </w:pPr>
    <w:rPr>
      <w:rFonts w:ascii="Calibri" w:hAnsi="Calibri"/>
      <w:sz w:val="20"/>
      <w:lang w:val="en-US"/>
    </w:rPr>
  </w:style>
  <w:style w:type="character" w:customStyle="1" w:styleId="CorptextCaracter">
    <w:name w:val="Corp text Caracter"/>
    <w:basedOn w:val="Fontdeparagrafimplicit"/>
    <w:link w:val="Corptext"/>
    <w:uiPriority w:val="99"/>
    <w:rsid w:val="005B3775"/>
    <w:rPr>
      <w:rFonts w:ascii="Calibri" w:hAnsi="Calibri"/>
      <w:sz w:val="20"/>
      <w:lang w:val="en-US"/>
    </w:rPr>
  </w:style>
  <w:style w:type="paragraph" w:customStyle="1" w:styleId="EBSIntegrator">
    <w:name w:val="EBS Integrator"/>
    <w:basedOn w:val="Normal"/>
    <w:link w:val="EBSIntegratorChar"/>
    <w:autoRedefine/>
    <w:qFormat/>
    <w:rsid w:val="005B3775"/>
    <w:pPr>
      <w:spacing w:after="0" w:line="276" w:lineRule="auto"/>
      <w:ind w:left="-180"/>
      <w:jc w:val="center"/>
    </w:pPr>
    <w:rPr>
      <w:rFonts w:ascii="Open Sans" w:hAnsi="Open Sans"/>
      <w:b/>
      <w:color w:val="FF0000"/>
      <w:sz w:val="20"/>
      <w:szCs w:val="20"/>
      <w:lang w:val="ro-MD" w:eastAsia="ro-RO"/>
    </w:rPr>
  </w:style>
  <w:style w:type="character" w:customStyle="1" w:styleId="EBSIntegratorChar">
    <w:name w:val="EBS Integrator Char"/>
    <w:basedOn w:val="Fontdeparagrafimplicit"/>
    <w:link w:val="EBSIntegrator"/>
    <w:rsid w:val="005B3775"/>
    <w:rPr>
      <w:rFonts w:ascii="Open Sans" w:hAnsi="Open Sans"/>
      <w:b/>
      <w:color w:val="FF0000"/>
      <w:sz w:val="20"/>
      <w:szCs w:val="20"/>
      <w:lang w:val="ro-MD" w:eastAsia="ro-RO"/>
    </w:rPr>
  </w:style>
  <w:style w:type="table" w:customStyle="1" w:styleId="Tabelgril1">
    <w:name w:val="Tabel grilă1"/>
    <w:basedOn w:val="TabelNormal"/>
    <w:next w:val="Tabelgril"/>
    <w:uiPriority w:val="39"/>
    <w:rsid w:val="005B3775"/>
    <w:pPr>
      <w:spacing w:after="0" w:line="240" w:lineRule="auto"/>
    </w:pPr>
    <w:rPr>
      <w:rFonts w:ascii="Calibri" w:eastAsia="Calibri"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551678">
      <w:bodyDiv w:val="1"/>
      <w:marLeft w:val="0"/>
      <w:marRight w:val="0"/>
      <w:marTop w:val="0"/>
      <w:marBottom w:val="0"/>
      <w:divBdr>
        <w:top w:val="none" w:sz="0" w:space="0" w:color="auto"/>
        <w:left w:val="none" w:sz="0" w:space="0" w:color="auto"/>
        <w:bottom w:val="none" w:sz="0" w:space="0" w:color="auto"/>
        <w:right w:val="none" w:sz="0" w:space="0" w:color="auto"/>
      </w:divBdr>
    </w:div>
    <w:div w:id="221990921">
      <w:bodyDiv w:val="1"/>
      <w:marLeft w:val="0"/>
      <w:marRight w:val="0"/>
      <w:marTop w:val="0"/>
      <w:marBottom w:val="0"/>
      <w:divBdr>
        <w:top w:val="none" w:sz="0" w:space="0" w:color="auto"/>
        <w:left w:val="none" w:sz="0" w:space="0" w:color="auto"/>
        <w:bottom w:val="none" w:sz="0" w:space="0" w:color="auto"/>
        <w:right w:val="none" w:sz="0" w:space="0" w:color="auto"/>
      </w:divBdr>
    </w:div>
    <w:div w:id="232548824">
      <w:bodyDiv w:val="1"/>
      <w:marLeft w:val="0"/>
      <w:marRight w:val="0"/>
      <w:marTop w:val="0"/>
      <w:marBottom w:val="0"/>
      <w:divBdr>
        <w:top w:val="none" w:sz="0" w:space="0" w:color="auto"/>
        <w:left w:val="none" w:sz="0" w:space="0" w:color="auto"/>
        <w:bottom w:val="none" w:sz="0" w:space="0" w:color="auto"/>
        <w:right w:val="none" w:sz="0" w:space="0" w:color="auto"/>
      </w:divBdr>
    </w:div>
    <w:div w:id="316998142">
      <w:bodyDiv w:val="1"/>
      <w:marLeft w:val="0"/>
      <w:marRight w:val="0"/>
      <w:marTop w:val="0"/>
      <w:marBottom w:val="0"/>
      <w:divBdr>
        <w:top w:val="none" w:sz="0" w:space="0" w:color="auto"/>
        <w:left w:val="none" w:sz="0" w:space="0" w:color="auto"/>
        <w:bottom w:val="none" w:sz="0" w:space="0" w:color="auto"/>
        <w:right w:val="none" w:sz="0" w:space="0" w:color="auto"/>
      </w:divBdr>
    </w:div>
    <w:div w:id="355425069">
      <w:bodyDiv w:val="1"/>
      <w:marLeft w:val="0"/>
      <w:marRight w:val="0"/>
      <w:marTop w:val="0"/>
      <w:marBottom w:val="0"/>
      <w:divBdr>
        <w:top w:val="none" w:sz="0" w:space="0" w:color="auto"/>
        <w:left w:val="none" w:sz="0" w:space="0" w:color="auto"/>
        <w:bottom w:val="none" w:sz="0" w:space="0" w:color="auto"/>
        <w:right w:val="none" w:sz="0" w:space="0" w:color="auto"/>
      </w:divBdr>
    </w:div>
    <w:div w:id="369191505">
      <w:bodyDiv w:val="1"/>
      <w:marLeft w:val="0"/>
      <w:marRight w:val="0"/>
      <w:marTop w:val="0"/>
      <w:marBottom w:val="0"/>
      <w:divBdr>
        <w:top w:val="none" w:sz="0" w:space="0" w:color="auto"/>
        <w:left w:val="none" w:sz="0" w:space="0" w:color="auto"/>
        <w:bottom w:val="none" w:sz="0" w:space="0" w:color="auto"/>
        <w:right w:val="none" w:sz="0" w:space="0" w:color="auto"/>
      </w:divBdr>
    </w:div>
    <w:div w:id="484011349">
      <w:bodyDiv w:val="1"/>
      <w:marLeft w:val="0"/>
      <w:marRight w:val="0"/>
      <w:marTop w:val="0"/>
      <w:marBottom w:val="0"/>
      <w:divBdr>
        <w:top w:val="none" w:sz="0" w:space="0" w:color="auto"/>
        <w:left w:val="none" w:sz="0" w:space="0" w:color="auto"/>
        <w:bottom w:val="none" w:sz="0" w:space="0" w:color="auto"/>
        <w:right w:val="none" w:sz="0" w:space="0" w:color="auto"/>
      </w:divBdr>
    </w:div>
    <w:div w:id="504782955">
      <w:bodyDiv w:val="1"/>
      <w:marLeft w:val="0"/>
      <w:marRight w:val="0"/>
      <w:marTop w:val="0"/>
      <w:marBottom w:val="0"/>
      <w:divBdr>
        <w:top w:val="none" w:sz="0" w:space="0" w:color="auto"/>
        <w:left w:val="none" w:sz="0" w:space="0" w:color="auto"/>
        <w:bottom w:val="none" w:sz="0" w:space="0" w:color="auto"/>
        <w:right w:val="none" w:sz="0" w:space="0" w:color="auto"/>
      </w:divBdr>
    </w:div>
    <w:div w:id="512111032">
      <w:bodyDiv w:val="1"/>
      <w:marLeft w:val="0"/>
      <w:marRight w:val="0"/>
      <w:marTop w:val="0"/>
      <w:marBottom w:val="0"/>
      <w:divBdr>
        <w:top w:val="none" w:sz="0" w:space="0" w:color="auto"/>
        <w:left w:val="none" w:sz="0" w:space="0" w:color="auto"/>
        <w:bottom w:val="none" w:sz="0" w:space="0" w:color="auto"/>
        <w:right w:val="none" w:sz="0" w:space="0" w:color="auto"/>
      </w:divBdr>
    </w:div>
    <w:div w:id="632060432">
      <w:bodyDiv w:val="1"/>
      <w:marLeft w:val="0"/>
      <w:marRight w:val="0"/>
      <w:marTop w:val="0"/>
      <w:marBottom w:val="0"/>
      <w:divBdr>
        <w:top w:val="none" w:sz="0" w:space="0" w:color="auto"/>
        <w:left w:val="none" w:sz="0" w:space="0" w:color="auto"/>
        <w:bottom w:val="none" w:sz="0" w:space="0" w:color="auto"/>
        <w:right w:val="none" w:sz="0" w:space="0" w:color="auto"/>
      </w:divBdr>
    </w:div>
    <w:div w:id="724721259">
      <w:bodyDiv w:val="1"/>
      <w:marLeft w:val="0"/>
      <w:marRight w:val="0"/>
      <w:marTop w:val="0"/>
      <w:marBottom w:val="0"/>
      <w:divBdr>
        <w:top w:val="none" w:sz="0" w:space="0" w:color="auto"/>
        <w:left w:val="none" w:sz="0" w:space="0" w:color="auto"/>
        <w:bottom w:val="none" w:sz="0" w:space="0" w:color="auto"/>
        <w:right w:val="none" w:sz="0" w:space="0" w:color="auto"/>
      </w:divBdr>
    </w:div>
    <w:div w:id="1142424343">
      <w:bodyDiv w:val="1"/>
      <w:marLeft w:val="0"/>
      <w:marRight w:val="0"/>
      <w:marTop w:val="0"/>
      <w:marBottom w:val="0"/>
      <w:divBdr>
        <w:top w:val="none" w:sz="0" w:space="0" w:color="auto"/>
        <w:left w:val="none" w:sz="0" w:space="0" w:color="auto"/>
        <w:bottom w:val="none" w:sz="0" w:space="0" w:color="auto"/>
        <w:right w:val="none" w:sz="0" w:space="0" w:color="auto"/>
      </w:divBdr>
    </w:div>
    <w:div w:id="1167596707">
      <w:bodyDiv w:val="1"/>
      <w:marLeft w:val="0"/>
      <w:marRight w:val="0"/>
      <w:marTop w:val="0"/>
      <w:marBottom w:val="0"/>
      <w:divBdr>
        <w:top w:val="none" w:sz="0" w:space="0" w:color="auto"/>
        <w:left w:val="none" w:sz="0" w:space="0" w:color="auto"/>
        <w:bottom w:val="none" w:sz="0" w:space="0" w:color="auto"/>
        <w:right w:val="none" w:sz="0" w:space="0" w:color="auto"/>
      </w:divBdr>
    </w:div>
    <w:div w:id="1406994485">
      <w:bodyDiv w:val="1"/>
      <w:marLeft w:val="0"/>
      <w:marRight w:val="0"/>
      <w:marTop w:val="0"/>
      <w:marBottom w:val="0"/>
      <w:divBdr>
        <w:top w:val="none" w:sz="0" w:space="0" w:color="auto"/>
        <w:left w:val="none" w:sz="0" w:space="0" w:color="auto"/>
        <w:bottom w:val="none" w:sz="0" w:space="0" w:color="auto"/>
        <w:right w:val="none" w:sz="0" w:space="0" w:color="auto"/>
      </w:divBdr>
    </w:div>
    <w:div w:id="1461806650">
      <w:bodyDiv w:val="1"/>
      <w:marLeft w:val="0"/>
      <w:marRight w:val="0"/>
      <w:marTop w:val="0"/>
      <w:marBottom w:val="0"/>
      <w:divBdr>
        <w:top w:val="none" w:sz="0" w:space="0" w:color="auto"/>
        <w:left w:val="none" w:sz="0" w:space="0" w:color="auto"/>
        <w:bottom w:val="none" w:sz="0" w:space="0" w:color="auto"/>
        <w:right w:val="none" w:sz="0" w:space="0" w:color="auto"/>
      </w:divBdr>
    </w:div>
    <w:div w:id="1469011552">
      <w:bodyDiv w:val="1"/>
      <w:marLeft w:val="0"/>
      <w:marRight w:val="0"/>
      <w:marTop w:val="0"/>
      <w:marBottom w:val="0"/>
      <w:divBdr>
        <w:top w:val="none" w:sz="0" w:space="0" w:color="auto"/>
        <w:left w:val="none" w:sz="0" w:space="0" w:color="auto"/>
        <w:bottom w:val="none" w:sz="0" w:space="0" w:color="auto"/>
        <w:right w:val="none" w:sz="0" w:space="0" w:color="auto"/>
      </w:divBdr>
    </w:div>
    <w:div w:id="1477574812">
      <w:bodyDiv w:val="1"/>
      <w:marLeft w:val="0"/>
      <w:marRight w:val="0"/>
      <w:marTop w:val="0"/>
      <w:marBottom w:val="0"/>
      <w:divBdr>
        <w:top w:val="none" w:sz="0" w:space="0" w:color="auto"/>
        <w:left w:val="none" w:sz="0" w:space="0" w:color="auto"/>
        <w:bottom w:val="none" w:sz="0" w:space="0" w:color="auto"/>
        <w:right w:val="none" w:sz="0" w:space="0" w:color="auto"/>
      </w:divBdr>
    </w:div>
    <w:div w:id="1684236909">
      <w:bodyDiv w:val="1"/>
      <w:marLeft w:val="0"/>
      <w:marRight w:val="0"/>
      <w:marTop w:val="0"/>
      <w:marBottom w:val="0"/>
      <w:divBdr>
        <w:top w:val="none" w:sz="0" w:space="0" w:color="auto"/>
        <w:left w:val="none" w:sz="0" w:space="0" w:color="auto"/>
        <w:bottom w:val="none" w:sz="0" w:space="0" w:color="auto"/>
        <w:right w:val="none" w:sz="0" w:space="0" w:color="auto"/>
      </w:divBdr>
    </w:div>
    <w:div w:id="1849908980">
      <w:bodyDiv w:val="1"/>
      <w:marLeft w:val="0"/>
      <w:marRight w:val="0"/>
      <w:marTop w:val="0"/>
      <w:marBottom w:val="0"/>
      <w:divBdr>
        <w:top w:val="none" w:sz="0" w:space="0" w:color="auto"/>
        <w:left w:val="none" w:sz="0" w:space="0" w:color="auto"/>
        <w:bottom w:val="none" w:sz="0" w:space="0" w:color="auto"/>
        <w:right w:val="none" w:sz="0" w:space="0" w:color="auto"/>
      </w:divBdr>
    </w:div>
    <w:div w:id="2063669631">
      <w:bodyDiv w:val="1"/>
      <w:marLeft w:val="0"/>
      <w:marRight w:val="0"/>
      <w:marTop w:val="0"/>
      <w:marBottom w:val="0"/>
      <w:divBdr>
        <w:top w:val="none" w:sz="0" w:space="0" w:color="auto"/>
        <w:left w:val="none" w:sz="0" w:space="0" w:color="auto"/>
        <w:bottom w:val="none" w:sz="0" w:space="0" w:color="auto"/>
        <w:right w:val="none" w:sz="0" w:space="0" w:color="auto"/>
      </w:divBdr>
    </w:div>
    <w:div w:id="2104909675">
      <w:bodyDiv w:val="1"/>
      <w:marLeft w:val="0"/>
      <w:marRight w:val="0"/>
      <w:marTop w:val="0"/>
      <w:marBottom w:val="0"/>
      <w:divBdr>
        <w:top w:val="none" w:sz="0" w:space="0" w:color="auto"/>
        <w:left w:val="none" w:sz="0" w:space="0" w:color="auto"/>
        <w:bottom w:val="none" w:sz="0" w:space="0" w:color="auto"/>
        <w:right w:val="none" w:sz="0" w:space="0" w:color="auto"/>
      </w:divBdr>
    </w:div>
    <w:div w:id="2108890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B7C5F.E8091BD0"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6F49B6-DD0E-49AB-BA34-704ED4312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14</Pages>
  <Words>5433</Words>
  <Characters>31516</Characters>
  <Application>Microsoft Office Word</Application>
  <DocSecurity>0</DocSecurity>
  <Lines>262</Lines>
  <Paragraphs>73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36876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Victor Ivanov</cp:lastModifiedBy>
  <cp:revision>8</cp:revision>
  <cp:lastPrinted>2025-12-23T14:49:00Z</cp:lastPrinted>
  <dcterms:created xsi:type="dcterms:W3CDTF">2025-09-09T05:25:00Z</dcterms:created>
  <dcterms:modified xsi:type="dcterms:W3CDTF">2025-12-23T14:50:00Z</dcterms:modified>
</cp:coreProperties>
</file>