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F6C" w:rsidRPr="00DD7619" w:rsidRDefault="001B0F6C" w:rsidP="001B0F6C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1B0F6C" w:rsidRDefault="001B0F6C" w:rsidP="001B0F6C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1B0F6C" w:rsidRPr="00DD7619" w:rsidRDefault="001B0F6C" w:rsidP="001B0F6C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701749" w:rsidRDefault="00701749" w:rsidP="00701749">
      <w:pPr>
        <w:ind w:firstLine="0"/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1B0F6C" w:rsidRPr="00701749">
        <w:rPr>
          <w:b/>
          <w:bCs/>
          <w:sz w:val="24"/>
          <w:szCs w:val="24"/>
          <w:lang w:val="ro-RO" w:eastAsia="ru-RU"/>
        </w:rPr>
        <w:t>rivind achiziționarea</w:t>
      </w:r>
      <w:r w:rsidR="001B0F6C" w:rsidRPr="00701749">
        <w:rPr>
          <w:b/>
          <w:bCs/>
          <w:sz w:val="24"/>
          <w:szCs w:val="24"/>
          <w:lang w:val="ro-RO"/>
        </w:rPr>
        <w:t xml:space="preserve"> </w:t>
      </w:r>
      <w:r w:rsidRPr="00701749">
        <w:rPr>
          <w:b/>
          <w:bCs/>
          <w:sz w:val="24"/>
          <w:szCs w:val="24"/>
          <w:lang w:val="ro-RO"/>
        </w:rPr>
        <w:t xml:space="preserve">instrumentelor </w:t>
      </w:r>
      <w:r>
        <w:rPr>
          <w:b/>
          <w:bCs/>
          <w:sz w:val="24"/>
          <w:szCs w:val="24"/>
          <w:lang w:val="ro-RO"/>
        </w:rPr>
        <w:t xml:space="preserve">compatibile </w:t>
      </w:r>
    </w:p>
    <w:p w:rsidR="001B0F6C" w:rsidRDefault="00701749" w:rsidP="004F74D8">
      <w:pPr>
        <w:ind w:firstLine="0"/>
        <w:jc w:val="center"/>
      </w:pPr>
      <w:r>
        <w:rPr>
          <w:b/>
          <w:bCs/>
          <w:sz w:val="24"/>
          <w:szCs w:val="24"/>
          <w:lang w:val="ro-RO"/>
        </w:rPr>
        <w:t xml:space="preserve">cu </w:t>
      </w:r>
      <w:proofErr w:type="spellStart"/>
      <w:r w:rsidR="004F74D8" w:rsidRPr="004F74D8">
        <w:rPr>
          <w:b/>
          <w:sz w:val="24"/>
          <w:szCs w:val="24"/>
        </w:rPr>
        <w:t>sistemul</w:t>
      </w:r>
      <w:proofErr w:type="spellEnd"/>
      <w:r w:rsidR="004F74D8" w:rsidRPr="004F74D8">
        <w:rPr>
          <w:b/>
          <w:sz w:val="24"/>
          <w:szCs w:val="24"/>
        </w:rPr>
        <w:t xml:space="preserve"> </w:t>
      </w:r>
      <w:r w:rsidRPr="004F74D8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 xml:space="preserve"> </w:t>
      </w:r>
      <w:proofErr w:type="spellStart"/>
      <w:r>
        <w:rPr>
          <w:b/>
          <w:bCs/>
          <w:sz w:val="24"/>
          <w:szCs w:val="24"/>
          <w:lang w:val="ro-RO"/>
        </w:rPr>
        <w:t>Harmonic</w:t>
      </w:r>
      <w:proofErr w:type="spellEnd"/>
      <w:r>
        <w:rPr>
          <w:b/>
          <w:bCs/>
          <w:sz w:val="24"/>
          <w:szCs w:val="24"/>
          <w:lang w:val="ro-RO"/>
        </w:rPr>
        <w:t xml:space="preserve"> (GEN11, </w:t>
      </w:r>
      <w:proofErr w:type="spellStart"/>
      <w:r>
        <w:rPr>
          <w:b/>
          <w:bCs/>
          <w:sz w:val="24"/>
          <w:szCs w:val="24"/>
          <w:lang w:val="ro-RO"/>
        </w:rPr>
        <w:t>Ethicon</w:t>
      </w:r>
      <w:proofErr w:type="spellEnd"/>
      <w:r>
        <w:rPr>
          <w:b/>
          <w:bCs/>
          <w:sz w:val="24"/>
          <w:szCs w:val="24"/>
          <w:lang w:val="ro-RO"/>
        </w:rPr>
        <w:t>)</w:t>
      </w:r>
      <w:r w:rsidR="004F74D8" w:rsidRPr="004F74D8">
        <w:t xml:space="preserve"> </w:t>
      </w:r>
    </w:p>
    <w:p w:rsidR="004F74D8" w:rsidRPr="00677183" w:rsidRDefault="004F74D8" w:rsidP="004F74D8">
      <w:pPr>
        <w:ind w:firstLine="0"/>
        <w:jc w:val="center"/>
        <w:rPr>
          <w:sz w:val="24"/>
          <w:szCs w:val="24"/>
          <w:lang w:eastAsia="ru-RU"/>
        </w:rPr>
      </w:pPr>
      <w:bookmarkStart w:id="0" w:name="_GoBack"/>
      <w:bookmarkEnd w:id="0"/>
    </w:p>
    <w:p w:rsidR="001B0F6C" w:rsidRPr="00701749" w:rsidRDefault="001B0F6C" w:rsidP="001B0F6C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</w:t>
      </w:r>
      <w:r w:rsidRPr="00701749">
        <w:rPr>
          <w:bCs/>
          <w:sz w:val="24"/>
          <w:szCs w:val="24"/>
          <w:lang w:val="ro-RO" w:eastAsia="ru-RU"/>
        </w:rPr>
        <w:t>Denumirea autorității contractante:</w:t>
      </w:r>
      <w:r w:rsidRPr="00701749">
        <w:rPr>
          <w:b/>
          <w:sz w:val="24"/>
          <w:szCs w:val="24"/>
          <w:lang w:val="ro-RO"/>
        </w:rPr>
        <w:t xml:space="preserve"> IMSP Institutul Oncologic</w:t>
      </w:r>
    </w:p>
    <w:p w:rsidR="001B0F6C" w:rsidRPr="0070174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701749">
        <w:rPr>
          <w:bCs/>
          <w:sz w:val="24"/>
          <w:szCs w:val="24"/>
          <w:lang w:val="ro-RO" w:eastAsia="ru-RU"/>
        </w:rPr>
        <w:t>2. IDNO:</w:t>
      </w:r>
      <w:r w:rsidRPr="00701749">
        <w:rPr>
          <w:sz w:val="24"/>
          <w:szCs w:val="24"/>
        </w:rPr>
        <w:t xml:space="preserve"> </w:t>
      </w:r>
      <w:hyperlink r:id="rId6" w:history="1">
        <w:r w:rsidRPr="00701749">
          <w:rPr>
            <w:rStyle w:val="a6"/>
            <w:rFonts w:eastAsia="Calibri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1B0F6C" w:rsidRPr="0070174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701749">
        <w:rPr>
          <w:bCs/>
          <w:sz w:val="24"/>
          <w:szCs w:val="24"/>
          <w:lang w:val="ro-RO" w:eastAsia="ru-RU"/>
        </w:rPr>
        <w:t xml:space="preserve">3. Adresa: </w:t>
      </w:r>
      <w:proofErr w:type="spellStart"/>
      <w:r w:rsidRPr="00701749">
        <w:rPr>
          <w:b/>
          <w:bCs/>
          <w:sz w:val="24"/>
          <w:szCs w:val="24"/>
          <w:lang w:val="ro-RO" w:eastAsia="ro-RO" w:bidi="ro-RO"/>
        </w:rPr>
        <w:t>mun.Chișinău</w:t>
      </w:r>
      <w:proofErr w:type="spellEnd"/>
      <w:r w:rsidRPr="00701749">
        <w:rPr>
          <w:b/>
          <w:bCs/>
          <w:sz w:val="24"/>
          <w:szCs w:val="24"/>
          <w:lang w:val="ro-RO" w:eastAsia="ro-RO" w:bidi="ro-RO"/>
        </w:rPr>
        <w:t xml:space="preserve">, str. </w:t>
      </w:r>
      <w:proofErr w:type="spellStart"/>
      <w:r w:rsidRPr="00701749"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 w:rsidRPr="00701749"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1B0F6C" w:rsidRPr="00701749" w:rsidRDefault="001B0F6C" w:rsidP="001B0F6C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701749">
        <w:rPr>
          <w:bCs/>
          <w:sz w:val="24"/>
          <w:szCs w:val="24"/>
          <w:lang w:val="ro-RO" w:eastAsia="ru-RU"/>
        </w:rPr>
        <w:t xml:space="preserve">4. Numărul de telefon/fax: </w:t>
      </w:r>
      <w:r w:rsidRPr="00701749">
        <w:rPr>
          <w:b/>
          <w:color w:val="333333"/>
          <w:sz w:val="24"/>
          <w:szCs w:val="24"/>
          <w:shd w:val="clear" w:color="auto" w:fill="FFFFFF"/>
        </w:rPr>
        <w:t>022 85 26 70</w:t>
      </w:r>
    </w:p>
    <w:p w:rsidR="001B0F6C" w:rsidRPr="00F658AA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proofErr w:type="spellStart"/>
      <w:r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>
        <w:rPr>
          <w:b/>
          <w:bCs/>
          <w:sz w:val="24"/>
          <w:szCs w:val="24"/>
          <w:lang w:val="ro-RO" w:eastAsia="ru-RU"/>
        </w:rPr>
        <w:t>onco.md</w:t>
      </w:r>
      <w:proofErr w:type="spellEnd"/>
      <w:r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1B0F6C" w:rsidRPr="00F658AA" w:rsidRDefault="001B0F6C" w:rsidP="001B0F6C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1B0F6C" w:rsidRPr="00DD7619" w:rsidRDefault="001B0F6C" w:rsidP="001B0F6C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1082"/>
        <w:gridCol w:w="2312"/>
        <w:gridCol w:w="1095"/>
        <w:gridCol w:w="716"/>
        <w:gridCol w:w="2229"/>
        <w:gridCol w:w="1563"/>
      </w:tblGrid>
      <w:tr w:rsidR="001B0F6C" w:rsidRPr="00DD7619" w:rsidTr="00701749">
        <w:trPr>
          <w:trHeight w:val="1970"/>
        </w:trPr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07" w:type="pct"/>
          </w:tcPr>
          <w:p w:rsidR="001B0F6C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1B0F6C" w:rsidRPr="004C3695" w:rsidRDefault="001B0F6C" w:rsidP="00721A84">
            <w:pPr>
              <w:rPr>
                <w:sz w:val="24"/>
                <w:szCs w:val="24"/>
                <w:lang w:val="ro-RO"/>
              </w:rPr>
            </w:pPr>
          </w:p>
          <w:p w:rsidR="001B0F6C" w:rsidRDefault="001B0F6C" w:rsidP="00721A84">
            <w:pPr>
              <w:rPr>
                <w:sz w:val="24"/>
                <w:szCs w:val="24"/>
                <w:lang w:val="ro-RO"/>
              </w:rPr>
            </w:pPr>
          </w:p>
          <w:p w:rsidR="001B0F6C" w:rsidRPr="004C3695" w:rsidRDefault="001B0F6C" w:rsidP="00721A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72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74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164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1B0F6C" w:rsidRPr="00DD7619" w:rsidTr="00701749">
        <w:trPr>
          <w:trHeight w:val="136"/>
        </w:trPr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7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374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164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701749"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E30E1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5" w:type="pct"/>
          </w:tcPr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  <w:r w:rsidRPr="00453AE3">
              <w:rPr>
                <w:color w:val="000000"/>
                <w:sz w:val="28"/>
                <w:szCs w:val="28"/>
                <w:lang w:val="ro-RO"/>
              </w:rPr>
              <w:t>Conform SIA RSAP</w:t>
            </w: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1207" w:type="pct"/>
          </w:tcPr>
          <w:p w:rsidR="001B0F6C" w:rsidRPr="00677183" w:rsidRDefault="00701749" w:rsidP="00701749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Instrument de </w:t>
            </w:r>
            <w:proofErr w:type="spellStart"/>
            <w:r>
              <w:rPr>
                <w:sz w:val="28"/>
                <w:szCs w:val="28"/>
              </w:rPr>
              <w:t>sigilare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tisulară</w:t>
            </w:r>
            <w:proofErr w:type="spellEnd"/>
            <w:r>
              <w:rPr>
                <w:sz w:val="28"/>
                <w:szCs w:val="28"/>
              </w:rPr>
              <w:t xml:space="preserve"> cu </w:t>
            </w:r>
            <w:proofErr w:type="spellStart"/>
            <w:r>
              <w:rPr>
                <w:sz w:val="28"/>
                <w:szCs w:val="28"/>
              </w:rPr>
              <w:t>energie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ultrasonica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endoscopică</w:t>
            </w:r>
            <w:proofErr w:type="spellEnd"/>
          </w:p>
        </w:tc>
        <w:tc>
          <w:tcPr>
            <w:tcW w:w="572" w:type="pct"/>
          </w:tcPr>
          <w:p w:rsidR="001B0F6C" w:rsidRPr="00453AE3" w:rsidRDefault="00701749" w:rsidP="00721A84">
            <w:pPr>
              <w:ind w:firstLine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374" w:type="pct"/>
          </w:tcPr>
          <w:p w:rsidR="001B0F6C" w:rsidRPr="00453AE3" w:rsidRDefault="00701749" w:rsidP="00721A84">
            <w:pPr>
              <w:spacing w:line="276" w:lineRule="auto"/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164" w:type="pct"/>
          </w:tcPr>
          <w:p w:rsidR="00701749" w:rsidRDefault="00701749" w:rsidP="00701749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Instrument de sigilare tisulară cu energie ultrasonică </w:t>
            </w:r>
          </w:p>
          <w:p w:rsidR="00701749" w:rsidRDefault="00701749" w:rsidP="00701749">
            <w:pPr>
              <w:ind w:firstLine="0"/>
              <w:rPr>
                <w:sz w:val="24"/>
                <w:szCs w:val="24"/>
                <w:lang w:val="ro-RO"/>
              </w:rPr>
            </w:pPr>
          </w:p>
          <w:p w:rsidR="001B0F6C" w:rsidRDefault="00701749" w:rsidP="007642F0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-diametrul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5 mm, </w:t>
            </w:r>
            <w:r w:rsidR="007642F0">
              <w:rPr>
                <w:sz w:val="24"/>
                <w:szCs w:val="24"/>
                <w:lang w:val="ro-RO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val="ro-RO"/>
              </w:rPr>
              <w:t>-lungime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360</w:t>
            </w:r>
            <w:r w:rsidRPr="00701749">
              <w:rPr>
                <w:sz w:val="16"/>
                <w:szCs w:val="16"/>
                <w:u w:val="single"/>
                <w:lang w:val="ro-RO"/>
              </w:rPr>
              <w:t>+</w:t>
            </w:r>
            <w:r w:rsidRPr="00701749">
              <w:rPr>
                <w:sz w:val="24"/>
                <w:szCs w:val="24"/>
                <w:lang w:val="ro-RO"/>
              </w:rPr>
              <w:t>20</w:t>
            </w:r>
            <w:r>
              <w:rPr>
                <w:sz w:val="24"/>
                <w:szCs w:val="24"/>
                <w:u w:val="single"/>
                <w:lang w:val="ro-RO"/>
              </w:rPr>
              <w:t xml:space="preserve"> </w:t>
            </w:r>
            <w:r w:rsidRPr="00701749">
              <w:rPr>
                <w:sz w:val="24"/>
                <w:szCs w:val="24"/>
                <w:lang w:val="ro-RO"/>
              </w:rPr>
              <w:t>mm</w:t>
            </w:r>
          </w:p>
          <w:p w:rsidR="007642F0" w:rsidRDefault="007642F0" w:rsidP="007642F0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-falcă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curbată, utilizare în chirurgie </w:t>
            </w:r>
            <w:proofErr w:type="spellStart"/>
            <w:r>
              <w:rPr>
                <w:sz w:val="24"/>
                <w:szCs w:val="24"/>
                <w:lang w:val="ro-RO"/>
              </w:rPr>
              <w:t>laparoscopică</w:t>
            </w:r>
            <w:proofErr w:type="spellEnd"/>
            <w:r>
              <w:rPr>
                <w:sz w:val="24"/>
                <w:szCs w:val="24"/>
                <w:lang w:val="ro-RO"/>
              </w:rPr>
              <w:t>.</w:t>
            </w:r>
          </w:p>
          <w:p w:rsidR="007642F0" w:rsidRPr="00701749" w:rsidRDefault="007642F0" w:rsidP="007642F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* Compatibil cu electrocoagulatorul </w:t>
            </w:r>
            <w:proofErr w:type="spellStart"/>
            <w:r>
              <w:rPr>
                <w:sz w:val="24"/>
                <w:szCs w:val="24"/>
                <w:lang w:val="ro-RO"/>
              </w:rPr>
              <w:t>Harmonic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(GEN 11, </w:t>
            </w:r>
            <w:proofErr w:type="spellStart"/>
            <w:r>
              <w:rPr>
                <w:sz w:val="24"/>
                <w:szCs w:val="24"/>
                <w:lang w:val="ro-RO"/>
              </w:rPr>
              <w:t>Ethicon</w:t>
            </w:r>
            <w:proofErr w:type="spellEnd"/>
            <w:r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816" w:type="pct"/>
          </w:tcPr>
          <w:p w:rsidR="001B0F6C" w:rsidRPr="001B0F6C" w:rsidRDefault="00701749" w:rsidP="00721A84">
            <w:pPr>
              <w:spacing w:line="276" w:lineRule="auto"/>
              <w:ind w:firstLine="0"/>
              <w:jc w:val="left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4"/>
                <w:szCs w:val="24"/>
                <w:lang w:val="ro-RO"/>
              </w:rPr>
              <w:t>119000</w:t>
            </w:r>
            <w:r w:rsidR="001B0F6C" w:rsidRPr="001B0F6C">
              <w:rPr>
                <w:b/>
                <w:sz w:val="24"/>
                <w:szCs w:val="24"/>
                <w:lang w:val="ro-RO"/>
              </w:rPr>
              <w:t>,00 fără TVA</w:t>
            </w:r>
          </w:p>
        </w:tc>
      </w:tr>
    </w:tbl>
    <w:p w:rsidR="001B0F6C" w:rsidRPr="00DD7619" w:rsidRDefault="001B0F6C" w:rsidP="001B0F6C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color w:val="000000"/>
          <w:sz w:val="24"/>
          <w:szCs w:val="24"/>
          <w:lang w:val="ro-RO" w:eastAsia="ru-RU"/>
        </w:rPr>
        <w:t>Livrarea bunurilor se va efectua în maxim 20 zile de la încheierea contractului de către ambele părți.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bCs/>
          <w:sz w:val="24"/>
          <w:szCs w:val="24"/>
          <w:lang w:val="ro-RO" w:eastAsia="ru-RU"/>
        </w:rPr>
        <w:t>31.12.2026</w:t>
      </w: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1B0F6C" w:rsidRPr="00FB52DF" w:rsidRDefault="001B0F6C" w:rsidP="00721A84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FB52DF">
              <w:rPr>
                <w:b/>
                <w:sz w:val="24"/>
                <w:szCs w:val="24"/>
              </w:rPr>
              <w:t>Oferta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alcătuită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din </w:t>
            </w:r>
            <w:proofErr w:type="spellStart"/>
            <w:r w:rsidRPr="00FB52DF">
              <w:rPr>
                <w:b/>
                <w:sz w:val="24"/>
                <w:szCs w:val="24"/>
              </w:rPr>
              <w:t>specificația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tehnică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și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FB52DF">
              <w:rPr>
                <w:b/>
                <w:sz w:val="24"/>
                <w:szCs w:val="24"/>
              </w:rPr>
              <w:t>preț</w:t>
            </w:r>
            <w:proofErr w:type="spellEnd"/>
            <w:r w:rsidRPr="00FB52D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96" w:type="pct"/>
            <w:vAlign w:val="center"/>
          </w:tcPr>
          <w:p w:rsidR="001B0F6C" w:rsidRPr="00FB52DF" w:rsidRDefault="001B0F6C" w:rsidP="00721A84">
            <w:pPr>
              <w:rPr>
                <w:b/>
                <w:sz w:val="24"/>
                <w:szCs w:val="24"/>
              </w:rPr>
            </w:pPr>
            <w:proofErr w:type="spellStart"/>
            <w:r w:rsidRPr="00FB52DF">
              <w:rPr>
                <w:b/>
                <w:sz w:val="24"/>
                <w:szCs w:val="24"/>
              </w:rPr>
              <w:t>Prezentarea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ofertei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cu </w:t>
            </w:r>
            <w:proofErr w:type="spellStart"/>
            <w:r w:rsidRPr="00FB52DF">
              <w:rPr>
                <w:b/>
                <w:sz w:val="24"/>
                <w:szCs w:val="24"/>
              </w:rPr>
              <w:t>aplicarea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semnăturii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electronice</w:t>
            </w:r>
            <w:proofErr w:type="spellEnd"/>
            <w:r w:rsidRPr="00FB52D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1B0F6C" w:rsidRPr="00FB52DF" w:rsidRDefault="001B0F6C" w:rsidP="00721A84">
            <w:pPr>
              <w:pStyle w:val="a7"/>
              <w:jc w:val="both"/>
              <w:rPr>
                <w:b/>
                <w:sz w:val="24"/>
                <w:szCs w:val="24"/>
                <w:lang w:val="en-US"/>
              </w:rPr>
            </w:pPr>
            <w:r w:rsidRPr="00FB52DF">
              <w:rPr>
                <w:b/>
                <w:sz w:val="24"/>
                <w:szCs w:val="24"/>
                <w:lang w:val="ro-RO"/>
              </w:rPr>
              <w:t>Obligatoriu</w:t>
            </w: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1B0F6C" w:rsidRPr="00FB52DF" w:rsidRDefault="001B0F6C" w:rsidP="00721A84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1B0F6C" w:rsidRPr="00FB52DF" w:rsidRDefault="001B0F6C" w:rsidP="00721A84">
            <w:pPr>
              <w:rPr>
                <w:b/>
                <w:sz w:val="24"/>
                <w:szCs w:val="24"/>
              </w:rPr>
            </w:pPr>
          </w:p>
        </w:tc>
        <w:tc>
          <w:tcPr>
            <w:tcW w:w="931" w:type="pct"/>
          </w:tcPr>
          <w:p w:rsidR="001B0F6C" w:rsidRPr="00FB52DF" w:rsidRDefault="001B0F6C" w:rsidP="00721A84">
            <w:pPr>
              <w:pStyle w:val="a7"/>
              <w:jc w:val="both"/>
              <w:rPr>
                <w:b/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896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931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iCs/>
                <w:color w:val="000000"/>
                <w:sz w:val="24"/>
                <w:szCs w:val="24"/>
              </w:rPr>
            </w:pPr>
          </w:p>
        </w:tc>
      </w:tr>
    </w:tbl>
    <w:p w:rsidR="001B0F6C" w:rsidRDefault="001B0F6C" w:rsidP="001B0F6C">
      <w:pPr>
        <w:spacing w:line="276" w:lineRule="auto"/>
        <w:rPr>
          <w:sz w:val="24"/>
          <w:szCs w:val="24"/>
          <w:lang w:val="ro-RO"/>
        </w:rPr>
      </w:pPr>
    </w:p>
    <w:p w:rsidR="001B0F6C" w:rsidRPr="00FB52DF" w:rsidRDefault="001B0F6C" w:rsidP="001B0F6C">
      <w:pPr>
        <w:spacing w:line="276" w:lineRule="auto"/>
        <w:rPr>
          <w:sz w:val="24"/>
          <w:szCs w:val="24"/>
          <w:lang w:val="ro-RO"/>
        </w:rPr>
      </w:pPr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bCs/>
          <w:sz w:val="24"/>
          <w:szCs w:val="24"/>
          <w:lang w:val="ro-RO" w:eastAsia="ru-RU"/>
        </w:rPr>
        <w:t xml:space="preserve"> cel mai mic preț.</w:t>
      </w:r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1B0F6C" w:rsidRPr="00DD7619" w:rsidRDefault="001B0F6C" w:rsidP="001B0F6C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1B0F6C" w:rsidRPr="00F3467C" w:rsidRDefault="001B0F6C" w:rsidP="001B0F6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>
        <w:rPr>
          <w:bCs/>
          <w:sz w:val="24"/>
          <w:szCs w:val="24"/>
          <w:lang w:val="ro-RO" w:eastAsia="ru-RU"/>
        </w:rPr>
        <w:t xml:space="preserve">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>
        <w:rPr>
          <w:sz w:val="24"/>
          <w:szCs w:val="24"/>
          <w:lang w:eastAsia="ro-RO" w:bidi="ro-RO"/>
        </w:rPr>
        <w:t>20</w:t>
      </w:r>
      <w:r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Pr="00320D40">
        <w:rPr>
          <w:sz w:val="24"/>
          <w:szCs w:val="24"/>
          <w:lang w:eastAsia="ro-RO" w:bidi="ro-RO"/>
        </w:rPr>
        <w:t>zile</w:t>
      </w:r>
      <w:proofErr w:type="spellEnd"/>
      <w:r w:rsidRPr="00320D40">
        <w:rPr>
          <w:sz w:val="24"/>
          <w:szCs w:val="24"/>
          <w:lang w:eastAsia="ro-RO" w:bidi="ro-RO"/>
        </w:rPr>
        <w:t>.</w:t>
      </w:r>
      <w:bookmarkEnd w:id="1"/>
    </w:p>
    <w:p w:rsidR="001B0F6C" w:rsidRPr="00320D40" w:rsidRDefault="001B0F6C" w:rsidP="001B0F6C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lastRenderedPageBreak/>
        <w:t>21. Locul deschiderii ofertelor</w:t>
      </w:r>
      <w:r>
        <w:rPr>
          <w:bCs/>
          <w:sz w:val="24"/>
          <w:szCs w:val="24"/>
          <w:lang w:val="ro-RO" w:eastAsia="ru-RU"/>
        </w:rPr>
        <w:t>:</w:t>
      </w:r>
      <w:r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r>
        <w:rPr>
          <w:b/>
          <w:bCs/>
          <w:sz w:val="24"/>
          <w:szCs w:val="24"/>
          <w:lang w:eastAsia="ro-RO" w:bidi="ro-RO"/>
        </w:rPr>
        <w:t>achizitii.md</w:t>
      </w:r>
      <w:r w:rsidRPr="0019508E">
        <w:rPr>
          <w:b/>
          <w:bCs/>
          <w:sz w:val="24"/>
          <w:szCs w:val="24"/>
          <w:lang w:eastAsia="ro-RO" w:bidi="ro-RO"/>
        </w:rPr>
        <w:t>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1B0F6C" w:rsidRPr="0051240D" w:rsidRDefault="001B0F6C" w:rsidP="001B0F6C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 w:rsidRPr="0051240D"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1B0F6C" w:rsidRDefault="001B0F6C" w:rsidP="001B0F6C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>
        <w:rPr>
          <w:bCs/>
          <w:sz w:val="24"/>
          <w:szCs w:val="24"/>
          <w:lang w:val="ro-RO" w:eastAsia="ru-RU"/>
        </w:rPr>
        <w:t>:</w:t>
      </w:r>
      <w:r w:rsidRPr="0051240D">
        <w:rPr>
          <w:b/>
          <w:bCs/>
          <w:lang w:eastAsia="ro-RO" w:bidi="ro-RO"/>
        </w:rPr>
        <w:t xml:space="preserve">Nu </w:t>
      </w:r>
      <w:proofErr w:type="spellStart"/>
      <w:r w:rsidRPr="0051240D">
        <w:rPr>
          <w:b/>
          <w:bCs/>
          <w:lang w:eastAsia="ro-RO" w:bidi="ro-RO"/>
        </w:rPr>
        <w:t>sunt</w:t>
      </w:r>
      <w:proofErr w:type="spellEnd"/>
      <w:r w:rsidRPr="0051240D">
        <w:rPr>
          <w:b/>
          <w:bCs/>
          <w:lang w:eastAsia="ro-RO" w:bidi="ro-RO"/>
        </w:rPr>
        <w:t>.</w:t>
      </w:r>
    </w:p>
    <w:p w:rsidR="001B0F6C" w:rsidRDefault="001B0F6C" w:rsidP="001B0F6C">
      <w:pPr>
        <w:spacing w:line="276" w:lineRule="auto"/>
        <w:rPr>
          <w:b/>
          <w:bCs/>
          <w:lang w:eastAsia="ro-RO" w:bidi="ro-RO"/>
        </w:rPr>
      </w:pPr>
    </w:p>
    <w:p w:rsidR="001B0F6C" w:rsidRPr="005A3F69" w:rsidRDefault="001B0F6C" w:rsidP="001B0F6C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</w:t>
      </w:r>
      <w:r w:rsidR="004F74D8">
        <w:rPr>
          <w:sz w:val="24"/>
          <w:szCs w:val="24"/>
          <w:lang w:val="ro-RO" w:eastAsia="ru-RU"/>
        </w:rPr>
        <w:t>A. Mustea</w:t>
      </w:r>
    </w:p>
    <w:p w:rsidR="003334B0" w:rsidRDefault="003334B0"/>
    <w:sectPr w:rsidR="003334B0" w:rsidSect="004F74D8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61FF7"/>
    <w:multiLevelType w:val="hybridMultilevel"/>
    <w:tmpl w:val="57A4A818"/>
    <w:lvl w:ilvl="0" w:tplc="46020D72">
      <w:start w:val="1"/>
      <w:numFmt w:val="upperLetter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CA"/>
    <w:rsid w:val="00121C15"/>
    <w:rsid w:val="001B0F6C"/>
    <w:rsid w:val="003334B0"/>
    <w:rsid w:val="004F74D8"/>
    <w:rsid w:val="00701749"/>
    <w:rsid w:val="007642F0"/>
    <w:rsid w:val="00E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F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jc w:val="left"/>
      <w:outlineLvl w:val="1"/>
    </w:pPr>
    <w:rPr>
      <w:sz w:val="24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ind w:firstLine="0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  <w:jc w:val="left"/>
    </w:pPr>
    <w:rPr>
      <w:rFonts w:eastAsia="Cambria" w:cstheme="minorBidi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 w:firstLine="0"/>
      <w:jc w:val="left"/>
    </w:pPr>
    <w:rPr>
      <w:rFonts w:ascii="Calibri" w:eastAsia="Calibri" w:hAnsi="Calibri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  <w:style w:type="character" w:styleId="a6">
    <w:name w:val="Hyperlink"/>
    <w:uiPriority w:val="99"/>
    <w:semiHidden/>
    <w:unhideWhenUsed/>
    <w:rsid w:val="001B0F6C"/>
    <w:rPr>
      <w:color w:val="0000FF"/>
      <w:u w:val="single"/>
    </w:rPr>
  </w:style>
  <w:style w:type="paragraph" w:styleId="a7">
    <w:name w:val="No Spacing"/>
    <w:uiPriority w:val="1"/>
    <w:qFormat/>
    <w:rsid w:val="001B0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F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jc w:val="left"/>
      <w:outlineLvl w:val="1"/>
    </w:pPr>
    <w:rPr>
      <w:sz w:val="24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ind w:firstLine="0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  <w:jc w:val="left"/>
    </w:pPr>
    <w:rPr>
      <w:rFonts w:eastAsia="Cambria" w:cstheme="minorBidi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 w:firstLine="0"/>
      <w:jc w:val="left"/>
    </w:pPr>
    <w:rPr>
      <w:rFonts w:ascii="Calibri" w:eastAsia="Calibri" w:hAnsi="Calibri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  <w:style w:type="character" w:styleId="a6">
    <w:name w:val="Hyperlink"/>
    <w:uiPriority w:val="99"/>
    <w:semiHidden/>
    <w:unhideWhenUsed/>
    <w:rsid w:val="001B0F6C"/>
    <w:rPr>
      <w:color w:val="0000FF"/>
      <w:u w:val="single"/>
    </w:rPr>
  </w:style>
  <w:style w:type="paragraph" w:styleId="a7">
    <w:name w:val="No Spacing"/>
    <w:uiPriority w:val="1"/>
    <w:qFormat/>
    <w:rsid w:val="001B0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organization/idno/100360015102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2026-05-18T12:12:00Z</dcterms:created>
  <dcterms:modified xsi:type="dcterms:W3CDTF">2026-05-25T11:28:00Z</dcterms:modified>
</cp:coreProperties>
</file>