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F434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48E14E22" w14:textId="33ECCF29" w:rsidR="00764F82" w:rsidRPr="00764F82" w:rsidRDefault="00502EFF" w:rsidP="00764F82">
      <w:pPr>
        <w:jc w:val="right"/>
        <w:rPr>
          <w:noProof w:val="0"/>
          <w:lang w:val="ro-MD"/>
        </w:rPr>
      </w:pPr>
      <w:r w:rsidRPr="00FF430B">
        <w:rPr>
          <w:noProof w:val="0"/>
          <w:lang w:val="ro-MD"/>
        </w:rPr>
        <w:t>din “____” ________ 20___</w:t>
      </w:r>
      <w:bookmarkStart w:id="45" w:name="_GoBack"/>
      <w:bookmarkEnd w:id="45"/>
    </w:p>
    <w:p w14:paraId="067F4F8A" w14:textId="77777777" w:rsidR="00764F82" w:rsidRPr="00FF430B" w:rsidRDefault="00764F82" w:rsidP="00764F82">
      <w:pPr>
        <w:jc w:val="center"/>
      </w:pPr>
    </w:p>
    <w:p w14:paraId="5D1B04CC" w14:textId="77777777" w:rsidR="00764F82" w:rsidRPr="00FF430B" w:rsidRDefault="00764F82" w:rsidP="00764F82">
      <w:pPr>
        <w:spacing w:before="120"/>
        <w:jc w:val="center"/>
        <w:outlineLvl w:val="0"/>
        <w:rPr>
          <w:b/>
          <w:sz w:val="28"/>
          <w:szCs w:val="28"/>
          <w:lang w:eastAsia="ru-RU"/>
        </w:rPr>
      </w:pPr>
      <w:r w:rsidRPr="00FF430B">
        <w:rPr>
          <w:b/>
          <w:sz w:val="28"/>
          <w:szCs w:val="28"/>
          <w:lang w:eastAsia="ru-RU"/>
        </w:rPr>
        <w:t>ANUNȚ DE PARTICIPARE</w:t>
      </w:r>
    </w:p>
    <w:p w14:paraId="7093F1A1" w14:textId="77777777" w:rsidR="00764F82" w:rsidRPr="00FF430B" w:rsidRDefault="00764F82" w:rsidP="00764F82">
      <w:pPr>
        <w:rPr>
          <w:sz w:val="20"/>
          <w:szCs w:val="20"/>
          <w:lang w:eastAsia="ru-RU"/>
        </w:rPr>
      </w:pPr>
    </w:p>
    <w:p w14:paraId="76A9A06D" w14:textId="77777777" w:rsidR="00764F82" w:rsidRPr="00FF430B" w:rsidRDefault="00764F82" w:rsidP="00764F82">
      <w:pPr>
        <w:shd w:val="clear" w:color="auto" w:fill="FFFFFF" w:themeFill="background1"/>
        <w:spacing w:before="120"/>
        <w:jc w:val="center"/>
        <w:rPr>
          <w:b/>
          <w:lang w:eastAsia="ru-RU"/>
        </w:rPr>
      </w:pPr>
      <w:r w:rsidRPr="00FF430B">
        <w:rPr>
          <w:b/>
          <w:lang w:eastAsia="ru-RU"/>
        </w:rPr>
        <w:t>privind achiziționarea</w:t>
      </w:r>
      <w:r>
        <w:rPr>
          <w:b/>
          <w:lang w:eastAsia="ru-RU"/>
        </w:rPr>
        <w:t xml:space="preserve"> </w:t>
      </w:r>
      <w:r w:rsidRPr="00FF430B">
        <w:rPr>
          <w:b/>
          <w:lang w:eastAsia="ru-RU"/>
        </w:rPr>
        <w:t xml:space="preserve"> </w:t>
      </w:r>
      <w:r w:rsidRPr="00A8263A">
        <w:rPr>
          <w:b/>
          <w:u w:val="single"/>
          <w:shd w:val="clear" w:color="auto" w:fill="FFFFFF" w:themeFill="background1"/>
          <w:lang w:eastAsia="ru-RU"/>
        </w:rPr>
        <w:t>lucr</w:t>
      </w:r>
      <w:r w:rsidRPr="00A8263A">
        <w:rPr>
          <w:b/>
          <w:u w:val="single"/>
          <w:shd w:val="clear" w:color="auto" w:fill="FFFFFF" w:themeFill="background1"/>
          <w:lang w:val="ro-MD" w:eastAsia="ru-RU"/>
        </w:rPr>
        <w:t>ărilor de schimbarea învelisului exterior al terenurilor de joacă din or. Vatra</w:t>
      </w:r>
      <w:r w:rsidRPr="00A8263A">
        <w:rPr>
          <w:b/>
          <w:u w:val="single"/>
          <w:shd w:val="clear" w:color="auto" w:fill="FFFFFF" w:themeFill="background1"/>
          <w:lang w:eastAsia="ru-RU"/>
        </w:rPr>
        <w:br/>
      </w:r>
      <w:r w:rsidRPr="00FF430B">
        <w:rPr>
          <w:sz w:val="20"/>
          <w:lang w:eastAsia="ru-RU"/>
        </w:rPr>
        <w:t xml:space="preserve">                                                          </w:t>
      </w:r>
      <w:r w:rsidRPr="00FF430B">
        <w:rPr>
          <w:b/>
          <w:lang w:eastAsia="ru-RU"/>
        </w:rPr>
        <w:br/>
        <w:t>prin procedura de achiziție_</w:t>
      </w:r>
      <w:r>
        <w:rPr>
          <w:b/>
          <w:lang w:eastAsia="ru-RU"/>
        </w:rPr>
        <w:t>COP</w:t>
      </w:r>
      <w:r w:rsidRPr="00FF430B">
        <w:rPr>
          <w:b/>
          <w:lang w:eastAsia="ru-RU"/>
        </w:rPr>
        <w:br/>
      </w:r>
    </w:p>
    <w:p w14:paraId="647C6803" w14:textId="77777777" w:rsidR="00764F82" w:rsidRPr="00262591" w:rsidRDefault="00764F82" w:rsidP="00764F82">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(Da/Nu):DA</w:t>
      </w:r>
    </w:p>
    <w:p w14:paraId="13AF2305" w14:textId="77777777" w:rsidR="00764F82" w:rsidRPr="00A8263A" w:rsidRDefault="00764F82" w:rsidP="00764F82">
      <w:pPr>
        <w:shd w:val="clear" w:color="auto" w:fill="FFFFFF" w:themeFill="background1"/>
        <w:tabs>
          <w:tab w:val="left" w:pos="284"/>
          <w:tab w:val="right" w:pos="426"/>
        </w:tabs>
        <w:spacing w:before="120"/>
        <w:jc w:val="both"/>
        <w:rPr>
          <w:highlight w:val="yellow"/>
        </w:rPr>
      </w:pPr>
      <w:r>
        <w:rPr>
          <w:b/>
          <w:highlight w:val="yellow"/>
        </w:rPr>
        <w:t xml:space="preserve">Link-ul </w:t>
      </w:r>
      <w:r w:rsidRPr="00262591">
        <w:rPr>
          <w:b/>
          <w:highlight w:val="yellow"/>
        </w:rPr>
        <w:t>că</w:t>
      </w:r>
      <w:r>
        <w:rPr>
          <w:b/>
          <w:highlight w:val="yellow"/>
        </w:rPr>
        <w:t>tre planul de achiziții publice publicat:_</w:t>
      </w:r>
      <w:r w:rsidRPr="00A8263A">
        <w:t xml:space="preserve"> </w:t>
      </w:r>
      <w:hyperlink r:id="rId13" w:history="1">
        <w:r w:rsidRPr="00416CB2">
          <w:rPr>
            <w:rStyle w:val="af3"/>
            <w:b/>
          </w:rPr>
          <w:t>www.primariavatra.md</w:t>
        </w:r>
      </w:hyperlink>
    </w:p>
    <w:p w14:paraId="40DF27D2" w14:textId="77777777" w:rsidR="00764F82" w:rsidRPr="00416CB2" w:rsidRDefault="00764F82" w:rsidP="00764F82">
      <w:pPr>
        <w:shd w:val="clear" w:color="auto" w:fill="FFFFFF" w:themeFill="background1"/>
        <w:tabs>
          <w:tab w:val="left" w:pos="284"/>
          <w:tab w:val="right" w:pos="426"/>
        </w:tabs>
        <w:spacing w:before="120"/>
        <w:jc w:val="both"/>
        <w:rPr>
          <w:b/>
          <w:lang w:eastAsia="ru-RU"/>
        </w:rPr>
      </w:pPr>
      <w:r w:rsidRPr="00416CB2">
        <w:rPr>
          <w:bCs/>
          <w:lang w:eastAsia="ru-RU"/>
        </w:rPr>
        <w:t>Denumirea autorității contractante</w:t>
      </w:r>
      <w:r w:rsidRPr="00416CB2">
        <w:rPr>
          <w:b/>
          <w:lang w:eastAsia="ru-RU"/>
        </w:rPr>
        <w:t>: Primăria or. Vatra</w:t>
      </w:r>
    </w:p>
    <w:p w14:paraId="4C07752F"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4" w:hanging="284"/>
        <w:rPr>
          <w:b/>
          <w:lang w:eastAsia="ru-RU"/>
        </w:rPr>
      </w:pPr>
      <w:r w:rsidRPr="00416CB2">
        <w:rPr>
          <w:bCs/>
          <w:lang w:eastAsia="ru-RU"/>
        </w:rPr>
        <w:t>IDNO</w:t>
      </w:r>
      <w:r w:rsidRPr="00416CB2">
        <w:rPr>
          <w:b/>
          <w:lang w:eastAsia="ru-RU"/>
        </w:rPr>
        <w:t xml:space="preserve">: </w:t>
      </w:r>
      <w:r w:rsidRPr="00416CB2">
        <w:rPr>
          <w:b/>
          <w:shd w:val="clear" w:color="auto" w:fill="FFFFFF" w:themeFill="background1"/>
          <w:lang w:eastAsia="ru-RU"/>
        </w:rPr>
        <w:t>1007601009554</w:t>
      </w:r>
    </w:p>
    <w:p w14:paraId="55277A5E"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4" w:hanging="284"/>
        <w:rPr>
          <w:b/>
          <w:lang w:eastAsia="ru-RU"/>
        </w:rPr>
      </w:pPr>
      <w:r w:rsidRPr="00416CB2">
        <w:rPr>
          <w:bCs/>
          <w:lang w:eastAsia="ru-RU"/>
        </w:rPr>
        <w:t>Adresa:</w:t>
      </w:r>
      <w:r w:rsidRPr="00416CB2">
        <w:rPr>
          <w:b/>
          <w:lang w:eastAsia="ru-RU"/>
        </w:rPr>
        <w:t xml:space="preserve"> MD2055,  or. Vatra, str. Ștefan Vodă 5</w:t>
      </w:r>
    </w:p>
    <w:p w14:paraId="668E505F"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4" w:hanging="284"/>
        <w:rPr>
          <w:b/>
          <w:lang w:eastAsia="ru-RU"/>
        </w:rPr>
      </w:pPr>
      <w:r w:rsidRPr="00416CB2">
        <w:rPr>
          <w:bCs/>
          <w:lang w:eastAsia="ru-RU"/>
        </w:rPr>
        <w:t>Numărul de telefon/fax</w:t>
      </w:r>
      <w:r w:rsidRPr="00416CB2">
        <w:rPr>
          <w:b/>
          <w:lang w:eastAsia="ru-RU"/>
        </w:rPr>
        <w:t>:</w:t>
      </w:r>
      <w:r w:rsidRPr="00416CB2">
        <w:rPr>
          <w:b/>
          <w:shd w:val="clear" w:color="auto" w:fill="FFFFFF" w:themeFill="background1"/>
          <w:lang w:eastAsia="ru-RU"/>
        </w:rPr>
        <w:t>0-22-615806,596004/ fax 0-22 61-59-51</w:t>
      </w:r>
    </w:p>
    <w:p w14:paraId="7CAE3FC0"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4" w:hanging="284"/>
        <w:rPr>
          <w:b/>
          <w:lang w:eastAsia="ru-RU"/>
        </w:rPr>
      </w:pPr>
      <w:r w:rsidRPr="00416CB2">
        <w:rPr>
          <w:bCs/>
          <w:lang w:eastAsia="ru-RU"/>
        </w:rPr>
        <w:t>Adresa de e-mail și pagina web oficială a autorității contractante:</w:t>
      </w:r>
      <w:r w:rsidRPr="00416CB2">
        <w:rPr>
          <w:b/>
          <w:lang w:eastAsia="ru-RU"/>
        </w:rPr>
        <w:t xml:space="preserve"> </w:t>
      </w:r>
      <w:r w:rsidRPr="00416CB2">
        <w:rPr>
          <w:b/>
          <w:u w:val="single"/>
          <w:shd w:val="clear" w:color="auto" w:fill="FFFFFF" w:themeFill="background1"/>
          <w:lang w:eastAsia="ru-RU"/>
        </w:rPr>
        <w:t>achiziții.vatra@gmail.com</w:t>
      </w:r>
    </w:p>
    <w:p w14:paraId="43D09087"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8" w:hanging="288"/>
        <w:rPr>
          <w:b/>
          <w:u w:val="single"/>
          <w:lang w:eastAsia="ru-RU"/>
        </w:rPr>
      </w:pPr>
      <w:r w:rsidRPr="00416CB2">
        <w:rPr>
          <w:bCs/>
          <w:lang w:eastAsia="ru-RU"/>
        </w:rPr>
        <w:t>Adresa de e-mail sau pagina web oficială de la care se va putea obține accesul la documentația de atribuire:</w:t>
      </w:r>
      <w:r w:rsidRPr="00416CB2">
        <w:rPr>
          <w:b/>
          <w:lang w:eastAsia="ru-RU"/>
        </w:rPr>
        <w:t xml:space="preserve"> </w:t>
      </w:r>
      <w:r w:rsidRPr="00416CB2">
        <w:rPr>
          <w:b/>
          <w:i/>
          <w:u w:val="single"/>
          <w:lang w:eastAsia="ru-RU"/>
        </w:rPr>
        <w:t>documentația de atribuire este anexată în cadrul procedurii în SIA RSAP</w:t>
      </w:r>
    </w:p>
    <w:p w14:paraId="3345548C" w14:textId="77777777" w:rsidR="00764F82" w:rsidRPr="00416CB2" w:rsidRDefault="00764F82" w:rsidP="00764F82">
      <w:pPr>
        <w:numPr>
          <w:ilvl w:val="0"/>
          <w:numId w:val="25"/>
        </w:numPr>
        <w:shd w:val="clear" w:color="auto" w:fill="FFFFFF" w:themeFill="background1"/>
        <w:tabs>
          <w:tab w:val="left" w:pos="284"/>
          <w:tab w:val="right" w:pos="9531"/>
        </w:tabs>
        <w:spacing w:before="120"/>
        <w:ind w:left="284" w:hanging="284"/>
        <w:rPr>
          <w:b/>
          <w:lang w:eastAsia="ru-RU"/>
        </w:rPr>
      </w:pPr>
      <w:r w:rsidRPr="00416CB2">
        <w:rPr>
          <w:bCs/>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416CB2">
        <w:rPr>
          <w:b/>
          <w:lang w:eastAsia="ru-RU"/>
        </w:rPr>
        <w:t xml:space="preserve"> </w:t>
      </w:r>
      <w:r w:rsidRPr="00416CB2">
        <w:rPr>
          <w:b/>
          <w:u w:val="single"/>
          <w:lang w:eastAsia="ru-RU"/>
        </w:rPr>
        <w:t>nu se aplica</w:t>
      </w:r>
    </w:p>
    <w:p w14:paraId="05C95FF8" w14:textId="77777777" w:rsidR="00764F82" w:rsidRPr="002633BB" w:rsidRDefault="00764F82" w:rsidP="00764F82">
      <w:pPr>
        <w:numPr>
          <w:ilvl w:val="0"/>
          <w:numId w:val="25"/>
        </w:numPr>
        <w:shd w:val="clear" w:color="auto" w:fill="FFFFFF" w:themeFill="background1"/>
        <w:tabs>
          <w:tab w:val="left" w:pos="284"/>
          <w:tab w:val="right" w:pos="426"/>
        </w:tabs>
        <w:spacing w:before="120"/>
        <w:ind w:left="284" w:hanging="284"/>
        <w:rPr>
          <w:bCs/>
          <w:lang w:eastAsia="ru-RU"/>
        </w:rPr>
      </w:pPr>
      <w:r w:rsidRPr="002633BB">
        <w:rPr>
          <w:bCs/>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64F82" w14:paraId="3CDDCEF6" w14:textId="77777777" w:rsidTr="003B67C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737028"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A277CF"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DB32C3"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3758B4"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52C097"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B33A79"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D6F0B9" w14:textId="77777777" w:rsidR="00764F82" w:rsidRPr="00FF430B" w:rsidRDefault="00764F82" w:rsidP="003B67CA">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764F82" w14:paraId="36F348D4" w14:textId="77777777" w:rsidTr="003B67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598078" w14:textId="77777777" w:rsidR="00764F82" w:rsidRPr="00FF430B" w:rsidRDefault="00764F82" w:rsidP="003B67CA">
            <w:pPr>
              <w:shd w:val="clear" w:color="auto" w:fill="FFFFFF" w:themeFill="background1"/>
              <w:spacing w:before="120"/>
              <w:jc w:val="center"/>
              <w:rPr>
                <w:sz w:val="20"/>
                <w:szCs w:val="20"/>
                <w:lang w:eastAsia="ru-RU"/>
              </w:rPr>
            </w:pPr>
          </w:p>
        </w:tc>
        <w:tc>
          <w:tcPr>
            <w:tcW w:w="1025" w:type="dxa"/>
            <w:vMerge w:val="restart"/>
            <w:tcBorders>
              <w:top w:val="single" w:sz="4" w:space="0" w:color="auto"/>
              <w:left w:val="single" w:sz="4" w:space="0" w:color="auto"/>
              <w:right w:val="single" w:sz="4" w:space="0" w:color="auto"/>
            </w:tcBorders>
            <w:shd w:val="clear" w:color="auto" w:fill="auto"/>
            <w:vAlign w:val="center"/>
          </w:tcPr>
          <w:p w14:paraId="18A251EA" w14:textId="77777777" w:rsidR="00764F82" w:rsidRPr="00FF430B" w:rsidRDefault="00764F82" w:rsidP="003B67CA">
            <w:pPr>
              <w:shd w:val="clear" w:color="auto" w:fill="FFFFFF" w:themeFill="background1"/>
              <w:spacing w:before="120"/>
              <w:jc w:val="center"/>
              <w:rPr>
                <w:sz w:val="20"/>
                <w:szCs w:val="20"/>
                <w:lang w:eastAsia="ru-RU"/>
              </w:rPr>
            </w:pPr>
            <w:r w:rsidRPr="00C515E3">
              <w:rPr>
                <w:sz w:val="20"/>
                <w:szCs w:val="20"/>
                <w:lang w:eastAsia="ru-RU"/>
              </w:rPr>
              <w:t>45200000-9</w:t>
            </w:r>
          </w:p>
        </w:tc>
        <w:tc>
          <w:tcPr>
            <w:tcW w:w="2393" w:type="dxa"/>
            <w:vMerge w:val="restart"/>
            <w:tcBorders>
              <w:top w:val="single" w:sz="4" w:space="0" w:color="auto"/>
              <w:left w:val="single" w:sz="4" w:space="0" w:color="auto"/>
              <w:right w:val="single" w:sz="4" w:space="0" w:color="auto"/>
            </w:tcBorders>
            <w:shd w:val="clear" w:color="auto" w:fill="auto"/>
            <w:vAlign w:val="center"/>
          </w:tcPr>
          <w:p w14:paraId="262D3B14" w14:textId="77777777" w:rsidR="00764F82" w:rsidRPr="00FF430B" w:rsidRDefault="00764F82" w:rsidP="003B67CA">
            <w:pPr>
              <w:shd w:val="clear" w:color="auto" w:fill="FFFFFF" w:themeFill="background1"/>
              <w:spacing w:before="120"/>
              <w:jc w:val="center"/>
              <w:rPr>
                <w:sz w:val="20"/>
                <w:szCs w:val="20"/>
                <w:lang w:eastAsia="ru-RU"/>
              </w:rPr>
            </w:pPr>
            <w:r w:rsidRPr="00336A2D">
              <w:rPr>
                <w:b/>
                <w:sz w:val="20"/>
                <w:szCs w:val="20"/>
                <w:u w:val="single"/>
                <w:lang w:eastAsia="ru-RU"/>
              </w:rPr>
              <w:t>Lucr</w:t>
            </w:r>
            <w:r w:rsidRPr="00336A2D">
              <w:rPr>
                <w:b/>
                <w:sz w:val="20"/>
                <w:szCs w:val="20"/>
                <w:u w:val="single"/>
                <w:lang w:val="ro-MD" w:eastAsia="ru-RU"/>
              </w:rPr>
              <w:t>ări</w:t>
            </w:r>
            <w:r>
              <w:rPr>
                <w:b/>
                <w:sz w:val="20"/>
                <w:szCs w:val="20"/>
                <w:u w:val="single"/>
                <w:lang w:val="ro-MD" w:eastAsia="ru-RU"/>
              </w:rPr>
              <w:t xml:space="preserve"> </w:t>
            </w:r>
            <w:r w:rsidRPr="00336A2D">
              <w:rPr>
                <w:b/>
                <w:sz w:val="20"/>
                <w:szCs w:val="20"/>
                <w:u w:val="single"/>
                <w:lang w:val="ro-MD" w:eastAsia="ru-RU"/>
              </w:rPr>
              <w:t>de schimbarea învelișului exterior al terenurilor de joacă din or. Vatra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3040232B" w14:textId="77777777" w:rsidR="00764F82" w:rsidRPr="00FF430B" w:rsidRDefault="00764F82" w:rsidP="003B67CA">
            <w:pPr>
              <w:shd w:val="clear" w:color="auto" w:fill="FFFFFF" w:themeFill="background1"/>
              <w:spacing w:before="120"/>
              <w:jc w:val="center"/>
              <w:rPr>
                <w:sz w:val="20"/>
                <w:szCs w:val="20"/>
                <w:lang w:eastAsia="ru-RU"/>
              </w:rPr>
            </w:pPr>
            <w:r>
              <w:rPr>
                <w:sz w:val="20"/>
                <w:szCs w:val="20"/>
                <w:lang w:eastAsia="ru-RU"/>
              </w:rPr>
              <w:t>buc</w:t>
            </w:r>
          </w:p>
        </w:tc>
        <w:tc>
          <w:tcPr>
            <w:tcW w:w="1170" w:type="dxa"/>
            <w:vMerge w:val="restart"/>
            <w:tcBorders>
              <w:top w:val="single" w:sz="4" w:space="0" w:color="auto"/>
              <w:left w:val="single" w:sz="4" w:space="0" w:color="auto"/>
              <w:right w:val="single" w:sz="4" w:space="0" w:color="auto"/>
            </w:tcBorders>
            <w:shd w:val="clear" w:color="auto" w:fill="auto"/>
            <w:vAlign w:val="center"/>
          </w:tcPr>
          <w:p w14:paraId="2791E53D" w14:textId="77777777" w:rsidR="00764F82" w:rsidRPr="00FF430B" w:rsidRDefault="00764F82" w:rsidP="003B67CA">
            <w:pPr>
              <w:shd w:val="clear" w:color="auto" w:fill="FFFFFF" w:themeFill="background1"/>
              <w:spacing w:before="120"/>
              <w:jc w:val="center"/>
              <w:rPr>
                <w:sz w:val="20"/>
                <w:szCs w:val="20"/>
                <w:lang w:eastAsia="ru-RU"/>
              </w:rPr>
            </w:pPr>
            <w:r>
              <w:rPr>
                <w:sz w:val="20"/>
                <w:szCs w:val="20"/>
                <w:lang w:eastAsia="ru-RU"/>
              </w:rPr>
              <w:t>1</w:t>
            </w:r>
          </w:p>
        </w:tc>
        <w:tc>
          <w:tcPr>
            <w:tcW w:w="1980" w:type="dxa"/>
            <w:vMerge w:val="restart"/>
            <w:tcBorders>
              <w:top w:val="single" w:sz="4" w:space="0" w:color="auto"/>
              <w:left w:val="single" w:sz="4" w:space="0" w:color="auto"/>
              <w:right w:val="single" w:sz="4" w:space="0" w:color="auto"/>
            </w:tcBorders>
            <w:shd w:val="clear" w:color="auto" w:fill="auto"/>
            <w:vAlign w:val="center"/>
          </w:tcPr>
          <w:p w14:paraId="23142CFA" w14:textId="77777777" w:rsidR="00764F82" w:rsidRPr="00FF430B" w:rsidRDefault="00764F82" w:rsidP="003B67CA">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vMerge w:val="restart"/>
            <w:tcBorders>
              <w:top w:val="single" w:sz="4" w:space="0" w:color="auto"/>
              <w:left w:val="single" w:sz="4" w:space="0" w:color="auto"/>
              <w:right w:val="single" w:sz="4" w:space="0" w:color="auto"/>
            </w:tcBorders>
            <w:shd w:val="clear" w:color="auto" w:fill="auto"/>
          </w:tcPr>
          <w:p w14:paraId="580E482A" w14:textId="77777777" w:rsidR="00764F82" w:rsidRPr="00FF430B" w:rsidRDefault="00764F82" w:rsidP="003B67CA">
            <w:pPr>
              <w:shd w:val="clear" w:color="auto" w:fill="FFFFFF" w:themeFill="background1"/>
              <w:spacing w:before="120"/>
              <w:jc w:val="center"/>
              <w:rPr>
                <w:sz w:val="20"/>
                <w:szCs w:val="20"/>
                <w:lang w:eastAsia="ru-RU"/>
              </w:rPr>
            </w:pPr>
            <w:r w:rsidRPr="006F2B7E">
              <w:rPr>
                <w:sz w:val="20"/>
                <w:szCs w:val="20"/>
                <w:lang w:eastAsia="ru-RU"/>
              </w:rPr>
              <w:t>745684,17</w:t>
            </w:r>
          </w:p>
        </w:tc>
      </w:tr>
      <w:tr w:rsidR="00764F82" w14:paraId="22FC38F8" w14:textId="77777777" w:rsidTr="003B67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3DB120" w14:textId="77777777" w:rsidR="00764F82" w:rsidRPr="00FF430B" w:rsidRDefault="00764F82" w:rsidP="003B67CA">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shd w:val="clear" w:color="auto" w:fill="auto"/>
            <w:vAlign w:val="center"/>
          </w:tcPr>
          <w:p w14:paraId="0FC0F6BD" w14:textId="77777777" w:rsidR="00764F82" w:rsidRPr="00FF430B" w:rsidRDefault="00764F82" w:rsidP="003B67CA">
            <w:pPr>
              <w:shd w:val="clear" w:color="auto" w:fill="FFFFFF" w:themeFill="background1"/>
              <w:spacing w:before="120"/>
              <w:jc w:val="center"/>
              <w:rPr>
                <w:sz w:val="20"/>
                <w:szCs w:val="20"/>
                <w:lang w:eastAsia="ru-RU"/>
              </w:rPr>
            </w:pPr>
          </w:p>
        </w:tc>
        <w:tc>
          <w:tcPr>
            <w:tcW w:w="2393" w:type="dxa"/>
            <w:vMerge/>
            <w:tcBorders>
              <w:left w:val="single" w:sz="4" w:space="0" w:color="auto"/>
              <w:right w:val="single" w:sz="4" w:space="0" w:color="auto"/>
            </w:tcBorders>
            <w:shd w:val="clear" w:color="auto" w:fill="auto"/>
            <w:vAlign w:val="center"/>
          </w:tcPr>
          <w:p w14:paraId="78C66987" w14:textId="77777777" w:rsidR="00764F82" w:rsidRPr="00FF430B" w:rsidRDefault="00764F82" w:rsidP="003B67CA">
            <w:pPr>
              <w:shd w:val="clear" w:color="auto" w:fill="FFFFFF" w:themeFill="background1"/>
              <w:spacing w:before="120"/>
              <w:jc w:val="center"/>
              <w:rPr>
                <w:i/>
                <w:sz w:val="20"/>
                <w:szCs w:val="20"/>
                <w:lang w:eastAsia="ru-RU"/>
              </w:rPr>
            </w:pPr>
          </w:p>
        </w:tc>
        <w:tc>
          <w:tcPr>
            <w:tcW w:w="990" w:type="dxa"/>
            <w:vMerge/>
            <w:tcBorders>
              <w:left w:val="single" w:sz="4" w:space="0" w:color="auto"/>
              <w:right w:val="single" w:sz="4" w:space="0" w:color="auto"/>
            </w:tcBorders>
            <w:shd w:val="clear" w:color="auto" w:fill="auto"/>
            <w:vAlign w:val="center"/>
          </w:tcPr>
          <w:p w14:paraId="6ECB5B13" w14:textId="77777777" w:rsidR="00764F82" w:rsidRPr="00FF430B" w:rsidRDefault="00764F82" w:rsidP="003B67CA">
            <w:pPr>
              <w:shd w:val="clear" w:color="auto" w:fill="FFFFFF" w:themeFill="background1"/>
              <w:spacing w:before="120"/>
              <w:jc w:val="center"/>
              <w:rPr>
                <w:sz w:val="20"/>
                <w:szCs w:val="20"/>
                <w:lang w:eastAsia="ru-RU"/>
              </w:rPr>
            </w:pPr>
          </w:p>
        </w:tc>
        <w:tc>
          <w:tcPr>
            <w:tcW w:w="1170" w:type="dxa"/>
            <w:vMerge/>
            <w:tcBorders>
              <w:left w:val="single" w:sz="4" w:space="0" w:color="auto"/>
              <w:right w:val="single" w:sz="4" w:space="0" w:color="auto"/>
            </w:tcBorders>
            <w:shd w:val="clear" w:color="auto" w:fill="auto"/>
            <w:vAlign w:val="center"/>
          </w:tcPr>
          <w:p w14:paraId="0A71CBA3"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right w:val="single" w:sz="4" w:space="0" w:color="auto"/>
            </w:tcBorders>
            <w:shd w:val="clear" w:color="auto" w:fill="auto"/>
            <w:vAlign w:val="center"/>
          </w:tcPr>
          <w:p w14:paraId="4A9DD6B3"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right w:val="single" w:sz="4" w:space="0" w:color="auto"/>
            </w:tcBorders>
            <w:shd w:val="clear" w:color="auto" w:fill="auto"/>
          </w:tcPr>
          <w:p w14:paraId="24426A7E" w14:textId="77777777" w:rsidR="00764F82" w:rsidRPr="00FF430B" w:rsidRDefault="00764F82" w:rsidP="003B67CA">
            <w:pPr>
              <w:shd w:val="clear" w:color="auto" w:fill="FFFFFF" w:themeFill="background1"/>
              <w:spacing w:before="120"/>
              <w:jc w:val="center"/>
              <w:rPr>
                <w:sz w:val="20"/>
                <w:szCs w:val="20"/>
                <w:lang w:eastAsia="ru-RU"/>
              </w:rPr>
            </w:pPr>
          </w:p>
        </w:tc>
      </w:tr>
      <w:tr w:rsidR="00764F82" w14:paraId="4E0BA4E6" w14:textId="77777777" w:rsidTr="003B67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9BA" w14:textId="77777777" w:rsidR="00764F82" w:rsidRPr="00FF430B" w:rsidRDefault="00764F82" w:rsidP="003B67CA">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shd w:val="clear" w:color="auto" w:fill="auto"/>
            <w:vAlign w:val="center"/>
          </w:tcPr>
          <w:p w14:paraId="5B7330EC" w14:textId="77777777" w:rsidR="00764F82" w:rsidRPr="00FF430B" w:rsidRDefault="00764F82" w:rsidP="003B67CA">
            <w:pPr>
              <w:shd w:val="clear" w:color="auto" w:fill="FFFFFF" w:themeFill="background1"/>
              <w:spacing w:before="120"/>
              <w:jc w:val="center"/>
              <w:rPr>
                <w:sz w:val="20"/>
                <w:szCs w:val="20"/>
                <w:lang w:eastAsia="ru-RU"/>
              </w:rPr>
            </w:pPr>
          </w:p>
        </w:tc>
        <w:tc>
          <w:tcPr>
            <w:tcW w:w="2393" w:type="dxa"/>
            <w:vMerge/>
            <w:tcBorders>
              <w:left w:val="single" w:sz="4" w:space="0" w:color="auto"/>
              <w:right w:val="single" w:sz="4" w:space="0" w:color="auto"/>
            </w:tcBorders>
            <w:shd w:val="clear" w:color="auto" w:fill="auto"/>
            <w:vAlign w:val="center"/>
          </w:tcPr>
          <w:p w14:paraId="6D28AB18" w14:textId="77777777" w:rsidR="00764F82" w:rsidRPr="00FF430B" w:rsidRDefault="00764F82" w:rsidP="003B67CA">
            <w:pPr>
              <w:shd w:val="clear" w:color="auto" w:fill="FFFFFF" w:themeFill="background1"/>
              <w:spacing w:before="120"/>
              <w:jc w:val="center"/>
              <w:rPr>
                <w:sz w:val="20"/>
                <w:szCs w:val="20"/>
                <w:lang w:eastAsia="ru-RU"/>
              </w:rPr>
            </w:pPr>
          </w:p>
        </w:tc>
        <w:tc>
          <w:tcPr>
            <w:tcW w:w="990" w:type="dxa"/>
            <w:vMerge/>
            <w:tcBorders>
              <w:left w:val="single" w:sz="4" w:space="0" w:color="auto"/>
              <w:right w:val="single" w:sz="4" w:space="0" w:color="auto"/>
            </w:tcBorders>
            <w:shd w:val="clear" w:color="auto" w:fill="auto"/>
            <w:vAlign w:val="center"/>
          </w:tcPr>
          <w:p w14:paraId="4C389DFF" w14:textId="77777777" w:rsidR="00764F82" w:rsidRPr="00FF430B" w:rsidRDefault="00764F82" w:rsidP="003B67CA">
            <w:pPr>
              <w:shd w:val="clear" w:color="auto" w:fill="FFFFFF" w:themeFill="background1"/>
              <w:spacing w:before="120"/>
              <w:jc w:val="center"/>
              <w:rPr>
                <w:sz w:val="20"/>
                <w:szCs w:val="20"/>
                <w:lang w:eastAsia="ru-RU"/>
              </w:rPr>
            </w:pPr>
          </w:p>
        </w:tc>
        <w:tc>
          <w:tcPr>
            <w:tcW w:w="1170" w:type="dxa"/>
            <w:vMerge/>
            <w:tcBorders>
              <w:left w:val="single" w:sz="4" w:space="0" w:color="auto"/>
              <w:right w:val="single" w:sz="4" w:space="0" w:color="auto"/>
            </w:tcBorders>
            <w:shd w:val="clear" w:color="auto" w:fill="auto"/>
            <w:vAlign w:val="center"/>
          </w:tcPr>
          <w:p w14:paraId="3312173B"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right w:val="single" w:sz="4" w:space="0" w:color="auto"/>
            </w:tcBorders>
            <w:shd w:val="clear" w:color="auto" w:fill="auto"/>
            <w:vAlign w:val="center"/>
          </w:tcPr>
          <w:p w14:paraId="5811F2DF"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right w:val="single" w:sz="4" w:space="0" w:color="auto"/>
            </w:tcBorders>
            <w:shd w:val="clear" w:color="auto" w:fill="auto"/>
          </w:tcPr>
          <w:p w14:paraId="439F36F1" w14:textId="77777777" w:rsidR="00764F82" w:rsidRPr="00FF430B" w:rsidRDefault="00764F82" w:rsidP="003B67CA">
            <w:pPr>
              <w:shd w:val="clear" w:color="auto" w:fill="FFFFFF" w:themeFill="background1"/>
              <w:spacing w:before="120"/>
              <w:jc w:val="center"/>
              <w:rPr>
                <w:sz w:val="20"/>
                <w:szCs w:val="20"/>
                <w:lang w:eastAsia="ru-RU"/>
              </w:rPr>
            </w:pPr>
          </w:p>
        </w:tc>
      </w:tr>
      <w:tr w:rsidR="00764F82" w14:paraId="0841E878" w14:textId="77777777" w:rsidTr="003B67C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C1F43B" w14:textId="77777777" w:rsidR="00764F82" w:rsidRPr="00FF430B" w:rsidRDefault="00764F82" w:rsidP="003B67CA">
            <w:pPr>
              <w:shd w:val="clear" w:color="auto" w:fill="FFFFFF" w:themeFill="background1"/>
              <w:spacing w:before="120"/>
              <w:jc w:val="center"/>
              <w:rPr>
                <w:sz w:val="20"/>
                <w:szCs w:val="20"/>
                <w:lang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14:paraId="3EC34BC2" w14:textId="77777777" w:rsidR="00764F82" w:rsidRPr="00FF430B" w:rsidRDefault="00764F82" w:rsidP="003B67CA">
            <w:pPr>
              <w:shd w:val="clear" w:color="auto" w:fill="FFFFFF" w:themeFill="background1"/>
              <w:spacing w:before="120"/>
              <w:jc w:val="center"/>
              <w:rPr>
                <w:sz w:val="20"/>
                <w:szCs w:val="20"/>
                <w:lang w:eastAsia="ru-RU"/>
              </w:rPr>
            </w:pPr>
          </w:p>
        </w:tc>
        <w:tc>
          <w:tcPr>
            <w:tcW w:w="2393" w:type="dxa"/>
            <w:vMerge/>
            <w:tcBorders>
              <w:left w:val="single" w:sz="4" w:space="0" w:color="auto"/>
              <w:bottom w:val="single" w:sz="4" w:space="0" w:color="auto"/>
              <w:right w:val="single" w:sz="4" w:space="0" w:color="auto"/>
            </w:tcBorders>
            <w:shd w:val="clear" w:color="auto" w:fill="auto"/>
            <w:vAlign w:val="center"/>
          </w:tcPr>
          <w:p w14:paraId="653E2086" w14:textId="77777777" w:rsidR="00764F82" w:rsidRPr="00FF430B" w:rsidRDefault="00764F82" w:rsidP="003B67CA">
            <w:pPr>
              <w:shd w:val="clear" w:color="auto" w:fill="FFFFFF" w:themeFill="background1"/>
              <w:spacing w:before="120"/>
              <w:jc w:val="center"/>
              <w:rPr>
                <w:i/>
                <w:sz w:val="20"/>
                <w:szCs w:val="20"/>
                <w:lang w:eastAsia="ru-RU"/>
              </w:rPr>
            </w:pPr>
          </w:p>
        </w:tc>
        <w:tc>
          <w:tcPr>
            <w:tcW w:w="990" w:type="dxa"/>
            <w:vMerge/>
            <w:tcBorders>
              <w:left w:val="single" w:sz="4" w:space="0" w:color="auto"/>
              <w:bottom w:val="single" w:sz="4" w:space="0" w:color="auto"/>
              <w:right w:val="single" w:sz="4" w:space="0" w:color="auto"/>
            </w:tcBorders>
            <w:shd w:val="clear" w:color="auto" w:fill="auto"/>
            <w:vAlign w:val="center"/>
          </w:tcPr>
          <w:p w14:paraId="1B72A6B9" w14:textId="77777777" w:rsidR="00764F82" w:rsidRPr="00FF430B" w:rsidRDefault="00764F82" w:rsidP="003B67CA">
            <w:pPr>
              <w:shd w:val="clear" w:color="auto" w:fill="FFFFFF" w:themeFill="background1"/>
              <w:spacing w:before="120"/>
              <w:jc w:val="center"/>
              <w:rPr>
                <w:sz w:val="20"/>
                <w:szCs w:val="20"/>
                <w:lang w:eastAsia="ru-RU"/>
              </w:rPr>
            </w:pPr>
          </w:p>
        </w:tc>
        <w:tc>
          <w:tcPr>
            <w:tcW w:w="1170" w:type="dxa"/>
            <w:vMerge/>
            <w:tcBorders>
              <w:left w:val="single" w:sz="4" w:space="0" w:color="auto"/>
              <w:bottom w:val="single" w:sz="4" w:space="0" w:color="auto"/>
              <w:right w:val="single" w:sz="4" w:space="0" w:color="auto"/>
            </w:tcBorders>
            <w:shd w:val="clear" w:color="auto" w:fill="auto"/>
            <w:vAlign w:val="center"/>
          </w:tcPr>
          <w:p w14:paraId="1872CC38"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bottom w:val="single" w:sz="4" w:space="0" w:color="auto"/>
              <w:right w:val="single" w:sz="4" w:space="0" w:color="auto"/>
            </w:tcBorders>
            <w:shd w:val="clear" w:color="auto" w:fill="auto"/>
            <w:vAlign w:val="center"/>
          </w:tcPr>
          <w:p w14:paraId="07113EFD" w14:textId="77777777" w:rsidR="00764F82" w:rsidRPr="00FF430B" w:rsidRDefault="00764F82" w:rsidP="003B67CA">
            <w:pPr>
              <w:shd w:val="clear" w:color="auto" w:fill="FFFFFF" w:themeFill="background1"/>
              <w:spacing w:before="120"/>
              <w:jc w:val="center"/>
              <w:rPr>
                <w:sz w:val="20"/>
                <w:szCs w:val="20"/>
                <w:lang w:eastAsia="ru-RU"/>
              </w:rPr>
            </w:pPr>
          </w:p>
        </w:tc>
        <w:tc>
          <w:tcPr>
            <w:tcW w:w="1980" w:type="dxa"/>
            <w:vMerge/>
            <w:tcBorders>
              <w:left w:val="single" w:sz="4" w:space="0" w:color="auto"/>
              <w:bottom w:val="single" w:sz="4" w:space="0" w:color="auto"/>
              <w:right w:val="single" w:sz="4" w:space="0" w:color="auto"/>
            </w:tcBorders>
            <w:shd w:val="clear" w:color="auto" w:fill="auto"/>
          </w:tcPr>
          <w:p w14:paraId="3BAA1DB1" w14:textId="77777777" w:rsidR="00764F82" w:rsidRPr="00FF430B" w:rsidRDefault="00764F82" w:rsidP="003B67CA">
            <w:pPr>
              <w:shd w:val="clear" w:color="auto" w:fill="FFFFFF" w:themeFill="background1"/>
              <w:spacing w:before="120"/>
              <w:jc w:val="center"/>
              <w:rPr>
                <w:sz w:val="20"/>
                <w:szCs w:val="20"/>
                <w:lang w:eastAsia="ru-RU"/>
              </w:rPr>
            </w:pPr>
          </w:p>
        </w:tc>
      </w:tr>
      <w:tr w:rsidR="00764F82" w14:paraId="3898177B" w14:textId="77777777" w:rsidTr="003B67C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7FFCE9" w14:textId="77777777" w:rsidR="00764F82" w:rsidRPr="00FF430B" w:rsidRDefault="00764F82" w:rsidP="003B67CA">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167520" w14:textId="77777777" w:rsidR="00764F82" w:rsidRPr="00FF430B" w:rsidRDefault="00764F82" w:rsidP="003B67CA">
            <w:pPr>
              <w:shd w:val="clear" w:color="auto" w:fill="FFFFFF" w:themeFill="background1"/>
              <w:spacing w:before="120"/>
              <w:jc w:val="center"/>
              <w:rPr>
                <w:sz w:val="20"/>
                <w:szCs w:val="20"/>
                <w:lang w:eastAsia="ru-RU"/>
              </w:rPr>
            </w:pPr>
            <w:r w:rsidRPr="006F2B7E">
              <w:rPr>
                <w:sz w:val="20"/>
                <w:szCs w:val="20"/>
                <w:lang w:eastAsia="ru-RU"/>
              </w:rPr>
              <w:t>745</w:t>
            </w:r>
            <w:r>
              <w:rPr>
                <w:sz w:val="20"/>
                <w:szCs w:val="20"/>
                <w:lang w:eastAsia="ru-RU"/>
              </w:rPr>
              <w:t xml:space="preserve"> </w:t>
            </w:r>
            <w:r w:rsidRPr="006F2B7E">
              <w:rPr>
                <w:sz w:val="20"/>
                <w:szCs w:val="20"/>
                <w:lang w:eastAsia="ru-RU"/>
              </w:rPr>
              <w:t>684,17</w:t>
            </w:r>
          </w:p>
        </w:tc>
      </w:tr>
    </w:tbl>
    <w:p w14:paraId="3DC98EC5" w14:textId="77777777" w:rsidR="00764F82" w:rsidRPr="002633BB" w:rsidRDefault="00764F82" w:rsidP="00764F82">
      <w:pPr>
        <w:numPr>
          <w:ilvl w:val="0"/>
          <w:numId w:val="25"/>
        </w:numPr>
        <w:shd w:val="clear" w:color="auto" w:fill="FFFFFF" w:themeFill="background1"/>
        <w:tabs>
          <w:tab w:val="right" w:pos="426"/>
        </w:tabs>
        <w:spacing w:before="120"/>
        <w:ind w:left="360"/>
        <w:rPr>
          <w:bCs/>
          <w:lang w:eastAsia="ru-RU"/>
        </w:rPr>
      </w:pPr>
      <w:r w:rsidRPr="002633BB">
        <w:rPr>
          <w:bCs/>
          <w:lang w:eastAsia="ru-RU"/>
        </w:rPr>
        <w:t>În cazul procedurilor de preselecție se indică numărul minim al candidaţilor şi, dacă este cazul, numărul maxim al acestora.</w:t>
      </w:r>
    </w:p>
    <w:p w14:paraId="7876E12C" w14:textId="77777777" w:rsidR="00764F82" w:rsidRPr="002633BB" w:rsidRDefault="00764F82" w:rsidP="00764F82">
      <w:pPr>
        <w:numPr>
          <w:ilvl w:val="0"/>
          <w:numId w:val="25"/>
        </w:numPr>
        <w:shd w:val="clear" w:color="auto" w:fill="FFFFFF" w:themeFill="background1"/>
        <w:tabs>
          <w:tab w:val="right" w:pos="426"/>
        </w:tabs>
        <w:ind w:left="357"/>
        <w:rPr>
          <w:bCs/>
          <w:lang w:eastAsia="ru-RU"/>
        </w:rPr>
      </w:pPr>
      <w:r w:rsidRPr="002633BB">
        <w:rPr>
          <w:bCs/>
          <w:lang w:eastAsia="ru-RU"/>
        </w:rPr>
        <w:t xml:space="preserve">În cazul în care contractul este împărțit pe loturi, un operator economic poate depune </w:t>
      </w:r>
    </w:p>
    <w:p w14:paraId="03A94B60" w14:textId="77777777" w:rsidR="00764F82" w:rsidRPr="002633BB" w:rsidRDefault="00764F82" w:rsidP="00764F82">
      <w:pPr>
        <w:shd w:val="clear" w:color="auto" w:fill="FFFFFF" w:themeFill="background1"/>
        <w:tabs>
          <w:tab w:val="right" w:pos="426"/>
        </w:tabs>
        <w:ind w:left="357"/>
        <w:rPr>
          <w:bCs/>
          <w:lang w:eastAsia="ru-RU"/>
        </w:rPr>
      </w:pPr>
      <w:r w:rsidRPr="002633BB">
        <w:rPr>
          <w:bCs/>
          <w:lang w:eastAsia="ru-RU"/>
        </w:rPr>
        <w:t>oferta (se va selecta):</w:t>
      </w:r>
    </w:p>
    <w:p w14:paraId="10BD550E" w14:textId="77777777" w:rsidR="00764F82" w:rsidRDefault="00764F82" w:rsidP="00764F82">
      <w:pPr>
        <w:shd w:val="clear" w:color="auto" w:fill="FFFFFF" w:themeFill="background1"/>
        <w:tabs>
          <w:tab w:val="right" w:pos="426"/>
        </w:tabs>
        <w:ind w:left="357"/>
        <w:rPr>
          <w:b/>
          <w:lang w:eastAsia="ru-RU"/>
        </w:rPr>
      </w:pPr>
    </w:p>
    <w:p w14:paraId="4A74AFE2" w14:textId="77777777" w:rsidR="00764F82" w:rsidRPr="00336A2D" w:rsidRDefault="00764F82" w:rsidP="00764F82">
      <w:pPr>
        <w:numPr>
          <w:ilvl w:val="0"/>
          <w:numId w:val="26"/>
        </w:numPr>
        <w:shd w:val="clear" w:color="auto" w:fill="FFFFFF" w:themeFill="background1"/>
        <w:tabs>
          <w:tab w:val="right" w:pos="426"/>
        </w:tabs>
        <w:rPr>
          <w:b/>
          <w:bCs/>
          <w:lang w:eastAsia="ru-RU"/>
        </w:rPr>
      </w:pPr>
      <w:r w:rsidRPr="00336A2D">
        <w:rPr>
          <w:b/>
          <w:bCs/>
          <w:lang w:eastAsia="ru-RU"/>
        </w:rPr>
        <w:t>Pentru un singur lot;</w:t>
      </w:r>
    </w:p>
    <w:p w14:paraId="798C5AF9" w14:textId="77777777" w:rsidR="00764F82" w:rsidRPr="00FF430B" w:rsidRDefault="00764F82" w:rsidP="00764F82">
      <w:pPr>
        <w:numPr>
          <w:ilvl w:val="0"/>
          <w:numId w:val="26"/>
        </w:numPr>
        <w:shd w:val="clear" w:color="auto" w:fill="FFFFFF" w:themeFill="background1"/>
        <w:tabs>
          <w:tab w:val="right" w:pos="426"/>
        </w:tabs>
        <w:rPr>
          <w:lang w:eastAsia="ru-RU"/>
        </w:rPr>
      </w:pPr>
      <w:r w:rsidRPr="00FF430B">
        <w:rPr>
          <w:lang w:eastAsia="ru-RU"/>
        </w:rPr>
        <w:t>Pentru mai multe loturi;</w:t>
      </w:r>
    </w:p>
    <w:p w14:paraId="188AF58D" w14:textId="77777777" w:rsidR="00764F82" w:rsidRPr="00FF430B" w:rsidRDefault="00764F82" w:rsidP="00764F82">
      <w:pPr>
        <w:numPr>
          <w:ilvl w:val="0"/>
          <w:numId w:val="26"/>
        </w:numPr>
        <w:shd w:val="clear" w:color="auto" w:fill="FFFFFF" w:themeFill="background1"/>
        <w:tabs>
          <w:tab w:val="right" w:pos="426"/>
        </w:tabs>
        <w:rPr>
          <w:lang w:eastAsia="ru-RU"/>
        </w:rPr>
      </w:pPr>
      <w:r w:rsidRPr="00FF430B">
        <w:rPr>
          <w:lang w:eastAsia="ru-RU"/>
        </w:rPr>
        <w:t>Pentru toate loturile;</w:t>
      </w:r>
    </w:p>
    <w:p w14:paraId="25FAD5B3" w14:textId="77777777" w:rsidR="00764F82" w:rsidRPr="00FF430B" w:rsidRDefault="00764F82" w:rsidP="00764F82">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22E505B4" w14:textId="77777777" w:rsidR="00764F82" w:rsidRPr="00FF430B" w:rsidRDefault="00764F82" w:rsidP="00764F82">
      <w:pPr>
        <w:numPr>
          <w:ilvl w:val="0"/>
          <w:numId w:val="25"/>
        </w:numPr>
        <w:shd w:val="clear" w:color="auto" w:fill="FFFFFF" w:themeFill="background1"/>
        <w:tabs>
          <w:tab w:val="right" w:pos="426"/>
        </w:tabs>
        <w:spacing w:before="120"/>
        <w:ind w:left="0" w:firstLine="0"/>
        <w:rPr>
          <w:b/>
          <w:lang w:eastAsia="ru-RU"/>
        </w:rPr>
      </w:pPr>
      <w:r w:rsidRPr="002633BB">
        <w:rPr>
          <w:bCs/>
          <w:lang w:eastAsia="ru-RU"/>
        </w:rPr>
        <w:t>Admiterea sau interzicerea ofertelor alternative:</w:t>
      </w:r>
      <w:r w:rsidRPr="00FF430B">
        <w:rPr>
          <w:b/>
          <w:lang w:eastAsia="ru-RU"/>
        </w:rPr>
        <w:t xml:space="preserve"> </w:t>
      </w:r>
      <w:r>
        <w:rPr>
          <w:b/>
          <w:lang w:eastAsia="ru-RU"/>
        </w:rPr>
        <w:t>nu se admite</w:t>
      </w:r>
    </w:p>
    <w:p w14:paraId="47187D6B" w14:textId="77777777" w:rsidR="00764F82" w:rsidRPr="00FF430B" w:rsidRDefault="00764F82" w:rsidP="00764F82">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11904019" w14:textId="77777777" w:rsidR="00764F82" w:rsidRPr="00444920" w:rsidRDefault="00764F82" w:rsidP="00764F82">
      <w:pPr>
        <w:numPr>
          <w:ilvl w:val="0"/>
          <w:numId w:val="25"/>
        </w:numPr>
        <w:shd w:val="clear" w:color="auto" w:fill="FFFFFF" w:themeFill="background1"/>
        <w:tabs>
          <w:tab w:val="left" w:pos="0"/>
          <w:tab w:val="left" w:pos="284"/>
          <w:tab w:val="left" w:pos="426"/>
        </w:tabs>
        <w:spacing w:before="120"/>
        <w:ind w:left="284" w:hanging="284"/>
        <w:rPr>
          <w:b/>
          <w:lang w:eastAsia="ru-RU"/>
        </w:rPr>
      </w:pPr>
      <w:r w:rsidRPr="002633BB">
        <w:rPr>
          <w:bCs/>
          <w:lang w:eastAsia="ru-RU"/>
        </w:rPr>
        <w:lastRenderedPageBreak/>
        <w:t>Termenii și condițiile de prestare/executare solicitați:</w:t>
      </w:r>
      <w:r w:rsidRPr="00336A2D">
        <w:rPr>
          <w:b/>
          <w:lang w:eastAsia="ru-RU"/>
        </w:rPr>
        <w:t xml:space="preserve"> </w:t>
      </w:r>
      <w:r>
        <w:rPr>
          <w:b/>
          <w:u w:val="single"/>
          <w:lang w:eastAsia="ru-RU"/>
        </w:rPr>
        <w:t>30</w:t>
      </w:r>
      <w:r w:rsidRPr="00416CB2">
        <w:rPr>
          <w:b/>
          <w:u w:val="single"/>
          <w:lang w:eastAsia="ru-RU"/>
        </w:rPr>
        <w:t xml:space="preserve"> zile din momentul primire ordinului de începerea lucrărilor </w:t>
      </w:r>
    </w:p>
    <w:p w14:paraId="65F7CAD5" w14:textId="77777777" w:rsidR="00764F82" w:rsidRPr="00336A2D" w:rsidRDefault="00764F82" w:rsidP="00764F82">
      <w:pPr>
        <w:numPr>
          <w:ilvl w:val="0"/>
          <w:numId w:val="25"/>
        </w:numPr>
        <w:shd w:val="clear" w:color="auto" w:fill="FFFFFF" w:themeFill="background1"/>
        <w:tabs>
          <w:tab w:val="left" w:pos="0"/>
          <w:tab w:val="left" w:pos="284"/>
          <w:tab w:val="left" w:pos="426"/>
        </w:tabs>
        <w:spacing w:before="120"/>
        <w:ind w:left="284" w:hanging="284"/>
        <w:rPr>
          <w:b/>
          <w:lang w:eastAsia="ru-RU"/>
        </w:rPr>
      </w:pPr>
      <w:r w:rsidRPr="002633BB">
        <w:rPr>
          <w:bCs/>
          <w:lang w:eastAsia="ru-RU"/>
        </w:rPr>
        <w:t>Termenul de valabilitate a contractului</w:t>
      </w:r>
      <w:r>
        <w:rPr>
          <w:b/>
          <w:lang w:eastAsia="ru-RU"/>
        </w:rPr>
        <w:t xml:space="preserve"> </w:t>
      </w:r>
      <w:r w:rsidRPr="00336A2D">
        <w:rPr>
          <w:b/>
          <w:lang w:eastAsia="ru-RU"/>
        </w:rPr>
        <w:t>:</w:t>
      </w:r>
      <w:r>
        <w:rPr>
          <w:b/>
          <w:lang w:eastAsia="ru-RU"/>
        </w:rPr>
        <w:t>31.12.2023</w:t>
      </w:r>
    </w:p>
    <w:p w14:paraId="6E2D3FB8" w14:textId="77777777" w:rsidR="00764F82" w:rsidRPr="00FF430B" w:rsidRDefault="00764F82" w:rsidP="00764F82">
      <w:pPr>
        <w:numPr>
          <w:ilvl w:val="0"/>
          <w:numId w:val="25"/>
        </w:numPr>
        <w:tabs>
          <w:tab w:val="right" w:pos="426"/>
        </w:tabs>
        <w:spacing w:before="120"/>
        <w:ind w:left="360"/>
        <w:rPr>
          <w:b/>
          <w:lang w:eastAsia="ru-RU"/>
        </w:rPr>
      </w:pPr>
      <w:r w:rsidRPr="002633BB">
        <w:rPr>
          <w:bCs/>
          <w:lang w:eastAsia="ru-RU"/>
        </w:rPr>
        <w:t>Contract de achiziție rezervat atelierelor protejate sau că acesta poate fi executat numai în cadrul unor programe de angajare protejată (după caz):</w:t>
      </w:r>
      <w:r>
        <w:rPr>
          <w:b/>
          <w:lang w:eastAsia="ru-RU"/>
        </w:rPr>
        <w:t>NU</w:t>
      </w:r>
    </w:p>
    <w:p w14:paraId="58F256BA" w14:textId="77777777" w:rsidR="00764F82" w:rsidRPr="00FF430B" w:rsidRDefault="00764F82" w:rsidP="00764F82">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63F5F22A" w14:textId="77777777" w:rsidR="00764F82" w:rsidRPr="00FF430B" w:rsidRDefault="00764F82" w:rsidP="00764F82">
      <w:pPr>
        <w:numPr>
          <w:ilvl w:val="0"/>
          <w:numId w:val="25"/>
        </w:numPr>
        <w:shd w:val="clear" w:color="auto" w:fill="FFFFFF" w:themeFill="background1"/>
        <w:tabs>
          <w:tab w:val="right" w:pos="426"/>
        </w:tabs>
        <w:spacing w:before="120"/>
        <w:ind w:left="360"/>
        <w:rPr>
          <w:b/>
          <w:lang w:eastAsia="ru-RU"/>
        </w:rPr>
      </w:pPr>
      <w:r w:rsidRPr="002633BB">
        <w:rPr>
          <w:bCs/>
          <w:lang w:eastAsia="ru-RU"/>
        </w:rPr>
        <w:t>Prestarea serviciului este rezervată unei anumite profesii în temeiul unor legisau al unor acte administrative (după caz):</w:t>
      </w:r>
      <w:r w:rsidRPr="00FF430B">
        <w:rPr>
          <w:b/>
          <w:lang w:eastAsia="ru-RU"/>
        </w:rPr>
        <w:t xml:space="preserve"> </w:t>
      </w:r>
      <w:r>
        <w:rPr>
          <w:b/>
          <w:lang w:eastAsia="ru-RU"/>
        </w:rPr>
        <w:t>NU ESTE CAZUL</w:t>
      </w:r>
    </w:p>
    <w:p w14:paraId="6D5811DE" w14:textId="77777777" w:rsidR="00764F82" w:rsidRPr="00FF430B" w:rsidRDefault="00764F82" w:rsidP="00764F82">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66B25EF7" w14:textId="77777777" w:rsidR="00764F82" w:rsidRPr="002633BB" w:rsidRDefault="00764F82" w:rsidP="00764F82">
      <w:pPr>
        <w:numPr>
          <w:ilvl w:val="0"/>
          <w:numId w:val="25"/>
        </w:numPr>
        <w:shd w:val="clear" w:color="auto" w:fill="FFFFFF" w:themeFill="background1"/>
        <w:tabs>
          <w:tab w:val="right" w:pos="426"/>
        </w:tabs>
        <w:spacing w:before="120"/>
        <w:ind w:left="360"/>
        <w:rPr>
          <w:bCs/>
          <w:lang w:eastAsia="ru-RU"/>
        </w:rPr>
      </w:pPr>
      <w:r w:rsidRPr="002633BB">
        <w:rPr>
          <w:bCs/>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4"/>
        <w:gridCol w:w="3525"/>
        <w:gridCol w:w="1622"/>
      </w:tblGrid>
      <w:tr w:rsidR="00764F82" w:rsidRPr="009516C7" w14:paraId="7A4E6EC5" w14:textId="77777777" w:rsidTr="003B67CA">
        <w:tc>
          <w:tcPr>
            <w:tcW w:w="575" w:type="dxa"/>
            <w:shd w:val="clear" w:color="auto" w:fill="auto"/>
          </w:tcPr>
          <w:p w14:paraId="63F22A88" w14:textId="77777777" w:rsidR="00764F82" w:rsidRPr="00C515E3" w:rsidRDefault="00764F82" w:rsidP="003B67CA">
            <w:pPr>
              <w:shd w:val="clear" w:color="auto" w:fill="FFFFFF" w:themeFill="background1"/>
              <w:tabs>
                <w:tab w:val="left" w:pos="612"/>
              </w:tabs>
              <w:spacing w:before="120" w:after="120"/>
              <w:rPr>
                <w:b/>
                <w:iCs/>
                <w:sz w:val="22"/>
                <w:szCs w:val="22"/>
                <w:lang w:eastAsia="ru-RU"/>
              </w:rPr>
            </w:pPr>
            <w:r w:rsidRPr="00C515E3">
              <w:rPr>
                <w:b/>
                <w:iCs/>
                <w:sz w:val="22"/>
                <w:szCs w:val="22"/>
                <w:lang w:eastAsia="ru-RU"/>
              </w:rPr>
              <w:t>Nr. d/o</w:t>
            </w:r>
          </w:p>
        </w:tc>
        <w:tc>
          <w:tcPr>
            <w:tcW w:w="3764" w:type="dxa"/>
            <w:shd w:val="clear" w:color="auto" w:fill="auto"/>
          </w:tcPr>
          <w:p w14:paraId="5C568676" w14:textId="77777777" w:rsidR="00764F82" w:rsidRPr="00C515E3" w:rsidRDefault="00764F82" w:rsidP="003B67CA">
            <w:pPr>
              <w:shd w:val="clear" w:color="auto" w:fill="FFFFFF" w:themeFill="background1"/>
              <w:tabs>
                <w:tab w:val="left" w:pos="612"/>
              </w:tabs>
              <w:spacing w:before="120" w:after="120"/>
              <w:jc w:val="center"/>
              <w:rPr>
                <w:b/>
                <w:iCs/>
                <w:sz w:val="22"/>
                <w:szCs w:val="22"/>
                <w:lang w:eastAsia="ru-RU"/>
              </w:rPr>
            </w:pPr>
            <w:r w:rsidRPr="00C515E3">
              <w:rPr>
                <w:b/>
                <w:iCs/>
                <w:sz w:val="22"/>
                <w:szCs w:val="22"/>
                <w:lang w:eastAsia="ru-RU"/>
              </w:rPr>
              <w:t>Descrierea criteriului/cerinței</w:t>
            </w:r>
          </w:p>
        </w:tc>
        <w:tc>
          <w:tcPr>
            <w:tcW w:w="3525" w:type="dxa"/>
            <w:shd w:val="clear" w:color="auto" w:fill="auto"/>
          </w:tcPr>
          <w:p w14:paraId="7E713BA6" w14:textId="77777777" w:rsidR="00764F82" w:rsidRPr="00C515E3" w:rsidRDefault="00764F82" w:rsidP="003B67CA">
            <w:pPr>
              <w:shd w:val="clear" w:color="auto" w:fill="FFFFFF" w:themeFill="background1"/>
              <w:tabs>
                <w:tab w:val="left" w:pos="612"/>
              </w:tabs>
              <w:spacing w:before="120" w:after="120"/>
              <w:rPr>
                <w:b/>
                <w:iCs/>
                <w:sz w:val="22"/>
                <w:szCs w:val="22"/>
                <w:lang w:eastAsia="ru-RU"/>
              </w:rPr>
            </w:pPr>
            <w:r w:rsidRPr="00C515E3">
              <w:rPr>
                <w:b/>
                <w:iCs/>
                <w:sz w:val="22"/>
                <w:szCs w:val="22"/>
                <w:lang w:eastAsia="ru-RU"/>
              </w:rPr>
              <w:t>Mod de demonstrare a îndeplinirii criteriului/cerinței:</w:t>
            </w:r>
          </w:p>
        </w:tc>
        <w:tc>
          <w:tcPr>
            <w:tcW w:w="1622" w:type="dxa"/>
            <w:shd w:val="clear" w:color="auto" w:fill="auto"/>
          </w:tcPr>
          <w:p w14:paraId="590A46E4" w14:textId="77777777" w:rsidR="00764F82" w:rsidRPr="00C515E3" w:rsidRDefault="00764F82" w:rsidP="003B67CA">
            <w:pPr>
              <w:shd w:val="clear" w:color="auto" w:fill="FFFFFF" w:themeFill="background1"/>
              <w:tabs>
                <w:tab w:val="left" w:pos="612"/>
              </w:tabs>
              <w:spacing w:before="120" w:after="120"/>
              <w:jc w:val="center"/>
              <w:rPr>
                <w:b/>
                <w:iCs/>
                <w:sz w:val="22"/>
                <w:szCs w:val="22"/>
                <w:lang w:eastAsia="ru-RU"/>
              </w:rPr>
            </w:pPr>
            <w:r w:rsidRPr="00C515E3">
              <w:rPr>
                <w:b/>
                <w:iCs/>
                <w:sz w:val="22"/>
                <w:szCs w:val="22"/>
                <w:lang w:eastAsia="ru-RU"/>
              </w:rPr>
              <w:t>Nivelul minim/</w:t>
            </w:r>
            <w:r w:rsidRPr="00C515E3">
              <w:rPr>
                <w:b/>
                <w:iCs/>
                <w:sz w:val="22"/>
                <w:szCs w:val="22"/>
                <w:lang w:eastAsia="ru-RU"/>
              </w:rPr>
              <w:br/>
              <w:t>Obligativitatea</w:t>
            </w:r>
          </w:p>
        </w:tc>
      </w:tr>
      <w:tr w:rsidR="00764F82" w:rsidRPr="009516C7" w14:paraId="613EBA95" w14:textId="77777777" w:rsidTr="003B67CA">
        <w:tc>
          <w:tcPr>
            <w:tcW w:w="575" w:type="dxa"/>
            <w:shd w:val="clear" w:color="auto" w:fill="auto"/>
          </w:tcPr>
          <w:p w14:paraId="2DFC6285"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1.</w:t>
            </w:r>
          </w:p>
        </w:tc>
        <w:tc>
          <w:tcPr>
            <w:tcW w:w="3764" w:type="dxa"/>
            <w:shd w:val="clear" w:color="auto" w:fill="auto"/>
          </w:tcPr>
          <w:p w14:paraId="465C51F9"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DUAE</w:t>
            </w:r>
          </w:p>
        </w:tc>
        <w:tc>
          <w:tcPr>
            <w:tcW w:w="3525" w:type="dxa"/>
            <w:shd w:val="clear" w:color="auto" w:fill="auto"/>
          </w:tcPr>
          <w:p w14:paraId="5EC1862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Original, confirmat prin semnătura electronică</w:t>
            </w:r>
          </w:p>
        </w:tc>
        <w:tc>
          <w:tcPr>
            <w:tcW w:w="1622" w:type="dxa"/>
            <w:shd w:val="clear" w:color="auto" w:fill="auto"/>
          </w:tcPr>
          <w:p w14:paraId="4143CDE6"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0A7C5B41" w14:textId="77777777" w:rsidTr="003B67CA">
        <w:tc>
          <w:tcPr>
            <w:tcW w:w="575" w:type="dxa"/>
            <w:shd w:val="clear" w:color="auto" w:fill="auto"/>
          </w:tcPr>
          <w:p w14:paraId="3E88D1A7"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2.</w:t>
            </w:r>
          </w:p>
        </w:tc>
        <w:tc>
          <w:tcPr>
            <w:tcW w:w="3764" w:type="dxa"/>
            <w:shd w:val="clear" w:color="auto" w:fill="auto"/>
          </w:tcPr>
          <w:p w14:paraId="21DFC03F"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Oferta</w:t>
            </w:r>
          </w:p>
        </w:tc>
        <w:tc>
          <w:tcPr>
            <w:tcW w:w="3525" w:type="dxa"/>
            <w:shd w:val="clear" w:color="auto" w:fill="auto"/>
          </w:tcPr>
          <w:p w14:paraId="1FDEFCC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Original, confirmat prin semnătura electronică</w:t>
            </w:r>
          </w:p>
        </w:tc>
        <w:tc>
          <w:tcPr>
            <w:tcW w:w="1622" w:type="dxa"/>
            <w:shd w:val="clear" w:color="auto" w:fill="auto"/>
          </w:tcPr>
          <w:p w14:paraId="4894AB4C"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6927D0F7" w14:textId="77777777" w:rsidTr="003B67CA">
        <w:tc>
          <w:tcPr>
            <w:tcW w:w="575" w:type="dxa"/>
            <w:shd w:val="clear" w:color="auto" w:fill="auto"/>
          </w:tcPr>
          <w:p w14:paraId="5FC57B84"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3.</w:t>
            </w:r>
          </w:p>
        </w:tc>
        <w:tc>
          <w:tcPr>
            <w:tcW w:w="3764" w:type="dxa"/>
            <w:shd w:val="clear" w:color="auto" w:fill="auto"/>
          </w:tcPr>
          <w:p w14:paraId="36206BE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Cererea de participare</w:t>
            </w:r>
          </w:p>
        </w:tc>
        <w:tc>
          <w:tcPr>
            <w:tcW w:w="3525" w:type="dxa"/>
            <w:shd w:val="clear" w:color="auto" w:fill="auto"/>
          </w:tcPr>
          <w:p w14:paraId="14D8DE9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Anexa nr.7 a documentației standart , Original, confirmat prin semnătura electronică</w:t>
            </w:r>
          </w:p>
        </w:tc>
        <w:tc>
          <w:tcPr>
            <w:tcW w:w="1622" w:type="dxa"/>
            <w:shd w:val="clear" w:color="auto" w:fill="auto"/>
          </w:tcPr>
          <w:p w14:paraId="5EE097AE"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5B78CF0E" w14:textId="77777777" w:rsidTr="003B67CA">
        <w:tc>
          <w:tcPr>
            <w:tcW w:w="575" w:type="dxa"/>
            <w:shd w:val="clear" w:color="auto" w:fill="auto"/>
          </w:tcPr>
          <w:p w14:paraId="37887D01"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4.</w:t>
            </w:r>
          </w:p>
        </w:tc>
        <w:tc>
          <w:tcPr>
            <w:tcW w:w="3764" w:type="dxa"/>
            <w:shd w:val="clear" w:color="auto" w:fill="auto"/>
          </w:tcPr>
          <w:p w14:paraId="0A30711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Declarația privind valabilitatea ofertei</w:t>
            </w:r>
          </w:p>
        </w:tc>
        <w:tc>
          <w:tcPr>
            <w:tcW w:w="3525" w:type="dxa"/>
            <w:shd w:val="clear" w:color="auto" w:fill="auto"/>
          </w:tcPr>
          <w:p w14:paraId="7F6E93F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Anexa nr.8 a documentație standart Original, confirmat prin semnătura electronică</w:t>
            </w:r>
          </w:p>
        </w:tc>
        <w:tc>
          <w:tcPr>
            <w:tcW w:w="1622" w:type="dxa"/>
            <w:shd w:val="clear" w:color="auto" w:fill="auto"/>
          </w:tcPr>
          <w:p w14:paraId="502FF939"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1D3B94B7" w14:textId="77777777" w:rsidTr="003B67CA">
        <w:tc>
          <w:tcPr>
            <w:tcW w:w="575" w:type="dxa"/>
            <w:shd w:val="clear" w:color="auto" w:fill="auto"/>
          </w:tcPr>
          <w:p w14:paraId="44AC33A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5.</w:t>
            </w:r>
          </w:p>
        </w:tc>
        <w:tc>
          <w:tcPr>
            <w:tcW w:w="3764" w:type="dxa"/>
            <w:shd w:val="clear" w:color="auto" w:fill="auto"/>
          </w:tcPr>
          <w:p w14:paraId="1D45CF1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6F2B7E">
              <w:rPr>
                <w:b/>
                <w:iCs/>
                <w:sz w:val="22"/>
                <w:szCs w:val="22"/>
                <w:lang w:eastAsia="ru-RU"/>
              </w:rPr>
              <w:t>Scrisoare de garanție bancară</w:t>
            </w:r>
            <w:r>
              <w:rPr>
                <w:iCs/>
                <w:sz w:val="22"/>
                <w:szCs w:val="22"/>
                <w:lang w:eastAsia="ru-RU"/>
              </w:rPr>
              <w:t xml:space="preserve"> pentru </w:t>
            </w:r>
            <w:r w:rsidRPr="006F2B7E">
              <w:rPr>
                <w:b/>
                <w:iCs/>
                <w:sz w:val="22"/>
                <w:szCs w:val="22"/>
                <w:lang w:eastAsia="ru-RU"/>
              </w:rPr>
              <w:t xml:space="preserve">ofertă  </w:t>
            </w:r>
            <w:r>
              <w:rPr>
                <w:iCs/>
                <w:sz w:val="22"/>
                <w:szCs w:val="22"/>
                <w:lang w:eastAsia="ru-RU"/>
              </w:rPr>
              <w:t>emisă de o bancă comercială -2</w:t>
            </w:r>
            <w:r w:rsidRPr="00C515E3">
              <w:rPr>
                <w:iCs/>
                <w:sz w:val="22"/>
                <w:szCs w:val="22"/>
                <w:lang w:eastAsia="ru-RU"/>
              </w:rPr>
              <w:t xml:space="preserve">% din valoarea estimativă stabilită </w:t>
            </w:r>
          </w:p>
        </w:tc>
        <w:tc>
          <w:tcPr>
            <w:tcW w:w="3525" w:type="dxa"/>
            <w:shd w:val="clear" w:color="auto" w:fill="auto"/>
          </w:tcPr>
          <w:p w14:paraId="1A26FEF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Anexa nr.9 la documentați</w:t>
            </w:r>
            <w:r>
              <w:rPr>
                <w:iCs/>
                <w:sz w:val="22"/>
                <w:szCs w:val="22"/>
                <w:lang w:eastAsia="ru-RU"/>
              </w:rPr>
              <w:t>a standard în sumă de  2</w:t>
            </w:r>
            <w:r w:rsidRPr="00C515E3">
              <w:rPr>
                <w:iCs/>
                <w:sz w:val="22"/>
                <w:szCs w:val="22"/>
                <w:lang w:eastAsia="ru-RU"/>
              </w:rPr>
              <w:t>% din suma ofertei fără TVA, Original, confirmat prin semnătura electronică</w:t>
            </w:r>
          </w:p>
        </w:tc>
        <w:tc>
          <w:tcPr>
            <w:tcW w:w="1622" w:type="dxa"/>
            <w:shd w:val="clear" w:color="auto" w:fill="auto"/>
          </w:tcPr>
          <w:p w14:paraId="650F7655"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SDA</w:t>
            </w:r>
          </w:p>
        </w:tc>
      </w:tr>
      <w:tr w:rsidR="00764F82" w:rsidRPr="009516C7" w14:paraId="66BFBC66" w14:textId="77777777" w:rsidTr="003B67CA">
        <w:tc>
          <w:tcPr>
            <w:tcW w:w="575" w:type="dxa"/>
            <w:shd w:val="clear" w:color="auto" w:fill="auto"/>
          </w:tcPr>
          <w:p w14:paraId="11C4F14C"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6.</w:t>
            </w:r>
          </w:p>
        </w:tc>
        <w:tc>
          <w:tcPr>
            <w:tcW w:w="3764" w:type="dxa"/>
            <w:shd w:val="clear" w:color="auto" w:fill="auto"/>
          </w:tcPr>
          <w:p w14:paraId="4B69A8A8"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Grafic de executare</w:t>
            </w:r>
          </w:p>
        </w:tc>
        <w:tc>
          <w:tcPr>
            <w:tcW w:w="3525" w:type="dxa"/>
            <w:shd w:val="clear" w:color="auto" w:fill="auto"/>
          </w:tcPr>
          <w:p w14:paraId="2F7809C7"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Anexa nr.10 la Documentația standard. Original, confirmat prin semnătura electronică</w:t>
            </w:r>
          </w:p>
        </w:tc>
        <w:tc>
          <w:tcPr>
            <w:tcW w:w="1622" w:type="dxa"/>
            <w:shd w:val="clear" w:color="auto" w:fill="auto"/>
          </w:tcPr>
          <w:p w14:paraId="2B1BDB7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01B64802" w14:textId="77777777" w:rsidTr="003B67CA">
        <w:tc>
          <w:tcPr>
            <w:tcW w:w="575" w:type="dxa"/>
            <w:shd w:val="clear" w:color="auto" w:fill="auto"/>
          </w:tcPr>
          <w:p w14:paraId="64AB702A"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7.</w:t>
            </w:r>
          </w:p>
        </w:tc>
        <w:tc>
          <w:tcPr>
            <w:tcW w:w="3764" w:type="dxa"/>
            <w:shd w:val="clear" w:color="auto" w:fill="auto"/>
          </w:tcPr>
          <w:p w14:paraId="1FFAF6A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Dovada înregistrării persoane juridice </w:t>
            </w:r>
          </w:p>
        </w:tc>
        <w:tc>
          <w:tcPr>
            <w:tcW w:w="3525" w:type="dxa"/>
            <w:shd w:val="clear" w:color="auto" w:fill="auto"/>
          </w:tcPr>
          <w:p w14:paraId="79D5B7D0"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Certificat/Decizie de înregistrare/extras  din Registrul de Stat al persoanelor juridice-Original , confirmat prin semnătura electronică</w:t>
            </w:r>
          </w:p>
        </w:tc>
        <w:tc>
          <w:tcPr>
            <w:tcW w:w="1622" w:type="dxa"/>
            <w:shd w:val="clear" w:color="auto" w:fill="auto"/>
          </w:tcPr>
          <w:p w14:paraId="16F9A186"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9516C7" w14:paraId="74B525C8" w14:textId="77777777" w:rsidTr="003B67CA">
        <w:tc>
          <w:tcPr>
            <w:tcW w:w="575" w:type="dxa"/>
            <w:shd w:val="clear" w:color="auto" w:fill="auto"/>
          </w:tcPr>
          <w:p w14:paraId="48F51C4A"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9.</w:t>
            </w:r>
          </w:p>
        </w:tc>
        <w:tc>
          <w:tcPr>
            <w:tcW w:w="3764" w:type="dxa"/>
            <w:shd w:val="clear" w:color="auto" w:fill="auto"/>
          </w:tcPr>
          <w:p w14:paraId="7E4B1920"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Ultimul raport financiar pe anul 202</w:t>
            </w:r>
            <w:r>
              <w:rPr>
                <w:iCs/>
                <w:sz w:val="22"/>
                <w:szCs w:val="22"/>
                <w:lang w:eastAsia="ru-RU"/>
              </w:rPr>
              <w:t>2</w:t>
            </w:r>
          </w:p>
        </w:tc>
        <w:tc>
          <w:tcPr>
            <w:tcW w:w="3525" w:type="dxa"/>
            <w:shd w:val="clear" w:color="auto" w:fill="auto"/>
          </w:tcPr>
          <w:p w14:paraId="220FD417"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Copie confirmat prin semnătura  electronică a participantului  </w:t>
            </w:r>
          </w:p>
        </w:tc>
        <w:tc>
          <w:tcPr>
            <w:tcW w:w="1622" w:type="dxa"/>
            <w:shd w:val="clear" w:color="auto" w:fill="auto"/>
          </w:tcPr>
          <w:p w14:paraId="54484CBF"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801F51" w14:paraId="396DF46A" w14:textId="77777777" w:rsidTr="003B67CA">
        <w:tc>
          <w:tcPr>
            <w:tcW w:w="575" w:type="dxa"/>
            <w:shd w:val="clear" w:color="auto" w:fill="auto"/>
          </w:tcPr>
          <w:p w14:paraId="64776729"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10.</w:t>
            </w:r>
          </w:p>
        </w:tc>
        <w:tc>
          <w:tcPr>
            <w:tcW w:w="3764" w:type="dxa"/>
            <w:shd w:val="clear" w:color="auto" w:fill="auto"/>
          </w:tcPr>
          <w:p w14:paraId="53BD735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6F2B7E">
              <w:rPr>
                <w:b/>
                <w:iCs/>
                <w:sz w:val="22"/>
                <w:szCs w:val="22"/>
                <w:lang w:eastAsia="ru-RU"/>
              </w:rPr>
              <w:t>Declarația producătorului referitor la capacitatea de a confecționa și după caz de a instala echipamentele  stabilite în documentația  cu semnătura autorizată și ștampila  Producătorului</w:t>
            </w:r>
            <w:r w:rsidRPr="00C515E3">
              <w:rPr>
                <w:iCs/>
                <w:sz w:val="22"/>
                <w:szCs w:val="22"/>
                <w:lang w:eastAsia="ru-RU"/>
              </w:rPr>
              <w:t>(în caz că este în altă limbă decât româna se  prezintă și traducerea confirmată de un birou de traducere autorizat)</w:t>
            </w:r>
          </w:p>
        </w:tc>
        <w:tc>
          <w:tcPr>
            <w:tcW w:w="3525" w:type="dxa"/>
            <w:shd w:val="clear" w:color="auto" w:fill="auto"/>
          </w:tcPr>
          <w:p w14:paraId="25FE126B" w14:textId="77777777" w:rsidR="00764F82" w:rsidRDefault="00764F82" w:rsidP="003B67CA">
            <w:pPr>
              <w:shd w:val="clear" w:color="auto" w:fill="FFFFFF" w:themeFill="background1"/>
              <w:tabs>
                <w:tab w:val="left" w:pos="612"/>
              </w:tabs>
              <w:spacing w:before="120" w:after="120"/>
              <w:rPr>
                <w:iCs/>
                <w:sz w:val="22"/>
                <w:szCs w:val="22"/>
                <w:lang w:eastAsia="ru-RU"/>
              </w:rPr>
            </w:pPr>
            <w:r>
              <w:rPr>
                <w:iCs/>
                <w:sz w:val="22"/>
                <w:szCs w:val="22"/>
                <w:lang w:eastAsia="ru-RU"/>
              </w:rPr>
              <w:t xml:space="preserve">  </w:t>
            </w:r>
            <w:r w:rsidRPr="000F2B83">
              <w:rPr>
                <w:b/>
                <w:iCs/>
                <w:sz w:val="22"/>
                <w:szCs w:val="22"/>
                <w:lang w:eastAsia="ru-RU"/>
              </w:rPr>
              <w:t>În Declarația producătorului se va indica expres capacitatea de a confecționa/ instala  dale  anume   pentru procedura COP  anunțată de Primăria or. Vatra</w:t>
            </w:r>
            <w:r>
              <w:rPr>
                <w:iCs/>
                <w:sz w:val="22"/>
                <w:szCs w:val="22"/>
                <w:lang w:eastAsia="ru-RU"/>
              </w:rPr>
              <w:t xml:space="preserve"> .</w:t>
            </w:r>
          </w:p>
          <w:p w14:paraId="1F154F7E"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Original , confirmat prin semnătura electronică a participantului</w:t>
            </w:r>
          </w:p>
        </w:tc>
        <w:tc>
          <w:tcPr>
            <w:tcW w:w="1622" w:type="dxa"/>
            <w:shd w:val="clear" w:color="auto" w:fill="auto"/>
          </w:tcPr>
          <w:p w14:paraId="0F97463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801F51" w14:paraId="2A5CD254" w14:textId="77777777" w:rsidTr="003B67CA">
        <w:tc>
          <w:tcPr>
            <w:tcW w:w="575" w:type="dxa"/>
            <w:shd w:val="clear" w:color="auto" w:fill="auto"/>
          </w:tcPr>
          <w:p w14:paraId="4A465C13"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lastRenderedPageBreak/>
              <w:t>11.</w:t>
            </w:r>
          </w:p>
        </w:tc>
        <w:tc>
          <w:tcPr>
            <w:tcW w:w="3764" w:type="dxa"/>
            <w:shd w:val="clear" w:color="auto" w:fill="auto"/>
          </w:tcPr>
          <w:p w14:paraId="08472F61" w14:textId="77777777" w:rsidR="00764F82" w:rsidRPr="000F2B83" w:rsidRDefault="00764F82" w:rsidP="003B67CA">
            <w:pPr>
              <w:shd w:val="clear" w:color="auto" w:fill="FFFFFF" w:themeFill="background1"/>
              <w:tabs>
                <w:tab w:val="left" w:pos="612"/>
              </w:tabs>
              <w:spacing w:before="120" w:after="120"/>
              <w:rPr>
                <w:b/>
                <w:iCs/>
                <w:sz w:val="22"/>
                <w:szCs w:val="22"/>
                <w:lang w:eastAsia="ru-RU"/>
              </w:rPr>
            </w:pPr>
            <w:r w:rsidRPr="000F2B83">
              <w:rPr>
                <w:b/>
                <w:iCs/>
                <w:sz w:val="22"/>
                <w:szCs w:val="22"/>
                <w:lang w:eastAsia="ru-RU"/>
              </w:rPr>
              <w:t>Aviz sanitar , eliberat de autoritatea competentă din RM pentru dalele de cauciuc. Avizul va fi autentificat cu semnătura autorizată și ștampilată a Producătorului, cu confirmarea  că este valabil pentru procedura anunțată</w:t>
            </w:r>
          </w:p>
        </w:tc>
        <w:tc>
          <w:tcPr>
            <w:tcW w:w="3525" w:type="dxa"/>
            <w:shd w:val="clear" w:color="auto" w:fill="auto"/>
          </w:tcPr>
          <w:p w14:paraId="2DF153FD"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Copia confirmată prin  semnătură electronică </w:t>
            </w:r>
          </w:p>
        </w:tc>
        <w:tc>
          <w:tcPr>
            <w:tcW w:w="1622" w:type="dxa"/>
            <w:shd w:val="clear" w:color="auto" w:fill="auto"/>
          </w:tcPr>
          <w:p w14:paraId="1E2FC9C8"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801F51" w14:paraId="7752B108" w14:textId="77777777" w:rsidTr="003B67CA">
        <w:tc>
          <w:tcPr>
            <w:tcW w:w="575" w:type="dxa"/>
            <w:shd w:val="clear" w:color="auto" w:fill="auto"/>
          </w:tcPr>
          <w:p w14:paraId="45FD9DB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12.</w:t>
            </w:r>
          </w:p>
        </w:tc>
        <w:tc>
          <w:tcPr>
            <w:tcW w:w="3764" w:type="dxa"/>
            <w:shd w:val="clear" w:color="auto" w:fill="auto"/>
          </w:tcPr>
          <w:p w14:paraId="2D98F822"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Deviz forma 3,5,7 </w:t>
            </w:r>
          </w:p>
        </w:tc>
        <w:tc>
          <w:tcPr>
            <w:tcW w:w="3525" w:type="dxa"/>
            <w:shd w:val="clear" w:color="auto" w:fill="auto"/>
          </w:tcPr>
          <w:p w14:paraId="60740B17"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Elaborat conform normativelor în domeniu, Original ,confirmat prin semnătura electronică     </w:t>
            </w:r>
          </w:p>
        </w:tc>
        <w:tc>
          <w:tcPr>
            <w:tcW w:w="1622" w:type="dxa"/>
            <w:shd w:val="clear" w:color="auto" w:fill="auto"/>
          </w:tcPr>
          <w:p w14:paraId="5EDA49EB"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w:t>
            </w:r>
          </w:p>
        </w:tc>
      </w:tr>
      <w:tr w:rsidR="00764F82" w:rsidRPr="00416CB2" w14:paraId="1E024AD1" w14:textId="77777777" w:rsidTr="003B67CA">
        <w:tc>
          <w:tcPr>
            <w:tcW w:w="575" w:type="dxa"/>
          </w:tcPr>
          <w:p w14:paraId="3A5E78FE"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13.</w:t>
            </w:r>
          </w:p>
        </w:tc>
        <w:tc>
          <w:tcPr>
            <w:tcW w:w="3764" w:type="dxa"/>
          </w:tcPr>
          <w:p w14:paraId="55547021"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Garanția de bună execuție</w:t>
            </w:r>
          </w:p>
        </w:tc>
        <w:tc>
          <w:tcPr>
            <w:tcW w:w="3525" w:type="dxa"/>
          </w:tcPr>
          <w:p w14:paraId="235E833F"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 xml:space="preserve"> 10% din prețul adjudecat,</w:t>
            </w:r>
            <w:r>
              <w:rPr>
                <w:iCs/>
                <w:sz w:val="22"/>
                <w:szCs w:val="22"/>
                <w:lang w:eastAsia="ru-RU"/>
              </w:rPr>
              <w:t xml:space="preserve"> sau altă formă de garanție acceptată de autoritatea contractantă </w:t>
            </w:r>
          </w:p>
          <w:p w14:paraId="7BDDD8E2"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Garanție bancară , original semnat si stampilat de o instituție bancară</w:t>
            </w:r>
          </w:p>
        </w:tc>
        <w:tc>
          <w:tcPr>
            <w:tcW w:w="1622" w:type="dxa"/>
          </w:tcPr>
          <w:p w14:paraId="08D63D82" w14:textId="77777777" w:rsidR="00764F82" w:rsidRPr="00C515E3" w:rsidRDefault="00764F82" w:rsidP="003B67CA">
            <w:pPr>
              <w:shd w:val="clear" w:color="auto" w:fill="FFFFFF" w:themeFill="background1"/>
              <w:tabs>
                <w:tab w:val="left" w:pos="612"/>
              </w:tabs>
              <w:spacing w:before="120" w:after="120"/>
              <w:rPr>
                <w:iCs/>
                <w:sz w:val="22"/>
                <w:szCs w:val="22"/>
                <w:lang w:eastAsia="ru-RU"/>
              </w:rPr>
            </w:pPr>
            <w:r w:rsidRPr="00C515E3">
              <w:rPr>
                <w:iCs/>
                <w:sz w:val="22"/>
                <w:szCs w:val="22"/>
                <w:lang w:eastAsia="ru-RU"/>
              </w:rPr>
              <w:t>DA, se va prezenta de către câștigătorul desemnat până la încheierea contractului de antrepriză</w:t>
            </w:r>
            <w:r>
              <w:rPr>
                <w:iCs/>
                <w:sz w:val="22"/>
                <w:szCs w:val="22"/>
                <w:lang w:eastAsia="ru-RU"/>
              </w:rPr>
              <w:t>.</w:t>
            </w:r>
          </w:p>
        </w:tc>
      </w:tr>
    </w:tbl>
    <w:p w14:paraId="58FCFC4E"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bookmarkStart w:id="46" w:name="_Hlk104450270"/>
      <w:r w:rsidRPr="00416CB2">
        <w:rPr>
          <w:bCs/>
          <w:lang w:eastAsia="ru-RU"/>
        </w:rPr>
        <w:t>Garanția pentru ofertă, după caz</w:t>
      </w:r>
      <w:r w:rsidRPr="00416CB2">
        <w:rPr>
          <w:b/>
          <w:lang w:eastAsia="ru-RU"/>
        </w:rPr>
        <w:t xml:space="preserve"> : </w:t>
      </w:r>
      <w:r>
        <w:rPr>
          <w:b/>
          <w:lang w:eastAsia="ru-RU"/>
        </w:rPr>
        <w:t>2</w:t>
      </w:r>
      <w:r w:rsidRPr="00416CB2">
        <w:rPr>
          <w:b/>
          <w:lang w:eastAsia="ru-RU"/>
        </w:rPr>
        <w:t xml:space="preserve"> % din suma ofertei</w:t>
      </w:r>
      <w:r>
        <w:rPr>
          <w:b/>
          <w:lang w:eastAsia="ru-RU"/>
        </w:rPr>
        <w:t>-</w:t>
      </w:r>
      <w:r w:rsidRPr="006F2B7E">
        <w:rPr>
          <w:b/>
          <w:lang w:eastAsia="ru-RU"/>
        </w:rPr>
        <w:t xml:space="preserve"> </w:t>
      </w:r>
      <w:r w:rsidRPr="00416CB2">
        <w:rPr>
          <w:b/>
          <w:lang w:eastAsia="ru-RU"/>
        </w:rPr>
        <w:t>garanție bancară</w:t>
      </w:r>
    </w:p>
    <w:p w14:paraId="7C682801"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Termenul de garanție a lucrărilor</w:t>
      </w:r>
      <w:r w:rsidRPr="00416CB2">
        <w:rPr>
          <w:b/>
          <w:lang w:eastAsia="ru-RU"/>
        </w:rPr>
        <w:t xml:space="preserve"> : </w:t>
      </w:r>
      <w:r w:rsidRPr="00416CB2">
        <w:rPr>
          <w:b/>
          <w:u w:val="single"/>
          <w:lang w:eastAsia="ru-RU"/>
        </w:rPr>
        <w:t>min. 5  ani</w:t>
      </w:r>
    </w:p>
    <w:p w14:paraId="42D3AF3D"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Garanția de bună execuție a contractului,</w:t>
      </w:r>
      <w:r>
        <w:rPr>
          <w:bCs/>
          <w:lang w:eastAsia="ru-RU"/>
        </w:rPr>
        <w:t xml:space="preserve"> sau altă formă de garanție acceptată de autoritatea contractantă </w:t>
      </w:r>
      <w:r w:rsidRPr="00416CB2">
        <w:rPr>
          <w:bCs/>
          <w:lang w:eastAsia="ru-RU"/>
        </w:rPr>
        <w:t xml:space="preserve"> după caz:</w:t>
      </w:r>
      <w:r w:rsidRPr="00416CB2">
        <w:rPr>
          <w:b/>
          <w:lang w:eastAsia="ru-RU"/>
        </w:rPr>
        <w:t xml:space="preserve"> 1</w:t>
      </w:r>
      <w:r>
        <w:rPr>
          <w:b/>
          <w:lang w:eastAsia="ru-RU"/>
        </w:rPr>
        <w:t>0</w:t>
      </w:r>
      <w:r w:rsidRPr="00416CB2">
        <w:rPr>
          <w:b/>
          <w:lang w:eastAsia="ru-RU"/>
        </w:rPr>
        <w:t xml:space="preserve"> %  din suma adjudecată- garanție bancară</w:t>
      </w:r>
    </w:p>
    <w:p w14:paraId="4DF6A12F"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Motivul recurgerii la procedura accelerată (în cazul licitației deschise, restrânse și a procedurii negociate), după caz</w:t>
      </w:r>
      <w:r w:rsidRPr="00416CB2">
        <w:rPr>
          <w:b/>
          <w:lang w:eastAsia="ru-RU"/>
        </w:rPr>
        <w:t xml:space="preserve"> </w:t>
      </w:r>
      <w:r w:rsidRPr="00416CB2">
        <w:rPr>
          <w:b/>
          <w:u w:val="single"/>
          <w:lang w:eastAsia="ru-RU"/>
        </w:rPr>
        <w:t>: nu se aplică</w:t>
      </w:r>
    </w:p>
    <w:p w14:paraId="099262BE"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Tehnici și instrumente specifice de atribuire (dacă este cazul specificați dacă se va utiliza acordul-cadru, sistemul dinamic de achiziție sau licitația electronică):</w:t>
      </w:r>
      <w:r w:rsidRPr="00416CB2">
        <w:rPr>
          <w:b/>
          <w:lang w:eastAsia="ru-RU"/>
        </w:rPr>
        <w:t>nu se aplică.</w:t>
      </w:r>
    </w:p>
    <w:p w14:paraId="4FE2BE42" w14:textId="77777777" w:rsidR="00764F82" w:rsidRPr="00416CB2" w:rsidRDefault="00764F82" w:rsidP="00764F82">
      <w:pPr>
        <w:numPr>
          <w:ilvl w:val="0"/>
          <w:numId w:val="25"/>
        </w:numPr>
        <w:tabs>
          <w:tab w:val="right" w:pos="426"/>
        </w:tabs>
        <w:spacing w:before="120"/>
        <w:ind w:left="0" w:firstLine="0"/>
        <w:rPr>
          <w:b/>
          <w:u w:val="single"/>
          <w:lang w:eastAsia="ru-RU"/>
        </w:rPr>
      </w:pPr>
      <w:r w:rsidRPr="00416CB2">
        <w:rPr>
          <w:bCs/>
          <w:lang w:eastAsia="ru-RU"/>
        </w:rPr>
        <w:t>Condiții speciale de care depinde îndeplinirea contractului (indicați după caz</w:t>
      </w:r>
      <w:r w:rsidRPr="00416CB2">
        <w:rPr>
          <w:bCs/>
          <w:u w:val="single"/>
          <w:lang w:eastAsia="ru-RU"/>
        </w:rPr>
        <w:t>)</w:t>
      </w:r>
      <w:r>
        <w:rPr>
          <w:bCs/>
          <w:u w:val="single"/>
          <w:lang w:eastAsia="ru-RU"/>
        </w:rPr>
        <w:t xml:space="preserve"> </w:t>
      </w:r>
      <w:r w:rsidRPr="00416CB2">
        <w:rPr>
          <w:bCs/>
          <w:u w:val="single"/>
          <w:lang w:eastAsia="ru-RU"/>
        </w:rPr>
        <w:t xml:space="preserve"> </w:t>
      </w:r>
      <w:r w:rsidRPr="00416CB2">
        <w:rPr>
          <w:b/>
          <w:u w:val="single"/>
          <w:lang w:eastAsia="ru-RU"/>
        </w:rPr>
        <w:t>conform caietului de sarcini</w:t>
      </w:r>
    </w:p>
    <w:p w14:paraId="48A9BC66" w14:textId="77777777" w:rsidR="00764F82" w:rsidRPr="00416CB2" w:rsidRDefault="00764F82" w:rsidP="00764F82">
      <w:pPr>
        <w:numPr>
          <w:ilvl w:val="0"/>
          <w:numId w:val="25"/>
        </w:numPr>
        <w:tabs>
          <w:tab w:val="right" w:pos="426"/>
        </w:tabs>
        <w:spacing w:before="120"/>
        <w:ind w:left="0" w:firstLine="0"/>
        <w:rPr>
          <w:b/>
          <w:lang w:eastAsia="ru-RU"/>
        </w:rPr>
      </w:pPr>
      <w:bookmarkStart w:id="47" w:name="_Hlk71621175"/>
      <w:r w:rsidRPr="00416CB2">
        <w:rPr>
          <w:bCs/>
          <w:lang w:eastAsia="ru-RU"/>
        </w:rPr>
        <w:t>Ofertele se prezintă în valuta</w:t>
      </w:r>
      <w:bookmarkEnd w:id="47"/>
      <w:r w:rsidRPr="00416CB2">
        <w:rPr>
          <w:bCs/>
          <w:lang w:eastAsia="ru-RU"/>
        </w:rPr>
        <w:t>:</w:t>
      </w:r>
      <w:r w:rsidRPr="00416CB2">
        <w:rPr>
          <w:b/>
          <w:lang w:eastAsia="ru-RU"/>
        </w:rPr>
        <w:t xml:space="preserve"> MDL </w:t>
      </w:r>
    </w:p>
    <w:p w14:paraId="32AD6767" w14:textId="77777777" w:rsidR="00764F82" w:rsidRPr="00416CB2" w:rsidRDefault="00764F82" w:rsidP="00764F82">
      <w:pPr>
        <w:numPr>
          <w:ilvl w:val="0"/>
          <w:numId w:val="25"/>
        </w:numPr>
        <w:tabs>
          <w:tab w:val="right" w:pos="426"/>
        </w:tabs>
        <w:spacing w:before="120"/>
        <w:ind w:left="0" w:firstLine="0"/>
        <w:rPr>
          <w:b/>
          <w:u w:val="single"/>
          <w:lang w:eastAsia="ru-RU"/>
        </w:rPr>
      </w:pPr>
      <w:r w:rsidRPr="00416CB2">
        <w:rPr>
          <w:bCs/>
          <w:lang w:eastAsia="ru-RU"/>
        </w:rPr>
        <w:t>Criteriul de evaluare aplicat pentru atribuirea contractului</w:t>
      </w:r>
      <w:r w:rsidRPr="00416CB2">
        <w:rPr>
          <w:b/>
          <w:lang w:eastAsia="ru-RU"/>
        </w:rPr>
        <w:t xml:space="preserve">: </w:t>
      </w:r>
      <w:r w:rsidRPr="00416CB2">
        <w:rPr>
          <w:b/>
          <w:u w:val="single"/>
          <w:lang w:eastAsia="ru-RU"/>
        </w:rPr>
        <w:t>cel mai mic preț</w:t>
      </w:r>
    </w:p>
    <w:p w14:paraId="4164A5CC" w14:textId="77777777" w:rsidR="00764F82" w:rsidRPr="00416CB2" w:rsidRDefault="00764F82" w:rsidP="00764F82">
      <w:pPr>
        <w:numPr>
          <w:ilvl w:val="0"/>
          <w:numId w:val="25"/>
        </w:numPr>
        <w:tabs>
          <w:tab w:val="right" w:pos="426"/>
        </w:tabs>
        <w:spacing w:before="120"/>
        <w:ind w:left="0" w:firstLine="0"/>
        <w:rPr>
          <w:bCs/>
          <w:lang w:eastAsia="ru-RU"/>
        </w:rPr>
      </w:pPr>
      <w:r w:rsidRPr="00416CB2">
        <w:rPr>
          <w:bCs/>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764F82" w:rsidRPr="00416CB2" w14:paraId="620FA85D" w14:textId="77777777" w:rsidTr="003B67CA">
        <w:tc>
          <w:tcPr>
            <w:tcW w:w="577" w:type="dxa"/>
            <w:shd w:val="clear" w:color="auto" w:fill="auto"/>
          </w:tcPr>
          <w:p w14:paraId="4D39529C" w14:textId="77777777" w:rsidR="00764F82" w:rsidRPr="00416CB2" w:rsidRDefault="00764F82" w:rsidP="003B67CA">
            <w:pPr>
              <w:shd w:val="clear" w:color="auto" w:fill="FFFFFF" w:themeFill="background1"/>
              <w:tabs>
                <w:tab w:val="left" w:pos="612"/>
              </w:tabs>
              <w:spacing w:before="120" w:after="120"/>
              <w:rPr>
                <w:b/>
                <w:iCs/>
                <w:sz w:val="20"/>
                <w:szCs w:val="20"/>
                <w:lang w:eastAsia="ru-RU"/>
              </w:rPr>
            </w:pPr>
            <w:r w:rsidRPr="00416CB2">
              <w:rPr>
                <w:b/>
                <w:iCs/>
                <w:sz w:val="20"/>
                <w:szCs w:val="20"/>
                <w:lang w:eastAsia="ru-RU"/>
              </w:rPr>
              <w:t>Nr. d/o</w:t>
            </w:r>
          </w:p>
        </w:tc>
        <w:tc>
          <w:tcPr>
            <w:tcW w:w="7248" w:type="dxa"/>
            <w:shd w:val="clear" w:color="auto" w:fill="auto"/>
          </w:tcPr>
          <w:p w14:paraId="2B22F9CC" w14:textId="77777777" w:rsidR="00764F82" w:rsidRPr="00416CB2" w:rsidRDefault="00764F82" w:rsidP="003B67CA">
            <w:pPr>
              <w:shd w:val="clear" w:color="auto" w:fill="FFFFFF" w:themeFill="background1"/>
              <w:tabs>
                <w:tab w:val="left" w:pos="612"/>
              </w:tabs>
              <w:spacing w:before="120" w:after="120"/>
              <w:jc w:val="center"/>
              <w:rPr>
                <w:b/>
                <w:iCs/>
                <w:sz w:val="20"/>
                <w:szCs w:val="20"/>
                <w:lang w:eastAsia="ru-RU"/>
              </w:rPr>
            </w:pPr>
            <w:r w:rsidRPr="00416CB2">
              <w:rPr>
                <w:b/>
                <w:iCs/>
                <w:sz w:val="20"/>
                <w:szCs w:val="20"/>
                <w:lang w:eastAsia="ru-RU"/>
              </w:rPr>
              <w:t>Denumirea factorului de evaluare</w:t>
            </w:r>
          </w:p>
        </w:tc>
        <w:tc>
          <w:tcPr>
            <w:tcW w:w="1800" w:type="dxa"/>
            <w:shd w:val="clear" w:color="auto" w:fill="auto"/>
          </w:tcPr>
          <w:p w14:paraId="77D5D9C1" w14:textId="77777777" w:rsidR="00764F82" w:rsidRPr="00416CB2" w:rsidRDefault="00764F82" w:rsidP="003B67CA">
            <w:pPr>
              <w:shd w:val="clear" w:color="auto" w:fill="FFFFFF" w:themeFill="background1"/>
              <w:tabs>
                <w:tab w:val="left" w:pos="612"/>
              </w:tabs>
              <w:spacing w:before="120" w:after="120"/>
              <w:jc w:val="center"/>
              <w:rPr>
                <w:b/>
                <w:iCs/>
                <w:sz w:val="20"/>
                <w:szCs w:val="20"/>
                <w:lang w:eastAsia="ru-RU"/>
              </w:rPr>
            </w:pPr>
            <w:r w:rsidRPr="00416CB2">
              <w:rPr>
                <w:b/>
                <w:iCs/>
                <w:sz w:val="20"/>
                <w:szCs w:val="20"/>
                <w:lang w:eastAsia="ru-RU"/>
              </w:rPr>
              <w:t>Ponderea%</w:t>
            </w:r>
          </w:p>
        </w:tc>
      </w:tr>
      <w:tr w:rsidR="00764F82" w:rsidRPr="00416CB2" w14:paraId="57F9335B" w14:textId="77777777" w:rsidTr="003B67CA">
        <w:tc>
          <w:tcPr>
            <w:tcW w:w="577" w:type="dxa"/>
            <w:shd w:val="clear" w:color="auto" w:fill="auto"/>
          </w:tcPr>
          <w:p w14:paraId="0DBADD51" w14:textId="77777777" w:rsidR="00764F82" w:rsidRPr="00416CB2" w:rsidRDefault="00764F82" w:rsidP="003B67CA">
            <w:pPr>
              <w:shd w:val="clear" w:color="auto" w:fill="FFFFFF" w:themeFill="background1"/>
              <w:tabs>
                <w:tab w:val="left" w:pos="612"/>
              </w:tabs>
              <w:spacing w:before="120" w:after="120"/>
              <w:rPr>
                <w:iCs/>
                <w:lang w:eastAsia="ru-RU"/>
              </w:rPr>
            </w:pPr>
          </w:p>
        </w:tc>
        <w:tc>
          <w:tcPr>
            <w:tcW w:w="7248" w:type="dxa"/>
            <w:shd w:val="clear" w:color="auto" w:fill="auto"/>
          </w:tcPr>
          <w:p w14:paraId="54C9249F" w14:textId="77777777" w:rsidR="00764F82" w:rsidRPr="00416CB2" w:rsidRDefault="00764F82" w:rsidP="003B67CA">
            <w:pPr>
              <w:shd w:val="clear" w:color="auto" w:fill="FFFFFF" w:themeFill="background1"/>
              <w:tabs>
                <w:tab w:val="left" w:pos="612"/>
              </w:tabs>
              <w:spacing w:before="120" w:after="120"/>
              <w:rPr>
                <w:iCs/>
                <w:lang w:eastAsia="ru-RU"/>
              </w:rPr>
            </w:pPr>
          </w:p>
        </w:tc>
        <w:tc>
          <w:tcPr>
            <w:tcW w:w="1800" w:type="dxa"/>
            <w:shd w:val="clear" w:color="auto" w:fill="auto"/>
          </w:tcPr>
          <w:p w14:paraId="438ECA71" w14:textId="77777777" w:rsidR="00764F82" w:rsidRPr="00416CB2" w:rsidRDefault="00764F82" w:rsidP="003B67CA">
            <w:pPr>
              <w:shd w:val="clear" w:color="auto" w:fill="FFFFFF" w:themeFill="background1"/>
              <w:tabs>
                <w:tab w:val="left" w:pos="612"/>
              </w:tabs>
              <w:spacing w:before="120" w:after="120"/>
              <w:rPr>
                <w:iCs/>
                <w:lang w:eastAsia="ru-RU"/>
              </w:rPr>
            </w:pPr>
          </w:p>
        </w:tc>
      </w:tr>
    </w:tbl>
    <w:p w14:paraId="0E340FE4" w14:textId="77777777" w:rsidR="00764F82" w:rsidRPr="00416CB2" w:rsidRDefault="00764F82" w:rsidP="00764F82">
      <w:pPr>
        <w:numPr>
          <w:ilvl w:val="0"/>
          <w:numId w:val="25"/>
        </w:numPr>
        <w:shd w:val="clear" w:color="auto" w:fill="FFFFFF" w:themeFill="background1"/>
        <w:tabs>
          <w:tab w:val="right" w:pos="426"/>
        </w:tabs>
        <w:spacing w:before="120"/>
        <w:ind w:left="0" w:firstLine="0"/>
        <w:rPr>
          <w:bCs/>
          <w:lang w:eastAsia="ru-RU"/>
        </w:rPr>
      </w:pPr>
      <w:r w:rsidRPr="00416CB2">
        <w:rPr>
          <w:bCs/>
          <w:lang w:eastAsia="ru-RU"/>
        </w:rPr>
        <w:t>Termenul limită de depunere/deschidere a ofertelor:</w:t>
      </w:r>
    </w:p>
    <w:p w14:paraId="7E524B88" w14:textId="77777777" w:rsidR="00764F82" w:rsidRPr="00416CB2" w:rsidRDefault="00764F82" w:rsidP="00764F82">
      <w:pPr>
        <w:numPr>
          <w:ilvl w:val="0"/>
          <w:numId w:val="27"/>
        </w:numPr>
        <w:shd w:val="clear" w:color="auto" w:fill="FFFFFF" w:themeFill="background1"/>
        <w:tabs>
          <w:tab w:val="right" w:pos="426"/>
        </w:tabs>
        <w:spacing w:before="120"/>
        <w:rPr>
          <w:b/>
          <w:lang w:eastAsia="ru-RU"/>
        </w:rPr>
      </w:pPr>
      <w:r w:rsidRPr="00416CB2">
        <w:rPr>
          <w:b/>
          <w:lang w:eastAsia="ru-RU"/>
        </w:rPr>
        <w:t xml:space="preserve">conform SIA RSAP /până la: </w:t>
      </w:r>
      <w:r w:rsidRPr="00416CB2">
        <w:rPr>
          <w:b/>
          <w:i/>
          <w:lang w:eastAsia="ru-RU"/>
        </w:rPr>
        <w:t>[ora exactă]</w:t>
      </w:r>
    </w:p>
    <w:p w14:paraId="362898F8" w14:textId="77777777" w:rsidR="00764F82" w:rsidRPr="00416CB2" w:rsidRDefault="00764F82" w:rsidP="00764F82">
      <w:pPr>
        <w:numPr>
          <w:ilvl w:val="0"/>
          <w:numId w:val="27"/>
        </w:numPr>
        <w:shd w:val="clear" w:color="auto" w:fill="FFFFFF" w:themeFill="background1"/>
        <w:tabs>
          <w:tab w:val="right" w:pos="426"/>
        </w:tabs>
        <w:spacing w:before="120"/>
        <w:rPr>
          <w:b/>
          <w:lang w:eastAsia="ru-RU"/>
        </w:rPr>
      </w:pPr>
      <w:r w:rsidRPr="00416CB2">
        <w:rPr>
          <w:b/>
          <w:lang w:eastAsia="ru-RU"/>
        </w:rPr>
        <w:t xml:space="preserve">pe: conform SIA RSAP </w:t>
      </w:r>
      <w:r w:rsidRPr="00416CB2">
        <w:rPr>
          <w:b/>
          <w:i/>
          <w:lang w:eastAsia="ru-RU"/>
        </w:rPr>
        <w:t>[data]</w:t>
      </w:r>
    </w:p>
    <w:p w14:paraId="4E811F9C" w14:textId="77777777" w:rsidR="00764F82" w:rsidRPr="00416CB2" w:rsidRDefault="00764F82" w:rsidP="00764F82">
      <w:pPr>
        <w:numPr>
          <w:ilvl w:val="0"/>
          <w:numId w:val="25"/>
        </w:numPr>
        <w:shd w:val="clear" w:color="auto" w:fill="FFFFFF" w:themeFill="background1"/>
        <w:tabs>
          <w:tab w:val="right" w:pos="426"/>
        </w:tabs>
        <w:spacing w:before="120"/>
        <w:ind w:left="0" w:firstLine="0"/>
        <w:rPr>
          <w:bCs/>
          <w:lang w:eastAsia="ru-RU"/>
        </w:rPr>
      </w:pPr>
      <w:r w:rsidRPr="00416CB2">
        <w:rPr>
          <w:bCs/>
          <w:lang w:eastAsia="ru-RU"/>
        </w:rPr>
        <w:t xml:space="preserve">Adresa la care trebuie transmise ofertele sau cererile de participare: </w:t>
      </w:r>
    </w:p>
    <w:p w14:paraId="4AA68262" w14:textId="77777777" w:rsidR="00764F82" w:rsidRPr="00416CB2" w:rsidRDefault="00764F82" w:rsidP="00764F82">
      <w:pPr>
        <w:shd w:val="clear" w:color="auto" w:fill="FFFFFF" w:themeFill="background1"/>
        <w:tabs>
          <w:tab w:val="right" w:pos="426"/>
        </w:tabs>
        <w:spacing w:before="120"/>
        <w:ind w:left="450"/>
        <w:rPr>
          <w:b/>
          <w:lang w:eastAsia="ru-RU"/>
        </w:rPr>
      </w:pPr>
      <w:r w:rsidRPr="00416CB2">
        <w:rPr>
          <w:b/>
          <w:i/>
          <w:lang w:eastAsia="ru-RU"/>
        </w:rPr>
        <w:t>Ofertele sau cererile de participare vor fi depuse electronic prin intermediul SIA RSAP</w:t>
      </w:r>
    </w:p>
    <w:p w14:paraId="70E4B3DA" w14:textId="77777777" w:rsidR="00764F82" w:rsidRPr="00416CB2" w:rsidRDefault="00764F82" w:rsidP="00764F82">
      <w:pPr>
        <w:numPr>
          <w:ilvl w:val="0"/>
          <w:numId w:val="25"/>
        </w:numPr>
        <w:tabs>
          <w:tab w:val="right" w:pos="426"/>
        </w:tabs>
        <w:spacing w:before="120"/>
        <w:ind w:left="0" w:firstLine="0"/>
        <w:rPr>
          <w:b/>
          <w:lang w:eastAsia="ru-RU"/>
        </w:rPr>
      </w:pPr>
      <w:r w:rsidRPr="00416CB2">
        <w:rPr>
          <w:bCs/>
          <w:lang w:eastAsia="ru-RU"/>
        </w:rPr>
        <w:t>Termenul de valabilitate a ofertelor</w:t>
      </w:r>
      <w:r w:rsidRPr="00416CB2">
        <w:rPr>
          <w:b/>
          <w:lang w:eastAsia="ru-RU"/>
        </w:rPr>
        <w:t xml:space="preserve">: </w:t>
      </w:r>
      <w:r>
        <w:rPr>
          <w:b/>
          <w:lang w:eastAsia="ru-RU"/>
        </w:rPr>
        <w:t>60</w:t>
      </w:r>
      <w:r w:rsidRPr="00416CB2">
        <w:rPr>
          <w:b/>
          <w:lang w:eastAsia="ru-RU"/>
        </w:rPr>
        <w:t xml:space="preserve"> zile</w:t>
      </w:r>
    </w:p>
    <w:p w14:paraId="10D4B2A0" w14:textId="77777777" w:rsidR="00764F82" w:rsidRPr="00416CB2" w:rsidRDefault="00764F82" w:rsidP="00764F82">
      <w:pPr>
        <w:numPr>
          <w:ilvl w:val="0"/>
          <w:numId w:val="25"/>
        </w:numPr>
        <w:tabs>
          <w:tab w:val="right" w:pos="426"/>
        </w:tabs>
        <w:spacing w:before="120"/>
        <w:ind w:left="0" w:firstLine="0"/>
        <w:rPr>
          <w:b/>
          <w:lang w:eastAsia="ru-RU"/>
        </w:rPr>
      </w:pPr>
      <w:r w:rsidRPr="00416CB2">
        <w:rPr>
          <w:bCs/>
          <w:lang w:eastAsia="ru-RU"/>
        </w:rPr>
        <w:t>Locul deschiderii ofertelor</w:t>
      </w:r>
      <w:r w:rsidRPr="00416CB2">
        <w:rPr>
          <w:b/>
          <w:lang w:eastAsia="ru-RU"/>
        </w:rPr>
        <w:t>: SIA RSAP</w:t>
      </w:r>
    </w:p>
    <w:p w14:paraId="4AD5647D" w14:textId="77777777" w:rsidR="00764F82" w:rsidRPr="00416CB2" w:rsidRDefault="00764F82" w:rsidP="00764F82">
      <w:pPr>
        <w:shd w:val="clear" w:color="auto" w:fill="FFFFFF" w:themeFill="background1"/>
        <w:tabs>
          <w:tab w:val="right" w:pos="426"/>
        </w:tabs>
        <w:ind w:left="3240"/>
        <w:contextualSpacing/>
        <w:jc w:val="center"/>
        <w:rPr>
          <w:sz w:val="20"/>
          <w:lang w:eastAsia="ru-RU"/>
        </w:rPr>
      </w:pPr>
      <w:r w:rsidRPr="00416CB2">
        <w:rPr>
          <w:sz w:val="20"/>
          <w:lang w:eastAsia="ru-RU"/>
        </w:rPr>
        <w:t>(SIA RSAP sau adresa deschiderii)</w:t>
      </w:r>
    </w:p>
    <w:p w14:paraId="777CEA5F" w14:textId="77777777" w:rsidR="00764F82" w:rsidRPr="00416CB2" w:rsidRDefault="00764F82" w:rsidP="00764F82">
      <w:pPr>
        <w:shd w:val="clear" w:color="auto" w:fill="FFFFFF" w:themeFill="background1"/>
        <w:tabs>
          <w:tab w:val="left" w:pos="360"/>
          <w:tab w:val="left" w:pos="1800"/>
          <w:tab w:val="left" w:pos="3240"/>
        </w:tabs>
        <w:spacing w:after="120"/>
        <w:ind w:left="360"/>
        <w:rPr>
          <w:b/>
          <w:i/>
          <w:lang w:eastAsia="ru-RU"/>
        </w:rPr>
      </w:pPr>
      <w:r w:rsidRPr="00416CB2">
        <w:rPr>
          <w:b/>
          <w:i/>
          <w:u w:val="single"/>
          <w:lang w:eastAsia="ru-RU"/>
        </w:rPr>
        <w:t>Ofertele întârziate vor fi respinse</w:t>
      </w:r>
      <w:r w:rsidRPr="00416CB2">
        <w:rPr>
          <w:b/>
          <w:i/>
          <w:lang w:eastAsia="ru-RU"/>
        </w:rPr>
        <w:t xml:space="preserve">. </w:t>
      </w:r>
    </w:p>
    <w:p w14:paraId="0E382BFC" w14:textId="77777777" w:rsidR="00764F82" w:rsidRPr="00416CB2" w:rsidRDefault="00764F82" w:rsidP="00764F82">
      <w:pPr>
        <w:numPr>
          <w:ilvl w:val="0"/>
          <w:numId w:val="25"/>
        </w:numPr>
        <w:shd w:val="clear" w:color="auto" w:fill="FFFFFF" w:themeFill="background1"/>
        <w:tabs>
          <w:tab w:val="right" w:pos="426"/>
        </w:tabs>
        <w:spacing w:before="120"/>
        <w:ind w:left="450" w:hanging="450"/>
        <w:rPr>
          <w:b/>
          <w:lang w:eastAsia="ru-RU"/>
        </w:rPr>
      </w:pPr>
      <w:r w:rsidRPr="00416CB2">
        <w:rPr>
          <w:bCs/>
          <w:lang w:eastAsia="ru-RU"/>
        </w:rPr>
        <w:lastRenderedPageBreak/>
        <w:t>Persoanele autorizate să asiste la deschiderea ofertelor:</w:t>
      </w:r>
      <w:r w:rsidRPr="00416CB2">
        <w:rPr>
          <w:b/>
          <w:lang w:eastAsia="ru-RU"/>
        </w:rPr>
        <w:t xml:space="preserve"> </w:t>
      </w:r>
      <w:r w:rsidRPr="00416CB2">
        <w:rPr>
          <w:b/>
          <w:lang w:eastAsia="ru-RU"/>
        </w:rPr>
        <w:br/>
      </w:r>
      <w:r w:rsidRPr="00416CB2">
        <w:rPr>
          <w:b/>
          <w:i/>
          <w:lang w:eastAsia="ru-RU"/>
        </w:rPr>
        <w:t>Ofertanții sau reprezentanții acestora au dreptul să participe la deschiderea ofertelor, cu excepția cazului când ofertele au fost depuse prin SIA RSAP</w:t>
      </w:r>
      <w:r w:rsidRPr="00416CB2">
        <w:rPr>
          <w:b/>
          <w:lang w:eastAsia="ru-RU"/>
        </w:rPr>
        <w:t>.</w:t>
      </w:r>
    </w:p>
    <w:p w14:paraId="1BFC2490" w14:textId="77777777" w:rsidR="00764F82" w:rsidRPr="00416CB2" w:rsidRDefault="00764F82" w:rsidP="00764F82">
      <w:pPr>
        <w:numPr>
          <w:ilvl w:val="0"/>
          <w:numId w:val="25"/>
        </w:numPr>
        <w:shd w:val="clear" w:color="auto" w:fill="FFFFFF" w:themeFill="background1"/>
        <w:tabs>
          <w:tab w:val="right" w:pos="426"/>
        </w:tabs>
        <w:spacing w:before="120"/>
        <w:ind w:left="450" w:hanging="450"/>
        <w:rPr>
          <w:b/>
          <w:lang w:eastAsia="ru-RU"/>
        </w:rPr>
      </w:pPr>
      <w:r w:rsidRPr="00416CB2">
        <w:rPr>
          <w:bCs/>
          <w:lang w:eastAsia="ru-RU"/>
        </w:rPr>
        <w:t>Limba sau limbile în care trebuie redactate ofertele sau cererile de participare:</w:t>
      </w:r>
      <w:r w:rsidRPr="00416CB2">
        <w:rPr>
          <w:b/>
          <w:lang w:eastAsia="ru-RU"/>
        </w:rPr>
        <w:t xml:space="preserve"> </w:t>
      </w:r>
      <w:r w:rsidRPr="00416CB2">
        <w:rPr>
          <w:b/>
          <w:u w:val="single"/>
          <w:lang w:eastAsia="ru-RU"/>
        </w:rPr>
        <w:t>de stat</w:t>
      </w:r>
      <w:r w:rsidRPr="00416CB2">
        <w:rPr>
          <w:b/>
          <w:lang w:eastAsia="ru-RU"/>
        </w:rPr>
        <w:t xml:space="preserve"> </w:t>
      </w:r>
    </w:p>
    <w:p w14:paraId="33135CC3" w14:textId="77777777" w:rsidR="00764F82" w:rsidRPr="00416CB2" w:rsidRDefault="00764F82" w:rsidP="00764F82">
      <w:pPr>
        <w:numPr>
          <w:ilvl w:val="0"/>
          <w:numId w:val="25"/>
        </w:numPr>
        <w:shd w:val="clear" w:color="auto" w:fill="FFFFFF" w:themeFill="background1"/>
        <w:tabs>
          <w:tab w:val="right" w:pos="426"/>
        </w:tabs>
        <w:spacing w:before="120"/>
        <w:ind w:left="360"/>
        <w:rPr>
          <w:b/>
          <w:u w:val="single"/>
          <w:lang w:eastAsia="ru-RU"/>
        </w:rPr>
      </w:pPr>
      <w:r w:rsidRPr="00416CB2">
        <w:rPr>
          <w:bCs/>
          <w:lang w:eastAsia="ru-RU"/>
        </w:rPr>
        <w:t>Respectivul contract se referă la un proiect și/sau program finanțat din fonduri ale Uniunii Europene</w:t>
      </w:r>
      <w:r w:rsidRPr="00416CB2">
        <w:rPr>
          <w:b/>
          <w:lang w:eastAsia="ru-RU"/>
        </w:rPr>
        <w:t xml:space="preserve">:  </w:t>
      </w:r>
      <w:r w:rsidRPr="00416CB2">
        <w:rPr>
          <w:b/>
          <w:u w:val="single"/>
          <w:lang w:eastAsia="ru-RU"/>
        </w:rPr>
        <w:t>NU</w:t>
      </w:r>
    </w:p>
    <w:p w14:paraId="08DA8461" w14:textId="77777777" w:rsidR="00764F82" w:rsidRPr="00416CB2" w:rsidRDefault="00764F82" w:rsidP="00764F82">
      <w:pPr>
        <w:shd w:val="clear" w:color="auto" w:fill="FFFFFF" w:themeFill="background1"/>
        <w:tabs>
          <w:tab w:val="right" w:pos="426"/>
        </w:tabs>
        <w:contextualSpacing/>
        <w:rPr>
          <w:sz w:val="20"/>
          <w:lang w:eastAsia="ru-RU"/>
        </w:rPr>
      </w:pPr>
      <w:r w:rsidRPr="00416CB2">
        <w:rPr>
          <w:sz w:val="20"/>
          <w:lang w:eastAsia="ru-RU"/>
        </w:rPr>
        <w:t xml:space="preserve">              (se specifică denumirea proiectului și/sau programului)</w:t>
      </w:r>
    </w:p>
    <w:p w14:paraId="4215210E" w14:textId="77777777" w:rsidR="00764F82" w:rsidRPr="00416CB2" w:rsidRDefault="00764F82" w:rsidP="00764F82">
      <w:pPr>
        <w:numPr>
          <w:ilvl w:val="0"/>
          <w:numId w:val="25"/>
        </w:numPr>
        <w:shd w:val="clear" w:color="auto" w:fill="FFFFFF" w:themeFill="background1"/>
        <w:tabs>
          <w:tab w:val="right" w:pos="426"/>
        </w:tabs>
        <w:spacing w:before="120"/>
        <w:ind w:left="0" w:firstLine="0"/>
        <w:rPr>
          <w:bCs/>
          <w:lang w:eastAsia="ru-RU"/>
        </w:rPr>
      </w:pPr>
      <w:r w:rsidRPr="00416CB2">
        <w:rPr>
          <w:bCs/>
          <w:lang w:eastAsia="ru-RU"/>
        </w:rPr>
        <w:t xml:space="preserve">Denumirea și adresa organismului competent de soluționare a contestațiilor: </w:t>
      </w:r>
    </w:p>
    <w:p w14:paraId="3FA1E92F" w14:textId="77777777" w:rsidR="00764F82" w:rsidRPr="00416CB2" w:rsidRDefault="00764F82" w:rsidP="00764F82">
      <w:pPr>
        <w:shd w:val="clear" w:color="auto" w:fill="FFFFFF" w:themeFill="background1"/>
        <w:tabs>
          <w:tab w:val="right" w:pos="426"/>
        </w:tabs>
        <w:ind w:left="450"/>
        <w:rPr>
          <w:b/>
          <w:i/>
          <w:lang w:eastAsia="ru-RU"/>
        </w:rPr>
      </w:pPr>
      <w:r w:rsidRPr="00416CB2">
        <w:rPr>
          <w:b/>
          <w:i/>
          <w:lang w:eastAsia="ru-RU"/>
        </w:rPr>
        <w:t>Agenția Națională pentru Soluționarea Contestațiilor</w:t>
      </w:r>
    </w:p>
    <w:p w14:paraId="417B7469" w14:textId="77777777" w:rsidR="00764F82" w:rsidRPr="00416CB2" w:rsidRDefault="00764F82" w:rsidP="00764F82">
      <w:pPr>
        <w:shd w:val="clear" w:color="auto" w:fill="FFFFFF" w:themeFill="background1"/>
        <w:tabs>
          <w:tab w:val="right" w:pos="426"/>
        </w:tabs>
        <w:ind w:left="450"/>
        <w:rPr>
          <w:b/>
          <w:i/>
          <w:lang w:eastAsia="ru-RU"/>
        </w:rPr>
      </w:pPr>
      <w:r w:rsidRPr="00416CB2">
        <w:rPr>
          <w:b/>
          <w:i/>
          <w:lang w:eastAsia="ru-RU"/>
        </w:rPr>
        <w:t>Adresa: mun. Chișinău, bd. Ștefan cel Mare și Sfânt nr.124 (et.4), MD 2001;</w:t>
      </w:r>
    </w:p>
    <w:p w14:paraId="382DACCC" w14:textId="77777777" w:rsidR="00764F82" w:rsidRPr="00416CB2" w:rsidRDefault="00764F82" w:rsidP="00764F82">
      <w:pPr>
        <w:shd w:val="clear" w:color="auto" w:fill="FFFFFF" w:themeFill="background1"/>
        <w:tabs>
          <w:tab w:val="right" w:pos="426"/>
        </w:tabs>
        <w:ind w:left="450"/>
        <w:rPr>
          <w:b/>
          <w:i/>
          <w:lang w:eastAsia="ru-RU"/>
        </w:rPr>
      </w:pPr>
      <w:r w:rsidRPr="00416CB2">
        <w:rPr>
          <w:b/>
          <w:i/>
          <w:lang w:eastAsia="ru-RU"/>
        </w:rPr>
        <w:t>Tel/Fax/email: 022-820 652, 022 820-651, contestatii@ansc.md</w:t>
      </w:r>
    </w:p>
    <w:p w14:paraId="4B4AE0FB"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Data (datele) și referința (referințele) publicărilor anterioare în Jurnalul Oficial al Uniunii Europene privind contractul (contractele) la care se referă anunțul respectiv (dacă este cazul):</w:t>
      </w:r>
      <w:r w:rsidRPr="00416CB2">
        <w:rPr>
          <w:b/>
          <w:lang w:eastAsia="ru-RU"/>
        </w:rPr>
        <w:t xml:space="preserve"> nu este cazul</w:t>
      </w:r>
    </w:p>
    <w:p w14:paraId="12A5D2FB"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În cazul achizițiilor periodice, calendarul estimat pentru publicarea anunțurilor viitoare</w:t>
      </w:r>
      <w:r w:rsidRPr="00416CB2">
        <w:rPr>
          <w:b/>
          <w:shd w:val="clear" w:color="auto" w:fill="FFFFFF" w:themeFill="background1"/>
          <w:lang w:eastAsia="ru-RU"/>
        </w:rPr>
        <w:t>:___________________________________________________________________</w:t>
      </w:r>
    </w:p>
    <w:p w14:paraId="7E9B99D5"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 xml:space="preserve">Data publicării anunțului de intenție sau, după caz, precizarea că nu a fost publicat un astfel de </w:t>
      </w:r>
      <w:r w:rsidRPr="00416CB2">
        <w:rPr>
          <w:bCs/>
          <w:shd w:val="clear" w:color="auto" w:fill="FFFFFF" w:themeFill="background1"/>
          <w:lang w:eastAsia="ru-RU"/>
        </w:rPr>
        <w:t>anunț</w:t>
      </w:r>
      <w:r w:rsidRPr="00416CB2">
        <w:rPr>
          <w:b/>
          <w:shd w:val="clear" w:color="auto" w:fill="FFFFFF" w:themeFill="background1"/>
          <w:lang w:eastAsia="ru-RU"/>
        </w:rPr>
        <w:t xml:space="preserve">: </w:t>
      </w:r>
      <w:r w:rsidRPr="00416CB2">
        <w:rPr>
          <w:b/>
          <w:u w:val="single"/>
          <w:shd w:val="clear" w:color="auto" w:fill="FFFFFF" w:themeFill="background1"/>
          <w:lang w:eastAsia="ru-RU"/>
        </w:rPr>
        <w:t>nu a fost</w:t>
      </w:r>
    </w:p>
    <w:p w14:paraId="3269787D" w14:textId="77777777" w:rsidR="00764F82" w:rsidRPr="00416CB2" w:rsidRDefault="00764F82" w:rsidP="00764F82">
      <w:pPr>
        <w:numPr>
          <w:ilvl w:val="0"/>
          <w:numId w:val="25"/>
        </w:numPr>
        <w:shd w:val="clear" w:color="auto" w:fill="FFFFFF" w:themeFill="background1"/>
        <w:tabs>
          <w:tab w:val="right" w:pos="426"/>
        </w:tabs>
        <w:spacing w:before="120"/>
        <w:ind w:left="0" w:firstLine="0"/>
        <w:rPr>
          <w:b/>
          <w:lang w:eastAsia="ru-RU"/>
        </w:rPr>
      </w:pPr>
      <w:r w:rsidRPr="00416CB2">
        <w:rPr>
          <w:bCs/>
          <w:lang w:eastAsia="ru-RU"/>
        </w:rPr>
        <w:t>Data transmiterii spre publicare a anunțului de participar</w:t>
      </w:r>
      <w:r w:rsidRPr="00416CB2">
        <w:rPr>
          <w:bCs/>
          <w:shd w:val="clear" w:color="auto" w:fill="FFFFFF" w:themeFill="background1"/>
          <w:lang w:eastAsia="ru-RU"/>
        </w:rPr>
        <w:t>e</w:t>
      </w:r>
      <w:r w:rsidRPr="006F2B7E">
        <w:rPr>
          <w:b/>
          <w:lang w:eastAsia="ru-RU"/>
        </w:rPr>
        <w:t xml:space="preserve"> </w:t>
      </w:r>
      <w:r w:rsidRPr="00416CB2">
        <w:rPr>
          <w:b/>
          <w:lang w:eastAsia="ru-RU"/>
        </w:rPr>
        <w:t>SIA RSAP</w:t>
      </w:r>
      <w:r>
        <w:rPr>
          <w:b/>
          <w:lang w:eastAsia="ru-RU"/>
        </w:rPr>
        <w:t xml:space="preserve"> </w:t>
      </w:r>
    </w:p>
    <w:p w14:paraId="134033D9" w14:textId="77777777" w:rsidR="00764F82" w:rsidRPr="00416CB2" w:rsidRDefault="00764F82" w:rsidP="00764F82">
      <w:pPr>
        <w:numPr>
          <w:ilvl w:val="0"/>
          <w:numId w:val="25"/>
        </w:numPr>
        <w:shd w:val="clear" w:color="auto" w:fill="FFFFFF" w:themeFill="background1"/>
        <w:tabs>
          <w:tab w:val="right" w:pos="426"/>
        </w:tabs>
        <w:spacing w:before="120"/>
        <w:ind w:left="0" w:firstLine="0"/>
        <w:rPr>
          <w:bCs/>
          <w:lang w:eastAsia="ru-RU"/>
        </w:rPr>
      </w:pPr>
      <w:r w:rsidRPr="00416CB2">
        <w:rPr>
          <w:bCs/>
          <w:lang w:eastAsia="ru-RU"/>
        </w:rPr>
        <w:t>În cadrul procedurii de achiziție publică se va utiliza/accepta:</w:t>
      </w:r>
    </w:p>
    <w:p w14:paraId="2111B68B" w14:textId="77777777" w:rsidR="00764F82" w:rsidRPr="00FF430B" w:rsidRDefault="00764F82" w:rsidP="00764F82">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64F82" w14:paraId="3938086C" w14:textId="77777777" w:rsidTr="003B67CA">
        <w:tc>
          <w:tcPr>
            <w:tcW w:w="5305" w:type="dxa"/>
            <w:shd w:val="clear" w:color="auto" w:fill="FFFFFF"/>
          </w:tcPr>
          <w:p w14:paraId="3F94BA81" w14:textId="77777777" w:rsidR="00764F82" w:rsidRPr="00F445B3" w:rsidRDefault="00764F82" w:rsidP="003B67CA">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47C3AFB2" w14:textId="77777777" w:rsidR="00764F82" w:rsidRPr="00F445B3" w:rsidRDefault="00764F82" w:rsidP="003B67CA">
            <w:pPr>
              <w:shd w:val="clear" w:color="auto" w:fill="FFFFFF" w:themeFill="background1"/>
              <w:tabs>
                <w:tab w:val="right" w:pos="426"/>
              </w:tabs>
              <w:rPr>
                <w:b/>
                <w:lang w:eastAsia="ru-RU"/>
              </w:rPr>
            </w:pPr>
            <w:r w:rsidRPr="00F445B3">
              <w:rPr>
                <w:b/>
                <w:lang w:eastAsia="ru-RU"/>
              </w:rPr>
              <w:t>Se va utiliza/accepta sau nu</w:t>
            </w:r>
          </w:p>
        </w:tc>
      </w:tr>
      <w:tr w:rsidR="00764F82" w14:paraId="698E14E3" w14:textId="77777777" w:rsidTr="003B67CA">
        <w:tc>
          <w:tcPr>
            <w:tcW w:w="5305" w:type="dxa"/>
            <w:shd w:val="clear" w:color="auto" w:fill="FFFFFF"/>
          </w:tcPr>
          <w:p w14:paraId="35A7D906" w14:textId="77777777" w:rsidR="00764F82" w:rsidRPr="00F445B3" w:rsidRDefault="00764F82" w:rsidP="003B67CA">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33D8118" w14:textId="77777777" w:rsidR="00764F82" w:rsidRPr="00F445B3" w:rsidRDefault="00764F82" w:rsidP="003B67CA">
            <w:pPr>
              <w:shd w:val="clear" w:color="auto" w:fill="FFFFFF" w:themeFill="background1"/>
              <w:tabs>
                <w:tab w:val="right" w:pos="426"/>
              </w:tabs>
              <w:rPr>
                <w:lang w:eastAsia="ru-RU"/>
              </w:rPr>
            </w:pPr>
            <w:r>
              <w:rPr>
                <w:lang w:eastAsia="ru-RU"/>
              </w:rPr>
              <w:t>Se accepta</w:t>
            </w:r>
          </w:p>
        </w:tc>
      </w:tr>
      <w:tr w:rsidR="00764F82" w14:paraId="4802AAEC" w14:textId="77777777" w:rsidTr="003B67CA">
        <w:tc>
          <w:tcPr>
            <w:tcW w:w="5305" w:type="dxa"/>
            <w:shd w:val="clear" w:color="auto" w:fill="FFFFFF"/>
          </w:tcPr>
          <w:p w14:paraId="0AC437E4" w14:textId="77777777" w:rsidR="00764F82" w:rsidRPr="00F445B3" w:rsidRDefault="00764F82" w:rsidP="003B67CA">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4A0CDC4" w14:textId="77777777" w:rsidR="00764F82" w:rsidRPr="00F445B3" w:rsidRDefault="00764F82" w:rsidP="003B67CA">
            <w:pPr>
              <w:shd w:val="clear" w:color="auto" w:fill="FFFFFF" w:themeFill="background1"/>
              <w:tabs>
                <w:tab w:val="right" w:pos="426"/>
              </w:tabs>
              <w:rPr>
                <w:lang w:eastAsia="ru-RU"/>
              </w:rPr>
            </w:pPr>
            <w:r>
              <w:rPr>
                <w:lang w:eastAsia="ru-RU"/>
              </w:rPr>
              <w:t>Nu se acceptă</w:t>
            </w:r>
          </w:p>
        </w:tc>
      </w:tr>
      <w:tr w:rsidR="00764F82" w14:paraId="63128A8D" w14:textId="77777777" w:rsidTr="003B67CA">
        <w:tc>
          <w:tcPr>
            <w:tcW w:w="5305" w:type="dxa"/>
            <w:shd w:val="clear" w:color="auto" w:fill="FFFFFF"/>
          </w:tcPr>
          <w:p w14:paraId="29640DF5" w14:textId="77777777" w:rsidR="00764F82" w:rsidRPr="00F445B3" w:rsidRDefault="00764F82" w:rsidP="003B67CA">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7E782AE5" w14:textId="77777777" w:rsidR="00764F82" w:rsidRPr="00F445B3" w:rsidRDefault="00764F82" w:rsidP="003B67CA">
            <w:pPr>
              <w:shd w:val="clear" w:color="auto" w:fill="FFFFFF" w:themeFill="background1"/>
              <w:tabs>
                <w:tab w:val="right" w:pos="426"/>
              </w:tabs>
              <w:rPr>
                <w:lang w:eastAsia="ru-RU"/>
              </w:rPr>
            </w:pPr>
            <w:r>
              <w:rPr>
                <w:lang w:eastAsia="ru-RU"/>
              </w:rPr>
              <w:t>Se acceptă</w:t>
            </w:r>
          </w:p>
        </w:tc>
      </w:tr>
      <w:tr w:rsidR="00764F82" w14:paraId="6A097689" w14:textId="77777777" w:rsidTr="003B67CA">
        <w:trPr>
          <w:trHeight w:val="77"/>
        </w:trPr>
        <w:tc>
          <w:tcPr>
            <w:tcW w:w="5305" w:type="dxa"/>
            <w:shd w:val="clear" w:color="auto" w:fill="FFFFFF"/>
          </w:tcPr>
          <w:p w14:paraId="595A2AB3" w14:textId="77777777" w:rsidR="00764F82" w:rsidRPr="00F445B3" w:rsidRDefault="00764F82" w:rsidP="003B67CA">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324E8F2" w14:textId="77777777" w:rsidR="00764F82" w:rsidRPr="00F445B3" w:rsidRDefault="00764F82" w:rsidP="003B67CA">
            <w:pPr>
              <w:shd w:val="clear" w:color="auto" w:fill="FFFFFF" w:themeFill="background1"/>
              <w:tabs>
                <w:tab w:val="right" w:pos="426"/>
              </w:tabs>
              <w:rPr>
                <w:lang w:eastAsia="ru-RU"/>
              </w:rPr>
            </w:pPr>
            <w:r>
              <w:rPr>
                <w:lang w:eastAsia="ru-RU"/>
              </w:rPr>
              <w:t>Se acceptă</w:t>
            </w:r>
          </w:p>
        </w:tc>
      </w:tr>
    </w:tbl>
    <w:p w14:paraId="081551E5" w14:textId="77777777" w:rsidR="00764F82" w:rsidRPr="00416CB2" w:rsidRDefault="00764F82" w:rsidP="00764F82">
      <w:pPr>
        <w:numPr>
          <w:ilvl w:val="0"/>
          <w:numId w:val="25"/>
        </w:numPr>
        <w:shd w:val="clear" w:color="auto" w:fill="FFFFFF" w:themeFill="background1"/>
        <w:tabs>
          <w:tab w:val="right" w:pos="426"/>
        </w:tabs>
        <w:spacing w:before="120"/>
        <w:ind w:left="360"/>
        <w:rPr>
          <w:b/>
          <w:lang w:eastAsia="ru-RU"/>
        </w:rPr>
      </w:pPr>
      <w:r w:rsidRPr="00416CB2">
        <w:rPr>
          <w:bCs/>
          <w:lang w:eastAsia="ru-RU"/>
        </w:rPr>
        <w:t>Contractul intră sub incidența Acordului privind achizițiile guvernamentale al Organizației Mondiale a Comerțului (numai în cazul anunțurilor transmise spre publicare în Jurnalul Oficial al Uniunii Europene):</w:t>
      </w:r>
      <w:r w:rsidRPr="00416CB2">
        <w:rPr>
          <w:b/>
          <w:lang w:eastAsia="ru-RU"/>
        </w:rPr>
        <w:t xml:space="preserve"> </w:t>
      </w:r>
      <w:r w:rsidRPr="00416CB2">
        <w:rPr>
          <w:b/>
          <w:u w:val="single"/>
          <w:lang w:eastAsia="ru-RU"/>
        </w:rPr>
        <w:t>NU</w:t>
      </w:r>
    </w:p>
    <w:p w14:paraId="34F375CA" w14:textId="77777777" w:rsidR="00764F82" w:rsidRPr="00416CB2" w:rsidRDefault="00764F82" w:rsidP="00764F82">
      <w:pPr>
        <w:shd w:val="clear" w:color="auto" w:fill="FFFFFF" w:themeFill="background1"/>
        <w:tabs>
          <w:tab w:val="right" w:pos="426"/>
        </w:tabs>
        <w:contextualSpacing/>
        <w:rPr>
          <w:sz w:val="20"/>
          <w:lang w:eastAsia="ru-RU"/>
        </w:rPr>
      </w:pPr>
      <w:r w:rsidRPr="00416CB2">
        <w:rPr>
          <w:sz w:val="20"/>
          <w:lang w:eastAsia="ru-RU"/>
        </w:rPr>
        <w:t xml:space="preserve">                         (se specifică da sau nu)</w:t>
      </w:r>
    </w:p>
    <w:p w14:paraId="7AFA97AD" w14:textId="77777777" w:rsidR="00764F82" w:rsidRPr="00416CB2" w:rsidRDefault="00764F82" w:rsidP="00764F82">
      <w:pPr>
        <w:numPr>
          <w:ilvl w:val="0"/>
          <w:numId w:val="25"/>
        </w:numPr>
        <w:shd w:val="clear" w:color="auto" w:fill="FFFFFF" w:themeFill="background1"/>
        <w:tabs>
          <w:tab w:val="right" w:pos="426"/>
        </w:tabs>
        <w:spacing w:before="120"/>
        <w:ind w:left="0" w:firstLine="0"/>
        <w:rPr>
          <w:bCs/>
          <w:lang w:eastAsia="ru-RU"/>
        </w:rPr>
      </w:pPr>
      <w:r w:rsidRPr="00416CB2">
        <w:rPr>
          <w:bCs/>
          <w:lang w:eastAsia="ru-RU"/>
        </w:rPr>
        <w:t xml:space="preserve">Alte informații relevante: </w:t>
      </w:r>
      <w:r w:rsidRPr="00416CB2">
        <w:rPr>
          <w:bCs/>
          <w:shd w:val="clear" w:color="auto" w:fill="FFFFFF" w:themeFill="background1"/>
          <w:lang w:eastAsia="ru-RU"/>
        </w:rPr>
        <w:t>____________________________________________________</w:t>
      </w:r>
    </w:p>
    <w:p w14:paraId="7A99CB1E" w14:textId="77777777" w:rsidR="00764F82" w:rsidRPr="00416CB2" w:rsidRDefault="00764F82" w:rsidP="00764F82">
      <w:pPr>
        <w:shd w:val="clear" w:color="auto" w:fill="FFFFFF" w:themeFill="background1"/>
        <w:spacing w:before="120" w:after="120"/>
        <w:rPr>
          <w:bCs/>
          <w:lang w:eastAsia="ru-RU"/>
        </w:rPr>
      </w:pPr>
    </w:p>
    <w:p w14:paraId="79124717" w14:textId="77777777" w:rsidR="00764F82" w:rsidRPr="00416CB2" w:rsidRDefault="00764F82" w:rsidP="00764F82">
      <w:pPr>
        <w:shd w:val="clear" w:color="auto" w:fill="FFFFFF" w:themeFill="background1"/>
        <w:tabs>
          <w:tab w:val="left" w:pos="284"/>
          <w:tab w:val="left" w:pos="426"/>
          <w:tab w:val="decimal" w:pos="8364"/>
        </w:tabs>
        <w:spacing w:line="276" w:lineRule="auto"/>
        <w:ind w:left="-284" w:right="-144" w:firstLine="284"/>
        <w:rPr>
          <w:b/>
          <w:bCs/>
          <w:color w:val="000000"/>
        </w:rPr>
      </w:pPr>
      <w:r w:rsidRPr="00416CB2">
        <w:rPr>
          <w:bCs/>
          <w:lang w:eastAsia="ru-RU"/>
        </w:rPr>
        <w:t>Conducătorul grupului de lucru:</w:t>
      </w:r>
      <w:r w:rsidRPr="00416CB2">
        <w:rPr>
          <w:b/>
          <w:lang w:eastAsia="ru-RU"/>
        </w:rPr>
        <w:t xml:space="preserve">  </w:t>
      </w:r>
      <w:r w:rsidRPr="00416CB2">
        <w:rPr>
          <w:b/>
          <w:shd w:val="clear" w:color="auto" w:fill="FFFFFF" w:themeFill="background1"/>
          <w:lang w:eastAsia="ru-RU"/>
        </w:rPr>
        <w:t xml:space="preserve">_________________________ Primar or. Vatra </w:t>
      </w:r>
      <w:r w:rsidRPr="00416CB2">
        <w:rPr>
          <w:b/>
        </w:rPr>
        <w:t xml:space="preserve">  Denis Danila</w:t>
      </w:r>
    </w:p>
    <w:bookmarkEnd w:id="46"/>
    <w:p w14:paraId="4D3E2DAC" w14:textId="77777777" w:rsidR="00764F82" w:rsidRPr="00FF430B" w:rsidRDefault="00764F82" w:rsidP="00764F82">
      <w:pPr>
        <w:tabs>
          <w:tab w:val="decimal" w:pos="8364"/>
        </w:tabs>
        <w:spacing w:line="276" w:lineRule="auto"/>
        <w:ind w:right="-144"/>
        <w:jc w:val="center"/>
        <w:rPr>
          <w:b/>
          <w:bCs/>
          <w:color w:val="000000"/>
        </w:rPr>
      </w:pPr>
    </w:p>
    <w:p w14:paraId="656B041C" w14:textId="77777777" w:rsidR="00764F82" w:rsidRPr="00FF430B" w:rsidRDefault="00764F82" w:rsidP="00764F82">
      <w:pPr>
        <w:tabs>
          <w:tab w:val="decimal" w:pos="8364"/>
        </w:tabs>
        <w:spacing w:line="276" w:lineRule="auto"/>
        <w:ind w:right="-144"/>
        <w:jc w:val="center"/>
        <w:rPr>
          <w:b/>
          <w:bCs/>
          <w:color w:val="000000"/>
        </w:rPr>
      </w:pPr>
    </w:p>
    <w:p w14:paraId="5589A433" w14:textId="77777777" w:rsidR="00764F82" w:rsidRPr="00FF430B" w:rsidRDefault="00764F82" w:rsidP="00764F82">
      <w:pPr>
        <w:tabs>
          <w:tab w:val="left" w:pos="360"/>
          <w:tab w:val="left" w:pos="567"/>
        </w:tabs>
        <w:outlineLvl w:val="2"/>
        <w:rPr>
          <w:rFonts w:eastAsia="PMingLiU"/>
          <w:b/>
          <w:lang w:eastAsia="zh-CN"/>
        </w:rPr>
      </w:pPr>
    </w:p>
    <w:p w14:paraId="1C6D264D" w14:textId="77777777" w:rsidR="00764F82" w:rsidRPr="00FF430B" w:rsidRDefault="00764F82" w:rsidP="00764F82">
      <w:pPr>
        <w:shd w:val="clear" w:color="auto" w:fill="FFFFFF" w:themeFill="background1"/>
        <w:tabs>
          <w:tab w:val="right" w:pos="426"/>
        </w:tabs>
        <w:spacing w:before="120"/>
        <w:rPr>
          <w:rFonts w:eastAsia="PMingLiU"/>
          <w:b/>
          <w:lang w:eastAsia="zh-CN"/>
        </w:rPr>
      </w:pPr>
    </w:p>
    <w:p w14:paraId="21225EF8" w14:textId="77777777" w:rsidR="009A7AA3" w:rsidRPr="001710FE" w:rsidRDefault="009A7AA3" w:rsidP="009A7AA3">
      <w:pPr>
        <w:tabs>
          <w:tab w:val="decimal" w:pos="8364"/>
        </w:tabs>
        <w:spacing w:line="276" w:lineRule="auto"/>
        <w:ind w:right="-144"/>
        <w:jc w:val="center"/>
        <w:rPr>
          <w:b/>
          <w:bCs/>
          <w:color w:val="000000"/>
        </w:rPr>
      </w:pPr>
    </w:p>
    <w:p w14:paraId="3EA21CF8" w14:textId="7B38471C" w:rsidR="009A7AA3" w:rsidRDefault="009A7AA3" w:rsidP="009A7AA3">
      <w:pPr>
        <w:tabs>
          <w:tab w:val="decimal" w:pos="8364"/>
        </w:tabs>
        <w:spacing w:line="276" w:lineRule="auto"/>
        <w:ind w:right="-144"/>
        <w:jc w:val="center"/>
        <w:rPr>
          <w:b/>
          <w:bCs/>
          <w:color w:val="000000"/>
        </w:rPr>
      </w:pPr>
    </w:p>
    <w:p w14:paraId="390CF91B" w14:textId="41BD4512" w:rsidR="009A7AA3" w:rsidRDefault="009A7AA3" w:rsidP="009A7AA3">
      <w:pPr>
        <w:tabs>
          <w:tab w:val="decimal" w:pos="8364"/>
        </w:tabs>
        <w:spacing w:line="276" w:lineRule="auto"/>
        <w:ind w:right="-144"/>
        <w:jc w:val="center"/>
        <w:rPr>
          <w:b/>
          <w:bCs/>
          <w:color w:val="000000"/>
        </w:rPr>
      </w:pPr>
    </w:p>
    <w:p w14:paraId="150F893A" w14:textId="101026B4" w:rsidR="009A7AA3" w:rsidRDefault="009A7AA3" w:rsidP="009A7AA3">
      <w:pPr>
        <w:tabs>
          <w:tab w:val="decimal" w:pos="8364"/>
        </w:tabs>
        <w:spacing w:line="276" w:lineRule="auto"/>
        <w:ind w:right="-144"/>
        <w:jc w:val="center"/>
        <w:rPr>
          <w:b/>
          <w:bCs/>
          <w:color w:val="000000"/>
        </w:rPr>
      </w:pPr>
    </w:p>
    <w:p w14:paraId="56A97672" w14:textId="77777777" w:rsidR="009A7AA3" w:rsidRPr="00FF430B" w:rsidRDefault="009A7AA3" w:rsidP="009A7AA3">
      <w:pPr>
        <w:tabs>
          <w:tab w:val="decimal" w:pos="8364"/>
        </w:tabs>
        <w:spacing w:line="276" w:lineRule="auto"/>
        <w:ind w:right="-144"/>
        <w:jc w:val="center"/>
        <w:rPr>
          <w:b/>
          <w:bCs/>
          <w:color w:val="000000"/>
        </w:rPr>
      </w:pPr>
    </w:p>
    <w:p w14:paraId="6C3E3DDE" w14:textId="77777777" w:rsidR="009A7AA3" w:rsidRPr="00FF430B" w:rsidRDefault="009A7AA3" w:rsidP="009A7AA3">
      <w:pPr>
        <w:tabs>
          <w:tab w:val="left" w:pos="360"/>
          <w:tab w:val="left" w:pos="567"/>
        </w:tabs>
        <w:outlineLvl w:val="2"/>
        <w:rPr>
          <w:rFonts w:eastAsia="PMingLiU"/>
          <w:b/>
          <w:lang w:eastAsia="zh-CN"/>
        </w:rPr>
      </w:pPr>
    </w:p>
    <w:p w14:paraId="52311484" w14:textId="77777777" w:rsidR="00B65C93" w:rsidRPr="009A7AA3" w:rsidRDefault="00B65C93" w:rsidP="002A6E99">
      <w:pPr>
        <w:pStyle w:val="Style3"/>
        <w:tabs>
          <w:tab w:val="left" w:pos="567"/>
        </w:tabs>
        <w:spacing w:before="0" w:beforeAutospacing="0" w:after="0"/>
        <w:ind w:left="0" w:firstLine="0"/>
        <w:jc w:val="center"/>
        <w:rPr>
          <w:rFonts w:eastAsia="PMingLiU"/>
          <w:lang w:val="ro-RO"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4AE57D7A" w:rsidR="00130A49" w:rsidRDefault="00130A49" w:rsidP="00130A49">
      <w:pPr>
        <w:rPr>
          <w:noProof w:val="0"/>
          <w:lang w:val="ro-MD" w:eastAsia="zh-CN"/>
        </w:rPr>
      </w:pPr>
    </w:p>
    <w:p w14:paraId="610B8889" w14:textId="1281DA19" w:rsidR="009A7AA3" w:rsidRDefault="009A7AA3" w:rsidP="00130A49">
      <w:pPr>
        <w:rPr>
          <w:noProof w:val="0"/>
          <w:lang w:val="ro-MD" w:eastAsia="zh-CN"/>
        </w:rPr>
      </w:pPr>
    </w:p>
    <w:p w14:paraId="1A989AE5" w14:textId="6B7B044D" w:rsidR="009A7AA3" w:rsidRDefault="009A7AA3" w:rsidP="00130A49">
      <w:pPr>
        <w:rPr>
          <w:noProof w:val="0"/>
          <w:lang w:val="ro-MD" w:eastAsia="zh-CN"/>
        </w:rPr>
      </w:pPr>
    </w:p>
    <w:p w14:paraId="6960F841" w14:textId="4820C03C" w:rsidR="009A7AA3" w:rsidRDefault="009A7AA3" w:rsidP="00130A49">
      <w:pPr>
        <w:rPr>
          <w:noProof w:val="0"/>
          <w:lang w:val="ro-MD" w:eastAsia="zh-CN"/>
        </w:rPr>
      </w:pPr>
    </w:p>
    <w:p w14:paraId="2B7BA9D8" w14:textId="422F9A76" w:rsidR="009A7AA3" w:rsidRDefault="009A7AA3" w:rsidP="00130A49">
      <w:pPr>
        <w:rPr>
          <w:noProof w:val="0"/>
          <w:lang w:val="ro-MD" w:eastAsia="zh-CN"/>
        </w:rPr>
      </w:pPr>
    </w:p>
    <w:p w14:paraId="37457649" w14:textId="77777777" w:rsidR="009A7AA3" w:rsidRPr="00FF430B" w:rsidRDefault="009A7AA3"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9A7AA3" w:rsidRDefault="00F5261B" w:rsidP="00F5261B">
      <w:pPr>
        <w:pStyle w:val="a7"/>
        <w:tabs>
          <w:tab w:val="left" w:pos="-142"/>
        </w:tabs>
        <w:spacing w:before="240"/>
        <w:jc w:val="center"/>
        <w:rPr>
          <w:rFonts w:asciiTheme="majorHAnsi" w:hAnsiTheme="majorHAnsi" w:cstheme="majorHAnsi"/>
          <w:sz w:val="28"/>
          <w:szCs w:val="28"/>
          <w:lang w:val="ro-MD"/>
        </w:rPr>
      </w:pPr>
    </w:p>
    <w:p w14:paraId="16507DEC" w14:textId="77777777" w:rsidR="009A7AA3" w:rsidRPr="009A7AA3" w:rsidRDefault="00F5261B" w:rsidP="009A7AA3">
      <w:pPr>
        <w:pStyle w:val="aff2"/>
        <w:rPr>
          <w:sz w:val="28"/>
          <w:szCs w:val="28"/>
          <w:lang w:val="ro-MD"/>
        </w:rPr>
      </w:pPr>
      <w:r w:rsidRPr="009A7AA3">
        <w:rPr>
          <w:sz w:val="28"/>
          <w:szCs w:val="28"/>
          <w:lang w:val="ro-MD"/>
        </w:rPr>
        <w:t>Către_</w:t>
      </w:r>
      <w:r w:rsidR="009A7AA3" w:rsidRPr="009A7AA3">
        <w:rPr>
          <w:sz w:val="28"/>
          <w:szCs w:val="28"/>
          <w:lang w:val="ro-MD"/>
        </w:rPr>
        <w:t xml:space="preserve">Primăria or. Vatra       </w:t>
      </w:r>
    </w:p>
    <w:p w14:paraId="2E9D2F4A" w14:textId="071E0037" w:rsidR="00F5261B" w:rsidRDefault="00F5261B" w:rsidP="009A7AA3">
      <w:pPr>
        <w:pStyle w:val="aff2"/>
        <w:rPr>
          <w:sz w:val="16"/>
          <w:szCs w:val="16"/>
          <w:lang w:val="ro-MD"/>
        </w:rPr>
      </w:pPr>
      <w:r w:rsidRPr="009A7AA3">
        <w:rPr>
          <w:sz w:val="16"/>
          <w:szCs w:val="16"/>
          <w:lang w:val="ro-MD"/>
        </w:rPr>
        <w:t xml:space="preserve">  (denumirea autorităţii contractante şi adresa completă)</w:t>
      </w:r>
    </w:p>
    <w:p w14:paraId="24FAF714" w14:textId="77777777" w:rsidR="009A7AA3" w:rsidRPr="009A7AA3" w:rsidRDefault="009A7AA3" w:rsidP="009A7AA3">
      <w:pPr>
        <w:pStyle w:val="aff2"/>
        <w:rPr>
          <w:sz w:val="16"/>
          <w:szCs w:val="16"/>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05041184" w14:textId="0820A510" w:rsidR="009A7AA3"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w:t>
      </w:r>
      <w:r w:rsidR="009A7AA3">
        <w:rPr>
          <w:rFonts w:ascii="Times New Roman" w:hAnsi="Times New Roman"/>
          <w:szCs w:val="24"/>
          <w:lang w:val="ro-MD"/>
        </w:rPr>
        <w:t xml:space="preserve">Primăria or. Vatra </w:t>
      </w:r>
      <w:r w:rsidRPr="00FF430B">
        <w:rPr>
          <w:rFonts w:ascii="Times New Roman" w:hAnsi="Times New Roman"/>
          <w:szCs w:val="24"/>
          <w:lang w:val="ro-MD"/>
        </w:rPr>
        <w:t>_</w:t>
      </w:r>
    </w:p>
    <w:p w14:paraId="7BB2B8E5" w14:textId="514FFF5A" w:rsidR="00211C74" w:rsidRPr="00FF430B" w:rsidRDefault="009A7AA3" w:rsidP="00211C74">
      <w:pPr>
        <w:pStyle w:val="a7"/>
        <w:tabs>
          <w:tab w:val="left" w:pos="-142"/>
        </w:tabs>
        <w:spacing w:before="240"/>
        <w:jc w:val="center"/>
        <w:rPr>
          <w:rFonts w:ascii="Times New Roman" w:hAnsi="Times New Roman"/>
          <w:szCs w:val="24"/>
          <w:lang w:val="ro-MD"/>
        </w:rPr>
      </w:pPr>
      <w:r>
        <w:rPr>
          <w:rFonts w:ascii="Times New Roman" w:hAnsi="Times New Roman"/>
          <w:szCs w:val="24"/>
          <w:lang w:val="ro-MD"/>
        </w:rPr>
        <w:t>_</w:t>
      </w:r>
      <w:r w:rsidR="00211C74" w:rsidRPr="00FF430B">
        <w:rPr>
          <w:rFonts w:ascii="Times New Roman" w:hAnsi="Times New Roman"/>
          <w:sz w:val="20"/>
          <w:lang w:val="ro-MD"/>
        </w:rPr>
        <w:t>(</w:t>
      </w:r>
      <w:r w:rsidR="00211C74" w:rsidRPr="00FF430B">
        <w:rPr>
          <w:rFonts w:ascii="Times New Roman" w:hAnsi="Times New Roman"/>
          <w:i/>
          <w:sz w:val="20"/>
          <w:lang w:val="ro-MD"/>
        </w:rPr>
        <w:t>denumirea autorităţii contractante şi adresa completă</w:t>
      </w:r>
      <w:r w:rsidR="00211C74"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lastRenderedPageBreak/>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29258" w14:textId="77777777" w:rsidR="005F4347" w:rsidRDefault="005F4347" w:rsidP="00A20ACF">
      <w:r>
        <w:separator/>
      </w:r>
    </w:p>
  </w:endnote>
  <w:endnote w:type="continuationSeparator" w:id="0">
    <w:p w14:paraId="09B711FB" w14:textId="77777777" w:rsidR="005F4347" w:rsidRDefault="005F43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14B70E2" w:rsidR="008F1D40" w:rsidRDefault="008F1D40">
        <w:pPr>
          <w:pStyle w:val="a4"/>
          <w:jc w:val="right"/>
        </w:pPr>
        <w:r>
          <w:fldChar w:fldCharType="begin"/>
        </w:r>
        <w:r>
          <w:instrText xml:space="preserve"> PAGE   \* MERGEFORMAT </w:instrText>
        </w:r>
        <w:r>
          <w:fldChar w:fldCharType="separate"/>
        </w:r>
        <w:r w:rsidR="00764F82">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C6BCB" w14:textId="77777777" w:rsidR="005F4347" w:rsidRDefault="005F4347" w:rsidP="00A20ACF">
      <w:r>
        <w:separator/>
      </w:r>
    </w:p>
  </w:footnote>
  <w:footnote w:type="continuationSeparator" w:id="0">
    <w:p w14:paraId="750C3EF1" w14:textId="77777777" w:rsidR="005F4347" w:rsidRDefault="005F43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5FC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A27"/>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99B"/>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347"/>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F8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5CEE"/>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AA3"/>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4CF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CF4CF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uiPriority w:val="1"/>
    <w:qFormat/>
    <w:rsid w:val="009A7AA3"/>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primariavatra.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0F852-D026-4591-8858-883F1B59D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24802</Words>
  <Characters>141375</Characters>
  <Application>Microsoft Office Word</Application>
  <DocSecurity>0</DocSecurity>
  <Lines>1178</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4</cp:revision>
  <cp:lastPrinted>2021-06-01T11:52:00Z</cp:lastPrinted>
  <dcterms:created xsi:type="dcterms:W3CDTF">2023-05-17T06:12:00Z</dcterms:created>
  <dcterms:modified xsi:type="dcterms:W3CDTF">2023-06-27T08:34:00Z</dcterms:modified>
</cp:coreProperties>
</file>