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70" w:type="pct"/>
        <w:tblLook w:val="04A0" w:firstRow="1" w:lastRow="0" w:firstColumn="1" w:lastColumn="0" w:noHBand="0" w:noVBand="1"/>
      </w:tblPr>
      <w:tblGrid>
        <w:gridCol w:w="3114"/>
        <w:gridCol w:w="1914"/>
        <w:gridCol w:w="1382"/>
        <w:gridCol w:w="1330"/>
        <w:gridCol w:w="685"/>
        <w:gridCol w:w="2552"/>
        <w:gridCol w:w="2064"/>
        <w:gridCol w:w="1984"/>
        <w:gridCol w:w="332"/>
      </w:tblGrid>
      <w:tr w:rsidR="00826349" w:rsidRPr="00C00499" w:rsidTr="0037594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826349" w:rsidRPr="004B16DD" w:rsidRDefault="00826349" w:rsidP="00183E0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826349" w:rsidRPr="00D22624" w:rsidRDefault="00826349" w:rsidP="00183E0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826349" w:rsidRPr="00D22624" w:rsidRDefault="00826349" w:rsidP="00183E0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826349" w:rsidRPr="00C00499" w:rsidRDefault="00826349" w:rsidP="00183E09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26349" w:rsidRPr="00C00499" w:rsidTr="0037594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26349" w:rsidRPr="007C0C9D" w:rsidTr="00183E0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26349" w:rsidRPr="007C0C9D" w:rsidRDefault="00826349" w:rsidP="00183E0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826349" w:rsidRPr="00C00499" w:rsidRDefault="00826349" w:rsidP="00183E09">
            <w:pPr>
              <w:jc w:val="center"/>
            </w:pPr>
          </w:p>
        </w:tc>
      </w:tr>
      <w:tr w:rsidR="00826349" w:rsidRPr="00C00499" w:rsidTr="0037594C">
        <w:trPr>
          <w:gridAfter w:val="1"/>
          <w:wAfter w:w="108" w:type="pct"/>
          <w:trHeight w:val="397"/>
        </w:trPr>
        <w:tc>
          <w:tcPr>
            <w:tcW w:w="489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49" w:rsidRPr="00C00499" w:rsidRDefault="00826349" w:rsidP="00183E0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826349" w:rsidRPr="00C00499" w:rsidTr="0037594C">
        <w:trPr>
          <w:gridAfter w:val="1"/>
          <w:wAfter w:w="108" w:type="pct"/>
          <w:trHeight w:val="397"/>
        </w:trPr>
        <w:tc>
          <w:tcPr>
            <w:tcW w:w="489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49" w:rsidRPr="00C00499" w:rsidRDefault="00826349" w:rsidP="003607A1">
            <w:r>
              <w:t>Obiectul achiziției</w:t>
            </w:r>
            <w:r w:rsidRPr="00C00499">
              <w:t>:</w:t>
            </w:r>
            <w:r>
              <w:t>_</w:t>
            </w:r>
            <w:r w:rsidR="003607A1">
              <w:t>Materiale textile conform necesităților pentru anul 2026</w:t>
            </w:r>
          </w:p>
        </w:tc>
      </w:tr>
      <w:tr w:rsidR="00826349" w:rsidRPr="00C00499" w:rsidTr="0037594C">
        <w:trPr>
          <w:trHeight w:val="567"/>
        </w:trPr>
        <w:tc>
          <w:tcPr>
            <w:tcW w:w="2743" w:type="pct"/>
            <w:gridSpan w:val="5"/>
            <w:shd w:val="clear" w:color="auto" w:fill="auto"/>
          </w:tcPr>
          <w:p w:rsidR="00826349" w:rsidRPr="00C00499" w:rsidRDefault="00826349" w:rsidP="00183E09"/>
        </w:tc>
        <w:tc>
          <w:tcPr>
            <w:tcW w:w="2257" w:type="pct"/>
            <w:gridSpan w:val="4"/>
            <w:shd w:val="clear" w:color="auto" w:fill="auto"/>
          </w:tcPr>
          <w:p w:rsidR="00826349" w:rsidRPr="00C00499" w:rsidRDefault="00826349" w:rsidP="00183E09"/>
        </w:tc>
      </w:tr>
      <w:tr w:rsidR="00826349" w:rsidRPr="0065496F" w:rsidTr="0037594C">
        <w:trPr>
          <w:gridAfter w:val="1"/>
          <w:wAfter w:w="108" w:type="pct"/>
          <w:trHeight w:val="1043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49" w:rsidRPr="0065496F" w:rsidRDefault="00826349" w:rsidP="00183E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49" w:rsidRPr="0065496F" w:rsidRDefault="00826349" w:rsidP="00183E0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49" w:rsidRPr="0065496F" w:rsidRDefault="00826349" w:rsidP="00183E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49" w:rsidRPr="0065496F" w:rsidRDefault="00826349" w:rsidP="00183E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49" w:rsidRPr="0065496F" w:rsidRDefault="00826349" w:rsidP="00183E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826349" w:rsidRPr="0065496F" w:rsidRDefault="00826349" w:rsidP="00183E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49" w:rsidRPr="0065496F" w:rsidRDefault="00826349" w:rsidP="00183E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826349" w:rsidRPr="0065496F" w:rsidRDefault="00826349" w:rsidP="00183E0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49" w:rsidRPr="0065496F" w:rsidRDefault="00826349" w:rsidP="00183E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26349" w:rsidRPr="0065496F" w:rsidTr="0037594C">
        <w:trPr>
          <w:gridAfter w:val="1"/>
          <w:wAfter w:w="108" w:type="pct"/>
          <w:trHeight w:val="283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49" w:rsidRPr="0065496F" w:rsidRDefault="00826349" w:rsidP="00183E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49" w:rsidRPr="0065496F" w:rsidRDefault="00826349" w:rsidP="00183E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49" w:rsidRPr="0065496F" w:rsidRDefault="00826349" w:rsidP="00183E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49" w:rsidRPr="0065496F" w:rsidRDefault="00826349" w:rsidP="00183E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49" w:rsidRPr="0065496F" w:rsidRDefault="00826349" w:rsidP="00183E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49" w:rsidRPr="0065496F" w:rsidRDefault="00826349" w:rsidP="00183E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49" w:rsidRPr="0065496F" w:rsidRDefault="00826349" w:rsidP="00183E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 xml:space="preserve">Lotul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 xml:space="preserve">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>Materiale textile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594C" w:rsidRPr="00826349" w:rsidRDefault="0037594C" w:rsidP="0037594C">
            <w:pPr>
              <w:rPr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>Țesătură diagonală (bumbac)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color w:val="000000"/>
                <w:sz w:val="20"/>
                <w:szCs w:val="20"/>
              </w:rPr>
            </w:pPr>
            <w:r w:rsidRPr="0037594C">
              <w:rPr>
                <w:color w:val="000000"/>
                <w:sz w:val="20"/>
                <w:szCs w:val="20"/>
              </w:rPr>
              <w:t>Să corespundă GOST 19196-93, calitatea I. Compozţia: 100% bumbac. Densitatea: 270 ± 10 gr/m2.</w:t>
            </w:r>
          </w:p>
          <w:p w:rsidR="0037594C" w:rsidRPr="0037594C" w:rsidRDefault="0037594C" w:rsidP="0037594C">
            <w:pPr>
              <w:rPr>
                <w:sz w:val="20"/>
                <w:szCs w:val="20"/>
              </w:rPr>
            </w:pPr>
            <w:r w:rsidRPr="0037594C">
              <w:rPr>
                <w:color w:val="000000"/>
                <w:sz w:val="20"/>
                <w:szCs w:val="20"/>
              </w:rPr>
              <w:t xml:space="preserve"> Ambalaj în rulouri. Lăţimea- 150 ±2 cm.</w:t>
            </w:r>
            <w:r w:rsidRPr="0037594C">
              <w:rPr>
                <w:color w:val="000000"/>
                <w:sz w:val="20"/>
                <w:szCs w:val="20"/>
              </w:rPr>
              <w:br/>
              <w:t>Culorile necesare: culori</w:t>
            </w:r>
            <w:r w:rsidR="003607A1">
              <w:rPr>
                <w:color w:val="000000"/>
                <w:sz w:val="20"/>
                <w:szCs w:val="20"/>
              </w:rPr>
              <w:t xml:space="preserve"> deschise.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594C" w:rsidRPr="00826349" w:rsidRDefault="0037594C" w:rsidP="0037594C">
            <w:pPr>
              <w:rPr>
                <w:iCs/>
                <w:sz w:val="20"/>
                <w:szCs w:val="20"/>
                <w:lang w:eastAsia="ru-RU"/>
              </w:rPr>
            </w:pPr>
            <w:r w:rsidRPr="00826349">
              <w:rPr>
                <w:sz w:val="20"/>
                <w:szCs w:val="20"/>
              </w:rPr>
              <w:t>Țesătură tip Tic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sz w:val="20"/>
                <w:szCs w:val="20"/>
              </w:rPr>
            </w:pPr>
            <w:r w:rsidRPr="0037594C">
              <w:rPr>
                <w:color w:val="000000"/>
                <w:sz w:val="20"/>
                <w:szCs w:val="20"/>
              </w:rPr>
              <w:t>Țesătură din bumbac tip  tic de culoare bej de lățimea 1,50± 6 cm, conform GOST 7701-93 se livrează în role ambalate în peliculă, calitatea I. Compozţia: 100% bumbac. Densitatea: 200 ± 10 gr/m2</w:t>
            </w:r>
            <w:r w:rsidRPr="0037594C">
              <w:rPr>
                <w:color w:val="000000"/>
                <w:sz w:val="20"/>
                <w:szCs w:val="20"/>
              </w:rPr>
              <w:br/>
              <w:t>Culo</w:t>
            </w:r>
            <w:r w:rsidR="003607A1">
              <w:rPr>
                <w:color w:val="000000"/>
                <w:sz w:val="20"/>
                <w:szCs w:val="20"/>
              </w:rPr>
              <w:t>rile necesare: culori deschise.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594C" w:rsidRPr="00826349" w:rsidRDefault="0037594C" w:rsidP="0037594C">
            <w:pPr>
              <w:rPr>
                <w:iCs/>
                <w:sz w:val="20"/>
                <w:szCs w:val="20"/>
                <w:lang w:eastAsia="ru-RU"/>
              </w:rPr>
            </w:pPr>
            <w:r w:rsidRPr="00826349">
              <w:rPr>
                <w:sz w:val="20"/>
                <w:szCs w:val="20"/>
              </w:rPr>
              <w:t>Țesătură tip pînză înălbită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37594C" w:rsidRDefault="0037594C" w:rsidP="0037594C">
            <w:pPr>
              <w:rPr>
                <w:sz w:val="20"/>
                <w:szCs w:val="20"/>
              </w:rPr>
            </w:pPr>
            <w:r w:rsidRPr="0037594C">
              <w:rPr>
                <w:color w:val="000000"/>
                <w:sz w:val="20"/>
                <w:szCs w:val="20"/>
              </w:rPr>
              <w:t>Să corespundă GOST 19196-93, calitatea I. Compozţia: 100% bumbac. Densitatea: 146 ± 7 gr/m2</w:t>
            </w:r>
            <w:r w:rsidRPr="0037594C">
              <w:rPr>
                <w:color w:val="000000"/>
                <w:sz w:val="20"/>
                <w:szCs w:val="20"/>
              </w:rPr>
              <w:br/>
              <w:t xml:space="preserve">Ambalaj în rulouri. Lăţimea- 150±2. Culorile necesare: bej, gri deschis, </w:t>
            </w:r>
            <w:r w:rsidRPr="0037594C">
              <w:rPr>
                <w:color w:val="000000"/>
                <w:sz w:val="20"/>
                <w:szCs w:val="20"/>
              </w:rPr>
              <w:lastRenderedPageBreak/>
              <w:t>culori pastel.</w:t>
            </w:r>
            <w:r w:rsidRPr="0037594C">
              <w:rPr>
                <w:color w:val="000000"/>
                <w:sz w:val="20"/>
                <w:szCs w:val="20"/>
              </w:rPr>
              <w:br/>
              <w:t xml:space="preserve">Condiţii de livrare a mărfii: -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i/>
                <w:iCs/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 xml:space="preserve">Lotul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 xml:space="preserve">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>Piele artificială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826349" w:rsidRDefault="0037594C" w:rsidP="0037594C">
            <w:pPr>
              <w:rPr>
                <w:iCs/>
                <w:sz w:val="20"/>
                <w:szCs w:val="20"/>
                <w:lang w:eastAsia="ru-RU"/>
              </w:rPr>
            </w:pPr>
            <w:r w:rsidRPr="00826349">
              <w:rPr>
                <w:color w:val="000000"/>
                <w:sz w:val="20"/>
                <w:szCs w:val="20"/>
              </w:rPr>
              <w:t xml:space="preserve">Piele artificială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sz w:val="20"/>
                <w:szCs w:val="20"/>
              </w:rPr>
            </w:pPr>
            <w:r w:rsidRPr="0037594C">
              <w:rPr>
                <w:sz w:val="20"/>
                <w:szCs w:val="20"/>
              </w:rPr>
              <w:t xml:space="preserve">Piele artficială de culoare bej cu strat de bază din nețesută, grosimea 2 mm.Livrat în role. 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i/>
                <w:iCs/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 xml:space="preserve">Lotul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 xml:space="preserve">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>Ațe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b/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826349" w:rsidRDefault="0037594C" w:rsidP="0037594C">
            <w:pPr>
              <w:rPr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>Ață Doppel cerată (500 m)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607A1" w:rsidRDefault="0037594C" w:rsidP="0037594C">
            <w:pPr>
              <w:rPr>
                <w:color w:val="000000"/>
                <w:sz w:val="20"/>
                <w:szCs w:val="20"/>
              </w:rPr>
            </w:pPr>
            <w:r w:rsidRPr="0037594C">
              <w:rPr>
                <w:color w:val="000000"/>
                <w:sz w:val="20"/>
                <w:szCs w:val="20"/>
              </w:rPr>
              <w:t>Ața cerată din 68% poliester și 32% ceară. Este folosită pentru cusut articole din piele. Grosimea 1-1,2 mm.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i/>
                <w:iCs/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 xml:space="preserve">Lotul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 xml:space="preserve">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>Căptușeală termoadezivă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826349" w:rsidRDefault="0037594C" w:rsidP="0037594C">
            <w:pPr>
              <w:rPr>
                <w:iCs/>
                <w:sz w:val="20"/>
                <w:szCs w:val="20"/>
                <w:lang w:eastAsia="ru-RU"/>
              </w:rPr>
            </w:pPr>
            <w:r w:rsidRPr="00826349">
              <w:rPr>
                <w:iCs/>
                <w:sz w:val="20"/>
                <w:szCs w:val="20"/>
                <w:lang w:eastAsia="ru-RU"/>
              </w:rPr>
              <w:t>Căptușeală intermediară termoadezivă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sz w:val="20"/>
                <w:szCs w:val="20"/>
              </w:rPr>
            </w:pPr>
            <w:r w:rsidRPr="0037594C">
              <w:rPr>
                <w:sz w:val="20"/>
                <w:szCs w:val="20"/>
              </w:rPr>
              <w:t xml:space="preserve">Corespunde  GOST 19196-93 sau reglamentărilor tehnice aprobate în țara producătorului  , calitatea I. Compozţie: 100% bumbac,  peliculă termoadezivă depusă uniform pe toată suprafața materialului. </w:t>
            </w:r>
          </w:p>
          <w:p w:rsidR="0037594C" w:rsidRPr="0037594C" w:rsidRDefault="0037594C" w:rsidP="0037594C">
            <w:pPr>
              <w:rPr>
                <w:sz w:val="20"/>
                <w:szCs w:val="20"/>
              </w:rPr>
            </w:pPr>
            <w:r w:rsidRPr="0037594C">
              <w:rPr>
                <w:sz w:val="20"/>
                <w:szCs w:val="20"/>
              </w:rPr>
              <w:t>Densitatea: 140-145 ± 10% gr/cm².</w:t>
            </w:r>
          </w:p>
          <w:p w:rsidR="0037594C" w:rsidRPr="0037594C" w:rsidRDefault="0037594C" w:rsidP="0037594C">
            <w:pPr>
              <w:rPr>
                <w:sz w:val="20"/>
                <w:szCs w:val="20"/>
              </w:rPr>
            </w:pPr>
            <w:r w:rsidRPr="0037594C">
              <w:rPr>
                <w:sz w:val="20"/>
                <w:szCs w:val="20"/>
              </w:rPr>
              <w:t xml:space="preserve">Ambalt în rulouri. Lăţimea- 160 cm, lungimea- 62,5 m.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i/>
                <w:iCs/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 xml:space="preserve">Lotul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 xml:space="preserve">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>Panglici elastice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iCs/>
                <w:sz w:val="20"/>
                <w:szCs w:val="20"/>
                <w:lang w:eastAsia="ru-RU"/>
              </w:rPr>
            </w:pPr>
            <w:r w:rsidRPr="00826349">
              <w:rPr>
                <w:sz w:val="20"/>
                <w:szCs w:val="20"/>
              </w:rPr>
              <w:t>Panglică elastică lățimea 60 mm (încaltaminte)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color w:val="000000"/>
                <w:sz w:val="20"/>
                <w:szCs w:val="20"/>
              </w:rPr>
            </w:pPr>
            <w:r w:rsidRPr="0037594C">
              <w:rPr>
                <w:color w:val="000000"/>
                <w:sz w:val="20"/>
                <w:szCs w:val="20"/>
              </w:rPr>
              <w:t xml:space="preserve">Utilizată la confecționarea încălțămintei. Culoare: neagră. Compoziție poliester 69%. Elastic: 31%. Livrat în rolă a cîte 10 m.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>Panglică elastică  120 mm (încălțăminte)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color w:val="000000"/>
                <w:sz w:val="20"/>
                <w:szCs w:val="20"/>
              </w:rPr>
            </w:pPr>
            <w:r w:rsidRPr="0037594C">
              <w:rPr>
                <w:color w:val="000000"/>
                <w:sz w:val="20"/>
                <w:szCs w:val="20"/>
              </w:rPr>
              <w:t>Panglică elastică utilizată la confecționarea corsetelor și bandajelor. Culoare: Neagră. Compoziție polester 69%. Elastic: 31%. Livrat în rolă Livrare la solicitare, în termen de 5 zile lucrătoare,  pe perioada anului 2026.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i/>
                <w:iCs/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 xml:space="preserve">Lotul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 xml:space="preserve"> </w:t>
            </w:r>
            <w:r w:rsidRPr="00826349">
              <w:rPr>
                <w:b/>
                <w:bCs/>
                <w:i/>
                <w:sz w:val="20"/>
                <w:szCs w:val="20"/>
                <w:lang w:eastAsia="ru-RU"/>
              </w:rPr>
              <w:t>Bandă lipicioasă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iCs/>
                <w:sz w:val="20"/>
                <w:szCs w:val="20"/>
                <w:lang w:eastAsia="ru-RU"/>
              </w:rPr>
            </w:pPr>
            <w:r w:rsidRPr="00826349">
              <w:rPr>
                <w:sz w:val="20"/>
                <w:szCs w:val="20"/>
              </w:rPr>
              <w:t>Bandă 1/20 m (lipicioasă)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sz w:val="20"/>
                <w:szCs w:val="20"/>
              </w:rPr>
            </w:pPr>
            <w:r w:rsidRPr="0037594C">
              <w:rPr>
                <w:color w:val="000000"/>
                <w:sz w:val="20"/>
                <w:szCs w:val="20"/>
              </w:rPr>
              <w:t xml:space="preserve">Bandă prefabricată din bumbac cu peliculă adezivă depusă uniform și cu </w:t>
            </w:r>
            <w:r w:rsidRPr="0037594C">
              <w:rPr>
                <w:color w:val="000000"/>
                <w:sz w:val="20"/>
                <w:szCs w:val="20"/>
              </w:rPr>
              <w:lastRenderedPageBreak/>
              <w:t>rezistență sporită la rupere (sfășiere). Se utilizează la întărirea cusăturilor de asamblare. Ambalat: rulouri cu lungimea 50 m.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b/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 xml:space="preserve">Lotul </w:t>
            </w:r>
            <w:r w:rsidRPr="00826349">
              <w:rPr>
                <w:b/>
                <w:i/>
                <w:sz w:val="20"/>
                <w:szCs w:val="20"/>
              </w:rPr>
              <w:t>Spumă poliuretanică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spacing w:before="100" w:beforeAutospacing="1" w:after="100" w:afterAutospacing="1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>Spumă poluretanică autoadezivă 1,5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spacing w:before="100" w:beforeAutospacing="1" w:after="100" w:afterAutospacing="1"/>
              <w:rPr>
                <w:sz w:val="20"/>
                <w:szCs w:val="20"/>
                <w:lang w:eastAsia="ru-RU"/>
              </w:rPr>
            </w:pPr>
            <w:r w:rsidRPr="0037594C">
              <w:rPr>
                <w:sz w:val="20"/>
                <w:szCs w:val="20"/>
                <w:lang w:eastAsia="ru-RU"/>
              </w:rPr>
              <w:t xml:space="preserve">Spumă poliuritanică autoadezivă se livreză în role de lățimea 150 cm și grosimea 3 mm.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b/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 xml:space="preserve">Lotul </w:t>
            </w:r>
            <w:r w:rsidRPr="00826349">
              <w:rPr>
                <w:b/>
                <w:i/>
                <w:sz w:val="20"/>
                <w:szCs w:val="20"/>
              </w:rPr>
              <w:t>Blană artificială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spacing w:before="100" w:beforeAutospacing="1" w:after="100" w:afterAutospacing="1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sz w:val="20"/>
                <w:szCs w:val="20"/>
              </w:rPr>
            </w:pPr>
            <w:r w:rsidRPr="00826349">
              <w:rPr>
                <w:sz w:val="20"/>
                <w:szCs w:val="20"/>
              </w:rPr>
              <w:t>Blană artificială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94C" w:rsidRPr="0037594C" w:rsidRDefault="0037594C" w:rsidP="0037594C">
            <w:pPr>
              <w:rPr>
                <w:sz w:val="20"/>
                <w:szCs w:val="20"/>
                <w:lang w:eastAsia="ru-RU"/>
              </w:rPr>
            </w:pPr>
            <w:r w:rsidRPr="0037594C">
              <w:rPr>
                <w:sz w:val="20"/>
                <w:szCs w:val="20"/>
                <w:lang w:eastAsia="ru-RU"/>
              </w:rPr>
              <w:t xml:space="preserve">Să corespundă  TУ BY 400076540. 286-2017 sau reglamentărilor tehnice aprobate în țara producătorului. Se va indica preţul pentru 1 m2  de material, calitatea I. Compozţie: 100% poliester PE. </w:t>
            </w:r>
          </w:p>
          <w:p w:rsidR="0037594C" w:rsidRPr="0037594C" w:rsidRDefault="0037594C" w:rsidP="0037594C">
            <w:pPr>
              <w:rPr>
                <w:sz w:val="20"/>
                <w:szCs w:val="20"/>
                <w:lang w:eastAsia="ru-RU"/>
              </w:rPr>
            </w:pPr>
            <w:r w:rsidRPr="0037594C">
              <w:rPr>
                <w:sz w:val="20"/>
                <w:szCs w:val="20"/>
                <w:lang w:eastAsia="ru-RU"/>
              </w:rPr>
              <w:t>Înălțimea spicului- 12mm</w:t>
            </w:r>
          </w:p>
          <w:p w:rsidR="0037594C" w:rsidRPr="0037594C" w:rsidRDefault="0037594C" w:rsidP="0037594C">
            <w:pPr>
              <w:rPr>
                <w:sz w:val="20"/>
                <w:szCs w:val="20"/>
                <w:lang w:eastAsia="ru-RU"/>
              </w:rPr>
            </w:pPr>
            <w:r w:rsidRPr="0037594C">
              <w:rPr>
                <w:sz w:val="20"/>
                <w:szCs w:val="20"/>
                <w:lang w:eastAsia="ru-RU"/>
              </w:rPr>
              <w:t>Densitatea: 320-450 ± 10% gr/m².</w:t>
            </w:r>
          </w:p>
          <w:p w:rsidR="0037594C" w:rsidRPr="0037594C" w:rsidRDefault="0037594C" w:rsidP="0037594C">
            <w:pPr>
              <w:rPr>
                <w:sz w:val="20"/>
                <w:szCs w:val="20"/>
                <w:lang w:eastAsia="ru-RU"/>
              </w:rPr>
            </w:pPr>
            <w:r w:rsidRPr="0037594C">
              <w:rPr>
                <w:sz w:val="20"/>
                <w:szCs w:val="20"/>
                <w:lang w:eastAsia="ru-RU"/>
              </w:rPr>
              <w:t>Reguli pentru verificarea calităţii - la fiecare lot se verifică: ambalarea, marcarea, proprietăţile organoleptice, fizico-mecanice şi tehnologice. Ambalaj în rulouri. Lăţimea- 151 cm, lungimea- 24,8 m. Suprafaţa ruloului- max.100 m2.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37594C" w:rsidRPr="0065496F" w:rsidTr="0037594C">
        <w:trPr>
          <w:gridAfter w:val="1"/>
          <w:wAfter w:w="108" w:type="pct"/>
          <w:trHeight w:val="39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826349" w:rsidRDefault="0037594C" w:rsidP="0037594C">
            <w:pPr>
              <w:rPr>
                <w:b/>
                <w:sz w:val="20"/>
                <w:szCs w:val="20"/>
              </w:rPr>
            </w:pPr>
            <w:r w:rsidRPr="00826349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4C" w:rsidRPr="0065496F" w:rsidRDefault="0037594C" w:rsidP="0037594C">
            <w:pPr>
              <w:rPr>
                <w:sz w:val="20"/>
                <w:szCs w:val="20"/>
              </w:rPr>
            </w:pPr>
          </w:p>
        </w:tc>
      </w:tr>
      <w:tr w:rsidR="00826349" w:rsidRPr="00C00499" w:rsidTr="0037594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6349" w:rsidRPr="00C00499" w:rsidRDefault="00826349" w:rsidP="00183E09">
            <w:pPr>
              <w:tabs>
                <w:tab w:val="left" w:pos="6120"/>
              </w:tabs>
            </w:pPr>
          </w:p>
          <w:p w:rsidR="00826349" w:rsidRPr="00C00499" w:rsidRDefault="00826349" w:rsidP="00183E09">
            <w:r w:rsidRPr="00C00499">
              <w:t>Semnat:_______________ Numele, Prenumele:_____________________________ În calitate de: ________________</w:t>
            </w:r>
          </w:p>
          <w:p w:rsidR="00826349" w:rsidRPr="00C00499" w:rsidRDefault="00826349" w:rsidP="00183E0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38" w:type="dxa"/>
              <w:tblLook w:val="04A0" w:firstRow="1" w:lastRow="0" w:firstColumn="1" w:lastColumn="0" w:noHBand="0" w:noVBand="1"/>
            </w:tblPr>
            <w:tblGrid>
              <w:gridCol w:w="1240"/>
              <w:gridCol w:w="298"/>
              <w:gridCol w:w="1723"/>
              <w:gridCol w:w="992"/>
              <w:gridCol w:w="1537"/>
              <w:gridCol w:w="1014"/>
              <w:gridCol w:w="1134"/>
              <w:gridCol w:w="1276"/>
              <w:gridCol w:w="1438"/>
              <w:gridCol w:w="54"/>
              <w:gridCol w:w="1337"/>
              <w:gridCol w:w="686"/>
              <w:gridCol w:w="806"/>
              <w:gridCol w:w="316"/>
              <w:gridCol w:w="50"/>
              <w:gridCol w:w="36"/>
              <w:gridCol w:w="1146"/>
              <w:gridCol w:w="25"/>
              <w:gridCol w:w="30"/>
            </w:tblGrid>
            <w:tr w:rsidR="00826349" w:rsidRPr="00C00499" w:rsidTr="00826349">
              <w:trPr>
                <w:gridAfter w:val="2"/>
                <w:wAfter w:w="55" w:type="dxa"/>
                <w:trHeight w:val="697"/>
              </w:trPr>
              <w:tc>
                <w:tcPr>
                  <w:tcW w:w="13851" w:type="dxa"/>
                  <w:gridSpan w:val="14"/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2634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82634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82634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82634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82634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826349" w:rsidRDefault="00826349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7594C" w:rsidRDefault="0037594C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607A1" w:rsidRDefault="003607A1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607A1" w:rsidRDefault="003607A1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607A1" w:rsidRDefault="003607A1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607A1" w:rsidRPr="00826349" w:rsidRDefault="003607A1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bookmarkStart w:id="4" w:name="_GoBack"/>
                  <w:bookmarkEnd w:id="4"/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26349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t xml:space="preserve">  Anexa nr.23</w:t>
                  </w: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2634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2634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826349" w:rsidRPr="00826349" w:rsidRDefault="00826349" w:rsidP="00183E09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26349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2" w:type="dxa"/>
                  <w:gridSpan w:val="3"/>
                </w:tcPr>
                <w:p w:rsidR="00826349" w:rsidRPr="00C00499" w:rsidRDefault="00826349" w:rsidP="00183E09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26349" w:rsidRPr="00C00499" w:rsidTr="00826349">
              <w:trPr>
                <w:gridAfter w:val="2"/>
                <w:wAfter w:w="55" w:type="dxa"/>
              </w:trPr>
              <w:tc>
                <w:tcPr>
                  <w:tcW w:w="13851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2634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2" w:type="dxa"/>
                  <w:gridSpan w:val="3"/>
                  <w:tcBorders>
                    <w:bottom w:val="single" w:sz="4" w:space="0" w:color="auto"/>
                  </w:tcBorders>
                </w:tcPr>
                <w:p w:rsidR="00826349" w:rsidRPr="007C0C9D" w:rsidRDefault="00826349" w:rsidP="00183E0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26349" w:rsidRPr="00C00499" w:rsidTr="00826349">
              <w:trPr>
                <w:gridAfter w:val="2"/>
                <w:wAfter w:w="55" w:type="dxa"/>
                <w:trHeight w:val="397"/>
              </w:trPr>
              <w:tc>
                <w:tcPr>
                  <w:tcW w:w="1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4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826349" w:rsidRPr="00C00499" w:rsidTr="00826349">
              <w:trPr>
                <w:gridAfter w:val="2"/>
                <w:wAfter w:w="55" w:type="dxa"/>
                <w:trHeight w:val="397"/>
              </w:trPr>
              <w:tc>
                <w:tcPr>
                  <w:tcW w:w="15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4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Obiectul de achiziției:______________</w:t>
                  </w:r>
                </w:p>
              </w:tc>
            </w:tr>
            <w:tr w:rsidR="00826349" w:rsidRPr="00C00499" w:rsidTr="00826349">
              <w:trPr>
                <w:gridAfter w:val="2"/>
                <w:wAfter w:w="55" w:type="dxa"/>
                <w:trHeight w:val="567"/>
              </w:trPr>
              <w:tc>
                <w:tcPr>
                  <w:tcW w:w="12043" w:type="dxa"/>
                  <w:gridSpan w:val="11"/>
                  <w:shd w:val="clear" w:color="auto" w:fill="auto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92" w:type="dxa"/>
                  <w:gridSpan w:val="2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8" w:type="dxa"/>
                  <w:gridSpan w:val="4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468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826349" w:rsidRPr="0028367D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283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Default="00826349" w:rsidP="00183E0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 xml:space="preserve">Lotul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Materiale textile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183E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Țesătură diagonală (bumbac)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600</w:t>
                  </w:r>
                </w:p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  <w:lang w:eastAsia="ru-RU"/>
                    </w:rPr>
                  </w:pPr>
                  <w:r w:rsidRPr="00826349">
                    <w:rPr>
                      <w:sz w:val="20"/>
                      <w:szCs w:val="20"/>
                    </w:rPr>
                    <w:t>Țesătură tip Tic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  <w:lang w:eastAsia="ru-RU"/>
                    </w:rPr>
                  </w:pPr>
                  <w:r w:rsidRPr="00826349">
                    <w:rPr>
                      <w:sz w:val="20"/>
                      <w:szCs w:val="20"/>
                    </w:rPr>
                    <w:t>Țesătură tip pînză înălbită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 xml:space="preserve">Lotul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Piele artificială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183E0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183E0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rPr>
                      <w:iCs/>
                      <w:sz w:val="20"/>
                      <w:szCs w:val="20"/>
                      <w:lang w:eastAsia="ru-RU"/>
                    </w:rPr>
                  </w:pPr>
                  <w:r w:rsidRPr="00826349">
                    <w:rPr>
                      <w:color w:val="000000"/>
                      <w:sz w:val="20"/>
                      <w:szCs w:val="20"/>
                    </w:rPr>
                    <w:t xml:space="preserve">Piele artificială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 xml:space="preserve">Lotul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Ațe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Ață Doppel cerată (500 m)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 xml:space="preserve">Lotul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Căptușeală termoadezivă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  <w:lang w:eastAsia="ru-RU"/>
                    </w:rPr>
                  </w:pPr>
                  <w:r w:rsidRPr="00826349">
                    <w:rPr>
                      <w:iCs/>
                      <w:sz w:val="20"/>
                      <w:szCs w:val="20"/>
                      <w:lang w:eastAsia="ru-RU"/>
                    </w:rPr>
                    <w:t>Căptușeală intermediară termoadezivă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1600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 xml:space="preserve">Lotul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Panglici elastice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  <w:lang w:eastAsia="ru-RU"/>
                    </w:rPr>
                  </w:pPr>
                  <w:r w:rsidRPr="00826349">
                    <w:rPr>
                      <w:sz w:val="20"/>
                      <w:szCs w:val="20"/>
                    </w:rPr>
                    <w:t>Panglică elastică lățimea 60 mm (încaltaminte)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260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Panglică elastică  120 mm (încălțăminte)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 xml:space="preserve">Lotul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826349">
                    <w:rPr>
                      <w:b/>
                      <w:bCs/>
                      <w:i/>
                      <w:sz w:val="20"/>
                      <w:szCs w:val="20"/>
                      <w:lang w:eastAsia="ru-RU"/>
                    </w:rPr>
                    <w:t>Bandă lipicioasă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  <w:lang w:eastAsia="ru-RU"/>
                    </w:rPr>
                  </w:pPr>
                  <w:r w:rsidRPr="00826349">
                    <w:rPr>
                      <w:sz w:val="20"/>
                      <w:szCs w:val="20"/>
                    </w:rPr>
                    <w:t>Bandă 1/20 m (lipicioasă)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 xml:space="preserve">Lotul </w:t>
                  </w:r>
                  <w:r w:rsidRPr="00826349">
                    <w:rPr>
                      <w:b/>
                      <w:i/>
                      <w:sz w:val="20"/>
                      <w:szCs w:val="20"/>
                    </w:rPr>
                    <w:t>Spumă poliuretanică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Spumă poluretanică autoadezivă 1,5 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 xml:space="preserve">Lotul </w:t>
                  </w:r>
                  <w:r w:rsidRPr="00826349">
                    <w:rPr>
                      <w:b/>
                      <w:i/>
                      <w:sz w:val="20"/>
                      <w:szCs w:val="20"/>
                    </w:rPr>
                    <w:t>Blană artificială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19200000-8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Blană artificială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m²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  <w:lang w:eastAsia="ru-RU"/>
                    </w:rPr>
                    <w:t>Livrare la solicitare, în termen de 5 zile lucrătoare,  pe perioada anului 2026</w:t>
                  </w: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6C1FA2" w:rsidTr="0037594C">
              <w:trPr>
                <w:gridAfter w:val="1"/>
                <w:wAfter w:w="30" w:type="dxa"/>
                <w:trHeight w:val="397"/>
              </w:trPr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6349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349" w:rsidRPr="006C1FA2" w:rsidRDefault="00826349" w:rsidP="0082634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6349" w:rsidRPr="00845C1B" w:rsidTr="00826349">
              <w:trPr>
                <w:trHeight w:val="397"/>
              </w:trPr>
              <w:tc>
                <w:tcPr>
                  <w:tcW w:w="10706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6349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826349" w:rsidRPr="00826349" w:rsidRDefault="00826349" w:rsidP="00826349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826349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023" w:type="dxa"/>
                  <w:gridSpan w:val="2"/>
                  <w:tcBorders>
                    <w:top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8" w:type="dxa"/>
                  <w:gridSpan w:val="4"/>
                  <w:tcBorders>
                    <w:top w:val="single" w:sz="4" w:space="0" w:color="auto"/>
                  </w:tcBorders>
                </w:tcPr>
                <w:p w:rsidR="00826349" w:rsidRPr="00826349" w:rsidRDefault="00826349" w:rsidP="0082634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gridSpan w:val="3"/>
                  <w:tcBorders>
                    <w:top w:val="single" w:sz="4" w:space="0" w:color="auto"/>
                  </w:tcBorders>
                </w:tcPr>
                <w:p w:rsidR="00826349" w:rsidRPr="00845C1B" w:rsidRDefault="00826349" w:rsidP="0082634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26349" w:rsidRPr="00C00499" w:rsidRDefault="00826349" w:rsidP="00183E09">
            <w:pPr>
              <w:rPr>
                <w:bCs/>
                <w:iCs/>
              </w:rPr>
            </w:pPr>
          </w:p>
        </w:tc>
      </w:tr>
    </w:tbl>
    <w:p w:rsidR="00FE2FB6" w:rsidRDefault="003607A1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p w:rsidR="0037594C" w:rsidRDefault="0037594C"/>
    <w:sectPr w:rsidR="0037594C" w:rsidSect="008263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349"/>
    <w:rsid w:val="0022132B"/>
    <w:rsid w:val="003607A1"/>
    <w:rsid w:val="0037594C"/>
    <w:rsid w:val="00571554"/>
    <w:rsid w:val="0082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DFA898-DBB3-4403-A158-189BFC4C2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34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263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6349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2026-06-16T11:01:00Z</dcterms:created>
  <dcterms:modified xsi:type="dcterms:W3CDTF">2026-06-16T11:19:00Z</dcterms:modified>
</cp:coreProperties>
</file>