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37F837D0" w14:textId="09B8E52A" w:rsidR="000C5DFB" w:rsidRPr="00FF430B" w:rsidRDefault="000C5DFB" w:rsidP="000C5DF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5CB2">
        <w:rPr>
          <w:noProof w:val="0"/>
          <w:lang w:val="ro-MD"/>
        </w:rPr>
        <w:t xml:space="preserve"> </w:t>
      </w:r>
      <w:r w:rsidR="00D8130E" w:rsidRPr="00FF430B">
        <w:rPr>
          <w:noProof w:val="0"/>
          <w:lang w:val="ro-MD"/>
        </w:rPr>
        <w:t>23</w:t>
      </w:r>
    </w:p>
    <w:p w14:paraId="4D032E17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la Documentația standard nr.69</w:t>
      </w:r>
    </w:p>
    <w:p w14:paraId="0E0C0EB6" w14:textId="77777777" w:rsidR="00CA18C2" w:rsidRDefault="00CA18C2" w:rsidP="00CA18C2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10EDAE57" w14:textId="11463DF6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4EC3C95A" w14:textId="77777777" w:rsidR="00AD5519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</w:p>
    <w:p w14:paraId="3033C26F" w14:textId="5CA84224" w:rsidR="002D6E71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b/>
          <w:lang w:val="ro-MD"/>
        </w:rPr>
      </w:pPr>
      <w:r>
        <w:rPr>
          <w:b/>
          <w:lang w:val="ro-MD"/>
        </w:rPr>
        <w:t>___________________Aprobat</w:t>
      </w:r>
    </w:p>
    <w:p w14:paraId="3DFE52FE" w14:textId="77777777" w:rsidR="00AD5519" w:rsidRPr="00FF430B" w:rsidRDefault="00AD5519" w:rsidP="00AD5519">
      <w:pPr>
        <w:tabs>
          <w:tab w:val="left" w:leader="underscore" w:pos="6465"/>
          <w:tab w:val="right" w:leader="underscore" w:pos="9777"/>
        </w:tabs>
        <w:spacing w:line="302" w:lineRule="auto"/>
        <w:jc w:val="right"/>
        <w:rPr>
          <w:rFonts w:eastAsia="PMingLiU"/>
          <w:lang w:val="ro-MD" w:eastAsia="zh-CN"/>
        </w:rPr>
      </w:pPr>
    </w:p>
    <w:p w14:paraId="4CB6FC02" w14:textId="77777777" w:rsidR="002D6E71" w:rsidRPr="00FF430B" w:rsidRDefault="002D6E71" w:rsidP="006C4C0E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1E5DEE86" w14:textId="77777777" w:rsidR="006F2895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22EEB0D8" w14:textId="25CF5789" w:rsidR="006C4C0E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 xml:space="preserve"> </w:t>
      </w:r>
    </w:p>
    <w:p w14:paraId="3A031953" w14:textId="77777777" w:rsidR="005D708F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23EF4A3D" w14:textId="77777777" w:rsidR="006C4C0E" w:rsidRPr="00FF430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i/>
          <w:color w:val="auto"/>
          <w:lang w:val="ro-MD"/>
        </w:rPr>
      </w:pPr>
    </w:p>
    <w:p w14:paraId="49391497" w14:textId="77777777" w:rsidR="00233538" w:rsidRPr="00FF430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lang w:val="ro-MD"/>
        </w:rPr>
      </w:pPr>
      <w:r w:rsidRPr="00FF430B">
        <w:rPr>
          <w:rFonts w:ascii="Times New Roman" w:hAnsi="Times New Roman" w:cs="Times New Roman"/>
          <w:bCs w:val="0"/>
          <w:color w:val="auto"/>
          <w:lang w:val="ro-MD"/>
        </w:rPr>
        <w:t>LUCRĂRI</w:t>
      </w:r>
    </w:p>
    <w:p w14:paraId="2DD7BE65" w14:textId="77777777" w:rsidR="00E71F7B" w:rsidRPr="00FF430B" w:rsidRDefault="00E71F7B" w:rsidP="00196AB4">
      <w:pPr>
        <w:jc w:val="both"/>
        <w:rPr>
          <w:lang w:val="ro-MD"/>
        </w:rPr>
      </w:pPr>
    </w:p>
    <w:p w14:paraId="23B70912" w14:textId="77777777" w:rsidR="00E71F7B" w:rsidRPr="00FF430B" w:rsidRDefault="00E71F7B" w:rsidP="00196AB4">
      <w:pPr>
        <w:pStyle w:val="a"/>
        <w:numPr>
          <w:ilvl w:val="0"/>
          <w:numId w:val="0"/>
        </w:numPr>
        <w:rPr>
          <w:lang w:val="ro-MD"/>
        </w:rPr>
      </w:pPr>
    </w:p>
    <w:p w14:paraId="3CB7AF71" w14:textId="77777777" w:rsidR="00D745A6" w:rsidRDefault="0003591A" w:rsidP="00CF4CC2">
      <w:pPr>
        <w:ind w:firstLine="709"/>
        <w:jc w:val="both"/>
      </w:pPr>
      <w:r w:rsidRPr="00FF430B">
        <w:rPr>
          <w:lang w:val="ro-MD"/>
        </w:rPr>
        <w:t>Obiectul</w:t>
      </w:r>
      <w:r w:rsidR="00CF4CC2">
        <w:t>:</w:t>
      </w:r>
      <w:r w:rsidR="00CF4CC2">
        <w:rPr>
          <w:lang w:val="ro-MD"/>
        </w:rPr>
        <w:t xml:space="preserve"> </w:t>
      </w:r>
      <w:r w:rsidR="00704885" w:rsidRPr="00704885">
        <w:rPr>
          <w:b/>
        </w:rPr>
        <w:t xml:space="preserve">Lucrări </w:t>
      </w:r>
      <w:r w:rsidR="00D745A6" w:rsidRPr="00D745A6">
        <w:rPr>
          <w:b/>
        </w:rPr>
        <w:t>de reparație periodică a drumului R3 Chișinău-Hîncești-Cimișlia-Basarabeasca-frontiera cu Ucraina, km 7,82-8,72; km 9,3-11,0</w:t>
      </w:r>
      <w:r w:rsidR="00CF4CC2" w:rsidRPr="00FF430B">
        <w:rPr>
          <w:lang w:val="ro-MD"/>
        </w:rPr>
        <w:t xml:space="preserve"> </w:t>
      </w:r>
    </w:p>
    <w:p w14:paraId="0F9AD96B" w14:textId="55C943B9" w:rsidR="00CF4CC2" w:rsidRPr="00D745A6" w:rsidRDefault="00190B37" w:rsidP="00CF4CC2">
      <w:pPr>
        <w:ind w:firstLine="709"/>
        <w:jc w:val="both"/>
        <w:rPr>
          <w:i/>
          <w:u w:val="single"/>
        </w:rPr>
      </w:pPr>
      <w:r w:rsidRPr="00D745A6">
        <w:rPr>
          <w:i/>
          <w:u w:val="single"/>
        </w:rPr>
        <w:t xml:space="preserve">nr. </w:t>
      </w:r>
      <w:r w:rsidR="00AC5F67" w:rsidRPr="00AC5F67">
        <w:rPr>
          <w:rFonts w:ascii="Helvetica" w:hAnsi="Helvetica"/>
          <w:i/>
          <w:color w:val="333333"/>
          <w:sz w:val="21"/>
          <w:szCs w:val="21"/>
          <w:u w:val="single"/>
          <w:shd w:val="clear" w:color="auto" w:fill="FFFFFF"/>
        </w:rPr>
        <w:t>ocds-b3wdp1-MD-1631778039949</w:t>
      </w:r>
    </w:p>
    <w:p w14:paraId="79A88F68" w14:textId="77777777" w:rsidR="00CF4CC2" w:rsidRDefault="0003591A" w:rsidP="00CF4CC2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 w:rsidR="00CF4CC2">
        <w:rPr>
          <w:lang w:val="ro-MD"/>
        </w:rPr>
        <w:t xml:space="preserve">: </w:t>
      </w:r>
      <w:r w:rsidR="00CF4CC2" w:rsidRPr="00CF4CC2">
        <w:rPr>
          <w:b/>
        </w:rPr>
        <w:t>Î.S.”Administraţia de Stat</w:t>
      </w:r>
      <w:bookmarkStart w:id="2" w:name="_GoBack"/>
      <w:bookmarkEnd w:id="2"/>
      <w:r w:rsidR="00CF4CC2" w:rsidRPr="00CF4CC2">
        <w:rPr>
          <w:b/>
        </w:rPr>
        <w:t xml:space="preserve"> a Drumurilor”</w:t>
      </w:r>
      <w:r w:rsidRPr="00FF430B">
        <w:rPr>
          <w:lang w:val="ro-MD"/>
        </w:rPr>
        <w:t xml:space="preserve">. </w:t>
      </w:r>
    </w:p>
    <w:p w14:paraId="0B4425F8" w14:textId="77777777" w:rsidR="00D745A6" w:rsidRPr="00CF4CC2" w:rsidRDefault="00D745A6" w:rsidP="00D745A6">
      <w:pPr>
        <w:ind w:firstLine="709"/>
        <w:jc w:val="both"/>
        <w:rPr>
          <w:b/>
          <w:lang w:val="ro-MD"/>
        </w:rPr>
      </w:pPr>
      <w:r w:rsidRPr="00CF4CC2">
        <w:rPr>
          <w:b/>
          <w:lang w:val="ro-MD"/>
        </w:rPr>
        <w:t>1. Descriere generală</w:t>
      </w:r>
    </w:p>
    <w:p w14:paraId="50715443" w14:textId="129B8F00" w:rsidR="00D745A6" w:rsidRPr="00FF430B" w:rsidRDefault="00D745A6" w:rsidP="00D745A6">
      <w:pPr>
        <w:ind w:firstLine="709"/>
        <w:jc w:val="both"/>
        <w:rPr>
          <w:lang w:val="ro-MD"/>
        </w:rPr>
      </w:pPr>
      <w:r>
        <w:rPr>
          <w:lang w:val="ro-MD"/>
        </w:rPr>
        <w:t xml:space="preserve">Adresa executării lucrărilor este </w:t>
      </w:r>
      <w:r w:rsidRPr="00D745A6">
        <w:t>drumul R3 Chișinău-Hîncești-Cimișlia-Basarabeasca-frontiera cu Ucraina, km 7,82-8,72; km 9,3-11,0</w:t>
      </w:r>
      <w:r w:rsidRPr="00FF430B">
        <w:rPr>
          <w:lang w:val="ro-MD"/>
        </w:rPr>
        <w:t>.</w:t>
      </w:r>
    </w:p>
    <w:p w14:paraId="26BA7EE2" w14:textId="77777777" w:rsidR="00D745A6" w:rsidRPr="00FF430B" w:rsidRDefault="00D745A6" w:rsidP="00D745A6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2. Informaţii şi proiectare</w:t>
      </w:r>
    </w:p>
    <w:p w14:paraId="5BA27732" w14:textId="4EAB9F2C" w:rsidR="00D745A6" w:rsidRPr="00FF430B" w:rsidRDefault="00D745A6" w:rsidP="00D745A6">
      <w:pPr>
        <w:ind w:firstLine="709"/>
        <w:jc w:val="both"/>
        <w:rPr>
          <w:lang w:val="ro-MD"/>
        </w:rPr>
      </w:pPr>
      <w:r>
        <w:rPr>
          <w:lang w:val="ro-MD"/>
        </w:rPr>
        <w:t>Documentația de deviz a fost elaborată de către  autoritatea contractantă Î.S.</w:t>
      </w:r>
      <w:r>
        <w:t xml:space="preserve">”Administrația de Stat a Drumurilor”. </w:t>
      </w:r>
      <w:r w:rsidRPr="003279D9">
        <w:t>Devizul este calculat prin metoda  de resurse în corespundere cu instrucţiunile din СР L.01.01-2012,  aprobat de Ministerul Dezvoltării Regionale și Construcțiilor prin ordinul nr.6 din 23.01.2013</w:t>
      </w:r>
      <w:r>
        <w:t xml:space="preserve">. </w:t>
      </w:r>
      <w:r w:rsidRPr="00791A1A">
        <w:t xml:space="preserve">Pentru lucrările executate în condiții restrânse, normele de manoperă și funcționare a utilajului se va aplica k=1,2 (conform ordinului Agenției Construcții și Dezvoltare a Teritoriului a RM nr.117 din </w:t>
      </w:r>
      <w:r>
        <w:t>03</w:t>
      </w:r>
      <w:r w:rsidRPr="00791A1A">
        <w:t>.0</w:t>
      </w:r>
      <w:r>
        <w:t>9</w:t>
      </w:r>
      <w:r w:rsidRPr="00791A1A">
        <w:t>.2007)</w:t>
      </w:r>
      <w:r w:rsidRPr="00FF430B">
        <w:rPr>
          <w:lang w:val="ro-MD"/>
        </w:rPr>
        <w:t>.</w:t>
      </w:r>
    </w:p>
    <w:p w14:paraId="02C3A3DE" w14:textId="77777777" w:rsidR="00D745A6" w:rsidRPr="00FF430B" w:rsidRDefault="00D745A6" w:rsidP="00D745A6">
      <w:pPr>
        <w:ind w:firstLine="709"/>
        <w:jc w:val="both"/>
        <w:rPr>
          <w:b/>
          <w:lang w:val="ro-MD"/>
        </w:rPr>
      </w:pPr>
      <w:r w:rsidRPr="00FF430B">
        <w:rPr>
          <w:b/>
          <w:lang w:val="ro-MD"/>
        </w:rPr>
        <w:t>3. Materiale, compatibilităţi, reglementări tehnice şi standarde utilizate</w:t>
      </w:r>
    </w:p>
    <w:p w14:paraId="267221F0" w14:textId="77777777" w:rsidR="00D745A6" w:rsidRPr="00FF430B" w:rsidRDefault="00D745A6" w:rsidP="00D745A6">
      <w:pPr>
        <w:ind w:firstLine="709"/>
        <w:jc w:val="both"/>
        <w:rPr>
          <w:lang w:val="ro-MD"/>
        </w:rPr>
      </w:pPr>
      <w:r>
        <w:rPr>
          <w:lang w:val="ro-MD"/>
        </w:rPr>
        <w:t xml:space="preserve">Materialele utilizate urmează să corespundă cerințelor cerințelor legislației în vigoare din Republica Moldova. </w:t>
      </w:r>
    </w:p>
    <w:p w14:paraId="038CC711" w14:textId="77777777" w:rsidR="00D745A6" w:rsidRPr="00FF430B" w:rsidRDefault="00D745A6" w:rsidP="00D745A6">
      <w:pPr>
        <w:ind w:firstLine="709"/>
        <w:jc w:val="both"/>
        <w:rPr>
          <w:b/>
          <w:lang w:val="ro-MD"/>
        </w:rPr>
      </w:pPr>
      <w:r>
        <w:rPr>
          <w:b/>
          <w:lang w:val="ro-MD"/>
        </w:rPr>
        <w:t>4</w:t>
      </w:r>
      <w:r w:rsidRPr="00FF430B">
        <w:rPr>
          <w:b/>
          <w:lang w:val="ro-MD"/>
        </w:rPr>
        <w:t>. Documente obligatorii la depunerea ofertei</w:t>
      </w:r>
    </w:p>
    <w:p w14:paraId="4ABD773F" w14:textId="77777777" w:rsidR="00D745A6" w:rsidRPr="00FF430B" w:rsidRDefault="00D745A6" w:rsidP="00D745A6">
      <w:pPr>
        <w:pStyle w:val="aff2"/>
        <w:rPr>
          <w:lang w:val="ro-MD"/>
        </w:rPr>
      </w:pPr>
      <w:bookmarkStart w:id="3" w:name="_Toc449630846"/>
      <w:bookmarkStart w:id="4" w:name="_Toc449632599"/>
      <w:bookmarkStart w:id="5" w:name="_Toc449633091"/>
      <w:bookmarkStart w:id="6" w:name="_Toc449692047"/>
      <w:r w:rsidRPr="00FF430B">
        <w:rPr>
          <w:lang w:val="ro-MD"/>
        </w:rPr>
        <w:t>1) Propunerea tehnică;</w:t>
      </w:r>
      <w:bookmarkEnd w:id="3"/>
      <w:bookmarkEnd w:id="4"/>
      <w:bookmarkEnd w:id="5"/>
      <w:bookmarkEnd w:id="6"/>
    </w:p>
    <w:p w14:paraId="61947BD5" w14:textId="77777777" w:rsidR="00D745A6" w:rsidRPr="00FF430B" w:rsidRDefault="00D745A6" w:rsidP="00D745A6">
      <w:pPr>
        <w:pStyle w:val="aff2"/>
        <w:rPr>
          <w:lang w:val="ro-MD"/>
        </w:rPr>
      </w:pPr>
      <w:r w:rsidRPr="00FF430B">
        <w:rPr>
          <w:lang w:val="ro-MD"/>
        </w:rPr>
        <w:t>2) Propunerea financiară;</w:t>
      </w:r>
    </w:p>
    <w:p w14:paraId="185F9351" w14:textId="77777777" w:rsidR="00D745A6" w:rsidRPr="00FF430B" w:rsidRDefault="00D745A6" w:rsidP="00D745A6">
      <w:pPr>
        <w:pStyle w:val="aff2"/>
        <w:rPr>
          <w:color w:val="000000" w:themeColor="text1"/>
          <w:lang w:val="ro-MD"/>
        </w:rPr>
      </w:pPr>
      <w:r w:rsidRPr="00FF430B">
        <w:rPr>
          <w:lang w:val="ro-MD"/>
        </w:rPr>
        <w:t xml:space="preserve">3) </w:t>
      </w:r>
      <w:r w:rsidRPr="00FF430B">
        <w:rPr>
          <w:color w:val="000000" w:themeColor="text1"/>
          <w:lang w:val="ro-MD"/>
        </w:rPr>
        <w:t>DUAE;</w:t>
      </w:r>
    </w:p>
    <w:p w14:paraId="25A34459" w14:textId="77777777" w:rsidR="00D745A6" w:rsidRDefault="00D745A6" w:rsidP="00D745A6">
      <w:pPr>
        <w:pStyle w:val="aff2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4) Garanția pentru ofertă;</w:t>
      </w:r>
    </w:p>
    <w:p w14:paraId="0381CD79" w14:textId="77777777" w:rsidR="00D745A6" w:rsidRPr="00FF430B" w:rsidRDefault="00D745A6" w:rsidP="00D745A6">
      <w:pPr>
        <w:pStyle w:val="a"/>
        <w:numPr>
          <w:ilvl w:val="0"/>
          <w:numId w:val="0"/>
        </w:numPr>
        <w:tabs>
          <w:tab w:val="left" w:pos="-284"/>
          <w:tab w:val="left" w:pos="426"/>
        </w:tabs>
        <w:rPr>
          <w:lang w:val="ro-MD"/>
        </w:rPr>
      </w:pPr>
      <w:r>
        <w:rPr>
          <w:color w:val="000000" w:themeColor="text1"/>
          <w:lang w:val="ro-MD"/>
        </w:rPr>
        <w:t xml:space="preserve">5) </w:t>
      </w:r>
      <w:r w:rsidRPr="00FF430B">
        <w:rPr>
          <w:lang w:val="ro-MD"/>
        </w:rPr>
        <w:t>Cerere de participare (anexa nr. 7);</w:t>
      </w:r>
    </w:p>
    <w:p w14:paraId="25B444D8" w14:textId="77777777" w:rsidR="00D745A6" w:rsidRDefault="00D745A6" w:rsidP="00D745A6">
      <w:pPr>
        <w:pStyle w:val="aff2"/>
        <w:rPr>
          <w:color w:val="000000" w:themeColor="text1"/>
          <w:lang w:val="ro-MD"/>
        </w:rPr>
      </w:pPr>
    </w:p>
    <w:p w14:paraId="0FC1DA8E" w14:textId="77777777" w:rsidR="00D745A6" w:rsidRDefault="00D745A6" w:rsidP="00D745A6">
      <w:pPr>
        <w:ind w:firstLine="709"/>
        <w:jc w:val="both"/>
        <w:rPr>
          <w:lang w:val="ro-MD"/>
        </w:rPr>
      </w:pPr>
      <w:r>
        <w:rPr>
          <w:b/>
          <w:lang w:val="ro-MD"/>
        </w:rPr>
        <w:t>5</w:t>
      </w:r>
      <w:r w:rsidRPr="00FF430B">
        <w:rPr>
          <w:b/>
          <w:lang w:val="ro-MD"/>
        </w:rPr>
        <w:t>. Documente obligatorii la evaluarea ofertelor</w:t>
      </w:r>
      <w:r w:rsidRPr="00BA7A62">
        <w:rPr>
          <w:lang w:val="ro-MD"/>
        </w:rPr>
        <w:t xml:space="preserve"> </w:t>
      </w:r>
    </w:p>
    <w:p w14:paraId="1AEA2306" w14:textId="77777777" w:rsidR="00D745A6" w:rsidRPr="00FF430B" w:rsidRDefault="00D745A6" w:rsidP="00D745A6">
      <w:pPr>
        <w:ind w:firstLine="709"/>
        <w:jc w:val="both"/>
        <w:rPr>
          <w:b/>
          <w:lang w:val="ro-MD"/>
        </w:rPr>
      </w:pPr>
      <w:r w:rsidRPr="00BA7A62">
        <w:rPr>
          <w:b/>
          <w:lang w:val="ro-MD"/>
        </w:rPr>
        <w:t>Autoritatea contractantă solicită prezentarea documentelor declarate în DUAE timp de 1 (unu) zi lucrătoare din data deschiderii ofertelor, pentru operatorul economic clasat pe primul loc, folosind fluxurile interactive de lucru prin intermediul SIA RSAP</w:t>
      </w:r>
      <w:r>
        <w:rPr>
          <w:lang w:val="ro-MD"/>
        </w:rPr>
        <w:t>.</w:t>
      </w:r>
    </w:p>
    <w:p w14:paraId="234E61D1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valabilitatea ofertei (anexa nr. 8);</w:t>
      </w:r>
    </w:p>
    <w:p w14:paraId="110B5117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Grafic de executare a lucrărilor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10.);</w:t>
      </w:r>
    </w:p>
    <w:p w14:paraId="7A32A1BD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experienţa similară (anexa nr. 12);</w:t>
      </w:r>
    </w:p>
    <w:p w14:paraId="0373CD52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Declarație privind lista principalelor lucrări executate în ultimul an de activitate (anexa nr. 13);</w:t>
      </w:r>
    </w:p>
    <w:p w14:paraId="0C98676F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privind dotările specifice, utilajul şi echipamentul necesar pentru îndeplinirea corespunzătoare a contractului (anexa nr. 14);</w:t>
      </w:r>
    </w:p>
    <w:p w14:paraId="4DC4B9FB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lastRenderedPageBreak/>
        <w:t>Declaraţie privind personalul de specialitate propus pentru implementarea contractului (anexa nr. 15);</w:t>
      </w:r>
    </w:p>
    <w:p w14:paraId="0F1FB5EB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sz w:val="22"/>
          <w:szCs w:val="22"/>
          <w:lang w:val="ro-MD"/>
        </w:rPr>
      </w:pPr>
      <w:r w:rsidRPr="00FF430B">
        <w:rPr>
          <w:lang w:val="ro-MD"/>
        </w:rPr>
        <w:t>Lista subcontractanților şi partea/părţile din contract care sunt îndeplinite de aceştia (anexa nr.</w:t>
      </w:r>
      <w:r>
        <w:rPr>
          <w:lang w:val="ro-MD"/>
        </w:rPr>
        <w:t xml:space="preserve"> </w:t>
      </w:r>
      <w:r w:rsidRPr="00FF430B">
        <w:rPr>
          <w:lang w:val="ro-MD"/>
        </w:rPr>
        <w:t>16)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4E92A2C8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Informaţii privind asocierea (anexa nr. 17)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6A7BA526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terţ susţinător financiar (anexa nr.</w:t>
      </w:r>
      <w:r>
        <w:rPr>
          <w:lang w:val="ro-MD"/>
        </w:rPr>
        <w:t xml:space="preserve"> </w:t>
      </w:r>
      <w:r w:rsidRPr="00FF430B">
        <w:rPr>
          <w:lang w:val="ro-MD"/>
        </w:rPr>
        <w:t>18)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247BA27C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 (anexa nr.</w:t>
      </w:r>
      <w:r>
        <w:rPr>
          <w:lang w:val="ro-MD"/>
        </w:rPr>
        <w:t xml:space="preserve"> </w:t>
      </w:r>
      <w:r w:rsidRPr="00FF430B">
        <w:rPr>
          <w:lang w:val="ro-MD"/>
        </w:rPr>
        <w:t>19)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3615364E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tehnic (anexa nr.</w:t>
      </w:r>
      <w:r>
        <w:rPr>
          <w:lang w:val="ro-MD"/>
        </w:rPr>
        <w:t xml:space="preserve"> </w:t>
      </w:r>
      <w:r w:rsidRPr="00FF430B">
        <w:rPr>
          <w:lang w:val="ro-MD"/>
        </w:rPr>
        <w:t>20)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66D11E35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Declaraţie terţ susţinător profesional (anexa nr.</w:t>
      </w:r>
      <w:r>
        <w:rPr>
          <w:lang w:val="ro-MD"/>
        </w:rPr>
        <w:t xml:space="preserve"> </w:t>
      </w:r>
      <w:r w:rsidRPr="00FF430B">
        <w:rPr>
          <w:lang w:val="ro-MD"/>
        </w:rPr>
        <w:t>21)</w:t>
      </w:r>
      <w:r w:rsidRPr="00821017">
        <w:rPr>
          <w:lang w:val="ro-MD"/>
        </w:rPr>
        <w:t xml:space="preserve"> </w:t>
      </w:r>
      <w:r>
        <w:rPr>
          <w:lang w:val="ro-MD"/>
        </w:rPr>
        <w:t>-după caz</w:t>
      </w:r>
      <w:r w:rsidRPr="00FF430B">
        <w:rPr>
          <w:lang w:val="ro-MD"/>
        </w:rPr>
        <w:t>;</w:t>
      </w:r>
    </w:p>
    <w:p w14:paraId="7F80C937" w14:textId="77777777" w:rsidR="00D745A6" w:rsidRPr="00FF430B" w:rsidRDefault="00D745A6" w:rsidP="00D745A6">
      <w:pPr>
        <w:pStyle w:val="a"/>
        <w:numPr>
          <w:ilvl w:val="0"/>
          <w:numId w:val="49"/>
        </w:numPr>
        <w:tabs>
          <w:tab w:val="clear" w:pos="1134"/>
          <w:tab w:val="left" w:pos="-284"/>
          <w:tab w:val="left" w:pos="426"/>
        </w:tabs>
        <w:ind w:left="-284" w:firstLine="284"/>
        <w:rPr>
          <w:lang w:val="ro-MD"/>
        </w:rPr>
      </w:pPr>
      <w:r w:rsidRPr="00FF430B">
        <w:rPr>
          <w:lang w:val="ro-MD"/>
        </w:rPr>
        <w:t>Aviz pentru participare la licitațiile publice de lucrări din domeniul construcțiilor și instalațiilor (anexa nr. 22);</w:t>
      </w:r>
    </w:p>
    <w:p w14:paraId="61B69842" w14:textId="1A068432" w:rsidR="00EA1257" w:rsidRDefault="00EA1257" w:rsidP="009A6B71">
      <w:pPr>
        <w:ind w:firstLine="709"/>
        <w:jc w:val="both"/>
        <w:rPr>
          <w:lang w:val="ro-MD"/>
        </w:rPr>
      </w:pPr>
    </w:p>
    <w:p w14:paraId="214DF156" w14:textId="471CFE0E" w:rsidR="0019071C" w:rsidRPr="00FF430B" w:rsidRDefault="0019071C" w:rsidP="00AD5519">
      <w:pPr>
        <w:jc w:val="both"/>
        <w:rPr>
          <w:bCs/>
          <w:lang w:val="ro-MD"/>
        </w:rPr>
      </w:pPr>
    </w:p>
    <w:p w14:paraId="463033C1" w14:textId="77777777" w:rsidR="00E71F7B" w:rsidRPr="00FF430B" w:rsidRDefault="0003591A" w:rsidP="00196AB4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089A9836" w14:textId="77777777" w:rsidR="000E4D7D" w:rsidRDefault="000E4D7D" w:rsidP="00196AB4">
      <w:pPr>
        <w:jc w:val="both"/>
        <w:rPr>
          <w:b/>
          <w:lang w:val="ro-MD"/>
        </w:rPr>
      </w:pPr>
    </w:p>
    <w:p w14:paraId="429A3D2E" w14:textId="77777777" w:rsidR="00347FE2" w:rsidRDefault="00347FE2" w:rsidP="00196AB4">
      <w:pPr>
        <w:jc w:val="both"/>
        <w:rPr>
          <w:b/>
          <w:lang w:val="ro-MD"/>
        </w:rPr>
      </w:pPr>
    </w:p>
    <w:p w14:paraId="0AB67424" w14:textId="77777777" w:rsidR="00347FE2" w:rsidRDefault="00347FE2" w:rsidP="00196AB4">
      <w:pPr>
        <w:jc w:val="both"/>
        <w:rPr>
          <w:b/>
          <w:lang w:val="ro-MD"/>
        </w:rPr>
      </w:pPr>
    </w:p>
    <w:p w14:paraId="2DCE153A" w14:textId="77777777" w:rsidR="000E4D7D" w:rsidRPr="00FF430B" w:rsidRDefault="000E4D7D" w:rsidP="00196AB4">
      <w:pPr>
        <w:jc w:val="both"/>
        <w:rPr>
          <w:b/>
          <w:lang w:val="ro-MD"/>
        </w:rPr>
      </w:pPr>
    </w:p>
    <w:p w14:paraId="56112218" w14:textId="77777777" w:rsidR="00E71F7B" w:rsidRPr="00FF430B" w:rsidRDefault="0003591A" w:rsidP="002F556B">
      <w:pPr>
        <w:pStyle w:val="3"/>
        <w:keepNext w:val="0"/>
        <w:keepLines w:val="0"/>
        <w:numPr>
          <w:ilvl w:val="2"/>
          <w:numId w:val="3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  <w:lang w:val="ro-MD"/>
        </w:rPr>
      </w:pPr>
      <w:r w:rsidRPr="00FF430B">
        <w:rPr>
          <w:rFonts w:ascii="Times New Roman" w:hAnsi="Times New Roman" w:cs="Times New Roman"/>
          <w:color w:val="auto"/>
          <w:lang w:val="ro-MD"/>
        </w:rPr>
        <w:t xml:space="preserve">Formularul de deviz nr.1 – </w:t>
      </w:r>
      <w:r w:rsidR="005B24DA" w:rsidRPr="00FF430B">
        <w:rPr>
          <w:rFonts w:ascii="Times New Roman" w:hAnsi="Times New Roman" w:cs="Times New Roman"/>
          <w:color w:val="auto"/>
          <w:lang w:val="ro-MD"/>
        </w:rPr>
        <w:t>L</w:t>
      </w:r>
      <w:r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6A55CC41" w14:textId="77777777" w:rsidR="00E71F7B" w:rsidRPr="00FF430B" w:rsidRDefault="00E71F7B" w:rsidP="00196AB4">
      <w:pPr>
        <w:ind w:firstLine="709"/>
        <w:jc w:val="both"/>
        <w:rPr>
          <w:b/>
          <w:lang w:val="ro-MD"/>
        </w:rPr>
      </w:pPr>
    </w:p>
    <w:p w14:paraId="6DE9CBA5" w14:textId="5B3AB1FB" w:rsidR="00351BEA" w:rsidRDefault="00351BEA" w:rsidP="0097086A">
      <w:pPr>
        <w:ind w:firstLine="709"/>
        <w:jc w:val="both"/>
        <w:rPr>
          <w:lang w:val="ro-MD"/>
        </w:rPr>
      </w:pPr>
      <w:r w:rsidRPr="00FF430B">
        <w:rPr>
          <w:lang w:val="ro-MD"/>
        </w:rPr>
        <w:t>Obiectul</w:t>
      </w:r>
      <w:r>
        <w:t>:</w:t>
      </w:r>
      <w:r>
        <w:rPr>
          <w:lang w:val="ro-MD"/>
        </w:rPr>
        <w:t xml:space="preserve"> </w:t>
      </w:r>
      <w:r w:rsidR="00704885" w:rsidRPr="00704885">
        <w:rPr>
          <w:b/>
        </w:rPr>
        <w:t xml:space="preserve">Lucrări </w:t>
      </w:r>
      <w:r w:rsidR="00D745A6" w:rsidRPr="00D745A6">
        <w:rPr>
          <w:b/>
        </w:rPr>
        <w:t>de reparație periodică a drumului R3 Chișinău-Hîncești-Cimișlia-Basarabeasca-frontiera cu Ucraina, km 7,82-8,72; km 9,3-11,0</w:t>
      </w:r>
    </w:p>
    <w:p w14:paraId="3D3658A0" w14:textId="6C3E9843" w:rsidR="00351BEA" w:rsidRDefault="00351BEA" w:rsidP="00351BEA">
      <w:pPr>
        <w:ind w:firstLine="709"/>
        <w:jc w:val="both"/>
        <w:rPr>
          <w:lang w:val="ro-MD"/>
        </w:rPr>
      </w:pPr>
      <w:r w:rsidRPr="00FF430B">
        <w:rPr>
          <w:lang w:val="ro-MD"/>
        </w:rPr>
        <w:t>Autoritatea contractantă</w:t>
      </w:r>
      <w:r>
        <w:rPr>
          <w:lang w:val="ro-MD"/>
        </w:rPr>
        <w:t xml:space="preserve">: </w:t>
      </w:r>
      <w:r w:rsidRPr="00CF4CC2">
        <w:rPr>
          <w:b/>
        </w:rPr>
        <w:t>Î.S.”Administraţia de Stat a Drumurilor”</w:t>
      </w:r>
      <w:r w:rsidRPr="00FF430B">
        <w:rPr>
          <w:lang w:val="ro-MD"/>
        </w:rPr>
        <w:t xml:space="preserve">. </w:t>
      </w:r>
    </w:p>
    <w:p w14:paraId="52ADE5EC" w14:textId="77777777" w:rsidR="008D406E" w:rsidRPr="004D02E8" w:rsidRDefault="008D406E" w:rsidP="008D406E">
      <w:pPr>
        <w:ind w:right="567"/>
        <w:rPr>
          <w:b/>
          <w:bCs/>
          <w:sz w:val="28"/>
          <w:szCs w:val="28"/>
          <w:lang w:val="en-US"/>
        </w:rPr>
      </w:pPr>
    </w:p>
    <w:p w14:paraId="2BF714FC" w14:textId="77777777" w:rsidR="008D406E" w:rsidRPr="004D02E8" w:rsidRDefault="008D406E" w:rsidP="008D406E">
      <w:pPr>
        <w:rPr>
          <w:sz w:val="2"/>
          <w:szCs w:val="2"/>
          <w:lang w:val="en-US"/>
        </w:rPr>
      </w:pPr>
    </w:p>
    <w:p w14:paraId="534B1376" w14:textId="77777777" w:rsidR="00871ABD" w:rsidRPr="004D02E8" w:rsidRDefault="00871ABD" w:rsidP="00871ABD">
      <w:pPr>
        <w:rPr>
          <w:sz w:val="2"/>
          <w:szCs w:val="2"/>
          <w:lang w:val="en-US"/>
        </w:rPr>
      </w:pPr>
    </w:p>
    <w:tbl>
      <w:tblPr>
        <w:tblW w:w="10064" w:type="dxa"/>
        <w:tblInd w:w="-111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D745A6" w:rsidRPr="004D02E8" w14:paraId="26E356D5" w14:textId="77777777" w:rsidTr="00D745A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22A0BD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32164F17" w14:textId="77777777" w:rsidR="00D745A6" w:rsidRPr="004D02E8" w:rsidRDefault="00D745A6" w:rsidP="006E6E0D">
            <w:pPr>
              <w:jc w:val="center"/>
              <w:rPr>
                <w:lang w:eastAsia="ru-RU"/>
              </w:rPr>
            </w:pPr>
            <w:r w:rsidRPr="004D02E8">
              <w:rPr>
                <w:lang w:eastAsia="ru-RU"/>
              </w:rPr>
              <w:t xml:space="preserve"> </w:t>
            </w:r>
            <w:r w:rsidRPr="004D02E8">
              <w:rPr>
                <w:sz w:val="22"/>
                <w:lang w:val="en-US" w:eastAsia="ru-RU"/>
              </w:rPr>
              <w:t>crt</w:t>
            </w:r>
            <w:r w:rsidRPr="004D02E8">
              <w:rPr>
                <w:sz w:val="22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CE50079" w14:textId="77777777" w:rsidR="00D745A6" w:rsidRPr="00694325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84FD0A4" w14:textId="77777777" w:rsidR="00D745A6" w:rsidRPr="004D02E8" w:rsidRDefault="00D745A6" w:rsidP="006E6E0D">
            <w:pPr>
              <w:jc w:val="center"/>
              <w:rPr>
                <w:sz w:val="22"/>
                <w:szCs w:val="22"/>
              </w:rPr>
            </w:pPr>
          </w:p>
          <w:p w14:paraId="4903DD46" w14:textId="77777777" w:rsidR="00D745A6" w:rsidRPr="004D02E8" w:rsidRDefault="00D745A6" w:rsidP="006E6E0D">
            <w:pPr>
              <w:jc w:val="center"/>
              <w:rPr>
                <w:sz w:val="22"/>
                <w:szCs w:val="22"/>
              </w:rPr>
            </w:pPr>
            <w:r w:rsidRPr="004D02E8">
              <w:rPr>
                <w:sz w:val="22"/>
                <w:szCs w:val="22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44C9B06" w14:textId="77777777" w:rsidR="00D745A6" w:rsidRPr="004D02E8" w:rsidRDefault="00D745A6" w:rsidP="006E6E0D">
            <w:pPr>
              <w:jc w:val="center"/>
              <w:rPr>
                <w:sz w:val="22"/>
                <w:szCs w:val="22"/>
              </w:rPr>
            </w:pPr>
          </w:p>
          <w:p w14:paraId="79E411CA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D8B5FB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D745A6" w:rsidRPr="004D02E8" w14:paraId="4CDCA2B6" w14:textId="77777777" w:rsidTr="00D745A6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A86E611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4351F53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4FF847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9890CA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AAFB585" w14:textId="1EAA8934" w:rsidR="00D745A6" w:rsidRPr="00A23CF8" w:rsidRDefault="00A23CF8" w:rsidP="00A2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unitate de măsură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1D393D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475AEBA5" w14:textId="77777777" w:rsidR="00D745A6" w:rsidRPr="004D02E8" w:rsidRDefault="00D745A6" w:rsidP="00D745A6">
      <w:pPr>
        <w:rPr>
          <w:sz w:val="2"/>
          <w:szCs w:val="2"/>
          <w:lang w:val="en-US"/>
        </w:rPr>
      </w:pPr>
    </w:p>
    <w:tbl>
      <w:tblPr>
        <w:tblW w:w="10064" w:type="dxa"/>
        <w:tblInd w:w="-111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D745A6" w:rsidRPr="004D02E8" w14:paraId="7E574530" w14:textId="77777777" w:rsidTr="00D745A6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60EF661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70EAE20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93AAEA8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B4B433D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15F5DB1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529A23AB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D745A6" w:rsidRPr="004D02E8" w14:paraId="315C5FA8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5063C1E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3D4A81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5FF73A" w14:textId="784A282E" w:rsidR="00D745A6" w:rsidRPr="004D02E8" w:rsidRDefault="00D745A6" w:rsidP="00D745A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R3  Chi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in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u - H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â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nce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ti - Cimi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lia - Basarabeasca - frontiera cu Ucraina, km. 7,820 - km. 8,720 (sector 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9C470A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5DEB60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51BAA2E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07636CD4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CE8BAB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D0FE94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C35D56" w14:textId="386A1B26" w:rsidR="00D745A6" w:rsidRPr="004D02E8" w:rsidRDefault="00D745A6" w:rsidP="00D745A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 Repara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ț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ia 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î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mbr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c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mintei rutiere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E0A9E5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3E2A790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42EBF9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133435F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52AB6E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874718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2BF3D09" w14:textId="4AEFA014" w:rsidR="00D745A6" w:rsidRPr="004D02E8" w:rsidRDefault="00D745A6" w:rsidP="00D745A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1.1.1. Lucr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ri de preg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tire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D954987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328FEA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5C7F5F9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1CFDE3D8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0601FE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743E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7A445AC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5B0259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 (BA 16 50/70 SM EN 13108-1)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5CE99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39B40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7ADA8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800,000</w:t>
            </w:r>
          </w:p>
        </w:tc>
      </w:tr>
      <w:tr w:rsidR="00D745A6" w:rsidRPr="005F0059" w14:paraId="439828A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A98D4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65E22B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26DB3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57635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9D47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9DD3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0E64504F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B4AF5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761C3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E37A1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8E16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BCB9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AE28E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6673DE4E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699C20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73EA9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B945C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 BA 16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8BBF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9282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7480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2948E2D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45066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D0869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87630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B0BA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B7F4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9DBC2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4628B44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33196F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3B487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118CF7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9A53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30AE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65884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D03BC4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9B887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8E29D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2A9D7E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8B95F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C601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9FC98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5D45123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9CC87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81275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91449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4BD8B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C58DB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99564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A79922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D8AF9B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5AF2A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DC0A3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41A0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6B50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C133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0FCB7023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98B7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8E44B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7AFFB0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FF91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F41F14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92AC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578AA16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99FC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4079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4D5D8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CA81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8883E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8BB5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528E0798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21FCE3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EF63B5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D10F64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4833E2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FB6D07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C9245D6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0531EAD2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C63ECB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3ACCB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FE8A050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5B2296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AA258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2D93E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95001C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5,040</w:t>
            </w:r>
          </w:p>
        </w:tc>
      </w:tr>
      <w:tr w:rsidR="00D745A6" w:rsidRPr="005F0059" w14:paraId="511FD9B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0A3A0D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1F4AB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405D5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0A1A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7803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F201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A8D01E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031F3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B90368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4753C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2717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56AC14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465A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4FBC6FED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8EB7E9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239F1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05E5934B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505553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cu utilizarea distribuitorului de mixturi asfaltice BA 16 50/70 SM EN 13108-1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E62A0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E6C5A0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873B9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250,000</w:t>
            </w:r>
          </w:p>
        </w:tc>
      </w:tr>
      <w:tr w:rsidR="00D745A6" w:rsidRPr="005F0059" w14:paraId="141441AE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EAA46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6E45F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3D90C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4A4E3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872C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8C0A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5516BBDE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876B7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F47C2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50D24B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0419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210F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24B1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68B1487B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214AE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039AA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12285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63A9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2400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FBEA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0CD2ED74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368BA5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82789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319081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8187B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F818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98F1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4EF6D78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C1FEF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1CE6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A8BA5B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22CF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30B5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7EB9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6756C55C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81D2D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44933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DB19F</w:t>
            </w:r>
          </w:p>
          <w:p w14:paraId="5EB8FB1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86CD0B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cu agregat marunte BA 16  50/70 SM EN 13108-1, 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517B5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B463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135B8" w14:textId="576E751D" w:rsidR="00D745A6" w:rsidRPr="002B02C2" w:rsidRDefault="00D745A6" w:rsidP="00A23CF8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16 800,0</w:t>
            </w:r>
          </w:p>
        </w:tc>
      </w:tr>
      <w:tr w:rsidR="00D745A6" w:rsidRPr="005F0059" w14:paraId="1493A19F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E3B75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BB399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5C1FB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FAC6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F4B1D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6A20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F0989AA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BFC84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035728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34F1B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Mixtura asfaltica preparata la cald cu agregate marunte BA 16  50/70 SM EN 13108-1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E93C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8126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6125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2CB2496A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F3093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631C4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0066A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23050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47C0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762B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D83770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73FE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1C2776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22B4D5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0167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B7B5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E7D92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23FF327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792B52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A70E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389BC1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C028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9862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B635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7333F76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40A122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A723FEA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0AAE14" w14:textId="60461C7D" w:rsidR="00D745A6" w:rsidRPr="004D02E8" w:rsidRDefault="00D745A6" w:rsidP="00D745A6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R3  Chi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in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u - H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î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nce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ti - Cimi</w:t>
            </w:r>
            <w:r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ș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lia - Basarabeasca - frontiera cu Ucraina, km. 9.300 - km. 11,000 (sector II)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0C50657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90FF9D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2AAF2DF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6065EF6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A71292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804806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B57F7FB" w14:textId="3CFB7692" w:rsidR="00D745A6" w:rsidRPr="004D02E8" w:rsidRDefault="00D745A6" w:rsidP="00077F47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 Repara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ț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 xml:space="preserve">ia 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î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mbr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c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mintei rutiere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D11DF1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768483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2C666E4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60BB53C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19D18B5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C9A1A2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C4AA170" w14:textId="4DE18FB3" w:rsidR="00D745A6" w:rsidRPr="004D02E8" w:rsidRDefault="00D745A6" w:rsidP="00077F47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2.1.1. Lucr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ri de preg</w:t>
            </w:r>
            <w:r w:rsidR="00077F47">
              <w:rPr>
                <w:rFonts w:asciiTheme="minorHAnsi" w:hAnsiTheme="minorHAnsi" w:cs="Times New Roman CYR"/>
                <w:b/>
                <w:bCs/>
                <w:sz w:val="22"/>
                <w:szCs w:val="22"/>
              </w:rPr>
              <w:t>ă</w:t>
            </w: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tire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201A81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A5B860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89F4233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17A58DFC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ABEE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CB9A0A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DI158A</w:t>
            </w:r>
          </w:p>
          <w:p w14:paraId="03E1227D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F4D95E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Frezarea si plombarea gropilor la imbracamintea  degradata, cu suprafate pina la 1 m2: grosime 5 cm (BA 16 50/70 SM EN 13108-1)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43E1AF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35DE33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A2C62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650,000</w:t>
            </w:r>
          </w:p>
        </w:tc>
      </w:tr>
      <w:tr w:rsidR="00D745A6" w:rsidRPr="005F0059" w14:paraId="23CB6022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44C2FB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8E721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7D5EC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669F2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505B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0,583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E845D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0237C56A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33BFD6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34A28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50E36F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1D96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D906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A309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287D5CD4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D26D6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E7A37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7777F5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preparat la cald cu granulatie fina BA 16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41B66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FD421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9C4B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B8D5275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5F0682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98CB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8C429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Bitum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BA5E1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97D3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6CE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EA47573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1193D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1FE9F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A1DBD9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BF59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8A637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15FD54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6804A83F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AB963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6C124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C4211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F64A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5831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93893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2DA506DC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B776D8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6FCE8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313237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602AF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D2E6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CA1C1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391B9519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4F19A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565F4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1526A5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85C1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71912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DA8B3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66978023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33AAEF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317E46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C60930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B546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19E5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4BF9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5A807C09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BAEF5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3CA98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FD7AD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1D2FF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887F6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49DA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4468E29E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234ED9" w14:textId="77777777" w:rsidR="00D745A6" w:rsidRPr="004D02E8" w:rsidRDefault="00D745A6" w:rsidP="006E6E0D">
            <w:pPr>
              <w:jc w:val="center"/>
              <w:rPr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B948BAF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CBFA2E7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2.1.2. Aplicarea straturilor bituminoase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D921CE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F2A3EA" w14:textId="77777777" w:rsidR="00D745A6" w:rsidRPr="004D02E8" w:rsidRDefault="00D745A6" w:rsidP="006E6E0D">
            <w:pPr>
              <w:rPr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873E2C" w14:textId="77777777" w:rsidR="00D745A6" w:rsidRPr="004D02E8" w:rsidRDefault="00D745A6" w:rsidP="006E6E0D">
            <w:pPr>
              <w:rPr>
                <w:lang w:val="en-US"/>
              </w:rPr>
            </w:pPr>
          </w:p>
        </w:tc>
      </w:tr>
      <w:tr w:rsidR="00D745A6" w:rsidRPr="004D02E8" w14:paraId="4BD19F6A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AAFED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BD97C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F634157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CE718A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660D2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D4023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2757B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5,480</w:t>
            </w:r>
          </w:p>
        </w:tc>
      </w:tr>
      <w:tr w:rsidR="00D745A6" w:rsidRPr="005F0059" w14:paraId="3FEC709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D7408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B93E89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A0C943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5F1B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70CA4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CBF8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FF10F30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A91751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067ED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FBF58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EC816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D8F7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54E1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6E43A9EA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E06792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242A7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CF3C8D2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6C1D6C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Amenajarea stratului de egalizare din beton asfaltic cu utilizarea distribuitorului de mixturi asfaltice BA 16 50/70 SM EN 13108-1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178E5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7E006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DA4987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100,000</w:t>
            </w:r>
          </w:p>
        </w:tc>
      </w:tr>
      <w:tr w:rsidR="00D745A6" w:rsidRPr="005F0059" w14:paraId="12598262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A6919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FEBDE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8D867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22E72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B514A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3A303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CF537C4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BA480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126D23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198C1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asfaltic BA 16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7DF11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5ED0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2BC7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418EEFE5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90A76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30373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67F732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82F74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54EE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0411E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1D38F8FC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5EF6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EC3C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A407A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85A3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9DE45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10BA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9B6692C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4A3EE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1B246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20EA3B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69D82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54BA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4D39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4D02E8" w14:paraId="42582F3D" w14:textId="77777777" w:rsidTr="00D745A6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DBFF5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EA0752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DB19F</w:t>
            </w:r>
          </w:p>
          <w:p w14:paraId="6927D584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370531" w14:textId="77777777" w:rsidR="00D745A6" w:rsidRPr="004D02E8" w:rsidRDefault="00D745A6" w:rsidP="006E6E0D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Imbracaminte de beton asfaltic cu agregat marunte BA 16  50/70 SM EN 13108-1,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lastRenderedPageBreak/>
              <w:t>executata la cald, in grosime de 5,0 cm, cu asternere mecanica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EF348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7D9C2" w14:textId="77777777" w:rsidR="00D745A6" w:rsidRPr="004D02E8" w:rsidRDefault="00D745A6" w:rsidP="006E6E0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49E80E" w14:textId="77777777" w:rsidR="00D745A6" w:rsidRPr="002B02C2" w:rsidRDefault="00D745A6" w:rsidP="006E6E0D">
            <w:pPr>
              <w:jc w:val="right"/>
              <w:rPr>
                <w:lang w:val="en-US"/>
              </w:rPr>
            </w:pPr>
            <w:r w:rsidRPr="002B02C2">
              <w:rPr>
                <w:lang w:val="en-US"/>
              </w:rPr>
              <w:t>18 250,000</w:t>
            </w:r>
          </w:p>
        </w:tc>
      </w:tr>
      <w:tr w:rsidR="00D745A6" w:rsidRPr="005F0059" w14:paraId="334EC5D8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18FBF2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64302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5AA99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E879F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5C903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CD414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74BF6297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8C303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2E383D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0303C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Mixtura asfaltica preparata la cald cu agregate marunte BA 16  50/70 SM EN 13108-1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B750D9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A599FC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0,1216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11037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09A72986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36440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D70AD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8817A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BFCF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53D5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E2A3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51AA9FD8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F0B878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1B5AC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37ED9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260BE0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236F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36A1D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  <w:tr w:rsidR="00D745A6" w:rsidRPr="005F0059" w14:paraId="6219EE3D" w14:textId="77777777" w:rsidTr="00D745A6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2FBFC" w14:textId="77777777" w:rsidR="00D745A6" w:rsidRPr="005F0059" w:rsidRDefault="00D745A6" w:rsidP="006E6E0D">
            <w:pPr>
              <w:rPr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9B634" w14:textId="77777777" w:rsidR="00D745A6" w:rsidRPr="004D02E8" w:rsidRDefault="00D745A6" w:rsidP="006E6E0D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FE9EA" w14:textId="77777777" w:rsidR="00D745A6" w:rsidRPr="00574370" w:rsidRDefault="00D745A6" w:rsidP="006E6E0D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DADF8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7D597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B9DB2B" w14:textId="77777777" w:rsidR="00D745A6" w:rsidRPr="002B02C2" w:rsidRDefault="00D745A6" w:rsidP="006E6E0D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BFB0BE0" w14:textId="77777777" w:rsidR="00871ABD" w:rsidRPr="004D02E8" w:rsidRDefault="00871ABD" w:rsidP="00871ABD">
      <w:pPr>
        <w:rPr>
          <w:lang w:val="en-US"/>
        </w:rPr>
      </w:pPr>
      <w:r w:rsidRPr="005F0059">
        <w:rPr>
          <w:lang w:val="en-US"/>
        </w:rPr>
        <w:t xml:space="preserve"> </w:t>
      </w:r>
    </w:p>
    <w:tbl>
      <w:tblPr>
        <w:tblW w:w="8363" w:type="dxa"/>
        <w:tblInd w:w="1951" w:type="dxa"/>
        <w:tblLayout w:type="fixed"/>
        <w:tblLook w:val="0000" w:firstRow="0" w:lastRow="0" w:firstColumn="0" w:lastColumn="0" w:noHBand="0" w:noVBand="0"/>
      </w:tblPr>
      <w:tblGrid>
        <w:gridCol w:w="8363"/>
      </w:tblGrid>
      <w:tr w:rsidR="00871ABD" w:rsidRPr="004D02E8" w14:paraId="5CBD4870" w14:textId="77777777" w:rsidTr="00871ABD">
        <w:tc>
          <w:tcPr>
            <w:tcW w:w="8363" w:type="dxa"/>
            <w:tcBorders>
              <w:top w:val="nil"/>
              <w:left w:val="nil"/>
              <w:bottom w:val="nil"/>
              <w:right w:val="nil"/>
            </w:tcBorders>
          </w:tcPr>
          <w:p w14:paraId="72C3CDDB" w14:textId="77777777" w:rsidR="00871ABD" w:rsidRPr="004D02E8" w:rsidRDefault="00871ABD" w:rsidP="00871ABD">
            <w:pPr>
              <w:spacing w:after="160" w:line="259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6490D085" w14:textId="77777777" w:rsidR="00871ABD" w:rsidRPr="004D02E8" w:rsidRDefault="00871ABD" w:rsidP="00871ABD">
      <w:pPr>
        <w:rPr>
          <w:sz w:val="28"/>
          <w:szCs w:val="28"/>
          <w:lang w:val="en-US"/>
        </w:rPr>
      </w:pPr>
    </w:p>
    <w:p w14:paraId="3A44E76F" w14:textId="47C098A3" w:rsidR="008D406E" w:rsidRDefault="008D406E" w:rsidP="008D406E">
      <w:pPr>
        <w:rPr>
          <w:lang w:val="en-US"/>
        </w:rPr>
      </w:pPr>
    </w:p>
    <w:p w14:paraId="5671AB11" w14:textId="77777777" w:rsidR="00B835F6" w:rsidRDefault="00B835F6" w:rsidP="008D406E">
      <w:pPr>
        <w:rPr>
          <w:lang w:val="en-US"/>
        </w:rPr>
      </w:pPr>
    </w:p>
    <w:p w14:paraId="35187B52" w14:textId="34BB3F8B" w:rsidR="00B835F6" w:rsidRDefault="00B835F6" w:rsidP="008D406E">
      <w:pPr>
        <w:rPr>
          <w:lang w:val="en-US"/>
        </w:rPr>
      </w:pPr>
    </w:p>
    <w:p w14:paraId="0E818F64" w14:textId="57D31375" w:rsidR="00B835F6" w:rsidRDefault="00B835F6" w:rsidP="008D406E">
      <w:pPr>
        <w:rPr>
          <w:lang w:val="en-US"/>
        </w:rPr>
      </w:pPr>
    </w:p>
    <w:p w14:paraId="710ACBC1" w14:textId="77777777" w:rsidR="00B835F6" w:rsidRPr="00FF430B" w:rsidRDefault="00B835F6" w:rsidP="00B835F6">
      <w:pPr>
        <w:ind w:firstLine="709"/>
        <w:jc w:val="both"/>
        <w:rPr>
          <w:lang w:val="ro-MD"/>
        </w:rPr>
      </w:pPr>
      <w:r w:rsidRPr="00FF430B">
        <w:rPr>
          <w:bCs/>
          <w:lang w:val="ro-MD"/>
        </w:rPr>
        <w:t xml:space="preserve">Autoritatea contractantă </w:t>
      </w:r>
      <w:r w:rsidRPr="00FF430B">
        <w:rPr>
          <w:lang w:val="ro-MD"/>
        </w:rPr>
        <w:t> ___________              </w:t>
      </w:r>
      <w:r w:rsidRPr="00FF430B">
        <w:rPr>
          <w:bCs/>
          <w:lang w:val="ro-MD"/>
        </w:rPr>
        <w:t>Data</w:t>
      </w:r>
      <w:r w:rsidRPr="00FF430B">
        <w:rPr>
          <w:lang w:val="ro-MD"/>
        </w:rPr>
        <w:t xml:space="preserve"> "____"__________________</w:t>
      </w:r>
    </w:p>
    <w:p w14:paraId="579E64C4" w14:textId="77777777" w:rsidR="00B835F6" w:rsidRPr="004D02E8" w:rsidRDefault="00B835F6" w:rsidP="008D406E">
      <w:pPr>
        <w:rPr>
          <w:lang w:val="en-US"/>
        </w:rPr>
      </w:pPr>
    </w:p>
    <w:sectPr w:rsidR="00B835F6" w:rsidRPr="004D02E8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9214D" w14:textId="77777777" w:rsidR="006918B7" w:rsidRDefault="006918B7" w:rsidP="00A20ACF">
      <w:r>
        <w:separator/>
      </w:r>
    </w:p>
  </w:endnote>
  <w:endnote w:type="continuationSeparator" w:id="0">
    <w:p w14:paraId="437BF3E2" w14:textId="77777777" w:rsidR="006918B7" w:rsidRDefault="006918B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197F1D9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5F67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6E368" w14:textId="77777777" w:rsidR="006918B7" w:rsidRDefault="006918B7" w:rsidP="00A20ACF">
      <w:r>
        <w:separator/>
      </w:r>
    </w:p>
  </w:footnote>
  <w:footnote w:type="continuationSeparator" w:id="0">
    <w:p w14:paraId="3AD78133" w14:textId="77777777" w:rsidR="006918B7" w:rsidRDefault="006918B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3C77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7F47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73C"/>
    <w:rsid w:val="00115B7D"/>
    <w:rsid w:val="00116C35"/>
    <w:rsid w:val="00116CF2"/>
    <w:rsid w:val="00121575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738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B37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37EA4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67B8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1BC3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279D9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47FE2"/>
    <w:rsid w:val="00350122"/>
    <w:rsid w:val="003506C9"/>
    <w:rsid w:val="00351BEA"/>
    <w:rsid w:val="0035258F"/>
    <w:rsid w:val="00352B05"/>
    <w:rsid w:val="003534BD"/>
    <w:rsid w:val="00355106"/>
    <w:rsid w:val="00355211"/>
    <w:rsid w:val="00355FA0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AD1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3D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18B7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47E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4885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05A"/>
    <w:rsid w:val="00782201"/>
    <w:rsid w:val="0078220C"/>
    <w:rsid w:val="00785412"/>
    <w:rsid w:val="00785E49"/>
    <w:rsid w:val="00791A1A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017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1ABD"/>
    <w:rsid w:val="008726D2"/>
    <w:rsid w:val="00873EA6"/>
    <w:rsid w:val="00873EEA"/>
    <w:rsid w:val="00875CFC"/>
    <w:rsid w:val="00875FE1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06E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CF8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681"/>
    <w:rsid w:val="00AA7E9A"/>
    <w:rsid w:val="00AB1EC3"/>
    <w:rsid w:val="00AB6768"/>
    <w:rsid w:val="00AB7AE2"/>
    <w:rsid w:val="00AC1F5C"/>
    <w:rsid w:val="00AC4562"/>
    <w:rsid w:val="00AC4778"/>
    <w:rsid w:val="00AC5F67"/>
    <w:rsid w:val="00AC7246"/>
    <w:rsid w:val="00AC78C9"/>
    <w:rsid w:val="00AC7CA8"/>
    <w:rsid w:val="00AC7DAC"/>
    <w:rsid w:val="00AD17E8"/>
    <w:rsid w:val="00AD32DD"/>
    <w:rsid w:val="00AD4A65"/>
    <w:rsid w:val="00AD5519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5F6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A62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9FD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2360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8C2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4CC2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5A6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015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E742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257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1A4A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uiPriority w:val="11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uiPriority w:val="99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7820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f3">
    <w:name w:val="Title"/>
    <w:basedOn w:val="a0"/>
    <w:next w:val="a7"/>
    <w:link w:val="aff4"/>
    <w:uiPriority w:val="99"/>
    <w:qFormat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character" w:customStyle="1" w:styleId="aff4">
    <w:name w:val="Заголовок Знак"/>
    <w:basedOn w:val="a1"/>
    <w:link w:val="aff3"/>
    <w:uiPriority w:val="10"/>
    <w:rsid w:val="006D147E"/>
    <w:rPr>
      <w:rFonts w:ascii="Arial" w:eastAsiaTheme="minorEastAsia" w:hAnsi="Arial" w:cs="Tahoma"/>
      <w:sz w:val="28"/>
      <w:szCs w:val="28"/>
      <w:lang w:val="ru-RU"/>
    </w:rPr>
  </w:style>
  <w:style w:type="paragraph" w:styleId="aff5">
    <w:name w:val="List"/>
    <w:basedOn w:val="a7"/>
    <w:uiPriority w:val="99"/>
    <w:rsid w:val="006D147E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Tahoma"/>
      <w:sz w:val="20"/>
      <w:lang w:val="ru-RU"/>
    </w:rPr>
  </w:style>
  <w:style w:type="paragraph" w:customStyle="1" w:styleId="Index">
    <w:name w:val="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Index1">
    <w:name w:val="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">
    <w:name w:val="WW-Title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">
    <w:name w:val="WW-caption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">
    <w:name w:val="WW-Index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">
    <w:name w:val="WW-Title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">
    <w:name w:val="WW-caption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">
    <w:name w:val="WW-Index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">
    <w:name w:val="WW-Title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">
    <w:name w:val="WW-caption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">
    <w:name w:val="WW-Index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caption111">
    <w:name w:val="WW-caption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">
    <w:name w:val="WW-Index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WW-Title111">
    <w:name w:val="WW-Title111"/>
    <w:basedOn w:val="a0"/>
    <w:next w:val="a7"/>
    <w:uiPriority w:val="99"/>
    <w:rsid w:val="006D147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eastAsiaTheme="minorEastAsia" w:hAnsi="Arial" w:cs="Tahoma"/>
      <w:noProof w:val="0"/>
      <w:sz w:val="28"/>
      <w:szCs w:val="28"/>
      <w:lang w:val="ru-RU"/>
    </w:rPr>
  </w:style>
  <w:style w:type="paragraph" w:customStyle="1" w:styleId="WW-caption1111">
    <w:name w:val="WW-caption1111"/>
    <w:basedOn w:val="a0"/>
    <w:uiPriority w:val="99"/>
    <w:rsid w:val="006D147E"/>
    <w:pPr>
      <w:widowControl w:val="0"/>
      <w:autoSpaceDE w:val="0"/>
      <w:autoSpaceDN w:val="0"/>
      <w:adjustRightInd w:val="0"/>
      <w:spacing w:before="120" w:after="120"/>
    </w:pPr>
    <w:rPr>
      <w:rFonts w:ascii="Arial" w:eastAsiaTheme="minorEastAsia" w:hAnsi="Arial" w:cs="Tahoma"/>
      <w:i/>
      <w:iCs/>
      <w:noProof w:val="0"/>
      <w:lang w:val="ru-RU"/>
    </w:rPr>
  </w:style>
  <w:style w:type="paragraph" w:customStyle="1" w:styleId="WW-Index1111">
    <w:name w:val="WW-Index111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ascii="Arial" w:eastAsiaTheme="minorEastAsia" w:hAnsi="Arial" w:cs="Tahoma"/>
      <w:noProof w:val="0"/>
      <w:sz w:val="20"/>
      <w:szCs w:val="20"/>
      <w:lang w:val="ru-RU"/>
    </w:rPr>
  </w:style>
  <w:style w:type="paragraph" w:customStyle="1" w:styleId="aff6">
    <w:name w:val="Îáû÷íûé"/>
    <w:uiPriority w:val="99"/>
    <w:rsid w:val="006D14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paragraph" w:customStyle="1" w:styleId="TableContents">
    <w:name w:val="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">
    <w:name w:val="Table Heading"/>
    <w:basedOn w:val="TableContents"/>
    <w:uiPriority w:val="99"/>
    <w:rsid w:val="006D147E"/>
    <w:pPr>
      <w:jc w:val="center"/>
    </w:pPr>
    <w:rPr>
      <w:b/>
      <w:bCs/>
    </w:rPr>
  </w:style>
  <w:style w:type="paragraph" w:customStyle="1" w:styleId="WW-TableContents">
    <w:name w:val="WW-Table Contents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">
    <w:name w:val="WW-Table Heading"/>
    <w:basedOn w:val="WW-TableContents"/>
    <w:uiPriority w:val="99"/>
    <w:rsid w:val="006D147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">
    <w:name w:val="WW-Table Heading1"/>
    <w:basedOn w:val="WW-TableContents1"/>
    <w:uiPriority w:val="99"/>
    <w:rsid w:val="006D147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">
    <w:name w:val="WW-Table Heading12"/>
    <w:basedOn w:val="WW-TableContents12"/>
    <w:uiPriority w:val="99"/>
    <w:rsid w:val="006D147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">
    <w:name w:val="WW-Table Heading123"/>
    <w:basedOn w:val="WW-TableContents123"/>
    <w:uiPriority w:val="99"/>
    <w:rsid w:val="006D147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WW-TableHeading1234">
    <w:name w:val="WW-Table Heading1234"/>
    <w:basedOn w:val="WW-TableContents1234"/>
    <w:uiPriority w:val="99"/>
    <w:rsid w:val="006D147E"/>
    <w:pPr>
      <w:jc w:val="center"/>
    </w:pPr>
    <w:rPr>
      <w:b/>
      <w:bCs/>
    </w:rPr>
  </w:style>
  <w:style w:type="paragraph" w:customStyle="1" w:styleId="TableContents1">
    <w:name w:val="Table Contents1"/>
    <w:basedOn w:val="a0"/>
    <w:uiPriority w:val="99"/>
    <w:rsid w:val="006D147E"/>
    <w:pPr>
      <w:widowControl w:val="0"/>
      <w:autoSpaceDE w:val="0"/>
      <w:autoSpaceDN w:val="0"/>
      <w:adjustRightInd w:val="0"/>
    </w:pPr>
    <w:rPr>
      <w:rFonts w:eastAsiaTheme="minorEastAsia"/>
      <w:noProof w:val="0"/>
      <w:sz w:val="20"/>
      <w:szCs w:val="20"/>
      <w:lang w:val="ru-RU"/>
    </w:rPr>
  </w:style>
  <w:style w:type="paragraph" w:customStyle="1" w:styleId="TableHeading1">
    <w:name w:val="Table Heading1"/>
    <w:basedOn w:val="TableContents1"/>
    <w:uiPriority w:val="99"/>
    <w:rsid w:val="006D147E"/>
    <w:pPr>
      <w:jc w:val="center"/>
    </w:pPr>
    <w:rPr>
      <w:b/>
      <w:bCs/>
    </w:rPr>
  </w:style>
  <w:style w:type="character" w:customStyle="1" w:styleId="aff7">
    <w:name w:val="Îñíîâíîé øðèôò"/>
    <w:uiPriority w:val="99"/>
    <w:rsid w:val="006D147E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CCC36-A5F7-41E5-8F90-E3B23F2C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4</Pages>
  <Words>1174</Words>
  <Characters>6697</Characters>
  <Application>Microsoft Office Word</Application>
  <DocSecurity>0</DocSecurity>
  <Lines>55</Lines>
  <Paragraphs>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Boss</cp:lastModifiedBy>
  <cp:revision>33</cp:revision>
  <cp:lastPrinted>2021-06-29T11:27:00Z</cp:lastPrinted>
  <dcterms:created xsi:type="dcterms:W3CDTF">2021-06-14T10:00:00Z</dcterms:created>
  <dcterms:modified xsi:type="dcterms:W3CDTF">2021-09-16T07:41:00Z</dcterms:modified>
</cp:coreProperties>
</file>