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pPr>
    </w:p>
    <w:p w:rsidR="0090083E" w:rsidRPr="004225A2" w:rsidRDefault="0090083E" w:rsidP="008876C3">
      <w:pPr>
        <w:pStyle w:val="1"/>
        <w:spacing w:before="120"/>
      </w:pPr>
      <w:r w:rsidRPr="004225A2">
        <w:t xml:space="preserve">  ANUN</w:t>
      </w:r>
      <w:r w:rsidR="0005712F">
        <w:t>Ţ</w:t>
      </w:r>
      <w:r w:rsidRPr="004225A2">
        <w:t xml:space="preserve"> DE PARTICIPARE</w:t>
      </w:r>
    </w:p>
    <w:p w:rsidR="00193507" w:rsidRPr="0005712F" w:rsidRDefault="00193507" w:rsidP="00193507">
      <w:pPr>
        <w:rPr>
          <w:lang w:val="en-US"/>
        </w:rPr>
      </w:pPr>
    </w:p>
    <w:p w:rsidR="00FB1B07" w:rsidRPr="00851E2C" w:rsidRDefault="0069001F" w:rsidP="0005712F">
      <w:pPr>
        <w:spacing w:before="120"/>
        <w:jc w:val="center"/>
        <w:rPr>
          <w:b/>
          <w:spacing w:val="1"/>
          <w:sz w:val="24"/>
          <w:szCs w:val="24"/>
          <w:lang w:val="en-US"/>
        </w:rPr>
      </w:pPr>
      <w:proofErr w:type="gramStart"/>
      <w:r w:rsidRPr="0005712F">
        <w:rPr>
          <w:b/>
          <w:sz w:val="24"/>
          <w:szCs w:val="24"/>
          <w:lang w:val="en-US"/>
        </w:rPr>
        <w:t>privind</w:t>
      </w:r>
      <w:proofErr w:type="gramEnd"/>
      <w:r w:rsidRPr="0005712F">
        <w:rPr>
          <w:b/>
          <w:sz w:val="24"/>
          <w:szCs w:val="24"/>
          <w:lang w:val="en-US"/>
        </w:rPr>
        <w:t xml:space="preserve"> achizi</w:t>
      </w:r>
      <w:r w:rsidR="0005712F" w:rsidRPr="0005712F">
        <w:rPr>
          <w:b/>
          <w:sz w:val="24"/>
          <w:szCs w:val="24"/>
          <w:lang w:val="en-US"/>
        </w:rPr>
        <w:t>ţ</w:t>
      </w:r>
      <w:r w:rsidRPr="0005712F">
        <w:rPr>
          <w:b/>
          <w:sz w:val="24"/>
          <w:szCs w:val="24"/>
          <w:lang w:val="en-US"/>
        </w:rPr>
        <w:t>ionarea</w:t>
      </w:r>
      <w:r w:rsidR="00430CD7" w:rsidRPr="00430CD7">
        <w:rPr>
          <w:b/>
          <w:sz w:val="24"/>
          <w:szCs w:val="24"/>
          <w:lang w:val="en-US"/>
        </w:rPr>
        <w:t xml:space="preserve"> </w:t>
      </w:r>
      <w:r w:rsidR="00430CD7">
        <w:rPr>
          <w:b/>
          <w:sz w:val="24"/>
          <w:szCs w:val="24"/>
          <w:lang w:val="en-US"/>
        </w:rPr>
        <w:t>reativi de laborator</w:t>
      </w:r>
      <w:r w:rsidR="00B65A82" w:rsidRPr="004138F9">
        <w:rPr>
          <w:b/>
          <w:sz w:val="24"/>
          <w:szCs w:val="24"/>
          <w:lang w:val="ro-RO"/>
        </w:rPr>
        <w:t xml:space="preserve">  </w:t>
      </w:r>
      <w:r w:rsidR="00FB1B07" w:rsidRPr="00851E2C">
        <w:rPr>
          <w:b/>
          <w:sz w:val="24"/>
          <w:szCs w:val="24"/>
          <w:lang w:val="en-US"/>
        </w:rPr>
        <w:t>pentru anul 20</w:t>
      </w:r>
      <w:r w:rsidR="00014CE3">
        <w:rPr>
          <w:b/>
          <w:sz w:val="24"/>
          <w:szCs w:val="24"/>
          <w:lang w:val="en-US"/>
        </w:rPr>
        <w:t>26</w:t>
      </w:r>
      <w:r w:rsidR="00FB1B07" w:rsidRPr="00851E2C">
        <w:rPr>
          <w:b/>
          <w:spacing w:val="1"/>
          <w:sz w:val="24"/>
          <w:szCs w:val="24"/>
          <w:lang w:val="en-US"/>
        </w:rPr>
        <w:t xml:space="preserve"> </w:t>
      </w:r>
    </w:p>
    <w:p w:rsidR="0090083E" w:rsidRPr="0005712F" w:rsidRDefault="00193507" w:rsidP="0005712F">
      <w:pPr>
        <w:spacing w:before="120"/>
        <w:jc w:val="center"/>
        <w:rPr>
          <w:b/>
          <w:sz w:val="24"/>
          <w:szCs w:val="24"/>
          <w:lang w:val="en-US"/>
        </w:rPr>
      </w:pPr>
      <w:r w:rsidRPr="0005712F">
        <w:rPr>
          <w:szCs w:val="24"/>
          <w:lang w:val="en-US"/>
        </w:rPr>
        <w:t>(</w:t>
      </w:r>
      <w:proofErr w:type="gramStart"/>
      <w:r w:rsidRPr="0005712F">
        <w:rPr>
          <w:szCs w:val="24"/>
          <w:lang w:val="en-US"/>
        </w:rPr>
        <w:t>se</w:t>
      </w:r>
      <w:proofErr w:type="gramEnd"/>
      <w:r w:rsidRPr="0005712F">
        <w:rPr>
          <w:szCs w:val="24"/>
          <w:lang w:val="en-US"/>
        </w:rPr>
        <w:t xml:space="preserve"> indică obiectul achizi</w:t>
      </w:r>
      <w:r w:rsidR="0005712F" w:rsidRPr="0005712F">
        <w:rPr>
          <w:szCs w:val="24"/>
          <w:lang w:val="en-US"/>
        </w:rPr>
        <w:t>ţ</w:t>
      </w:r>
      <w:r w:rsidRPr="0005712F">
        <w:rPr>
          <w:szCs w:val="24"/>
          <w:lang w:val="en-US"/>
        </w:rPr>
        <w:t>iei)</w:t>
      </w:r>
      <w:r w:rsidR="0069001F" w:rsidRPr="0005712F">
        <w:rPr>
          <w:b/>
          <w:sz w:val="24"/>
          <w:szCs w:val="24"/>
          <w:lang w:val="en-US"/>
        </w:rPr>
        <w:br/>
        <w:t>prin procedura de achizi</w:t>
      </w:r>
      <w:r w:rsidR="0005712F" w:rsidRPr="0005712F">
        <w:rPr>
          <w:b/>
          <w:sz w:val="24"/>
          <w:szCs w:val="24"/>
          <w:lang w:val="en-US"/>
        </w:rPr>
        <w:t>ţ</w:t>
      </w:r>
      <w:r w:rsidR="0069001F" w:rsidRPr="0005712F">
        <w:rPr>
          <w:b/>
          <w:sz w:val="24"/>
          <w:szCs w:val="24"/>
          <w:lang w:val="en-US"/>
        </w:rPr>
        <w:t>ie</w:t>
      </w:r>
      <w:r w:rsidR="0094629B">
        <w:rPr>
          <w:b/>
          <w:sz w:val="24"/>
          <w:szCs w:val="24"/>
          <w:lang w:val="en-US"/>
        </w:rPr>
        <w:t xml:space="preserve"> </w:t>
      </w:r>
      <w:r w:rsidR="00BD3C62">
        <w:rPr>
          <w:b/>
          <w:sz w:val="24"/>
          <w:szCs w:val="24"/>
          <w:lang w:val="en-US"/>
        </w:rPr>
        <w:t>L/P</w:t>
      </w:r>
      <w:r w:rsidRPr="0005712F">
        <w:rPr>
          <w:b/>
          <w:sz w:val="24"/>
          <w:szCs w:val="24"/>
          <w:lang w:val="en-US"/>
        </w:rPr>
        <w:br/>
      </w:r>
      <w:r w:rsidRPr="0005712F">
        <w:rPr>
          <w:szCs w:val="24"/>
          <w:lang w:val="en-US"/>
        </w:rPr>
        <w:t>(tipul procedurii de achizi</w:t>
      </w:r>
      <w:r w:rsidR="0005712F" w:rsidRPr="0005712F">
        <w:rPr>
          <w:szCs w:val="24"/>
          <w:lang w:val="en-US"/>
        </w:rPr>
        <w:t>ţ</w:t>
      </w:r>
      <w:r w:rsidRPr="0005712F">
        <w:rPr>
          <w:szCs w:val="24"/>
          <w:lang w:val="en-US"/>
        </w:rPr>
        <w:t>ie)</w:t>
      </w:r>
    </w:p>
    <w:p w:rsidR="0090083E" w:rsidRPr="004225A2" w:rsidRDefault="0090083E" w:rsidP="008876C3">
      <w:pPr>
        <w:pStyle w:val="1"/>
        <w:spacing w:before="120"/>
      </w:pPr>
    </w:p>
    <w:p w:rsidR="0069001F" w:rsidRPr="0005712F" w:rsidRDefault="0069001F" w:rsidP="0069001F">
      <w:pPr>
        <w:rPr>
          <w:lang w:val="en-US"/>
        </w:rPr>
      </w:pPr>
    </w:p>
    <w:p w:rsidR="0090083E" w:rsidRPr="0005712F" w:rsidRDefault="0090083E" w:rsidP="0005712F">
      <w:pPr>
        <w:numPr>
          <w:ilvl w:val="0"/>
          <w:numId w:val="3"/>
        </w:numPr>
        <w:tabs>
          <w:tab w:val="left" w:pos="284"/>
          <w:tab w:val="right" w:pos="9531"/>
        </w:tabs>
        <w:spacing w:before="120"/>
        <w:ind w:left="284" w:hanging="284"/>
        <w:rPr>
          <w:b/>
          <w:sz w:val="24"/>
          <w:szCs w:val="24"/>
          <w:lang w:val="en-US"/>
        </w:rPr>
      </w:pPr>
      <w:r w:rsidRPr="0005712F">
        <w:rPr>
          <w:b/>
          <w:sz w:val="24"/>
          <w:szCs w:val="24"/>
          <w:lang w:val="en-US"/>
        </w:rPr>
        <w:t xml:space="preserve">Denumirea </w:t>
      </w:r>
      <w:r w:rsidR="00AC2788" w:rsidRPr="0005712F">
        <w:rPr>
          <w:b/>
          <w:sz w:val="24"/>
          <w:szCs w:val="24"/>
          <w:lang w:val="en-US"/>
        </w:rPr>
        <w:t>autorită</w:t>
      </w:r>
      <w:r w:rsidR="0005712F" w:rsidRPr="0005712F">
        <w:rPr>
          <w:b/>
          <w:sz w:val="24"/>
          <w:szCs w:val="24"/>
          <w:lang w:val="en-US"/>
        </w:rPr>
        <w:t>ţ</w:t>
      </w:r>
      <w:r w:rsidR="00AC2788" w:rsidRPr="0005712F">
        <w:rPr>
          <w:b/>
          <w:sz w:val="24"/>
          <w:szCs w:val="24"/>
          <w:lang w:val="en-US"/>
        </w:rPr>
        <w:t>ii</w:t>
      </w:r>
      <w:r w:rsidRPr="0005712F">
        <w:rPr>
          <w:b/>
          <w:sz w:val="24"/>
          <w:szCs w:val="24"/>
          <w:lang w:val="en-US"/>
        </w:rPr>
        <w:t xml:space="preserve"> contractante: </w:t>
      </w:r>
      <w:r w:rsidR="0005712F">
        <w:rPr>
          <w:b/>
          <w:sz w:val="24"/>
          <w:szCs w:val="24"/>
          <w:lang w:val="ro-RO"/>
        </w:rPr>
        <w:t>IMSP SR Floreşti</w:t>
      </w:r>
    </w:p>
    <w:p w:rsidR="0090083E" w:rsidRPr="0007404B" w:rsidRDefault="0090083E" w:rsidP="0005712F">
      <w:pPr>
        <w:numPr>
          <w:ilvl w:val="0"/>
          <w:numId w:val="3"/>
        </w:numPr>
        <w:tabs>
          <w:tab w:val="left" w:pos="284"/>
          <w:tab w:val="right" w:pos="9531"/>
        </w:tabs>
        <w:spacing w:before="120"/>
        <w:ind w:left="284" w:hanging="284"/>
        <w:rPr>
          <w:b/>
          <w:sz w:val="24"/>
          <w:szCs w:val="24"/>
          <w:lang w:val="en-US"/>
        </w:rPr>
      </w:pPr>
      <w:r w:rsidRPr="0007404B">
        <w:rPr>
          <w:b/>
          <w:sz w:val="24"/>
          <w:szCs w:val="24"/>
          <w:lang w:val="en-US"/>
        </w:rPr>
        <w:t xml:space="preserve">IDNO: </w:t>
      </w:r>
      <w:r w:rsidR="0005712F">
        <w:rPr>
          <w:b/>
          <w:sz w:val="24"/>
          <w:szCs w:val="24"/>
          <w:lang w:val="ro-RO"/>
        </w:rPr>
        <w:t>1003607150140</w:t>
      </w:r>
    </w:p>
    <w:p w:rsidR="00A61F2B" w:rsidRPr="0005712F" w:rsidRDefault="00A61F2B" w:rsidP="0005712F">
      <w:pPr>
        <w:numPr>
          <w:ilvl w:val="0"/>
          <w:numId w:val="3"/>
        </w:numPr>
        <w:tabs>
          <w:tab w:val="left" w:pos="284"/>
          <w:tab w:val="right" w:pos="9531"/>
        </w:tabs>
        <w:spacing w:before="120"/>
        <w:ind w:left="284" w:hanging="284"/>
        <w:rPr>
          <w:b/>
          <w:sz w:val="24"/>
          <w:szCs w:val="24"/>
          <w:lang w:val="en-US"/>
        </w:rPr>
      </w:pPr>
      <w:r w:rsidRPr="0005712F">
        <w:rPr>
          <w:b/>
          <w:sz w:val="24"/>
          <w:szCs w:val="24"/>
          <w:lang w:val="en-US"/>
        </w:rPr>
        <w:t xml:space="preserve">Adresa: </w:t>
      </w:r>
      <w:r w:rsidR="0005712F">
        <w:rPr>
          <w:b/>
          <w:sz w:val="24"/>
          <w:szCs w:val="24"/>
          <w:lang w:val="ro-RO"/>
        </w:rPr>
        <w:t>or.Floreşti str.Ştefan cel Mare 77</w:t>
      </w:r>
    </w:p>
    <w:p w:rsidR="0005712F" w:rsidRPr="0005712F"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05712F">
        <w:rPr>
          <w:b/>
          <w:sz w:val="24"/>
          <w:szCs w:val="24"/>
          <w:lang w:val="ro-RO"/>
        </w:rPr>
        <w:t>0250-2-24-48/2-2-23-59/2-70-09</w:t>
      </w:r>
    </w:p>
    <w:p w:rsidR="002E606A" w:rsidRPr="0005712F" w:rsidRDefault="00A61F2B" w:rsidP="0005712F">
      <w:pPr>
        <w:numPr>
          <w:ilvl w:val="0"/>
          <w:numId w:val="3"/>
        </w:numPr>
        <w:tabs>
          <w:tab w:val="left" w:pos="284"/>
          <w:tab w:val="right" w:pos="9531"/>
        </w:tabs>
        <w:spacing w:before="120"/>
        <w:ind w:left="284" w:hanging="284"/>
        <w:rPr>
          <w:b/>
          <w:sz w:val="24"/>
          <w:szCs w:val="24"/>
          <w:lang w:val="en-US"/>
        </w:rPr>
      </w:pPr>
      <w:r w:rsidRPr="0005712F">
        <w:rPr>
          <w:b/>
          <w:sz w:val="24"/>
          <w:szCs w:val="24"/>
          <w:lang w:val="en-US"/>
        </w:rPr>
        <w:t xml:space="preserve">Adresa de e-mail </w:t>
      </w:r>
      <w:r w:rsidR="0005712F" w:rsidRPr="0005712F">
        <w:rPr>
          <w:b/>
          <w:sz w:val="24"/>
          <w:szCs w:val="24"/>
          <w:lang w:val="en-US"/>
        </w:rPr>
        <w:t>ş</w:t>
      </w:r>
      <w:r w:rsidRPr="0005712F">
        <w:rPr>
          <w:b/>
          <w:sz w:val="24"/>
          <w:szCs w:val="24"/>
          <w:lang w:val="en-US"/>
        </w:rPr>
        <w:t>i de internet a autorită</w:t>
      </w:r>
      <w:r w:rsidR="0005712F" w:rsidRPr="0005712F">
        <w:rPr>
          <w:b/>
          <w:sz w:val="24"/>
          <w:szCs w:val="24"/>
          <w:lang w:val="en-US"/>
        </w:rPr>
        <w:t>ţ</w:t>
      </w:r>
      <w:r w:rsidRPr="0005712F">
        <w:rPr>
          <w:b/>
          <w:sz w:val="24"/>
          <w:szCs w:val="24"/>
          <w:lang w:val="en-US"/>
        </w:rPr>
        <w:t>ii contractante:</w:t>
      </w:r>
      <w:r w:rsidR="0005712F">
        <w:rPr>
          <w:b/>
          <w:sz w:val="24"/>
          <w:szCs w:val="24"/>
          <w:lang w:val="en-US"/>
        </w:rPr>
        <w:t>lilea.gram@mail.ru</w:t>
      </w:r>
    </w:p>
    <w:p w:rsidR="00A61F2B" w:rsidRPr="0005712F" w:rsidRDefault="002E606A" w:rsidP="008876C3">
      <w:pPr>
        <w:numPr>
          <w:ilvl w:val="0"/>
          <w:numId w:val="3"/>
        </w:numPr>
        <w:tabs>
          <w:tab w:val="left" w:pos="284"/>
          <w:tab w:val="right" w:pos="9531"/>
        </w:tabs>
        <w:spacing w:before="120"/>
        <w:ind w:left="288" w:hanging="288"/>
        <w:rPr>
          <w:b/>
          <w:sz w:val="24"/>
          <w:szCs w:val="24"/>
          <w:lang w:val="en-US"/>
        </w:rPr>
      </w:pPr>
      <w:r w:rsidRPr="0005712F">
        <w:rPr>
          <w:b/>
          <w:sz w:val="24"/>
          <w:szCs w:val="24"/>
          <w:lang w:val="en-US"/>
        </w:rPr>
        <w:t>Adresa de e-mail sau de internet de la care se va putea ob</w:t>
      </w:r>
      <w:r w:rsidR="0005712F" w:rsidRPr="0005712F">
        <w:rPr>
          <w:b/>
          <w:sz w:val="24"/>
          <w:szCs w:val="24"/>
          <w:lang w:val="en-US"/>
        </w:rPr>
        <w:t>ţ</w:t>
      </w:r>
      <w:r w:rsidRPr="0005712F">
        <w:rPr>
          <w:b/>
          <w:sz w:val="24"/>
          <w:szCs w:val="24"/>
          <w:lang w:val="en-US"/>
        </w:rPr>
        <w:t>ine accesul la documenta</w:t>
      </w:r>
      <w:r w:rsidR="0005712F" w:rsidRPr="0005712F">
        <w:rPr>
          <w:b/>
          <w:sz w:val="24"/>
          <w:szCs w:val="24"/>
          <w:lang w:val="en-US"/>
        </w:rPr>
        <w:t>ţ</w:t>
      </w:r>
      <w:r w:rsidRPr="0005712F">
        <w:rPr>
          <w:b/>
          <w:sz w:val="24"/>
          <w:szCs w:val="24"/>
          <w:lang w:val="en-US"/>
        </w:rPr>
        <w:t>ia de atribuire</w:t>
      </w:r>
      <w:r w:rsidR="00A61F2B" w:rsidRPr="0005712F">
        <w:rPr>
          <w:b/>
          <w:sz w:val="24"/>
          <w:szCs w:val="24"/>
          <w:lang w:val="en-US"/>
        </w:rPr>
        <w:t xml:space="preserve">: </w:t>
      </w:r>
      <w:r w:rsidR="008876C3" w:rsidRPr="0005712F">
        <w:rPr>
          <w:b/>
          <w:i/>
          <w:sz w:val="24"/>
          <w:szCs w:val="24"/>
          <w:lang w:val="en-US"/>
        </w:rPr>
        <w:t>documenta</w:t>
      </w:r>
      <w:r w:rsidR="0005712F" w:rsidRPr="0005712F">
        <w:rPr>
          <w:b/>
          <w:i/>
          <w:sz w:val="24"/>
          <w:szCs w:val="24"/>
          <w:lang w:val="en-US"/>
        </w:rPr>
        <w:t>ţ</w:t>
      </w:r>
      <w:r w:rsidR="008876C3" w:rsidRPr="0005712F">
        <w:rPr>
          <w:b/>
          <w:i/>
          <w:sz w:val="24"/>
          <w:szCs w:val="24"/>
          <w:lang w:val="en-US"/>
        </w:rPr>
        <w:t>ia de atribuire este anexată în cadrul procedurii în SIA RSAP</w:t>
      </w:r>
    </w:p>
    <w:p w:rsidR="0072330A" w:rsidRPr="0005712F" w:rsidRDefault="002E606A" w:rsidP="0069001F">
      <w:pPr>
        <w:numPr>
          <w:ilvl w:val="0"/>
          <w:numId w:val="3"/>
        </w:numPr>
        <w:tabs>
          <w:tab w:val="left" w:pos="284"/>
          <w:tab w:val="right" w:pos="9531"/>
        </w:tabs>
        <w:spacing w:before="120"/>
        <w:ind w:left="288" w:hanging="288"/>
        <w:rPr>
          <w:b/>
          <w:sz w:val="24"/>
          <w:szCs w:val="24"/>
          <w:lang w:val="en-US"/>
        </w:rPr>
      </w:pPr>
      <w:r w:rsidRPr="0005712F">
        <w:rPr>
          <w:b/>
          <w:sz w:val="24"/>
          <w:szCs w:val="24"/>
          <w:lang w:val="en-US"/>
        </w:rPr>
        <w:t xml:space="preserve">Tipul </w:t>
      </w:r>
      <w:r w:rsidR="00AC2788" w:rsidRPr="0005712F">
        <w:rPr>
          <w:b/>
          <w:sz w:val="24"/>
          <w:szCs w:val="24"/>
          <w:lang w:val="en-US"/>
        </w:rPr>
        <w:t>autorită</w:t>
      </w:r>
      <w:r w:rsidR="0005712F" w:rsidRPr="0005712F">
        <w:rPr>
          <w:b/>
          <w:sz w:val="24"/>
          <w:szCs w:val="24"/>
          <w:lang w:val="en-US"/>
        </w:rPr>
        <w:t>ţ</w:t>
      </w:r>
      <w:r w:rsidR="00AC2788" w:rsidRPr="0005712F">
        <w:rPr>
          <w:b/>
          <w:sz w:val="24"/>
          <w:szCs w:val="24"/>
          <w:lang w:val="en-US"/>
        </w:rPr>
        <w:t>ii</w:t>
      </w:r>
      <w:r w:rsidRPr="0005712F">
        <w:rPr>
          <w:b/>
          <w:sz w:val="24"/>
          <w:szCs w:val="24"/>
          <w:lang w:val="en-US"/>
        </w:rPr>
        <w:t xml:space="preserve"> contractante </w:t>
      </w:r>
      <w:r w:rsidR="0005712F">
        <w:rPr>
          <w:b/>
          <w:sz w:val="24"/>
          <w:szCs w:val="24"/>
          <w:lang w:val="en-US"/>
        </w:rPr>
        <w:t>ş</w:t>
      </w:r>
      <w:r w:rsidR="00AC2788" w:rsidRPr="0005712F">
        <w:rPr>
          <w:b/>
          <w:sz w:val="24"/>
          <w:szCs w:val="24"/>
          <w:lang w:val="en-US"/>
        </w:rPr>
        <w:t>i</w:t>
      </w:r>
      <w:r w:rsidRPr="0005712F">
        <w:rPr>
          <w:b/>
          <w:sz w:val="24"/>
          <w:szCs w:val="24"/>
          <w:lang w:val="en-US"/>
        </w:rPr>
        <w:t xml:space="preserve"> obiectul principal de activitate (dacă este cazul, </w:t>
      </w:r>
      <w:r w:rsidR="00AC2788" w:rsidRPr="0005712F">
        <w:rPr>
          <w:b/>
          <w:sz w:val="24"/>
          <w:szCs w:val="24"/>
          <w:lang w:val="en-US"/>
        </w:rPr>
        <w:t>men</w:t>
      </w:r>
      <w:r w:rsidR="0005712F" w:rsidRPr="0005712F">
        <w:rPr>
          <w:b/>
          <w:sz w:val="24"/>
          <w:szCs w:val="24"/>
          <w:lang w:val="en-US"/>
        </w:rPr>
        <w:t>ţ</w:t>
      </w:r>
      <w:r w:rsidR="00AC2788" w:rsidRPr="0005712F">
        <w:rPr>
          <w:b/>
          <w:sz w:val="24"/>
          <w:szCs w:val="24"/>
          <w:lang w:val="en-US"/>
        </w:rPr>
        <w:t>iunea</w:t>
      </w:r>
      <w:r w:rsidRPr="0005712F">
        <w:rPr>
          <w:b/>
          <w:sz w:val="24"/>
          <w:szCs w:val="24"/>
          <w:lang w:val="en-US"/>
        </w:rPr>
        <w:t xml:space="preserve"> că autoritatea contractantă este o autoritate centrală de </w:t>
      </w:r>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ie</w:t>
      </w:r>
      <w:r w:rsidRPr="0005712F">
        <w:rPr>
          <w:b/>
          <w:sz w:val="24"/>
          <w:szCs w:val="24"/>
          <w:lang w:val="en-US"/>
        </w:rPr>
        <w:t xml:space="preserve"> sau că </w:t>
      </w:r>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ia</w:t>
      </w:r>
      <w:r w:rsidRPr="0005712F">
        <w:rPr>
          <w:b/>
          <w:sz w:val="24"/>
          <w:szCs w:val="24"/>
          <w:lang w:val="en-US"/>
        </w:rPr>
        <w:t xml:space="preserve"> implică o altă formă de </w:t>
      </w:r>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ie</w:t>
      </w:r>
      <w:r w:rsidRPr="0005712F">
        <w:rPr>
          <w:b/>
          <w:sz w:val="24"/>
          <w:szCs w:val="24"/>
          <w:lang w:val="en-US"/>
        </w:rPr>
        <w:t xml:space="preserve"> comună): </w:t>
      </w:r>
      <w:r w:rsidR="00C244E6">
        <w:rPr>
          <w:b/>
          <w:i/>
          <w:sz w:val="24"/>
          <w:szCs w:val="24"/>
          <w:u w:val="single"/>
          <w:lang w:val="en-US"/>
        </w:rPr>
        <w:t>Instituţ</w:t>
      </w:r>
      <w:r w:rsidR="00C244E6" w:rsidRPr="00CC74C6">
        <w:rPr>
          <w:b/>
          <w:i/>
          <w:sz w:val="24"/>
          <w:szCs w:val="24"/>
          <w:u w:val="single"/>
          <w:lang w:val="en-US"/>
        </w:rPr>
        <w:t xml:space="preserve">ie  Medico-Sanitară  Publică </w:t>
      </w:r>
    </w:p>
    <w:p w:rsidR="0062221E" w:rsidRDefault="0062221E" w:rsidP="0069001F">
      <w:pPr>
        <w:numPr>
          <w:ilvl w:val="0"/>
          <w:numId w:val="3"/>
        </w:numPr>
        <w:tabs>
          <w:tab w:val="left" w:pos="284"/>
          <w:tab w:val="right" w:pos="426"/>
        </w:tabs>
        <w:spacing w:before="120"/>
        <w:ind w:left="284" w:hanging="284"/>
        <w:rPr>
          <w:b/>
          <w:sz w:val="24"/>
          <w:szCs w:val="24"/>
          <w:lang w:val="en-US"/>
        </w:rPr>
      </w:pPr>
      <w:r w:rsidRPr="0005712F">
        <w:rPr>
          <w:b/>
          <w:sz w:val="24"/>
          <w:szCs w:val="24"/>
          <w:lang w:val="en-US"/>
        </w:rPr>
        <w:t xml:space="preserve">Cumpărătorul invită operatorii economici </w:t>
      </w:r>
      <w:r w:rsidR="00AC2788" w:rsidRPr="0005712F">
        <w:rPr>
          <w:b/>
          <w:sz w:val="24"/>
          <w:szCs w:val="24"/>
          <w:lang w:val="en-US"/>
        </w:rPr>
        <w:t>interesa</w:t>
      </w:r>
      <w:r w:rsidR="0005712F" w:rsidRPr="0005712F">
        <w:rPr>
          <w:b/>
          <w:sz w:val="24"/>
          <w:szCs w:val="24"/>
          <w:lang w:val="en-US"/>
        </w:rPr>
        <w:t>ţ</w:t>
      </w:r>
      <w:r w:rsidR="00AC2788" w:rsidRPr="0005712F">
        <w:rPr>
          <w:b/>
          <w:sz w:val="24"/>
          <w:szCs w:val="24"/>
          <w:lang w:val="en-US"/>
        </w:rPr>
        <w:t>i</w:t>
      </w:r>
      <w:r w:rsidRPr="0005712F">
        <w:rPr>
          <w:b/>
          <w:sz w:val="24"/>
          <w:szCs w:val="24"/>
          <w:lang w:val="en-US"/>
        </w:rPr>
        <w:t xml:space="preserve">, care îi pot satisface </w:t>
      </w:r>
      <w:r w:rsidR="00AC2788" w:rsidRPr="0005712F">
        <w:rPr>
          <w:b/>
          <w:sz w:val="24"/>
          <w:szCs w:val="24"/>
          <w:lang w:val="en-US"/>
        </w:rPr>
        <w:t>necesită</w:t>
      </w:r>
      <w:r w:rsidR="0005712F" w:rsidRPr="0005712F">
        <w:rPr>
          <w:b/>
          <w:sz w:val="24"/>
          <w:szCs w:val="24"/>
          <w:lang w:val="en-US"/>
        </w:rPr>
        <w:t>ţ</w:t>
      </w:r>
      <w:r w:rsidR="00AC2788" w:rsidRPr="0005712F">
        <w:rPr>
          <w:b/>
          <w:sz w:val="24"/>
          <w:szCs w:val="24"/>
          <w:lang w:val="en-US"/>
        </w:rPr>
        <w:t>ile</w:t>
      </w:r>
      <w:r w:rsidRPr="0005712F">
        <w:rPr>
          <w:b/>
          <w:sz w:val="24"/>
          <w:szCs w:val="24"/>
          <w:lang w:val="en-US"/>
        </w:rPr>
        <w:t>, să participe la procedura de achizi</w:t>
      </w:r>
      <w:r w:rsidR="0005712F" w:rsidRPr="0005712F">
        <w:rPr>
          <w:b/>
          <w:sz w:val="24"/>
          <w:szCs w:val="24"/>
          <w:lang w:val="en-US"/>
        </w:rPr>
        <w:t>ţ</w:t>
      </w:r>
      <w:r w:rsidRPr="0005712F">
        <w:rPr>
          <w:b/>
          <w:sz w:val="24"/>
          <w:szCs w:val="24"/>
          <w:lang w:val="en-US"/>
        </w:rPr>
        <w:t>ie privind livrarea/prestarea/executarea următoarelor bunuri /servicii/lucrări:</w:t>
      </w:r>
    </w:p>
    <w:p w:rsidR="00FB1B07" w:rsidRDefault="00FB1B07" w:rsidP="00FB1B07">
      <w:pPr>
        <w:tabs>
          <w:tab w:val="left" w:pos="284"/>
          <w:tab w:val="right" w:pos="426"/>
        </w:tabs>
        <w:spacing w:before="120"/>
        <w:ind w:left="284"/>
        <w:rPr>
          <w:b/>
          <w:sz w:val="24"/>
          <w:szCs w:val="24"/>
          <w:lang w:val="en-US"/>
        </w:rPr>
      </w:pPr>
    </w:p>
    <w:p w:rsidR="00E843AB" w:rsidRPr="0005712F" w:rsidRDefault="00E843AB" w:rsidP="00FB1B07">
      <w:pPr>
        <w:tabs>
          <w:tab w:val="left" w:pos="284"/>
          <w:tab w:val="right" w:pos="426"/>
        </w:tabs>
        <w:spacing w:before="120"/>
        <w:ind w:left="284"/>
        <w:rPr>
          <w:b/>
          <w:sz w:val="24"/>
          <w:szCs w:val="24"/>
          <w:lang w:val="en-US"/>
        </w:rPr>
      </w:pPr>
    </w:p>
    <w:tbl>
      <w:tblPr>
        <w:tblW w:w="10075" w:type="dxa"/>
        <w:tblInd w:w="-455" w:type="dxa"/>
        <w:tblLayout w:type="fixed"/>
        <w:tblLook w:val="04A0" w:firstRow="1" w:lastRow="0" w:firstColumn="1" w:lastColumn="0" w:noHBand="0" w:noVBand="1"/>
      </w:tblPr>
      <w:tblGrid>
        <w:gridCol w:w="532"/>
        <w:gridCol w:w="1301"/>
        <w:gridCol w:w="2113"/>
        <w:gridCol w:w="990"/>
        <w:gridCol w:w="1005"/>
        <w:gridCol w:w="2527"/>
        <w:gridCol w:w="6"/>
        <w:gridCol w:w="25"/>
        <w:gridCol w:w="1576"/>
      </w:tblGrid>
      <w:tr w:rsidR="0069001F" w:rsidRPr="0060004D" w:rsidTr="00BD3C62">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Nr. d/o</w:t>
            </w:r>
          </w:p>
        </w:tc>
        <w:tc>
          <w:tcPr>
            <w:tcW w:w="1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Cod CPV</w:t>
            </w:r>
          </w:p>
        </w:tc>
        <w:tc>
          <w:tcPr>
            <w:tcW w:w="21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712F" w:rsidRDefault="0069001F" w:rsidP="008876C3">
            <w:pPr>
              <w:spacing w:before="120"/>
              <w:jc w:val="center"/>
              <w:rPr>
                <w:b/>
                <w:lang w:val="en-US"/>
              </w:rPr>
            </w:pPr>
            <w:r w:rsidRPr="0005712F">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Cantitatea</w:t>
            </w:r>
          </w:p>
        </w:tc>
        <w:tc>
          <w:tcPr>
            <w:tcW w:w="255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712F" w:rsidRDefault="0069001F" w:rsidP="008876C3">
            <w:pPr>
              <w:spacing w:before="120"/>
              <w:jc w:val="center"/>
              <w:rPr>
                <w:b/>
                <w:lang w:val="en-US"/>
              </w:rPr>
            </w:pPr>
            <w:r w:rsidRPr="00542199">
              <w:rPr>
                <w:b/>
                <w:sz w:val="18"/>
                <w:lang w:val="en-US"/>
              </w:rPr>
              <w:t>Specificarea</w:t>
            </w:r>
            <w:r w:rsidRPr="0005712F">
              <w:rPr>
                <w:b/>
                <w:lang w:val="en-US"/>
              </w:rPr>
              <w:t xml:space="preserve"> tehnică deplină solicitată, Standarde de </w:t>
            </w:r>
            <w:r w:rsidR="00AC2788" w:rsidRPr="0005712F">
              <w:rPr>
                <w:b/>
                <w:lang w:val="en-US"/>
              </w:rPr>
              <w:t>referin</w:t>
            </w:r>
            <w:r w:rsidR="0005712F" w:rsidRPr="0005712F">
              <w:rPr>
                <w:b/>
                <w:lang w:val="en-US"/>
              </w:rPr>
              <w:t>ţ</w:t>
            </w:r>
            <w:r w:rsidR="00AC2788" w:rsidRPr="0005712F">
              <w:rPr>
                <w:b/>
                <w:lang w:val="en-US"/>
              </w:rPr>
              <w:t>ă</w:t>
            </w:r>
          </w:p>
        </w:tc>
        <w:tc>
          <w:tcPr>
            <w:tcW w:w="1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05712F" w:rsidRDefault="0069001F" w:rsidP="0069001F">
            <w:pPr>
              <w:spacing w:before="120"/>
              <w:jc w:val="center"/>
              <w:rPr>
                <w:b/>
                <w:lang w:val="en-US"/>
              </w:rPr>
            </w:pPr>
            <w:r w:rsidRPr="0005712F">
              <w:rPr>
                <w:b/>
                <w:lang w:val="en-US"/>
              </w:rPr>
              <w:t>Valoarea estimată</w:t>
            </w:r>
            <w:r w:rsidRPr="0005712F">
              <w:rPr>
                <w:b/>
                <w:lang w:val="en-US"/>
              </w:rPr>
              <w:br/>
              <w:t>(se va indica pentru fiecare lot în parte)</w:t>
            </w:r>
          </w:p>
        </w:tc>
      </w:tr>
      <w:tr w:rsidR="00A65820" w:rsidRPr="0060004D" w:rsidTr="00922715">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5820" w:rsidRPr="0005712F" w:rsidRDefault="00A65820" w:rsidP="0069001F">
            <w:pPr>
              <w:spacing w:before="120"/>
              <w:jc w:val="center"/>
              <w:rPr>
                <w:b/>
                <w:lang w:val="en-US"/>
              </w:rPr>
            </w:pPr>
            <w:r w:rsidRPr="00552916">
              <w:rPr>
                <w:b/>
                <w:lang w:val="en-US"/>
              </w:rPr>
              <w:t xml:space="preserve">Lotul </w:t>
            </w:r>
            <w:proofErr w:type="gramStart"/>
            <w:r w:rsidRPr="00552916">
              <w:rPr>
                <w:b/>
                <w:lang w:val="en-US"/>
              </w:rPr>
              <w:t>1</w:t>
            </w:r>
            <w:r>
              <w:rPr>
                <w:b/>
                <w:lang w:val="en-US"/>
              </w:rPr>
              <w:t xml:space="preserve"> </w:t>
            </w:r>
            <w:r w:rsidRPr="00552916">
              <w:rPr>
                <w:b/>
                <w:bCs/>
                <w:lang w:val="en-US"/>
              </w:rPr>
              <w:t>.</w:t>
            </w:r>
            <w:proofErr w:type="gramEnd"/>
            <w:r w:rsidRPr="00552916">
              <w:rPr>
                <w:b/>
                <w:bCs/>
                <w:lang w:val="en-US"/>
              </w:rPr>
              <w:t xml:space="preserve"> Reactivi si consumabile necesare pentru analizatorul de coagulare "Ymizen G 400".</w:t>
            </w:r>
          </w:p>
        </w:tc>
      </w:tr>
      <w:tr w:rsidR="00552916" w:rsidRPr="00B062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510A7C" w:rsidRDefault="00552916" w:rsidP="008876C3">
            <w:pPr>
              <w:spacing w:before="120"/>
              <w:jc w:val="center"/>
              <w:rPr>
                <w:lang w:val="ro-RO"/>
              </w:rPr>
            </w:pPr>
            <w:r>
              <w:rPr>
                <w:lang w:val="ro-RO"/>
              </w:rPr>
              <w:t>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552916" w:rsidP="00922715">
            <w:pPr>
              <w:jc w:val="center"/>
              <w:rPr>
                <w:highlight w:val="yellow"/>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 xml:space="preserve">Yumizen G PT liquid 4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404A2A" w:rsidRDefault="00552916" w:rsidP="00922715">
            <w:pPr>
              <w:rPr>
                <w:lang w:val="en-US"/>
              </w:rPr>
            </w:pPr>
            <w:r w:rsidRPr="00474CCC">
              <w:t> </w:t>
            </w:r>
            <w:r w:rsidR="00014CE3">
              <w:rPr>
                <w:lang w:val="en-US"/>
              </w:rPr>
              <w:t>18</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rPr>
                <w:lang w:val="fr-FR"/>
              </w:rPr>
              <w:t xml:space="preserve">Reactiv pentru determinarea testului de PT, INR. Fiecare set de reactiv sa fie etichetat cu coduri de bare compatibile cu analizatorul Yumizen G400 si sa includa curba master de calibrare prestabilita de producator.  </w:t>
            </w:r>
            <w:r w:rsidRPr="00474CCC">
              <w:t>Ambalaj:12 x 4ml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014CE3" w:rsidP="00922715">
            <w:pPr>
              <w:rPr>
                <w:color w:val="FF0000"/>
                <w:lang w:val="fr-FR"/>
              </w:rPr>
            </w:pPr>
            <w:r>
              <w:rPr>
                <w:color w:val="FF0000"/>
                <w:lang w:val="fr-FR"/>
              </w:rPr>
              <w:t>26000,00</w:t>
            </w:r>
          </w:p>
        </w:tc>
      </w:tr>
      <w:tr w:rsidR="00552916" w:rsidRPr="00B062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2</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552916" w:rsidP="00922715">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Yumizen G APTT liquid 4</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404A2A" w:rsidRDefault="00552916" w:rsidP="00922715">
            <w:pPr>
              <w:rPr>
                <w:lang w:val="en-US"/>
              </w:rPr>
            </w:pPr>
            <w:r w:rsidRPr="00474CCC">
              <w:t> </w:t>
            </w:r>
            <w:r w:rsidR="00014CE3">
              <w:rPr>
                <w:lang w:val="en-US"/>
              </w:rPr>
              <w:t>10</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rPr>
                <w:lang w:val="fr-FR"/>
              </w:rPr>
              <w:t xml:space="preserve">Reactiv pentru determinarea testului de APTT. Fiecare set de reactivi sa fie etichetat cu coduri de bare compatibile cu analizatorul Yumizen G400 si sa includa curba master de calibrare prestabilita de producator. </w:t>
            </w:r>
            <w:r w:rsidRPr="00474CCC">
              <w:t>Ambalaj: 12 x 4ml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014CE3" w:rsidP="00922715">
            <w:pPr>
              <w:rPr>
                <w:color w:val="FF0000"/>
                <w:lang w:val="fr-FR"/>
              </w:rPr>
            </w:pPr>
            <w:r>
              <w:rPr>
                <w:color w:val="FF0000"/>
                <w:lang w:val="fr-FR"/>
              </w:rPr>
              <w:t>220</w:t>
            </w:r>
            <w:r w:rsidR="00552916" w:rsidRPr="001651BD">
              <w:rPr>
                <w:color w:val="FF0000"/>
                <w:lang w:val="fr-FR"/>
              </w:rPr>
              <w:t>00</w:t>
            </w:r>
            <w:r w:rsidR="00404A2A">
              <w:rPr>
                <w:color w:val="FF0000"/>
                <w:lang w:val="fr-FR"/>
              </w:rPr>
              <w:t>.00</w:t>
            </w:r>
          </w:p>
        </w:tc>
      </w:tr>
      <w:tr w:rsidR="00552916" w:rsidRPr="00F832A6"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3</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552916"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 xml:space="preserve">Yumizen G CaCI2 4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404A2A" w:rsidRDefault="00552916" w:rsidP="00922715">
            <w:pPr>
              <w:rPr>
                <w:lang w:val="en-US"/>
              </w:rPr>
            </w:pPr>
            <w:r w:rsidRPr="00474CCC">
              <w:t> </w:t>
            </w:r>
            <w:r w:rsidR="00014CE3">
              <w:rPr>
                <w:lang w:val="en-US"/>
              </w:rPr>
              <w:t>10</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rPr>
                <w:lang w:val="fr-FR"/>
              </w:rPr>
              <w:t xml:space="preserve">Reactiv suplimentar pentru determinarea testului de APTT. Fiecare set de </w:t>
            </w:r>
            <w:r w:rsidRPr="00474CCC">
              <w:rPr>
                <w:lang w:val="fr-FR"/>
              </w:rPr>
              <w:lastRenderedPageBreak/>
              <w:t xml:space="preserve">reactivi sa contina coduri de bare compatibile cu analizatorul  Yumizen G400.  </w:t>
            </w:r>
            <w:r w:rsidRPr="00474CCC">
              <w:t>Ambalaj: 12 x 4ml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014CE3" w:rsidP="00922715">
            <w:pPr>
              <w:rPr>
                <w:color w:val="FF0000"/>
                <w:lang w:val="fr-FR"/>
              </w:rPr>
            </w:pPr>
            <w:r>
              <w:rPr>
                <w:color w:val="FF0000"/>
                <w:lang w:val="fr-FR"/>
              </w:rPr>
              <w:lastRenderedPageBreak/>
              <w:t>7000</w:t>
            </w:r>
            <w:r w:rsidR="00404A2A">
              <w:rPr>
                <w:color w:val="FF0000"/>
                <w:lang w:val="fr-FR"/>
              </w:rPr>
              <w:t>.00</w:t>
            </w:r>
          </w:p>
        </w:tc>
      </w:tr>
      <w:tr w:rsidR="00552916" w:rsidRPr="00B062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4</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552916"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 xml:space="preserve">Yumizen G FIB 2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451087" w:rsidRDefault="00552916" w:rsidP="00922715">
            <w:pPr>
              <w:rPr>
                <w:lang w:val="en-US"/>
              </w:rPr>
            </w:pPr>
            <w:r w:rsidRPr="00474CCC">
              <w:t> </w:t>
            </w:r>
            <w:r w:rsidR="00014CE3">
              <w:rPr>
                <w:lang w:val="en-US"/>
              </w:rPr>
              <w:t>8</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rPr>
                <w:lang w:val="fr-FR"/>
              </w:rPr>
              <w:t xml:space="preserve">Reactiv pentru determinarea testului de FIB.  Fiecare set  de reactivi sa  fie etichetat  cu coduri de bare compatibile cu analizatorul Yumizen G400 si sa includa curba master de calibrare prestabilita de producator. </w:t>
            </w:r>
            <w:r w:rsidRPr="00474CCC">
              <w:t>Ambalaj:12 x 2ml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014CE3" w:rsidP="00922715">
            <w:pPr>
              <w:rPr>
                <w:color w:val="FF0000"/>
                <w:lang w:val="fr-FR"/>
              </w:rPr>
            </w:pPr>
            <w:r>
              <w:rPr>
                <w:color w:val="FF0000"/>
                <w:lang w:val="fr-FR"/>
              </w:rPr>
              <w:t>23000</w:t>
            </w:r>
            <w:r w:rsidR="002F26FE">
              <w:rPr>
                <w:color w:val="FF0000"/>
                <w:lang w:val="fr-FR"/>
              </w:rPr>
              <w:t>.00</w:t>
            </w:r>
          </w:p>
        </w:tc>
      </w:tr>
      <w:tr w:rsidR="00552916" w:rsidRPr="007E2FA2"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5</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552916"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 xml:space="preserve">Yumizen G IMIDAZOL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2F26FE" w:rsidRDefault="00552916" w:rsidP="00922715">
            <w:pPr>
              <w:rPr>
                <w:lang w:val="en-US"/>
              </w:rPr>
            </w:pPr>
            <w:r w:rsidRPr="00474CCC">
              <w:t> </w:t>
            </w:r>
            <w:r w:rsidR="00014CE3">
              <w:rPr>
                <w:lang w:val="en-US"/>
              </w:rPr>
              <w:t>5</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rPr>
                <w:lang w:val="fr-FR"/>
              </w:rPr>
              <w:t xml:space="preserve">Reactiv suplimentar pentru determinarea testului de FIB. Fiecare set de reactivi sa fie etichetat cu coduri de bare  compatibile cu analizatorul Yumizen G400. </w:t>
            </w:r>
            <w:r w:rsidRPr="00474CCC">
              <w:t>Ambalaj;12 x 15ml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014CE3" w:rsidP="00922715">
            <w:pPr>
              <w:rPr>
                <w:color w:val="FF0000"/>
                <w:lang w:val="fr-FR"/>
              </w:rPr>
            </w:pPr>
            <w:r>
              <w:rPr>
                <w:color w:val="FF0000"/>
                <w:lang w:val="fr-FR"/>
              </w:rPr>
              <w:t>4000</w:t>
            </w:r>
            <w:r w:rsidR="002F26FE">
              <w:rPr>
                <w:color w:val="FF0000"/>
                <w:lang w:val="fr-FR"/>
              </w:rPr>
              <w:t>.00</w:t>
            </w:r>
          </w:p>
        </w:tc>
      </w:tr>
      <w:tr w:rsidR="00552916" w:rsidRPr="00B062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6</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552916"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52916" w:rsidRPr="00552916" w:rsidRDefault="00552916" w:rsidP="00922715">
            <w:pPr>
              <w:rPr>
                <w:lang w:val="en-US"/>
              </w:rPr>
            </w:pPr>
            <w:r w:rsidRPr="00552916">
              <w:rPr>
                <w:lang w:val="en-US"/>
              </w:rPr>
              <w:t xml:space="preserve">Yumizen G CTRL I and II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1735F4" w:rsidRDefault="00552916" w:rsidP="00922715">
            <w:pPr>
              <w:rPr>
                <w:lang w:val="en-US"/>
              </w:rPr>
            </w:pPr>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641800" w:rsidRDefault="00552916" w:rsidP="00922715">
            <w:pPr>
              <w:rPr>
                <w:lang w:val="en-US"/>
              </w:rPr>
            </w:pPr>
            <w:r w:rsidRPr="00474CCC">
              <w:t> </w:t>
            </w:r>
            <w:r w:rsidR="00014CE3">
              <w:rPr>
                <w:lang w:val="en-US"/>
              </w:rPr>
              <w:t>1</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pPr>
              <w:rPr>
                <w:lang w:val="fr-FR"/>
              </w:rPr>
            </w:pPr>
            <w:r w:rsidRPr="00474CCC">
              <w:rPr>
                <w:lang w:val="fr-FR"/>
              </w:rPr>
              <w:t xml:space="preserve">Control liofilizat de plasma umana pentru verificarea preciziei si deviatiei analitice a testelor PT, FIB, APTT si TT. Fiecare set sa fie etichetat cu coduri de bare compatibile cu analizatorul Yumizen G 400. Ambalaj: 5 x 1ml  pentru valorile Normale  si  5x1ml pentru valorile Patologice </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014CE3" w:rsidP="00922715">
            <w:pPr>
              <w:rPr>
                <w:color w:val="FF0000"/>
                <w:lang w:val="fr-FR"/>
              </w:rPr>
            </w:pPr>
            <w:r>
              <w:rPr>
                <w:color w:val="FF0000"/>
                <w:lang w:val="fr-FR"/>
              </w:rPr>
              <w:t>1200</w:t>
            </w:r>
            <w:r w:rsidR="00641800">
              <w:rPr>
                <w:color w:val="FF0000"/>
                <w:lang w:val="fr-FR"/>
              </w:rPr>
              <w:t>.00</w:t>
            </w:r>
          </w:p>
        </w:tc>
      </w:tr>
      <w:tr w:rsidR="00552916" w:rsidRPr="00E8693F"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7</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552916"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Yumizen G Ddi 2</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641800" w:rsidRDefault="00552916" w:rsidP="00922715">
            <w:pPr>
              <w:rPr>
                <w:lang w:val="en-US"/>
              </w:rPr>
            </w:pPr>
            <w:r w:rsidRPr="00474CCC">
              <w:t> </w:t>
            </w:r>
            <w:r w:rsidR="00014CE3">
              <w:rPr>
                <w:lang w:val="en-US"/>
              </w:rPr>
              <w:t>4</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rPr>
                <w:lang w:val="fr-FR"/>
              </w:rPr>
              <w:t xml:space="preserve">Reactiv pentru determinarea testului de DDimer. Fiecare set de reactivi sa fie etichetat cu coduri de bare compatibile cu analizatorul Yumizen G400 si sa includa curba master de calibrare prestabilita de producator.  </w:t>
            </w:r>
            <w:r w:rsidRPr="00474CCC">
              <w:t>Ambalaj: 3x2.5 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014CE3" w:rsidP="00922715">
            <w:pPr>
              <w:rPr>
                <w:color w:val="FF0000"/>
                <w:lang w:val="fr-FR"/>
              </w:rPr>
            </w:pPr>
            <w:r>
              <w:rPr>
                <w:color w:val="FF0000"/>
                <w:lang w:val="fr-FR"/>
              </w:rPr>
              <w:t>3900</w:t>
            </w:r>
            <w:r w:rsidR="00641800">
              <w:rPr>
                <w:color w:val="FF0000"/>
                <w:lang w:val="fr-FR"/>
              </w:rPr>
              <w:t>0.00</w:t>
            </w:r>
          </w:p>
        </w:tc>
      </w:tr>
      <w:tr w:rsidR="00552916" w:rsidRPr="00D372E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8</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552916"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 xml:space="preserve">Yumizen G CUVETTES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641800" w:rsidRDefault="00552916" w:rsidP="00922715">
            <w:pPr>
              <w:rPr>
                <w:lang w:val="en-US"/>
              </w:rPr>
            </w:pPr>
            <w:r w:rsidRPr="00474CCC">
              <w:t> </w:t>
            </w:r>
            <w:r w:rsidR="00014CE3">
              <w:rPr>
                <w:lang w:val="en-US"/>
              </w:rPr>
              <w:t>10</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rsidRPr="00474CCC">
              <w:rPr>
                <w:lang w:val="fr-FR"/>
              </w:rPr>
              <w:t xml:space="preserve">Cuve de reactie compatibile cu analizatorul Yumizen G400. </w:t>
            </w:r>
            <w:r w:rsidRPr="00474CCC">
              <w:t>Ambalaj: 2x1000 buc</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014CE3" w:rsidP="00922715">
            <w:pPr>
              <w:rPr>
                <w:color w:val="FF0000"/>
                <w:lang w:val="fr-FR"/>
              </w:rPr>
            </w:pPr>
            <w:r>
              <w:rPr>
                <w:color w:val="FF0000"/>
                <w:lang w:val="fr-FR"/>
              </w:rPr>
              <w:t>3200</w:t>
            </w:r>
            <w:r w:rsidR="00641800">
              <w:rPr>
                <w:color w:val="FF0000"/>
                <w:lang w:val="fr-FR"/>
              </w:rPr>
              <w:t>0.00</w:t>
            </w:r>
          </w:p>
        </w:tc>
      </w:tr>
      <w:tr w:rsidR="00552916" w:rsidRPr="00B062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552916" w:rsidP="008876C3">
            <w:pPr>
              <w:spacing w:before="120"/>
              <w:jc w:val="center"/>
              <w:rPr>
                <w:lang w:val="ro-RO"/>
              </w:rPr>
            </w:pPr>
            <w:r>
              <w:rPr>
                <w:lang w:val="ro-RO"/>
              </w:rPr>
              <w:t>9</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552916"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t>Hirtie termica</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r>
              <w:t xml:space="preserve">buc </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552916" w:rsidRPr="00451087" w:rsidRDefault="00014CE3" w:rsidP="00922715">
            <w:pPr>
              <w:rPr>
                <w:lang w:val="en-US"/>
              </w:rPr>
            </w:pPr>
            <w:r>
              <w:rPr>
                <w:lang w:val="en-US"/>
              </w:rPr>
              <w:t>6</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922715">
            <w:pPr>
              <w:rPr>
                <w:lang w:val="fr-FR"/>
              </w:rPr>
            </w:pPr>
            <w:r>
              <w:rPr>
                <w:lang w:val="fr-FR"/>
              </w:rPr>
              <w:t>Compatibil cu analizatorul de coagulare Yumizen G 400</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014CE3" w:rsidP="00922715">
            <w:pPr>
              <w:rPr>
                <w:color w:val="FF0000"/>
                <w:lang w:val="fr-FR"/>
              </w:rPr>
            </w:pPr>
            <w:r>
              <w:rPr>
                <w:color w:val="FF0000"/>
                <w:lang w:val="fr-FR"/>
              </w:rPr>
              <w:t>3</w:t>
            </w:r>
            <w:r w:rsidR="00552916" w:rsidRPr="001651BD">
              <w:rPr>
                <w:color w:val="FF0000"/>
                <w:lang w:val="fr-FR"/>
              </w:rPr>
              <w:t>0</w:t>
            </w:r>
            <w:r w:rsidR="00451087">
              <w:rPr>
                <w:color w:val="FF0000"/>
                <w:lang w:val="fr-FR"/>
              </w:rPr>
              <w:t>0.00</w:t>
            </w:r>
          </w:p>
        </w:tc>
      </w:tr>
      <w:tr w:rsidR="00922715"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Default="00922715" w:rsidP="008876C3">
            <w:pPr>
              <w:spacing w:before="120"/>
              <w:jc w:val="center"/>
              <w:rPr>
                <w:lang w:val="ro-RO"/>
              </w:rPr>
            </w:pPr>
            <w:r>
              <w:rPr>
                <w:lang w:val="ro-RO"/>
              </w:rPr>
              <w:t>10</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Pr="0024540B" w:rsidRDefault="00922715" w:rsidP="00922715">
            <w:pPr>
              <w:jc w:val="center"/>
              <w:rPr>
                <w:highlight w:val="yellow"/>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r>
              <w:t>Set</w:t>
            </w:r>
            <w:r>
              <w:rPr>
                <w:spacing w:val="4"/>
              </w:rPr>
              <w:t xml:space="preserve"> </w:t>
            </w:r>
            <w:r>
              <w:t>pentru</w:t>
            </w:r>
            <w:r>
              <w:rPr>
                <w:spacing w:val="2"/>
              </w:rPr>
              <w:t xml:space="preserve"> </w:t>
            </w:r>
            <w:r>
              <w:rPr>
                <w:spacing w:val="-5"/>
              </w:rPr>
              <w:t>LCR</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lang w:val="en-US"/>
              </w:rPr>
            </w:pPr>
            <w:r>
              <w:rPr>
                <w:lang w:val="en-US"/>
              </w:rPr>
              <w:t>2</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lang w:val="en-US"/>
              </w:rPr>
            </w:pPr>
            <w:r w:rsidRPr="00922715">
              <w:rPr>
                <w:lang w:val="en-US"/>
              </w:rPr>
              <w:t>toate</w:t>
            </w:r>
            <w:r w:rsidRPr="00922715">
              <w:rPr>
                <w:spacing w:val="-2"/>
                <w:lang w:val="en-US"/>
              </w:rPr>
              <w:t xml:space="preserve"> </w:t>
            </w:r>
            <w:r w:rsidRPr="00922715">
              <w:rPr>
                <w:lang w:val="en-US"/>
              </w:rPr>
              <w:t>reagentile</w:t>
            </w:r>
            <w:r w:rsidRPr="00922715">
              <w:rPr>
                <w:spacing w:val="-1"/>
                <w:lang w:val="en-US"/>
              </w:rPr>
              <w:t xml:space="preserve"> </w:t>
            </w:r>
            <w:r w:rsidRPr="00922715">
              <w:rPr>
                <w:lang w:val="en-US"/>
              </w:rPr>
              <w:t>sa</w:t>
            </w:r>
            <w:r w:rsidRPr="00922715">
              <w:rPr>
                <w:spacing w:val="3"/>
                <w:lang w:val="en-US"/>
              </w:rPr>
              <w:t xml:space="preserve"> </w:t>
            </w:r>
            <w:r w:rsidRPr="00922715">
              <w:rPr>
                <w:lang w:val="en-US"/>
              </w:rPr>
              <w:t>fiu</w:t>
            </w:r>
            <w:r w:rsidRPr="00922715">
              <w:rPr>
                <w:spacing w:val="2"/>
                <w:lang w:val="en-US"/>
              </w:rPr>
              <w:t xml:space="preserve"> </w:t>
            </w:r>
            <w:r w:rsidRPr="00922715">
              <w:rPr>
                <w:lang w:val="en-US"/>
              </w:rPr>
              <w:t>incusi</w:t>
            </w:r>
            <w:r w:rsidRPr="00922715">
              <w:rPr>
                <w:spacing w:val="3"/>
                <w:lang w:val="en-US"/>
              </w:rPr>
              <w:t xml:space="preserve"> </w:t>
            </w:r>
            <w:r w:rsidRPr="00922715">
              <w:rPr>
                <w:lang w:val="en-US"/>
              </w:rPr>
              <w:t>in</w:t>
            </w:r>
            <w:r w:rsidRPr="00922715">
              <w:rPr>
                <w:spacing w:val="7"/>
                <w:lang w:val="en-US"/>
              </w:rPr>
              <w:t xml:space="preserve"> </w:t>
            </w:r>
            <w:r w:rsidRPr="00922715">
              <w:rPr>
                <w:spacing w:val="-5"/>
                <w:lang w:val="en-US"/>
              </w:rPr>
              <w:t>set</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color w:val="FF0000"/>
                <w:lang w:val="fr-FR"/>
              </w:rPr>
            </w:pPr>
            <w:r>
              <w:rPr>
                <w:color w:val="FF0000"/>
                <w:lang w:val="fr-FR"/>
              </w:rPr>
              <w:t>3000.00</w:t>
            </w:r>
          </w:p>
        </w:tc>
      </w:tr>
      <w:tr w:rsidR="00BD3C62" w:rsidRPr="00B06215" w:rsidTr="00BD3C62">
        <w:trPr>
          <w:trHeight w:val="397"/>
        </w:trPr>
        <w:tc>
          <w:tcPr>
            <w:tcW w:w="847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BD3C62" w:rsidRPr="001651BD" w:rsidRDefault="00BD3C62" w:rsidP="0051355B">
            <w:pPr>
              <w:jc w:val="center"/>
              <w:rPr>
                <w:color w:val="FF0000"/>
                <w:lang w:val="fr-FR"/>
              </w:rPr>
            </w:pPr>
            <w:r w:rsidRPr="004225A2">
              <w:rPr>
                <w:b/>
              </w:rPr>
              <w:t>Valoarea estimativă totală</w:t>
            </w:r>
          </w:p>
        </w:tc>
        <w:tc>
          <w:tcPr>
            <w:tcW w:w="160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D3C62" w:rsidRPr="001651BD" w:rsidRDefault="00BD3C62" w:rsidP="00BD3C62">
            <w:pPr>
              <w:jc w:val="center"/>
              <w:rPr>
                <w:color w:val="FF0000"/>
                <w:lang w:val="fr-FR"/>
              </w:rPr>
            </w:pPr>
            <w:r>
              <w:rPr>
                <w:color w:val="FF0000"/>
                <w:lang w:val="fr-FR"/>
              </w:rPr>
              <w:t>157500.00</w:t>
            </w:r>
          </w:p>
        </w:tc>
      </w:tr>
      <w:tr w:rsidR="00A65820" w:rsidRPr="0060004D" w:rsidTr="00922715">
        <w:trPr>
          <w:trHeight w:val="397"/>
        </w:trPr>
        <w:tc>
          <w:tcPr>
            <w:tcW w:w="1007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rsidR="00A65820" w:rsidRDefault="00A65820" w:rsidP="00A65820">
            <w:pPr>
              <w:spacing w:before="120"/>
              <w:jc w:val="center"/>
              <w:rPr>
                <w:lang w:val="ro-RO"/>
              </w:rPr>
            </w:pPr>
            <w:r w:rsidRPr="00A65820">
              <w:rPr>
                <w:b/>
                <w:bCs/>
                <w:lang w:val="en-US"/>
              </w:rPr>
              <w:t>Lotul 2. Reactivi si consumabile  pentru analizatorul biochimic automat Respons 910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Bilirubin Auto Total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8D630F" w:rsidRDefault="00014CE3" w:rsidP="00922715">
            <w:pPr>
              <w:rPr>
                <w:lang w:val="en-US"/>
              </w:rPr>
            </w:pPr>
            <w:r>
              <w:rPr>
                <w:lang w:val="en-US"/>
              </w:rPr>
              <w:t>12</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014CE3" w:rsidP="00922715">
            <w:pPr>
              <w:rPr>
                <w:color w:val="FF0000"/>
                <w:lang w:val="fr-FR"/>
              </w:rPr>
            </w:pPr>
            <w:r>
              <w:rPr>
                <w:color w:val="FF0000"/>
                <w:lang w:val="fr-FR"/>
              </w:rPr>
              <w:t>14000</w:t>
            </w:r>
            <w:r w:rsidR="003774C0">
              <w:rPr>
                <w:color w:val="FF0000"/>
                <w:lang w:val="fr-FR"/>
              </w:rPr>
              <w:t>.00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2</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Bilirubin Auto Direct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6507F4" w:rsidRDefault="00014CE3" w:rsidP="00922715">
            <w:pPr>
              <w:rPr>
                <w:lang w:val="en-US"/>
              </w:rPr>
            </w:pPr>
            <w:r>
              <w:rPr>
                <w:lang w:val="en-US"/>
              </w:rPr>
              <w:t>5</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014CE3" w:rsidP="00922715">
            <w:pPr>
              <w:rPr>
                <w:color w:val="FF0000"/>
                <w:lang w:val="fr-FR"/>
              </w:rPr>
            </w:pPr>
            <w:r>
              <w:rPr>
                <w:color w:val="FF0000"/>
                <w:lang w:val="fr-FR"/>
              </w:rPr>
              <w:t>6000</w:t>
            </w:r>
            <w:r w:rsidR="003774C0">
              <w:rPr>
                <w:color w:val="FF0000"/>
                <w:lang w:val="fr-FR"/>
              </w:rPr>
              <w:t>.00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3</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Creatinine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497195" w:rsidRDefault="00014CE3" w:rsidP="00922715">
            <w:pPr>
              <w:rPr>
                <w:lang w:val="en-US"/>
              </w:rPr>
            </w:pPr>
            <w:r>
              <w:rPr>
                <w:lang w:val="en-US"/>
              </w:rPr>
              <w:t>15</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sidRPr="00F159C8">
              <w:rPr>
                <w:lang w:val="fr-FR"/>
              </w:rPr>
              <w:t xml:space="preserve">Teste pentru analizatorul  biochimic automat Respons </w:t>
            </w:r>
            <w:r w:rsidRPr="00F159C8">
              <w:rPr>
                <w:lang w:val="fr-FR"/>
              </w:rPr>
              <w:lastRenderedPageBreak/>
              <w:t>9</w:t>
            </w:r>
            <w:r>
              <w:rPr>
                <w:lang w:val="fr-FR"/>
              </w:rPr>
              <w:t>1</w:t>
            </w:r>
            <w:r w:rsidRPr="00F159C8">
              <w:rPr>
                <w:lang w:val="fr-FR"/>
              </w:rPr>
              <w:t>0 cu cod de bare  in ambalalaj original de la producator Impachetare :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014CE3" w:rsidP="00922715">
            <w:pPr>
              <w:rPr>
                <w:color w:val="FF0000"/>
                <w:lang w:val="fr-FR"/>
              </w:rPr>
            </w:pPr>
            <w:r>
              <w:rPr>
                <w:color w:val="FF0000"/>
                <w:lang w:val="fr-FR"/>
              </w:rPr>
              <w:lastRenderedPageBreak/>
              <w:t>10000</w:t>
            </w:r>
            <w:r w:rsidR="003774C0">
              <w:rPr>
                <w:color w:val="FF0000"/>
                <w:lang w:val="fr-FR"/>
              </w:rPr>
              <w:t>.00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4</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Total protein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706843" w:rsidRDefault="00014CE3" w:rsidP="00922715">
            <w:pPr>
              <w:rPr>
                <w:lang w:val="en-US"/>
              </w:rPr>
            </w:pPr>
            <w:r>
              <w:rPr>
                <w:lang w:val="en-US"/>
              </w:rPr>
              <w:t>8</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014CE3" w:rsidP="00922715">
            <w:pPr>
              <w:rPr>
                <w:color w:val="FF0000"/>
                <w:lang w:val="fr-FR"/>
              </w:rPr>
            </w:pPr>
            <w:r>
              <w:rPr>
                <w:color w:val="FF0000"/>
                <w:lang w:val="fr-FR"/>
              </w:rPr>
              <w:t>5200</w:t>
            </w:r>
            <w:r w:rsidR="003774C0">
              <w:rPr>
                <w:color w:val="FF0000"/>
                <w:lang w:val="fr-FR"/>
              </w:rPr>
              <w:t>.00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5</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 xml:space="preserve">ASAT FS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5D5E53" w:rsidRDefault="00014CE3" w:rsidP="00922715">
            <w:pPr>
              <w:rPr>
                <w:lang w:val="en-US"/>
              </w:rPr>
            </w:pPr>
            <w:r>
              <w:rPr>
                <w:lang w:val="en-US"/>
              </w:rPr>
              <w:t>13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014CE3" w:rsidP="00922715">
            <w:pPr>
              <w:rPr>
                <w:color w:val="FF0000"/>
                <w:lang w:val="fr-FR"/>
              </w:rPr>
            </w:pPr>
            <w:r>
              <w:rPr>
                <w:color w:val="FF0000"/>
                <w:lang w:val="fr-FR"/>
              </w:rPr>
              <w:t>12000</w:t>
            </w:r>
            <w:r w:rsidR="003774C0">
              <w:rPr>
                <w:color w:val="FF0000"/>
                <w:lang w:val="fr-FR"/>
              </w:rPr>
              <w:t>.00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6</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roofErr w:type="gramStart"/>
            <w:r w:rsidRPr="00F159C8">
              <w:t>ALAT  FS</w:t>
            </w:r>
            <w:proofErr w:type="gramEnd"/>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5D5E53" w:rsidRDefault="00014CE3" w:rsidP="00922715">
            <w:pPr>
              <w:rPr>
                <w:lang w:val="en-US"/>
              </w:rPr>
            </w:pPr>
            <w:r>
              <w:rPr>
                <w:lang w:val="en-US"/>
              </w:rPr>
              <w:t>13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F75A54" w:rsidP="00922715">
            <w:pPr>
              <w:rPr>
                <w:color w:val="FF0000"/>
                <w:lang w:val="fr-FR"/>
              </w:rPr>
            </w:pPr>
            <w:r>
              <w:rPr>
                <w:color w:val="FF0000"/>
                <w:lang w:val="fr-FR"/>
              </w:rPr>
              <w:t>12000</w:t>
            </w:r>
            <w:r w:rsidR="003774C0">
              <w:rPr>
                <w:color w:val="FF0000"/>
                <w:lang w:val="fr-FR"/>
              </w:rPr>
              <w:t>.00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7</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Urea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497195" w:rsidRDefault="00F75A54" w:rsidP="00922715">
            <w:pPr>
              <w:rPr>
                <w:lang w:val="en-US"/>
              </w:rPr>
            </w:pPr>
            <w:r>
              <w:rPr>
                <w:lang w:val="en-US"/>
              </w:rPr>
              <w:t>13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F75A54" w:rsidP="00922715">
            <w:pPr>
              <w:rPr>
                <w:color w:val="FF0000"/>
                <w:lang w:val="fr-FR"/>
              </w:rPr>
            </w:pPr>
            <w:r>
              <w:rPr>
                <w:color w:val="FF0000"/>
                <w:lang w:val="fr-FR"/>
              </w:rPr>
              <w:t>1200</w:t>
            </w:r>
            <w:r w:rsidR="003774C0">
              <w:rPr>
                <w:color w:val="FF0000"/>
                <w:lang w:val="fr-FR"/>
              </w:rPr>
              <w:t>0.00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8</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Alpha-Amylase CC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C22EC0" w:rsidRDefault="003774C0" w:rsidP="00922715">
            <w:pPr>
              <w:rPr>
                <w:lang w:val="en-US"/>
              </w:rPr>
            </w:pPr>
            <w:r>
              <w:rPr>
                <w:lang w:val="en-US"/>
              </w:rPr>
              <w:t>4</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4x120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F75A54" w:rsidP="00922715">
            <w:pPr>
              <w:rPr>
                <w:color w:val="FF0000"/>
                <w:lang w:val="fr-FR"/>
              </w:rPr>
            </w:pPr>
            <w:r>
              <w:rPr>
                <w:color w:val="FF0000"/>
                <w:lang w:val="fr-FR"/>
              </w:rPr>
              <w:t>120</w:t>
            </w:r>
            <w:r w:rsidR="003774C0">
              <w:rPr>
                <w:color w:val="FF0000"/>
                <w:lang w:val="fr-FR"/>
              </w:rPr>
              <w:t>00.00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9</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Albumin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C22EC0" w:rsidRDefault="00F75A54" w:rsidP="00922715">
            <w:pPr>
              <w:rPr>
                <w:lang w:val="en-US"/>
              </w:rPr>
            </w:pPr>
            <w:r>
              <w:rPr>
                <w:lang w:val="en-US"/>
              </w:rPr>
              <w:t>8</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F75A54" w:rsidP="00922715">
            <w:pPr>
              <w:rPr>
                <w:color w:val="FF0000"/>
                <w:lang w:val="fr-FR"/>
              </w:rPr>
            </w:pPr>
            <w:r>
              <w:rPr>
                <w:color w:val="FF0000"/>
                <w:lang w:val="fr-FR"/>
              </w:rPr>
              <w:t>5000</w:t>
            </w:r>
            <w:r w:rsidR="003774C0">
              <w:rPr>
                <w:color w:val="FF0000"/>
                <w:lang w:val="fr-FR"/>
              </w:rPr>
              <w:t>.00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10</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Cholesterol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8278A0" w:rsidRDefault="003774C0" w:rsidP="00922715">
            <w:pPr>
              <w:rPr>
                <w:lang w:val="en-US"/>
              </w:rPr>
            </w:pPr>
            <w:r>
              <w:rPr>
                <w:lang w:val="en-US"/>
              </w:rPr>
              <w:t>4</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F75A54" w:rsidP="00922715">
            <w:pPr>
              <w:rPr>
                <w:color w:val="FF0000"/>
                <w:lang w:val="fr-FR"/>
              </w:rPr>
            </w:pPr>
            <w:r>
              <w:rPr>
                <w:color w:val="FF0000"/>
                <w:lang w:val="fr-FR"/>
              </w:rPr>
              <w:t>3500</w:t>
            </w:r>
            <w:r w:rsidR="003774C0">
              <w:rPr>
                <w:color w:val="FF0000"/>
                <w:lang w:val="fr-FR"/>
              </w:rPr>
              <w:t>.00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Glucose GOD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8278A0" w:rsidRDefault="00F75A54" w:rsidP="00922715">
            <w:pPr>
              <w:rPr>
                <w:lang w:val="en-US"/>
              </w:rPr>
            </w:pPr>
            <w:r>
              <w:rPr>
                <w:lang w:val="en-US"/>
              </w:rPr>
              <w:t>14</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sidRPr="00F159C8">
              <w:rPr>
                <w:lang w:val="fr-FR"/>
              </w:rPr>
              <w:t>Teste pentru analizatorul  biochimic automat Respons 9</w:t>
            </w:r>
            <w:r>
              <w:rPr>
                <w:lang w:val="fr-FR"/>
              </w:rPr>
              <w:t>1</w:t>
            </w:r>
            <w:r w:rsidRPr="00F159C8">
              <w:rPr>
                <w:lang w:val="fr-FR"/>
              </w:rPr>
              <w:t>0 cu cod de bare  in ambalalaj original de la producator Impachetare :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F75A54" w:rsidP="00922715">
            <w:pPr>
              <w:rPr>
                <w:color w:val="FF0000"/>
                <w:lang w:val="fr-FR"/>
              </w:rPr>
            </w:pPr>
            <w:r>
              <w:rPr>
                <w:color w:val="FF0000"/>
                <w:lang w:val="fr-FR"/>
              </w:rPr>
              <w:t>10000</w:t>
            </w:r>
            <w:r w:rsidR="003774C0">
              <w:rPr>
                <w:color w:val="FF0000"/>
                <w:lang w:val="fr-FR"/>
              </w:rPr>
              <w:t>.00</w:t>
            </w:r>
          </w:p>
        </w:tc>
      </w:tr>
      <w:tr w:rsidR="003774C0" w:rsidRPr="0049719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12</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TruCal U</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ml</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705EA4" w:rsidRDefault="00F75A54" w:rsidP="00922715">
            <w:pPr>
              <w:rPr>
                <w:lang w:val="en-US"/>
              </w:rPr>
            </w:pPr>
            <w:r>
              <w:rPr>
                <w:lang w:val="en-US"/>
              </w:rPr>
              <w:t>15</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roofErr w:type="gramStart"/>
            <w:r w:rsidRPr="005B1341">
              <w:rPr>
                <w:lang w:val="en-US"/>
              </w:rPr>
              <w:t xml:space="preserve">Calibrator  pentru determinarea  (Acetaminophen, ALAT, Albumin, Alkaline phosphatase, </w:t>
            </w:r>
            <w:r w:rsidRPr="00F159C8">
              <w:t>α</w:t>
            </w:r>
            <w:r w:rsidRPr="005B1341">
              <w:rPr>
                <w:lang w:val="en-US"/>
              </w:rPr>
              <w:t xml:space="preserve">-Amylase, ASAT, Bile acids, Bilirubin direct and total, Calcium, Chloride, Cholesterol, Cholinesterase, CK-NAC, Copper, Creatinine, Free cholesterol, Gamma-GT, Gentamycin, GLDH, Glucose, </w:t>
            </w:r>
            <w:r w:rsidRPr="00F159C8">
              <w:t>α</w:t>
            </w:r>
            <w:r w:rsidRPr="005B1341">
              <w:rPr>
                <w:lang w:val="en-US"/>
              </w:rPr>
              <w:t xml:space="preserve">-HBDH, Homocysteine, </w:t>
            </w:r>
            <w:r w:rsidRPr="00F159C8">
              <w:t>β</w:t>
            </w:r>
            <w:r w:rsidRPr="005B1341">
              <w:rPr>
                <w:lang w:val="en-US"/>
              </w:rPr>
              <w:t>-</w:t>
            </w:r>
            <w:r w:rsidRPr="005B1341">
              <w:rPr>
                <w:lang w:val="en-US"/>
              </w:rPr>
              <w:lastRenderedPageBreak/>
              <w:t>Hydroxybutyrate, Iron, Lactate, LDH, Lipase, Lithium, Magnesium, Pancreatic amylase, Phosphorus, Potassium, Salicylate, Sodium, Total protein, Triglycerides, Urea, Uric acid) pe  analizatorul  biochimic automat Respons 910 ,  in ambalalaj originalde la acelasi producator cu reactivii.</w:t>
            </w:r>
            <w:proofErr w:type="gramEnd"/>
            <w:r w:rsidRPr="005B1341">
              <w:rPr>
                <w:lang w:val="en-US"/>
              </w:rPr>
              <w:t xml:space="preserve">  </w:t>
            </w:r>
            <w:proofErr w:type="gramStart"/>
            <w:r w:rsidRPr="00F159C8">
              <w:t>Impachetare :</w:t>
            </w:r>
            <w:proofErr w:type="gramEnd"/>
            <w:r w:rsidRPr="00F159C8">
              <w:t xml:space="preserve"> flacoane 1x3 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F75A54" w:rsidP="00922715">
            <w:pPr>
              <w:rPr>
                <w:color w:val="FF0000"/>
                <w:lang w:val="fr-FR"/>
              </w:rPr>
            </w:pPr>
            <w:r>
              <w:rPr>
                <w:color w:val="FF0000"/>
                <w:lang w:val="fr-FR"/>
              </w:rPr>
              <w:lastRenderedPageBreak/>
              <w:t>1000</w:t>
            </w:r>
            <w:r w:rsidR="003774C0">
              <w:rPr>
                <w:color w:val="FF0000"/>
                <w:lang w:val="fr-FR"/>
              </w:rPr>
              <w:t>0.00</w:t>
            </w:r>
          </w:p>
        </w:tc>
      </w:tr>
      <w:tr w:rsidR="003774C0" w:rsidRPr="0049719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13</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Default="003774C0" w:rsidP="00922715">
            <w:r w:rsidRPr="00F159C8">
              <w:t>TruLab N</w:t>
            </w:r>
          </w:p>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Pr="00BD44BC" w:rsidRDefault="003774C0" w:rsidP="00922715"/>
          <w:p w:rsidR="003774C0" w:rsidRDefault="003774C0" w:rsidP="00922715"/>
          <w:p w:rsidR="003774C0" w:rsidRPr="00BD44BC" w:rsidRDefault="003774C0" w:rsidP="00922715"/>
          <w:p w:rsidR="003774C0" w:rsidRPr="00BD44BC" w:rsidRDefault="003774C0" w:rsidP="00922715"/>
          <w:p w:rsidR="003774C0" w:rsidRDefault="003774C0" w:rsidP="00922715"/>
          <w:p w:rsidR="003774C0" w:rsidRDefault="003774C0" w:rsidP="00922715"/>
          <w:p w:rsidR="003774C0" w:rsidRPr="00BD44BC" w:rsidRDefault="003774C0" w:rsidP="00922715">
            <w:pPr>
              <w:tabs>
                <w:tab w:val="left" w:pos="1932"/>
              </w:tabs>
            </w:pPr>
            <w:r>
              <w:tab/>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F75A54" w:rsidP="00922715">
            <w: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705EA4" w:rsidRDefault="00F75A54" w:rsidP="00922715">
            <w:pPr>
              <w:rPr>
                <w:lang w:val="en-US"/>
              </w:rPr>
            </w:pPr>
            <w:r>
              <w:rPr>
                <w:lang w:val="en-US"/>
              </w:rPr>
              <w:t>1</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75A54" w:rsidRDefault="003774C0" w:rsidP="00922715">
            <w:pPr>
              <w:rPr>
                <w:lang w:val="ro-MD"/>
              </w:rPr>
            </w:pPr>
            <w:proofErr w:type="gramStart"/>
            <w:r w:rsidRPr="005B1341">
              <w:rPr>
                <w:lang w:val="en-US"/>
              </w:rPr>
              <w:t xml:space="preserve">Material de control  pentru verifcarea valorilor normale de (Acetaminophen, ALAT, Albumin, Alkaline phosphatase, </w:t>
            </w:r>
            <w:r w:rsidRPr="00F159C8">
              <w:t>α</w:t>
            </w:r>
            <w:r w:rsidRPr="005B1341">
              <w:rPr>
                <w:lang w:val="en-US"/>
              </w:rPr>
              <w:t xml:space="preserve">-Amylase, Apolipoprotein A1, Apolipoprotein B, ASAT, Bicarbonate, Bile acids, Bilirubin direct and total, Carbamazepine, Calcium, Chloride, Cholesterol, Cholinesterase, CK-NAC, CK-MB, Copper, Cortisol, Creatinine, Digoxin, DL-Phenylalanine, Free cholesterol, Free glycerol, Gamma-GT, Gentamycin, GLDH, Glucose, </w:t>
            </w:r>
            <w:r w:rsidRPr="00F159C8">
              <w:t>α</w:t>
            </w:r>
            <w:r w:rsidRPr="005B1341">
              <w:rPr>
                <w:lang w:val="en-US"/>
              </w:rPr>
              <w:t xml:space="preserve">-HBDH, HDL-C, </w:t>
            </w:r>
            <w:r w:rsidRPr="00F159C8">
              <w:t>β</w:t>
            </w:r>
            <w:r w:rsidRPr="005B1341">
              <w:rPr>
                <w:lang w:val="en-US"/>
              </w:rPr>
              <w:t>-Hydroxybutyrate, IgA, IgE, IgG, IgM, Iron, Lactate, LDH, LDL-C, Lipase, Lithium, Magnesium, Pancreatic amylase, Phenytoin, Phospholipids, Phosphorus, Potassium, Salicylate, Sodium, T3, T3 uptake,, T4, Theophylline Tobramycin, Total protein, Transferrin, Triglycerides, TSH, UIBC, Urea, Uric acid )  pe  analizatorul  biochimic automat Respons 910 , de la acelasi producator cu reactivii.</w:t>
            </w:r>
            <w:proofErr w:type="gramEnd"/>
            <w:r w:rsidRPr="005B1341">
              <w:rPr>
                <w:lang w:val="en-US"/>
              </w:rPr>
              <w:t xml:space="preserve">  </w:t>
            </w:r>
            <w:proofErr w:type="gramStart"/>
            <w:r w:rsidRPr="00F159C8">
              <w:t>Impachetare :</w:t>
            </w:r>
            <w:proofErr w:type="gramEnd"/>
            <w:r w:rsidRPr="00F159C8">
              <w:t xml:space="preserve"> flacoane 5 ml.</w:t>
            </w:r>
            <w:r w:rsidR="00F75A54">
              <w:rPr>
                <w:lang w:val="ro-MD"/>
              </w:rPr>
              <w:t>(1 set *20 flacoane)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F75A54" w:rsidP="00922715">
            <w:pPr>
              <w:rPr>
                <w:color w:val="FF0000"/>
                <w:lang w:val="fr-FR"/>
              </w:rPr>
            </w:pPr>
            <w:r>
              <w:rPr>
                <w:color w:val="FF0000"/>
                <w:lang w:val="fr-FR"/>
              </w:rPr>
              <w:t>70</w:t>
            </w:r>
            <w:r w:rsidR="003774C0">
              <w:rPr>
                <w:color w:val="FF0000"/>
                <w:lang w:val="fr-FR"/>
              </w:rPr>
              <w:t>00.00</w:t>
            </w:r>
          </w:p>
        </w:tc>
      </w:tr>
      <w:tr w:rsidR="003774C0" w:rsidRPr="0049719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14</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F159C8">
              <w:t>TruLab P</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990543" w:rsidP="00922715">
            <w: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705EA4" w:rsidRDefault="00990543" w:rsidP="00922715">
            <w:pPr>
              <w:rPr>
                <w:lang w:val="en-US"/>
              </w:rPr>
            </w:pPr>
            <w:r>
              <w:rPr>
                <w:lang w:val="en-US"/>
              </w:rPr>
              <w:t>1</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705EA4" w:rsidRDefault="003774C0" w:rsidP="00922715">
            <w:pPr>
              <w:rPr>
                <w:lang w:val="en-US"/>
              </w:rPr>
            </w:pPr>
            <w:proofErr w:type="gramStart"/>
            <w:r w:rsidRPr="005B1341">
              <w:rPr>
                <w:lang w:val="en-US"/>
              </w:rPr>
              <w:t xml:space="preserve">Material de control  pentru verifcarea valorilor patologice de (Acetaminophen, ALAT, Albumin, Alkaline phosphatase, </w:t>
            </w:r>
            <w:r w:rsidRPr="00F159C8">
              <w:t>α</w:t>
            </w:r>
            <w:r w:rsidRPr="005B1341">
              <w:rPr>
                <w:lang w:val="en-US"/>
              </w:rPr>
              <w:t>-Amylase, Apolipoprotein A1, Apolipoprotein B, ASAT, Bicarbonate, Bile acids, Bilirubin direct and total, Carbamazepine, Calcium, Chloride, Cholesterol, Cholinesterase, CK-NAC, CK-MB, Copper, Cortisol, Creatinine, Digoxin, DL-</w:t>
            </w:r>
            <w:r w:rsidRPr="005B1341">
              <w:rPr>
                <w:lang w:val="en-US"/>
              </w:rPr>
              <w:lastRenderedPageBreak/>
              <w:t xml:space="preserve">Phenylalanine, Free cholesterol, Free glycerol, Gamma-GT, Gentamycin, GLDH, Glucose, </w:t>
            </w:r>
            <w:r w:rsidRPr="00F159C8">
              <w:t>α</w:t>
            </w:r>
            <w:r w:rsidRPr="005B1341">
              <w:rPr>
                <w:lang w:val="en-US"/>
              </w:rPr>
              <w:t xml:space="preserve">-HBDH, HDL-C, </w:t>
            </w:r>
            <w:r w:rsidRPr="00F159C8">
              <w:t>β</w:t>
            </w:r>
            <w:r w:rsidRPr="005B1341">
              <w:rPr>
                <w:lang w:val="en-US"/>
              </w:rPr>
              <w:t>-Hydroxybutyrate, IgA, IgE, IgG, IgM, Iron, Lactate, LDH, LDL-C, Lipase, Lithium, Magnesium, Pancreatic amylase, Phenytoin, Phospholipids, Phosphorus, Potassium, Salicylate, Sodium, T3, T3 uptake,, T4, Theophylline Tobramycin, Total protein, Transferrin, Triglycerides, TSH, UIBC, Urea, Uric acid )  pe  analizatorul  biochimic automat Respons 910 , de la acelasi producator cu reactivii.</w:t>
            </w:r>
            <w:proofErr w:type="gramEnd"/>
            <w:r w:rsidRPr="005B1341">
              <w:rPr>
                <w:lang w:val="en-US"/>
              </w:rPr>
              <w:t xml:space="preserve">  </w:t>
            </w:r>
            <w:proofErr w:type="gramStart"/>
            <w:r w:rsidRPr="00705EA4">
              <w:rPr>
                <w:lang w:val="en-US"/>
              </w:rPr>
              <w:t>Impachetare :</w:t>
            </w:r>
            <w:proofErr w:type="gramEnd"/>
            <w:r w:rsidRPr="00705EA4">
              <w:rPr>
                <w:lang w:val="en-US"/>
              </w:rPr>
              <w:t xml:space="preserve"> flacoane 5 ml.</w:t>
            </w:r>
            <w:r w:rsidR="00990543" w:rsidRPr="00F159C8">
              <w:t xml:space="preserve"> .</w:t>
            </w:r>
            <w:r w:rsidR="00990543">
              <w:rPr>
                <w:lang w:val="ro-MD"/>
              </w:rPr>
              <w:t>(1 set *20 flacoane)</w:t>
            </w:r>
            <w:r w:rsidR="00990543" w:rsidRPr="00F159C8">
              <w:t xml:space="preserve"> .</w:t>
            </w:r>
            <w:r w:rsidR="00990543">
              <w:rPr>
                <w:lang w:val="ro-MD"/>
              </w:rPr>
              <w:t>(1 set *20 flacoane)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990543" w:rsidP="00922715">
            <w:pPr>
              <w:rPr>
                <w:color w:val="FF0000"/>
                <w:lang w:val="fr-FR"/>
              </w:rPr>
            </w:pPr>
            <w:r>
              <w:rPr>
                <w:color w:val="FF0000"/>
                <w:lang w:val="fr-FR"/>
              </w:rPr>
              <w:lastRenderedPageBreak/>
              <w:t>70</w:t>
            </w:r>
            <w:r w:rsidR="003774C0">
              <w:rPr>
                <w:color w:val="FF0000"/>
                <w:lang w:val="fr-FR"/>
              </w:rPr>
              <w:t>00.00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14</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212D70">
              <w:t>Cleaner A</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8278A0" w:rsidRDefault="00990543" w:rsidP="00922715">
            <w:pPr>
              <w:rPr>
                <w:lang w:val="en-US"/>
              </w:rPr>
            </w:pPr>
            <w:r>
              <w:rPr>
                <w:lang w:val="en-US"/>
              </w:rPr>
              <w:t>7</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212D70" w:rsidRDefault="003774C0" w:rsidP="00922715">
            <w:pPr>
              <w:rPr>
                <w:lang w:val="fr-FR"/>
              </w:rPr>
            </w:pPr>
            <w:r w:rsidRPr="007E28F8">
              <w:rPr>
                <w:lang w:val="fr-FR"/>
              </w:rPr>
              <w:t>Impachetare 4 x 60 ml. Ambalaj standart pentru aparatul „Respons 910” .</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990543" w:rsidP="00922715">
            <w:pPr>
              <w:rPr>
                <w:color w:val="FF0000"/>
                <w:lang w:val="fr-FR"/>
              </w:rPr>
            </w:pPr>
            <w:r>
              <w:rPr>
                <w:color w:val="FF0000"/>
                <w:lang w:val="fr-FR"/>
              </w:rPr>
              <w:t>450</w:t>
            </w:r>
            <w:r w:rsidR="003774C0">
              <w:rPr>
                <w:color w:val="FF0000"/>
                <w:lang w:val="fr-FR"/>
              </w:rPr>
              <w:t>0.00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15</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24540B" w:rsidRDefault="003774C0"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212D70" w:rsidRDefault="003774C0" w:rsidP="00922715">
            <w:pPr>
              <w:rPr>
                <w:lang w:val="fr-FR"/>
              </w:rPr>
            </w:pPr>
            <w:r>
              <w:rPr>
                <w:lang w:val="fr-FR"/>
              </w:rPr>
              <w:t>Cliner B</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212D70" w:rsidRDefault="003774C0" w:rsidP="00922715">
            <w:pPr>
              <w:rPr>
                <w:lang w:val="fr-FR"/>
              </w:rPr>
            </w:pPr>
            <w:r>
              <w:rPr>
                <w:lang w:val="fr-FR"/>
              </w:rPr>
              <w:t xml:space="preserve">Set </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212D70" w:rsidRDefault="00990543" w:rsidP="00922715">
            <w:pPr>
              <w:rPr>
                <w:lang w:val="fr-FR"/>
              </w:rPr>
            </w:pPr>
            <w:r>
              <w:rPr>
                <w:lang w:val="fr-FR"/>
              </w:rPr>
              <w:t>7</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212D70" w:rsidRDefault="003774C0" w:rsidP="00922715">
            <w:pPr>
              <w:rPr>
                <w:lang w:val="fr-FR"/>
              </w:rPr>
            </w:pPr>
            <w:r>
              <w:rPr>
                <w:lang w:val="fr-FR"/>
              </w:rPr>
              <w:t xml:space="preserve">Impachetare </w:t>
            </w:r>
            <w:r w:rsidRPr="00212D70">
              <w:rPr>
                <w:lang w:val="fr-FR"/>
              </w:rPr>
              <w:t>4 x 60 ml. Ambalaj standart pentru aparatul „Respons 9</w:t>
            </w:r>
            <w:r>
              <w:rPr>
                <w:lang w:val="fr-FR"/>
              </w:rPr>
              <w:t>10</w:t>
            </w:r>
            <w:r w:rsidRPr="00212D70">
              <w:rPr>
                <w:lang w:val="fr-FR"/>
              </w:rPr>
              <w:t xml:space="preserve">” . </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990543" w:rsidP="00922715">
            <w:pPr>
              <w:rPr>
                <w:color w:val="FF0000"/>
                <w:lang w:val="fr-FR"/>
              </w:rPr>
            </w:pPr>
            <w:r>
              <w:rPr>
                <w:color w:val="FF0000"/>
                <w:lang w:val="fr-FR"/>
              </w:rPr>
              <w:t>4</w:t>
            </w:r>
            <w:r w:rsidR="003774C0">
              <w:rPr>
                <w:color w:val="FF0000"/>
                <w:lang w:val="fr-FR"/>
              </w:rPr>
              <w:t>50</w:t>
            </w:r>
            <w:r>
              <w:rPr>
                <w:color w:val="FF0000"/>
                <w:lang w:val="fr-FR"/>
              </w:rPr>
              <w:t>0</w:t>
            </w:r>
            <w:r w:rsidR="003774C0">
              <w:rPr>
                <w:color w:val="FF0000"/>
                <w:lang w:val="fr-FR"/>
              </w:rPr>
              <w:t>.00</w:t>
            </w:r>
          </w:p>
        </w:tc>
      </w:tr>
      <w:tr w:rsidR="003774C0"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16</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3774C0" w:rsidP="00922715">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rsidRPr="007E28F8">
              <w:t xml:space="preserve">Cuvette Sector for Respons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3774C0" w:rsidRPr="00CB0D3D" w:rsidRDefault="00990543" w:rsidP="00922715">
            <w:pPr>
              <w:rPr>
                <w:lang w:val="en-US"/>
              </w:rPr>
            </w:pPr>
            <w:r>
              <w:rPr>
                <w:lang w:val="en-US"/>
              </w:rPr>
              <w:t>25</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922715">
            <w:pPr>
              <w:rPr>
                <w:lang w:val="fr-FR"/>
              </w:rPr>
            </w:pPr>
            <w:r>
              <w:rPr>
                <w:lang w:val="fr-FR"/>
              </w:rPr>
              <w:t xml:space="preserve">Impachetre </w:t>
            </w:r>
            <w:r w:rsidRPr="007E28F8">
              <w:rPr>
                <w:lang w:val="fr-FR"/>
              </w:rPr>
              <w:t>3840/set. Ambalaj standart pentru aparatul „Respons 9</w:t>
            </w:r>
            <w:r>
              <w:rPr>
                <w:lang w:val="fr-FR"/>
              </w:rPr>
              <w:t>10</w:t>
            </w:r>
            <w:r w:rsidRPr="007E28F8">
              <w:rPr>
                <w:lang w:val="fr-FR"/>
              </w:rPr>
              <w:t xml:space="preserve">” . </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990543" w:rsidP="00922715">
            <w:pPr>
              <w:rPr>
                <w:color w:val="FF0000"/>
                <w:lang w:val="fr-FR"/>
              </w:rPr>
            </w:pPr>
            <w:r>
              <w:rPr>
                <w:color w:val="FF0000"/>
                <w:lang w:val="fr-FR"/>
              </w:rPr>
              <w:t>18000</w:t>
            </w:r>
            <w:r w:rsidR="003774C0">
              <w:rPr>
                <w:color w:val="FF0000"/>
                <w:lang w:val="fr-FR"/>
              </w:rPr>
              <w:t>0.00</w:t>
            </w:r>
          </w:p>
        </w:tc>
      </w:tr>
      <w:tr w:rsidR="00922715"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Default="00922715" w:rsidP="00922715">
            <w:pPr>
              <w:spacing w:before="120"/>
              <w:jc w:val="center"/>
              <w:rPr>
                <w:lang w:val="ro-RO"/>
              </w:rPr>
            </w:pPr>
            <w:r>
              <w:rPr>
                <w:lang w:val="ro-RO"/>
              </w:rPr>
              <w:t>17</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Pr="0024540B" w:rsidRDefault="00922715" w:rsidP="00922715">
            <w:pPr>
              <w:jc w:val="center"/>
              <w:rPr>
                <w:highlight w:val="yellow"/>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rPr>
                <w:sz w:val="20"/>
              </w:rPr>
            </w:pPr>
          </w:p>
          <w:p w:rsidR="00922715" w:rsidRDefault="00922715" w:rsidP="00922715">
            <w:pPr>
              <w:pStyle w:val="TableParagraph"/>
              <w:rPr>
                <w:sz w:val="20"/>
              </w:rPr>
            </w:pPr>
          </w:p>
          <w:p w:rsidR="00922715" w:rsidRDefault="00922715" w:rsidP="00922715">
            <w:pPr>
              <w:pStyle w:val="TableParagraph"/>
              <w:spacing w:before="111"/>
              <w:rPr>
                <w:sz w:val="20"/>
              </w:rPr>
            </w:pPr>
          </w:p>
          <w:p w:rsidR="00922715" w:rsidRDefault="00922715" w:rsidP="00922715">
            <w:pPr>
              <w:pStyle w:val="TableParagraph"/>
              <w:spacing w:before="1" w:line="224" w:lineRule="exact"/>
              <w:ind w:left="36"/>
              <w:rPr>
                <w:sz w:val="20"/>
              </w:rPr>
            </w:pPr>
            <w:r>
              <w:rPr>
                <w:sz w:val="20"/>
              </w:rPr>
              <w:t>Uric</w:t>
            </w:r>
            <w:r>
              <w:rPr>
                <w:spacing w:val="-3"/>
                <w:sz w:val="20"/>
              </w:rPr>
              <w:t xml:space="preserve"> </w:t>
            </w:r>
            <w:r>
              <w:rPr>
                <w:spacing w:val="-4"/>
                <w:sz w:val="20"/>
              </w:rPr>
              <w:t>acid</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lang w:val="ro-MD"/>
              </w:rPr>
            </w:pPr>
            <w:r>
              <w:rPr>
                <w:lang w:val="ro-MD"/>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lang w:val="en-US"/>
              </w:rPr>
            </w:pPr>
            <w:r>
              <w:rPr>
                <w:lang w:val="en-US"/>
              </w:rPr>
              <w:t>2</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spacing w:before="9" w:line="250" w:lineRule="atLeast"/>
              <w:ind w:left="36"/>
              <w:rPr>
                <w:sz w:val="20"/>
              </w:rPr>
            </w:pPr>
            <w:r>
              <w:rPr>
                <w:sz w:val="20"/>
              </w:rPr>
              <w:t>Reactiv gata de utilizare in flacoane originale de la producator cu coduri de</w:t>
            </w:r>
            <w:r>
              <w:rPr>
                <w:spacing w:val="-3"/>
                <w:sz w:val="20"/>
              </w:rPr>
              <w:t xml:space="preserve"> </w:t>
            </w:r>
            <w:r>
              <w:rPr>
                <w:sz w:val="20"/>
              </w:rPr>
              <w:t>bare</w:t>
            </w:r>
            <w:r>
              <w:rPr>
                <w:spacing w:val="-3"/>
                <w:sz w:val="20"/>
              </w:rPr>
              <w:t xml:space="preserve"> </w:t>
            </w:r>
            <w:r>
              <w:rPr>
                <w:sz w:val="20"/>
              </w:rPr>
              <w:t>ce</w:t>
            </w:r>
            <w:r>
              <w:rPr>
                <w:spacing w:val="-3"/>
                <w:sz w:val="20"/>
              </w:rPr>
              <w:t xml:space="preserve"> </w:t>
            </w:r>
            <w:r>
              <w:rPr>
                <w:sz w:val="20"/>
              </w:rPr>
              <w:t>se</w:t>
            </w:r>
            <w:r>
              <w:rPr>
                <w:spacing w:val="-3"/>
                <w:sz w:val="20"/>
              </w:rPr>
              <w:t xml:space="preserve"> </w:t>
            </w:r>
            <w:r>
              <w:rPr>
                <w:sz w:val="20"/>
              </w:rPr>
              <w:t>introduc</w:t>
            </w:r>
            <w:r>
              <w:rPr>
                <w:spacing w:val="-3"/>
                <w:sz w:val="20"/>
              </w:rPr>
              <w:t xml:space="preserve"> </w:t>
            </w:r>
            <w:r>
              <w:rPr>
                <w:sz w:val="20"/>
              </w:rPr>
              <w:t>direct in rotorul de reactiv compatibil cu Respons 910.: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color w:val="FF0000"/>
                <w:lang w:val="en-US"/>
              </w:rPr>
            </w:pPr>
            <w:r>
              <w:rPr>
                <w:color w:val="FF0000"/>
                <w:lang w:val="fr-FR"/>
              </w:rPr>
              <w:t>2600.00</w:t>
            </w:r>
          </w:p>
        </w:tc>
      </w:tr>
      <w:tr w:rsidR="00922715"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Default="00922715" w:rsidP="00922715">
            <w:pPr>
              <w:spacing w:before="120"/>
              <w:jc w:val="center"/>
              <w:rPr>
                <w:lang w:val="ro-RO"/>
              </w:rPr>
            </w:pPr>
            <w:r>
              <w:rPr>
                <w:lang w:val="ro-RO"/>
              </w:rPr>
              <w:t>18</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Pr="0024540B" w:rsidRDefault="00922715"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rPr>
                <w:sz w:val="20"/>
              </w:rPr>
            </w:pPr>
          </w:p>
          <w:p w:rsidR="00922715" w:rsidRDefault="00922715" w:rsidP="00922715">
            <w:pPr>
              <w:pStyle w:val="TableParagraph"/>
              <w:rPr>
                <w:sz w:val="20"/>
              </w:rPr>
            </w:pPr>
          </w:p>
          <w:p w:rsidR="00922715" w:rsidRDefault="00922715" w:rsidP="00922715">
            <w:pPr>
              <w:pStyle w:val="TableParagraph"/>
              <w:spacing w:before="111"/>
              <w:rPr>
                <w:sz w:val="20"/>
              </w:rPr>
            </w:pPr>
          </w:p>
          <w:p w:rsidR="00922715" w:rsidRDefault="00922715" w:rsidP="00922715">
            <w:pPr>
              <w:pStyle w:val="TableParagraph"/>
              <w:spacing w:before="1" w:line="224" w:lineRule="exact"/>
              <w:ind w:left="36"/>
              <w:rPr>
                <w:sz w:val="20"/>
              </w:rPr>
            </w:pPr>
            <w:r>
              <w:rPr>
                <w:sz w:val="20"/>
              </w:rPr>
              <w:t>HDL-C</w:t>
            </w:r>
            <w:r>
              <w:rPr>
                <w:spacing w:val="-11"/>
                <w:sz w:val="20"/>
              </w:rPr>
              <w:t xml:space="preserve"> </w:t>
            </w:r>
            <w:r>
              <w:rPr>
                <w:spacing w:val="-5"/>
                <w:sz w:val="20"/>
              </w:rPr>
              <w:t>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lang w:val="en-US"/>
              </w:rPr>
            </w:pPr>
            <w:r>
              <w:rPr>
                <w:lang w:val="en-US"/>
              </w:rPr>
              <w:t>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spacing w:before="9" w:line="250" w:lineRule="atLeast"/>
              <w:ind w:left="36"/>
              <w:rPr>
                <w:sz w:val="20"/>
              </w:rPr>
            </w:pPr>
            <w:r>
              <w:rPr>
                <w:sz w:val="20"/>
              </w:rPr>
              <w:t>Reactiv gata de utilizare in flacoane originale de la producator cu coduri de</w:t>
            </w:r>
            <w:r>
              <w:rPr>
                <w:spacing w:val="-3"/>
                <w:sz w:val="20"/>
              </w:rPr>
              <w:t xml:space="preserve"> </w:t>
            </w:r>
            <w:r>
              <w:rPr>
                <w:sz w:val="20"/>
              </w:rPr>
              <w:t>bare</w:t>
            </w:r>
            <w:r>
              <w:rPr>
                <w:spacing w:val="-3"/>
                <w:sz w:val="20"/>
              </w:rPr>
              <w:t xml:space="preserve"> </w:t>
            </w:r>
            <w:r>
              <w:rPr>
                <w:sz w:val="20"/>
              </w:rPr>
              <w:t>ce</w:t>
            </w:r>
            <w:r>
              <w:rPr>
                <w:spacing w:val="-3"/>
                <w:sz w:val="20"/>
              </w:rPr>
              <w:t xml:space="preserve"> </w:t>
            </w:r>
            <w:r>
              <w:rPr>
                <w:sz w:val="20"/>
              </w:rPr>
              <w:t>se</w:t>
            </w:r>
            <w:r>
              <w:rPr>
                <w:spacing w:val="-3"/>
                <w:sz w:val="20"/>
              </w:rPr>
              <w:t xml:space="preserve"> </w:t>
            </w:r>
            <w:r>
              <w:rPr>
                <w:sz w:val="20"/>
              </w:rPr>
              <w:t>introduc</w:t>
            </w:r>
            <w:r>
              <w:rPr>
                <w:spacing w:val="-3"/>
                <w:sz w:val="20"/>
              </w:rPr>
              <w:t xml:space="preserve"> </w:t>
            </w:r>
            <w:r>
              <w:rPr>
                <w:sz w:val="20"/>
              </w:rPr>
              <w:t>direct in rotorul de reactiv compatibil cu Respons 910.: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color w:val="FF0000"/>
                <w:lang w:val="fr-FR"/>
              </w:rPr>
            </w:pPr>
            <w:r>
              <w:rPr>
                <w:color w:val="FF0000"/>
                <w:lang w:val="fr-FR"/>
              </w:rPr>
              <w:t>19000.00</w:t>
            </w:r>
          </w:p>
        </w:tc>
      </w:tr>
      <w:tr w:rsidR="00922715"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Default="00922715" w:rsidP="00922715">
            <w:pPr>
              <w:spacing w:before="120"/>
              <w:jc w:val="center"/>
              <w:rPr>
                <w:lang w:val="ro-RO"/>
              </w:rPr>
            </w:pPr>
            <w:r>
              <w:rPr>
                <w:lang w:val="ro-RO"/>
              </w:rPr>
              <w:t>19</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Pr="0024540B" w:rsidRDefault="00922715"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rPr>
                <w:sz w:val="20"/>
              </w:rPr>
            </w:pPr>
          </w:p>
          <w:p w:rsidR="00922715" w:rsidRDefault="00922715" w:rsidP="00922715">
            <w:pPr>
              <w:pStyle w:val="TableParagraph"/>
              <w:rPr>
                <w:sz w:val="20"/>
              </w:rPr>
            </w:pPr>
          </w:p>
          <w:p w:rsidR="00922715" w:rsidRDefault="00922715" w:rsidP="00922715">
            <w:pPr>
              <w:pStyle w:val="TableParagraph"/>
              <w:spacing w:before="111"/>
              <w:rPr>
                <w:sz w:val="20"/>
              </w:rPr>
            </w:pPr>
          </w:p>
          <w:p w:rsidR="00922715" w:rsidRDefault="00922715" w:rsidP="00922715">
            <w:pPr>
              <w:pStyle w:val="TableParagraph"/>
              <w:spacing w:before="1" w:line="224" w:lineRule="exact"/>
              <w:ind w:left="36"/>
              <w:rPr>
                <w:sz w:val="20"/>
              </w:rPr>
            </w:pPr>
            <w:r>
              <w:rPr>
                <w:sz w:val="20"/>
              </w:rPr>
              <w:t>LDL</w:t>
            </w:r>
            <w:r>
              <w:rPr>
                <w:spacing w:val="-4"/>
                <w:sz w:val="20"/>
              </w:rPr>
              <w:t xml:space="preserve"> </w:t>
            </w:r>
            <w:r>
              <w:rPr>
                <w:sz w:val="20"/>
              </w:rPr>
              <w:t>-C</w:t>
            </w:r>
            <w:r>
              <w:rPr>
                <w:spacing w:val="-1"/>
                <w:sz w:val="20"/>
              </w:rPr>
              <w:t xml:space="preserve"> </w:t>
            </w:r>
            <w:r>
              <w:rPr>
                <w:spacing w:val="-5"/>
                <w:sz w:val="20"/>
              </w:rPr>
              <w:t>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lang w:val="en-US"/>
              </w:rPr>
            </w:pPr>
            <w:r>
              <w:rPr>
                <w:lang w:val="en-US"/>
              </w:rPr>
              <w:t>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spacing w:before="9" w:line="250" w:lineRule="atLeast"/>
              <w:ind w:left="36"/>
              <w:rPr>
                <w:sz w:val="20"/>
              </w:rPr>
            </w:pPr>
            <w:r>
              <w:rPr>
                <w:sz w:val="20"/>
              </w:rPr>
              <w:t>Reactiv gata de utilizare in flacoane originale de la producator cu coduri de</w:t>
            </w:r>
            <w:r>
              <w:rPr>
                <w:spacing w:val="-3"/>
                <w:sz w:val="20"/>
              </w:rPr>
              <w:t xml:space="preserve"> </w:t>
            </w:r>
            <w:r>
              <w:rPr>
                <w:sz w:val="20"/>
              </w:rPr>
              <w:t>bare</w:t>
            </w:r>
            <w:r>
              <w:rPr>
                <w:spacing w:val="-3"/>
                <w:sz w:val="20"/>
              </w:rPr>
              <w:t xml:space="preserve"> </w:t>
            </w:r>
            <w:r>
              <w:rPr>
                <w:sz w:val="20"/>
              </w:rPr>
              <w:t>ce</w:t>
            </w:r>
            <w:r>
              <w:rPr>
                <w:spacing w:val="-3"/>
                <w:sz w:val="20"/>
              </w:rPr>
              <w:t xml:space="preserve"> </w:t>
            </w:r>
            <w:r>
              <w:rPr>
                <w:sz w:val="20"/>
              </w:rPr>
              <w:t>se</w:t>
            </w:r>
            <w:r>
              <w:rPr>
                <w:spacing w:val="-3"/>
                <w:sz w:val="20"/>
              </w:rPr>
              <w:t xml:space="preserve"> </w:t>
            </w:r>
            <w:r>
              <w:rPr>
                <w:sz w:val="20"/>
              </w:rPr>
              <w:t>introduc</w:t>
            </w:r>
            <w:r>
              <w:rPr>
                <w:spacing w:val="-3"/>
                <w:sz w:val="20"/>
              </w:rPr>
              <w:t xml:space="preserve"> </w:t>
            </w:r>
            <w:r>
              <w:rPr>
                <w:sz w:val="20"/>
              </w:rPr>
              <w:t>direct in rotorul de reactiv compatibil cu Respons 910.: flacoane 4x120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color w:val="FF0000"/>
                <w:lang w:val="fr-FR"/>
              </w:rPr>
            </w:pPr>
            <w:r>
              <w:rPr>
                <w:color w:val="FF0000"/>
                <w:lang w:val="fr-FR"/>
              </w:rPr>
              <w:t>17000.00</w:t>
            </w:r>
          </w:p>
        </w:tc>
      </w:tr>
      <w:tr w:rsidR="00922715"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Default="00922715" w:rsidP="00922715">
            <w:pPr>
              <w:spacing w:before="120"/>
              <w:jc w:val="center"/>
              <w:rPr>
                <w:lang w:val="ro-RO"/>
              </w:rPr>
            </w:pPr>
            <w:r>
              <w:rPr>
                <w:lang w:val="ro-RO"/>
              </w:rPr>
              <w:t>20</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Pr="00A65820" w:rsidRDefault="00922715" w:rsidP="00922715">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rPr>
                <w:sz w:val="20"/>
              </w:rPr>
            </w:pPr>
          </w:p>
          <w:p w:rsidR="00922715" w:rsidRDefault="00922715" w:rsidP="00922715">
            <w:pPr>
              <w:pStyle w:val="TableParagraph"/>
              <w:rPr>
                <w:sz w:val="20"/>
              </w:rPr>
            </w:pPr>
          </w:p>
          <w:p w:rsidR="00922715" w:rsidRDefault="00922715" w:rsidP="00922715">
            <w:pPr>
              <w:pStyle w:val="TableParagraph"/>
              <w:spacing w:before="111"/>
              <w:rPr>
                <w:sz w:val="20"/>
              </w:rPr>
            </w:pPr>
          </w:p>
          <w:p w:rsidR="00922715" w:rsidRDefault="00922715" w:rsidP="00922715">
            <w:pPr>
              <w:pStyle w:val="TableParagraph"/>
              <w:spacing w:before="1" w:line="224" w:lineRule="exact"/>
              <w:ind w:left="36"/>
              <w:rPr>
                <w:sz w:val="20"/>
              </w:rPr>
            </w:pPr>
            <w:r>
              <w:rPr>
                <w:sz w:val="20"/>
              </w:rPr>
              <w:t>TruCal</w:t>
            </w:r>
            <w:r>
              <w:rPr>
                <w:spacing w:val="8"/>
                <w:sz w:val="20"/>
              </w:rPr>
              <w:t xml:space="preserve"> </w:t>
            </w:r>
            <w:r>
              <w:rPr>
                <w:spacing w:val="-2"/>
                <w:sz w:val="20"/>
              </w:rPr>
              <w:t>Lipid</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lang w:val="en-US"/>
              </w:rPr>
            </w:pPr>
            <w:r>
              <w:rPr>
                <w:lang w:val="en-US"/>
              </w:rPr>
              <w:t>ser</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lang w:val="en-US"/>
              </w:rPr>
            </w:pPr>
            <w:r>
              <w:rPr>
                <w:lang w:val="en-US"/>
              </w:rPr>
              <w:t>1</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spacing w:before="9" w:line="250" w:lineRule="atLeast"/>
              <w:ind w:left="36"/>
              <w:rPr>
                <w:sz w:val="20"/>
              </w:rPr>
            </w:pPr>
            <w:r>
              <w:rPr>
                <w:sz w:val="20"/>
              </w:rPr>
              <w:t>Set de calibratori</w:t>
            </w:r>
            <w:r>
              <w:rPr>
                <w:spacing w:val="40"/>
                <w:sz w:val="20"/>
              </w:rPr>
              <w:t xml:space="preserve"> </w:t>
            </w:r>
            <w:r>
              <w:rPr>
                <w:sz w:val="20"/>
              </w:rPr>
              <w:t>pentru determinarea lipidelor</w:t>
            </w:r>
            <w:r>
              <w:rPr>
                <w:spacing w:val="40"/>
                <w:sz w:val="20"/>
              </w:rPr>
              <w:t xml:space="preserve"> </w:t>
            </w:r>
            <w:r>
              <w:rPr>
                <w:sz w:val="20"/>
              </w:rPr>
              <w:t>pe analizatorul</w:t>
            </w:r>
            <w:r>
              <w:rPr>
                <w:spacing w:val="40"/>
                <w:sz w:val="20"/>
              </w:rPr>
              <w:t xml:space="preserve"> </w:t>
            </w:r>
            <w:r>
              <w:rPr>
                <w:sz w:val="20"/>
              </w:rPr>
              <w:t>biochimic automat Respons 910 ,</w:t>
            </w:r>
            <w:r>
              <w:rPr>
                <w:spacing w:val="40"/>
                <w:sz w:val="20"/>
              </w:rPr>
              <w:t xml:space="preserve"> </w:t>
            </w:r>
            <w:r>
              <w:rPr>
                <w:sz w:val="20"/>
              </w:rPr>
              <w:t>in ambalalaj original de la acelasi producator cu reactivul.</w:t>
            </w:r>
            <w:r>
              <w:rPr>
                <w:spacing w:val="40"/>
                <w:sz w:val="20"/>
              </w:rPr>
              <w:t xml:space="preserve"> </w:t>
            </w:r>
            <w:r>
              <w:rPr>
                <w:sz w:val="20"/>
              </w:rPr>
              <w:t>Impachetare : flacoane 3x2 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color w:val="FF0000"/>
                <w:lang w:val="fr-FR"/>
              </w:rPr>
            </w:pPr>
            <w:r>
              <w:rPr>
                <w:color w:val="FF0000"/>
                <w:lang w:val="fr-FR"/>
              </w:rPr>
              <w:t>4000.00</w:t>
            </w:r>
          </w:p>
        </w:tc>
      </w:tr>
      <w:tr w:rsidR="00922715"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Default="00922715" w:rsidP="00922715">
            <w:pPr>
              <w:spacing w:before="120"/>
              <w:jc w:val="center"/>
              <w:rPr>
                <w:lang w:val="ro-RO"/>
              </w:rPr>
            </w:pPr>
            <w:r>
              <w:rPr>
                <w:lang w:val="ro-RO"/>
              </w:rPr>
              <w:lastRenderedPageBreak/>
              <w:t>21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Pr="0024540B" w:rsidRDefault="00922715" w:rsidP="00922715">
            <w:pPr>
              <w:jc w:val="center"/>
              <w:rPr>
                <w:highlight w:val="yellow"/>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rPr>
                <w:sz w:val="20"/>
              </w:rPr>
            </w:pPr>
          </w:p>
          <w:p w:rsidR="00922715" w:rsidRDefault="00922715" w:rsidP="00922715">
            <w:pPr>
              <w:pStyle w:val="TableParagraph"/>
              <w:rPr>
                <w:sz w:val="20"/>
              </w:rPr>
            </w:pPr>
          </w:p>
          <w:p w:rsidR="00922715" w:rsidRDefault="00922715" w:rsidP="00922715">
            <w:pPr>
              <w:pStyle w:val="TableParagraph"/>
              <w:spacing w:before="111"/>
              <w:rPr>
                <w:sz w:val="20"/>
              </w:rPr>
            </w:pPr>
          </w:p>
          <w:p w:rsidR="00922715" w:rsidRDefault="00922715" w:rsidP="00922715">
            <w:pPr>
              <w:pStyle w:val="TableParagraph"/>
              <w:spacing w:before="1" w:line="224" w:lineRule="exact"/>
              <w:ind w:left="36"/>
              <w:rPr>
                <w:sz w:val="20"/>
              </w:rPr>
            </w:pPr>
            <w:r>
              <w:rPr>
                <w:sz w:val="20"/>
              </w:rPr>
              <w:t>Calciu</w:t>
            </w:r>
            <w:r>
              <w:rPr>
                <w:spacing w:val="2"/>
                <w:sz w:val="20"/>
              </w:rPr>
              <w:t xml:space="preserve"> </w:t>
            </w:r>
            <w:r>
              <w:rPr>
                <w:spacing w:val="-5"/>
                <w:sz w:val="20"/>
              </w:rPr>
              <w:t>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lang w:val="en-US"/>
              </w:rPr>
            </w:pPr>
            <w:r>
              <w:rPr>
                <w:lang w:val="en-US"/>
              </w:rPr>
              <w:t>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spacing w:before="9" w:line="250" w:lineRule="atLeast"/>
              <w:ind w:left="36"/>
              <w:rPr>
                <w:sz w:val="20"/>
              </w:rPr>
            </w:pPr>
            <w:r>
              <w:rPr>
                <w:sz w:val="20"/>
              </w:rPr>
              <w:t>Reactiv gata de utilizare in flacoane originale de la producator cu coduri de</w:t>
            </w:r>
            <w:r>
              <w:rPr>
                <w:spacing w:val="-3"/>
                <w:sz w:val="20"/>
              </w:rPr>
              <w:t xml:space="preserve"> </w:t>
            </w:r>
            <w:r>
              <w:rPr>
                <w:sz w:val="20"/>
              </w:rPr>
              <w:t>bare</w:t>
            </w:r>
            <w:r>
              <w:rPr>
                <w:spacing w:val="-3"/>
                <w:sz w:val="20"/>
              </w:rPr>
              <w:t xml:space="preserve"> </w:t>
            </w:r>
            <w:r>
              <w:rPr>
                <w:sz w:val="20"/>
              </w:rPr>
              <w:t>ce</w:t>
            </w:r>
            <w:r>
              <w:rPr>
                <w:spacing w:val="-3"/>
                <w:sz w:val="20"/>
              </w:rPr>
              <w:t xml:space="preserve"> </w:t>
            </w:r>
            <w:r>
              <w:rPr>
                <w:sz w:val="20"/>
              </w:rPr>
              <w:t>se</w:t>
            </w:r>
            <w:r>
              <w:rPr>
                <w:spacing w:val="-3"/>
                <w:sz w:val="20"/>
              </w:rPr>
              <w:t xml:space="preserve"> </w:t>
            </w:r>
            <w:r>
              <w:rPr>
                <w:sz w:val="20"/>
              </w:rPr>
              <w:t>introduc</w:t>
            </w:r>
            <w:r>
              <w:rPr>
                <w:spacing w:val="-3"/>
                <w:sz w:val="20"/>
              </w:rPr>
              <w:t xml:space="preserve"> </w:t>
            </w:r>
            <w:r>
              <w:rPr>
                <w:sz w:val="20"/>
              </w:rPr>
              <w:t>direct in rotorul de reactiv compatibil cu Respons 910.: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color w:val="FF0000"/>
                <w:lang w:val="fr-FR"/>
              </w:rPr>
            </w:pPr>
            <w:r>
              <w:rPr>
                <w:color w:val="FF0000"/>
                <w:lang w:val="fr-FR"/>
              </w:rPr>
              <w:t>20000.00</w:t>
            </w:r>
          </w:p>
        </w:tc>
      </w:tr>
      <w:tr w:rsidR="00922715"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Default="00922715" w:rsidP="00922715">
            <w:pPr>
              <w:spacing w:before="120"/>
              <w:jc w:val="center"/>
              <w:rPr>
                <w:lang w:val="ro-RO"/>
              </w:rPr>
            </w:pPr>
            <w:r>
              <w:rPr>
                <w:lang w:val="ro-RO"/>
              </w:rPr>
              <w:t>23</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Pr="0024540B" w:rsidRDefault="00922715"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ind w:left="0"/>
              <w:rPr>
                <w:sz w:val="20"/>
              </w:rPr>
            </w:pPr>
          </w:p>
          <w:p w:rsidR="00922715" w:rsidRDefault="00922715" w:rsidP="00922715">
            <w:pPr>
              <w:pStyle w:val="TableParagraph"/>
              <w:rPr>
                <w:sz w:val="20"/>
              </w:rPr>
            </w:pPr>
          </w:p>
          <w:p w:rsidR="00922715" w:rsidRDefault="00922715" w:rsidP="00922715">
            <w:pPr>
              <w:pStyle w:val="TableParagraph"/>
              <w:spacing w:before="111"/>
              <w:rPr>
                <w:sz w:val="20"/>
              </w:rPr>
            </w:pPr>
          </w:p>
          <w:p w:rsidR="00922715" w:rsidRDefault="00922715" w:rsidP="00922715">
            <w:pPr>
              <w:pStyle w:val="TableParagraph"/>
              <w:spacing w:before="1" w:line="224" w:lineRule="exact"/>
              <w:ind w:left="36"/>
              <w:rPr>
                <w:sz w:val="20"/>
              </w:rPr>
            </w:pPr>
            <w:r>
              <w:rPr>
                <w:sz w:val="20"/>
              </w:rPr>
              <w:t>Alcalin</w:t>
            </w:r>
            <w:r>
              <w:rPr>
                <w:spacing w:val="-4"/>
                <w:sz w:val="20"/>
              </w:rPr>
              <w:t xml:space="preserve"> </w:t>
            </w:r>
            <w:r>
              <w:rPr>
                <w:sz w:val="20"/>
              </w:rPr>
              <w:t>fosfotaza</w:t>
            </w:r>
            <w:r>
              <w:rPr>
                <w:spacing w:val="-5"/>
                <w:sz w:val="20"/>
              </w:rPr>
              <w:t xml:space="preserve"> 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lang w:val="en-US"/>
              </w:rPr>
            </w:pPr>
            <w:r>
              <w:rPr>
                <w:lang w:val="en-US"/>
              </w:rPr>
              <w:t>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spacing w:before="9" w:line="250" w:lineRule="atLeast"/>
              <w:ind w:left="36"/>
              <w:rPr>
                <w:sz w:val="20"/>
              </w:rPr>
            </w:pPr>
            <w:r>
              <w:rPr>
                <w:sz w:val="20"/>
              </w:rPr>
              <w:t>Reactiv gata de utilizare in flacoane originale de la producator cu coduri de</w:t>
            </w:r>
            <w:r>
              <w:rPr>
                <w:spacing w:val="-3"/>
                <w:sz w:val="20"/>
              </w:rPr>
              <w:t xml:space="preserve"> </w:t>
            </w:r>
            <w:r>
              <w:rPr>
                <w:sz w:val="20"/>
              </w:rPr>
              <w:t>bare</w:t>
            </w:r>
            <w:r>
              <w:rPr>
                <w:spacing w:val="-3"/>
                <w:sz w:val="20"/>
              </w:rPr>
              <w:t xml:space="preserve"> </w:t>
            </w:r>
            <w:r>
              <w:rPr>
                <w:sz w:val="20"/>
              </w:rPr>
              <w:t>ce</w:t>
            </w:r>
            <w:r>
              <w:rPr>
                <w:spacing w:val="-3"/>
                <w:sz w:val="20"/>
              </w:rPr>
              <w:t xml:space="preserve"> </w:t>
            </w:r>
            <w:r>
              <w:rPr>
                <w:sz w:val="20"/>
              </w:rPr>
              <w:t>se</w:t>
            </w:r>
            <w:r>
              <w:rPr>
                <w:spacing w:val="-3"/>
                <w:sz w:val="20"/>
              </w:rPr>
              <w:t xml:space="preserve"> </w:t>
            </w:r>
            <w:r>
              <w:rPr>
                <w:sz w:val="20"/>
              </w:rPr>
              <w:t>introduc</w:t>
            </w:r>
            <w:r>
              <w:rPr>
                <w:spacing w:val="-3"/>
                <w:sz w:val="20"/>
              </w:rPr>
              <w:t xml:space="preserve"> </w:t>
            </w:r>
            <w:r>
              <w:rPr>
                <w:sz w:val="20"/>
              </w:rPr>
              <w:t>direct in rotorul de reactiv compatibil cu Respons 910.: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color w:val="FF0000"/>
                <w:lang w:val="fr-FR"/>
              </w:rPr>
            </w:pPr>
            <w:r>
              <w:rPr>
                <w:color w:val="FF0000"/>
                <w:lang w:val="fr-FR"/>
              </w:rPr>
              <w:t>20000.00</w:t>
            </w:r>
          </w:p>
        </w:tc>
      </w:tr>
      <w:tr w:rsidR="00922715"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Default="00922715" w:rsidP="00922715">
            <w:pPr>
              <w:spacing w:before="120"/>
              <w:jc w:val="center"/>
              <w:rPr>
                <w:lang w:val="ro-RO"/>
              </w:rPr>
            </w:pPr>
            <w:r>
              <w:rPr>
                <w:lang w:val="ro-RO"/>
              </w:rPr>
              <w:t>24</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Pr="0024540B" w:rsidRDefault="00922715" w:rsidP="00922715">
            <w:pPr>
              <w:jc w:val="cente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rPr>
                <w:sz w:val="20"/>
              </w:rPr>
            </w:pPr>
          </w:p>
          <w:p w:rsidR="00922715" w:rsidRDefault="00922715" w:rsidP="00922715">
            <w:pPr>
              <w:pStyle w:val="TableParagraph"/>
              <w:rPr>
                <w:sz w:val="20"/>
              </w:rPr>
            </w:pPr>
          </w:p>
          <w:p w:rsidR="00922715" w:rsidRDefault="00922715" w:rsidP="00922715">
            <w:pPr>
              <w:pStyle w:val="TableParagraph"/>
              <w:rPr>
                <w:sz w:val="20"/>
              </w:rPr>
            </w:pPr>
          </w:p>
          <w:p w:rsidR="00922715" w:rsidRDefault="00922715" w:rsidP="00922715">
            <w:pPr>
              <w:pStyle w:val="TableParagraph"/>
              <w:spacing w:before="145"/>
              <w:rPr>
                <w:sz w:val="20"/>
              </w:rPr>
            </w:pPr>
          </w:p>
          <w:p w:rsidR="00922715" w:rsidRDefault="00922715" w:rsidP="00922715">
            <w:pPr>
              <w:pStyle w:val="TableParagraph"/>
              <w:spacing w:before="1" w:line="224" w:lineRule="exact"/>
              <w:ind w:left="36"/>
              <w:rPr>
                <w:sz w:val="20"/>
              </w:rPr>
            </w:pPr>
            <w:r>
              <w:rPr>
                <w:sz w:val="20"/>
              </w:rPr>
              <w:t>Trigliceride</w:t>
            </w:r>
            <w:r>
              <w:rPr>
                <w:spacing w:val="5"/>
                <w:sz w:val="20"/>
              </w:rPr>
              <w:t xml:space="preserve"> </w:t>
            </w:r>
            <w:r>
              <w:rPr>
                <w:spacing w:val="-5"/>
                <w:sz w:val="20"/>
              </w:rPr>
              <w:t>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lang w:val="en-US"/>
              </w:rPr>
            </w:pPr>
            <w:r>
              <w:rPr>
                <w:lang w:val="en-US"/>
              </w:rPr>
              <w:t>2</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spacing w:before="18" w:line="250" w:lineRule="atLeast"/>
              <w:ind w:left="36" w:right="101"/>
              <w:rPr>
                <w:sz w:val="20"/>
              </w:rPr>
            </w:pPr>
            <w:r>
              <w:rPr>
                <w:sz w:val="20"/>
              </w:rPr>
              <w:t>Teste pentru analizatorul</w:t>
            </w:r>
            <w:r>
              <w:rPr>
                <w:spacing w:val="40"/>
                <w:sz w:val="20"/>
              </w:rPr>
              <w:t xml:space="preserve"> </w:t>
            </w:r>
            <w:r>
              <w:rPr>
                <w:sz w:val="20"/>
              </w:rPr>
              <w:t>biochimic automat Respons 910 cu cod de bare</w:t>
            </w:r>
            <w:r>
              <w:rPr>
                <w:spacing w:val="40"/>
                <w:sz w:val="20"/>
              </w:rPr>
              <w:t xml:space="preserve"> </w:t>
            </w:r>
            <w:r>
              <w:rPr>
                <w:sz w:val="20"/>
              </w:rPr>
              <w:t>in ambalalaj original de</w:t>
            </w:r>
            <w:r>
              <w:rPr>
                <w:spacing w:val="-1"/>
                <w:sz w:val="20"/>
              </w:rPr>
              <w:t xml:space="preserve"> </w:t>
            </w:r>
            <w:r>
              <w:rPr>
                <w:sz w:val="20"/>
              </w:rPr>
              <w:t>la producator,</w:t>
            </w:r>
            <w:r>
              <w:rPr>
                <w:spacing w:val="40"/>
                <w:sz w:val="20"/>
              </w:rPr>
              <w:t xml:space="preserve"> </w:t>
            </w:r>
            <w:r>
              <w:rPr>
                <w:sz w:val="20"/>
              </w:rPr>
              <w:t>ce</w:t>
            </w:r>
            <w:r>
              <w:rPr>
                <w:spacing w:val="-1"/>
                <w:sz w:val="20"/>
              </w:rPr>
              <w:t xml:space="preserve"> </w:t>
            </w:r>
            <w:r>
              <w:rPr>
                <w:sz w:val="20"/>
              </w:rPr>
              <w:t>se</w:t>
            </w:r>
            <w:r>
              <w:rPr>
                <w:spacing w:val="-1"/>
                <w:sz w:val="20"/>
              </w:rPr>
              <w:t xml:space="preserve"> </w:t>
            </w:r>
            <w:r>
              <w:rPr>
                <w:sz w:val="20"/>
              </w:rPr>
              <w:t>introduc</w:t>
            </w:r>
            <w:r>
              <w:rPr>
                <w:spacing w:val="-1"/>
                <w:sz w:val="20"/>
              </w:rPr>
              <w:t xml:space="preserve"> </w:t>
            </w:r>
            <w:r>
              <w:rPr>
                <w:sz w:val="20"/>
              </w:rPr>
              <w:t>direct in rotorul de reactiv compatibil cu Respons 910.</w:t>
            </w:r>
            <w:r>
              <w:rPr>
                <w:spacing w:val="40"/>
                <w:sz w:val="20"/>
              </w:rPr>
              <w:t xml:space="preserve"> </w:t>
            </w:r>
            <w:r>
              <w:rPr>
                <w:sz w:val="20"/>
              </w:rPr>
              <w:t>Impachetare : flacoane 4x200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color w:val="FF0000"/>
                <w:lang w:val="fr-FR"/>
              </w:rPr>
            </w:pPr>
            <w:r>
              <w:rPr>
                <w:color w:val="FF0000"/>
                <w:lang w:val="fr-FR"/>
              </w:rPr>
              <w:t>15000.00</w:t>
            </w:r>
          </w:p>
        </w:tc>
      </w:tr>
      <w:tr w:rsidR="00922715"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Default="00922715" w:rsidP="00922715">
            <w:pPr>
              <w:spacing w:before="120"/>
              <w:jc w:val="center"/>
              <w:rPr>
                <w:lang w:val="ro-RO"/>
              </w:rPr>
            </w:pPr>
            <w:r>
              <w:rPr>
                <w:lang w:val="ro-RO"/>
              </w:rPr>
              <w:t>25</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Pr="00A65820" w:rsidRDefault="00922715" w:rsidP="00922715">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rPr>
                <w:sz w:val="20"/>
              </w:rPr>
            </w:pPr>
          </w:p>
          <w:p w:rsidR="00922715" w:rsidRDefault="00922715" w:rsidP="00922715">
            <w:pPr>
              <w:pStyle w:val="TableParagraph"/>
              <w:rPr>
                <w:sz w:val="20"/>
              </w:rPr>
            </w:pPr>
          </w:p>
          <w:p w:rsidR="00922715" w:rsidRDefault="00922715" w:rsidP="00922715">
            <w:pPr>
              <w:pStyle w:val="TableParagraph"/>
              <w:spacing w:before="111"/>
              <w:rPr>
                <w:sz w:val="20"/>
              </w:rPr>
            </w:pPr>
          </w:p>
          <w:p w:rsidR="00922715" w:rsidRDefault="00922715" w:rsidP="00922715">
            <w:pPr>
              <w:pStyle w:val="TableParagraph"/>
              <w:spacing w:before="1" w:line="224" w:lineRule="exact"/>
              <w:ind w:left="36"/>
              <w:rPr>
                <w:sz w:val="20"/>
              </w:rPr>
            </w:pPr>
            <w:r>
              <w:rPr>
                <w:sz w:val="20"/>
              </w:rPr>
              <w:t>Kit</w:t>
            </w:r>
            <w:r>
              <w:rPr>
                <w:spacing w:val="3"/>
                <w:sz w:val="20"/>
              </w:rPr>
              <w:t xml:space="preserve"> </w:t>
            </w:r>
            <w:r>
              <w:rPr>
                <w:sz w:val="20"/>
              </w:rPr>
              <w:t>de</w:t>
            </w:r>
            <w:r>
              <w:rPr>
                <w:spacing w:val="-1"/>
                <w:sz w:val="20"/>
              </w:rPr>
              <w:t xml:space="preserve"> </w:t>
            </w:r>
            <w:r>
              <w:rPr>
                <w:spacing w:val="-2"/>
                <w:sz w:val="20"/>
              </w:rPr>
              <w:t>mentinanta</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lang w:val="en-US"/>
              </w:rPr>
            </w:pPr>
            <w:r>
              <w:rPr>
                <w:lang w:val="en-US"/>
              </w:rPr>
              <w:t>2</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pStyle w:val="TableParagraph"/>
              <w:spacing w:before="9" w:line="250" w:lineRule="atLeast"/>
              <w:ind w:left="36" w:right="101" w:firstLine="52"/>
              <w:rPr>
                <w:sz w:val="20"/>
              </w:rPr>
            </w:pPr>
            <w:r>
              <w:rPr>
                <w:sz w:val="20"/>
              </w:rPr>
              <w:t>Un set sa se include toate necesare consumabile, care trebuie sa fiu schimbate puna plan de mentinanta pentru analizatorul</w:t>
            </w:r>
            <w:r>
              <w:rPr>
                <w:spacing w:val="40"/>
                <w:sz w:val="20"/>
              </w:rPr>
              <w:t xml:space="preserve"> </w:t>
            </w:r>
            <w:r>
              <w:rPr>
                <w:sz w:val="20"/>
              </w:rPr>
              <w:t>biochimic automat Respons 910</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color w:val="FF0000"/>
                <w:lang w:val="fr-FR"/>
              </w:rPr>
            </w:pPr>
            <w:r>
              <w:rPr>
                <w:color w:val="FF0000"/>
                <w:lang w:val="fr-FR"/>
              </w:rPr>
              <w:t>20000.00</w:t>
            </w:r>
          </w:p>
        </w:tc>
      </w:tr>
      <w:tr w:rsidR="00922715"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Default="00922715" w:rsidP="00922715">
            <w:pPr>
              <w:spacing w:before="120"/>
              <w:jc w:val="center"/>
              <w:rPr>
                <w:lang w:val="ro-RO"/>
              </w:rPr>
            </w:pPr>
            <w:r>
              <w:rPr>
                <w:lang w:val="ro-RO"/>
              </w:rPr>
              <w:t>26</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922715" w:rsidRPr="0024540B" w:rsidRDefault="00922715" w:rsidP="00922715">
            <w:pPr>
              <w:jc w:val="center"/>
              <w:rPr>
                <w:highlight w:val="yellow"/>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sz w:val="22"/>
                <w:szCs w:val="22"/>
                <w:lang w:val="en-US"/>
              </w:rPr>
            </w:pPr>
            <w:r w:rsidRPr="00922715">
              <w:rPr>
                <w:lang w:val="en-US"/>
              </w:rPr>
              <w:t>Lampa</w:t>
            </w:r>
            <w:r w:rsidRPr="00922715">
              <w:rPr>
                <w:spacing w:val="1"/>
                <w:lang w:val="en-US"/>
              </w:rPr>
              <w:t xml:space="preserve"> </w:t>
            </w:r>
            <w:r w:rsidRPr="00922715">
              <w:rPr>
                <w:lang w:val="en-US"/>
              </w:rPr>
              <w:t>pentru</w:t>
            </w:r>
            <w:r w:rsidRPr="00922715">
              <w:rPr>
                <w:spacing w:val="1"/>
                <w:lang w:val="en-US"/>
              </w:rPr>
              <w:t xml:space="preserve"> </w:t>
            </w:r>
            <w:r w:rsidRPr="00922715">
              <w:rPr>
                <w:lang w:val="en-US"/>
              </w:rPr>
              <w:t>analizatorul</w:t>
            </w:r>
            <w:r w:rsidRPr="00922715">
              <w:rPr>
                <w:spacing w:val="55"/>
                <w:lang w:val="en-US"/>
              </w:rPr>
              <w:t xml:space="preserve"> </w:t>
            </w:r>
            <w:r w:rsidRPr="00922715">
              <w:rPr>
                <w:lang w:val="en-US"/>
              </w:rPr>
              <w:t>biochimic</w:t>
            </w:r>
            <w:r w:rsidRPr="00922715">
              <w:rPr>
                <w:spacing w:val="-1"/>
                <w:lang w:val="en-US"/>
              </w:rPr>
              <w:t xml:space="preserve"> </w:t>
            </w:r>
            <w:r w:rsidRPr="00922715">
              <w:rPr>
                <w:lang w:val="en-US"/>
              </w:rPr>
              <w:t>automat</w:t>
            </w:r>
            <w:r w:rsidRPr="00922715">
              <w:rPr>
                <w:spacing w:val="3"/>
                <w:lang w:val="en-US"/>
              </w:rPr>
              <w:t xml:space="preserve"> </w:t>
            </w:r>
            <w:r w:rsidRPr="00922715">
              <w:rPr>
                <w:lang w:val="en-US"/>
              </w:rPr>
              <w:t xml:space="preserve">Respons </w:t>
            </w:r>
            <w:r w:rsidRPr="00922715">
              <w:rPr>
                <w:spacing w:val="-5"/>
                <w:lang w:val="en-US"/>
              </w:rPr>
              <w:t>910</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922715" w:rsidRPr="00922715" w:rsidRDefault="00922715" w:rsidP="00922715">
            <w:pP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lang w:val="en-US"/>
              </w:rPr>
            </w:pPr>
            <w:r>
              <w:rPr>
                <w:lang w:val="en-US"/>
              </w:rPr>
              <w:t>1</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lang w:val="fr-FR"/>
              </w:rPr>
            </w:pP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922715" w:rsidRDefault="00922715" w:rsidP="00922715">
            <w:pPr>
              <w:rPr>
                <w:color w:val="FF0000"/>
                <w:lang w:val="fr-FR"/>
              </w:rPr>
            </w:pPr>
            <w:r>
              <w:rPr>
                <w:color w:val="FF0000"/>
                <w:lang w:val="fr-FR"/>
              </w:rPr>
              <w:t>2000.00</w:t>
            </w:r>
          </w:p>
        </w:tc>
      </w:tr>
      <w:tr w:rsidR="002D5F88"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spacing w:before="120"/>
              <w:jc w:val="center"/>
              <w:rPr>
                <w:lang w:val="ro-RO"/>
              </w:rPr>
            </w:pP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Pr="0024540B" w:rsidRDefault="002D5F88" w:rsidP="002D5F88">
            <w:pPr>
              <w:jc w:val="center"/>
              <w:rPr>
                <w:highlight w:val="yellow"/>
                <w:lang w:val="en-US"/>
              </w:rPr>
            </w:pP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pStyle w:val="TableParagraph"/>
              <w:rPr>
                <w:sz w:val="20"/>
              </w:rPr>
            </w:pPr>
          </w:p>
          <w:p w:rsidR="002D5F88" w:rsidRDefault="002D5F88" w:rsidP="002D5F88">
            <w:pPr>
              <w:pStyle w:val="TableParagraph"/>
              <w:rPr>
                <w:sz w:val="20"/>
              </w:rPr>
            </w:pPr>
          </w:p>
          <w:p w:rsidR="002D5F88" w:rsidRDefault="002D5F88" w:rsidP="002D5F88">
            <w:pPr>
              <w:pStyle w:val="TableParagraph"/>
              <w:rPr>
                <w:sz w:val="20"/>
              </w:rPr>
            </w:pPr>
          </w:p>
          <w:p w:rsidR="002D5F88" w:rsidRDefault="002D5F88" w:rsidP="002D5F88">
            <w:pPr>
              <w:pStyle w:val="TableParagraph"/>
              <w:rPr>
                <w:sz w:val="20"/>
              </w:rPr>
            </w:pPr>
          </w:p>
          <w:p w:rsidR="002D5F88" w:rsidRDefault="002D5F88" w:rsidP="002D5F88">
            <w:pPr>
              <w:pStyle w:val="TableParagraph"/>
              <w:rPr>
                <w:sz w:val="20"/>
              </w:rPr>
            </w:pPr>
          </w:p>
          <w:p w:rsidR="002D5F88" w:rsidRDefault="002D5F88" w:rsidP="002D5F88">
            <w:pPr>
              <w:pStyle w:val="TableParagraph"/>
              <w:rPr>
                <w:sz w:val="20"/>
              </w:rPr>
            </w:pPr>
          </w:p>
          <w:p w:rsidR="002D5F88" w:rsidRDefault="002D5F88" w:rsidP="002D5F88">
            <w:pPr>
              <w:pStyle w:val="TableParagraph"/>
              <w:rPr>
                <w:sz w:val="20"/>
              </w:rPr>
            </w:pPr>
          </w:p>
          <w:p w:rsidR="002D5F88" w:rsidRDefault="002D5F88" w:rsidP="002D5F88">
            <w:pPr>
              <w:pStyle w:val="TableParagraph"/>
              <w:spacing w:before="22"/>
              <w:rPr>
                <w:sz w:val="20"/>
              </w:rPr>
            </w:pPr>
          </w:p>
          <w:p w:rsidR="002D5F88" w:rsidRDefault="002D5F88" w:rsidP="002D5F88">
            <w:pPr>
              <w:pStyle w:val="TableParagraph"/>
              <w:spacing w:line="224" w:lineRule="exact"/>
              <w:ind w:left="36"/>
              <w:rPr>
                <w:sz w:val="20"/>
              </w:rPr>
            </w:pPr>
            <w:r>
              <w:rPr>
                <w:sz w:val="20"/>
              </w:rPr>
              <w:t>HbA1c</w:t>
            </w:r>
            <w:r>
              <w:rPr>
                <w:spacing w:val="-8"/>
                <w:sz w:val="20"/>
              </w:rPr>
              <w:t xml:space="preserve"> </w:t>
            </w:r>
            <w:r>
              <w:rPr>
                <w:sz w:val="20"/>
              </w:rPr>
              <w:t>net</w:t>
            </w:r>
            <w:r>
              <w:rPr>
                <w:spacing w:val="-2"/>
                <w:sz w:val="20"/>
              </w:rPr>
              <w:t xml:space="preserve"> </w:t>
            </w:r>
            <w:r>
              <w:rPr>
                <w:spacing w:val="-5"/>
                <w:sz w:val="20"/>
              </w:rPr>
              <w:t>FS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2D5F88" w:rsidRPr="00922715" w:rsidRDefault="002D5F88" w:rsidP="002D5F88">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rPr>
                <w:lang w:val="en-US"/>
              </w:rPr>
            </w:pPr>
            <w:r>
              <w:rPr>
                <w:lang w:val="en-US"/>
              </w:rPr>
              <w:t>4</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pStyle w:val="TableParagraph"/>
              <w:spacing w:line="250" w:lineRule="atLeast"/>
              <w:ind w:left="0"/>
              <w:rPr>
                <w:sz w:val="20"/>
              </w:rPr>
            </w:pPr>
            <w:r>
              <w:rPr>
                <w:sz w:val="20"/>
              </w:rPr>
              <w:t>reactiv pentru determinarea cantitativa a hemoglobinei glicate (HbA1c) din singe integral cu hemoliza automata la bordul analizatorului. Metoda de determinare: enzimatica. Reageti: lichid stabil, gata de folosire, bireagent.Impachetare: flacoane 4*100 teste in ambalaj original de la producator cu coduri de bare compatibil cu Respons 910</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rPr>
                <w:color w:val="FF0000"/>
                <w:lang w:val="fr-FR"/>
              </w:rPr>
            </w:pPr>
            <w:r>
              <w:rPr>
                <w:color w:val="FF0000"/>
                <w:lang w:val="fr-FR"/>
              </w:rPr>
              <w:t>40000.00</w:t>
            </w:r>
          </w:p>
        </w:tc>
      </w:tr>
      <w:tr w:rsidR="002D5F88"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spacing w:before="120"/>
              <w:jc w:val="center"/>
              <w:rPr>
                <w:lang w:val="ro-RO"/>
              </w:rPr>
            </w:pP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Pr="0024540B" w:rsidRDefault="002D5F88" w:rsidP="002D5F88">
            <w:pPr>
              <w:jc w:val="center"/>
              <w:rPr>
                <w:highlight w:val="yellow"/>
                <w:lang w:val="en-US"/>
              </w:rPr>
            </w:pP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pStyle w:val="TableParagraph"/>
              <w:rPr>
                <w:sz w:val="20"/>
              </w:rPr>
            </w:pPr>
          </w:p>
          <w:p w:rsidR="002D5F88" w:rsidRDefault="002D5F88" w:rsidP="002D5F88">
            <w:pPr>
              <w:pStyle w:val="TableParagraph"/>
              <w:rPr>
                <w:sz w:val="20"/>
              </w:rPr>
            </w:pPr>
          </w:p>
          <w:p w:rsidR="002D5F88" w:rsidRDefault="002D5F88" w:rsidP="002D5F88">
            <w:pPr>
              <w:pStyle w:val="TableParagraph"/>
              <w:rPr>
                <w:sz w:val="20"/>
              </w:rPr>
            </w:pPr>
          </w:p>
          <w:p w:rsidR="002D5F88" w:rsidRDefault="002D5F88" w:rsidP="002D5F88">
            <w:pPr>
              <w:pStyle w:val="TableParagraph"/>
              <w:rPr>
                <w:sz w:val="20"/>
              </w:rPr>
            </w:pPr>
          </w:p>
          <w:p w:rsidR="002D5F88" w:rsidRDefault="002D5F88" w:rsidP="002D5F88">
            <w:pPr>
              <w:pStyle w:val="TableParagraph"/>
              <w:spacing w:before="179"/>
              <w:rPr>
                <w:sz w:val="20"/>
              </w:rPr>
            </w:pPr>
          </w:p>
          <w:p w:rsidR="002D5F88" w:rsidRDefault="002D5F88" w:rsidP="002D5F88">
            <w:pPr>
              <w:pStyle w:val="TableParagraph"/>
              <w:spacing w:before="1" w:line="224" w:lineRule="exact"/>
              <w:ind w:left="36"/>
              <w:rPr>
                <w:sz w:val="20"/>
              </w:rPr>
            </w:pPr>
            <w:r>
              <w:rPr>
                <w:sz w:val="20"/>
              </w:rPr>
              <w:t>HbA1c</w:t>
            </w:r>
            <w:r>
              <w:rPr>
                <w:spacing w:val="-12"/>
                <w:sz w:val="20"/>
              </w:rPr>
              <w:t xml:space="preserve"> </w:t>
            </w:r>
            <w:r>
              <w:rPr>
                <w:sz w:val="20"/>
              </w:rPr>
              <w:t>net</w:t>
            </w:r>
            <w:r>
              <w:rPr>
                <w:spacing w:val="-7"/>
                <w:sz w:val="20"/>
              </w:rPr>
              <w:t xml:space="preserve"> </w:t>
            </w:r>
            <w:r>
              <w:rPr>
                <w:sz w:val="20"/>
              </w:rPr>
              <w:t>Hemolysing</w:t>
            </w:r>
            <w:r>
              <w:rPr>
                <w:spacing w:val="-9"/>
                <w:sz w:val="20"/>
              </w:rPr>
              <w:t xml:space="preserve"> </w:t>
            </w:r>
            <w:r>
              <w:rPr>
                <w:spacing w:val="-2"/>
                <w:sz w:val="20"/>
              </w:rPr>
              <w:t>Solution</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2D5F88" w:rsidRPr="00922715" w:rsidRDefault="002D5F88" w:rsidP="002D5F88">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rPr>
                <w:lang w:val="en-US"/>
              </w:rPr>
            </w:pPr>
            <w:r>
              <w:rPr>
                <w:lang w:val="en-US"/>
              </w:rPr>
              <w:t>2.5</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pStyle w:val="TableParagraph"/>
              <w:spacing w:before="48" w:line="266" w:lineRule="auto"/>
              <w:ind w:left="36" w:right="77"/>
              <w:rPr>
                <w:sz w:val="20"/>
              </w:rPr>
            </w:pPr>
            <w:r>
              <w:rPr>
                <w:sz w:val="20"/>
              </w:rPr>
              <w:t>Solutie de lizare HbA1c pentru prepararea probelor de singe integral,calibratori si controale. Solutie</w:t>
            </w:r>
            <w:r>
              <w:rPr>
                <w:spacing w:val="40"/>
                <w:sz w:val="20"/>
              </w:rPr>
              <w:t xml:space="preserve"> </w:t>
            </w:r>
            <w:r>
              <w:rPr>
                <w:sz w:val="20"/>
              </w:rPr>
              <w:t>gata de utilizare in flacoane originale de la producator cu coduri de</w:t>
            </w:r>
            <w:r>
              <w:rPr>
                <w:spacing w:val="-3"/>
                <w:sz w:val="20"/>
              </w:rPr>
              <w:t xml:space="preserve"> </w:t>
            </w:r>
            <w:r>
              <w:rPr>
                <w:sz w:val="20"/>
              </w:rPr>
              <w:t>bare</w:t>
            </w:r>
            <w:r>
              <w:rPr>
                <w:spacing w:val="-3"/>
                <w:sz w:val="20"/>
              </w:rPr>
              <w:t xml:space="preserve"> </w:t>
            </w:r>
            <w:r>
              <w:rPr>
                <w:sz w:val="20"/>
              </w:rPr>
              <w:t>ce</w:t>
            </w:r>
            <w:r>
              <w:rPr>
                <w:spacing w:val="-3"/>
                <w:sz w:val="20"/>
              </w:rPr>
              <w:t xml:space="preserve"> </w:t>
            </w:r>
            <w:r>
              <w:rPr>
                <w:sz w:val="20"/>
              </w:rPr>
              <w:t>se</w:t>
            </w:r>
            <w:r>
              <w:rPr>
                <w:spacing w:val="-3"/>
                <w:sz w:val="20"/>
              </w:rPr>
              <w:t xml:space="preserve"> </w:t>
            </w:r>
            <w:r>
              <w:rPr>
                <w:sz w:val="20"/>
              </w:rPr>
              <w:t>introduc</w:t>
            </w:r>
            <w:r>
              <w:rPr>
                <w:spacing w:val="-3"/>
                <w:sz w:val="20"/>
              </w:rPr>
              <w:t xml:space="preserve"> </w:t>
            </w:r>
            <w:r>
              <w:rPr>
                <w:sz w:val="20"/>
              </w:rPr>
              <w:t>direct in rotorul de reactiv compatibil cu Respons 910.</w:t>
            </w:r>
          </w:p>
          <w:p w:rsidR="002D5F88" w:rsidRDefault="002D5F88" w:rsidP="002D5F88">
            <w:pPr>
              <w:pStyle w:val="TableParagraph"/>
              <w:spacing w:line="226" w:lineRule="exact"/>
              <w:ind w:left="36"/>
              <w:rPr>
                <w:sz w:val="20"/>
              </w:rPr>
            </w:pPr>
            <w:r>
              <w:rPr>
                <w:sz w:val="20"/>
              </w:rPr>
              <w:t>Impachitare:</w:t>
            </w:r>
            <w:r>
              <w:rPr>
                <w:spacing w:val="7"/>
                <w:sz w:val="20"/>
              </w:rPr>
              <w:t xml:space="preserve"> </w:t>
            </w:r>
            <w:r>
              <w:rPr>
                <w:sz w:val="20"/>
              </w:rPr>
              <w:t>4*200</w:t>
            </w:r>
            <w:r>
              <w:rPr>
                <w:spacing w:val="6"/>
                <w:sz w:val="20"/>
              </w:rPr>
              <w:t xml:space="preserve"> </w:t>
            </w:r>
            <w:r>
              <w:rPr>
                <w:spacing w:val="-4"/>
                <w:sz w:val="20"/>
              </w:rPr>
              <w:t>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rPr>
                <w:color w:val="FF0000"/>
                <w:lang w:val="fr-FR"/>
              </w:rPr>
            </w:pPr>
            <w:r>
              <w:rPr>
                <w:color w:val="FF0000"/>
                <w:lang w:val="fr-FR"/>
              </w:rPr>
              <w:t>4000.00</w:t>
            </w:r>
          </w:p>
        </w:tc>
      </w:tr>
      <w:tr w:rsidR="002D5F88"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spacing w:before="120"/>
              <w:jc w:val="center"/>
              <w:rPr>
                <w:lang w:val="ro-RO"/>
              </w:rPr>
            </w:pP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Pr="0024540B" w:rsidRDefault="002D5F88" w:rsidP="002D5F88">
            <w:pPr>
              <w:jc w:val="center"/>
              <w:rPr>
                <w:highlight w:val="yellow"/>
                <w:lang w:val="en-US"/>
              </w:rPr>
            </w:pP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pStyle w:val="TableParagraph"/>
              <w:rPr>
                <w:sz w:val="20"/>
              </w:rPr>
            </w:pPr>
          </w:p>
          <w:p w:rsidR="002D5F88" w:rsidRDefault="002D5F88" w:rsidP="002D5F88">
            <w:pPr>
              <w:pStyle w:val="TableParagraph"/>
              <w:spacing w:before="77"/>
              <w:rPr>
                <w:sz w:val="20"/>
              </w:rPr>
            </w:pPr>
          </w:p>
          <w:p w:rsidR="002D5F88" w:rsidRDefault="002D5F88" w:rsidP="002D5F88">
            <w:pPr>
              <w:pStyle w:val="TableParagraph"/>
              <w:spacing w:before="1" w:line="224" w:lineRule="exact"/>
              <w:ind w:left="36"/>
              <w:rPr>
                <w:sz w:val="20"/>
              </w:rPr>
            </w:pPr>
            <w:r>
              <w:rPr>
                <w:sz w:val="20"/>
              </w:rPr>
              <w:lastRenderedPageBreak/>
              <w:t>TruCal</w:t>
            </w:r>
            <w:r>
              <w:rPr>
                <w:spacing w:val="-1"/>
                <w:sz w:val="20"/>
              </w:rPr>
              <w:t xml:space="preserve"> </w:t>
            </w:r>
            <w:r>
              <w:rPr>
                <w:sz w:val="20"/>
              </w:rPr>
              <w:t>HbA1c</w:t>
            </w:r>
            <w:r>
              <w:rPr>
                <w:spacing w:val="-4"/>
                <w:sz w:val="20"/>
              </w:rPr>
              <w:t xml:space="preserve"> </w:t>
            </w:r>
            <w:r>
              <w:rPr>
                <w:spacing w:val="-5"/>
                <w:sz w:val="20"/>
              </w:rPr>
              <w:t>net</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2D5F88" w:rsidRPr="00922715" w:rsidRDefault="002D5F88" w:rsidP="002D5F88">
            <w:pPr>
              <w:rPr>
                <w:lang w:val="en-US"/>
              </w:rPr>
            </w:pPr>
            <w:r>
              <w:rPr>
                <w:lang w:val="en-US"/>
              </w:rPr>
              <w:lastRenderedPageBreak/>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rPr>
                <w:lang w:val="en-US"/>
              </w:rPr>
            </w:pPr>
            <w:r>
              <w:rPr>
                <w:lang w:val="en-US"/>
              </w:rPr>
              <w:t>2</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pStyle w:val="TableParagraph"/>
              <w:spacing w:line="254" w:lineRule="exact"/>
              <w:ind w:left="36" w:right="101"/>
              <w:rPr>
                <w:sz w:val="20"/>
              </w:rPr>
            </w:pPr>
            <w:r>
              <w:rPr>
                <w:sz w:val="20"/>
              </w:rPr>
              <w:t xml:space="preserve">Calibrator leofisizat bazat pe material din singe </w:t>
            </w:r>
            <w:r>
              <w:rPr>
                <w:sz w:val="20"/>
              </w:rPr>
              <w:lastRenderedPageBreak/>
              <w:t>uman. Set 2*0,3ml in ambalaj original de la acelasi producator cu reativul pentru Hb1Ac.</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rPr>
                <w:color w:val="FF0000"/>
                <w:lang w:val="fr-FR"/>
              </w:rPr>
            </w:pPr>
            <w:r>
              <w:rPr>
                <w:color w:val="FF0000"/>
                <w:lang w:val="fr-FR"/>
              </w:rPr>
              <w:lastRenderedPageBreak/>
              <w:t>6000.00</w:t>
            </w:r>
          </w:p>
        </w:tc>
      </w:tr>
      <w:tr w:rsidR="002D5F88"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spacing w:before="120"/>
              <w:jc w:val="center"/>
              <w:rPr>
                <w:lang w:val="ro-RO"/>
              </w:rPr>
            </w:pP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Pr="0024540B" w:rsidRDefault="002D5F88" w:rsidP="002D5F88">
            <w:pPr>
              <w:jc w:val="center"/>
              <w:rPr>
                <w:highlight w:val="yellow"/>
                <w:lang w:val="en-US"/>
              </w:rPr>
            </w:pP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pStyle w:val="TableParagraph"/>
              <w:rPr>
                <w:sz w:val="20"/>
              </w:rPr>
            </w:pPr>
          </w:p>
          <w:p w:rsidR="002D5F88" w:rsidRDefault="002D5F88" w:rsidP="002D5F88">
            <w:pPr>
              <w:pStyle w:val="TableParagraph"/>
              <w:rPr>
                <w:sz w:val="20"/>
              </w:rPr>
            </w:pPr>
          </w:p>
          <w:p w:rsidR="002D5F88" w:rsidRDefault="002D5F88" w:rsidP="002D5F88">
            <w:pPr>
              <w:pStyle w:val="TableParagraph"/>
              <w:rPr>
                <w:sz w:val="20"/>
              </w:rPr>
            </w:pPr>
          </w:p>
          <w:p w:rsidR="002D5F88" w:rsidRDefault="002D5F88" w:rsidP="002D5F88">
            <w:pPr>
              <w:pStyle w:val="TableParagraph"/>
              <w:spacing w:before="145"/>
              <w:rPr>
                <w:sz w:val="20"/>
              </w:rPr>
            </w:pPr>
          </w:p>
          <w:p w:rsidR="002D5F88" w:rsidRDefault="002D5F88" w:rsidP="002D5F88">
            <w:pPr>
              <w:pStyle w:val="TableParagraph"/>
              <w:spacing w:before="1" w:line="224" w:lineRule="exact"/>
              <w:ind w:left="36"/>
              <w:rPr>
                <w:sz w:val="20"/>
              </w:rPr>
            </w:pPr>
            <w:r>
              <w:rPr>
                <w:sz w:val="20"/>
              </w:rPr>
              <w:t>TruLab</w:t>
            </w:r>
            <w:r>
              <w:rPr>
                <w:spacing w:val="-10"/>
                <w:sz w:val="20"/>
              </w:rPr>
              <w:t xml:space="preserve"> </w:t>
            </w:r>
            <w:r>
              <w:rPr>
                <w:sz w:val="20"/>
              </w:rPr>
              <w:t>HbA1c</w:t>
            </w:r>
            <w:r>
              <w:rPr>
                <w:spacing w:val="41"/>
                <w:sz w:val="20"/>
              </w:rPr>
              <w:t xml:space="preserve"> </w:t>
            </w:r>
            <w:r>
              <w:rPr>
                <w:sz w:val="20"/>
              </w:rPr>
              <w:t>net</w:t>
            </w:r>
            <w:r>
              <w:rPr>
                <w:spacing w:val="-1"/>
                <w:sz w:val="20"/>
              </w:rPr>
              <w:t xml:space="preserve"> </w:t>
            </w:r>
            <w:r>
              <w:rPr>
                <w:sz w:val="20"/>
              </w:rPr>
              <w:t>Level</w:t>
            </w:r>
            <w:r>
              <w:rPr>
                <w:spacing w:val="-1"/>
                <w:sz w:val="20"/>
              </w:rPr>
              <w:t xml:space="preserve"> </w:t>
            </w:r>
            <w:r>
              <w:rPr>
                <w:spacing w:val="-10"/>
                <w:sz w:val="20"/>
              </w:rPr>
              <w:t>1</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2D5F88" w:rsidRPr="00922715" w:rsidRDefault="002D5F88" w:rsidP="002D5F88">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rPr>
                <w:lang w:val="en-US"/>
              </w:rPr>
            </w:pPr>
            <w:r>
              <w:rPr>
                <w:lang w:val="en-US"/>
              </w:rPr>
              <w:t>0.50</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pStyle w:val="TableParagraph"/>
              <w:spacing w:before="42"/>
              <w:rPr>
                <w:sz w:val="20"/>
              </w:rPr>
            </w:pPr>
          </w:p>
          <w:p w:rsidR="002D5F88" w:rsidRDefault="002D5F88" w:rsidP="002D5F88">
            <w:pPr>
              <w:pStyle w:val="TableParagraph"/>
              <w:spacing w:before="1" w:line="250" w:lineRule="atLeast"/>
              <w:ind w:left="36"/>
              <w:rPr>
                <w:sz w:val="20"/>
              </w:rPr>
            </w:pPr>
            <w:r>
              <w:rPr>
                <w:sz w:val="20"/>
              </w:rPr>
              <w:t>Material de control</w:t>
            </w:r>
            <w:r>
              <w:rPr>
                <w:spacing w:val="40"/>
                <w:sz w:val="20"/>
              </w:rPr>
              <w:t xml:space="preserve"> </w:t>
            </w:r>
            <w:r>
              <w:rPr>
                <w:sz w:val="20"/>
              </w:rPr>
              <w:t>leofilizat bazat pe material din singe uman, pentru verificarea valorilor normale de Hb1Ac. Ambalaj: flacoane 6*1 ml, de la acelasi producator cu reactivul pentru HbA1c.</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rPr>
                <w:color w:val="FF0000"/>
                <w:lang w:val="fr-FR"/>
              </w:rPr>
            </w:pPr>
            <w:r>
              <w:rPr>
                <w:color w:val="FF0000"/>
                <w:lang w:val="fr-FR"/>
              </w:rPr>
              <w:t>4000.00</w:t>
            </w:r>
          </w:p>
        </w:tc>
      </w:tr>
      <w:tr w:rsidR="002D5F88" w:rsidRPr="00922715"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spacing w:before="120"/>
              <w:jc w:val="center"/>
              <w:rPr>
                <w:lang w:val="ro-RO"/>
              </w:rPr>
            </w:pP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Pr="0024540B" w:rsidRDefault="002D5F88" w:rsidP="002D5F88">
            <w:pPr>
              <w:jc w:val="center"/>
              <w:rPr>
                <w:highlight w:val="yellow"/>
                <w:lang w:val="en-US"/>
              </w:rPr>
            </w:pP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2D5F88" w:rsidRPr="00922715" w:rsidRDefault="002D5F88" w:rsidP="002D5F88">
            <w:pPr>
              <w:rPr>
                <w:sz w:val="22"/>
                <w:szCs w:val="22"/>
                <w:lang w:val="en-US"/>
              </w:rPr>
            </w:pPr>
            <w:r>
              <w:t>TruLab</w:t>
            </w:r>
            <w:r>
              <w:rPr>
                <w:spacing w:val="-10"/>
              </w:rPr>
              <w:t xml:space="preserve"> </w:t>
            </w:r>
            <w:r>
              <w:t>HbA1c</w:t>
            </w:r>
            <w:r>
              <w:rPr>
                <w:spacing w:val="41"/>
              </w:rPr>
              <w:t xml:space="preserve"> </w:t>
            </w:r>
            <w:r>
              <w:t>net</w:t>
            </w:r>
            <w:r>
              <w:rPr>
                <w:spacing w:val="-1"/>
              </w:rPr>
              <w:t xml:space="preserve"> </w:t>
            </w:r>
            <w:r>
              <w:t>Level</w:t>
            </w:r>
            <w:r>
              <w:rPr>
                <w:spacing w:val="-1"/>
              </w:rPr>
              <w:t xml:space="preserve"> </w:t>
            </w:r>
            <w:r>
              <w:rPr>
                <w:spacing w:val="-10"/>
              </w:rPr>
              <w:t>2</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2D5F88" w:rsidRPr="00922715" w:rsidRDefault="002D5F88" w:rsidP="002D5F88">
            <w:pP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rPr>
                <w:lang w:val="en-US"/>
              </w:rPr>
            </w:pPr>
            <w:r>
              <w:rPr>
                <w:lang w:val="en-US"/>
              </w:rPr>
              <w:t>0.50</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2D5F88" w:rsidRPr="002D5F88" w:rsidRDefault="002D5F88" w:rsidP="002D5F88">
            <w:pPr>
              <w:rPr>
                <w:lang w:val="en-US"/>
              </w:rPr>
            </w:pPr>
            <w:r w:rsidRPr="002D5F88">
              <w:rPr>
                <w:lang w:val="en-US"/>
              </w:rPr>
              <w:t>Material de</w:t>
            </w:r>
            <w:r w:rsidRPr="002D5F88">
              <w:rPr>
                <w:spacing w:val="-1"/>
                <w:lang w:val="en-US"/>
              </w:rPr>
              <w:t xml:space="preserve"> </w:t>
            </w:r>
            <w:r w:rsidRPr="002D5F88">
              <w:rPr>
                <w:lang w:val="en-US"/>
              </w:rPr>
              <w:t>control</w:t>
            </w:r>
            <w:r w:rsidRPr="002D5F88">
              <w:rPr>
                <w:spacing w:val="40"/>
                <w:lang w:val="en-US"/>
              </w:rPr>
              <w:t xml:space="preserve"> </w:t>
            </w:r>
            <w:r w:rsidRPr="002D5F88">
              <w:rPr>
                <w:lang w:val="en-US"/>
              </w:rPr>
              <w:t>leofilizat bazat pe</w:t>
            </w:r>
            <w:r w:rsidRPr="002D5F88">
              <w:rPr>
                <w:spacing w:val="-1"/>
                <w:lang w:val="en-US"/>
              </w:rPr>
              <w:t xml:space="preserve"> </w:t>
            </w:r>
            <w:r w:rsidRPr="002D5F88">
              <w:rPr>
                <w:lang w:val="en-US"/>
              </w:rPr>
              <w:t>material din singe uman, pentru verificarea valorilor patologice de</w:t>
            </w:r>
            <w:r w:rsidRPr="002D5F88">
              <w:rPr>
                <w:spacing w:val="-2"/>
                <w:lang w:val="en-US"/>
              </w:rPr>
              <w:t xml:space="preserve"> </w:t>
            </w:r>
            <w:r w:rsidRPr="002D5F88">
              <w:rPr>
                <w:lang w:val="en-US"/>
              </w:rPr>
              <w:t>Hb1Ac. Ambalaj: flacoane</w:t>
            </w:r>
            <w:r w:rsidRPr="002D5F88">
              <w:rPr>
                <w:spacing w:val="-2"/>
                <w:lang w:val="en-US"/>
              </w:rPr>
              <w:t xml:space="preserve"> </w:t>
            </w:r>
            <w:r w:rsidRPr="002D5F88">
              <w:rPr>
                <w:lang w:val="en-US"/>
              </w:rPr>
              <w:t>6*1 ml, de</w:t>
            </w:r>
            <w:r w:rsidRPr="002D5F88">
              <w:rPr>
                <w:spacing w:val="-2"/>
                <w:lang w:val="en-US"/>
              </w:rPr>
              <w:t xml:space="preserve"> </w:t>
            </w:r>
            <w:r w:rsidRPr="002D5F88">
              <w:rPr>
                <w:lang w:val="en-US"/>
              </w:rPr>
              <w:t>la acelasi producator cu reactivul pentru HbA1c.</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pPr>
              <w:rPr>
                <w:color w:val="FF0000"/>
                <w:lang w:val="fr-FR"/>
              </w:rPr>
            </w:pPr>
            <w:r>
              <w:rPr>
                <w:color w:val="FF0000"/>
                <w:lang w:val="fr-FR"/>
              </w:rPr>
              <w:t>4000.00</w:t>
            </w:r>
          </w:p>
        </w:tc>
      </w:tr>
      <w:tr w:rsidR="002D5F88" w:rsidRPr="00A65820" w:rsidTr="00BD3C62">
        <w:trPr>
          <w:trHeight w:val="397"/>
        </w:trPr>
        <w:tc>
          <w:tcPr>
            <w:tcW w:w="8499"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jc w:val="center"/>
              <w:rPr>
                <w:lang w:val="fr-FR"/>
              </w:rPr>
            </w:pPr>
            <w:r w:rsidRPr="004225A2">
              <w:rPr>
                <w:b/>
              </w:rPr>
              <w:t>Valoarea estimativă totală</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2D5F88" w:rsidRDefault="00BD3C62" w:rsidP="002D5F88">
            <w:pPr>
              <w:rPr>
                <w:color w:val="FF0000"/>
                <w:lang w:val="fr-FR"/>
              </w:rPr>
            </w:pPr>
            <w:r>
              <w:rPr>
                <w:color w:val="FF0000"/>
                <w:lang w:val="fr-FR"/>
              </w:rPr>
              <w:t>492300.00</w:t>
            </w:r>
          </w:p>
        </w:tc>
      </w:tr>
      <w:tr w:rsidR="002D5F88" w:rsidRPr="0060004D" w:rsidTr="00922715">
        <w:trPr>
          <w:trHeight w:val="397"/>
        </w:trPr>
        <w:tc>
          <w:tcPr>
            <w:tcW w:w="1007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spacing w:before="120"/>
              <w:jc w:val="center"/>
              <w:rPr>
                <w:lang w:val="ro-RO"/>
              </w:rPr>
            </w:pPr>
            <w:r w:rsidRPr="00CB16AC">
              <w:rPr>
                <w:b/>
                <w:bCs/>
                <w:lang w:val="fr-FR"/>
              </w:rPr>
              <w:t>Lotul 3. Reactivi si consumabile necesare pentru analizatorul de gaze si ion</w:t>
            </w:r>
            <w:r>
              <w:rPr>
                <w:b/>
                <w:bCs/>
                <w:lang w:val="fr-FR"/>
              </w:rPr>
              <w:t>i ”EPOC”</w:t>
            </w:r>
          </w:p>
        </w:tc>
      </w:tr>
      <w:tr w:rsidR="002D5F88"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spacing w:before="120"/>
              <w:jc w:val="center"/>
              <w:rPr>
                <w:lang w:val="ro-RO"/>
              </w:rPr>
            </w:pPr>
            <w:r>
              <w:rPr>
                <w:lang w:val="ro-RO"/>
              </w:rPr>
              <w:t>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Pr="00A65820" w:rsidRDefault="002D5F88" w:rsidP="002D5F8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2D5F88" w:rsidRPr="00474CCC" w:rsidRDefault="002D5F88" w:rsidP="002D5F88">
            <w:r>
              <w:t>EPOC BGEM Test Cards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2D5F88" w:rsidRPr="00474CCC" w:rsidRDefault="002D5F88" w:rsidP="002D5F88">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2D5F88" w:rsidRPr="00DD64E2" w:rsidRDefault="002D5F88" w:rsidP="002D5F88">
            <w:pPr>
              <w:rPr>
                <w:lang w:val="en-US"/>
              </w:rPr>
            </w:pPr>
            <w:r w:rsidRPr="00474CCC">
              <w:t> </w:t>
            </w:r>
            <w:r>
              <w:rPr>
                <w:lang w:val="en-US"/>
              </w:rPr>
              <w:t>8</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2D5F88" w:rsidRPr="002860D7" w:rsidRDefault="002D5F88" w:rsidP="002D5F88">
            <w:pPr>
              <w:rPr>
                <w:lang w:val="en-US"/>
              </w:rPr>
            </w:pPr>
            <w:r w:rsidRPr="002860D7">
              <w:rPr>
                <w:lang w:val="en-US"/>
              </w:rPr>
              <w:t>Teste pentru determinarea echlibrului acido-bazic compatibile cu analizatorul EPOC.</w:t>
            </w:r>
          </w:p>
          <w:p w:rsidR="002D5F88" w:rsidRDefault="002D5F88" w:rsidP="002D5F88">
            <w:r>
              <w:t>Impachetare 50 teste per set.</w:t>
            </w:r>
          </w:p>
          <w:p w:rsidR="002D5F88" w:rsidRPr="003B5774" w:rsidRDefault="002D5F88" w:rsidP="002D5F88"/>
        </w:tc>
        <w:tc>
          <w:tcPr>
            <w:tcW w:w="1576" w:type="dxa"/>
            <w:tcBorders>
              <w:top w:val="single" w:sz="4" w:space="0" w:color="auto"/>
              <w:left w:val="single" w:sz="4" w:space="0" w:color="auto"/>
              <w:bottom w:val="single" w:sz="4" w:space="0" w:color="auto"/>
              <w:right w:val="single" w:sz="4" w:space="0" w:color="auto"/>
            </w:tcBorders>
            <w:shd w:val="clear" w:color="auto" w:fill="FFFF00"/>
          </w:tcPr>
          <w:p w:rsidR="002D5F88" w:rsidRPr="00DD64E2" w:rsidRDefault="002D5F88" w:rsidP="002D5F88">
            <w:pPr>
              <w:rPr>
                <w:color w:val="FF0000"/>
                <w:lang w:val="en-US"/>
              </w:rPr>
            </w:pPr>
            <w:r>
              <w:rPr>
                <w:color w:val="FF0000"/>
                <w:lang w:val="en-US"/>
              </w:rPr>
              <w:t>38000.00</w:t>
            </w:r>
          </w:p>
        </w:tc>
      </w:tr>
      <w:tr w:rsidR="002D5F88"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spacing w:before="120"/>
              <w:jc w:val="center"/>
              <w:rPr>
                <w:lang w:val="ro-RO"/>
              </w:rPr>
            </w:pPr>
            <w:r>
              <w:rPr>
                <w:lang w:val="ro-RO"/>
              </w:rPr>
              <w:t>2</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Pr="00A65820" w:rsidRDefault="002D5F88" w:rsidP="002D5F8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2D5F88" w:rsidRPr="00474CCC" w:rsidRDefault="002D5F88" w:rsidP="002D5F88">
            <w:r>
              <w:t>Seringi heparinate cu litiu</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2D5F88" w:rsidRPr="00474CCC" w:rsidRDefault="002D5F88" w:rsidP="002D5F88">
            <w:r w:rsidRPr="00474CCC">
              <w:t>set</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2D5F88" w:rsidRDefault="002D5F88" w:rsidP="002D5F88">
            <w:r w:rsidRPr="00474CCC">
              <w:t> </w:t>
            </w:r>
          </w:p>
          <w:p w:rsidR="002D5F88" w:rsidRDefault="002D5F88" w:rsidP="002D5F88"/>
          <w:p w:rsidR="002D5F88" w:rsidRPr="00DD64E2" w:rsidRDefault="002D5F88" w:rsidP="002D5F88">
            <w:pPr>
              <w:rPr>
                <w:lang w:val="en-US"/>
              </w:rPr>
            </w:pPr>
            <w:r>
              <w:rPr>
                <w:lang w:val="en-US"/>
              </w:rPr>
              <w:t>8</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2D5F88" w:rsidRPr="00656794" w:rsidRDefault="002D5F88" w:rsidP="002D5F88">
            <w:pPr>
              <w:rPr>
                <w:lang w:val="fr-FR"/>
              </w:rPr>
            </w:pPr>
            <w:r w:rsidRPr="00656794">
              <w:rPr>
                <w:lang w:val="fr-FR"/>
              </w:rPr>
              <w:t>Seringi heparinate cu litiu compatibile cu analizatorul de gaz</w:t>
            </w:r>
            <w:r>
              <w:rPr>
                <w:lang w:val="fr-FR"/>
              </w:rPr>
              <w:t>e si ioni EPOC. Ambalaj 50 seringi pe set</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2D5F88" w:rsidRPr="001651BD" w:rsidRDefault="002D5F88" w:rsidP="002D5F88">
            <w:pPr>
              <w:rPr>
                <w:color w:val="FF0000"/>
                <w:lang w:val="fr-FR"/>
              </w:rPr>
            </w:pPr>
            <w:r>
              <w:rPr>
                <w:color w:val="FF0000"/>
                <w:lang w:val="fr-FR"/>
              </w:rPr>
              <w:t>5500.00</w:t>
            </w:r>
          </w:p>
        </w:tc>
      </w:tr>
      <w:tr w:rsidR="002D5F88"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spacing w:before="120"/>
              <w:jc w:val="center"/>
              <w:rPr>
                <w:lang w:val="ro-RO"/>
              </w:rPr>
            </w:pPr>
            <w:r>
              <w:rPr>
                <w:lang w:val="ro-RO"/>
              </w:rPr>
              <w:t>3</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2D5F88" w:rsidRPr="00A65820" w:rsidRDefault="002D5F88" w:rsidP="002D5F8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2D5F88" w:rsidRPr="00474CCC" w:rsidRDefault="002D5F88" w:rsidP="002D5F88">
            <w:r>
              <w:t xml:space="preserve">Hirtie termica </w:t>
            </w:r>
            <w:r w:rsidRPr="00474CCC">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2D5F88" w:rsidRPr="00474CCC" w:rsidRDefault="002D5F88" w:rsidP="002D5F88">
            <w:r>
              <w:t>buc</w:t>
            </w:r>
          </w:p>
        </w:tc>
        <w:tc>
          <w:tcPr>
            <w:tcW w:w="1005" w:type="dxa"/>
            <w:tcBorders>
              <w:top w:val="single" w:sz="4" w:space="0" w:color="auto"/>
              <w:left w:val="single" w:sz="4" w:space="0" w:color="auto"/>
              <w:bottom w:val="single" w:sz="4" w:space="0" w:color="auto"/>
              <w:right w:val="single" w:sz="4" w:space="0" w:color="auto"/>
            </w:tcBorders>
            <w:shd w:val="clear" w:color="auto" w:fill="FFFF00"/>
          </w:tcPr>
          <w:p w:rsidR="002D5F88" w:rsidRPr="00DD64E2" w:rsidRDefault="002D5F88" w:rsidP="002D5F88">
            <w:pPr>
              <w:rPr>
                <w:lang w:val="en-US"/>
              </w:rPr>
            </w:pPr>
            <w:r w:rsidRPr="00474CCC">
              <w:t> </w:t>
            </w:r>
            <w:r>
              <w:rPr>
                <w:lang w:val="en-US"/>
              </w:rPr>
              <w:t>10</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2D5F88" w:rsidRPr="00656794" w:rsidRDefault="002D5F88" w:rsidP="002D5F88">
            <w:pPr>
              <w:rPr>
                <w:lang w:val="fr-FR"/>
              </w:rPr>
            </w:pPr>
            <w:r>
              <w:rPr>
                <w:lang w:val="fr-FR"/>
              </w:rPr>
              <w:t>Hirtie termica compatibil cu analiztorul Epoc. Ambalaj 1 bucata.</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2D5F88" w:rsidRPr="001651BD" w:rsidRDefault="002D5F88" w:rsidP="002D5F88">
            <w:pPr>
              <w:rPr>
                <w:color w:val="FF0000"/>
                <w:lang w:val="fr-FR"/>
              </w:rPr>
            </w:pPr>
            <w:r>
              <w:rPr>
                <w:color w:val="FF0000"/>
                <w:lang w:val="fr-FR"/>
              </w:rPr>
              <w:t>1000.00</w:t>
            </w:r>
          </w:p>
        </w:tc>
      </w:tr>
      <w:tr w:rsidR="002D5F88" w:rsidRPr="00A65820" w:rsidTr="00BD3C62">
        <w:trPr>
          <w:trHeight w:val="397"/>
        </w:trPr>
        <w:tc>
          <w:tcPr>
            <w:tcW w:w="8499"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jc w:val="center"/>
              <w:rPr>
                <w:lang w:val="fr-FR"/>
              </w:rPr>
            </w:pPr>
            <w:r w:rsidRPr="004225A2">
              <w:rPr>
                <w:b/>
              </w:rPr>
              <w:t>Valoarea estimativă totală</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2D5F88" w:rsidRDefault="00BD3C62" w:rsidP="002D5F88">
            <w:pPr>
              <w:rPr>
                <w:color w:val="FF0000"/>
                <w:lang w:val="fr-FR"/>
              </w:rPr>
            </w:pPr>
            <w:r>
              <w:rPr>
                <w:color w:val="FF0000"/>
                <w:lang w:val="fr-FR"/>
              </w:rPr>
              <w:t>44500.00</w:t>
            </w:r>
          </w:p>
        </w:tc>
      </w:tr>
      <w:tr w:rsidR="002D5F88" w:rsidRPr="0060004D" w:rsidTr="00922715">
        <w:trPr>
          <w:trHeight w:val="397"/>
        </w:trPr>
        <w:tc>
          <w:tcPr>
            <w:tcW w:w="1007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rsidR="002D5F88" w:rsidRDefault="002D5F88" w:rsidP="002D5F88">
            <w:pPr>
              <w:spacing w:before="120"/>
              <w:jc w:val="center"/>
              <w:rPr>
                <w:lang w:val="ro-RO"/>
              </w:rPr>
            </w:pPr>
            <w:r>
              <w:rPr>
                <w:b/>
                <w:bCs/>
                <w:lang w:val="fr-FR"/>
              </w:rPr>
              <w:t>Lotul 4</w:t>
            </w:r>
            <w:r w:rsidRPr="00CB16AC">
              <w:rPr>
                <w:b/>
                <w:bCs/>
                <w:lang w:val="fr-FR"/>
              </w:rPr>
              <w:t xml:space="preserve">. Reactivi si consumabile necesare pentru analizatorul </w:t>
            </w:r>
            <w:r>
              <w:rPr>
                <w:b/>
                <w:bCs/>
                <w:lang w:val="fr-FR"/>
              </w:rPr>
              <w:t>hemotologic ”BC - 5300”</w:t>
            </w:r>
          </w:p>
        </w:tc>
      </w:tr>
      <w:tr w:rsidR="0060004D"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spacing w:before="120"/>
              <w:jc w:val="center"/>
              <w:rPr>
                <w:lang w:val="ro-RO"/>
              </w:rPr>
            </w:pPr>
            <w:r>
              <w:rPr>
                <w:lang w:val="ro-RO"/>
              </w:rPr>
              <w:t>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AE4CEF" w:rsidRDefault="0060004D" w:rsidP="0060004D">
            <w:pPr>
              <w:jc w:val="center"/>
              <w:rPr>
                <w:lang w:val="ro-RO"/>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2F738F" w:rsidRDefault="0060004D" w:rsidP="0060004D">
            <w:pPr>
              <w:rPr>
                <w:color w:val="000000"/>
                <w:lang w:val="en-US"/>
              </w:rPr>
            </w:pPr>
            <w:r w:rsidRPr="002F738F">
              <w:rPr>
                <w:color w:val="000000"/>
                <w:lang w:val="en-US"/>
              </w:rPr>
              <w:t xml:space="preserve">M-53D Diluent, amb 20L. </w:t>
            </w:r>
          </w:p>
          <w:p w:rsidR="0060004D" w:rsidRPr="00BF4D90" w:rsidRDefault="0060004D" w:rsidP="0060004D">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ind w:left="-57" w:right="-57"/>
              <w:jc w:val="center"/>
              <w:rPr>
                <w:sz w:val="18"/>
                <w:szCs w:val="18"/>
                <w:lang w:val="en-US"/>
              </w:rPr>
            </w:pPr>
            <w:r>
              <w:rPr>
                <w:sz w:val="18"/>
                <w:szCs w:val="18"/>
                <w:lang w:val="en-US"/>
              </w:rPr>
              <w:t>30</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pStyle w:val="TableParagraph"/>
              <w:tabs>
                <w:tab w:val="left" w:pos="635"/>
              </w:tabs>
              <w:spacing w:before="9" w:line="250" w:lineRule="atLeast"/>
              <w:ind w:left="36" w:right="145"/>
              <w:rPr>
                <w:sz w:val="20"/>
              </w:rPr>
            </w:pPr>
            <w:r>
              <w:rPr>
                <w:sz w:val="20"/>
              </w:rPr>
              <w:t>Reactiv</w:t>
            </w:r>
            <w:r>
              <w:rPr>
                <w:spacing w:val="-2"/>
                <w:sz w:val="20"/>
              </w:rPr>
              <w:t xml:space="preserve"> </w:t>
            </w:r>
            <w:r>
              <w:rPr>
                <w:sz w:val="20"/>
              </w:rPr>
              <w:t>gata de utilizare in flacoane originale de la producator cu</w:t>
            </w:r>
            <w:r>
              <w:rPr>
                <w:spacing w:val="-1"/>
                <w:sz w:val="20"/>
              </w:rPr>
              <w:t xml:space="preserve"> </w:t>
            </w:r>
            <w:r>
              <w:rPr>
                <w:sz w:val="20"/>
              </w:rPr>
              <w:t>codul de</w:t>
            </w:r>
            <w:r>
              <w:rPr>
                <w:spacing w:val="-4"/>
                <w:sz w:val="20"/>
              </w:rPr>
              <w:t xml:space="preserve"> </w:t>
            </w:r>
            <w:r>
              <w:rPr>
                <w:sz w:val="20"/>
              </w:rPr>
              <w:t>bare. Reactiv</w:t>
            </w:r>
            <w:r>
              <w:rPr>
                <w:spacing w:val="-6"/>
                <w:sz w:val="20"/>
              </w:rPr>
              <w:t xml:space="preserve"> </w:t>
            </w:r>
            <w:r>
              <w:rPr>
                <w:sz w:val="20"/>
              </w:rPr>
              <w:t xml:space="preserve">compatibil cu aparat hematologic Mindray BC -5300 pentru 5 </w:t>
            </w:r>
            <w:r>
              <w:rPr>
                <w:spacing w:val="-2"/>
                <w:sz w:val="20"/>
              </w:rPr>
              <w:t>diff.</w:t>
            </w:r>
            <w:r>
              <w:rPr>
                <w:sz w:val="20"/>
              </w:rPr>
              <w:tab/>
              <w:t>Ambalaj: 4 fl *200 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spacing w:before="120"/>
              <w:jc w:val="right"/>
              <w:rPr>
                <w:lang w:val="ro-RO"/>
              </w:rPr>
            </w:pPr>
            <w:r>
              <w:rPr>
                <w:lang w:val="ro-RO"/>
              </w:rPr>
              <w:t>44000.00</w:t>
            </w:r>
          </w:p>
        </w:tc>
      </w:tr>
      <w:tr w:rsidR="0060004D"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spacing w:before="120"/>
              <w:jc w:val="center"/>
              <w:rPr>
                <w:lang w:val="ro-RO"/>
              </w:rPr>
            </w:pPr>
            <w:r>
              <w:rPr>
                <w:lang w:val="ro-RO"/>
              </w:rPr>
              <w:t>2</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A65820" w:rsidRDefault="0060004D" w:rsidP="0060004D">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2F738F" w:rsidRDefault="0060004D" w:rsidP="0060004D">
            <w:pPr>
              <w:rPr>
                <w:color w:val="000000"/>
                <w:lang w:val="en-US"/>
              </w:rPr>
            </w:pPr>
            <w:r w:rsidRPr="002F738F">
              <w:rPr>
                <w:color w:val="000000"/>
                <w:lang w:val="en-US"/>
              </w:rPr>
              <w:t>LEO (I</w:t>
            </w:r>
            <w:proofErr w:type="gramStart"/>
            <w:r w:rsidRPr="002F738F">
              <w:rPr>
                <w:color w:val="000000"/>
                <w:lang w:val="en-US"/>
              </w:rPr>
              <w:t>)Lyzer</w:t>
            </w:r>
            <w:proofErr w:type="gramEnd"/>
            <w:r w:rsidRPr="002F738F">
              <w:rPr>
                <w:color w:val="000000"/>
                <w:lang w:val="en-US"/>
              </w:rPr>
              <w:t xml:space="preserve">, amb 4fl x 1L. </w:t>
            </w:r>
          </w:p>
          <w:p w:rsidR="0060004D" w:rsidRPr="00BF4D90" w:rsidRDefault="0060004D" w:rsidP="0060004D">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ind w:left="-57" w:right="-57"/>
              <w:jc w:val="center"/>
              <w:rPr>
                <w:sz w:val="18"/>
                <w:szCs w:val="18"/>
                <w:lang w:val="en-US"/>
              </w:rPr>
            </w:pPr>
            <w:r>
              <w:rPr>
                <w:sz w:val="18"/>
                <w:szCs w:val="18"/>
                <w:lang w:val="en-US"/>
              </w:rPr>
              <w:t>9</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pStyle w:val="TableParagraph"/>
              <w:spacing w:before="9" w:line="250" w:lineRule="atLeast"/>
              <w:ind w:left="36" w:right="145"/>
              <w:rPr>
                <w:sz w:val="20"/>
              </w:rPr>
            </w:pPr>
            <w:r>
              <w:rPr>
                <w:sz w:val="20"/>
              </w:rPr>
              <w:t>Reactiv</w:t>
            </w:r>
            <w:r>
              <w:rPr>
                <w:spacing w:val="-2"/>
                <w:sz w:val="20"/>
              </w:rPr>
              <w:t xml:space="preserve"> </w:t>
            </w:r>
            <w:r>
              <w:rPr>
                <w:sz w:val="20"/>
              </w:rPr>
              <w:t>gata de utilizare in flacoane originale de la producator cu</w:t>
            </w:r>
            <w:r>
              <w:rPr>
                <w:spacing w:val="-1"/>
                <w:sz w:val="20"/>
              </w:rPr>
              <w:t xml:space="preserve"> </w:t>
            </w:r>
            <w:r>
              <w:rPr>
                <w:sz w:val="20"/>
              </w:rPr>
              <w:t>codul de</w:t>
            </w:r>
            <w:r>
              <w:rPr>
                <w:spacing w:val="-4"/>
                <w:sz w:val="20"/>
              </w:rPr>
              <w:t xml:space="preserve"> </w:t>
            </w:r>
            <w:r>
              <w:rPr>
                <w:sz w:val="20"/>
              </w:rPr>
              <w:t>bare. Reactiv</w:t>
            </w:r>
            <w:r>
              <w:rPr>
                <w:spacing w:val="-6"/>
                <w:sz w:val="20"/>
              </w:rPr>
              <w:t xml:space="preserve"> </w:t>
            </w:r>
            <w:r>
              <w:rPr>
                <w:sz w:val="20"/>
              </w:rPr>
              <w:t>compatibil cu aparat hematologic Mindray BC -5300 penrtu 5 diff.</w:t>
            </w:r>
            <w:r>
              <w:rPr>
                <w:spacing w:val="80"/>
                <w:sz w:val="20"/>
              </w:rPr>
              <w:t xml:space="preserve"> </w:t>
            </w:r>
            <w:r>
              <w:rPr>
                <w:sz w:val="20"/>
              </w:rPr>
              <w:t>Ambalaj: 4 fl *1L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spacing w:before="120"/>
              <w:jc w:val="right"/>
              <w:rPr>
                <w:lang w:val="ro-RO"/>
              </w:rPr>
            </w:pPr>
            <w:r>
              <w:rPr>
                <w:lang w:val="ro-RO"/>
              </w:rPr>
              <w:t>85000.00</w:t>
            </w:r>
          </w:p>
        </w:tc>
      </w:tr>
      <w:tr w:rsidR="0060004D"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spacing w:before="120"/>
              <w:jc w:val="center"/>
              <w:rPr>
                <w:lang w:val="ro-RO"/>
              </w:rPr>
            </w:pPr>
            <w:r>
              <w:rPr>
                <w:lang w:val="ro-RO"/>
              </w:rPr>
              <w:t>3</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A65820" w:rsidRDefault="0060004D" w:rsidP="0060004D">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2F738F" w:rsidRDefault="0060004D" w:rsidP="0060004D">
            <w:pPr>
              <w:rPr>
                <w:color w:val="000000"/>
                <w:lang w:val="en-US"/>
              </w:rPr>
            </w:pPr>
            <w:r w:rsidRPr="002F738F">
              <w:rPr>
                <w:color w:val="000000"/>
                <w:lang w:val="en-US"/>
              </w:rPr>
              <w:t xml:space="preserve">M-53 LEO (II) Lyse, amb 4fl x 200ml. </w:t>
            </w:r>
          </w:p>
          <w:p w:rsidR="0060004D" w:rsidRPr="00BF4D90" w:rsidRDefault="0060004D" w:rsidP="0060004D">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ind w:left="-57" w:right="-57"/>
              <w:jc w:val="center"/>
              <w:rPr>
                <w:sz w:val="18"/>
                <w:szCs w:val="18"/>
                <w:lang w:val="en-US"/>
              </w:rPr>
            </w:pPr>
            <w:r>
              <w:rPr>
                <w:sz w:val="18"/>
                <w:szCs w:val="18"/>
                <w:lang w:val="en-US"/>
              </w:rPr>
              <w:t>6</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pStyle w:val="TableParagraph"/>
              <w:spacing w:before="29" w:line="266" w:lineRule="auto"/>
              <w:ind w:left="36" w:right="57"/>
              <w:jc w:val="both"/>
              <w:rPr>
                <w:sz w:val="20"/>
              </w:rPr>
            </w:pPr>
            <w:r>
              <w:rPr>
                <w:sz w:val="20"/>
              </w:rPr>
              <w:t>Reactiv gata de utilizare in flacoane originale de la producator cu codul de bare. Reactiv compatibil cu aparat hematologic</w:t>
            </w:r>
            <w:r>
              <w:rPr>
                <w:spacing w:val="-2"/>
                <w:sz w:val="20"/>
              </w:rPr>
              <w:t xml:space="preserve"> </w:t>
            </w:r>
            <w:r>
              <w:rPr>
                <w:sz w:val="20"/>
              </w:rPr>
              <w:t>Mindray</w:t>
            </w:r>
            <w:r>
              <w:rPr>
                <w:spacing w:val="-9"/>
                <w:sz w:val="20"/>
              </w:rPr>
              <w:t xml:space="preserve"> </w:t>
            </w:r>
            <w:r>
              <w:rPr>
                <w:sz w:val="20"/>
              </w:rPr>
              <w:t>BC</w:t>
            </w:r>
            <w:r>
              <w:rPr>
                <w:spacing w:val="1"/>
                <w:sz w:val="20"/>
              </w:rPr>
              <w:t xml:space="preserve"> </w:t>
            </w:r>
            <w:r>
              <w:rPr>
                <w:sz w:val="20"/>
              </w:rPr>
              <w:t>-</w:t>
            </w:r>
            <w:r>
              <w:rPr>
                <w:sz w:val="20"/>
              </w:rPr>
              <w:lastRenderedPageBreak/>
              <w:t>5300Ambalaj:</w:t>
            </w:r>
            <w:r>
              <w:rPr>
                <w:spacing w:val="3"/>
                <w:sz w:val="20"/>
              </w:rPr>
              <w:t xml:space="preserve"> </w:t>
            </w:r>
            <w:r>
              <w:rPr>
                <w:sz w:val="20"/>
              </w:rPr>
              <w:t>1</w:t>
            </w:r>
            <w:r>
              <w:rPr>
                <w:spacing w:val="1"/>
                <w:sz w:val="20"/>
              </w:rPr>
              <w:t xml:space="preserve"> </w:t>
            </w:r>
            <w:r>
              <w:rPr>
                <w:spacing w:val="-5"/>
                <w:sz w:val="20"/>
              </w:rPr>
              <w:t>fl</w:t>
            </w:r>
          </w:p>
          <w:p w:rsidR="0060004D" w:rsidRDefault="0060004D" w:rsidP="0060004D">
            <w:pPr>
              <w:pStyle w:val="TableParagraph"/>
              <w:spacing w:line="227" w:lineRule="exact"/>
              <w:ind w:left="36"/>
              <w:jc w:val="both"/>
              <w:rPr>
                <w:sz w:val="20"/>
              </w:rPr>
            </w:pPr>
            <w:r>
              <w:rPr>
                <w:sz w:val="20"/>
              </w:rPr>
              <w:t>*50</w:t>
            </w:r>
            <w:r>
              <w:rPr>
                <w:spacing w:val="2"/>
                <w:sz w:val="20"/>
              </w:rPr>
              <w:t xml:space="preserve"> </w:t>
            </w:r>
            <w:r>
              <w:rPr>
                <w:spacing w:val="-5"/>
                <w:sz w:val="20"/>
              </w:rPr>
              <w:t>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spacing w:before="120"/>
              <w:jc w:val="right"/>
              <w:rPr>
                <w:lang w:val="ro-RO"/>
              </w:rPr>
            </w:pPr>
            <w:r>
              <w:rPr>
                <w:lang w:val="ro-RO"/>
              </w:rPr>
              <w:lastRenderedPageBreak/>
              <w:t>41000.00</w:t>
            </w:r>
          </w:p>
        </w:tc>
      </w:tr>
      <w:tr w:rsidR="0060004D"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spacing w:before="120"/>
              <w:jc w:val="center"/>
              <w:rPr>
                <w:lang w:val="ro-RO"/>
              </w:rPr>
            </w:pPr>
            <w:r>
              <w:rPr>
                <w:lang w:val="ro-RO"/>
              </w:rPr>
              <w:t>4</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A65820" w:rsidRDefault="0060004D" w:rsidP="0060004D">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2F738F" w:rsidRDefault="0060004D" w:rsidP="0060004D">
            <w:pPr>
              <w:rPr>
                <w:color w:val="000000"/>
                <w:lang w:val="en-US"/>
              </w:rPr>
            </w:pPr>
            <w:r w:rsidRPr="002F738F">
              <w:rPr>
                <w:color w:val="000000"/>
                <w:lang w:val="en-US"/>
              </w:rPr>
              <w:t xml:space="preserve">LH Lyzer, amb 4fl x 1L. </w:t>
            </w:r>
          </w:p>
          <w:p w:rsidR="0060004D" w:rsidRPr="00BF4D90" w:rsidRDefault="0060004D" w:rsidP="0060004D">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ind w:left="-57" w:right="-57"/>
              <w:jc w:val="center"/>
              <w:rPr>
                <w:sz w:val="18"/>
                <w:szCs w:val="18"/>
                <w:lang w:val="en-US"/>
              </w:rPr>
            </w:pPr>
            <w:r>
              <w:rPr>
                <w:sz w:val="18"/>
                <w:szCs w:val="18"/>
                <w:lang w:val="en-US"/>
              </w:rPr>
              <w:t>4</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pStyle w:val="TableParagraph"/>
              <w:spacing w:before="9" w:line="250" w:lineRule="atLeast"/>
              <w:ind w:left="36"/>
              <w:rPr>
                <w:sz w:val="20"/>
              </w:rPr>
            </w:pPr>
            <w:r>
              <w:rPr>
                <w:sz w:val="20"/>
              </w:rPr>
              <w:t>reactiv gata de utilizare in flacoane originale de la producator cu codul de bare. Reactiv compatibil cu aparat hematologic</w:t>
            </w:r>
            <w:r>
              <w:rPr>
                <w:spacing w:val="-1"/>
                <w:sz w:val="20"/>
              </w:rPr>
              <w:t xml:space="preserve"> </w:t>
            </w:r>
            <w:r>
              <w:rPr>
                <w:sz w:val="20"/>
              </w:rPr>
              <w:t>Mindray</w:t>
            </w:r>
            <w:r>
              <w:rPr>
                <w:spacing w:val="-8"/>
                <w:sz w:val="20"/>
              </w:rPr>
              <w:t xml:space="preserve"> </w:t>
            </w:r>
            <w:r>
              <w:rPr>
                <w:sz w:val="20"/>
              </w:rPr>
              <w:t>BC -5300 pentu 5 diff. Ambalaj: 4 fl *1L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spacing w:before="120"/>
              <w:jc w:val="right"/>
              <w:rPr>
                <w:lang w:val="ro-RO"/>
              </w:rPr>
            </w:pPr>
            <w:r>
              <w:rPr>
                <w:lang w:val="ro-RO"/>
              </w:rPr>
              <w:t>56000.00</w:t>
            </w:r>
          </w:p>
        </w:tc>
      </w:tr>
      <w:tr w:rsidR="0060004D"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spacing w:before="120"/>
              <w:jc w:val="center"/>
              <w:rPr>
                <w:lang w:val="ro-RO"/>
              </w:rPr>
            </w:pPr>
            <w:r>
              <w:rPr>
                <w:lang w:val="ro-RO"/>
              </w:rPr>
              <w:t>5</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A65820" w:rsidRDefault="0060004D" w:rsidP="0060004D">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rPr>
                <w:color w:val="000000"/>
                <w:lang w:val="en-US"/>
              </w:rPr>
            </w:pPr>
            <w:r>
              <w:rPr>
                <w:lang w:val="en-US"/>
              </w:rPr>
              <w:t xml:space="preserve">Probe </w:t>
            </w:r>
            <w:r w:rsidRPr="00A23E76">
              <w:rPr>
                <w:color w:val="000000"/>
                <w:lang w:val="en-US"/>
              </w:rPr>
              <w:t>Cleanser</w:t>
            </w:r>
            <w:r>
              <w:rPr>
                <w:color w:val="000000"/>
                <w:lang w:val="en-US"/>
              </w:rPr>
              <w:t xml:space="preserve"> </w:t>
            </w:r>
          </w:p>
          <w:p w:rsidR="0060004D" w:rsidRPr="00C7350D" w:rsidRDefault="0060004D" w:rsidP="0060004D">
            <w:pPr>
              <w:rPr>
                <w:lang w:val="en-US"/>
              </w:rPr>
            </w:pPr>
            <w:r>
              <w:rPr>
                <w:color w:val="000000"/>
                <w:lang w:val="en-US"/>
              </w:rPr>
              <w:t>( 1fl x100 ml)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jc w:val="center"/>
              <w:rPr>
                <w:lang w:val="en-US"/>
              </w:rPr>
            </w:pPr>
            <w:r>
              <w:rPr>
                <w:lang w:val="en-US"/>
              </w:rPr>
              <w:t>fl</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ind w:left="-57" w:right="-57"/>
              <w:jc w:val="center"/>
              <w:rPr>
                <w:sz w:val="18"/>
                <w:szCs w:val="18"/>
                <w:lang w:val="en-US"/>
              </w:rPr>
            </w:pPr>
            <w:r>
              <w:rPr>
                <w:sz w:val="18"/>
                <w:szCs w:val="18"/>
                <w:lang w:val="en-US"/>
              </w:rPr>
              <w:t>2</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pStyle w:val="TableParagraph"/>
              <w:spacing w:before="42"/>
              <w:rPr>
                <w:sz w:val="20"/>
              </w:rPr>
            </w:pPr>
          </w:p>
          <w:p w:rsidR="0060004D" w:rsidRDefault="0060004D" w:rsidP="0060004D">
            <w:pPr>
              <w:pStyle w:val="TableParagraph"/>
              <w:spacing w:before="1" w:line="250" w:lineRule="atLeast"/>
              <w:ind w:left="36" w:right="101"/>
              <w:rPr>
                <w:sz w:val="20"/>
              </w:rPr>
            </w:pPr>
            <w:r>
              <w:rPr>
                <w:sz w:val="20"/>
              </w:rPr>
              <w:t>Material de control gata de utilizare in flacoare originale de la producator, bazat pe material din singe uman cu 3 niveluri: H, L, N pentru analizator 5 diff Mindray BC-5300.</w:t>
            </w:r>
            <w:r>
              <w:rPr>
                <w:spacing w:val="40"/>
                <w:sz w:val="20"/>
              </w:rPr>
              <w:t xml:space="preserve"> </w:t>
            </w:r>
            <w:r>
              <w:rPr>
                <w:sz w:val="20"/>
              </w:rPr>
              <w:t>Ambalaj: (3fl* 3,5 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spacing w:before="120"/>
              <w:jc w:val="right"/>
              <w:rPr>
                <w:lang w:val="ro-RO"/>
              </w:rPr>
            </w:pPr>
            <w:r>
              <w:rPr>
                <w:lang w:val="ro-RO"/>
              </w:rPr>
              <w:t>2000.00</w:t>
            </w:r>
          </w:p>
        </w:tc>
      </w:tr>
      <w:tr w:rsidR="0060004D"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spacing w:before="120"/>
              <w:jc w:val="center"/>
              <w:rPr>
                <w:lang w:val="ro-RO"/>
              </w:rPr>
            </w:pPr>
            <w:r>
              <w:rPr>
                <w:lang w:val="ro-RO"/>
              </w:rPr>
              <w:t>6</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A65820" w:rsidRDefault="0060004D" w:rsidP="0060004D">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rPr>
                <w:color w:val="000000"/>
              </w:rPr>
            </w:pPr>
            <w:r>
              <w:rPr>
                <w:color w:val="000000"/>
              </w:rPr>
              <w:t xml:space="preserve">Cleanser 1fl x 1L.                            </w:t>
            </w:r>
          </w:p>
          <w:p w:rsidR="0060004D" w:rsidRPr="00BF4D90" w:rsidRDefault="0060004D" w:rsidP="0060004D">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ind w:left="-57" w:right="-57"/>
              <w:jc w:val="center"/>
              <w:rPr>
                <w:sz w:val="18"/>
                <w:szCs w:val="18"/>
                <w:lang w:val="en-US"/>
              </w:rPr>
            </w:pPr>
            <w:r>
              <w:rPr>
                <w:sz w:val="18"/>
                <w:szCs w:val="18"/>
                <w:lang w:val="en-US"/>
              </w:rPr>
              <w:t>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C37006" w:rsidRDefault="0060004D" w:rsidP="0060004D">
            <w:pPr>
              <w:rPr>
                <w:caps/>
                <w:sz w:val="22"/>
                <w:szCs w:val="22"/>
                <w:lang w:val="ro-RO"/>
              </w:rPr>
            </w:pP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spacing w:before="120"/>
              <w:jc w:val="right"/>
              <w:rPr>
                <w:lang w:val="ro-RO"/>
              </w:rPr>
            </w:pPr>
            <w:r>
              <w:rPr>
                <w:lang w:val="ro-RO"/>
              </w:rPr>
              <w:t>15000.00</w:t>
            </w:r>
          </w:p>
        </w:tc>
      </w:tr>
      <w:tr w:rsidR="0060004D" w:rsidRPr="00A65820"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spacing w:before="120"/>
              <w:jc w:val="center"/>
              <w:rPr>
                <w:lang w:val="ro-RO"/>
              </w:rPr>
            </w:pPr>
            <w:r>
              <w:rPr>
                <w:lang w:val="ro-RO"/>
              </w:rPr>
              <w:t>7</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A65820" w:rsidRDefault="0060004D" w:rsidP="0060004D">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523402" w:rsidRDefault="0060004D" w:rsidP="0060004D">
            <w:pPr>
              <w:rPr>
                <w:color w:val="000000"/>
                <w:lang w:val="en-US"/>
              </w:rPr>
            </w:pPr>
            <w:r w:rsidRPr="00523402">
              <w:rPr>
                <w:color w:val="000000"/>
                <w:lang w:val="en-US"/>
              </w:rPr>
              <w:t xml:space="preserve">Material de control cu 3 niv.H, L, N pentru 5diff (3fl x 3,5ml). </w:t>
            </w:r>
          </w:p>
          <w:p w:rsidR="0060004D" w:rsidRPr="00BF4D90" w:rsidRDefault="0060004D" w:rsidP="0060004D">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ind w:left="-57" w:right="-57"/>
              <w:jc w:val="center"/>
              <w:rPr>
                <w:sz w:val="18"/>
                <w:szCs w:val="18"/>
                <w:lang w:val="en-US"/>
              </w:rPr>
            </w:pPr>
            <w:r>
              <w:rPr>
                <w:sz w:val="18"/>
                <w:szCs w:val="18"/>
                <w:lang w:val="en-US"/>
              </w:rPr>
              <w:t>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60004D" w:rsidRPr="00C37006" w:rsidRDefault="0060004D" w:rsidP="0060004D">
            <w:pPr>
              <w:rPr>
                <w:caps/>
                <w:sz w:val="22"/>
                <w:szCs w:val="22"/>
                <w:lang w:val="ro-RO"/>
              </w:rPr>
            </w:pP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60004D" w:rsidRDefault="0060004D" w:rsidP="0060004D">
            <w:pPr>
              <w:spacing w:before="120"/>
              <w:jc w:val="right"/>
              <w:rPr>
                <w:lang w:val="ro-RO"/>
              </w:rPr>
            </w:pPr>
            <w:r>
              <w:rPr>
                <w:lang w:val="ro-RO"/>
              </w:rPr>
              <w:t>26500.00</w:t>
            </w:r>
          </w:p>
        </w:tc>
      </w:tr>
      <w:tr w:rsidR="00BD3C62" w:rsidRPr="00A65820" w:rsidTr="00BD3C62">
        <w:trPr>
          <w:trHeight w:val="397"/>
        </w:trPr>
        <w:tc>
          <w:tcPr>
            <w:tcW w:w="8499"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51355B">
            <w:pPr>
              <w:spacing w:before="120"/>
              <w:jc w:val="center"/>
              <w:rPr>
                <w:lang w:val="ro-RO"/>
              </w:rPr>
            </w:pPr>
            <w:r w:rsidRPr="004225A2">
              <w:rPr>
                <w:b/>
              </w:rPr>
              <w:t>Valoarea estimativă totală</w:t>
            </w:r>
          </w:p>
        </w:tc>
        <w:tc>
          <w:tcPr>
            <w:tcW w:w="1576" w:type="dxa"/>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BD3C62">
            <w:pPr>
              <w:spacing w:before="120"/>
              <w:jc w:val="center"/>
              <w:rPr>
                <w:lang w:val="ro-RO"/>
              </w:rPr>
            </w:pPr>
            <w:r>
              <w:rPr>
                <w:lang w:val="ro-RO"/>
              </w:rPr>
              <w:t>269500.00</w:t>
            </w:r>
          </w:p>
        </w:tc>
      </w:tr>
      <w:tr w:rsidR="0060004D" w:rsidRPr="0060004D" w:rsidTr="0060004D">
        <w:trPr>
          <w:trHeight w:val="397"/>
        </w:trPr>
        <w:tc>
          <w:tcPr>
            <w:tcW w:w="1007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rsidR="0060004D" w:rsidRDefault="0060004D" w:rsidP="0060004D">
            <w:pPr>
              <w:spacing w:before="120"/>
              <w:jc w:val="center"/>
              <w:rPr>
                <w:lang w:val="ro-RO"/>
              </w:rPr>
            </w:pPr>
            <w:r>
              <w:rPr>
                <w:b/>
                <w:bCs/>
                <w:lang w:val="fr-FR"/>
              </w:rPr>
              <w:t>Lotul 5</w:t>
            </w:r>
            <w:r w:rsidRPr="00CB16AC">
              <w:rPr>
                <w:b/>
                <w:bCs/>
                <w:lang w:val="fr-FR"/>
              </w:rPr>
              <w:t>. Reactivi si consumabi</w:t>
            </w:r>
            <w:r>
              <w:rPr>
                <w:b/>
                <w:bCs/>
                <w:lang w:val="fr-FR"/>
              </w:rPr>
              <w:t>le necesare pentru Uryxxon Relax</w:t>
            </w:r>
          </w:p>
        </w:tc>
      </w:tr>
      <w:tr w:rsidR="00353E0A"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53E0A" w:rsidRDefault="00353E0A" w:rsidP="00353E0A">
            <w:pPr>
              <w:spacing w:before="120"/>
              <w:jc w:val="center"/>
              <w:rPr>
                <w:lang w:val="ro-RO"/>
              </w:rPr>
            </w:pPr>
            <w:r>
              <w:rPr>
                <w:lang w:val="ro-RO"/>
              </w:rPr>
              <w:t>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53E0A" w:rsidRPr="00A65820" w:rsidRDefault="00353E0A" w:rsidP="00353E0A">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vAlign w:val="center"/>
          </w:tcPr>
          <w:p w:rsidR="00353E0A" w:rsidRPr="00523402" w:rsidRDefault="00353E0A" w:rsidP="00353E0A">
            <w:pPr>
              <w:rPr>
                <w:color w:val="000000"/>
                <w:lang w:val="en-US"/>
              </w:rPr>
            </w:pPr>
            <w:r>
              <w:t>Medi-Test</w:t>
            </w:r>
            <w:r>
              <w:rPr>
                <w:spacing w:val="-5"/>
              </w:rPr>
              <w:t xml:space="preserve"> </w:t>
            </w:r>
            <w:r>
              <w:t>Combi</w:t>
            </w:r>
            <w:r>
              <w:rPr>
                <w:spacing w:val="-5"/>
              </w:rPr>
              <w:t xml:space="preserve"> 11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53E0A" w:rsidRDefault="00353E0A" w:rsidP="00353E0A">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353E0A" w:rsidRDefault="00353E0A" w:rsidP="00353E0A">
            <w:pPr>
              <w:ind w:left="-57" w:right="-57"/>
              <w:jc w:val="center"/>
              <w:rPr>
                <w:sz w:val="18"/>
                <w:szCs w:val="18"/>
                <w:lang w:val="en-US"/>
              </w:rPr>
            </w:pPr>
            <w:r>
              <w:rPr>
                <w:sz w:val="18"/>
                <w:szCs w:val="18"/>
                <w:lang w:val="en-US"/>
              </w:rPr>
              <w:t>200</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353E0A" w:rsidRDefault="00353E0A" w:rsidP="00353E0A">
            <w:pPr>
              <w:pStyle w:val="TableParagraph"/>
              <w:spacing w:before="29" w:line="266" w:lineRule="auto"/>
              <w:ind w:left="36"/>
              <w:rPr>
                <w:sz w:val="20"/>
              </w:rPr>
            </w:pPr>
            <w:r>
              <w:rPr>
                <w:sz w:val="20"/>
              </w:rPr>
              <w:t>teste penrtu determinarea in urina: BLD, UBG, BIL,PRO,</w:t>
            </w:r>
            <w:r>
              <w:rPr>
                <w:spacing w:val="-3"/>
                <w:sz w:val="20"/>
              </w:rPr>
              <w:t xml:space="preserve"> </w:t>
            </w:r>
            <w:r>
              <w:rPr>
                <w:sz w:val="20"/>
              </w:rPr>
              <w:t>NIT,</w:t>
            </w:r>
            <w:r>
              <w:rPr>
                <w:spacing w:val="-3"/>
                <w:sz w:val="20"/>
              </w:rPr>
              <w:t xml:space="preserve"> </w:t>
            </w:r>
            <w:r>
              <w:rPr>
                <w:sz w:val="20"/>
              </w:rPr>
              <w:t>KET,</w:t>
            </w:r>
            <w:r>
              <w:rPr>
                <w:spacing w:val="-3"/>
                <w:sz w:val="20"/>
              </w:rPr>
              <w:t xml:space="preserve"> </w:t>
            </w:r>
            <w:r>
              <w:rPr>
                <w:sz w:val="20"/>
              </w:rPr>
              <w:t>ASC,</w:t>
            </w:r>
            <w:r>
              <w:rPr>
                <w:spacing w:val="-3"/>
                <w:sz w:val="20"/>
              </w:rPr>
              <w:t xml:space="preserve"> </w:t>
            </w:r>
            <w:r>
              <w:rPr>
                <w:sz w:val="20"/>
              </w:rPr>
              <w:t>GLU,</w:t>
            </w:r>
            <w:r>
              <w:rPr>
                <w:spacing w:val="-3"/>
                <w:sz w:val="20"/>
              </w:rPr>
              <w:t xml:space="preserve"> </w:t>
            </w:r>
            <w:r>
              <w:rPr>
                <w:sz w:val="20"/>
              </w:rPr>
              <w:t>pH,</w:t>
            </w:r>
            <w:r>
              <w:rPr>
                <w:spacing w:val="-3"/>
                <w:sz w:val="20"/>
              </w:rPr>
              <w:t xml:space="preserve"> </w:t>
            </w:r>
            <w:r>
              <w:rPr>
                <w:sz w:val="20"/>
              </w:rPr>
              <w:t>SG,</w:t>
            </w:r>
            <w:r>
              <w:rPr>
                <w:spacing w:val="-3"/>
                <w:sz w:val="20"/>
              </w:rPr>
              <w:t xml:space="preserve"> </w:t>
            </w:r>
            <w:r>
              <w:rPr>
                <w:sz w:val="20"/>
              </w:rPr>
              <w:t>LEU.</w:t>
            </w:r>
          </w:p>
          <w:p w:rsidR="00353E0A" w:rsidRDefault="00353E0A" w:rsidP="00353E0A">
            <w:pPr>
              <w:pStyle w:val="TableParagraph"/>
              <w:spacing w:line="228" w:lineRule="exact"/>
              <w:ind w:left="36"/>
              <w:rPr>
                <w:sz w:val="20"/>
              </w:rPr>
            </w:pPr>
            <w:r>
              <w:rPr>
                <w:sz w:val="20"/>
              </w:rPr>
              <w:t>Compatibili</w:t>
            </w:r>
            <w:r>
              <w:rPr>
                <w:spacing w:val="-1"/>
                <w:sz w:val="20"/>
              </w:rPr>
              <w:t xml:space="preserve"> </w:t>
            </w:r>
            <w:r>
              <w:rPr>
                <w:sz w:val="20"/>
              </w:rPr>
              <w:t>cu</w:t>
            </w:r>
            <w:r>
              <w:rPr>
                <w:spacing w:val="-3"/>
                <w:sz w:val="20"/>
              </w:rPr>
              <w:t xml:space="preserve"> </w:t>
            </w:r>
            <w:r>
              <w:rPr>
                <w:sz w:val="20"/>
              </w:rPr>
              <w:t>apatarul</w:t>
            </w:r>
            <w:r>
              <w:rPr>
                <w:spacing w:val="-1"/>
                <w:sz w:val="20"/>
              </w:rPr>
              <w:t xml:space="preserve"> </w:t>
            </w:r>
            <w:r>
              <w:rPr>
                <w:sz w:val="20"/>
              </w:rPr>
              <w:t>URYXXON</w:t>
            </w:r>
            <w:r>
              <w:rPr>
                <w:spacing w:val="-4"/>
                <w:sz w:val="20"/>
              </w:rPr>
              <w:t xml:space="preserve"> </w:t>
            </w:r>
            <w:r>
              <w:rPr>
                <w:spacing w:val="-2"/>
                <w:sz w:val="20"/>
              </w:rPr>
              <w:t>Relax.</w:t>
            </w:r>
          </w:p>
          <w:p w:rsidR="00353E0A" w:rsidRPr="00C37006" w:rsidRDefault="00353E0A" w:rsidP="00353E0A">
            <w:pPr>
              <w:rPr>
                <w:caps/>
                <w:sz w:val="22"/>
                <w:szCs w:val="22"/>
                <w:lang w:val="ro-RO"/>
              </w:rPr>
            </w:pPr>
            <w:r>
              <w:t>Ambalaj:</w:t>
            </w:r>
            <w:r>
              <w:rPr>
                <w:spacing w:val="-1"/>
              </w:rPr>
              <w:t xml:space="preserve"> </w:t>
            </w:r>
            <w:r>
              <w:t>1</w:t>
            </w:r>
            <w:r>
              <w:rPr>
                <w:spacing w:val="-1"/>
              </w:rPr>
              <w:t xml:space="preserve"> </w:t>
            </w:r>
            <w:r>
              <w:t>set*</w:t>
            </w:r>
            <w:r>
              <w:rPr>
                <w:spacing w:val="-1"/>
              </w:rPr>
              <w:t xml:space="preserve"> </w:t>
            </w:r>
            <w:r>
              <w:t xml:space="preserve">100 </w:t>
            </w:r>
            <w:r>
              <w:rPr>
                <w:spacing w:val="-4"/>
              </w:rPr>
              <w:t>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53E0A" w:rsidRDefault="00353E0A" w:rsidP="00353E0A">
            <w:pPr>
              <w:spacing w:before="120"/>
              <w:jc w:val="right"/>
              <w:rPr>
                <w:lang w:val="ro-RO"/>
              </w:rPr>
            </w:pPr>
            <w:r>
              <w:rPr>
                <w:lang w:val="ro-RO"/>
              </w:rPr>
              <w:t>65000.00</w:t>
            </w:r>
          </w:p>
        </w:tc>
      </w:tr>
      <w:tr w:rsidR="00353E0A"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353E0A" w:rsidRDefault="00353E0A" w:rsidP="00353E0A">
            <w:pPr>
              <w:spacing w:before="120"/>
              <w:jc w:val="center"/>
              <w:rPr>
                <w:lang w:val="ro-RO"/>
              </w:rPr>
            </w:pPr>
            <w:r>
              <w:rPr>
                <w:lang w:val="ro-RO"/>
              </w:rPr>
              <w:t>2</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353E0A" w:rsidRPr="00A65820" w:rsidRDefault="00353E0A" w:rsidP="00353E0A">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vAlign w:val="center"/>
          </w:tcPr>
          <w:p w:rsidR="00353E0A" w:rsidRPr="00353E0A" w:rsidRDefault="00353E0A" w:rsidP="00353E0A">
            <w:pPr>
              <w:rPr>
                <w:color w:val="000000"/>
                <w:lang w:val="en-US"/>
              </w:rPr>
            </w:pPr>
            <w:r w:rsidRPr="00353E0A">
              <w:rPr>
                <w:lang w:val="en-US"/>
              </w:rPr>
              <w:t>Hirtie</w:t>
            </w:r>
            <w:r w:rsidRPr="00353E0A">
              <w:rPr>
                <w:spacing w:val="-3"/>
                <w:lang w:val="en-US"/>
              </w:rPr>
              <w:t xml:space="preserve"> </w:t>
            </w:r>
            <w:r w:rsidRPr="00353E0A">
              <w:rPr>
                <w:lang w:val="en-US"/>
              </w:rPr>
              <w:t>pentru aparat</w:t>
            </w:r>
            <w:r w:rsidRPr="00353E0A">
              <w:rPr>
                <w:spacing w:val="2"/>
                <w:lang w:val="en-US"/>
              </w:rPr>
              <w:t xml:space="preserve"> </w:t>
            </w:r>
            <w:r w:rsidRPr="00353E0A">
              <w:rPr>
                <w:lang w:val="en-US"/>
              </w:rPr>
              <w:t>URYXXON</w:t>
            </w:r>
            <w:r w:rsidRPr="00353E0A">
              <w:rPr>
                <w:spacing w:val="-1"/>
                <w:lang w:val="en-US"/>
              </w:rPr>
              <w:t xml:space="preserve"> </w:t>
            </w:r>
            <w:r w:rsidRPr="00353E0A">
              <w:rPr>
                <w:spacing w:val="-4"/>
                <w:lang w:val="en-US"/>
              </w:rPr>
              <w:t>Relax</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53E0A" w:rsidRDefault="00353E0A" w:rsidP="00353E0A">
            <w:pPr>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353E0A" w:rsidRDefault="00353E0A" w:rsidP="00353E0A">
            <w:pPr>
              <w:ind w:left="-57" w:right="-57"/>
              <w:jc w:val="center"/>
              <w:rPr>
                <w:sz w:val="18"/>
                <w:szCs w:val="18"/>
                <w:lang w:val="en-US"/>
              </w:rPr>
            </w:pPr>
            <w:r>
              <w:rPr>
                <w:sz w:val="18"/>
                <w:szCs w:val="18"/>
                <w:lang w:val="en-US"/>
              </w:rPr>
              <w:t>90</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353E0A" w:rsidRPr="00C37006" w:rsidRDefault="00353E0A" w:rsidP="00353E0A">
            <w:pPr>
              <w:rPr>
                <w:caps/>
                <w:sz w:val="22"/>
                <w:szCs w:val="22"/>
                <w:lang w:val="ro-RO"/>
              </w:rPr>
            </w:pP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353E0A" w:rsidRDefault="00353E0A" w:rsidP="00353E0A">
            <w:pPr>
              <w:spacing w:before="120"/>
              <w:jc w:val="right"/>
              <w:rPr>
                <w:lang w:val="ro-RO"/>
              </w:rPr>
            </w:pPr>
            <w:r>
              <w:rPr>
                <w:lang w:val="ro-RO"/>
              </w:rPr>
              <w:t>1300.00</w:t>
            </w:r>
          </w:p>
        </w:tc>
      </w:tr>
      <w:tr w:rsidR="00BD3C62" w:rsidRPr="0060004D" w:rsidTr="00BD3C62">
        <w:trPr>
          <w:trHeight w:val="397"/>
        </w:trPr>
        <w:tc>
          <w:tcPr>
            <w:tcW w:w="8499"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51355B">
            <w:pPr>
              <w:spacing w:before="120"/>
              <w:jc w:val="center"/>
              <w:rPr>
                <w:lang w:val="ro-RO"/>
              </w:rPr>
            </w:pPr>
            <w:r w:rsidRPr="004225A2">
              <w:rPr>
                <w:b/>
              </w:rPr>
              <w:t>Valoarea estimativă totală</w:t>
            </w:r>
          </w:p>
        </w:tc>
        <w:tc>
          <w:tcPr>
            <w:tcW w:w="1576" w:type="dxa"/>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BD3C62">
            <w:pPr>
              <w:spacing w:before="120"/>
              <w:jc w:val="center"/>
              <w:rPr>
                <w:lang w:val="ro-RO"/>
              </w:rPr>
            </w:pPr>
            <w:r>
              <w:rPr>
                <w:lang w:val="ro-RO"/>
              </w:rPr>
              <w:t>66300.00</w:t>
            </w:r>
          </w:p>
        </w:tc>
      </w:tr>
      <w:tr w:rsidR="00353E0A" w:rsidRPr="0060004D" w:rsidTr="008D480A">
        <w:trPr>
          <w:trHeight w:val="397"/>
        </w:trPr>
        <w:tc>
          <w:tcPr>
            <w:tcW w:w="1007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rsidR="00353E0A" w:rsidRPr="00353E0A" w:rsidRDefault="00353E0A" w:rsidP="00353E0A">
            <w:pPr>
              <w:spacing w:before="120"/>
              <w:jc w:val="center"/>
              <w:rPr>
                <w:lang w:val="en-US"/>
              </w:rPr>
            </w:pPr>
            <w:r>
              <w:rPr>
                <w:b/>
                <w:bCs/>
                <w:lang w:val="fr-FR"/>
              </w:rPr>
              <w:t>Lotul 6</w:t>
            </w:r>
            <w:r w:rsidRPr="00CB16AC">
              <w:rPr>
                <w:b/>
                <w:bCs/>
                <w:lang w:val="fr-FR"/>
              </w:rPr>
              <w:t>. Reactivi si consumabi</w:t>
            </w:r>
            <w:r>
              <w:rPr>
                <w:b/>
                <w:bCs/>
                <w:lang w:val="fr-FR"/>
              </w:rPr>
              <w:t xml:space="preserve">le necesare pentru </w:t>
            </w:r>
            <w:r w:rsidRPr="00353E0A">
              <w:rPr>
                <w:b/>
                <w:lang w:val="en-US"/>
              </w:rPr>
              <w:t>Stat Profile</w:t>
            </w:r>
            <w:r w:rsidRPr="00353E0A">
              <w:rPr>
                <w:b/>
                <w:spacing w:val="-4"/>
                <w:lang w:val="en-US"/>
              </w:rPr>
              <w:t xml:space="preserve"> </w:t>
            </w:r>
            <w:r w:rsidRPr="00353E0A">
              <w:rPr>
                <w:b/>
                <w:lang w:val="en-US"/>
              </w:rPr>
              <w:t>Prime-Plus</w:t>
            </w:r>
          </w:p>
        </w:tc>
      </w:tr>
      <w:tr w:rsidR="00ED1B08"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lang w:val="ro-RO"/>
              </w:rPr>
              <w:t>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A65820" w:rsidRDefault="00ED1B08" w:rsidP="00ED1B0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rPr>
                <w:sz w:val="20"/>
              </w:rPr>
            </w:pPr>
          </w:p>
          <w:p w:rsidR="00ED1B08" w:rsidRDefault="00ED1B08" w:rsidP="00ED1B08">
            <w:pPr>
              <w:pStyle w:val="TableParagraph"/>
              <w:rPr>
                <w:sz w:val="20"/>
              </w:rPr>
            </w:pPr>
          </w:p>
          <w:p w:rsidR="00ED1B08" w:rsidRDefault="00ED1B08" w:rsidP="00ED1B08">
            <w:pPr>
              <w:pStyle w:val="TableParagraph"/>
              <w:spacing w:before="121"/>
              <w:rPr>
                <w:sz w:val="20"/>
              </w:rPr>
            </w:pPr>
          </w:p>
          <w:p w:rsidR="00ED1B08" w:rsidRDefault="00ED1B08" w:rsidP="00ED1B08">
            <w:pPr>
              <w:pStyle w:val="TableParagraph"/>
              <w:spacing w:line="266" w:lineRule="auto"/>
              <w:ind w:left="88" w:hanging="53"/>
              <w:rPr>
                <w:sz w:val="20"/>
              </w:rPr>
            </w:pPr>
            <w:r>
              <w:rPr>
                <w:sz w:val="20"/>
              </w:rPr>
              <w:t>Micro</w:t>
            </w:r>
            <w:r>
              <w:rPr>
                <w:spacing w:val="-6"/>
                <w:sz w:val="20"/>
              </w:rPr>
              <w:t xml:space="preserve"> </w:t>
            </w:r>
            <w:r>
              <w:rPr>
                <w:sz w:val="20"/>
              </w:rPr>
              <w:t>senzor card</w:t>
            </w:r>
            <w:r>
              <w:rPr>
                <w:spacing w:val="-1"/>
                <w:sz w:val="20"/>
              </w:rPr>
              <w:t xml:space="preserve"> </w:t>
            </w:r>
            <w:r>
              <w:rPr>
                <w:sz w:val="20"/>
              </w:rPr>
              <w:t>p/u</w:t>
            </w:r>
            <w:r>
              <w:rPr>
                <w:spacing w:val="-1"/>
                <w:sz w:val="20"/>
              </w:rPr>
              <w:t xml:space="preserve"> </w:t>
            </w:r>
            <w:r>
              <w:rPr>
                <w:sz w:val="20"/>
              </w:rPr>
              <w:t>1/100</w:t>
            </w:r>
            <w:r>
              <w:rPr>
                <w:spacing w:val="-1"/>
                <w:sz w:val="20"/>
              </w:rPr>
              <w:t xml:space="preserve"> </w:t>
            </w:r>
            <w:r>
              <w:rPr>
                <w:sz w:val="20"/>
              </w:rPr>
              <w:t>teste compatibil cu Analizatoru</w:t>
            </w:r>
          </w:p>
          <w:p w:rsidR="00ED1B08" w:rsidRDefault="00ED1B08" w:rsidP="00ED1B08">
            <w:pPr>
              <w:pStyle w:val="TableParagraph"/>
              <w:spacing w:line="228" w:lineRule="exact"/>
              <w:ind w:left="36"/>
              <w:rPr>
                <w:sz w:val="20"/>
              </w:rPr>
            </w:pPr>
            <w:r>
              <w:rPr>
                <w:sz w:val="20"/>
              </w:rPr>
              <w:t>l</w:t>
            </w:r>
            <w:r>
              <w:rPr>
                <w:spacing w:val="3"/>
                <w:sz w:val="20"/>
              </w:rPr>
              <w:t xml:space="preserve"> </w:t>
            </w:r>
            <w:r>
              <w:rPr>
                <w:sz w:val="20"/>
              </w:rPr>
              <w:t>Stat</w:t>
            </w:r>
            <w:r>
              <w:rPr>
                <w:spacing w:val="3"/>
                <w:sz w:val="20"/>
              </w:rPr>
              <w:t xml:space="preserve"> </w:t>
            </w:r>
            <w:r>
              <w:rPr>
                <w:sz w:val="20"/>
              </w:rPr>
              <w:t>Profile</w:t>
            </w:r>
            <w:r>
              <w:rPr>
                <w:spacing w:val="-1"/>
                <w:sz w:val="20"/>
              </w:rPr>
              <w:t xml:space="preserve"> </w:t>
            </w:r>
            <w:r>
              <w:rPr>
                <w:sz w:val="20"/>
              </w:rPr>
              <w:t>Prime</w:t>
            </w:r>
            <w:r>
              <w:rPr>
                <w:spacing w:val="-1"/>
                <w:sz w:val="20"/>
              </w:rPr>
              <w:t xml:space="preserve"> </w:t>
            </w:r>
            <w:r>
              <w:rPr>
                <w:spacing w:val="-4"/>
                <w:sz w:val="20"/>
              </w:rPr>
              <w:t>Plus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ind w:left="-57" w:right="-57"/>
              <w:jc w:val="center"/>
              <w:rPr>
                <w:sz w:val="18"/>
                <w:szCs w:val="18"/>
                <w:lang w:val="en-US"/>
              </w:rPr>
            </w:pPr>
            <w:r>
              <w:rPr>
                <w:sz w:val="18"/>
                <w:szCs w:val="18"/>
                <w:lang w:val="en-US"/>
              </w:rPr>
              <w:t>27</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48" w:line="266" w:lineRule="auto"/>
              <w:ind w:left="36"/>
              <w:rPr>
                <w:sz w:val="20"/>
              </w:rPr>
            </w:pPr>
            <w:r>
              <w:rPr>
                <w:sz w:val="20"/>
              </w:rPr>
              <w:t>Stat Profile</w:t>
            </w:r>
            <w:r>
              <w:rPr>
                <w:spacing w:val="-4"/>
                <w:sz w:val="20"/>
              </w:rPr>
              <w:t xml:space="preserve"> </w:t>
            </w:r>
            <w:r>
              <w:rPr>
                <w:sz w:val="20"/>
              </w:rPr>
              <w:t>Prime-Plus</w:t>
            </w:r>
            <w:r>
              <w:rPr>
                <w:spacing w:val="-3"/>
                <w:sz w:val="20"/>
              </w:rPr>
              <w:t xml:space="preserve"> </w:t>
            </w:r>
            <w:r>
              <w:rPr>
                <w:sz w:val="20"/>
              </w:rPr>
              <w:t xml:space="preserve">Sensor Card: w/ COOx </w:t>
            </w:r>
            <w:r>
              <w:rPr>
                <w:spacing w:val="-2"/>
                <w:sz w:val="20"/>
              </w:rPr>
              <w:t>(standart)</w:t>
            </w:r>
          </w:p>
          <w:p w:rsidR="00ED1B08" w:rsidRDefault="00ED1B08" w:rsidP="00ED1B08">
            <w:pPr>
              <w:pStyle w:val="TableParagraph"/>
              <w:tabs>
                <w:tab w:val="left" w:pos="3576"/>
              </w:tabs>
              <w:spacing w:line="266" w:lineRule="auto"/>
              <w:ind w:left="36" w:right="321"/>
              <w:rPr>
                <w:sz w:val="20"/>
              </w:rPr>
            </w:pPr>
            <w:r>
              <w:rPr>
                <w:sz w:val="20"/>
              </w:rPr>
              <w:t>Ambalaj: 1 buc/100 teste</w:t>
            </w:r>
            <w:r>
              <w:rPr>
                <w:sz w:val="20"/>
              </w:rPr>
              <w:tab/>
            </w:r>
            <w:r>
              <w:rPr>
                <w:spacing w:val="-4"/>
                <w:sz w:val="20"/>
              </w:rPr>
              <w:t xml:space="preserve">pH, </w:t>
            </w:r>
            <w:r>
              <w:rPr>
                <w:sz w:val="20"/>
              </w:rPr>
              <w:t>pCO2, pO2, SO2, Hct, tHb, Na, K, Cl, iCa, iMg, Glu,</w:t>
            </w:r>
            <w:r>
              <w:rPr>
                <w:spacing w:val="-9"/>
                <w:sz w:val="20"/>
              </w:rPr>
              <w:t xml:space="preserve"> </w:t>
            </w:r>
            <w:r>
              <w:rPr>
                <w:sz w:val="20"/>
              </w:rPr>
              <w:t>Lac,</w:t>
            </w:r>
            <w:r>
              <w:rPr>
                <w:spacing w:val="-8"/>
                <w:sz w:val="20"/>
              </w:rPr>
              <w:t xml:space="preserve"> </w:t>
            </w:r>
            <w:r>
              <w:rPr>
                <w:sz w:val="20"/>
              </w:rPr>
              <w:t>O2Hb,</w:t>
            </w:r>
            <w:r>
              <w:rPr>
                <w:spacing w:val="-8"/>
                <w:sz w:val="20"/>
              </w:rPr>
              <w:t xml:space="preserve"> </w:t>
            </w:r>
            <w:r>
              <w:rPr>
                <w:sz w:val="20"/>
              </w:rPr>
              <w:t>COHb,</w:t>
            </w:r>
            <w:r>
              <w:rPr>
                <w:spacing w:val="-8"/>
                <w:sz w:val="20"/>
              </w:rPr>
              <w:t xml:space="preserve"> </w:t>
            </w:r>
            <w:r>
              <w:rPr>
                <w:sz w:val="20"/>
              </w:rPr>
              <w:t>MetHb,HHb,</w:t>
            </w:r>
            <w:r>
              <w:rPr>
                <w:spacing w:val="-8"/>
                <w:sz w:val="20"/>
              </w:rPr>
              <w:t xml:space="preserve"> </w:t>
            </w:r>
            <w:r>
              <w:rPr>
                <w:sz w:val="20"/>
              </w:rPr>
              <w:t>tBil,</w:t>
            </w:r>
            <w:r>
              <w:rPr>
                <w:spacing w:val="-8"/>
                <w:sz w:val="20"/>
              </w:rPr>
              <w:t xml:space="preserve"> </w:t>
            </w:r>
            <w:r>
              <w:rPr>
                <w:spacing w:val="-4"/>
                <w:sz w:val="20"/>
              </w:rPr>
              <w:t>HbF,</w:t>
            </w:r>
          </w:p>
          <w:p w:rsidR="00ED1B08" w:rsidRDefault="00ED1B08" w:rsidP="00ED1B08">
            <w:pPr>
              <w:pStyle w:val="TableParagraph"/>
              <w:spacing w:line="227" w:lineRule="exact"/>
              <w:ind w:left="36"/>
              <w:rPr>
                <w:sz w:val="20"/>
              </w:rPr>
            </w:pPr>
            <w:r>
              <w:rPr>
                <w:spacing w:val="-4"/>
                <w:sz w:val="20"/>
              </w:rPr>
              <w:t>TCO2</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spacing w:before="120"/>
              <w:jc w:val="right"/>
              <w:rPr>
                <w:lang w:val="ro-RO"/>
              </w:rPr>
            </w:pPr>
            <w:r>
              <w:rPr>
                <w:lang w:val="ro-RO"/>
              </w:rPr>
              <w:t>125000.00</w:t>
            </w:r>
          </w:p>
        </w:tc>
      </w:tr>
      <w:tr w:rsidR="00ED1B08"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lang w:val="ro-RO"/>
              </w:rPr>
              <w:t>2</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A65820" w:rsidRDefault="00ED1B08" w:rsidP="00ED1B0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23"/>
              <w:rPr>
                <w:sz w:val="20"/>
              </w:rPr>
            </w:pPr>
          </w:p>
          <w:p w:rsidR="00ED1B08" w:rsidRDefault="00ED1B08" w:rsidP="00ED1B08">
            <w:pPr>
              <w:pStyle w:val="TableParagraph"/>
              <w:spacing w:line="250" w:lineRule="atLeast"/>
              <w:ind w:left="88" w:hanging="53"/>
              <w:rPr>
                <w:sz w:val="20"/>
              </w:rPr>
            </w:pPr>
            <w:r>
              <w:rPr>
                <w:sz w:val="20"/>
              </w:rPr>
              <w:t>Cartus de Calibrare compatibil cu Analizatorul Stat Profile</w:t>
            </w:r>
            <w:r>
              <w:rPr>
                <w:spacing w:val="-1"/>
                <w:sz w:val="20"/>
              </w:rPr>
              <w:t xml:space="preserve"> </w:t>
            </w:r>
            <w:r>
              <w:rPr>
                <w:sz w:val="20"/>
              </w:rPr>
              <w:t>Prime</w:t>
            </w:r>
            <w:r>
              <w:rPr>
                <w:spacing w:val="-1"/>
                <w:sz w:val="20"/>
              </w:rPr>
              <w:t xml:space="preserve"> </w:t>
            </w:r>
            <w:r>
              <w:rPr>
                <w:sz w:val="20"/>
              </w:rPr>
              <w:t>Plus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ind w:left="-57" w:right="-57"/>
              <w:jc w:val="center"/>
              <w:rPr>
                <w:sz w:val="18"/>
                <w:szCs w:val="18"/>
                <w:lang w:val="en-US"/>
              </w:rPr>
            </w:pPr>
            <w:r>
              <w:rPr>
                <w:sz w:val="18"/>
                <w:szCs w:val="18"/>
                <w:lang w:val="en-US"/>
              </w:rPr>
              <w:t>15</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23"/>
              <w:rPr>
                <w:sz w:val="20"/>
              </w:rPr>
            </w:pPr>
          </w:p>
          <w:p w:rsidR="00ED1B08" w:rsidRDefault="00ED1B08" w:rsidP="00ED1B08">
            <w:pPr>
              <w:pStyle w:val="TableParagraph"/>
              <w:spacing w:line="250" w:lineRule="atLeast"/>
              <w:ind w:left="36" w:right="145"/>
              <w:rPr>
                <w:sz w:val="20"/>
              </w:rPr>
            </w:pPr>
            <w:r>
              <w:rPr>
                <w:sz w:val="20"/>
              </w:rPr>
              <w:t>Stat Profile Prime Plus® Calibrator Cartridge pentru 100 teste</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spacing w:before="120"/>
              <w:jc w:val="right"/>
              <w:rPr>
                <w:lang w:val="ro-RO"/>
              </w:rPr>
            </w:pPr>
            <w:r>
              <w:rPr>
                <w:lang w:val="ro-RO"/>
              </w:rPr>
              <w:t>68000.00</w:t>
            </w:r>
          </w:p>
        </w:tc>
      </w:tr>
      <w:tr w:rsidR="00ED1B08"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lang w:val="ro-RO"/>
              </w:rPr>
              <w:t>3</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A65820" w:rsidRDefault="00ED1B08" w:rsidP="00ED1B0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39"/>
              <w:rPr>
                <w:sz w:val="20"/>
              </w:rPr>
            </w:pPr>
          </w:p>
          <w:p w:rsidR="00ED1B08" w:rsidRDefault="00ED1B08" w:rsidP="00ED1B08">
            <w:pPr>
              <w:pStyle w:val="TableParagraph"/>
              <w:spacing w:line="224" w:lineRule="exact"/>
              <w:ind w:left="36"/>
              <w:rPr>
                <w:sz w:val="20"/>
              </w:rPr>
            </w:pPr>
            <w:r>
              <w:rPr>
                <w:sz w:val="20"/>
              </w:rPr>
              <w:t>Ampuled Controls</w:t>
            </w:r>
            <w:r>
              <w:rPr>
                <w:spacing w:val="-1"/>
                <w:sz w:val="20"/>
              </w:rPr>
              <w:t xml:space="preserve"> </w:t>
            </w:r>
            <w:r>
              <w:rPr>
                <w:spacing w:val="-5"/>
                <w:sz w:val="20"/>
              </w:rPr>
              <w:t>BG</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ind w:left="-57" w:right="-57"/>
              <w:jc w:val="center"/>
              <w:rPr>
                <w:sz w:val="18"/>
                <w:szCs w:val="18"/>
                <w:lang w:val="en-US"/>
              </w:rPr>
            </w:pPr>
            <w:r>
              <w:rPr>
                <w:sz w:val="18"/>
                <w:szCs w:val="18"/>
                <w:lang w:val="en-US"/>
              </w:rPr>
              <w:t>2</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5"/>
              <w:ind w:left="36"/>
              <w:rPr>
                <w:sz w:val="20"/>
              </w:rPr>
            </w:pPr>
            <w:r>
              <w:rPr>
                <w:sz w:val="20"/>
              </w:rPr>
              <w:t>Stat</w:t>
            </w:r>
            <w:r>
              <w:rPr>
                <w:spacing w:val="2"/>
                <w:sz w:val="20"/>
              </w:rPr>
              <w:t xml:space="preserve"> </w:t>
            </w:r>
            <w:r>
              <w:rPr>
                <w:sz w:val="20"/>
              </w:rPr>
              <w:t>Profile</w:t>
            </w:r>
            <w:r>
              <w:rPr>
                <w:spacing w:val="-3"/>
                <w:sz w:val="20"/>
              </w:rPr>
              <w:t xml:space="preserve"> </w:t>
            </w:r>
            <w:r>
              <w:rPr>
                <w:sz w:val="20"/>
              </w:rPr>
              <w:t>Prime</w:t>
            </w:r>
            <w:r>
              <w:rPr>
                <w:spacing w:val="-2"/>
                <w:sz w:val="20"/>
              </w:rPr>
              <w:t xml:space="preserve"> </w:t>
            </w:r>
            <w:r>
              <w:rPr>
                <w:sz w:val="20"/>
              </w:rPr>
              <w:t>Plus® Ampuled Controls</w:t>
            </w:r>
            <w:r>
              <w:rPr>
                <w:spacing w:val="-1"/>
                <w:sz w:val="20"/>
              </w:rPr>
              <w:t xml:space="preserve"> </w:t>
            </w:r>
            <w:r>
              <w:rPr>
                <w:spacing w:val="-5"/>
                <w:sz w:val="20"/>
              </w:rPr>
              <w:t>BG,</w:t>
            </w:r>
          </w:p>
          <w:p w:rsidR="00ED1B08" w:rsidRDefault="00ED1B08" w:rsidP="00ED1B08">
            <w:pPr>
              <w:pStyle w:val="TableParagraph"/>
              <w:spacing w:before="24"/>
              <w:ind w:left="36"/>
              <w:rPr>
                <w:sz w:val="20"/>
              </w:rPr>
            </w:pPr>
            <w:r>
              <w:rPr>
                <w:sz w:val="20"/>
              </w:rPr>
              <w:t>COOX</w:t>
            </w:r>
            <w:r>
              <w:rPr>
                <w:spacing w:val="-2"/>
                <w:sz w:val="20"/>
              </w:rPr>
              <w:t xml:space="preserve"> </w:t>
            </w:r>
            <w:r>
              <w:rPr>
                <w:sz w:val="20"/>
              </w:rPr>
              <w:t>Levels</w:t>
            </w:r>
            <w:r>
              <w:rPr>
                <w:spacing w:val="-2"/>
                <w:sz w:val="20"/>
              </w:rPr>
              <w:t xml:space="preserve"> </w:t>
            </w:r>
            <w:r>
              <w:rPr>
                <w:sz w:val="20"/>
              </w:rPr>
              <w:t>1,</w:t>
            </w:r>
            <w:r>
              <w:rPr>
                <w:spacing w:val="2"/>
                <w:sz w:val="20"/>
              </w:rPr>
              <w:t xml:space="preserve"> </w:t>
            </w:r>
            <w:r>
              <w:rPr>
                <w:sz w:val="20"/>
              </w:rPr>
              <w:t>2,</w:t>
            </w:r>
            <w:r>
              <w:rPr>
                <w:spacing w:val="2"/>
                <w:sz w:val="20"/>
              </w:rPr>
              <w:t xml:space="preserve"> </w:t>
            </w:r>
            <w:r>
              <w:rPr>
                <w:sz w:val="20"/>
              </w:rPr>
              <w:t>3;</w:t>
            </w:r>
            <w:r>
              <w:rPr>
                <w:spacing w:val="53"/>
                <w:sz w:val="20"/>
              </w:rPr>
              <w:t xml:space="preserve"> </w:t>
            </w:r>
            <w:r>
              <w:rPr>
                <w:sz w:val="20"/>
              </w:rPr>
              <w:t>Anbalaj</w:t>
            </w:r>
            <w:r>
              <w:rPr>
                <w:spacing w:val="-3"/>
                <w:sz w:val="20"/>
              </w:rPr>
              <w:t xml:space="preserve"> </w:t>
            </w:r>
            <w:r>
              <w:rPr>
                <w:sz w:val="20"/>
              </w:rPr>
              <w:t>:10amp.</w:t>
            </w:r>
            <w:r>
              <w:rPr>
                <w:spacing w:val="2"/>
                <w:sz w:val="20"/>
              </w:rPr>
              <w:t xml:space="preserve"> </w:t>
            </w:r>
            <w:r>
              <w:rPr>
                <w:sz w:val="20"/>
              </w:rPr>
              <w:t>x</w:t>
            </w:r>
            <w:r>
              <w:rPr>
                <w:spacing w:val="1"/>
                <w:sz w:val="20"/>
              </w:rPr>
              <w:t xml:space="preserve"> </w:t>
            </w:r>
            <w:r>
              <w:rPr>
                <w:spacing w:val="-4"/>
                <w:sz w:val="20"/>
              </w:rPr>
              <w:t>3ml;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spacing w:before="120"/>
              <w:jc w:val="right"/>
              <w:rPr>
                <w:lang w:val="ro-RO"/>
              </w:rPr>
            </w:pPr>
            <w:r>
              <w:rPr>
                <w:lang w:val="ro-RO"/>
              </w:rPr>
              <w:t>3500.00</w:t>
            </w:r>
          </w:p>
        </w:tc>
      </w:tr>
      <w:tr w:rsidR="00ED1B08"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lang w:val="ro-RO"/>
              </w:rPr>
              <w:t>4</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A65820" w:rsidRDefault="00ED1B08" w:rsidP="00ED1B0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39"/>
              <w:rPr>
                <w:sz w:val="20"/>
              </w:rPr>
            </w:pPr>
          </w:p>
          <w:p w:rsidR="00ED1B08" w:rsidRDefault="00ED1B08" w:rsidP="00ED1B08">
            <w:pPr>
              <w:pStyle w:val="TableParagraph"/>
              <w:spacing w:line="224" w:lineRule="exact"/>
              <w:ind w:left="36"/>
              <w:rPr>
                <w:sz w:val="20"/>
              </w:rPr>
            </w:pPr>
            <w:r>
              <w:rPr>
                <w:sz w:val="20"/>
              </w:rPr>
              <w:t>Ampuled Controls</w:t>
            </w:r>
            <w:r>
              <w:rPr>
                <w:spacing w:val="-1"/>
                <w:sz w:val="20"/>
              </w:rPr>
              <w:t xml:space="preserve"> </w:t>
            </w:r>
            <w:r>
              <w:rPr>
                <w:spacing w:val="-2"/>
                <w:sz w:val="20"/>
              </w:rPr>
              <w:t>Chemistry</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ind w:left="-57" w:right="-57"/>
              <w:jc w:val="center"/>
              <w:rPr>
                <w:sz w:val="18"/>
                <w:szCs w:val="18"/>
                <w:lang w:val="en-US"/>
              </w:rPr>
            </w:pPr>
            <w:r>
              <w:rPr>
                <w:sz w:val="18"/>
                <w:szCs w:val="18"/>
                <w:lang w:val="en-US"/>
              </w:rPr>
              <w:t>2</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5"/>
              <w:ind w:left="36"/>
              <w:rPr>
                <w:sz w:val="20"/>
              </w:rPr>
            </w:pPr>
            <w:r>
              <w:rPr>
                <w:sz w:val="20"/>
              </w:rPr>
              <w:t>Stat</w:t>
            </w:r>
            <w:r>
              <w:rPr>
                <w:spacing w:val="1"/>
                <w:sz w:val="20"/>
              </w:rPr>
              <w:t xml:space="preserve"> </w:t>
            </w:r>
            <w:r>
              <w:rPr>
                <w:sz w:val="20"/>
              </w:rPr>
              <w:t>Profile</w:t>
            </w:r>
            <w:r>
              <w:rPr>
                <w:spacing w:val="-3"/>
                <w:sz w:val="20"/>
              </w:rPr>
              <w:t xml:space="preserve"> </w:t>
            </w:r>
            <w:r>
              <w:rPr>
                <w:sz w:val="20"/>
              </w:rPr>
              <w:t>Prime</w:t>
            </w:r>
            <w:r>
              <w:rPr>
                <w:spacing w:val="-2"/>
                <w:sz w:val="20"/>
              </w:rPr>
              <w:t xml:space="preserve"> </w:t>
            </w:r>
            <w:r>
              <w:rPr>
                <w:sz w:val="20"/>
              </w:rPr>
              <w:t xml:space="preserve">Plus® Ampuled </w:t>
            </w:r>
            <w:r>
              <w:rPr>
                <w:spacing w:val="-2"/>
                <w:sz w:val="20"/>
              </w:rPr>
              <w:t>Controls</w:t>
            </w:r>
          </w:p>
          <w:p w:rsidR="00ED1B08" w:rsidRDefault="00ED1B08" w:rsidP="00ED1B08">
            <w:pPr>
              <w:pStyle w:val="TableParagraph"/>
              <w:spacing w:before="24"/>
              <w:ind w:left="36"/>
              <w:rPr>
                <w:sz w:val="20"/>
              </w:rPr>
            </w:pPr>
            <w:r>
              <w:rPr>
                <w:sz w:val="20"/>
              </w:rPr>
              <w:t>Chemistry</w:t>
            </w:r>
            <w:r>
              <w:rPr>
                <w:spacing w:val="-8"/>
                <w:sz w:val="20"/>
              </w:rPr>
              <w:t xml:space="preserve"> </w:t>
            </w:r>
            <w:r>
              <w:rPr>
                <w:sz w:val="20"/>
              </w:rPr>
              <w:t>Levels</w:t>
            </w:r>
            <w:r>
              <w:rPr>
                <w:spacing w:val="-1"/>
                <w:sz w:val="20"/>
              </w:rPr>
              <w:t xml:space="preserve"> </w:t>
            </w:r>
            <w:r>
              <w:rPr>
                <w:sz w:val="20"/>
              </w:rPr>
              <w:t>4,5;</w:t>
            </w:r>
            <w:r>
              <w:rPr>
                <w:spacing w:val="3"/>
                <w:sz w:val="20"/>
              </w:rPr>
              <w:t xml:space="preserve"> </w:t>
            </w:r>
            <w:r>
              <w:rPr>
                <w:sz w:val="20"/>
              </w:rPr>
              <w:t>10amp.</w:t>
            </w:r>
            <w:r>
              <w:rPr>
                <w:spacing w:val="3"/>
                <w:sz w:val="20"/>
              </w:rPr>
              <w:t xml:space="preserve"> </w:t>
            </w:r>
            <w:r>
              <w:rPr>
                <w:sz w:val="20"/>
              </w:rPr>
              <w:t>x</w:t>
            </w:r>
            <w:r>
              <w:rPr>
                <w:spacing w:val="1"/>
                <w:sz w:val="20"/>
              </w:rPr>
              <w:t xml:space="preserve"> </w:t>
            </w:r>
            <w:r>
              <w:rPr>
                <w:spacing w:val="-4"/>
                <w:sz w:val="20"/>
              </w:rPr>
              <w:t>3ml;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spacing w:before="120"/>
              <w:jc w:val="right"/>
              <w:rPr>
                <w:lang w:val="ro-RO"/>
              </w:rPr>
            </w:pPr>
            <w:r>
              <w:rPr>
                <w:lang w:val="ro-RO"/>
              </w:rPr>
              <w:t>3500.00</w:t>
            </w:r>
          </w:p>
        </w:tc>
      </w:tr>
      <w:tr w:rsidR="00ED1B08"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lang w:val="ro-RO"/>
              </w:rPr>
              <w:lastRenderedPageBreak/>
              <w:t>5</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A65820" w:rsidRDefault="00ED1B08" w:rsidP="00ED1B0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39"/>
              <w:rPr>
                <w:sz w:val="20"/>
              </w:rPr>
            </w:pPr>
          </w:p>
          <w:p w:rsidR="00ED1B08" w:rsidRDefault="00ED1B08" w:rsidP="00ED1B08">
            <w:pPr>
              <w:pStyle w:val="TableParagraph"/>
              <w:spacing w:line="224" w:lineRule="exact"/>
              <w:ind w:left="36"/>
              <w:rPr>
                <w:sz w:val="20"/>
              </w:rPr>
            </w:pPr>
            <w:r>
              <w:rPr>
                <w:sz w:val="20"/>
              </w:rPr>
              <w:t>Sensor</w:t>
            </w:r>
            <w:r>
              <w:rPr>
                <w:spacing w:val="2"/>
                <w:sz w:val="20"/>
              </w:rPr>
              <w:t xml:space="preserve"> </w:t>
            </w:r>
            <w:r>
              <w:rPr>
                <w:sz w:val="20"/>
              </w:rPr>
              <w:t>de</w:t>
            </w:r>
            <w:r>
              <w:rPr>
                <w:spacing w:val="-4"/>
                <w:sz w:val="20"/>
              </w:rPr>
              <w:t xml:space="preserve"> </w:t>
            </w:r>
            <w:r>
              <w:rPr>
                <w:sz w:val="20"/>
              </w:rPr>
              <w:t>referinta (Pompa-</w:t>
            </w:r>
            <w:r>
              <w:rPr>
                <w:spacing w:val="-4"/>
                <w:sz w:val="20"/>
              </w:rPr>
              <w:t>Tub)</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ind w:left="-57" w:right="-57"/>
              <w:jc w:val="center"/>
              <w:rPr>
                <w:sz w:val="18"/>
                <w:szCs w:val="18"/>
                <w:lang w:val="en-US"/>
              </w:rPr>
            </w:pPr>
            <w:r>
              <w:rPr>
                <w:sz w:val="18"/>
                <w:szCs w:val="18"/>
                <w:lang w:val="en-US"/>
              </w:rPr>
              <w:t>4</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5"/>
              <w:ind w:left="36"/>
              <w:rPr>
                <w:sz w:val="20"/>
              </w:rPr>
            </w:pPr>
            <w:r>
              <w:rPr>
                <w:sz w:val="20"/>
              </w:rPr>
              <w:t>Reference</w:t>
            </w:r>
            <w:r>
              <w:rPr>
                <w:spacing w:val="-8"/>
                <w:sz w:val="20"/>
              </w:rPr>
              <w:t xml:space="preserve"> </w:t>
            </w:r>
            <w:r>
              <w:rPr>
                <w:sz w:val="20"/>
              </w:rPr>
              <w:t>Sensor-</w:t>
            </w:r>
            <w:r>
              <w:rPr>
                <w:spacing w:val="-4"/>
                <w:sz w:val="20"/>
              </w:rPr>
              <w:t xml:space="preserve"> </w:t>
            </w:r>
            <w:r>
              <w:rPr>
                <w:sz w:val="20"/>
              </w:rPr>
              <w:t>Prime-Plus</w:t>
            </w:r>
            <w:r>
              <w:rPr>
                <w:spacing w:val="-7"/>
                <w:sz w:val="20"/>
              </w:rPr>
              <w:t xml:space="preserve"> </w:t>
            </w:r>
            <w:r>
              <w:rPr>
                <w:sz w:val="20"/>
              </w:rPr>
              <w:t>(w/</w:t>
            </w:r>
            <w:r>
              <w:rPr>
                <w:spacing w:val="-3"/>
                <w:sz w:val="20"/>
              </w:rPr>
              <w:t xml:space="preserve"> </w:t>
            </w:r>
            <w:r>
              <w:rPr>
                <w:sz w:val="20"/>
              </w:rPr>
              <w:t>W/R</w:t>
            </w:r>
            <w:r>
              <w:rPr>
                <w:spacing w:val="-8"/>
                <w:sz w:val="20"/>
              </w:rPr>
              <w:t xml:space="preserve"> </w:t>
            </w:r>
            <w:r>
              <w:rPr>
                <w:spacing w:val="-4"/>
                <w:sz w:val="20"/>
              </w:rPr>
              <w:t>Pump</w:t>
            </w:r>
          </w:p>
          <w:p w:rsidR="00ED1B08" w:rsidRDefault="00ED1B08" w:rsidP="00ED1B08">
            <w:pPr>
              <w:pStyle w:val="TableParagraph"/>
              <w:spacing w:before="24"/>
              <w:ind w:left="36"/>
              <w:rPr>
                <w:sz w:val="20"/>
              </w:rPr>
            </w:pPr>
            <w:r>
              <w:rPr>
                <w:sz w:val="20"/>
              </w:rPr>
              <w:t>Tubing)</w:t>
            </w:r>
            <w:r>
              <w:rPr>
                <w:spacing w:val="-3"/>
                <w:sz w:val="20"/>
              </w:rPr>
              <w:t xml:space="preserve"> </w:t>
            </w:r>
            <w:r>
              <w:rPr>
                <w:sz w:val="20"/>
              </w:rPr>
              <w:t>(CLINICAL).</w:t>
            </w:r>
            <w:r>
              <w:rPr>
                <w:spacing w:val="-2"/>
                <w:sz w:val="20"/>
              </w:rPr>
              <w:t xml:space="preserve"> </w:t>
            </w:r>
            <w:r>
              <w:rPr>
                <w:sz w:val="20"/>
              </w:rPr>
              <w:t>Stat</w:t>
            </w:r>
            <w:r>
              <w:rPr>
                <w:spacing w:val="-1"/>
                <w:sz w:val="20"/>
              </w:rPr>
              <w:t xml:space="preserve"> </w:t>
            </w:r>
            <w:r>
              <w:rPr>
                <w:sz w:val="20"/>
              </w:rPr>
              <w:t>Profile</w:t>
            </w:r>
            <w:r>
              <w:rPr>
                <w:spacing w:val="-5"/>
                <w:sz w:val="20"/>
              </w:rPr>
              <w:t xml:space="preserve"> </w:t>
            </w:r>
            <w:r>
              <w:rPr>
                <w:sz w:val="20"/>
              </w:rPr>
              <w:t>Prime-</w:t>
            </w:r>
            <w:r>
              <w:rPr>
                <w:spacing w:val="-4"/>
                <w:sz w:val="20"/>
              </w:rPr>
              <w:t>Plus</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spacing w:before="120"/>
              <w:jc w:val="right"/>
              <w:rPr>
                <w:lang w:val="ro-RO"/>
              </w:rPr>
            </w:pPr>
            <w:r>
              <w:rPr>
                <w:lang w:val="ro-RO"/>
              </w:rPr>
              <w:t>150000.00</w:t>
            </w:r>
          </w:p>
        </w:tc>
      </w:tr>
      <w:tr w:rsidR="00ED1B08"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lang w:val="ro-RO"/>
              </w:rPr>
              <w:t>6</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A65820" w:rsidRDefault="00ED1B08" w:rsidP="00ED1B0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5" w:line="224" w:lineRule="exact"/>
              <w:ind w:left="36"/>
              <w:rPr>
                <w:sz w:val="20"/>
              </w:rPr>
            </w:pPr>
            <w:r>
              <w:rPr>
                <w:sz w:val="20"/>
              </w:rPr>
              <w:t>Cartus</w:t>
            </w:r>
            <w:r>
              <w:rPr>
                <w:spacing w:val="1"/>
                <w:sz w:val="20"/>
              </w:rPr>
              <w:t xml:space="preserve"> </w:t>
            </w:r>
            <w:r>
              <w:rPr>
                <w:sz w:val="20"/>
              </w:rPr>
              <w:t>blank</w:t>
            </w:r>
            <w:r>
              <w:rPr>
                <w:spacing w:val="4"/>
                <w:sz w:val="20"/>
              </w:rPr>
              <w:t xml:space="preserve"> </w:t>
            </w:r>
            <w:r>
              <w:rPr>
                <w:sz w:val="20"/>
              </w:rPr>
              <w:t>(</w:t>
            </w:r>
            <w:r>
              <w:rPr>
                <w:spacing w:val="5"/>
                <w:sz w:val="20"/>
              </w:rPr>
              <w:t xml:space="preserve"> </w:t>
            </w:r>
            <w:r>
              <w:rPr>
                <w:spacing w:val="-2"/>
                <w:sz w:val="20"/>
              </w:rPr>
              <w:t>BUN/crea)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ind w:left="-57" w:right="-57"/>
              <w:jc w:val="center"/>
              <w:rPr>
                <w:sz w:val="18"/>
                <w:szCs w:val="18"/>
                <w:lang w:val="en-US"/>
              </w:rPr>
            </w:pPr>
            <w:r>
              <w:rPr>
                <w:sz w:val="18"/>
                <w:szCs w:val="18"/>
                <w:lang w:val="en-US"/>
              </w:rPr>
              <w:t>1</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line="225" w:lineRule="exact"/>
              <w:ind w:left="36"/>
              <w:rPr>
                <w:sz w:val="20"/>
              </w:rPr>
            </w:pPr>
            <w:r>
              <w:rPr>
                <w:sz w:val="20"/>
              </w:rPr>
              <w:t>Stat</w:t>
            </w:r>
            <w:r>
              <w:rPr>
                <w:spacing w:val="1"/>
                <w:sz w:val="20"/>
              </w:rPr>
              <w:t xml:space="preserve"> </w:t>
            </w:r>
            <w:r>
              <w:rPr>
                <w:sz w:val="20"/>
              </w:rPr>
              <w:t>Profile</w:t>
            </w:r>
            <w:r>
              <w:rPr>
                <w:spacing w:val="-2"/>
                <w:sz w:val="20"/>
              </w:rPr>
              <w:t xml:space="preserve"> </w:t>
            </w:r>
            <w:r>
              <w:rPr>
                <w:sz w:val="20"/>
              </w:rPr>
              <w:t>Prime</w:t>
            </w:r>
            <w:r>
              <w:rPr>
                <w:spacing w:val="-1"/>
                <w:sz w:val="20"/>
              </w:rPr>
              <w:t xml:space="preserve"> </w:t>
            </w:r>
            <w:r>
              <w:rPr>
                <w:spacing w:val="-4"/>
                <w:sz w:val="20"/>
              </w:rPr>
              <w:t>Plus®</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spacing w:before="120"/>
              <w:jc w:val="right"/>
              <w:rPr>
                <w:lang w:val="ro-RO"/>
              </w:rPr>
            </w:pPr>
            <w:r>
              <w:rPr>
                <w:lang w:val="ro-RO"/>
              </w:rPr>
              <w:t>2500.00</w:t>
            </w:r>
          </w:p>
        </w:tc>
      </w:tr>
      <w:tr w:rsidR="00ED1B08"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lang w:val="ro-RO"/>
              </w:rPr>
              <w:t>7</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A65820" w:rsidRDefault="00ED1B08" w:rsidP="00ED1B0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39"/>
              <w:rPr>
                <w:sz w:val="20"/>
              </w:rPr>
            </w:pPr>
          </w:p>
          <w:p w:rsidR="00ED1B08" w:rsidRDefault="00ED1B08" w:rsidP="00ED1B08">
            <w:pPr>
              <w:pStyle w:val="TableParagraph"/>
              <w:spacing w:line="224" w:lineRule="exact"/>
              <w:ind w:left="36"/>
              <w:rPr>
                <w:sz w:val="20"/>
              </w:rPr>
            </w:pPr>
            <w:r>
              <w:rPr>
                <w:sz w:val="20"/>
              </w:rPr>
              <w:t>Rola</w:t>
            </w:r>
            <w:r>
              <w:rPr>
                <w:spacing w:val="-7"/>
                <w:sz w:val="20"/>
              </w:rPr>
              <w:t xml:space="preserve"> </w:t>
            </w:r>
            <w:r>
              <w:rPr>
                <w:spacing w:val="-2"/>
                <w:sz w:val="20"/>
              </w:rPr>
              <w:t>hirtie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ind w:left="-57" w:right="-57"/>
              <w:jc w:val="center"/>
              <w:rPr>
                <w:sz w:val="18"/>
                <w:szCs w:val="18"/>
                <w:lang w:val="en-US"/>
              </w:rPr>
            </w:pPr>
            <w:r>
              <w:rPr>
                <w:sz w:val="18"/>
                <w:szCs w:val="18"/>
                <w:lang w:val="en-US"/>
              </w:rPr>
              <w:t>20</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5"/>
              <w:ind w:left="36"/>
              <w:rPr>
                <w:sz w:val="20"/>
              </w:rPr>
            </w:pPr>
            <w:r>
              <w:rPr>
                <w:sz w:val="20"/>
              </w:rPr>
              <w:t>Printer</w:t>
            </w:r>
            <w:r>
              <w:rPr>
                <w:spacing w:val="2"/>
                <w:sz w:val="20"/>
              </w:rPr>
              <w:t xml:space="preserve"> </w:t>
            </w:r>
            <w:r>
              <w:rPr>
                <w:sz w:val="20"/>
              </w:rPr>
              <w:t>Paper</w:t>
            </w:r>
            <w:r>
              <w:rPr>
                <w:spacing w:val="3"/>
                <w:sz w:val="20"/>
              </w:rPr>
              <w:t xml:space="preserve"> </w:t>
            </w:r>
            <w:r>
              <w:rPr>
                <w:sz w:val="20"/>
              </w:rPr>
              <w:t xml:space="preserve">termosensibila compatibil </w:t>
            </w:r>
            <w:r>
              <w:rPr>
                <w:spacing w:val="-5"/>
                <w:sz w:val="20"/>
              </w:rPr>
              <w:t>cu</w:t>
            </w:r>
          </w:p>
          <w:p w:rsidR="00ED1B08" w:rsidRDefault="00ED1B08" w:rsidP="00ED1B08">
            <w:pPr>
              <w:pStyle w:val="TableParagraph"/>
              <w:spacing w:before="24"/>
              <w:ind w:left="36"/>
              <w:rPr>
                <w:sz w:val="20"/>
              </w:rPr>
            </w:pPr>
            <w:r>
              <w:rPr>
                <w:sz w:val="20"/>
              </w:rPr>
              <w:t>Analizatorul</w:t>
            </w:r>
            <w:r>
              <w:rPr>
                <w:spacing w:val="5"/>
                <w:sz w:val="20"/>
              </w:rPr>
              <w:t xml:space="preserve"> </w:t>
            </w:r>
            <w:r>
              <w:rPr>
                <w:sz w:val="20"/>
              </w:rPr>
              <w:t>Stat</w:t>
            </w:r>
            <w:r>
              <w:rPr>
                <w:spacing w:val="5"/>
                <w:sz w:val="20"/>
              </w:rPr>
              <w:t xml:space="preserve"> </w:t>
            </w:r>
            <w:r>
              <w:rPr>
                <w:sz w:val="20"/>
              </w:rPr>
              <w:t>Profile Prime</w:t>
            </w:r>
            <w:r>
              <w:rPr>
                <w:spacing w:val="1"/>
                <w:sz w:val="20"/>
              </w:rPr>
              <w:t xml:space="preserve"> </w:t>
            </w:r>
            <w:r>
              <w:rPr>
                <w:spacing w:val="-4"/>
                <w:sz w:val="20"/>
              </w:rPr>
              <w:t>Plus</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spacing w:before="120"/>
              <w:jc w:val="right"/>
              <w:rPr>
                <w:lang w:val="ro-RO"/>
              </w:rPr>
            </w:pPr>
            <w:r>
              <w:rPr>
                <w:lang w:val="ro-RO"/>
              </w:rPr>
              <w:t>600.00</w:t>
            </w:r>
          </w:p>
        </w:tc>
      </w:tr>
      <w:tr w:rsidR="00BD3C62" w:rsidRPr="0060004D" w:rsidTr="00BD3C62">
        <w:trPr>
          <w:trHeight w:val="397"/>
        </w:trPr>
        <w:tc>
          <w:tcPr>
            <w:tcW w:w="8499"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51355B">
            <w:pPr>
              <w:spacing w:before="120"/>
              <w:jc w:val="center"/>
              <w:rPr>
                <w:lang w:val="ro-RO"/>
              </w:rPr>
            </w:pPr>
            <w:r w:rsidRPr="004225A2">
              <w:rPr>
                <w:b/>
              </w:rPr>
              <w:t>Valoarea estimativă totală</w:t>
            </w:r>
          </w:p>
        </w:tc>
        <w:tc>
          <w:tcPr>
            <w:tcW w:w="1576" w:type="dxa"/>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BD3C62">
            <w:pPr>
              <w:spacing w:before="120"/>
              <w:jc w:val="center"/>
              <w:rPr>
                <w:lang w:val="ro-RO"/>
              </w:rPr>
            </w:pPr>
            <w:r>
              <w:rPr>
                <w:lang w:val="ro-RO"/>
              </w:rPr>
              <w:t>353100.00</w:t>
            </w:r>
          </w:p>
        </w:tc>
      </w:tr>
      <w:tr w:rsidR="00ED1B08" w:rsidRPr="0060004D" w:rsidTr="00C51A9E">
        <w:trPr>
          <w:trHeight w:val="397"/>
        </w:trPr>
        <w:tc>
          <w:tcPr>
            <w:tcW w:w="1007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ED1B08" w:rsidRDefault="00ED1B08" w:rsidP="00ED1B08">
            <w:pPr>
              <w:spacing w:before="120"/>
              <w:jc w:val="center"/>
              <w:rPr>
                <w:lang w:val="en-US"/>
              </w:rPr>
            </w:pPr>
            <w:r>
              <w:rPr>
                <w:b/>
                <w:bCs/>
                <w:lang w:val="fr-FR"/>
              </w:rPr>
              <w:t>Lotul 7</w:t>
            </w:r>
            <w:r w:rsidRPr="00CB16AC">
              <w:rPr>
                <w:b/>
                <w:bCs/>
                <w:lang w:val="fr-FR"/>
              </w:rPr>
              <w:t>. Reactivi si consumabi</w:t>
            </w:r>
            <w:r>
              <w:rPr>
                <w:b/>
                <w:bCs/>
                <w:lang w:val="fr-FR"/>
              </w:rPr>
              <w:t xml:space="preserve">le necesare pentru </w:t>
            </w:r>
            <w:r w:rsidRPr="00ED1B08">
              <w:rPr>
                <w:b/>
                <w:lang w:val="en-US"/>
              </w:rPr>
              <w:t>CDIAGNOSIS QFT 900</w:t>
            </w:r>
          </w:p>
        </w:tc>
      </w:tr>
      <w:tr w:rsidR="00ED1B08"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lang w:val="ro-RO"/>
              </w:rPr>
              <w:t>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A65820" w:rsidRDefault="00ED1B08" w:rsidP="00ED1B0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rPr>
                <w:sz w:val="20"/>
              </w:rPr>
            </w:pPr>
          </w:p>
          <w:p w:rsidR="00ED1B08" w:rsidRDefault="00ED1B08" w:rsidP="00ED1B08">
            <w:pPr>
              <w:pStyle w:val="TableParagraph"/>
              <w:rPr>
                <w:sz w:val="20"/>
              </w:rPr>
            </w:pPr>
          </w:p>
          <w:p w:rsidR="00ED1B08" w:rsidRDefault="00ED1B08" w:rsidP="00ED1B08">
            <w:pPr>
              <w:pStyle w:val="TableParagraph"/>
              <w:spacing w:before="111"/>
              <w:rPr>
                <w:sz w:val="20"/>
              </w:rPr>
            </w:pPr>
          </w:p>
          <w:p w:rsidR="00ED1B08" w:rsidRDefault="00ED1B08" w:rsidP="00ED1B08">
            <w:pPr>
              <w:pStyle w:val="TableParagraph"/>
              <w:spacing w:before="1" w:line="224" w:lineRule="exact"/>
              <w:ind w:left="36"/>
              <w:rPr>
                <w:sz w:val="20"/>
              </w:rPr>
            </w:pPr>
            <w:r>
              <w:rPr>
                <w:sz w:val="20"/>
              </w:rPr>
              <w:t>Procalcitonin</w:t>
            </w:r>
            <w:r>
              <w:rPr>
                <w:spacing w:val="2"/>
                <w:sz w:val="20"/>
              </w:rPr>
              <w:t xml:space="preserve"> </w:t>
            </w:r>
            <w:r>
              <w:rPr>
                <w:sz w:val="20"/>
              </w:rPr>
              <w:t>(PCT)</w:t>
            </w:r>
            <w:r>
              <w:rPr>
                <w:spacing w:val="-2"/>
                <w:sz w:val="20"/>
              </w:rPr>
              <w:t xml:space="preserve"> </w:t>
            </w:r>
            <w:r>
              <w:rPr>
                <w:sz w:val="20"/>
              </w:rPr>
              <w:t>Test</w:t>
            </w:r>
            <w:r>
              <w:rPr>
                <w:spacing w:val="1"/>
                <w:sz w:val="20"/>
              </w:rPr>
              <w:t xml:space="preserve"> </w:t>
            </w:r>
            <w:r>
              <w:rPr>
                <w:spacing w:val="-5"/>
                <w:sz w:val="20"/>
              </w:rPr>
              <w:t>Kit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ind w:left="-57" w:right="-57"/>
              <w:jc w:val="center"/>
              <w:rPr>
                <w:sz w:val="18"/>
                <w:szCs w:val="18"/>
                <w:lang w:val="en-US"/>
              </w:rPr>
            </w:pPr>
            <w:r>
              <w:rPr>
                <w:sz w:val="18"/>
                <w:szCs w:val="18"/>
                <w:lang w:val="en-US"/>
              </w:rPr>
              <w:t>5</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9" w:line="250" w:lineRule="atLeast"/>
              <w:ind w:left="36" w:right="145"/>
              <w:rPr>
                <w:sz w:val="20"/>
              </w:rPr>
            </w:pPr>
            <w:r>
              <w:rPr>
                <w:sz w:val="20"/>
              </w:rPr>
              <w:t>teste pentru determinarea calitativa a procalcitoninei in ser/ plasma umana. Teste pentru aparatul CDIAGNOSIS QFT 900.</w:t>
            </w:r>
            <w:r>
              <w:rPr>
                <w:spacing w:val="40"/>
                <w:sz w:val="20"/>
              </w:rPr>
              <w:t xml:space="preserve"> </w:t>
            </w:r>
            <w:r>
              <w:rPr>
                <w:sz w:val="20"/>
              </w:rPr>
              <w:t>Ambalaj: 1set*20 test</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spacing w:before="120"/>
              <w:jc w:val="right"/>
              <w:rPr>
                <w:lang w:val="ro-RO"/>
              </w:rPr>
            </w:pPr>
            <w:r>
              <w:rPr>
                <w:lang w:val="ro-RO"/>
              </w:rPr>
              <w:t>10000.00</w:t>
            </w:r>
          </w:p>
        </w:tc>
      </w:tr>
      <w:tr w:rsidR="00ED1B08"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lang w:val="ro-RO"/>
              </w:rPr>
              <w:t>2</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A65820" w:rsidRDefault="00ED1B08" w:rsidP="00ED1B0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rPr>
                <w:sz w:val="20"/>
              </w:rPr>
            </w:pPr>
          </w:p>
          <w:p w:rsidR="00ED1B08" w:rsidRDefault="00ED1B08" w:rsidP="00ED1B08">
            <w:pPr>
              <w:pStyle w:val="TableParagraph"/>
              <w:rPr>
                <w:sz w:val="20"/>
              </w:rPr>
            </w:pPr>
          </w:p>
          <w:p w:rsidR="00ED1B08" w:rsidRDefault="00ED1B08" w:rsidP="00ED1B08">
            <w:pPr>
              <w:pStyle w:val="TableParagraph"/>
              <w:spacing w:before="111"/>
              <w:rPr>
                <w:sz w:val="20"/>
              </w:rPr>
            </w:pPr>
          </w:p>
          <w:p w:rsidR="00ED1B08" w:rsidRDefault="00ED1B08" w:rsidP="00ED1B08">
            <w:pPr>
              <w:pStyle w:val="TableParagraph"/>
              <w:spacing w:before="1" w:line="224" w:lineRule="exact"/>
              <w:ind w:left="36"/>
              <w:rPr>
                <w:sz w:val="20"/>
              </w:rPr>
            </w:pPr>
            <w:r>
              <w:rPr>
                <w:sz w:val="20"/>
              </w:rPr>
              <w:t>hs-cTI Test</w:t>
            </w:r>
            <w:r>
              <w:rPr>
                <w:spacing w:val="2"/>
                <w:sz w:val="20"/>
              </w:rPr>
              <w:t xml:space="preserve"> </w:t>
            </w:r>
            <w:r>
              <w:rPr>
                <w:spacing w:val="-5"/>
                <w:sz w:val="20"/>
              </w:rPr>
              <w:t>Kit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ind w:left="-57" w:right="-57"/>
              <w:jc w:val="center"/>
              <w:rPr>
                <w:sz w:val="18"/>
                <w:szCs w:val="18"/>
                <w:lang w:val="en-US"/>
              </w:rPr>
            </w:pPr>
            <w:r>
              <w:rPr>
                <w:sz w:val="18"/>
                <w:szCs w:val="18"/>
                <w:lang w:val="en-US"/>
              </w:rPr>
              <w:t>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9" w:line="250" w:lineRule="atLeast"/>
              <w:ind w:left="36"/>
              <w:rPr>
                <w:sz w:val="20"/>
              </w:rPr>
            </w:pPr>
            <w:r>
              <w:rPr>
                <w:sz w:val="20"/>
              </w:rPr>
              <w:t>Teste pentru determinarea Troponina I cardiaca de innalta sensibilitate in ser/ plasma umana. Teste pentru aparatul CDIAGNOSIS</w:t>
            </w:r>
            <w:r>
              <w:rPr>
                <w:spacing w:val="-1"/>
                <w:sz w:val="20"/>
              </w:rPr>
              <w:t xml:space="preserve"> </w:t>
            </w:r>
            <w:r>
              <w:rPr>
                <w:sz w:val="20"/>
              </w:rPr>
              <w:t>QFT 900.</w:t>
            </w:r>
            <w:r>
              <w:rPr>
                <w:spacing w:val="40"/>
                <w:sz w:val="20"/>
              </w:rPr>
              <w:t xml:space="preserve"> </w:t>
            </w:r>
            <w:r>
              <w:rPr>
                <w:sz w:val="20"/>
              </w:rPr>
              <w:t>Ambalaj: 1set*20 test</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spacing w:before="120"/>
              <w:jc w:val="right"/>
              <w:rPr>
                <w:lang w:val="ro-RO"/>
              </w:rPr>
            </w:pPr>
            <w:r>
              <w:rPr>
                <w:lang w:val="ro-RO"/>
              </w:rPr>
              <w:t>4000.00</w:t>
            </w:r>
          </w:p>
        </w:tc>
      </w:tr>
      <w:tr w:rsidR="00ED1B08"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lang w:val="ro-RO"/>
              </w:rPr>
              <w:t>3</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A65820" w:rsidRDefault="00ED1B08" w:rsidP="00ED1B08">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rPr>
                <w:sz w:val="20"/>
              </w:rPr>
            </w:pPr>
          </w:p>
          <w:p w:rsidR="00ED1B08" w:rsidRDefault="00ED1B08" w:rsidP="00ED1B08">
            <w:pPr>
              <w:pStyle w:val="TableParagraph"/>
              <w:rPr>
                <w:sz w:val="20"/>
              </w:rPr>
            </w:pPr>
          </w:p>
          <w:p w:rsidR="00ED1B08" w:rsidRDefault="00ED1B08" w:rsidP="00ED1B08">
            <w:pPr>
              <w:pStyle w:val="TableParagraph"/>
              <w:spacing w:before="111"/>
              <w:rPr>
                <w:sz w:val="20"/>
              </w:rPr>
            </w:pPr>
          </w:p>
          <w:p w:rsidR="00ED1B08" w:rsidRDefault="00ED1B08" w:rsidP="00ED1B08">
            <w:pPr>
              <w:pStyle w:val="TableParagraph"/>
              <w:spacing w:before="1" w:line="224" w:lineRule="exact"/>
              <w:ind w:left="36"/>
              <w:rPr>
                <w:sz w:val="20"/>
              </w:rPr>
            </w:pPr>
            <w:r>
              <w:rPr>
                <w:sz w:val="20"/>
              </w:rPr>
              <w:t>CK-MB</w:t>
            </w:r>
            <w:r>
              <w:rPr>
                <w:spacing w:val="-8"/>
                <w:sz w:val="20"/>
              </w:rPr>
              <w:t xml:space="preserve"> </w:t>
            </w:r>
            <w:r>
              <w:rPr>
                <w:sz w:val="20"/>
              </w:rPr>
              <w:t>Test</w:t>
            </w:r>
            <w:r>
              <w:rPr>
                <w:spacing w:val="-1"/>
                <w:sz w:val="20"/>
              </w:rPr>
              <w:t xml:space="preserve"> </w:t>
            </w:r>
            <w:r>
              <w:rPr>
                <w:spacing w:val="-5"/>
                <w:sz w:val="20"/>
              </w:rPr>
              <w:t>Kit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jc w:val="center"/>
              <w:rPr>
                <w:lang w:val="en-US"/>
              </w:rPr>
            </w:pPr>
            <w:r>
              <w:rPr>
                <w:lang w:val="en-US"/>
              </w:rPr>
              <w:t>set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ind w:left="-57" w:right="-57"/>
              <w:jc w:val="center"/>
              <w:rPr>
                <w:sz w:val="18"/>
                <w:szCs w:val="18"/>
                <w:lang w:val="en-US"/>
              </w:rPr>
            </w:pPr>
            <w:r>
              <w:rPr>
                <w:sz w:val="18"/>
                <w:szCs w:val="18"/>
                <w:lang w:val="en-US"/>
              </w:rPr>
              <w:t>6</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33"/>
              <w:rPr>
                <w:sz w:val="20"/>
              </w:rPr>
            </w:pPr>
          </w:p>
          <w:p w:rsidR="00ED1B08" w:rsidRDefault="00ED1B08" w:rsidP="00ED1B08">
            <w:pPr>
              <w:pStyle w:val="TableParagraph"/>
              <w:spacing w:line="250" w:lineRule="atLeast"/>
              <w:ind w:left="36" w:right="101"/>
              <w:rPr>
                <w:sz w:val="20"/>
              </w:rPr>
            </w:pPr>
            <w:r>
              <w:rPr>
                <w:sz w:val="20"/>
              </w:rPr>
              <w:t>Teste pentru determinarea creatinkinaza isoensime in ser/ plasma umana. Teste pentru aparatul CDIAGNOSIS QFT 900.</w:t>
            </w:r>
            <w:r>
              <w:rPr>
                <w:spacing w:val="40"/>
                <w:sz w:val="20"/>
              </w:rPr>
              <w:t xml:space="preserve"> </w:t>
            </w:r>
            <w:r>
              <w:rPr>
                <w:sz w:val="20"/>
              </w:rPr>
              <w:t>Ambalaj: 1set*20 test</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spacing w:before="120"/>
              <w:jc w:val="right"/>
              <w:rPr>
                <w:lang w:val="ro-RO"/>
              </w:rPr>
            </w:pPr>
            <w:r>
              <w:rPr>
                <w:lang w:val="ro-RO"/>
              </w:rPr>
              <w:t>9000.00</w:t>
            </w:r>
          </w:p>
        </w:tc>
      </w:tr>
      <w:tr w:rsidR="00BD3C62" w:rsidRPr="0060004D" w:rsidTr="00BD3C62">
        <w:trPr>
          <w:trHeight w:val="397"/>
        </w:trPr>
        <w:tc>
          <w:tcPr>
            <w:tcW w:w="847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51355B">
            <w:pPr>
              <w:spacing w:before="120"/>
              <w:jc w:val="center"/>
              <w:rPr>
                <w:lang w:val="ro-RO"/>
              </w:rPr>
            </w:pPr>
            <w:r w:rsidRPr="004225A2">
              <w:rPr>
                <w:b/>
              </w:rPr>
              <w:t>Valoarea estimativă totală</w:t>
            </w:r>
          </w:p>
        </w:tc>
        <w:tc>
          <w:tcPr>
            <w:tcW w:w="160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BD3C62">
            <w:pPr>
              <w:spacing w:before="120"/>
              <w:jc w:val="center"/>
              <w:rPr>
                <w:lang w:val="ro-RO"/>
              </w:rPr>
            </w:pPr>
            <w:r>
              <w:rPr>
                <w:lang w:val="ro-RO"/>
              </w:rPr>
              <w:t>23000.00</w:t>
            </w:r>
          </w:p>
        </w:tc>
      </w:tr>
      <w:tr w:rsidR="00ED1B08" w:rsidRPr="0060004D" w:rsidTr="00FE62B1">
        <w:trPr>
          <w:trHeight w:val="397"/>
        </w:trPr>
        <w:tc>
          <w:tcPr>
            <w:tcW w:w="1007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b/>
                <w:bCs/>
                <w:lang w:val="fr-FR"/>
              </w:rPr>
              <w:t>Lotul 8</w:t>
            </w:r>
            <w:r w:rsidRPr="00ED1B08">
              <w:rPr>
                <w:lang w:val="en-US"/>
              </w:rPr>
              <w:t xml:space="preserve"> </w:t>
            </w:r>
            <w:r w:rsidRPr="00CB16AC">
              <w:rPr>
                <w:b/>
                <w:bCs/>
                <w:lang w:val="fr-FR"/>
              </w:rPr>
              <w:t>Reactivi si consumabi</w:t>
            </w:r>
            <w:r>
              <w:rPr>
                <w:b/>
                <w:bCs/>
                <w:lang w:val="fr-FR"/>
              </w:rPr>
              <w:t xml:space="preserve">le necesare pentru </w:t>
            </w:r>
            <w:r w:rsidRPr="00ED1B08">
              <w:rPr>
                <w:b/>
                <w:lang w:val="en-US"/>
              </w:rPr>
              <w:t>Stat</w:t>
            </w:r>
            <w:r w:rsidRPr="00ED1B08">
              <w:rPr>
                <w:b/>
                <w:spacing w:val="2"/>
                <w:lang w:val="en-US"/>
              </w:rPr>
              <w:t xml:space="preserve"> </w:t>
            </w:r>
            <w:r w:rsidRPr="00ED1B08">
              <w:rPr>
                <w:b/>
                <w:lang w:val="en-US"/>
              </w:rPr>
              <w:t>Fax</w:t>
            </w:r>
            <w:r w:rsidRPr="00ED1B08">
              <w:rPr>
                <w:b/>
                <w:spacing w:val="1"/>
                <w:lang w:val="en-US"/>
              </w:rPr>
              <w:t xml:space="preserve"> </w:t>
            </w:r>
            <w:r w:rsidRPr="00ED1B08">
              <w:rPr>
                <w:b/>
                <w:lang w:val="en-US"/>
              </w:rPr>
              <w:t>1904</w:t>
            </w:r>
          </w:p>
        </w:tc>
      </w:tr>
      <w:tr w:rsidR="00ED1B08"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spacing w:before="120"/>
              <w:jc w:val="center"/>
              <w:rPr>
                <w:lang w:val="ro-RO"/>
              </w:rPr>
            </w:pPr>
            <w:r>
              <w:rPr>
                <w:lang w:val="ro-RO"/>
              </w:rPr>
              <w:t>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Pr="0024540B" w:rsidRDefault="00ED1B08" w:rsidP="00ED1B08">
            <w:pPr>
              <w:jc w:val="center"/>
              <w:rPr>
                <w:highlight w:val="yellow"/>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rPr>
                <w:sz w:val="20"/>
              </w:rPr>
            </w:pPr>
            <w:r>
              <w:rPr>
                <w:sz w:val="20"/>
              </w:rPr>
              <w:t>Lampa</w:t>
            </w:r>
            <w:r>
              <w:rPr>
                <w:spacing w:val="5"/>
                <w:sz w:val="20"/>
              </w:rPr>
              <w:t xml:space="preserve"> </w:t>
            </w:r>
            <w:r>
              <w:rPr>
                <w:sz w:val="20"/>
              </w:rPr>
              <w:t>penrtu</w:t>
            </w:r>
            <w:r>
              <w:rPr>
                <w:spacing w:val="4"/>
                <w:sz w:val="20"/>
              </w:rPr>
              <w:t xml:space="preserve"> </w:t>
            </w:r>
            <w:r>
              <w:rPr>
                <w:spacing w:val="-2"/>
                <w:sz w:val="20"/>
              </w:rPr>
              <w:t>aparat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ED1B08" w:rsidRDefault="00ED1B08" w:rsidP="00ED1B08">
            <w:pPr>
              <w:ind w:left="-57" w:right="-57"/>
              <w:jc w:val="center"/>
              <w:rPr>
                <w:sz w:val="18"/>
                <w:szCs w:val="18"/>
                <w:lang w:val="en-US"/>
              </w:rPr>
            </w:pPr>
            <w:r>
              <w:rPr>
                <w:sz w:val="18"/>
                <w:szCs w:val="18"/>
                <w:lang w:val="en-US"/>
              </w:rPr>
              <w:t>4</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pStyle w:val="TableParagraph"/>
              <w:spacing w:before="33"/>
              <w:rPr>
                <w:sz w:val="20"/>
              </w:rPr>
            </w:pPr>
            <w:r>
              <w:rPr>
                <w:sz w:val="20"/>
              </w:rPr>
              <w:t>10W</w:t>
            </w:r>
            <w:r>
              <w:rPr>
                <w:spacing w:val="-3"/>
                <w:sz w:val="20"/>
              </w:rPr>
              <w:t xml:space="preserve"> </w:t>
            </w:r>
            <w:r>
              <w:rPr>
                <w:sz w:val="20"/>
              </w:rPr>
              <w:t>6V</w:t>
            </w:r>
            <w:r>
              <w:rPr>
                <w:spacing w:val="-1"/>
                <w:sz w:val="20"/>
              </w:rPr>
              <w:t xml:space="preserve"> </w:t>
            </w:r>
            <w:r>
              <w:rPr>
                <w:sz w:val="20"/>
              </w:rPr>
              <w:t>Stat</w:t>
            </w:r>
            <w:r>
              <w:rPr>
                <w:spacing w:val="2"/>
                <w:sz w:val="20"/>
              </w:rPr>
              <w:t xml:space="preserve"> </w:t>
            </w:r>
            <w:r>
              <w:rPr>
                <w:sz w:val="20"/>
              </w:rPr>
              <w:t>Fax</w:t>
            </w:r>
            <w:r>
              <w:rPr>
                <w:spacing w:val="1"/>
                <w:sz w:val="20"/>
              </w:rPr>
              <w:t xml:space="preserve"> </w:t>
            </w:r>
            <w:r>
              <w:rPr>
                <w:sz w:val="20"/>
              </w:rPr>
              <w:t>1904,</w:t>
            </w:r>
            <w:r>
              <w:rPr>
                <w:spacing w:val="2"/>
                <w:sz w:val="20"/>
              </w:rPr>
              <w:t xml:space="preserve"> </w:t>
            </w:r>
            <w:r>
              <w:rPr>
                <w:sz w:val="20"/>
              </w:rPr>
              <w:t>3300</w:t>
            </w:r>
            <w:r>
              <w:rPr>
                <w:spacing w:val="1"/>
                <w:sz w:val="20"/>
              </w:rPr>
              <w:t xml:space="preserve"> </w:t>
            </w:r>
            <w:r>
              <w:rPr>
                <w:sz w:val="20"/>
              </w:rPr>
              <w:t>Awareness</w:t>
            </w:r>
            <w:r>
              <w:rPr>
                <w:spacing w:val="-1"/>
                <w:sz w:val="20"/>
              </w:rPr>
              <w:t xml:space="preserve"> </w:t>
            </w:r>
            <w:r>
              <w:rPr>
                <w:spacing w:val="-2"/>
                <w:sz w:val="20"/>
              </w:rPr>
              <w:t>Tehnology</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ED1B08" w:rsidRDefault="00ED1B08" w:rsidP="00ED1B08">
            <w:pPr>
              <w:spacing w:before="120"/>
              <w:jc w:val="right"/>
              <w:rPr>
                <w:lang w:val="ro-RO"/>
              </w:rPr>
            </w:pPr>
            <w:r>
              <w:rPr>
                <w:lang w:val="ro-RO"/>
              </w:rPr>
              <w:t>500.00</w:t>
            </w:r>
          </w:p>
        </w:tc>
      </w:tr>
      <w:tr w:rsidR="00BD3C62" w:rsidRPr="0060004D" w:rsidTr="00BD3C62">
        <w:trPr>
          <w:trHeight w:val="397"/>
        </w:trPr>
        <w:tc>
          <w:tcPr>
            <w:tcW w:w="8499"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51355B">
            <w:pPr>
              <w:spacing w:before="120"/>
              <w:jc w:val="center"/>
              <w:rPr>
                <w:lang w:val="ro-RO"/>
              </w:rPr>
            </w:pPr>
            <w:r w:rsidRPr="004225A2">
              <w:rPr>
                <w:b/>
              </w:rPr>
              <w:t>Valoarea estimativă totală</w:t>
            </w:r>
          </w:p>
        </w:tc>
        <w:tc>
          <w:tcPr>
            <w:tcW w:w="1576" w:type="dxa"/>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BD3C62">
            <w:pPr>
              <w:spacing w:before="120"/>
              <w:jc w:val="center"/>
              <w:rPr>
                <w:lang w:val="ro-RO"/>
              </w:rPr>
            </w:pPr>
            <w:r>
              <w:rPr>
                <w:lang w:val="ro-RO"/>
              </w:rPr>
              <w:t>500.00</w:t>
            </w:r>
          </w:p>
        </w:tc>
      </w:tr>
      <w:tr w:rsidR="0023385C" w:rsidRPr="0060004D" w:rsidTr="00C671D3">
        <w:trPr>
          <w:trHeight w:val="397"/>
        </w:trPr>
        <w:tc>
          <w:tcPr>
            <w:tcW w:w="1007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rsidR="0023385C" w:rsidRDefault="0023385C" w:rsidP="0023385C">
            <w:pPr>
              <w:spacing w:before="120"/>
              <w:jc w:val="center"/>
              <w:rPr>
                <w:lang w:val="ro-RO"/>
              </w:rPr>
            </w:pPr>
            <w:r>
              <w:rPr>
                <w:b/>
                <w:lang w:val="en-US"/>
              </w:rPr>
              <w:t xml:space="preserve">Lotul </w:t>
            </w:r>
            <w:proofErr w:type="gramStart"/>
            <w:r>
              <w:rPr>
                <w:b/>
                <w:lang w:val="en-US"/>
              </w:rPr>
              <w:t>9</w:t>
            </w:r>
            <w:r>
              <w:rPr>
                <w:b/>
                <w:lang w:val="en-US"/>
              </w:rPr>
              <w:t xml:space="preserve"> </w:t>
            </w:r>
            <w:r w:rsidRPr="00552916">
              <w:rPr>
                <w:b/>
                <w:bCs/>
                <w:lang w:val="en-US"/>
              </w:rPr>
              <w:t>.</w:t>
            </w:r>
            <w:proofErr w:type="gramEnd"/>
            <w:r w:rsidRPr="00552916">
              <w:rPr>
                <w:b/>
                <w:bCs/>
                <w:lang w:val="en-US"/>
              </w:rPr>
              <w:t xml:space="preserve"> Reactivi si consumabile necesare pentru ana</w:t>
            </w:r>
            <w:r>
              <w:rPr>
                <w:b/>
                <w:bCs/>
                <w:lang w:val="en-US"/>
              </w:rPr>
              <w:t>lizatorul de coagulare "Ymizen H 5</w:t>
            </w:r>
            <w:r w:rsidRPr="00552916">
              <w:rPr>
                <w:b/>
                <w:bCs/>
                <w:lang w:val="en-US"/>
              </w:rPr>
              <w:t>00</w:t>
            </w:r>
            <w:r>
              <w:rPr>
                <w:b/>
                <w:bCs/>
                <w:lang w:val="en-US"/>
              </w:rPr>
              <w:t>E</w:t>
            </w:r>
            <w:r w:rsidRPr="00552916">
              <w:rPr>
                <w:b/>
                <w:bCs/>
                <w:lang w:val="en-US"/>
              </w:rPr>
              <w:t>".</w:t>
            </w:r>
          </w:p>
        </w:tc>
      </w:tr>
      <w:tr w:rsidR="0051355B"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spacing w:before="120"/>
              <w:jc w:val="center"/>
              <w:rPr>
                <w:lang w:val="ro-RO"/>
              </w:rPr>
            </w:pPr>
            <w:r>
              <w:rPr>
                <w:lang w:val="ro-RO"/>
              </w:rPr>
              <w:t>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Pr="00A65820" w:rsidRDefault="0051355B" w:rsidP="0051355B">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ABX</w:t>
            </w:r>
            <w:r>
              <w:rPr>
                <w:spacing w:val="-9"/>
                <w:sz w:val="20"/>
              </w:rPr>
              <w:t xml:space="preserve"> </w:t>
            </w:r>
            <w:r>
              <w:rPr>
                <w:spacing w:val="-2"/>
                <w:sz w:val="20"/>
              </w:rPr>
              <w:t>Diluent,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ind w:left="-57" w:right="-57"/>
              <w:jc w:val="center"/>
              <w:rPr>
                <w:sz w:val="18"/>
                <w:szCs w:val="18"/>
                <w:lang w:val="en-US"/>
              </w:rPr>
            </w:pPr>
            <w:r>
              <w:rPr>
                <w:sz w:val="18"/>
                <w:szCs w:val="18"/>
                <w:lang w:val="en-US"/>
              </w:rPr>
              <w:t>12</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Reactiv</w:t>
            </w:r>
            <w:r>
              <w:rPr>
                <w:spacing w:val="-5"/>
                <w:sz w:val="20"/>
              </w:rPr>
              <w:t xml:space="preserve"> </w:t>
            </w:r>
            <w:r>
              <w:rPr>
                <w:sz w:val="20"/>
              </w:rPr>
              <w:t>gata</w:t>
            </w:r>
            <w:r>
              <w:rPr>
                <w:spacing w:val="5"/>
                <w:sz w:val="20"/>
              </w:rPr>
              <w:t xml:space="preserve"> </w:t>
            </w:r>
            <w:r>
              <w:rPr>
                <w:sz w:val="20"/>
              </w:rPr>
              <w:t>de utilizare</w:t>
            </w:r>
            <w:r>
              <w:rPr>
                <w:spacing w:val="-1"/>
                <w:sz w:val="20"/>
              </w:rPr>
              <w:t xml:space="preserve"> </w:t>
            </w:r>
            <w:r>
              <w:rPr>
                <w:sz w:val="20"/>
              </w:rPr>
              <w:t>in</w:t>
            </w:r>
            <w:r>
              <w:rPr>
                <w:spacing w:val="8"/>
                <w:sz w:val="20"/>
              </w:rPr>
              <w:t xml:space="preserve"> </w:t>
            </w:r>
            <w:r>
              <w:rPr>
                <w:sz w:val="20"/>
              </w:rPr>
              <w:t xml:space="preserve">flacoane originale de </w:t>
            </w:r>
            <w:r>
              <w:rPr>
                <w:spacing w:val="-5"/>
                <w:sz w:val="20"/>
              </w:rPr>
              <w:t>la</w:t>
            </w:r>
          </w:p>
          <w:p w:rsidR="0051355B" w:rsidRDefault="0051355B" w:rsidP="0051355B">
            <w:pPr>
              <w:pStyle w:val="TableParagraph"/>
              <w:spacing w:before="4" w:line="254" w:lineRule="exact"/>
              <w:ind w:left="36"/>
              <w:rPr>
                <w:sz w:val="20"/>
              </w:rPr>
            </w:pPr>
            <w:r>
              <w:rPr>
                <w:sz w:val="20"/>
              </w:rPr>
              <w:t>producator cu</w:t>
            </w:r>
            <w:r>
              <w:rPr>
                <w:spacing w:val="-1"/>
                <w:sz w:val="20"/>
              </w:rPr>
              <w:t xml:space="preserve"> </w:t>
            </w:r>
            <w:r>
              <w:rPr>
                <w:sz w:val="20"/>
              </w:rPr>
              <w:t>codul de</w:t>
            </w:r>
            <w:r>
              <w:rPr>
                <w:spacing w:val="-4"/>
                <w:sz w:val="20"/>
              </w:rPr>
              <w:t xml:space="preserve"> </w:t>
            </w:r>
            <w:r>
              <w:rPr>
                <w:sz w:val="20"/>
              </w:rPr>
              <w:t>bare. Reactiv</w:t>
            </w:r>
            <w:r>
              <w:rPr>
                <w:spacing w:val="-6"/>
                <w:sz w:val="20"/>
              </w:rPr>
              <w:t xml:space="preserve"> </w:t>
            </w:r>
            <w:r>
              <w:rPr>
                <w:sz w:val="20"/>
              </w:rPr>
              <w:t>compatibil cu aparat</w:t>
            </w:r>
            <w:r>
              <w:rPr>
                <w:spacing w:val="1"/>
                <w:sz w:val="20"/>
              </w:rPr>
              <w:t xml:space="preserve"> </w:t>
            </w:r>
            <w:r>
              <w:rPr>
                <w:sz w:val="20"/>
              </w:rPr>
              <w:t>hematologic</w:t>
            </w:r>
            <w:r>
              <w:rPr>
                <w:spacing w:val="-3"/>
                <w:sz w:val="20"/>
              </w:rPr>
              <w:t xml:space="preserve"> </w:t>
            </w:r>
            <w:r>
              <w:rPr>
                <w:sz w:val="20"/>
              </w:rPr>
              <w:t>Yumizen</w:t>
            </w:r>
            <w:r>
              <w:rPr>
                <w:spacing w:val="5"/>
                <w:sz w:val="20"/>
              </w:rPr>
              <w:t xml:space="preserve"> </w:t>
            </w:r>
            <w:r>
              <w:rPr>
                <w:sz w:val="20"/>
              </w:rPr>
              <w:t>H500E</w:t>
            </w:r>
            <w:r>
              <w:rPr>
                <w:spacing w:val="78"/>
                <w:w w:val="150"/>
                <w:sz w:val="20"/>
              </w:rPr>
              <w:t xml:space="preserve"> </w:t>
            </w:r>
            <w:r>
              <w:rPr>
                <w:sz w:val="20"/>
              </w:rPr>
              <w:t>Ambalaj:</w:t>
            </w:r>
            <w:r>
              <w:rPr>
                <w:spacing w:val="2"/>
                <w:sz w:val="20"/>
              </w:rPr>
              <w:t xml:space="preserve"> </w:t>
            </w:r>
            <w:r>
              <w:rPr>
                <w:spacing w:val="-5"/>
                <w:sz w:val="20"/>
              </w:rPr>
              <w:t>20l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spacing w:before="120"/>
              <w:jc w:val="right"/>
              <w:rPr>
                <w:lang w:val="ro-RO"/>
              </w:rPr>
            </w:pPr>
            <w:r>
              <w:rPr>
                <w:lang w:val="ro-RO"/>
              </w:rPr>
              <w:t>32000.00</w:t>
            </w:r>
          </w:p>
        </w:tc>
      </w:tr>
      <w:tr w:rsidR="0051355B"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spacing w:before="120"/>
              <w:jc w:val="center"/>
              <w:rPr>
                <w:lang w:val="ro-RO"/>
              </w:rPr>
            </w:pPr>
            <w:r>
              <w:rPr>
                <w:lang w:val="ro-RO"/>
              </w:rPr>
              <w:t>2</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Pr="00A65820" w:rsidRDefault="0051355B" w:rsidP="0051355B">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pacing w:val="-2"/>
                <w:sz w:val="20"/>
              </w:rPr>
              <w:t>Whitediff</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jc w:val="center"/>
              <w:rPr>
                <w:lang w:val="en-US"/>
              </w:rPr>
            </w:pPr>
            <w:r>
              <w:rPr>
                <w:lang w:val="en-US"/>
              </w:rPr>
              <w:t>fl</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ind w:left="-57" w:right="-57"/>
              <w:jc w:val="center"/>
              <w:rPr>
                <w:sz w:val="18"/>
                <w:szCs w:val="18"/>
                <w:lang w:val="en-US"/>
              </w:rPr>
            </w:pPr>
            <w:r>
              <w:rPr>
                <w:sz w:val="18"/>
                <w:szCs w:val="18"/>
                <w:lang w:val="en-US"/>
              </w:rPr>
              <w:t>16</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Reactiv</w:t>
            </w:r>
            <w:r>
              <w:rPr>
                <w:spacing w:val="-5"/>
                <w:sz w:val="20"/>
              </w:rPr>
              <w:t xml:space="preserve"> </w:t>
            </w:r>
            <w:r>
              <w:rPr>
                <w:sz w:val="20"/>
              </w:rPr>
              <w:t>gata</w:t>
            </w:r>
            <w:r>
              <w:rPr>
                <w:spacing w:val="5"/>
                <w:sz w:val="20"/>
              </w:rPr>
              <w:t xml:space="preserve"> </w:t>
            </w:r>
            <w:r>
              <w:rPr>
                <w:sz w:val="20"/>
              </w:rPr>
              <w:t>de utilizare</w:t>
            </w:r>
            <w:r>
              <w:rPr>
                <w:spacing w:val="-1"/>
                <w:sz w:val="20"/>
              </w:rPr>
              <w:t xml:space="preserve"> </w:t>
            </w:r>
            <w:r>
              <w:rPr>
                <w:sz w:val="20"/>
              </w:rPr>
              <w:t>in</w:t>
            </w:r>
            <w:r>
              <w:rPr>
                <w:spacing w:val="8"/>
                <w:sz w:val="20"/>
              </w:rPr>
              <w:t xml:space="preserve"> </w:t>
            </w:r>
            <w:r>
              <w:rPr>
                <w:sz w:val="20"/>
              </w:rPr>
              <w:t xml:space="preserve">flacoane originale de </w:t>
            </w:r>
            <w:r>
              <w:rPr>
                <w:spacing w:val="-5"/>
                <w:sz w:val="20"/>
              </w:rPr>
              <w:t>la</w:t>
            </w:r>
          </w:p>
          <w:p w:rsidR="0051355B" w:rsidRDefault="0051355B" w:rsidP="0051355B">
            <w:pPr>
              <w:pStyle w:val="TableParagraph"/>
              <w:tabs>
                <w:tab w:val="left" w:pos="3525"/>
              </w:tabs>
              <w:spacing w:before="4" w:line="254" w:lineRule="exact"/>
              <w:ind w:left="36" w:right="29"/>
              <w:rPr>
                <w:sz w:val="20"/>
              </w:rPr>
            </w:pPr>
            <w:r>
              <w:rPr>
                <w:sz w:val="20"/>
              </w:rPr>
              <w:t xml:space="preserve">producator cu codul de bare. Reactiv compatibil cu aparat hematologic Yumizen H500E. </w:t>
            </w:r>
            <w:r>
              <w:rPr>
                <w:sz w:val="20"/>
              </w:rPr>
              <w:t>Ambalaj:</w:t>
            </w:r>
            <w:r>
              <w:rPr>
                <w:sz w:val="20"/>
              </w:rPr>
              <w:t>4 fl*1L</w:t>
            </w:r>
            <w:r>
              <w:rPr>
                <w:sz w:val="20"/>
              </w:rPr>
              <w:tab/>
            </w:r>
            <w:r>
              <w:rPr>
                <w:spacing w:val="-2"/>
                <w:sz w:val="20"/>
              </w:rPr>
              <w:t>Ambalaj:</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spacing w:before="120"/>
              <w:jc w:val="right"/>
              <w:rPr>
                <w:lang w:val="ro-RO"/>
              </w:rPr>
            </w:pPr>
            <w:r>
              <w:rPr>
                <w:lang w:val="ro-RO"/>
              </w:rPr>
              <w:t>52000.00</w:t>
            </w:r>
          </w:p>
        </w:tc>
      </w:tr>
      <w:tr w:rsidR="0051355B"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spacing w:before="120"/>
              <w:jc w:val="center"/>
              <w:rPr>
                <w:lang w:val="ro-RO"/>
              </w:rPr>
            </w:pPr>
            <w:r>
              <w:rPr>
                <w:lang w:val="ro-RO"/>
              </w:rPr>
              <w:t>3</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Pr="00A65820" w:rsidRDefault="0051355B" w:rsidP="0051355B">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ABX</w:t>
            </w:r>
            <w:r>
              <w:rPr>
                <w:spacing w:val="-9"/>
                <w:sz w:val="20"/>
              </w:rPr>
              <w:t xml:space="preserve"> </w:t>
            </w:r>
            <w:r>
              <w:rPr>
                <w:spacing w:val="-2"/>
                <w:sz w:val="20"/>
              </w:rPr>
              <w:t>Cleaner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jc w:val="center"/>
              <w:rPr>
                <w:lang w:val="en-US"/>
              </w:rPr>
            </w:pPr>
            <w:r>
              <w:rPr>
                <w:lang w:val="en-US"/>
              </w:rPr>
              <w:t>fl</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ind w:left="-57" w:right="-57"/>
              <w:jc w:val="center"/>
              <w:rPr>
                <w:sz w:val="18"/>
                <w:szCs w:val="18"/>
                <w:lang w:val="en-US"/>
              </w:rPr>
            </w:pPr>
            <w:r>
              <w:rPr>
                <w:sz w:val="18"/>
                <w:szCs w:val="18"/>
                <w:lang w:val="en-US"/>
              </w:rPr>
              <w:t>19</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Reactiv</w:t>
            </w:r>
            <w:r>
              <w:rPr>
                <w:spacing w:val="-5"/>
                <w:sz w:val="20"/>
              </w:rPr>
              <w:t xml:space="preserve"> </w:t>
            </w:r>
            <w:r>
              <w:rPr>
                <w:sz w:val="20"/>
              </w:rPr>
              <w:t>gata</w:t>
            </w:r>
            <w:r>
              <w:rPr>
                <w:spacing w:val="5"/>
                <w:sz w:val="20"/>
              </w:rPr>
              <w:t xml:space="preserve"> </w:t>
            </w:r>
            <w:r>
              <w:rPr>
                <w:sz w:val="20"/>
              </w:rPr>
              <w:t>de utilizare</w:t>
            </w:r>
            <w:r>
              <w:rPr>
                <w:spacing w:val="-1"/>
                <w:sz w:val="20"/>
              </w:rPr>
              <w:t xml:space="preserve"> </w:t>
            </w:r>
            <w:r>
              <w:rPr>
                <w:sz w:val="20"/>
              </w:rPr>
              <w:t>in</w:t>
            </w:r>
            <w:r>
              <w:rPr>
                <w:spacing w:val="8"/>
                <w:sz w:val="20"/>
              </w:rPr>
              <w:t xml:space="preserve"> </w:t>
            </w:r>
            <w:r>
              <w:rPr>
                <w:sz w:val="20"/>
              </w:rPr>
              <w:t xml:space="preserve">flacoane originale de </w:t>
            </w:r>
            <w:r>
              <w:rPr>
                <w:spacing w:val="-5"/>
                <w:sz w:val="20"/>
              </w:rPr>
              <w:t>la</w:t>
            </w:r>
          </w:p>
          <w:p w:rsidR="0051355B" w:rsidRDefault="0051355B" w:rsidP="0051355B">
            <w:pPr>
              <w:pStyle w:val="TableParagraph"/>
              <w:tabs>
                <w:tab w:val="left" w:pos="3525"/>
              </w:tabs>
              <w:spacing w:before="4" w:line="254" w:lineRule="exact"/>
              <w:ind w:left="36" w:right="29"/>
              <w:rPr>
                <w:sz w:val="20"/>
              </w:rPr>
            </w:pPr>
            <w:r>
              <w:rPr>
                <w:sz w:val="20"/>
              </w:rPr>
              <w:t xml:space="preserve">producator cu codul de bare. Reactiv compatibil cu aparat hematologic Yumizen H 500E. </w:t>
            </w:r>
            <w:r>
              <w:rPr>
                <w:sz w:val="20"/>
              </w:rPr>
              <w:lastRenderedPageBreak/>
              <w:t>Ambalaj:4 fl*1L</w:t>
            </w:r>
            <w:r>
              <w:rPr>
                <w:sz w:val="20"/>
              </w:rPr>
              <w:tab/>
            </w:r>
            <w:r>
              <w:rPr>
                <w:spacing w:val="-2"/>
                <w:sz w:val="20"/>
              </w:rPr>
              <w:t>Ambalaj:</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spacing w:before="120"/>
              <w:jc w:val="right"/>
              <w:rPr>
                <w:lang w:val="ro-RO"/>
              </w:rPr>
            </w:pPr>
            <w:r>
              <w:rPr>
                <w:lang w:val="ro-RO"/>
              </w:rPr>
              <w:lastRenderedPageBreak/>
              <w:t>10000.00</w:t>
            </w:r>
          </w:p>
        </w:tc>
      </w:tr>
      <w:tr w:rsidR="0051355B"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spacing w:before="120"/>
              <w:jc w:val="center"/>
              <w:rPr>
                <w:lang w:val="ro-RO"/>
              </w:rPr>
            </w:pPr>
            <w:r>
              <w:rPr>
                <w:lang w:val="ro-RO"/>
              </w:rPr>
              <w:t>4</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Pr="00A65820" w:rsidRDefault="0051355B" w:rsidP="0051355B">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ABX</w:t>
            </w:r>
            <w:r>
              <w:rPr>
                <w:spacing w:val="-9"/>
                <w:sz w:val="20"/>
              </w:rPr>
              <w:t xml:space="preserve"> </w:t>
            </w:r>
            <w:r>
              <w:rPr>
                <w:spacing w:val="-2"/>
                <w:sz w:val="20"/>
              </w:rPr>
              <w:t>Minoclair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jc w:val="center"/>
              <w:rPr>
                <w:lang w:val="en-US"/>
              </w:rPr>
            </w:pPr>
            <w:r>
              <w:rPr>
                <w:lang w:val="en-US"/>
              </w:rPr>
              <w:t>fl</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ind w:left="-57" w:right="-57"/>
              <w:jc w:val="center"/>
              <w:rPr>
                <w:sz w:val="18"/>
                <w:szCs w:val="18"/>
                <w:lang w:val="en-US"/>
              </w:rPr>
            </w:pPr>
            <w:r>
              <w:rPr>
                <w:sz w:val="18"/>
                <w:szCs w:val="18"/>
                <w:lang w:val="en-US"/>
              </w:rPr>
              <w:t>10</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Reactiv</w:t>
            </w:r>
            <w:r>
              <w:rPr>
                <w:spacing w:val="-5"/>
                <w:sz w:val="20"/>
              </w:rPr>
              <w:t xml:space="preserve"> </w:t>
            </w:r>
            <w:r>
              <w:rPr>
                <w:sz w:val="20"/>
              </w:rPr>
              <w:t>gata</w:t>
            </w:r>
            <w:r>
              <w:rPr>
                <w:spacing w:val="5"/>
                <w:sz w:val="20"/>
              </w:rPr>
              <w:t xml:space="preserve"> </w:t>
            </w:r>
            <w:r>
              <w:rPr>
                <w:sz w:val="20"/>
              </w:rPr>
              <w:t>de utilizare</w:t>
            </w:r>
            <w:r>
              <w:rPr>
                <w:spacing w:val="-1"/>
                <w:sz w:val="20"/>
              </w:rPr>
              <w:t xml:space="preserve"> </w:t>
            </w:r>
            <w:r>
              <w:rPr>
                <w:sz w:val="20"/>
              </w:rPr>
              <w:t>in</w:t>
            </w:r>
            <w:r>
              <w:rPr>
                <w:spacing w:val="8"/>
                <w:sz w:val="20"/>
              </w:rPr>
              <w:t xml:space="preserve"> </w:t>
            </w:r>
            <w:r>
              <w:rPr>
                <w:sz w:val="20"/>
              </w:rPr>
              <w:t xml:space="preserve">flacoane originale de </w:t>
            </w:r>
            <w:r>
              <w:rPr>
                <w:spacing w:val="-5"/>
                <w:sz w:val="20"/>
              </w:rPr>
              <w:t>la</w:t>
            </w:r>
          </w:p>
          <w:p w:rsidR="0051355B" w:rsidRDefault="0051355B" w:rsidP="0051355B">
            <w:pPr>
              <w:pStyle w:val="TableParagraph"/>
              <w:spacing w:before="24"/>
              <w:ind w:left="36"/>
              <w:rPr>
                <w:sz w:val="20"/>
              </w:rPr>
            </w:pPr>
            <w:r>
              <w:rPr>
                <w:sz w:val="20"/>
              </w:rPr>
              <w:t>producator</w:t>
            </w:r>
            <w:r>
              <w:rPr>
                <w:spacing w:val="-2"/>
                <w:sz w:val="20"/>
              </w:rPr>
              <w:t xml:space="preserve"> </w:t>
            </w:r>
            <w:r>
              <w:rPr>
                <w:sz w:val="20"/>
              </w:rPr>
              <w:t>cu</w:t>
            </w:r>
            <w:r>
              <w:rPr>
                <w:spacing w:val="-3"/>
                <w:sz w:val="20"/>
              </w:rPr>
              <w:t xml:space="preserve"> </w:t>
            </w:r>
            <w:r>
              <w:rPr>
                <w:sz w:val="20"/>
              </w:rPr>
              <w:t>codul</w:t>
            </w:r>
            <w:r>
              <w:rPr>
                <w:spacing w:val="-2"/>
                <w:sz w:val="20"/>
              </w:rPr>
              <w:t xml:space="preserve"> </w:t>
            </w:r>
            <w:r>
              <w:rPr>
                <w:sz w:val="20"/>
              </w:rPr>
              <w:t>de</w:t>
            </w:r>
            <w:r>
              <w:rPr>
                <w:spacing w:val="-7"/>
                <w:sz w:val="20"/>
              </w:rPr>
              <w:t xml:space="preserve"> </w:t>
            </w:r>
            <w:r>
              <w:rPr>
                <w:sz w:val="20"/>
              </w:rPr>
              <w:t>bare.</w:t>
            </w:r>
            <w:r>
              <w:rPr>
                <w:spacing w:val="-1"/>
                <w:sz w:val="20"/>
              </w:rPr>
              <w:t xml:space="preserve"> </w:t>
            </w:r>
            <w:r>
              <w:rPr>
                <w:sz w:val="20"/>
              </w:rPr>
              <w:t>Reactiv</w:t>
            </w:r>
            <w:r>
              <w:rPr>
                <w:spacing w:val="-9"/>
                <w:sz w:val="20"/>
              </w:rPr>
              <w:t xml:space="preserve"> </w:t>
            </w:r>
            <w:r>
              <w:rPr>
                <w:sz w:val="20"/>
              </w:rPr>
              <w:t>compatibil</w:t>
            </w:r>
            <w:r>
              <w:rPr>
                <w:spacing w:val="-1"/>
                <w:sz w:val="20"/>
              </w:rPr>
              <w:t xml:space="preserve"> </w:t>
            </w:r>
            <w:r>
              <w:rPr>
                <w:spacing w:val="-5"/>
                <w:sz w:val="20"/>
              </w:rPr>
              <w:t>cu aparat</w:t>
            </w:r>
            <w:r>
              <w:rPr>
                <w:sz w:val="20"/>
              </w:rPr>
              <w:t xml:space="preserve"> </w:t>
            </w:r>
            <w:r>
              <w:rPr>
                <w:sz w:val="20"/>
              </w:rPr>
              <w:t>hematologic Yumizen H 500E. Ambalaj:</w:t>
            </w:r>
            <w:r>
              <w:rPr>
                <w:sz w:val="20"/>
              </w:rPr>
              <w:t>4 fl*0.5</w:t>
            </w:r>
            <w:r>
              <w:rPr>
                <w:sz w:val="20"/>
              </w:rPr>
              <w:t>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spacing w:before="120"/>
              <w:jc w:val="right"/>
              <w:rPr>
                <w:lang w:val="ro-RO"/>
              </w:rPr>
            </w:pPr>
            <w:r>
              <w:rPr>
                <w:lang w:val="ro-RO"/>
              </w:rPr>
              <w:t>32000.00</w:t>
            </w:r>
          </w:p>
        </w:tc>
      </w:tr>
      <w:tr w:rsidR="0051355B"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spacing w:before="120"/>
              <w:jc w:val="center"/>
              <w:rPr>
                <w:lang w:val="ro-RO"/>
              </w:rPr>
            </w:pPr>
            <w:r>
              <w:rPr>
                <w:lang w:val="ro-RO"/>
              </w:rPr>
              <w:t>5</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Pr="00A65820" w:rsidRDefault="0051355B" w:rsidP="0051355B">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Difftrol</w:t>
            </w:r>
            <w:r>
              <w:rPr>
                <w:spacing w:val="-7"/>
                <w:sz w:val="20"/>
              </w:rPr>
              <w:t xml:space="preserve"> </w:t>
            </w:r>
            <w:r>
              <w:rPr>
                <w:spacing w:val="-10"/>
                <w:sz w:val="20"/>
              </w:rPr>
              <w:t>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jc w:val="center"/>
              <w:rPr>
                <w:lang w:val="en-US"/>
              </w:rPr>
            </w:pPr>
            <w:r>
              <w:rPr>
                <w:lang w:val="en-US"/>
              </w:rPr>
              <w:t>kit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ind w:left="-57" w:right="-57"/>
              <w:jc w:val="center"/>
              <w:rPr>
                <w:sz w:val="18"/>
                <w:szCs w:val="18"/>
                <w:lang w:val="en-US"/>
              </w:rPr>
            </w:pPr>
            <w:r>
              <w:rPr>
                <w:sz w:val="18"/>
                <w:szCs w:val="18"/>
                <w:lang w:val="en-US"/>
              </w:rPr>
              <w:t>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Material</w:t>
            </w:r>
            <w:r>
              <w:rPr>
                <w:spacing w:val="5"/>
                <w:sz w:val="20"/>
              </w:rPr>
              <w:t xml:space="preserve"> </w:t>
            </w:r>
            <w:r>
              <w:rPr>
                <w:sz w:val="20"/>
              </w:rPr>
              <w:t>de</w:t>
            </w:r>
            <w:r>
              <w:rPr>
                <w:spacing w:val="1"/>
                <w:sz w:val="20"/>
              </w:rPr>
              <w:t xml:space="preserve"> </w:t>
            </w:r>
            <w:r>
              <w:rPr>
                <w:sz w:val="20"/>
              </w:rPr>
              <w:t>control</w:t>
            </w:r>
            <w:r>
              <w:rPr>
                <w:spacing w:val="5"/>
                <w:sz w:val="20"/>
              </w:rPr>
              <w:t xml:space="preserve"> </w:t>
            </w:r>
            <w:r>
              <w:rPr>
                <w:sz w:val="20"/>
              </w:rPr>
              <w:t>gata</w:t>
            </w:r>
            <w:r>
              <w:rPr>
                <w:spacing w:val="6"/>
                <w:sz w:val="20"/>
              </w:rPr>
              <w:t xml:space="preserve"> </w:t>
            </w:r>
            <w:r>
              <w:rPr>
                <w:sz w:val="20"/>
              </w:rPr>
              <w:t>de utilizare</w:t>
            </w:r>
            <w:r>
              <w:rPr>
                <w:spacing w:val="1"/>
                <w:sz w:val="20"/>
              </w:rPr>
              <w:t xml:space="preserve"> </w:t>
            </w:r>
            <w:r>
              <w:rPr>
                <w:sz w:val="20"/>
              </w:rPr>
              <w:t>in</w:t>
            </w:r>
            <w:r>
              <w:rPr>
                <w:spacing w:val="9"/>
                <w:sz w:val="20"/>
              </w:rPr>
              <w:t xml:space="preserve"> </w:t>
            </w:r>
            <w:r>
              <w:rPr>
                <w:spacing w:val="-2"/>
                <w:sz w:val="20"/>
              </w:rPr>
              <w:t>flacoane</w:t>
            </w:r>
          </w:p>
          <w:p w:rsidR="0051355B" w:rsidRDefault="0051355B" w:rsidP="0051355B">
            <w:pPr>
              <w:pStyle w:val="TableParagraph"/>
              <w:spacing w:before="4" w:line="254" w:lineRule="exact"/>
              <w:ind w:left="36" w:right="101"/>
              <w:rPr>
                <w:sz w:val="20"/>
              </w:rPr>
            </w:pPr>
            <w:r>
              <w:rPr>
                <w:sz w:val="20"/>
              </w:rPr>
              <w:t>originale de la producator, bazat pe material din singe uman</w:t>
            </w:r>
            <w:r>
              <w:rPr>
                <w:spacing w:val="40"/>
                <w:sz w:val="20"/>
              </w:rPr>
              <w:t xml:space="preserve"> </w:t>
            </w:r>
            <w:r>
              <w:rPr>
                <w:sz w:val="20"/>
              </w:rPr>
              <w:t xml:space="preserve">pentru analizator Yumizen H500E-. </w:t>
            </w:r>
            <w:r>
              <w:rPr>
                <w:sz w:val="20"/>
              </w:rPr>
              <w:t>Ambalaj:</w:t>
            </w:r>
            <w:r>
              <w:rPr>
                <w:sz w:val="20"/>
              </w:rPr>
              <w:t>2 fl*3ml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spacing w:before="120"/>
              <w:jc w:val="right"/>
              <w:rPr>
                <w:lang w:val="ro-RO"/>
              </w:rPr>
            </w:pPr>
            <w:r>
              <w:rPr>
                <w:lang w:val="ro-RO"/>
              </w:rPr>
              <w:t>5500.00</w:t>
            </w:r>
          </w:p>
        </w:tc>
      </w:tr>
      <w:tr w:rsidR="0051355B"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spacing w:before="120"/>
              <w:jc w:val="center"/>
              <w:rPr>
                <w:lang w:val="ro-RO"/>
              </w:rPr>
            </w:pPr>
            <w:r>
              <w:rPr>
                <w:lang w:val="ro-RO"/>
              </w:rPr>
              <w:t>6</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Pr="00A65820" w:rsidRDefault="0051355B" w:rsidP="0051355B">
            <w:pPr>
              <w:jc w:val="center"/>
              <w:rPr>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Difftrol</w:t>
            </w:r>
            <w:r>
              <w:rPr>
                <w:spacing w:val="-7"/>
                <w:sz w:val="20"/>
              </w:rPr>
              <w:t xml:space="preserve"> </w:t>
            </w:r>
            <w:r>
              <w:rPr>
                <w:spacing w:val="-10"/>
                <w:sz w:val="20"/>
              </w:rPr>
              <w:t>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jc w:val="center"/>
              <w:rPr>
                <w:lang w:val="en-US"/>
              </w:rPr>
            </w:pPr>
            <w:r>
              <w:rPr>
                <w:lang w:val="en-US"/>
              </w:rPr>
              <w:t>kit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ind w:left="-57" w:right="-57"/>
              <w:jc w:val="center"/>
              <w:rPr>
                <w:sz w:val="18"/>
                <w:szCs w:val="18"/>
                <w:lang w:val="en-US"/>
              </w:rPr>
            </w:pPr>
            <w:r>
              <w:rPr>
                <w:sz w:val="18"/>
                <w:szCs w:val="18"/>
                <w:lang w:val="en-US"/>
              </w:rPr>
              <w:t>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Material</w:t>
            </w:r>
            <w:r>
              <w:rPr>
                <w:spacing w:val="5"/>
                <w:sz w:val="20"/>
              </w:rPr>
              <w:t xml:space="preserve"> </w:t>
            </w:r>
            <w:r>
              <w:rPr>
                <w:sz w:val="20"/>
              </w:rPr>
              <w:t>de</w:t>
            </w:r>
            <w:r>
              <w:rPr>
                <w:spacing w:val="1"/>
                <w:sz w:val="20"/>
              </w:rPr>
              <w:t xml:space="preserve"> </w:t>
            </w:r>
            <w:r>
              <w:rPr>
                <w:sz w:val="20"/>
              </w:rPr>
              <w:t>control</w:t>
            </w:r>
            <w:r>
              <w:rPr>
                <w:spacing w:val="5"/>
                <w:sz w:val="20"/>
              </w:rPr>
              <w:t xml:space="preserve"> </w:t>
            </w:r>
            <w:r>
              <w:rPr>
                <w:sz w:val="20"/>
              </w:rPr>
              <w:t>gata</w:t>
            </w:r>
            <w:r>
              <w:rPr>
                <w:spacing w:val="6"/>
                <w:sz w:val="20"/>
              </w:rPr>
              <w:t xml:space="preserve"> </w:t>
            </w:r>
            <w:r>
              <w:rPr>
                <w:sz w:val="20"/>
              </w:rPr>
              <w:t>de utilizare</w:t>
            </w:r>
            <w:r>
              <w:rPr>
                <w:spacing w:val="1"/>
                <w:sz w:val="20"/>
              </w:rPr>
              <w:t xml:space="preserve"> </w:t>
            </w:r>
            <w:r>
              <w:rPr>
                <w:sz w:val="20"/>
              </w:rPr>
              <w:t>in</w:t>
            </w:r>
            <w:r>
              <w:rPr>
                <w:spacing w:val="9"/>
                <w:sz w:val="20"/>
              </w:rPr>
              <w:t xml:space="preserve"> </w:t>
            </w:r>
            <w:r>
              <w:rPr>
                <w:spacing w:val="-2"/>
                <w:sz w:val="20"/>
              </w:rPr>
              <w:t>flacoane</w:t>
            </w:r>
          </w:p>
          <w:p w:rsidR="0051355B" w:rsidRDefault="0051355B" w:rsidP="0051355B">
            <w:pPr>
              <w:pStyle w:val="TableParagraph"/>
              <w:spacing w:before="24"/>
              <w:ind w:left="36"/>
              <w:rPr>
                <w:sz w:val="20"/>
              </w:rPr>
            </w:pPr>
            <w:r>
              <w:rPr>
                <w:sz w:val="20"/>
              </w:rPr>
              <w:t>originale</w:t>
            </w:r>
            <w:r>
              <w:rPr>
                <w:spacing w:val="-3"/>
                <w:sz w:val="20"/>
              </w:rPr>
              <w:t xml:space="preserve"> </w:t>
            </w:r>
            <w:r>
              <w:rPr>
                <w:sz w:val="20"/>
              </w:rPr>
              <w:t>de la</w:t>
            </w:r>
            <w:r>
              <w:rPr>
                <w:spacing w:val="5"/>
                <w:sz w:val="20"/>
              </w:rPr>
              <w:t xml:space="preserve"> </w:t>
            </w:r>
            <w:r>
              <w:rPr>
                <w:sz w:val="20"/>
              </w:rPr>
              <w:t>producator,</w:t>
            </w:r>
            <w:r>
              <w:rPr>
                <w:spacing w:val="5"/>
                <w:sz w:val="20"/>
              </w:rPr>
              <w:t xml:space="preserve"> </w:t>
            </w:r>
            <w:r>
              <w:rPr>
                <w:sz w:val="20"/>
              </w:rPr>
              <w:t>bazat</w:t>
            </w:r>
            <w:r>
              <w:rPr>
                <w:spacing w:val="6"/>
                <w:sz w:val="20"/>
              </w:rPr>
              <w:t xml:space="preserve"> </w:t>
            </w:r>
            <w:r>
              <w:rPr>
                <w:sz w:val="20"/>
              </w:rPr>
              <w:t>pe</w:t>
            </w:r>
            <w:r>
              <w:rPr>
                <w:spacing w:val="-1"/>
                <w:sz w:val="20"/>
              </w:rPr>
              <w:t xml:space="preserve"> </w:t>
            </w:r>
            <w:r>
              <w:rPr>
                <w:sz w:val="20"/>
              </w:rPr>
              <w:t>material</w:t>
            </w:r>
            <w:r>
              <w:rPr>
                <w:spacing w:val="6"/>
                <w:sz w:val="20"/>
              </w:rPr>
              <w:t xml:space="preserve"> </w:t>
            </w:r>
            <w:r>
              <w:rPr>
                <w:spacing w:val="-5"/>
                <w:sz w:val="20"/>
              </w:rPr>
              <w:t>din</w:t>
            </w:r>
            <w:r>
              <w:rPr>
                <w:sz w:val="20"/>
              </w:rPr>
              <w:t xml:space="preserve"> </w:t>
            </w:r>
            <w:r>
              <w:rPr>
                <w:sz w:val="20"/>
              </w:rPr>
              <w:t>singe uman</w:t>
            </w:r>
            <w:r>
              <w:rPr>
                <w:spacing w:val="40"/>
                <w:sz w:val="20"/>
              </w:rPr>
              <w:t xml:space="preserve"> </w:t>
            </w:r>
            <w:r>
              <w:rPr>
                <w:sz w:val="20"/>
              </w:rPr>
              <w:t>pentru analizator Yumizen H500E-. Ambalaj:2 fl*3ml</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spacing w:before="120"/>
              <w:jc w:val="right"/>
              <w:rPr>
                <w:lang w:val="ro-RO"/>
              </w:rPr>
            </w:pPr>
            <w:r>
              <w:rPr>
                <w:lang w:val="ro-RO"/>
              </w:rPr>
              <w:t>5500.00</w:t>
            </w:r>
          </w:p>
        </w:tc>
      </w:tr>
      <w:tr w:rsidR="0051355B"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spacing w:before="120"/>
              <w:jc w:val="center"/>
              <w:rPr>
                <w:lang w:val="ro-RO"/>
              </w:rPr>
            </w:pPr>
            <w:r>
              <w:rPr>
                <w:lang w:val="ro-RO"/>
              </w:rPr>
              <w:t>7</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Pr="0024540B" w:rsidRDefault="0051355B" w:rsidP="0051355B">
            <w:pPr>
              <w:jc w:val="center"/>
              <w:rPr>
                <w:highlight w:val="yellow"/>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a0"/>
            </w:pPr>
            <w:r>
              <w:t xml:space="preserve">Difftrol </w:t>
            </w:r>
            <w:r>
              <w:rPr>
                <w:spacing w:val="-10"/>
              </w:rPr>
              <w:t>P</w:t>
            </w:r>
          </w:p>
          <w:p w:rsidR="0051355B" w:rsidRDefault="0051355B" w:rsidP="0051355B">
            <w:pPr>
              <w:pStyle w:val="TableParagraph"/>
              <w:spacing w:before="5"/>
              <w:ind w:left="36"/>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jc w:val="center"/>
              <w:rPr>
                <w:lang w:val="en-US"/>
              </w:rPr>
            </w:pPr>
            <w:r>
              <w:rPr>
                <w:lang w:val="en-US"/>
              </w:rPr>
              <w:t>kit</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ind w:left="-57" w:right="-57"/>
              <w:jc w:val="center"/>
              <w:rPr>
                <w:sz w:val="18"/>
                <w:szCs w:val="18"/>
                <w:lang w:val="en-US"/>
              </w:rPr>
            </w:pPr>
            <w:r>
              <w:rPr>
                <w:sz w:val="18"/>
                <w:szCs w:val="18"/>
                <w:lang w:val="en-US"/>
              </w:rPr>
              <w:t>3</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Material</w:t>
            </w:r>
            <w:r>
              <w:rPr>
                <w:spacing w:val="5"/>
                <w:sz w:val="20"/>
              </w:rPr>
              <w:t xml:space="preserve"> </w:t>
            </w:r>
            <w:r>
              <w:rPr>
                <w:sz w:val="20"/>
              </w:rPr>
              <w:t>de</w:t>
            </w:r>
            <w:r>
              <w:rPr>
                <w:spacing w:val="1"/>
                <w:sz w:val="20"/>
              </w:rPr>
              <w:t xml:space="preserve"> </w:t>
            </w:r>
            <w:r>
              <w:rPr>
                <w:sz w:val="20"/>
              </w:rPr>
              <w:t>control</w:t>
            </w:r>
            <w:r>
              <w:rPr>
                <w:spacing w:val="5"/>
                <w:sz w:val="20"/>
              </w:rPr>
              <w:t xml:space="preserve"> </w:t>
            </w:r>
            <w:r>
              <w:rPr>
                <w:sz w:val="20"/>
              </w:rPr>
              <w:t>gata</w:t>
            </w:r>
            <w:r>
              <w:rPr>
                <w:spacing w:val="6"/>
                <w:sz w:val="20"/>
              </w:rPr>
              <w:t xml:space="preserve"> </w:t>
            </w:r>
            <w:r>
              <w:rPr>
                <w:sz w:val="20"/>
              </w:rPr>
              <w:t>de utilizare</w:t>
            </w:r>
            <w:r>
              <w:rPr>
                <w:spacing w:val="1"/>
                <w:sz w:val="20"/>
              </w:rPr>
              <w:t xml:space="preserve"> </w:t>
            </w:r>
            <w:r>
              <w:rPr>
                <w:sz w:val="20"/>
              </w:rPr>
              <w:t>in</w:t>
            </w:r>
            <w:r>
              <w:rPr>
                <w:spacing w:val="9"/>
                <w:sz w:val="20"/>
              </w:rPr>
              <w:t xml:space="preserve"> </w:t>
            </w:r>
            <w:r>
              <w:rPr>
                <w:spacing w:val="-2"/>
                <w:sz w:val="20"/>
              </w:rPr>
              <w:t>flacoane</w:t>
            </w:r>
          </w:p>
          <w:p w:rsidR="0051355B" w:rsidRDefault="0051355B" w:rsidP="0051355B">
            <w:pPr>
              <w:pStyle w:val="TableParagraph"/>
              <w:spacing w:before="5"/>
              <w:ind w:left="36"/>
              <w:rPr>
                <w:sz w:val="20"/>
              </w:rPr>
            </w:pPr>
            <w:r>
              <w:rPr>
                <w:sz w:val="20"/>
              </w:rPr>
              <w:t>originale</w:t>
            </w:r>
            <w:r>
              <w:rPr>
                <w:spacing w:val="-3"/>
                <w:sz w:val="20"/>
              </w:rPr>
              <w:t xml:space="preserve"> </w:t>
            </w:r>
            <w:r>
              <w:rPr>
                <w:sz w:val="20"/>
              </w:rPr>
              <w:t>de la</w:t>
            </w:r>
            <w:r>
              <w:rPr>
                <w:spacing w:val="5"/>
                <w:sz w:val="20"/>
              </w:rPr>
              <w:t xml:space="preserve"> </w:t>
            </w:r>
            <w:r>
              <w:rPr>
                <w:sz w:val="20"/>
              </w:rPr>
              <w:t>producator,</w:t>
            </w:r>
            <w:r>
              <w:rPr>
                <w:spacing w:val="5"/>
                <w:sz w:val="20"/>
              </w:rPr>
              <w:t xml:space="preserve"> </w:t>
            </w:r>
            <w:r>
              <w:rPr>
                <w:sz w:val="20"/>
              </w:rPr>
              <w:t>bazat</w:t>
            </w:r>
            <w:r>
              <w:rPr>
                <w:spacing w:val="6"/>
                <w:sz w:val="20"/>
              </w:rPr>
              <w:t xml:space="preserve"> </w:t>
            </w:r>
            <w:r>
              <w:rPr>
                <w:sz w:val="20"/>
              </w:rPr>
              <w:t>pe</w:t>
            </w:r>
            <w:r>
              <w:rPr>
                <w:spacing w:val="-1"/>
                <w:sz w:val="20"/>
              </w:rPr>
              <w:t xml:space="preserve"> </w:t>
            </w:r>
            <w:r>
              <w:rPr>
                <w:sz w:val="20"/>
              </w:rPr>
              <w:t>material</w:t>
            </w:r>
            <w:r>
              <w:rPr>
                <w:spacing w:val="6"/>
                <w:sz w:val="20"/>
              </w:rPr>
              <w:t xml:space="preserve"> </w:t>
            </w:r>
            <w:r>
              <w:rPr>
                <w:spacing w:val="-5"/>
                <w:sz w:val="20"/>
              </w:rPr>
              <w:t>din</w:t>
            </w:r>
            <w:r>
              <w:rPr>
                <w:sz w:val="20"/>
              </w:rPr>
              <w:t xml:space="preserve"> singe uman</w:t>
            </w:r>
            <w:r>
              <w:rPr>
                <w:spacing w:val="40"/>
                <w:sz w:val="20"/>
              </w:rPr>
              <w:t xml:space="preserve"> </w:t>
            </w:r>
            <w:r>
              <w:rPr>
                <w:sz w:val="20"/>
              </w:rPr>
              <w:t>pentru analizator Yumizen H500E-. Ambalaj:2 fl*3m</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spacing w:before="120"/>
              <w:jc w:val="right"/>
              <w:rPr>
                <w:lang w:val="ro-RO"/>
              </w:rPr>
            </w:pPr>
            <w:r>
              <w:rPr>
                <w:lang w:val="ro-RO"/>
              </w:rPr>
              <w:t>5500.00</w:t>
            </w:r>
          </w:p>
        </w:tc>
      </w:tr>
      <w:tr w:rsidR="00BD3C62" w:rsidRPr="0060004D" w:rsidTr="00BD3C62">
        <w:trPr>
          <w:trHeight w:val="397"/>
        </w:trPr>
        <w:tc>
          <w:tcPr>
            <w:tcW w:w="8477"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51355B">
            <w:pPr>
              <w:spacing w:before="120"/>
              <w:jc w:val="center"/>
              <w:rPr>
                <w:lang w:val="ro-RO"/>
              </w:rPr>
            </w:pPr>
            <w:r w:rsidRPr="004225A2">
              <w:rPr>
                <w:b/>
              </w:rPr>
              <w:t>Valoarea estimativă totală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BD3C62">
            <w:pPr>
              <w:spacing w:before="120"/>
              <w:jc w:val="center"/>
              <w:rPr>
                <w:lang w:val="ro-RO"/>
              </w:rPr>
            </w:pPr>
            <w:r>
              <w:rPr>
                <w:lang w:val="ro-RO"/>
              </w:rPr>
              <w:t>142500.00</w:t>
            </w:r>
          </w:p>
        </w:tc>
      </w:tr>
      <w:tr w:rsidR="0051355B" w:rsidRPr="0060004D" w:rsidTr="00FE7505">
        <w:trPr>
          <w:trHeight w:val="397"/>
        </w:trPr>
        <w:tc>
          <w:tcPr>
            <w:tcW w:w="10075" w:type="dxa"/>
            <w:gridSpan w:val="9"/>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spacing w:before="120"/>
              <w:jc w:val="center"/>
              <w:rPr>
                <w:lang w:val="ro-RO"/>
              </w:rPr>
            </w:pPr>
            <w:r>
              <w:rPr>
                <w:b/>
                <w:lang w:val="en-US"/>
              </w:rPr>
              <w:t>Lotul 10</w:t>
            </w:r>
          </w:p>
        </w:tc>
      </w:tr>
      <w:tr w:rsidR="0051355B" w:rsidRPr="0060004D" w:rsidTr="00BD3C62">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spacing w:before="120"/>
              <w:jc w:val="center"/>
              <w:rPr>
                <w:lang w:val="ro-RO"/>
              </w:rPr>
            </w:pPr>
            <w:r>
              <w:rPr>
                <w:lang w:val="ro-RO"/>
              </w:rPr>
              <w:t>1</w:t>
            </w:r>
          </w:p>
        </w:tc>
        <w:tc>
          <w:tcPr>
            <w:tcW w:w="1301"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Pr="0024540B" w:rsidRDefault="0051355B" w:rsidP="0051355B">
            <w:pPr>
              <w:jc w:val="center"/>
              <w:rPr>
                <w:highlight w:val="yellow"/>
                <w:lang w:val="en-US"/>
              </w:rPr>
            </w:pPr>
            <w:r w:rsidRPr="0024540B">
              <w:rPr>
                <w:highlight w:val="yellow"/>
                <w:lang w:val="en-US"/>
              </w:rPr>
              <w:t>33690000-3</w:t>
            </w:r>
          </w:p>
        </w:tc>
        <w:tc>
          <w:tcPr>
            <w:tcW w:w="2114"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a0"/>
            </w:pPr>
            <w:r>
              <w:t>Lampa</w:t>
            </w:r>
            <w:r>
              <w:rPr>
                <w:spacing w:val="5"/>
              </w:rPr>
              <w:t xml:space="preserve"> </w:t>
            </w:r>
            <w:r>
              <w:t>penrtu</w:t>
            </w:r>
            <w:r>
              <w:rPr>
                <w:spacing w:val="4"/>
              </w:rPr>
              <w:t xml:space="preserve"> </w:t>
            </w:r>
            <w:r>
              <w:rPr>
                <w:spacing w:val="-2"/>
              </w:rPr>
              <w:t>microscop</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51355B" w:rsidRDefault="0051355B" w:rsidP="0051355B">
            <w:pPr>
              <w:ind w:left="-57" w:right="-57"/>
              <w:jc w:val="center"/>
              <w:rPr>
                <w:sz w:val="18"/>
                <w:szCs w:val="18"/>
                <w:lang w:val="en-US"/>
              </w:rPr>
            </w:pPr>
            <w:r>
              <w:rPr>
                <w:sz w:val="18"/>
                <w:szCs w:val="18"/>
                <w:lang w:val="en-US"/>
              </w:rPr>
              <w:t>4</w:t>
            </w:r>
          </w:p>
        </w:tc>
        <w:tc>
          <w:tcPr>
            <w:tcW w:w="2556" w:type="dxa"/>
            <w:gridSpan w:val="3"/>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pStyle w:val="TableParagraph"/>
              <w:spacing w:before="5"/>
              <w:ind w:left="36"/>
              <w:rPr>
                <w:sz w:val="20"/>
              </w:rPr>
            </w:pPr>
            <w:r>
              <w:rPr>
                <w:sz w:val="20"/>
              </w:rPr>
              <w:t>20W</w:t>
            </w:r>
            <w:r>
              <w:rPr>
                <w:spacing w:val="-1"/>
                <w:sz w:val="20"/>
              </w:rPr>
              <w:t xml:space="preserve"> </w:t>
            </w:r>
            <w:r>
              <w:rPr>
                <w:spacing w:val="-5"/>
                <w:sz w:val="20"/>
              </w:rPr>
              <w:t>6V</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1355B" w:rsidRDefault="0051355B" w:rsidP="0051355B">
            <w:pPr>
              <w:spacing w:before="120"/>
              <w:jc w:val="right"/>
              <w:rPr>
                <w:lang w:val="ro-RO"/>
              </w:rPr>
            </w:pPr>
            <w:r>
              <w:rPr>
                <w:lang w:val="ro-RO"/>
              </w:rPr>
              <w:t>500.00</w:t>
            </w:r>
          </w:p>
        </w:tc>
      </w:tr>
      <w:tr w:rsidR="00BD3C62" w:rsidRPr="0060004D" w:rsidTr="00BD3C62">
        <w:trPr>
          <w:trHeight w:val="397"/>
        </w:trPr>
        <w:tc>
          <w:tcPr>
            <w:tcW w:w="850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51355B">
            <w:pPr>
              <w:spacing w:before="120"/>
              <w:jc w:val="center"/>
              <w:rPr>
                <w:lang w:val="ro-RO"/>
              </w:rPr>
            </w:pPr>
            <w:r w:rsidRPr="004225A2">
              <w:rPr>
                <w:b/>
              </w:rPr>
              <w:t>Valoarea estimativă totală</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rsidR="00BD3C62" w:rsidRDefault="00BD3C62" w:rsidP="00BD3C62">
            <w:pPr>
              <w:spacing w:before="120"/>
              <w:jc w:val="center"/>
              <w:rPr>
                <w:lang w:val="ro-RO"/>
              </w:rPr>
            </w:pPr>
            <w:r>
              <w:rPr>
                <w:lang w:val="ro-RO"/>
              </w:rPr>
              <w:t>500.00</w:t>
            </w:r>
          </w:p>
        </w:tc>
      </w:tr>
      <w:tr w:rsidR="0051355B" w:rsidRPr="004225A2" w:rsidTr="00BD3C62">
        <w:trPr>
          <w:trHeight w:val="397"/>
        </w:trPr>
        <w:tc>
          <w:tcPr>
            <w:tcW w:w="8499"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51355B" w:rsidRPr="004225A2" w:rsidRDefault="0051355B" w:rsidP="0051355B">
            <w:pPr>
              <w:spacing w:before="120"/>
              <w:jc w:val="center"/>
            </w:pPr>
            <w:r w:rsidRPr="004225A2">
              <w:rPr>
                <w:b/>
              </w:rPr>
              <w:t>Valoarea estimativă totală</w:t>
            </w:r>
          </w:p>
        </w:tc>
        <w:tc>
          <w:tcPr>
            <w:tcW w:w="1576" w:type="dxa"/>
            <w:tcBorders>
              <w:top w:val="single" w:sz="4" w:space="0" w:color="auto"/>
              <w:left w:val="single" w:sz="4" w:space="0" w:color="auto"/>
              <w:bottom w:val="single" w:sz="4" w:space="0" w:color="auto"/>
              <w:right w:val="single" w:sz="4" w:space="0" w:color="auto"/>
            </w:tcBorders>
            <w:shd w:val="clear" w:color="auto" w:fill="FFFF00"/>
          </w:tcPr>
          <w:p w:rsidR="0051355B" w:rsidRPr="002E6683" w:rsidRDefault="00BD3C62" w:rsidP="0051355B">
            <w:pPr>
              <w:spacing w:before="120"/>
              <w:jc w:val="right"/>
              <w:rPr>
                <w:b/>
                <w:lang w:val="ro-RO"/>
              </w:rPr>
            </w:pPr>
            <w:r>
              <w:rPr>
                <w:b/>
                <w:lang w:val="ro-RO"/>
              </w:rPr>
              <w:t>1549700.00</w:t>
            </w:r>
          </w:p>
        </w:tc>
      </w:tr>
    </w:tbl>
    <w:p w:rsidR="007F1077" w:rsidRPr="00C244E6" w:rsidRDefault="00B072A5" w:rsidP="00C244E6">
      <w:pPr>
        <w:numPr>
          <w:ilvl w:val="0"/>
          <w:numId w:val="3"/>
        </w:numPr>
        <w:tabs>
          <w:tab w:val="right" w:pos="426"/>
        </w:tabs>
        <w:spacing w:before="120"/>
        <w:ind w:left="360"/>
        <w:rPr>
          <w:b/>
          <w:sz w:val="24"/>
          <w:szCs w:val="24"/>
          <w:lang w:val="en-US"/>
        </w:rPr>
      </w:pPr>
      <w:r w:rsidRPr="0005712F">
        <w:rPr>
          <w:b/>
          <w:sz w:val="24"/>
          <w:szCs w:val="24"/>
          <w:lang w:val="en-US"/>
        </w:rPr>
        <w:t xml:space="preserve">În cazul în care contractul este </w:t>
      </w:r>
      <w:r w:rsidR="004225A2" w:rsidRPr="0005712F">
        <w:rPr>
          <w:b/>
          <w:sz w:val="24"/>
          <w:szCs w:val="24"/>
          <w:lang w:val="en-US"/>
        </w:rPr>
        <w:t>împăr</w:t>
      </w:r>
      <w:r w:rsidR="0005712F" w:rsidRPr="0005712F">
        <w:rPr>
          <w:b/>
          <w:sz w:val="24"/>
          <w:szCs w:val="24"/>
          <w:lang w:val="en-US"/>
        </w:rPr>
        <w:t>ţ</w:t>
      </w:r>
      <w:r w:rsidR="004225A2" w:rsidRPr="0005712F">
        <w:rPr>
          <w:b/>
          <w:sz w:val="24"/>
          <w:szCs w:val="24"/>
          <w:lang w:val="en-US"/>
        </w:rPr>
        <w:t>it</w:t>
      </w:r>
      <w:r w:rsidRPr="0005712F">
        <w:rPr>
          <w:b/>
          <w:sz w:val="24"/>
          <w:szCs w:val="24"/>
          <w:lang w:val="en-US"/>
        </w:rPr>
        <w:t xml:space="preserve"> pe loturi u</w:t>
      </w:r>
      <w:r w:rsidR="00602AC3" w:rsidRPr="0005712F">
        <w:rPr>
          <w:b/>
          <w:sz w:val="24"/>
          <w:szCs w:val="24"/>
          <w:lang w:val="en-US"/>
        </w:rPr>
        <w:t>n operator economic poate depune oferta</w:t>
      </w:r>
      <w:r w:rsidR="007F1077" w:rsidRPr="0005712F">
        <w:rPr>
          <w:b/>
          <w:sz w:val="24"/>
          <w:szCs w:val="24"/>
          <w:lang w:val="en-US"/>
        </w:rPr>
        <w:t xml:space="preserve"> (se va selecta)</w:t>
      </w:r>
      <w:r w:rsidR="00602AC3" w:rsidRPr="0005712F">
        <w:rPr>
          <w:b/>
          <w:sz w:val="24"/>
          <w:szCs w:val="24"/>
          <w:lang w:val="en-US"/>
        </w:rPr>
        <w:t>:</w:t>
      </w:r>
      <w:r w:rsidR="00C244E6">
        <w:rPr>
          <w:b/>
          <w:sz w:val="24"/>
          <w:szCs w:val="24"/>
          <w:lang w:val="en-US"/>
        </w:rPr>
        <w:t xml:space="preserve"> </w:t>
      </w:r>
      <w:r w:rsidR="00B65A82" w:rsidRPr="0094629B">
        <w:rPr>
          <w:sz w:val="22"/>
          <w:szCs w:val="22"/>
          <w:lang w:val="en-US"/>
        </w:rPr>
        <w:t xml:space="preserve">Pentru </w:t>
      </w:r>
      <w:r w:rsidR="00B65A82" w:rsidRPr="00C244E6">
        <w:rPr>
          <w:sz w:val="24"/>
          <w:szCs w:val="24"/>
          <w:lang w:val="en-US"/>
        </w:rPr>
        <w:t xml:space="preserve">mai multe loturi </w:t>
      </w:r>
      <w:r w:rsidR="0094629B" w:rsidRPr="00C244E6">
        <w:rPr>
          <w:sz w:val="24"/>
          <w:szCs w:val="24"/>
          <w:lang w:val="en-US"/>
        </w:rPr>
        <w:t xml:space="preserve"> </w:t>
      </w:r>
      <w:r w:rsidR="00602AC3" w:rsidRPr="00C244E6">
        <w:rPr>
          <w:sz w:val="24"/>
          <w:szCs w:val="24"/>
          <w:lang w:val="en-US"/>
        </w:rPr>
        <w:t>;</w:t>
      </w:r>
    </w:p>
    <w:p w:rsidR="001224DA" w:rsidRPr="0005712F" w:rsidRDefault="001224DA" w:rsidP="008876C3">
      <w:pPr>
        <w:numPr>
          <w:ilvl w:val="0"/>
          <w:numId w:val="3"/>
        </w:numPr>
        <w:tabs>
          <w:tab w:val="right" w:pos="426"/>
        </w:tabs>
        <w:spacing w:before="120"/>
        <w:ind w:left="0" w:firstLine="0"/>
        <w:rPr>
          <w:b/>
          <w:sz w:val="24"/>
          <w:szCs w:val="24"/>
          <w:lang w:val="en-US"/>
        </w:rPr>
      </w:pPr>
      <w:r w:rsidRPr="0005712F">
        <w:rPr>
          <w:b/>
          <w:sz w:val="24"/>
          <w:szCs w:val="24"/>
          <w:lang w:val="en-US"/>
        </w:rPr>
        <w:t xml:space="preserve">Admiterea sau interzicerea ofertelor alternative: </w:t>
      </w:r>
      <w:r w:rsidR="0049736E">
        <w:rPr>
          <w:b/>
          <w:sz w:val="24"/>
          <w:szCs w:val="24"/>
          <w:lang w:val="en-US"/>
        </w:rPr>
        <w:t>nu se admite</w:t>
      </w:r>
    </w:p>
    <w:p w:rsidR="00193507" w:rsidRPr="0005712F" w:rsidRDefault="00193507" w:rsidP="0049736E">
      <w:pPr>
        <w:tabs>
          <w:tab w:val="right" w:pos="426"/>
        </w:tabs>
        <w:rPr>
          <w:szCs w:val="24"/>
          <w:lang w:val="en-US"/>
        </w:rPr>
      </w:pPr>
    </w:p>
    <w:p w:rsidR="001224DA" w:rsidRPr="001872EA" w:rsidRDefault="00193507" w:rsidP="001872EA">
      <w:pPr>
        <w:numPr>
          <w:ilvl w:val="0"/>
          <w:numId w:val="3"/>
        </w:numPr>
        <w:tabs>
          <w:tab w:val="left" w:pos="0"/>
          <w:tab w:val="left" w:pos="284"/>
          <w:tab w:val="left" w:pos="426"/>
        </w:tabs>
        <w:spacing w:before="120"/>
        <w:ind w:left="284" w:hanging="284"/>
        <w:rPr>
          <w:b/>
          <w:sz w:val="24"/>
          <w:szCs w:val="24"/>
          <w:lang w:val="en-US"/>
        </w:rPr>
      </w:pPr>
      <w:r w:rsidRPr="0005712F">
        <w:rPr>
          <w:b/>
          <w:sz w:val="24"/>
          <w:szCs w:val="24"/>
          <w:lang w:val="en-US"/>
        </w:rPr>
        <w:t>Termenii</w:t>
      </w:r>
      <w:r w:rsidR="001224DA" w:rsidRPr="0005712F">
        <w:rPr>
          <w:b/>
          <w:sz w:val="24"/>
          <w:szCs w:val="24"/>
          <w:lang w:val="en-US"/>
        </w:rPr>
        <w:t xml:space="preserve"> </w:t>
      </w:r>
      <w:r w:rsidR="0005712F">
        <w:rPr>
          <w:b/>
          <w:sz w:val="24"/>
          <w:szCs w:val="24"/>
          <w:lang w:val="en-US"/>
        </w:rPr>
        <w:t>ş</w:t>
      </w:r>
      <w:r w:rsidR="001224DA" w:rsidRPr="0005712F">
        <w:rPr>
          <w:b/>
          <w:sz w:val="24"/>
          <w:szCs w:val="24"/>
          <w:lang w:val="en-US"/>
        </w:rPr>
        <w:t>i condi</w:t>
      </w:r>
      <w:r w:rsidR="0005712F" w:rsidRPr="0005712F">
        <w:rPr>
          <w:b/>
          <w:sz w:val="24"/>
          <w:szCs w:val="24"/>
          <w:lang w:val="en-US"/>
        </w:rPr>
        <w:t>ţ</w:t>
      </w:r>
      <w:r w:rsidR="001224DA" w:rsidRPr="0005712F">
        <w:rPr>
          <w:b/>
          <w:sz w:val="24"/>
          <w:szCs w:val="24"/>
          <w:lang w:val="en-US"/>
        </w:rPr>
        <w:t>iile de livr</w:t>
      </w:r>
      <w:r w:rsidRPr="0005712F">
        <w:rPr>
          <w:b/>
          <w:sz w:val="24"/>
          <w:szCs w:val="24"/>
          <w:lang w:val="en-US"/>
        </w:rPr>
        <w:t>are/prestare/executare solicita</w:t>
      </w:r>
      <w:r w:rsidR="0005712F" w:rsidRPr="0005712F">
        <w:rPr>
          <w:b/>
          <w:sz w:val="24"/>
          <w:szCs w:val="24"/>
          <w:lang w:val="en-US"/>
        </w:rPr>
        <w:t>ţ</w:t>
      </w:r>
      <w:r w:rsidRPr="0005712F">
        <w:rPr>
          <w:b/>
          <w:sz w:val="24"/>
          <w:szCs w:val="24"/>
          <w:lang w:val="en-US"/>
        </w:rPr>
        <w:t>i</w:t>
      </w:r>
      <w:r w:rsidR="001224DA" w:rsidRPr="0005712F">
        <w:rPr>
          <w:b/>
          <w:sz w:val="24"/>
          <w:szCs w:val="24"/>
          <w:lang w:val="en-US"/>
        </w:rPr>
        <w:t>:</w:t>
      </w:r>
      <w:r w:rsidR="00505AF4" w:rsidRPr="00505AF4">
        <w:rPr>
          <w:b/>
          <w:sz w:val="24"/>
          <w:szCs w:val="24"/>
          <w:lang w:val="en-US"/>
        </w:rPr>
        <w:t xml:space="preserve"> </w:t>
      </w:r>
      <w:r w:rsidR="00505AF4" w:rsidRPr="00CC74C6">
        <w:rPr>
          <w:b/>
          <w:sz w:val="24"/>
          <w:szCs w:val="24"/>
          <w:lang w:val="en-US"/>
        </w:rPr>
        <w:t>conform</w:t>
      </w:r>
      <w:r w:rsidR="00505AF4">
        <w:rPr>
          <w:b/>
          <w:sz w:val="24"/>
          <w:szCs w:val="24"/>
          <w:lang w:val="en-US"/>
        </w:rPr>
        <w:t xml:space="preserve"> graficului de livrare  indicat  în caietul de sarcini , perioada </w:t>
      </w:r>
      <w:r w:rsidR="00505AF4" w:rsidRPr="00F85E90">
        <w:rPr>
          <w:b/>
          <w:sz w:val="24"/>
          <w:szCs w:val="24"/>
          <w:lang w:val="en-US"/>
        </w:rPr>
        <w:t xml:space="preserve"> </w:t>
      </w:r>
      <w:r w:rsidR="001E739E">
        <w:rPr>
          <w:b/>
          <w:sz w:val="24"/>
          <w:szCs w:val="24"/>
          <w:lang w:val="en-US"/>
        </w:rPr>
        <w:t>23</w:t>
      </w:r>
      <w:bookmarkStart w:id="0" w:name="_GoBack"/>
      <w:bookmarkEnd w:id="0"/>
      <w:r w:rsidR="001C2542">
        <w:rPr>
          <w:b/>
          <w:sz w:val="24"/>
          <w:szCs w:val="24"/>
          <w:lang w:val="en-US"/>
        </w:rPr>
        <w:t>.0</w:t>
      </w:r>
      <w:r w:rsidR="003E5BD3">
        <w:rPr>
          <w:b/>
          <w:sz w:val="24"/>
          <w:szCs w:val="24"/>
          <w:lang w:val="en-US"/>
        </w:rPr>
        <w:t>2.2026</w:t>
      </w:r>
      <w:r w:rsidR="00505AF4">
        <w:rPr>
          <w:b/>
          <w:sz w:val="24"/>
          <w:szCs w:val="24"/>
          <w:lang w:val="en-US"/>
        </w:rPr>
        <w:t xml:space="preserve"> - </w:t>
      </w:r>
      <w:r w:rsidR="0094629B">
        <w:rPr>
          <w:b/>
          <w:sz w:val="24"/>
          <w:szCs w:val="24"/>
          <w:lang w:val="en-US"/>
        </w:rPr>
        <w:t>31.12</w:t>
      </w:r>
      <w:r w:rsidR="003E5BD3">
        <w:rPr>
          <w:b/>
          <w:sz w:val="24"/>
          <w:szCs w:val="24"/>
          <w:lang w:val="en-US"/>
        </w:rPr>
        <w:t>.2026</w:t>
      </w:r>
    </w:p>
    <w:p w:rsidR="001872EA" w:rsidRPr="001872EA" w:rsidRDefault="001224DA" w:rsidP="001872EA">
      <w:pPr>
        <w:numPr>
          <w:ilvl w:val="0"/>
          <w:numId w:val="3"/>
        </w:numPr>
        <w:tabs>
          <w:tab w:val="right" w:pos="426"/>
        </w:tabs>
        <w:spacing w:before="120"/>
        <w:ind w:left="0" w:firstLine="0"/>
        <w:rPr>
          <w:b/>
          <w:sz w:val="24"/>
          <w:szCs w:val="24"/>
          <w:lang w:val="en-US"/>
        </w:rPr>
      </w:pPr>
      <w:r w:rsidRPr="0005712F">
        <w:rPr>
          <w:b/>
          <w:sz w:val="24"/>
          <w:szCs w:val="24"/>
          <w:lang w:val="en-US"/>
        </w:rPr>
        <w:t>Termenul de valabilitate a contractului</w:t>
      </w:r>
      <w:r w:rsidRPr="0005712F">
        <w:rPr>
          <w:b/>
          <w:sz w:val="24"/>
          <w:szCs w:val="24"/>
          <w:shd w:val="clear" w:color="auto" w:fill="FFFF00"/>
          <w:lang w:val="en-US"/>
        </w:rPr>
        <w:t>:</w:t>
      </w:r>
      <w:r w:rsidR="0094629B">
        <w:rPr>
          <w:b/>
          <w:sz w:val="24"/>
          <w:szCs w:val="24"/>
          <w:shd w:val="clear" w:color="auto" w:fill="FFFF00"/>
          <w:lang w:val="en-US"/>
        </w:rPr>
        <w:t xml:space="preserve"> 31.12</w:t>
      </w:r>
      <w:r w:rsidR="001872EA">
        <w:rPr>
          <w:b/>
          <w:sz w:val="24"/>
          <w:szCs w:val="24"/>
          <w:shd w:val="clear" w:color="auto" w:fill="FFFF00"/>
          <w:lang w:val="en-US"/>
        </w:rPr>
        <w:t>.20</w:t>
      </w:r>
      <w:r w:rsidR="009A486A">
        <w:rPr>
          <w:b/>
          <w:sz w:val="24"/>
          <w:szCs w:val="24"/>
          <w:shd w:val="clear" w:color="auto" w:fill="FFFF00"/>
          <w:lang w:val="en-US"/>
        </w:rPr>
        <w:t>2</w:t>
      </w:r>
      <w:r w:rsidR="003E5BD3">
        <w:rPr>
          <w:b/>
          <w:sz w:val="24"/>
          <w:szCs w:val="24"/>
          <w:shd w:val="clear" w:color="auto" w:fill="FFFF00"/>
          <w:lang w:val="en-US"/>
        </w:rPr>
        <w:t>6</w:t>
      </w:r>
    </w:p>
    <w:p w:rsidR="00086B34" w:rsidRPr="0049736E" w:rsidRDefault="00086B34" w:rsidP="0049736E">
      <w:pPr>
        <w:numPr>
          <w:ilvl w:val="0"/>
          <w:numId w:val="3"/>
        </w:numPr>
        <w:tabs>
          <w:tab w:val="right" w:pos="426"/>
        </w:tabs>
        <w:spacing w:before="120"/>
        <w:ind w:left="360"/>
        <w:rPr>
          <w:b/>
          <w:sz w:val="24"/>
          <w:szCs w:val="24"/>
          <w:lang w:val="en-US"/>
        </w:rPr>
      </w:pPr>
      <w:r w:rsidRPr="0005712F">
        <w:rPr>
          <w:b/>
          <w:sz w:val="24"/>
          <w:szCs w:val="24"/>
          <w:lang w:val="en-US"/>
        </w:rPr>
        <w:t>Contract de achizi</w:t>
      </w:r>
      <w:r w:rsidR="0005712F" w:rsidRPr="0005712F">
        <w:rPr>
          <w:b/>
          <w:sz w:val="24"/>
          <w:szCs w:val="24"/>
          <w:lang w:val="en-US"/>
        </w:rPr>
        <w:t>ţ</w:t>
      </w:r>
      <w:r w:rsidRPr="0005712F">
        <w:rPr>
          <w:b/>
          <w:sz w:val="24"/>
          <w:szCs w:val="24"/>
          <w:lang w:val="en-US"/>
        </w:rPr>
        <w:t>ie rezervat atelierelor protejate sau că acesta poate fi executat numai în cadrul unor programe de angajare protejată</w:t>
      </w:r>
      <w:r w:rsidR="00444B84" w:rsidRPr="0005712F">
        <w:rPr>
          <w:b/>
          <w:sz w:val="24"/>
          <w:szCs w:val="24"/>
          <w:lang w:val="en-US"/>
        </w:rPr>
        <w:t xml:space="preserve"> (după caz)</w:t>
      </w:r>
      <w:r w:rsidRPr="0005712F">
        <w:rPr>
          <w:b/>
          <w:sz w:val="24"/>
          <w:szCs w:val="24"/>
          <w:lang w:val="en-US"/>
        </w:rPr>
        <w:t xml:space="preserve">: </w:t>
      </w:r>
      <w:r w:rsidR="0049736E">
        <w:rPr>
          <w:b/>
          <w:sz w:val="24"/>
          <w:szCs w:val="24"/>
          <w:lang w:val="en-US"/>
        </w:rPr>
        <w:t>nu</w:t>
      </w:r>
    </w:p>
    <w:p w:rsidR="006C11CA" w:rsidRPr="0049736E" w:rsidRDefault="006C11CA" w:rsidP="0049736E">
      <w:pPr>
        <w:tabs>
          <w:tab w:val="right" w:pos="426"/>
        </w:tabs>
        <w:rPr>
          <w:szCs w:val="24"/>
          <w:lang w:val="ro-RO"/>
        </w:rPr>
      </w:pPr>
    </w:p>
    <w:p w:rsidR="006C11CA" w:rsidRPr="00505AF4" w:rsidRDefault="00444B84" w:rsidP="00505AF4">
      <w:pPr>
        <w:numPr>
          <w:ilvl w:val="0"/>
          <w:numId w:val="3"/>
        </w:numPr>
        <w:tabs>
          <w:tab w:val="right" w:pos="426"/>
        </w:tabs>
        <w:spacing w:before="120"/>
        <w:ind w:left="360"/>
        <w:rPr>
          <w:b/>
          <w:sz w:val="24"/>
          <w:szCs w:val="24"/>
          <w:lang w:val="en-US"/>
        </w:rPr>
      </w:pPr>
      <w:r w:rsidRPr="0005712F">
        <w:rPr>
          <w:b/>
          <w:sz w:val="24"/>
          <w:szCs w:val="24"/>
          <w:lang w:val="en-US"/>
        </w:rPr>
        <w:t>P</w:t>
      </w:r>
      <w:r w:rsidR="00086B34" w:rsidRPr="0005712F">
        <w:rPr>
          <w:b/>
          <w:sz w:val="24"/>
          <w:szCs w:val="24"/>
          <w:lang w:val="en-US"/>
        </w:rPr>
        <w:t xml:space="preserve">restarea serviciului este rezervată unei anumite profesii în temeiul unor acte cu putere de lege </w:t>
      </w:r>
      <w:r w:rsidR="006C11CA" w:rsidRPr="0005712F">
        <w:rPr>
          <w:b/>
          <w:sz w:val="24"/>
          <w:szCs w:val="24"/>
          <w:lang w:val="en-US"/>
        </w:rPr>
        <w:t xml:space="preserve">sau al unor acte administrative </w:t>
      </w:r>
      <w:r w:rsidRPr="0005712F">
        <w:rPr>
          <w:b/>
          <w:sz w:val="24"/>
          <w:szCs w:val="24"/>
          <w:lang w:val="en-US"/>
        </w:rPr>
        <w:t xml:space="preserve">(după caz): </w:t>
      </w:r>
      <w:r w:rsidR="00505AF4">
        <w:rPr>
          <w:b/>
          <w:sz w:val="24"/>
          <w:szCs w:val="24"/>
          <w:lang w:val="en-US"/>
        </w:rPr>
        <w:t>nu</w:t>
      </w:r>
    </w:p>
    <w:p w:rsidR="00444B84" w:rsidRPr="0005712F" w:rsidRDefault="004225A2" w:rsidP="004F6142">
      <w:pPr>
        <w:numPr>
          <w:ilvl w:val="0"/>
          <w:numId w:val="3"/>
        </w:numPr>
        <w:tabs>
          <w:tab w:val="right" w:pos="426"/>
        </w:tabs>
        <w:spacing w:before="120"/>
        <w:ind w:left="360"/>
        <w:rPr>
          <w:b/>
          <w:sz w:val="24"/>
          <w:szCs w:val="24"/>
          <w:lang w:val="en-US"/>
        </w:rPr>
      </w:pPr>
      <w:r w:rsidRPr="0005712F">
        <w:rPr>
          <w:b/>
          <w:sz w:val="24"/>
          <w:szCs w:val="24"/>
          <w:lang w:val="en-US"/>
        </w:rPr>
        <w:t>Scurta descriere a criteriilor</w:t>
      </w:r>
      <w:r w:rsidR="006C11CA" w:rsidRPr="0005712F">
        <w:rPr>
          <w:b/>
          <w:sz w:val="24"/>
          <w:szCs w:val="24"/>
          <w:lang w:val="en-US"/>
        </w:rPr>
        <w:t xml:space="preserve"> privind eligibilitatea operatorilor economici care pot determina eliminarea acestora </w:t>
      </w:r>
      <w:r w:rsidR="0005712F">
        <w:rPr>
          <w:b/>
          <w:sz w:val="24"/>
          <w:szCs w:val="24"/>
          <w:lang w:val="en-US"/>
        </w:rPr>
        <w:t>ş</w:t>
      </w:r>
      <w:r w:rsidR="00AC2788" w:rsidRPr="0005712F">
        <w:rPr>
          <w:b/>
          <w:sz w:val="24"/>
          <w:szCs w:val="24"/>
          <w:lang w:val="en-US"/>
        </w:rPr>
        <w:t>i</w:t>
      </w:r>
      <w:r w:rsidR="006C11CA" w:rsidRPr="0005712F">
        <w:rPr>
          <w:b/>
          <w:sz w:val="24"/>
          <w:szCs w:val="24"/>
          <w:lang w:val="en-US"/>
        </w:rPr>
        <w:t xml:space="preserve"> a criteriilor de </w:t>
      </w:r>
      <w:r w:rsidR="00AC2788" w:rsidRPr="0005712F">
        <w:rPr>
          <w:b/>
          <w:sz w:val="24"/>
          <w:szCs w:val="24"/>
          <w:lang w:val="en-US"/>
        </w:rPr>
        <w:t>selec</w:t>
      </w:r>
      <w:r w:rsidR="0005712F" w:rsidRPr="0005712F">
        <w:rPr>
          <w:b/>
          <w:sz w:val="24"/>
          <w:szCs w:val="24"/>
          <w:lang w:val="en-US"/>
        </w:rPr>
        <w:t>ţ</w:t>
      </w:r>
      <w:r w:rsidR="00AC2788" w:rsidRPr="0005712F">
        <w:rPr>
          <w:b/>
          <w:sz w:val="24"/>
          <w:szCs w:val="24"/>
          <w:lang w:val="en-US"/>
        </w:rPr>
        <w:t>ie</w:t>
      </w:r>
      <w:r w:rsidR="006C11CA" w:rsidRPr="0005712F">
        <w:rPr>
          <w:b/>
          <w:sz w:val="24"/>
          <w:szCs w:val="24"/>
          <w:lang w:val="en-US"/>
        </w:rPr>
        <w:t xml:space="preserve">; nivelul minim (nivelurile minime) al (ale) </w:t>
      </w:r>
      <w:r w:rsidR="00AC2788" w:rsidRPr="0005712F">
        <w:rPr>
          <w:b/>
          <w:sz w:val="24"/>
          <w:szCs w:val="24"/>
          <w:lang w:val="en-US"/>
        </w:rPr>
        <w:t>cerin</w:t>
      </w:r>
      <w:r w:rsidR="0005712F" w:rsidRPr="0005712F">
        <w:rPr>
          <w:b/>
          <w:sz w:val="24"/>
          <w:szCs w:val="24"/>
          <w:lang w:val="en-US"/>
        </w:rPr>
        <w:t>ţ</w:t>
      </w:r>
      <w:r w:rsidR="00AC2788" w:rsidRPr="0005712F">
        <w:rPr>
          <w:b/>
          <w:sz w:val="24"/>
          <w:szCs w:val="24"/>
          <w:lang w:val="en-US"/>
        </w:rPr>
        <w:t>elor</w:t>
      </w:r>
      <w:r w:rsidR="006C11CA" w:rsidRPr="0005712F">
        <w:rPr>
          <w:b/>
          <w:sz w:val="24"/>
          <w:szCs w:val="24"/>
          <w:lang w:val="en-US"/>
        </w:rPr>
        <w:t xml:space="preserve"> eventual impuse; se </w:t>
      </w:r>
      <w:r w:rsidR="00AC2788" w:rsidRPr="0005712F">
        <w:rPr>
          <w:b/>
          <w:sz w:val="24"/>
          <w:szCs w:val="24"/>
          <w:lang w:val="en-US"/>
        </w:rPr>
        <w:t>men</w:t>
      </w:r>
      <w:r w:rsidR="0005712F" w:rsidRPr="0005712F">
        <w:rPr>
          <w:b/>
          <w:sz w:val="24"/>
          <w:szCs w:val="24"/>
          <w:lang w:val="en-US"/>
        </w:rPr>
        <w:t>ţ</w:t>
      </w:r>
      <w:r w:rsidR="00AC2788" w:rsidRPr="0005712F">
        <w:rPr>
          <w:b/>
          <w:sz w:val="24"/>
          <w:szCs w:val="24"/>
          <w:lang w:val="en-US"/>
        </w:rPr>
        <w:t>ioneazăinforma</w:t>
      </w:r>
      <w:r w:rsidR="0005712F" w:rsidRPr="0005712F">
        <w:rPr>
          <w:b/>
          <w:sz w:val="24"/>
          <w:szCs w:val="24"/>
          <w:lang w:val="en-US"/>
        </w:rPr>
        <w:t>ţ</w:t>
      </w:r>
      <w:r w:rsidR="00AC2788" w:rsidRPr="0005712F">
        <w:rPr>
          <w:b/>
          <w:sz w:val="24"/>
          <w:szCs w:val="24"/>
          <w:lang w:val="en-US"/>
        </w:rPr>
        <w:t>iile</w:t>
      </w:r>
      <w:r w:rsidR="006C11CA" w:rsidRPr="0005712F">
        <w:rPr>
          <w:b/>
          <w:sz w:val="24"/>
          <w:szCs w:val="24"/>
          <w:lang w:val="en-US"/>
        </w:rPr>
        <w:t xml:space="preserve"> solicitate (DUAE, </w:t>
      </w:r>
      <w:r w:rsidR="00AC2788" w:rsidRPr="0005712F">
        <w:rPr>
          <w:b/>
          <w:sz w:val="24"/>
          <w:szCs w:val="24"/>
          <w:lang w:val="en-US"/>
        </w:rPr>
        <w:t>documenta</w:t>
      </w:r>
      <w:r w:rsidR="0005712F" w:rsidRPr="0005712F">
        <w:rPr>
          <w:b/>
          <w:sz w:val="24"/>
          <w:szCs w:val="24"/>
          <w:lang w:val="en-US"/>
        </w:rPr>
        <w:t>ţ</w:t>
      </w:r>
      <w:r w:rsidR="00AC2788" w:rsidRPr="0005712F">
        <w:rPr>
          <w:b/>
          <w:sz w:val="24"/>
          <w:szCs w:val="24"/>
          <w:lang w:val="en-US"/>
        </w:rPr>
        <w:t>ie</w:t>
      </w:r>
      <w:r w:rsidR="006C11CA" w:rsidRPr="0005712F">
        <w:rPr>
          <w:b/>
          <w:sz w:val="24"/>
          <w:szCs w:val="24"/>
          <w:lang w:val="en-US"/>
        </w:rPr>
        <w:t>)</w:t>
      </w:r>
      <w:r w:rsidR="00444B84" w:rsidRPr="0005712F">
        <w:rPr>
          <w:b/>
          <w:sz w:val="24"/>
          <w:szCs w:val="24"/>
          <w:lang w:val="en-US"/>
        </w:rPr>
        <w:t xml:space="preserve">: </w:t>
      </w:r>
    </w:p>
    <w:tbl>
      <w:tblPr>
        <w:tblStyle w:val="a9"/>
        <w:tblW w:w="0" w:type="auto"/>
        <w:tblLook w:val="04A0" w:firstRow="1" w:lastRow="0" w:firstColumn="1" w:lastColumn="0" w:noHBand="0" w:noVBand="1"/>
      </w:tblPr>
      <w:tblGrid>
        <w:gridCol w:w="577"/>
        <w:gridCol w:w="3902"/>
        <w:gridCol w:w="3717"/>
        <w:gridCol w:w="1494"/>
      </w:tblGrid>
      <w:tr w:rsidR="00444B84" w:rsidRPr="004225A2" w:rsidTr="00266A71">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902"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w:t>
            </w:r>
            <w:r w:rsidR="0005712F">
              <w:rPr>
                <w:b/>
                <w:iCs/>
              </w:rPr>
              <w:t>ţ</w:t>
            </w:r>
            <w:r w:rsidRPr="004225A2">
              <w:rPr>
                <w:b/>
                <w:iCs/>
              </w:rPr>
              <w:t>ei</w:t>
            </w:r>
          </w:p>
        </w:tc>
        <w:tc>
          <w:tcPr>
            <w:tcW w:w="3717" w:type="dxa"/>
            <w:shd w:val="clear" w:color="auto" w:fill="D9D9D9" w:themeFill="background1" w:themeFillShade="D9"/>
          </w:tcPr>
          <w:p w:rsidR="00444B84" w:rsidRPr="0005712F" w:rsidRDefault="00444B84" w:rsidP="008876C3">
            <w:pPr>
              <w:tabs>
                <w:tab w:val="left" w:pos="612"/>
              </w:tabs>
              <w:spacing w:before="120" w:after="120"/>
              <w:rPr>
                <w:b/>
                <w:iCs/>
                <w:lang w:val="en-US"/>
              </w:rPr>
            </w:pPr>
            <w:r w:rsidRPr="0005712F">
              <w:rPr>
                <w:b/>
                <w:iCs/>
                <w:lang w:val="en-US"/>
              </w:rPr>
              <w:t xml:space="preserve">Mod de demonstrare a îndeplinirii </w:t>
            </w:r>
            <w:r w:rsidR="006C11CA" w:rsidRPr="0005712F">
              <w:rPr>
                <w:b/>
                <w:iCs/>
                <w:lang w:val="en-US"/>
              </w:rPr>
              <w:t>criteriului/</w:t>
            </w:r>
            <w:r w:rsidR="007F1077" w:rsidRPr="0005712F">
              <w:rPr>
                <w:b/>
                <w:iCs/>
                <w:lang w:val="en-US"/>
              </w:rPr>
              <w:t>cerin</w:t>
            </w:r>
            <w:r w:rsidR="0005712F" w:rsidRPr="0005712F">
              <w:rPr>
                <w:b/>
                <w:iCs/>
                <w:lang w:val="en-US"/>
              </w:rPr>
              <w:t>ţ</w:t>
            </w:r>
            <w:r w:rsidR="007F1077" w:rsidRPr="0005712F">
              <w:rPr>
                <w:b/>
                <w:iCs/>
                <w:lang w:val="en-US"/>
              </w:rPr>
              <w:t>ei</w:t>
            </w:r>
            <w:r w:rsidRPr="0005712F">
              <w:rPr>
                <w:b/>
                <w:iCs/>
                <w:lang w:val="en-US"/>
              </w:rPr>
              <w:t>:</w:t>
            </w:r>
          </w:p>
        </w:tc>
        <w:tc>
          <w:tcPr>
            <w:tcW w:w="1494"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110DEC" w:rsidRPr="004225A2" w:rsidTr="00266A71">
        <w:tc>
          <w:tcPr>
            <w:tcW w:w="577" w:type="dxa"/>
            <w:shd w:val="clear" w:color="auto" w:fill="FFFF00"/>
          </w:tcPr>
          <w:p w:rsidR="00110DEC" w:rsidRPr="00BD6358" w:rsidRDefault="00110DEC" w:rsidP="00922715">
            <w:pPr>
              <w:tabs>
                <w:tab w:val="left" w:pos="612"/>
              </w:tabs>
              <w:spacing w:line="240" w:lineRule="atLeast"/>
              <w:rPr>
                <w:iCs/>
                <w:sz w:val="24"/>
                <w:szCs w:val="24"/>
                <w:lang w:val="ro-RO"/>
              </w:rPr>
            </w:pPr>
            <w:r>
              <w:rPr>
                <w:iCs/>
                <w:sz w:val="24"/>
                <w:szCs w:val="24"/>
                <w:lang w:val="ro-RO"/>
              </w:rPr>
              <w:t>1</w:t>
            </w:r>
          </w:p>
        </w:tc>
        <w:tc>
          <w:tcPr>
            <w:tcW w:w="3902" w:type="dxa"/>
            <w:shd w:val="clear" w:color="auto" w:fill="FFFF00"/>
          </w:tcPr>
          <w:p w:rsidR="00110DEC" w:rsidRPr="00F40359" w:rsidRDefault="00110DEC" w:rsidP="00922715">
            <w:pPr>
              <w:pStyle w:val="ac"/>
              <w:rPr>
                <w:sz w:val="22"/>
                <w:szCs w:val="22"/>
                <w:lang w:val="en-US"/>
              </w:rPr>
            </w:pPr>
            <w:r w:rsidRPr="00F40359">
              <w:rPr>
                <w:sz w:val="22"/>
                <w:szCs w:val="22"/>
                <w:lang w:val="en-US"/>
              </w:rPr>
              <w:t>DUAE</w:t>
            </w:r>
          </w:p>
        </w:tc>
        <w:tc>
          <w:tcPr>
            <w:tcW w:w="3717" w:type="dxa"/>
            <w:shd w:val="clear" w:color="auto" w:fill="FFFF00"/>
          </w:tcPr>
          <w:p w:rsidR="00110DEC" w:rsidRPr="00F40359" w:rsidRDefault="00110DEC" w:rsidP="00922715">
            <w:pPr>
              <w:pStyle w:val="ac"/>
              <w:rPr>
                <w:sz w:val="22"/>
                <w:szCs w:val="22"/>
                <w:lang w:val="en-US"/>
              </w:rPr>
            </w:pPr>
            <w:r w:rsidRPr="00F40359">
              <w:rPr>
                <w:sz w:val="22"/>
                <w:szCs w:val="22"/>
                <w:lang w:val="en-US"/>
              </w:rPr>
              <w:t xml:space="preserve">DUAE aprobat prin ordinul ministrului </w:t>
            </w:r>
            <w:r w:rsidRPr="00F40359">
              <w:rPr>
                <w:sz w:val="22"/>
                <w:szCs w:val="22"/>
                <w:lang w:val="en-US"/>
              </w:rPr>
              <w:lastRenderedPageBreak/>
              <w:t>finanțelor nr. 72/2020  din 26.11.2020-  Complectat si semnat electronic;</w:t>
            </w:r>
          </w:p>
        </w:tc>
        <w:tc>
          <w:tcPr>
            <w:tcW w:w="1494" w:type="dxa"/>
            <w:shd w:val="clear" w:color="auto" w:fill="FFFF00"/>
          </w:tcPr>
          <w:p w:rsidR="00110DEC" w:rsidRPr="00F40359" w:rsidRDefault="00110DEC" w:rsidP="00922715">
            <w:pPr>
              <w:pStyle w:val="ac"/>
              <w:rPr>
                <w:sz w:val="22"/>
                <w:szCs w:val="22"/>
                <w:lang w:val="en-US"/>
              </w:rPr>
            </w:pPr>
            <w:r w:rsidRPr="00F40359">
              <w:rPr>
                <w:sz w:val="22"/>
                <w:szCs w:val="22"/>
                <w:lang w:val="en-US"/>
              </w:rPr>
              <w:lastRenderedPageBreak/>
              <w:t>Obligatoriu</w:t>
            </w:r>
          </w:p>
        </w:tc>
      </w:tr>
      <w:tr w:rsidR="00110DEC" w:rsidRPr="004225A2" w:rsidTr="00266A71">
        <w:tc>
          <w:tcPr>
            <w:tcW w:w="577" w:type="dxa"/>
            <w:shd w:val="clear" w:color="auto" w:fill="FFFF00"/>
          </w:tcPr>
          <w:p w:rsidR="00110DEC" w:rsidRPr="00BD6358" w:rsidRDefault="00110DEC" w:rsidP="00922715">
            <w:pPr>
              <w:tabs>
                <w:tab w:val="left" w:pos="612"/>
              </w:tabs>
              <w:spacing w:line="240" w:lineRule="atLeast"/>
              <w:rPr>
                <w:iCs/>
                <w:sz w:val="24"/>
                <w:szCs w:val="24"/>
                <w:lang w:val="ro-RO"/>
              </w:rPr>
            </w:pPr>
            <w:r>
              <w:rPr>
                <w:iCs/>
                <w:sz w:val="24"/>
                <w:szCs w:val="24"/>
                <w:lang w:val="ro-RO"/>
              </w:rPr>
              <w:t>2</w:t>
            </w:r>
          </w:p>
        </w:tc>
        <w:tc>
          <w:tcPr>
            <w:tcW w:w="3902" w:type="dxa"/>
            <w:shd w:val="clear" w:color="auto" w:fill="FFFF00"/>
          </w:tcPr>
          <w:p w:rsidR="00110DEC" w:rsidRPr="00F40359" w:rsidRDefault="00110DEC" w:rsidP="00922715">
            <w:pPr>
              <w:pStyle w:val="ac"/>
              <w:rPr>
                <w:sz w:val="22"/>
                <w:szCs w:val="22"/>
                <w:lang w:val="en-US"/>
              </w:rPr>
            </w:pPr>
            <w:r w:rsidRPr="00F40359">
              <w:rPr>
                <w:sz w:val="22"/>
                <w:szCs w:val="22"/>
                <w:lang w:val="en-US"/>
              </w:rPr>
              <w:t xml:space="preserve"> </w:t>
            </w:r>
            <w:proofErr w:type="gramStart"/>
            <w:r w:rsidRPr="00F40359">
              <w:rPr>
                <w:sz w:val="22"/>
                <w:szCs w:val="22"/>
                <w:lang w:val="en-US"/>
              </w:rPr>
              <w:t>Specificatia  tehnica</w:t>
            </w:r>
            <w:proofErr w:type="gramEnd"/>
            <w:r w:rsidRPr="00F40359">
              <w:rPr>
                <w:sz w:val="22"/>
                <w:szCs w:val="22"/>
                <w:lang w:val="en-US"/>
              </w:rPr>
              <w:t xml:space="preserve"> (ANEXA NR.22), Specificatia  de pret  (ANEXA NR.23ord. MF 115 din 15.09.2021)</w:t>
            </w:r>
          </w:p>
        </w:tc>
        <w:tc>
          <w:tcPr>
            <w:tcW w:w="3717" w:type="dxa"/>
            <w:shd w:val="clear" w:color="auto" w:fill="FFFF00"/>
          </w:tcPr>
          <w:p w:rsidR="00110DEC" w:rsidRPr="00F40359" w:rsidRDefault="00110DEC" w:rsidP="00922715">
            <w:pPr>
              <w:pStyle w:val="ac"/>
              <w:rPr>
                <w:sz w:val="22"/>
                <w:szCs w:val="22"/>
                <w:lang w:val="en-US"/>
              </w:rPr>
            </w:pPr>
            <w:r w:rsidRPr="00F40359">
              <w:rPr>
                <w:sz w:val="22"/>
                <w:szCs w:val="22"/>
                <w:lang w:val="en-US"/>
              </w:rPr>
              <w:t xml:space="preserve"> Complectate si semnate electronic;</w:t>
            </w:r>
          </w:p>
        </w:tc>
        <w:tc>
          <w:tcPr>
            <w:tcW w:w="1494" w:type="dxa"/>
            <w:shd w:val="clear" w:color="auto" w:fill="FFFF00"/>
          </w:tcPr>
          <w:p w:rsidR="00110DEC" w:rsidRPr="00F40359" w:rsidRDefault="00110DEC" w:rsidP="00922715">
            <w:pPr>
              <w:pStyle w:val="ac"/>
              <w:rPr>
                <w:sz w:val="22"/>
                <w:szCs w:val="22"/>
              </w:rPr>
            </w:pPr>
            <w:r w:rsidRPr="00F40359">
              <w:rPr>
                <w:sz w:val="22"/>
                <w:szCs w:val="22"/>
                <w:lang w:val="en-US"/>
              </w:rPr>
              <w:t>Obligatoriu</w:t>
            </w:r>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3</w:t>
            </w:r>
          </w:p>
        </w:tc>
        <w:tc>
          <w:tcPr>
            <w:tcW w:w="3902" w:type="dxa"/>
            <w:shd w:val="clear" w:color="auto" w:fill="FFFF00"/>
          </w:tcPr>
          <w:p w:rsidR="00110DEC" w:rsidRPr="00193A2D" w:rsidRDefault="00110DEC" w:rsidP="00922715">
            <w:pPr>
              <w:pStyle w:val="ac"/>
              <w:rPr>
                <w:sz w:val="22"/>
                <w:szCs w:val="22"/>
                <w:lang w:val="en-US"/>
              </w:rPr>
            </w:pPr>
            <w:r w:rsidRPr="00193A2D">
              <w:rPr>
                <w:sz w:val="22"/>
                <w:szCs w:val="22"/>
                <w:lang w:val="en-US"/>
              </w:rPr>
              <w:t>Dovada înregistrării persoanei juridice, în conformitate cu prevederile legale</w:t>
            </w:r>
          </w:p>
        </w:tc>
        <w:tc>
          <w:tcPr>
            <w:tcW w:w="3717" w:type="dxa"/>
            <w:shd w:val="clear" w:color="auto" w:fill="FFFF00"/>
          </w:tcPr>
          <w:p w:rsidR="00110DEC" w:rsidRPr="00193A2D" w:rsidRDefault="00110DEC" w:rsidP="00922715">
            <w:pPr>
              <w:pStyle w:val="ac"/>
              <w:rPr>
                <w:sz w:val="22"/>
                <w:szCs w:val="22"/>
                <w:lang w:val="en-US"/>
              </w:rPr>
            </w:pPr>
            <w:r w:rsidRPr="00193A2D">
              <w:rPr>
                <w:sz w:val="22"/>
                <w:szCs w:val="22"/>
                <w:lang w:val="en-US"/>
              </w:rPr>
              <w:t>Certificat/decizie de înregistrare a întreprinderii/ EXTRAS din Registrul de Stat al persoanelor juridice -copie, confirmată cu semnătura electronică a Operatorului economic</w:t>
            </w:r>
          </w:p>
        </w:tc>
        <w:tc>
          <w:tcPr>
            <w:tcW w:w="1494" w:type="dxa"/>
            <w:shd w:val="clear" w:color="auto" w:fill="FFFF00"/>
          </w:tcPr>
          <w:p w:rsidR="00110DEC" w:rsidRPr="00FD5497" w:rsidRDefault="00110DEC" w:rsidP="00922715">
            <w:pPr>
              <w:pStyle w:val="ac"/>
              <w:rPr>
                <w:sz w:val="22"/>
                <w:szCs w:val="22"/>
                <w:lang w:val="ro-RO"/>
              </w:rPr>
            </w:pPr>
            <w:r w:rsidRPr="00FD5497">
              <w:rPr>
                <w:sz w:val="22"/>
                <w:szCs w:val="22"/>
                <w:lang w:val="ro-RO"/>
              </w:rPr>
              <w:t>Obligatoriu</w:t>
            </w:r>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4</w:t>
            </w:r>
          </w:p>
        </w:tc>
        <w:tc>
          <w:tcPr>
            <w:tcW w:w="3902" w:type="dxa"/>
            <w:shd w:val="clear" w:color="auto" w:fill="FFFF00"/>
          </w:tcPr>
          <w:p w:rsidR="00110DEC" w:rsidRPr="00FD5497" w:rsidRDefault="00110DEC" w:rsidP="00922715">
            <w:pPr>
              <w:tabs>
                <w:tab w:val="left" w:pos="612"/>
              </w:tabs>
              <w:spacing w:line="240" w:lineRule="atLeast"/>
              <w:rPr>
                <w:sz w:val="22"/>
                <w:szCs w:val="22"/>
              </w:rPr>
            </w:pPr>
            <w:r w:rsidRPr="00FD5497">
              <w:rPr>
                <w:sz w:val="22"/>
                <w:szCs w:val="22"/>
              </w:rPr>
              <w:t xml:space="preserve">Informaţii generale despre ofertant </w:t>
            </w:r>
          </w:p>
        </w:tc>
        <w:tc>
          <w:tcPr>
            <w:tcW w:w="3717" w:type="dxa"/>
            <w:shd w:val="clear" w:color="auto" w:fill="FFFF00"/>
          </w:tcPr>
          <w:p w:rsidR="00110DEC" w:rsidRPr="00FD5497" w:rsidRDefault="00110DEC" w:rsidP="00922715">
            <w:pPr>
              <w:tabs>
                <w:tab w:val="left" w:pos="612"/>
              </w:tabs>
              <w:spacing w:line="240" w:lineRule="atLeast"/>
              <w:rPr>
                <w:sz w:val="22"/>
                <w:szCs w:val="22"/>
                <w:lang w:val="en-US"/>
              </w:rPr>
            </w:pPr>
            <w:r w:rsidRPr="00FD5497">
              <w:rPr>
                <w:sz w:val="22"/>
                <w:szCs w:val="22"/>
                <w:lang w:val="en-US"/>
              </w:rPr>
              <w:t>în original confirmat prin ştampila şi semnătura participantului</w:t>
            </w:r>
          </w:p>
        </w:tc>
        <w:tc>
          <w:tcPr>
            <w:tcW w:w="1494" w:type="dxa"/>
            <w:shd w:val="clear" w:color="auto" w:fill="FFFF00"/>
          </w:tcPr>
          <w:p w:rsidR="00110DEC" w:rsidRPr="00FD5497" w:rsidRDefault="00110DEC" w:rsidP="00922715">
            <w:pPr>
              <w:tabs>
                <w:tab w:val="left" w:pos="612"/>
              </w:tabs>
              <w:spacing w:line="240" w:lineRule="atLeast"/>
              <w:rPr>
                <w:iCs/>
                <w:sz w:val="22"/>
                <w:szCs w:val="22"/>
                <w:lang w:val="en-US"/>
              </w:rPr>
            </w:pPr>
            <w:r w:rsidRPr="00FD5497">
              <w:rPr>
                <w:iCs/>
                <w:sz w:val="22"/>
                <w:szCs w:val="22"/>
                <w:lang w:val="en-US"/>
              </w:rPr>
              <w:t>Obligatoriu</w:t>
            </w:r>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5</w:t>
            </w:r>
          </w:p>
        </w:tc>
        <w:tc>
          <w:tcPr>
            <w:tcW w:w="3902" w:type="dxa"/>
            <w:shd w:val="clear" w:color="auto" w:fill="FFFF00"/>
          </w:tcPr>
          <w:p w:rsidR="00110DEC" w:rsidRPr="00D421EA" w:rsidRDefault="00E23870" w:rsidP="00922715">
            <w:pPr>
              <w:tabs>
                <w:tab w:val="left" w:pos="612"/>
              </w:tabs>
              <w:spacing w:line="240" w:lineRule="atLeast"/>
              <w:rPr>
                <w:sz w:val="24"/>
                <w:szCs w:val="24"/>
                <w:lang w:val="en-US"/>
              </w:rPr>
            </w:pPr>
            <w:r w:rsidRPr="005D4586">
              <w:rPr>
                <w:lang w:val="en-US"/>
              </w:rPr>
              <w:t>Certificat de conformitate de la producator/CE</w:t>
            </w:r>
          </w:p>
        </w:tc>
        <w:tc>
          <w:tcPr>
            <w:tcW w:w="3717" w:type="dxa"/>
            <w:shd w:val="clear" w:color="auto" w:fill="FFFF00"/>
          </w:tcPr>
          <w:p w:rsidR="00110DEC" w:rsidRPr="00D421EA" w:rsidRDefault="00110DEC" w:rsidP="00922715">
            <w:pPr>
              <w:tabs>
                <w:tab w:val="left" w:pos="612"/>
              </w:tabs>
              <w:spacing w:line="240" w:lineRule="atLeast"/>
              <w:rPr>
                <w:sz w:val="24"/>
                <w:szCs w:val="24"/>
                <w:lang w:val="en-US"/>
              </w:rPr>
            </w:pPr>
            <w:r w:rsidRPr="00D421EA">
              <w:rPr>
                <w:sz w:val="24"/>
                <w:szCs w:val="24"/>
                <w:lang w:val="en-US"/>
              </w:rPr>
              <w:t xml:space="preserve">copie, confirmată prin </w:t>
            </w:r>
            <w:r>
              <w:rPr>
                <w:sz w:val="24"/>
                <w:szCs w:val="24"/>
                <w:lang w:val="en-US"/>
              </w:rPr>
              <w:t>ş</w:t>
            </w:r>
            <w:r w:rsidRPr="00D421EA">
              <w:rPr>
                <w:sz w:val="24"/>
                <w:szCs w:val="24"/>
                <w:lang w:val="en-US"/>
              </w:rPr>
              <w:t xml:space="preserve">tampila </w:t>
            </w:r>
            <w:r>
              <w:rPr>
                <w:sz w:val="24"/>
                <w:szCs w:val="24"/>
                <w:lang w:val="en-US"/>
              </w:rPr>
              <w:t>ş</w:t>
            </w:r>
            <w:r w:rsidRPr="00D421EA">
              <w:rPr>
                <w:sz w:val="24"/>
                <w:szCs w:val="24"/>
                <w:lang w:val="en-US"/>
              </w:rPr>
              <w:t>i semnătura participantulu</w:t>
            </w:r>
          </w:p>
        </w:tc>
        <w:tc>
          <w:tcPr>
            <w:tcW w:w="1494" w:type="dxa"/>
            <w:shd w:val="clear" w:color="auto" w:fill="FFFF00"/>
          </w:tcPr>
          <w:p w:rsidR="00110DEC" w:rsidRPr="00BD6358" w:rsidRDefault="00110DEC" w:rsidP="00922715">
            <w:pPr>
              <w:tabs>
                <w:tab w:val="left" w:pos="612"/>
              </w:tabs>
              <w:spacing w:line="240" w:lineRule="atLeast"/>
              <w:rPr>
                <w:iCs/>
                <w:sz w:val="24"/>
                <w:szCs w:val="24"/>
                <w:lang w:val="en-US"/>
              </w:rPr>
            </w:pPr>
            <w:r>
              <w:rPr>
                <w:iCs/>
                <w:sz w:val="24"/>
                <w:szCs w:val="24"/>
                <w:lang w:val="en-US"/>
              </w:rPr>
              <w:t>Obligatoriu</w:t>
            </w:r>
          </w:p>
        </w:tc>
      </w:tr>
    </w:tbl>
    <w:p w:rsidR="00F53932" w:rsidRPr="0049736E" w:rsidRDefault="00F53932" w:rsidP="0049736E">
      <w:pPr>
        <w:numPr>
          <w:ilvl w:val="0"/>
          <w:numId w:val="3"/>
        </w:numPr>
        <w:tabs>
          <w:tab w:val="right" w:pos="426"/>
        </w:tabs>
        <w:spacing w:before="120"/>
        <w:ind w:left="360"/>
        <w:rPr>
          <w:b/>
          <w:sz w:val="24"/>
          <w:szCs w:val="24"/>
          <w:lang w:val="en-US"/>
        </w:rPr>
      </w:pPr>
      <w:r w:rsidRPr="0005712F">
        <w:rPr>
          <w:b/>
          <w:sz w:val="24"/>
          <w:szCs w:val="24"/>
          <w:lang w:val="en-US"/>
        </w:rPr>
        <w:t xml:space="preserve">Motivul recurgerii la procedura accelerată (în cazul </w:t>
      </w:r>
      <w:r w:rsidR="00AC2788" w:rsidRPr="0005712F">
        <w:rPr>
          <w:b/>
          <w:sz w:val="24"/>
          <w:szCs w:val="24"/>
          <w:lang w:val="en-US"/>
        </w:rPr>
        <w:t>licita</w:t>
      </w:r>
      <w:r w:rsidR="0005712F" w:rsidRPr="0005712F">
        <w:rPr>
          <w:b/>
          <w:sz w:val="24"/>
          <w:szCs w:val="24"/>
          <w:lang w:val="en-US"/>
        </w:rPr>
        <w:t>ţ</w:t>
      </w:r>
      <w:r w:rsidR="00AC2788" w:rsidRPr="0005712F">
        <w:rPr>
          <w:b/>
          <w:sz w:val="24"/>
          <w:szCs w:val="24"/>
          <w:lang w:val="en-US"/>
        </w:rPr>
        <w:t>iei</w:t>
      </w:r>
      <w:r w:rsidRPr="0005712F">
        <w:rPr>
          <w:b/>
          <w:sz w:val="24"/>
          <w:szCs w:val="24"/>
          <w:lang w:val="en-US"/>
        </w:rPr>
        <w:t xml:space="preserve"> deschise, restrînse</w:t>
      </w:r>
      <w:r w:rsidR="0005712F">
        <w:rPr>
          <w:b/>
          <w:sz w:val="24"/>
          <w:szCs w:val="24"/>
          <w:lang w:val="en-US"/>
        </w:rPr>
        <w:t>ş</w:t>
      </w:r>
      <w:r w:rsidR="00AC2788" w:rsidRPr="0005712F">
        <w:rPr>
          <w:b/>
          <w:sz w:val="24"/>
          <w:szCs w:val="24"/>
          <w:lang w:val="en-US"/>
        </w:rPr>
        <w:t>i</w:t>
      </w:r>
      <w:r w:rsidRPr="0005712F">
        <w:rPr>
          <w:b/>
          <w:sz w:val="24"/>
          <w:szCs w:val="24"/>
          <w:lang w:val="en-US"/>
        </w:rPr>
        <w:t xml:space="preserve"> al </w:t>
      </w:r>
      <w:r w:rsidR="007F1077" w:rsidRPr="0005712F">
        <w:rPr>
          <w:b/>
          <w:sz w:val="24"/>
          <w:szCs w:val="24"/>
          <w:lang w:val="en-US"/>
        </w:rPr>
        <w:t>procedurii negociate), după caz</w:t>
      </w:r>
      <w:r w:rsidR="00505AF4">
        <w:rPr>
          <w:b/>
          <w:sz w:val="24"/>
          <w:szCs w:val="24"/>
          <w:shd w:val="clear" w:color="auto" w:fill="FFFF00"/>
          <w:lang w:val="en-US"/>
        </w:rPr>
        <w:t xml:space="preserve"> </w:t>
      </w:r>
      <w:r w:rsidR="00505AF4" w:rsidRPr="0005712F">
        <w:rPr>
          <w:b/>
          <w:sz w:val="24"/>
          <w:szCs w:val="24"/>
          <w:lang w:val="en-US"/>
        </w:rPr>
        <w:t>:</w:t>
      </w:r>
      <w:r w:rsidR="00505AF4">
        <w:rPr>
          <w:b/>
          <w:sz w:val="24"/>
          <w:szCs w:val="24"/>
          <w:shd w:val="clear" w:color="auto" w:fill="FFFF00"/>
          <w:lang w:val="en-US"/>
        </w:rPr>
        <w:t>nu se aplică</w:t>
      </w:r>
    </w:p>
    <w:p w:rsidR="00EF7226" w:rsidRPr="0005712F" w:rsidRDefault="00EF7226" w:rsidP="004F6142">
      <w:pPr>
        <w:numPr>
          <w:ilvl w:val="0"/>
          <w:numId w:val="3"/>
        </w:numPr>
        <w:tabs>
          <w:tab w:val="right" w:pos="426"/>
        </w:tabs>
        <w:spacing w:before="120"/>
        <w:ind w:left="360"/>
        <w:rPr>
          <w:b/>
          <w:sz w:val="24"/>
          <w:szCs w:val="24"/>
          <w:lang w:val="en-US"/>
        </w:rPr>
      </w:pPr>
      <w:r w:rsidRPr="0005712F">
        <w:rPr>
          <w:b/>
          <w:sz w:val="24"/>
          <w:szCs w:val="24"/>
          <w:lang w:val="en-US"/>
        </w:rPr>
        <w:t xml:space="preserve">Tehnici </w:t>
      </w:r>
      <w:r w:rsidR="0005712F">
        <w:rPr>
          <w:b/>
          <w:sz w:val="24"/>
          <w:szCs w:val="24"/>
          <w:lang w:val="en-US"/>
        </w:rPr>
        <w:t>ş</w:t>
      </w:r>
      <w:r w:rsidRPr="0005712F">
        <w:rPr>
          <w:b/>
          <w:sz w:val="24"/>
          <w:szCs w:val="24"/>
          <w:lang w:val="en-US"/>
        </w:rPr>
        <w:t xml:space="preserve">i instrumente specifice de atribuire (dacă </w:t>
      </w:r>
      <w:proofErr w:type="gramStart"/>
      <w:r w:rsidRPr="0005712F">
        <w:rPr>
          <w:b/>
          <w:sz w:val="24"/>
          <w:szCs w:val="24"/>
          <w:lang w:val="en-US"/>
        </w:rPr>
        <w:t>este</w:t>
      </w:r>
      <w:proofErr w:type="gramEnd"/>
      <w:r w:rsidRPr="0005712F">
        <w:rPr>
          <w:b/>
          <w:sz w:val="24"/>
          <w:szCs w:val="24"/>
          <w:lang w:val="en-US"/>
        </w:rPr>
        <w:t xml:space="preserve"> cazul</w:t>
      </w:r>
      <w:r w:rsidR="007F1077" w:rsidRPr="0005712F">
        <w:rPr>
          <w:b/>
          <w:sz w:val="24"/>
          <w:szCs w:val="24"/>
          <w:lang w:val="en-US"/>
        </w:rPr>
        <w:t xml:space="preserve"> specifica</w:t>
      </w:r>
      <w:r w:rsidR="0005712F" w:rsidRPr="0005712F">
        <w:rPr>
          <w:b/>
          <w:sz w:val="24"/>
          <w:szCs w:val="24"/>
          <w:lang w:val="en-US"/>
        </w:rPr>
        <w:t>ţ</w:t>
      </w:r>
      <w:r w:rsidR="007F1077" w:rsidRPr="0005712F">
        <w:rPr>
          <w:b/>
          <w:sz w:val="24"/>
          <w:szCs w:val="24"/>
          <w:lang w:val="en-US"/>
        </w:rPr>
        <w:t>i dacă se va utiliza acordul-cadru, sistemul dinamic de achizi</w:t>
      </w:r>
      <w:r w:rsidR="0005712F" w:rsidRPr="0005712F">
        <w:rPr>
          <w:b/>
          <w:sz w:val="24"/>
          <w:szCs w:val="24"/>
          <w:lang w:val="en-US"/>
        </w:rPr>
        <w:t>ţ</w:t>
      </w:r>
      <w:r w:rsidR="007F1077" w:rsidRPr="0005712F">
        <w:rPr>
          <w:b/>
          <w:sz w:val="24"/>
          <w:szCs w:val="24"/>
          <w:lang w:val="en-US"/>
        </w:rPr>
        <w:t>ie sau licita</w:t>
      </w:r>
      <w:r w:rsidR="0005712F" w:rsidRPr="0005712F">
        <w:rPr>
          <w:b/>
          <w:sz w:val="24"/>
          <w:szCs w:val="24"/>
          <w:lang w:val="en-US"/>
        </w:rPr>
        <w:t>ţ</w:t>
      </w:r>
      <w:r w:rsidR="007F1077" w:rsidRPr="0005712F">
        <w:rPr>
          <w:b/>
          <w:sz w:val="24"/>
          <w:szCs w:val="24"/>
          <w:lang w:val="en-US"/>
        </w:rPr>
        <w:t>ia electronică</w:t>
      </w:r>
      <w:r w:rsidRPr="0005712F">
        <w:rPr>
          <w:b/>
          <w:sz w:val="24"/>
          <w:szCs w:val="24"/>
          <w:lang w:val="en-US"/>
        </w:rPr>
        <w:t xml:space="preserve">): </w:t>
      </w:r>
      <w:r w:rsidR="00526D97">
        <w:rPr>
          <w:b/>
          <w:sz w:val="24"/>
          <w:szCs w:val="24"/>
          <w:lang w:val="en-US"/>
        </w:rPr>
        <w:t>nu se aplică.</w:t>
      </w:r>
    </w:p>
    <w:p w:rsidR="00654065" w:rsidRPr="0005712F" w:rsidRDefault="004225A2" w:rsidP="008876C3">
      <w:pPr>
        <w:numPr>
          <w:ilvl w:val="0"/>
          <w:numId w:val="3"/>
        </w:numPr>
        <w:tabs>
          <w:tab w:val="right" w:pos="426"/>
        </w:tabs>
        <w:spacing w:before="120"/>
        <w:ind w:left="0" w:firstLine="0"/>
        <w:rPr>
          <w:b/>
          <w:sz w:val="24"/>
          <w:szCs w:val="24"/>
          <w:lang w:val="en-US"/>
        </w:rPr>
      </w:pPr>
      <w:r w:rsidRPr="0005712F">
        <w:rPr>
          <w:b/>
          <w:sz w:val="24"/>
          <w:szCs w:val="24"/>
          <w:lang w:val="en-US"/>
        </w:rPr>
        <w:t>Condi</w:t>
      </w:r>
      <w:r w:rsidR="0005712F" w:rsidRPr="0005712F">
        <w:rPr>
          <w:b/>
          <w:sz w:val="24"/>
          <w:szCs w:val="24"/>
          <w:lang w:val="en-US"/>
        </w:rPr>
        <w:t>ţ</w:t>
      </w:r>
      <w:r w:rsidRPr="0005712F">
        <w:rPr>
          <w:b/>
          <w:sz w:val="24"/>
          <w:szCs w:val="24"/>
          <w:lang w:val="en-US"/>
        </w:rPr>
        <w:t>ii</w:t>
      </w:r>
      <w:r w:rsidR="00654065" w:rsidRPr="0005712F">
        <w:rPr>
          <w:b/>
          <w:sz w:val="24"/>
          <w:szCs w:val="24"/>
          <w:lang w:val="en-US"/>
        </w:rPr>
        <w:t xml:space="preserve"> speciale de care depinde îndeplinirea contractului (</w:t>
      </w:r>
      <w:r w:rsidR="007F1077" w:rsidRPr="0005712F">
        <w:rPr>
          <w:sz w:val="24"/>
          <w:szCs w:val="24"/>
          <w:lang w:val="en-US"/>
        </w:rPr>
        <w:t>indica</w:t>
      </w:r>
      <w:r w:rsidR="0005712F" w:rsidRPr="0005712F">
        <w:rPr>
          <w:sz w:val="24"/>
          <w:szCs w:val="24"/>
          <w:lang w:val="en-US"/>
        </w:rPr>
        <w:t>ţ</w:t>
      </w:r>
      <w:r w:rsidR="007F1077" w:rsidRPr="0005712F">
        <w:rPr>
          <w:sz w:val="24"/>
          <w:szCs w:val="24"/>
          <w:lang w:val="en-US"/>
        </w:rPr>
        <w:t>i după caz</w:t>
      </w:r>
      <w:r w:rsidR="007F1077" w:rsidRPr="0005712F">
        <w:rPr>
          <w:b/>
          <w:sz w:val="24"/>
          <w:szCs w:val="24"/>
          <w:lang w:val="en-US"/>
        </w:rPr>
        <w:t xml:space="preserve">): </w:t>
      </w:r>
      <w:r w:rsidR="00505AF4">
        <w:rPr>
          <w:b/>
          <w:sz w:val="24"/>
          <w:szCs w:val="24"/>
          <w:lang w:val="en-US"/>
        </w:rPr>
        <w:t>nu se aplică</w:t>
      </w:r>
    </w:p>
    <w:p w:rsidR="00654065" w:rsidRPr="00266A71" w:rsidRDefault="00654065" w:rsidP="00266A71">
      <w:pPr>
        <w:tabs>
          <w:tab w:val="right" w:pos="4743"/>
        </w:tabs>
        <w:jc w:val="both"/>
        <w:rPr>
          <w:b/>
          <w:i/>
          <w:iCs/>
          <w:color w:val="FF0000"/>
          <w:lang w:val="en-US"/>
        </w:rPr>
      </w:pPr>
      <w:r w:rsidRPr="0005712F">
        <w:rPr>
          <w:b/>
          <w:sz w:val="24"/>
          <w:szCs w:val="24"/>
          <w:lang w:val="en-US"/>
        </w:rPr>
        <w:t>Criteriul de evaluare aplicat pentr</w:t>
      </w:r>
      <w:r w:rsidR="0074622B" w:rsidRPr="0005712F">
        <w:rPr>
          <w:b/>
          <w:sz w:val="24"/>
          <w:szCs w:val="24"/>
          <w:lang w:val="en-US"/>
        </w:rPr>
        <w:t>u adjudecarea contractului</w:t>
      </w:r>
      <w:r w:rsidRPr="0005712F">
        <w:rPr>
          <w:b/>
          <w:sz w:val="24"/>
          <w:szCs w:val="24"/>
          <w:lang w:val="en-US"/>
        </w:rPr>
        <w:t>:</w:t>
      </w:r>
      <w:r w:rsidR="00266A71" w:rsidRPr="00266A71">
        <w:rPr>
          <w:b/>
          <w:i/>
          <w:color w:val="000000"/>
          <w:lang w:val="ro-MD"/>
        </w:rPr>
        <w:t xml:space="preserve"> </w:t>
      </w:r>
      <w:r w:rsidR="00266A71" w:rsidRPr="00266A71">
        <w:rPr>
          <w:b/>
          <w:i/>
          <w:color w:val="000000"/>
          <w:sz w:val="24"/>
          <w:szCs w:val="24"/>
          <w:lang w:val="ro-MD"/>
        </w:rPr>
        <w:t>Cel mai mare discount.</w:t>
      </w:r>
      <w:r w:rsidR="00505AF4" w:rsidRPr="00505AF4">
        <w:rPr>
          <w:b/>
          <w:i/>
          <w:sz w:val="24"/>
          <w:szCs w:val="24"/>
          <w:u w:val="single"/>
          <w:lang w:val="en-US"/>
        </w:rPr>
        <w:t xml:space="preserve"> </w:t>
      </w:r>
      <w:r w:rsidR="00505AF4" w:rsidRPr="00E565E7">
        <w:rPr>
          <w:b/>
          <w:i/>
          <w:sz w:val="24"/>
          <w:szCs w:val="24"/>
          <w:u w:val="single"/>
          <w:lang w:val="en-US"/>
        </w:rPr>
        <w:t>Pre</w:t>
      </w:r>
      <w:r w:rsidR="00505AF4">
        <w:rPr>
          <w:b/>
          <w:i/>
          <w:sz w:val="24"/>
          <w:szCs w:val="24"/>
          <w:u w:val="single"/>
          <w:lang w:val="en-US"/>
        </w:rPr>
        <w:t>ţ</w:t>
      </w:r>
      <w:r w:rsidR="00505AF4" w:rsidRPr="00E565E7">
        <w:rPr>
          <w:b/>
          <w:i/>
          <w:sz w:val="24"/>
          <w:szCs w:val="24"/>
          <w:u w:val="single"/>
          <w:lang w:val="en-US"/>
        </w:rPr>
        <w:t xml:space="preserve">ul cel </w:t>
      </w:r>
      <w:proofErr w:type="gramStart"/>
      <w:r w:rsidR="00505AF4" w:rsidRPr="00E565E7">
        <w:rPr>
          <w:b/>
          <w:i/>
          <w:sz w:val="24"/>
          <w:szCs w:val="24"/>
          <w:u w:val="single"/>
          <w:lang w:val="en-US"/>
        </w:rPr>
        <w:t>mai  scăzut</w:t>
      </w:r>
      <w:proofErr w:type="gramEnd"/>
      <w:r w:rsidR="00505AF4" w:rsidRPr="00E565E7">
        <w:rPr>
          <w:b/>
          <w:i/>
          <w:sz w:val="24"/>
          <w:szCs w:val="24"/>
          <w:u w:val="single"/>
          <w:lang w:val="en-US"/>
        </w:rPr>
        <w:t xml:space="preserve"> pe loturi </w:t>
      </w:r>
      <w:r w:rsidR="00505AF4">
        <w:rPr>
          <w:b/>
          <w:i/>
          <w:sz w:val="24"/>
          <w:szCs w:val="24"/>
          <w:u w:val="single"/>
          <w:lang w:val="en-US"/>
        </w:rPr>
        <w:t xml:space="preserve"> , </w:t>
      </w:r>
      <w:r w:rsidR="00505AF4" w:rsidRPr="00E565E7">
        <w:rPr>
          <w:b/>
          <w:i/>
          <w:sz w:val="24"/>
          <w:szCs w:val="24"/>
          <w:u w:val="single"/>
          <w:lang w:val="en-US"/>
        </w:rPr>
        <w:t>corespunderea specifica</w:t>
      </w:r>
      <w:r w:rsidR="00505AF4">
        <w:rPr>
          <w:b/>
          <w:i/>
          <w:sz w:val="24"/>
          <w:szCs w:val="24"/>
          <w:u w:val="single"/>
          <w:lang w:val="en-US"/>
        </w:rPr>
        <w:t>ţiei tehnice ş</w:t>
      </w:r>
      <w:r w:rsidR="00505AF4" w:rsidRPr="00E565E7">
        <w:rPr>
          <w:b/>
          <w:i/>
          <w:sz w:val="24"/>
          <w:szCs w:val="24"/>
          <w:u w:val="single"/>
          <w:lang w:val="en-US"/>
        </w:rPr>
        <w:t>i prezentarea documentelor solicitate obligatoriu</w:t>
      </w:r>
    </w:p>
    <w:p w:rsidR="00654065" w:rsidRPr="0005712F" w:rsidRDefault="00654065" w:rsidP="008876C3">
      <w:pPr>
        <w:numPr>
          <w:ilvl w:val="0"/>
          <w:numId w:val="3"/>
        </w:numPr>
        <w:tabs>
          <w:tab w:val="right" w:pos="426"/>
        </w:tabs>
        <w:spacing w:before="120"/>
        <w:ind w:left="0" w:firstLine="0"/>
        <w:rPr>
          <w:b/>
          <w:sz w:val="24"/>
          <w:szCs w:val="24"/>
          <w:lang w:val="en-US"/>
        </w:rPr>
      </w:pPr>
      <w:r w:rsidRPr="0005712F">
        <w:rPr>
          <w:b/>
          <w:sz w:val="24"/>
          <w:szCs w:val="24"/>
          <w:lang w:val="en-US"/>
        </w:rPr>
        <w:t xml:space="preserve">Factorii de evaluare a ofertei celei mai avantajoase din punct de vedere economic, precum </w:t>
      </w:r>
      <w:r w:rsidR="0005712F">
        <w:rPr>
          <w:b/>
          <w:sz w:val="24"/>
          <w:szCs w:val="24"/>
          <w:lang w:val="en-US"/>
        </w:rPr>
        <w:t>ş</w:t>
      </w:r>
      <w:r w:rsidR="00AC2788" w:rsidRPr="0005712F">
        <w:rPr>
          <w:b/>
          <w:sz w:val="24"/>
          <w:szCs w:val="24"/>
          <w:lang w:val="en-US"/>
        </w:rPr>
        <w:t>i</w:t>
      </w:r>
      <w:r w:rsidRPr="0005712F">
        <w:rPr>
          <w:b/>
          <w:sz w:val="24"/>
          <w:szCs w:val="24"/>
          <w:lang w:val="en-US"/>
        </w:rPr>
        <w:t xml:space="preserve"> ponderile lor:</w:t>
      </w:r>
      <w:r w:rsidR="00505AF4">
        <w:rPr>
          <w:b/>
          <w:sz w:val="24"/>
          <w:szCs w:val="24"/>
          <w:lang w:val="en-US"/>
        </w:rPr>
        <w:t>nu se aplică</w:t>
      </w:r>
    </w:p>
    <w:p w:rsidR="00297F99" w:rsidRPr="0005712F" w:rsidRDefault="00297F99" w:rsidP="008876C3">
      <w:pPr>
        <w:numPr>
          <w:ilvl w:val="0"/>
          <w:numId w:val="3"/>
        </w:numPr>
        <w:tabs>
          <w:tab w:val="right" w:pos="426"/>
        </w:tabs>
        <w:spacing w:before="120"/>
        <w:ind w:left="0" w:firstLine="0"/>
        <w:rPr>
          <w:b/>
          <w:sz w:val="24"/>
          <w:szCs w:val="24"/>
          <w:lang w:val="en-US"/>
        </w:rPr>
      </w:pPr>
      <w:r w:rsidRPr="0005712F">
        <w:rPr>
          <w:b/>
          <w:sz w:val="24"/>
          <w:szCs w:val="24"/>
          <w:lang w:val="en-US"/>
        </w:rPr>
        <w:t>Termenul</w:t>
      </w:r>
      <w:r w:rsidR="0074622B" w:rsidRPr="0005712F">
        <w:rPr>
          <w:b/>
          <w:sz w:val="24"/>
          <w:szCs w:val="24"/>
          <w:lang w:val="en-US"/>
        </w:rPr>
        <w:t xml:space="preserve"> limită</w:t>
      </w:r>
      <w:r w:rsidRPr="0005712F">
        <w:rPr>
          <w:b/>
          <w:sz w:val="24"/>
          <w:szCs w:val="24"/>
          <w:lang w:val="en-US"/>
        </w:rPr>
        <w:t xml:space="preserve"> de depunere/deschidere a ofertelor:</w:t>
      </w:r>
    </w:p>
    <w:p w:rsidR="00297F99" w:rsidRPr="00505AF4" w:rsidRDefault="004225A2" w:rsidP="008876C3">
      <w:pPr>
        <w:pStyle w:val="aa"/>
        <w:numPr>
          <w:ilvl w:val="0"/>
          <w:numId w:val="20"/>
        </w:numPr>
        <w:tabs>
          <w:tab w:val="right" w:pos="426"/>
        </w:tabs>
        <w:spacing w:before="120"/>
        <w:contextualSpacing w:val="0"/>
        <w:rPr>
          <w:b/>
          <w:sz w:val="24"/>
          <w:szCs w:val="24"/>
          <w:lang w:val="en-US"/>
        </w:rPr>
      </w:pPr>
      <w:r w:rsidRPr="00505AF4">
        <w:rPr>
          <w:b/>
          <w:sz w:val="24"/>
          <w:szCs w:val="24"/>
          <w:lang w:val="en-US"/>
        </w:rPr>
        <w:t>până</w:t>
      </w:r>
      <w:r w:rsidR="00297F99" w:rsidRPr="00505AF4">
        <w:rPr>
          <w:b/>
          <w:sz w:val="24"/>
          <w:szCs w:val="24"/>
          <w:lang w:val="en-US"/>
        </w:rPr>
        <w:t xml:space="preserve"> la: </w:t>
      </w:r>
      <w:r w:rsidR="00505AF4" w:rsidRPr="00505AF4">
        <w:rPr>
          <w:b/>
          <w:i/>
          <w:sz w:val="24"/>
          <w:szCs w:val="24"/>
          <w:lang w:val="ro-RO"/>
        </w:rPr>
        <w:t xml:space="preserve"> </w:t>
      </w:r>
      <w:r w:rsidR="00505AF4">
        <w:rPr>
          <w:b/>
          <w:i/>
          <w:sz w:val="24"/>
          <w:szCs w:val="24"/>
          <w:lang w:val="ro-RO"/>
        </w:rPr>
        <w:t>Conform  informaţ</w:t>
      </w:r>
      <w:r w:rsidR="00505AF4" w:rsidRPr="00233805">
        <w:rPr>
          <w:b/>
          <w:i/>
          <w:sz w:val="24"/>
          <w:szCs w:val="24"/>
          <w:lang w:val="ro-RO"/>
        </w:rPr>
        <w:t xml:space="preserve">iei  SIA  RSAP  </w:t>
      </w:r>
    </w:p>
    <w:p w:rsidR="00654065" w:rsidRPr="00505AF4" w:rsidRDefault="00297F99" w:rsidP="008876C3">
      <w:pPr>
        <w:pStyle w:val="aa"/>
        <w:numPr>
          <w:ilvl w:val="0"/>
          <w:numId w:val="20"/>
        </w:numPr>
        <w:tabs>
          <w:tab w:val="right" w:pos="426"/>
        </w:tabs>
        <w:spacing w:before="120"/>
        <w:contextualSpacing w:val="0"/>
        <w:rPr>
          <w:b/>
          <w:sz w:val="24"/>
          <w:szCs w:val="24"/>
          <w:lang w:val="en-US"/>
        </w:rPr>
      </w:pPr>
      <w:r w:rsidRPr="00505AF4">
        <w:rPr>
          <w:b/>
          <w:sz w:val="24"/>
          <w:szCs w:val="24"/>
          <w:lang w:val="en-US"/>
        </w:rPr>
        <w:t xml:space="preserve">pe: </w:t>
      </w:r>
      <w:r w:rsidR="00505AF4" w:rsidRPr="00505AF4">
        <w:rPr>
          <w:b/>
          <w:i/>
          <w:sz w:val="24"/>
          <w:szCs w:val="24"/>
          <w:lang w:val="ro-RO"/>
        </w:rPr>
        <w:t xml:space="preserve"> </w:t>
      </w:r>
      <w:r w:rsidR="00505AF4">
        <w:rPr>
          <w:b/>
          <w:i/>
          <w:sz w:val="24"/>
          <w:szCs w:val="24"/>
          <w:lang w:val="ro-RO"/>
        </w:rPr>
        <w:t>Conform  informaţ</w:t>
      </w:r>
      <w:r w:rsidR="00505AF4" w:rsidRPr="00233805">
        <w:rPr>
          <w:b/>
          <w:i/>
          <w:sz w:val="24"/>
          <w:szCs w:val="24"/>
          <w:lang w:val="ro-RO"/>
        </w:rPr>
        <w:t xml:space="preserve">iei  SIA  RSAP  </w:t>
      </w:r>
    </w:p>
    <w:p w:rsidR="003647B8" w:rsidRPr="0005712F" w:rsidRDefault="003647B8" w:rsidP="008876C3">
      <w:pPr>
        <w:numPr>
          <w:ilvl w:val="0"/>
          <w:numId w:val="3"/>
        </w:numPr>
        <w:tabs>
          <w:tab w:val="right" w:pos="426"/>
        </w:tabs>
        <w:spacing w:before="120"/>
        <w:ind w:left="0" w:firstLine="0"/>
        <w:rPr>
          <w:b/>
          <w:sz w:val="24"/>
          <w:szCs w:val="24"/>
          <w:lang w:val="en-US"/>
        </w:rPr>
      </w:pPr>
      <w:r w:rsidRPr="0005712F">
        <w:rPr>
          <w:b/>
          <w:sz w:val="24"/>
          <w:szCs w:val="24"/>
          <w:lang w:val="en-US"/>
        </w:rPr>
        <w:t>Adresa la care trebuie transmise ofertele sau cererile de participare</w:t>
      </w:r>
      <w:r w:rsidR="0096527B" w:rsidRPr="0005712F">
        <w:rPr>
          <w:b/>
          <w:sz w:val="24"/>
          <w:szCs w:val="24"/>
          <w:lang w:val="en-US"/>
        </w:rPr>
        <w:t xml:space="preserve">: </w:t>
      </w:r>
    </w:p>
    <w:p w:rsidR="0096527B" w:rsidRPr="0005712F" w:rsidRDefault="003647B8" w:rsidP="00700A2F">
      <w:pPr>
        <w:tabs>
          <w:tab w:val="right" w:pos="426"/>
        </w:tabs>
        <w:spacing w:before="120"/>
        <w:ind w:left="450"/>
        <w:rPr>
          <w:b/>
          <w:sz w:val="24"/>
          <w:szCs w:val="24"/>
          <w:lang w:val="en-US"/>
        </w:rPr>
      </w:pPr>
      <w:r w:rsidRPr="0005712F">
        <w:rPr>
          <w:b/>
          <w:i/>
          <w:sz w:val="24"/>
          <w:szCs w:val="24"/>
          <w:lang w:val="en-US"/>
        </w:rPr>
        <w:t>Ofertele</w:t>
      </w:r>
      <w:r w:rsidR="008876C3" w:rsidRPr="0005712F">
        <w:rPr>
          <w:b/>
          <w:i/>
          <w:sz w:val="24"/>
          <w:szCs w:val="24"/>
          <w:lang w:val="en-US"/>
        </w:rPr>
        <w:t xml:space="preserve"> sau cererile de participare</w:t>
      </w:r>
      <w:r w:rsidRPr="0005712F">
        <w:rPr>
          <w:b/>
          <w:i/>
          <w:sz w:val="24"/>
          <w:szCs w:val="24"/>
          <w:lang w:val="en-US"/>
        </w:rPr>
        <w:t xml:space="preserve"> vor fi depuse electronic prin intermediul SIA RSAP</w:t>
      </w:r>
    </w:p>
    <w:p w:rsidR="00B86AD1" w:rsidRPr="0049736E" w:rsidRDefault="00B86AD1" w:rsidP="0049736E">
      <w:pPr>
        <w:numPr>
          <w:ilvl w:val="0"/>
          <w:numId w:val="3"/>
        </w:numPr>
        <w:tabs>
          <w:tab w:val="right" w:pos="426"/>
        </w:tabs>
        <w:spacing w:before="120"/>
        <w:ind w:left="0" w:firstLine="0"/>
        <w:rPr>
          <w:b/>
          <w:sz w:val="24"/>
          <w:szCs w:val="24"/>
          <w:lang w:val="en-US"/>
        </w:rPr>
      </w:pPr>
      <w:r w:rsidRPr="0005712F">
        <w:rPr>
          <w:b/>
          <w:sz w:val="24"/>
          <w:szCs w:val="24"/>
          <w:lang w:val="en-US"/>
        </w:rPr>
        <w:t xml:space="preserve">Termenul de valabilitate a ofertelor: </w:t>
      </w:r>
      <w:r w:rsidR="0049736E">
        <w:rPr>
          <w:b/>
          <w:sz w:val="24"/>
          <w:szCs w:val="24"/>
          <w:lang w:val="en-US"/>
        </w:rPr>
        <w:t>30 zile</w:t>
      </w:r>
    </w:p>
    <w:p w:rsidR="00B86AD1" w:rsidRPr="0049736E" w:rsidRDefault="0074622B" w:rsidP="0049736E">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49736E">
        <w:rPr>
          <w:b/>
          <w:sz w:val="24"/>
          <w:szCs w:val="24"/>
          <w:lang w:val="ro-RO"/>
        </w:rPr>
        <w:t>SIA RSAP</w:t>
      </w:r>
    </w:p>
    <w:p w:rsidR="00B86AD1" w:rsidRPr="0005712F" w:rsidRDefault="00B86AD1" w:rsidP="00700A2F">
      <w:pPr>
        <w:pStyle w:val="aa"/>
        <w:tabs>
          <w:tab w:val="left" w:pos="360"/>
          <w:tab w:val="left" w:pos="1800"/>
          <w:tab w:val="left" w:pos="3240"/>
        </w:tabs>
        <w:spacing w:after="120"/>
        <w:ind w:left="360"/>
        <w:contextualSpacing w:val="0"/>
        <w:rPr>
          <w:b/>
          <w:i/>
          <w:sz w:val="24"/>
          <w:szCs w:val="24"/>
          <w:lang w:val="en-US"/>
        </w:rPr>
      </w:pPr>
      <w:r w:rsidRPr="0005712F">
        <w:rPr>
          <w:b/>
          <w:i/>
          <w:sz w:val="24"/>
          <w:szCs w:val="24"/>
          <w:lang w:val="en-US"/>
        </w:rPr>
        <w:t xml:space="preserve">Ofertele întîrziate vor fi respinse. </w:t>
      </w:r>
    </w:p>
    <w:p w:rsidR="00B86AD1" w:rsidRPr="0005712F" w:rsidRDefault="00B86AD1" w:rsidP="00700A2F">
      <w:pPr>
        <w:numPr>
          <w:ilvl w:val="0"/>
          <w:numId w:val="3"/>
        </w:numPr>
        <w:tabs>
          <w:tab w:val="right" w:pos="426"/>
        </w:tabs>
        <w:spacing w:before="120"/>
        <w:ind w:left="450" w:hanging="450"/>
        <w:rPr>
          <w:b/>
          <w:sz w:val="24"/>
          <w:szCs w:val="24"/>
          <w:lang w:val="en-US"/>
        </w:rPr>
      </w:pPr>
      <w:r w:rsidRPr="0005712F">
        <w:rPr>
          <w:b/>
          <w:sz w:val="24"/>
          <w:szCs w:val="24"/>
          <w:lang w:val="en-US"/>
        </w:rPr>
        <w:t xml:space="preserve">Persoanele autorizate </w:t>
      </w:r>
      <w:proofErr w:type="gramStart"/>
      <w:r w:rsidRPr="0005712F">
        <w:rPr>
          <w:b/>
          <w:sz w:val="24"/>
          <w:szCs w:val="24"/>
          <w:lang w:val="en-US"/>
        </w:rPr>
        <w:t>să</w:t>
      </w:r>
      <w:proofErr w:type="gramEnd"/>
      <w:r w:rsidRPr="0005712F">
        <w:rPr>
          <w:b/>
          <w:sz w:val="24"/>
          <w:szCs w:val="24"/>
          <w:lang w:val="en-US"/>
        </w:rPr>
        <w:t xml:space="preserve"> asiste la deschiderea ofertelor: </w:t>
      </w:r>
      <w:r w:rsidR="00207B3C" w:rsidRPr="0005712F">
        <w:rPr>
          <w:b/>
          <w:sz w:val="24"/>
          <w:szCs w:val="24"/>
          <w:lang w:val="en-US"/>
        </w:rPr>
        <w:br/>
      </w:r>
      <w:r w:rsidR="00AC2788" w:rsidRPr="0005712F">
        <w:rPr>
          <w:b/>
          <w:i/>
          <w:sz w:val="24"/>
          <w:szCs w:val="24"/>
          <w:lang w:val="en-US"/>
        </w:rPr>
        <w:t>Ofertan</w:t>
      </w:r>
      <w:r w:rsidR="0005712F" w:rsidRPr="0005712F">
        <w:rPr>
          <w:b/>
          <w:i/>
          <w:sz w:val="24"/>
          <w:szCs w:val="24"/>
          <w:lang w:val="en-US"/>
        </w:rPr>
        <w:t>ţ</w:t>
      </w:r>
      <w:r w:rsidR="00AC2788" w:rsidRPr="0005712F">
        <w:rPr>
          <w:b/>
          <w:i/>
          <w:sz w:val="24"/>
          <w:szCs w:val="24"/>
          <w:lang w:val="en-US"/>
        </w:rPr>
        <w:t>ii</w:t>
      </w:r>
      <w:r w:rsidR="00207B3C" w:rsidRPr="0005712F">
        <w:rPr>
          <w:b/>
          <w:i/>
          <w:sz w:val="24"/>
          <w:szCs w:val="24"/>
          <w:lang w:val="en-US"/>
        </w:rPr>
        <w:t xml:space="preserve"> sau </w:t>
      </w:r>
      <w:r w:rsidR="00AC2788" w:rsidRPr="0005712F">
        <w:rPr>
          <w:b/>
          <w:i/>
          <w:sz w:val="24"/>
          <w:szCs w:val="24"/>
          <w:lang w:val="en-US"/>
        </w:rPr>
        <w:t>reprezentan</w:t>
      </w:r>
      <w:r w:rsidR="0005712F" w:rsidRPr="0005712F">
        <w:rPr>
          <w:b/>
          <w:i/>
          <w:sz w:val="24"/>
          <w:szCs w:val="24"/>
          <w:lang w:val="en-US"/>
        </w:rPr>
        <w:t>ţ</w:t>
      </w:r>
      <w:r w:rsidR="00AC2788" w:rsidRPr="0005712F">
        <w:rPr>
          <w:b/>
          <w:i/>
          <w:sz w:val="24"/>
          <w:szCs w:val="24"/>
          <w:lang w:val="en-US"/>
        </w:rPr>
        <w:t>ii</w:t>
      </w:r>
      <w:r w:rsidR="00207B3C" w:rsidRPr="0005712F">
        <w:rPr>
          <w:b/>
          <w:i/>
          <w:sz w:val="24"/>
          <w:szCs w:val="24"/>
          <w:lang w:val="en-US"/>
        </w:rPr>
        <w:t xml:space="preserve"> acestora au dreptul să participe la deschiderea ofertelor, cu </w:t>
      </w:r>
      <w:r w:rsidR="00AC2788" w:rsidRPr="0005712F">
        <w:rPr>
          <w:b/>
          <w:i/>
          <w:sz w:val="24"/>
          <w:szCs w:val="24"/>
          <w:lang w:val="en-US"/>
        </w:rPr>
        <w:t>excep</w:t>
      </w:r>
      <w:r w:rsidR="0005712F" w:rsidRPr="0005712F">
        <w:rPr>
          <w:b/>
          <w:i/>
          <w:sz w:val="24"/>
          <w:szCs w:val="24"/>
          <w:lang w:val="en-US"/>
        </w:rPr>
        <w:t>ţ</w:t>
      </w:r>
      <w:r w:rsidR="00AC2788" w:rsidRPr="0005712F">
        <w:rPr>
          <w:b/>
          <w:i/>
          <w:sz w:val="24"/>
          <w:szCs w:val="24"/>
          <w:lang w:val="en-US"/>
        </w:rPr>
        <w:t>ia</w:t>
      </w:r>
      <w:r w:rsidR="00207B3C" w:rsidRPr="0005712F">
        <w:rPr>
          <w:b/>
          <w:i/>
          <w:sz w:val="24"/>
          <w:szCs w:val="24"/>
          <w:lang w:val="en-US"/>
        </w:rPr>
        <w:t xml:space="preserve"> cazului cînd ofertele au fost depuse prin SIA “RSAP”</w:t>
      </w:r>
      <w:r w:rsidRPr="0005712F">
        <w:rPr>
          <w:b/>
          <w:sz w:val="24"/>
          <w:szCs w:val="24"/>
          <w:lang w:val="en-US"/>
        </w:rPr>
        <w:t>.</w:t>
      </w:r>
    </w:p>
    <w:p w:rsidR="005140ED" w:rsidRPr="0005712F" w:rsidRDefault="000056FD" w:rsidP="004F6142">
      <w:pPr>
        <w:numPr>
          <w:ilvl w:val="0"/>
          <w:numId w:val="3"/>
        </w:numPr>
        <w:tabs>
          <w:tab w:val="right" w:pos="426"/>
        </w:tabs>
        <w:spacing w:before="120"/>
        <w:ind w:left="450" w:hanging="450"/>
        <w:rPr>
          <w:b/>
          <w:sz w:val="24"/>
          <w:szCs w:val="24"/>
          <w:lang w:val="en-US"/>
        </w:rPr>
      </w:pPr>
      <w:r w:rsidRPr="0005712F">
        <w:rPr>
          <w:b/>
          <w:sz w:val="24"/>
          <w:szCs w:val="24"/>
          <w:lang w:val="en-US"/>
        </w:rPr>
        <w:t>Limba sau limbile în care trebuie redactate ofertele sau cererile de participare</w:t>
      </w:r>
      <w:r w:rsidR="004F6142" w:rsidRPr="0005712F">
        <w:rPr>
          <w:b/>
          <w:sz w:val="24"/>
          <w:szCs w:val="24"/>
          <w:lang w:val="en-US"/>
        </w:rPr>
        <w:t xml:space="preserve">: </w:t>
      </w:r>
      <w:r w:rsidR="0049736E">
        <w:rPr>
          <w:b/>
          <w:sz w:val="24"/>
          <w:szCs w:val="24"/>
          <w:shd w:val="clear" w:color="auto" w:fill="FFFF00"/>
          <w:lang w:val="en-US"/>
        </w:rPr>
        <w:t>limba de stat</w:t>
      </w:r>
    </w:p>
    <w:p w:rsidR="0074622B" w:rsidRPr="00505AF4" w:rsidRDefault="005140ED" w:rsidP="00505AF4">
      <w:pPr>
        <w:numPr>
          <w:ilvl w:val="0"/>
          <w:numId w:val="3"/>
        </w:numPr>
        <w:tabs>
          <w:tab w:val="right" w:pos="426"/>
        </w:tabs>
        <w:spacing w:before="120"/>
        <w:ind w:left="360"/>
        <w:rPr>
          <w:b/>
          <w:sz w:val="24"/>
          <w:szCs w:val="24"/>
          <w:lang w:val="en-US"/>
        </w:rPr>
      </w:pPr>
      <w:r w:rsidRPr="0005712F">
        <w:rPr>
          <w:b/>
          <w:sz w:val="24"/>
          <w:szCs w:val="24"/>
          <w:lang w:val="en-US"/>
        </w:rPr>
        <w:t xml:space="preserve">Respectivul contract se referă la un proiect </w:t>
      </w:r>
      <w:r w:rsidR="0005712F">
        <w:rPr>
          <w:b/>
          <w:sz w:val="24"/>
          <w:szCs w:val="24"/>
          <w:lang w:val="en-US"/>
        </w:rPr>
        <w:t>ş</w:t>
      </w:r>
      <w:r w:rsidR="00AC2788" w:rsidRPr="0005712F">
        <w:rPr>
          <w:b/>
          <w:sz w:val="24"/>
          <w:szCs w:val="24"/>
          <w:lang w:val="en-US"/>
        </w:rPr>
        <w:t>i</w:t>
      </w:r>
      <w:r w:rsidRPr="0005712F">
        <w:rPr>
          <w:b/>
          <w:sz w:val="24"/>
          <w:szCs w:val="24"/>
          <w:lang w:val="en-US"/>
        </w:rPr>
        <w:t xml:space="preserve">/sau program </w:t>
      </w:r>
      <w:r w:rsidR="004225A2" w:rsidRPr="0005712F">
        <w:rPr>
          <w:b/>
          <w:sz w:val="24"/>
          <w:szCs w:val="24"/>
          <w:lang w:val="en-US"/>
        </w:rPr>
        <w:t>finan</w:t>
      </w:r>
      <w:r w:rsidR="0005712F" w:rsidRPr="0005712F">
        <w:rPr>
          <w:b/>
          <w:sz w:val="24"/>
          <w:szCs w:val="24"/>
          <w:lang w:val="en-US"/>
        </w:rPr>
        <w:t>ţ</w:t>
      </w:r>
      <w:r w:rsidR="004225A2" w:rsidRPr="0005712F">
        <w:rPr>
          <w:b/>
          <w:sz w:val="24"/>
          <w:szCs w:val="24"/>
          <w:lang w:val="en-US"/>
        </w:rPr>
        <w:t>at</w:t>
      </w:r>
      <w:r w:rsidRPr="0005712F">
        <w:rPr>
          <w:b/>
          <w:sz w:val="24"/>
          <w:szCs w:val="24"/>
          <w:lang w:val="en-US"/>
        </w:rPr>
        <w:t xml:space="preserve"> din fonduri ale Uniunii Europene: </w:t>
      </w:r>
      <w:r w:rsidR="00505AF4">
        <w:rPr>
          <w:b/>
          <w:sz w:val="24"/>
          <w:szCs w:val="24"/>
          <w:lang w:val="en-US"/>
        </w:rPr>
        <w:t>nu</w:t>
      </w:r>
    </w:p>
    <w:p w:rsidR="005140ED" w:rsidRPr="0005712F" w:rsidRDefault="005140ED" w:rsidP="008876C3">
      <w:pPr>
        <w:numPr>
          <w:ilvl w:val="0"/>
          <w:numId w:val="3"/>
        </w:numPr>
        <w:tabs>
          <w:tab w:val="right" w:pos="426"/>
        </w:tabs>
        <w:spacing w:before="120"/>
        <w:ind w:left="0" w:firstLine="0"/>
        <w:rPr>
          <w:b/>
          <w:sz w:val="24"/>
          <w:szCs w:val="24"/>
          <w:lang w:val="en-US"/>
        </w:rPr>
      </w:pPr>
      <w:r w:rsidRPr="0005712F">
        <w:rPr>
          <w:b/>
          <w:sz w:val="24"/>
          <w:szCs w:val="24"/>
          <w:lang w:val="en-US"/>
        </w:rPr>
        <w:t xml:space="preserve">Denumirea </w:t>
      </w:r>
      <w:r w:rsidR="0005712F">
        <w:rPr>
          <w:b/>
          <w:sz w:val="24"/>
          <w:szCs w:val="24"/>
          <w:lang w:val="en-US"/>
        </w:rPr>
        <w:t>ş</w:t>
      </w:r>
      <w:r w:rsidR="00AC2788" w:rsidRPr="0005712F">
        <w:rPr>
          <w:b/>
          <w:sz w:val="24"/>
          <w:szCs w:val="24"/>
          <w:lang w:val="en-US"/>
        </w:rPr>
        <w:t>i</w:t>
      </w:r>
      <w:r w:rsidRPr="0005712F">
        <w:rPr>
          <w:b/>
          <w:sz w:val="24"/>
          <w:szCs w:val="24"/>
          <w:lang w:val="en-US"/>
        </w:rPr>
        <w:t xml:space="preserve"> adresa organismului competent de solu</w:t>
      </w:r>
      <w:r w:rsidR="0005712F" w:rsidRPr="0005712F">
        <w:rPr>
          <w:b/>
          <w:sz w:val="24"/>
          <w:szCs w:val="24"/>
          <w:lang w:val="en-US"/>
        </w:rPr>
        <w:t>ţ</w:t>
      </w:r>
      <w:r w:rsidRPr="0005712F">
        <w:rPr>
          <w:b/>
          <w:sz w:val="24"/>
          <w:szCs w:val="24"/>
          <w:lang w:val="en-US"/>
        </w:rPr>
        <w:t xml:space="preserve">ionare a </w:t>
      </w:r>
      <w:r w:rsidR="00AC2788" w:rsidRPr="0005712F">
        <w:rPr>
          <w:b/>
          <w:sz w:val="24"/>
          <w:szCs w:val="24"/>
          <w:lang w:val="en-US"/>
        </w:rPr>
        <w:t>contesta</w:t>
      </w:r>
      <w:r w:rsidR="0005712F" w:rsidRPr="0005712F">
        <w:rPr>
          <w:b/>
          <w:sz w:val="24"/>
          <w:szCs w:val="24"/>
          <w:lang w:val="en-US"/>
        </w:rPr>
        <w:t>ţ</w:t>
      </w:r>
      <w:r w:rsidR="00AC2788" w:rsidRPr="0005712F">
        <w:rPr>
          <w:b/>
          <w:sz w:val="24"/>
          <w:szCs w:val="24"/>
          <w:lang w:val="en-US"/>
        </w:rPr>
        <w:t>iilor</w:t>
      </w:r>
      <w:r w:rsidRPr="0005712F">
        <w:rPr>
          <w:b/>
          <w:sz w:val="24"/>
          <w:szCs w:val="24"/>
          <w:lang w:val="en-US"/>
        </w:rPr>
        <w:t xml:space="preserve">: </w:t>
      </w:r>
    </w:p>
    <w:p w:rsidR="005140ED" w:rsidRPr="0005712F" w:rsidRDefault="005140ED" w:rsidP="00700A2F">
      <w:pPr>
        <w:tabs>
          <w:tab w:val="right" w:pos="426"/>
        </w:tabs>
        <w:ind w:left="450"/>
        <w:rPr>
          <w:b/>
          <w:i/>
          <w:sz w:val="24"/>
          <w:szCs w:val="24"/>
          <w:lang w:val="en-US"/>
        </w:rPr>
      </w:pPr>
      <w:r w:rsidRPr="0005712F">
        <w:rPr>
          <w:b/>
          <w:i/>
          <w:sz w:val="24"/>
          <w:szCs w:val="24"/>
          <w:lang w:val="en-US"/>
        </w:rPr>
        <w:t>Agen</w:t>
      </w:r>
      <w:r w:rsidR="0005712F" w:rsidRPr="0005712F">
        <w:rPr>
          <w:b/>
          <w:i/>
          <w:sz w:val="24"/>
          <w:szCs w:val="24"/>
          <w:lang w:val="en-US"/>
        </w:rPr>
        <w:t>ţ</w:t>
      </w:r>
      <w:r w:rsidRPr="0005712F">
        <w:rPr>
          <w:b/>
          <w:i/>
          <w:sz w:val="24"/>
          <w:szCs w:val="24"/>
          <w:lang w:val="en-US"/>
        </w:rPr>
        <w:t>ia Na</w:t>
      </w:r>
      <w:r w:rsidR="0005712F" w:rsidRPr="0005712F">
        <w:rPr>
          <w:b/>
          <w:i/>
          <w:sz w:val="24"/>
          <w:szCs w:val="24"/>
          <w:lang w:val="en-US"/>
        </w:rPr>
        <w:t>ţ</w:t>
      </w:r>
      <w:r w:rsidRPr="0005712F">
        <w:rPr>
          <w:b/>
          <w:i/>
          <w:sz w:val="24"/>
          <w:szCs w:val="24"/>
          <w:lang w:val="en-US"/>
        </w:rPr>
        <w:t>ională pentru Solu</w:t>
      </w:r>
      <w:r w:rsidR="0005712F" w:rsidRPr="0005712F">
        <w:rPr>
          <w:b/>
          <w:i/>
          <w:sz w:val="24"/>
          <w:szCs w:val="24"/>
          <w:lang w:val="en-US"/>
        </w:rPr>
        <w:t>ţ</w:t>
      </w:r>
      <w:r w:rsidRPr="0005712F">
        <w:rPr>
          <w:b/>
          <w:i/>
          <w:sz w:val="24"/>
          <w:szCs w:val="24"/>
          <w:lang w:val="en-US"/>
        </w:rPr>
        <w:t>ionarea Contesta</w:t>
      </w:r>
      <w:r w:rsidR="0005712F" w:rsidRPr="0005712F">
        <w:rPr>
          <w:b/>
          <w:i/>
          <w:sz w:val="24"/>
          <w:szCs w:val="24"/>
          <w:lang w:val="en-US"/>
        </w:rPr>
        <w:t>ţ</w:t>
      </w:r>
      <w:r w:rsidRPr="0005712F">
        <w:rPr>
          <w:b/>
          <w:i/>
          <w:sz w:val="24"/>
          <w:szCs w:val="24"/>
          <w:lang w:val="en-US"/>
        </w:rPr>
        <w:t>iilor</w:t>
      </w:r>
    </w:p>
    <w:p w:rsidR="005140ED" w:rsidRPr="0005712F" w:rsidRDefault="005140ED" w:rsidP="00700A2F">
      <w:pPr>
        <w:tabs>
          <w:tab w:val="right" w:pos="426"/>
        </w:tabs>
        <w:ind w:left="450"/>
        <w:rPr>
          <w:b/>
          <w:i/>
          <w:sz w:val="24"/>
          <w:szCs w:val="24"/>
          <w:lang w:val="en-US"/>
        </w:rPr>
      </w:pPr>
      <w:r w:rsidRPr="0005712F">
        <w:rPr>
          <w:b/>
          <w:i/>
          <w:sz w:val="24"/>
          <w:szCs w:val="24"/>
          <w:lang w:val="en-US"/>
        </w:rPr>
        <w:t>Adresa: mun. Chi</w:t>
      </w:r>
      <w:r w:rsidR="0005712F">
        <w:rPr>
          <w:b/>
          <w:i/>
          <w:sz w:val="24"/>
          <w:szCs w:val="24"/>
          <w:lang w:val="en-US"/>
        </w:rPr>
        <w:t>ş</w:t>
      </w:r>
      <w:r w:rsidRPr="0005712F">
        <w:rPr>
          <w:b/>
          <w:i/>
          <w:sz w:val="24"/>
          <w:szCs w:val="24"/>
          <w:lang w:val="en-US"/>
        </w:rPr>
        <w:t xml:space="preserve">inău, bd. </w:t>
      </w:r>
      <w:proofErr w:type="gramStart"/>
      <w:r w:rsidR="0005712F">
        <w:rPr>
          <w:b/>
          <w:i/>
          <w:sz w:val="24"/>
          <w:szCs w:val="24"/>
          <w:lang w:val="en-US"/>
        </w:rPr>
        <w:t>Ş</w:t>
      </w:r>
      <w:r w:rsidRPr="0005712F">
        <w:rPr>
          <w:b/>
          <w:i/>
          <w:sz w:val="24"/>
          <w:szCs w:val="24"/>
          <w:lang w:val="en-US"/>
        </w:rPr>
        <w:t>tefan</w:t>
      </w:r>
      <w:proofErr w:type="gramEnd"/>
      <w:r w:rsidRPr="0005712F">
        <w:rPr>
          <w:b/>
          <w:i/>
          <w:sz w:val="24"/>
          <w:szCs w:val="24"/>
          <w:lang w:val="en-US"/>
        </w:rPr>
        <w:t xml:space="preserve"> cel Mare </w:t>
      </w:r>
      <w:r w:rsidR="0005712F">
        <w:rPr>
          <w:b/>
          <w:i/>
          <w:sz w:val="24"/>
          <w:szCs w:val="24"/>
          <w:lang w:val="en-US"/>
        </w:rPr>
        <w:t>ş</w:t>
      </w:r>
      <w:r w:rsidRPr="0005712F">
        <w:rPr>
          <w:b/>
          <w:i/>
          <w:sz w:val="24"/>
          <w:szCs w:val="24"/>
          <w:lang w:val="en-US"/>
        </w:rPr>
        <w:t>i Sfânt nr.124 (et.4), MD 2001;</w:t>
      </w:r>
    </w:p>
    <w:p w:rsidR="000056FD" w:rsidRPr="0005712F" w:rsidRDefault="005140ED" w:rsidP="00700A2F">
      <w:pPr>
        <w:tabs>
          <w:tab w:val="right" w:pos="426"/>
        </w:tabs>
        <w:ind w:left="450"/>
        <w:rPr>
          <w:b/>
          <w:i/>
          <w:sz w:val="24"/>
          <w:szCs w:val="24"/>
          <w:lang w:val="en-US"/>
        </w:rPr>
      </w:pPr>
      <w:r w:rsidRPr="0005712F">
        <w:rPr>
          <w:b/>
          <w:i/>
          <w:sz w:val="24"/>
          <w:szCs w:val="24"/>
          <w:lang w:val="en-US"/>
        </w:rPr>
        <w:t>Tel/Fax/email</w:t>
      </w:r>
      <w:proofErr w:type="gramStart"/>
      <w:r w:rsidRPr="0005712F">
        <w:rPr>
          <w:b/>
          <w:i/>
          <w:sz w:val="24"/>
          <w:szCs w:val="24"/>
          <w:lang w:val="en-US"/>
        </w:rPr>
        <w:t>:022</w:t>
      </w:r>
      <w:proofErr w:type="gramEnd"/>
      <w:r w:rsidRPr="0005712F">
        <w:rPr>
          <w:b/>
          <w:i/>
          <w:sz w:val="24"/>
          <w:szCs w:val="24"/>
          <w:lang w:val="en-US"/>
        </w:rPr>
        <w:t>-820 652, 022 820-651, contestatii@ansc.md</w:t>
      </w:r>
    </w:p>
    <w:p w:rsidR="005140ED" w:rsidRPr="00B94184" w:rsidRDefault="005140ED" w:rsidP="00B94184">
      <w:pPr>
        <w:numPr>
          <w:ilvl w:val="0"/>
          <w:numId w:val="3"/>
        </w:numPr>
        <w:tabs>
          <w:tab w:val="right" w:pos="426"/>
        </w:tabs>
        <w:spacing w:before="120"/>
        <w:ind w:left="360"/>
        <w:rPr>
          <w:b/>
          <w:sz w:val="24"/>
          <w:szCs w:val="24"/>
          <w:lang w:val="en-US"/>
        </w:rPr>
      </w:pPr>
      <w:r w:rsidRPr="0005712F">
        <w:rPr>
          <w:b/>
          <w:sz w:val="24"/>
          <w:szCs w:val="24"/>
          <w:lang w:val="en-US"/>
        </w:rPr>
        <w:t xml:space="preserve">Data (datele) </w:t>
      </w:r>
      <w:r w:rsidR="0005712F">
        <w:rPr>
          <w:b/>
          <w:sz w:val="24"/>
          <w:szCs w:val="24"/>
          <w:lang w:val="en-US"/>
        </w:rPr>
        <w:t>ş</w:t>
      </w:r>
      <w:r w:rsidR="00AC2788" w:rsidRPr="0005712F">
        <w:rPr>
          <w:b/>
          <w:sz w:val="24"/>
          <w:szCs w:val="24"/>
          <w:lang w:val="en-US"/>
        </w:rPr>
        <w:t>ireferin</w:t>
      </w:r>
      <w:r w:rsidR="0005712F" w:rsidRPr="0005712F">
        <w:rPr>
          <w:b/>
          <w:sz w:val="24"/>
          <w:szCs w:val="24"/>
          <w:lang w:val="en-US"/>
        </w:rPr>
        <w:t>ţ</w:t>
      </w:r>
      <w:r w:rsidR="00AC2788" w:rsidRPr="0005712F">
        <w:rPr>
          <w:b/>
          <w:sz w:val="24"/>
          <w:szCs w:val="24"/>
          <w:lang w:val="en-US"/>
        </w:rPr>
        <w:t>a</w:t>
      </w:r>
      <w:r w:rsidRPr="0005712F">
        <w:rPr>
          <w:b/>
          <w:sz w:val="24"/>
          <w:szCs w:val="24"/>
          <w:lang w:val="en-US"/>
        </w:rPr>
        <w:t xml:space="preserve"> (</w:t>
      </w:r>
      <w:r w:rsidR="00AC2788" w:rsidRPr="0005712F">
        <w:rPr>
          <w:b/>
          <w:sz w:val="24"/>
          <w:szCs w:val="24"/>
          <w:lang w:val="en-US"/>
        </w:rPr>
        <w:t>referin</w:t>
      </w:r>
      <w:r w:rsidR="0005712F" w:rsidRPr="0005712F">
        <w:rPr>
          <w:b/>
          <w:sz w:val="24"/>
          <w:szCs w:val="24"/>
          <w:lang w:val="en-US"/>
        </w:rPr>
        <w:t>ţ</w:t>
      </w:r>
      <w:r w:rsidR="00AC2788" w:rsidRPr="0005712F">
        <w:rPr>
          <w:b/>
          <w:sz w:val="24"/>
          <w:szCs w:val="24"/>
          <w:lang w:val="en-US"/>
        </w:rPr>
        <w:t>ele</w:t>
      </w:r>
      <w:r w:rsidRPr="0005712F">
        <w:rPr>
          <w:b/>
          <w:sz w:val="24"/>
          <w:szCs w:val="24"/>
          <w:lang w:val="en-US"/>
        </w:rPr>
        <w:t xml:space="preserve">) publicărilor anterioare în Jurnalul Oficial al Uniunii Europene privind contractul (contractele) la care se referă </w:t>
      </w:r>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w:t>
      </w:r>
      <w:r w:rsidRPr="0005712F">
        <w:rPr>
          <w:b/>
          <w:sz w:val="24"/>
          <w:szCs w:val="24"/>
          <w:lang w:val="en-US"/>
        </w:rPr>
        <w:t xml:space="preserve"> respective</w:t>
      </w:r>
      <w:r w:rsidR="00207B3C" w:rsidRPr="0005712F">
        <w:rPr>
          <w:b/>
          <w:sz w:val="24"/>
          <w:szCs w:val="24"/>
          <w:lang w:val="en-US"/>
        </w:rPr>
        <w:t xml:space="preserve"> (dacă este cazul</w:t>
      </w:r>
      <w:r w:rsidR="00207B3C" w:rsidRPr="0005712F">
        <w:rPr>
          <w:b/>
          <w:sz w:val="24"/>
          <w:szCs w:val="24"/>
          <w:shd w:val="clear" w:color="auto" w:fill="FFFF00"/>
          <w:lang w:val="en-US"/>
        </w:rPr>
        <w:t>)</w:t>
      </w:r>
      <w:r w:rsidRPr="0005712F">
        <w:rPr>
          <w:b/>
          <w:sz w:val="24"/>
          <w:szCs w:val="24"/>
          <w:shd w:val="clear" w:color="auto" w:fill="FFFF00"/>
          <w:lang w:val="en-US"/>
        </w:rPr>
        <w:t>:</w:t>
      </w:r>
      <w:r w:rsidR="00B94184">
        <w:rPr>
          <w:b/>
          <w:sz w:val="24"/>
          <w:szCs w:val="24"/>
          <w:shd w:val="clear" w:color="auto" w:fill="FFFF00"/>
          <w:lang w:val="en-US"/>
        </w:rPr>
        <w:t>nu</w:t>
      </w:r>
    </w:p>
    <w:p w:rsidR="005140ED" w:rsidRPr="0005712F" w:rsidRDefault="005140ED" w:rsidP="004F6142">
      <w:pPr>
        <w:numPr>
          <w:ilvl w:val="0"/>
          <w:numId w:val="3"/>
        </w:numPr>
        <w:tabs>
          <w:tab w:val="right" w:pos="426"/>
        </w:tabs>
        <w:spacing w:before="120"/>
        <w:ind w:left="360"/>
        <w:rPr>
          <w:b/>
          <w:sz w:val="24"/>
          <w:szCs w:val="24"/>
          <w:lang w:val="en-US"/>
        </w:rPr>
      </w:pPr>
      <w:r w:rsidRPr="0005712F">
        <w:rPr>
          <w:b/>
          <w:sz w:val="24"/>
          <w:szCs w:val="24"/>
          <w:lang w:val="en-US"/>
        </w:rPr>
        <w:t xml:space="preserve">În cazul </w:t>
      </w:r>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iilor</w:t>
      </w:r>
      <w:r w:rsidRPr="0005712F">
        <w:rPr>
          <w:b/>
          <w:sz w:val="24"/>
          <w:szCs w:val="24"/>
          <w:lang w:val="en-US"/>
        </w:rPr>
        <w:t xml:space="preserve"> periodice, calendarul estimat pentru publicarea </w:t>
      </w:r>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urilor</w:t>
      </w:r>
      <w:r w:rsidRPr="0005712F">
        <w:rPr>
          <w:b/>
          <w:sz w:val="24"/>
          <w:szCs w:val="24"/>
          <w:lang w:val="en-US"/>
        </w:rPr>
        <w:t xml:space="preserve"> viitoare</w:t>
      </w:r>
    </w:p>
    <w:p w:rsidR="005140ED" w:rsidRPr="00B94184" w:rsidRDefault="005140ED" w:rsidP="00B94184">
      <w:pPr>
        <w:numPr>
          <w:ilvl w:val="0"/>
          <w:numId w:val="3"/>
        </w:numPr>
        <w:tabs>
          <w:tab w:val="right" w:pos="426"/>
        </w:tabs>
        <w:spacing w:before="120"/>
        <w:ind w:left="360"/>
        <w:rPr>
          <w:b/>
          <w:sz w:val="24"/>
          <w:szCs w:val="24"/>
          <w:lang w:val="en-US"/>
        </w:rPr>
      </w:pPr>
      <w:r w:rsidRPr="0005712F">
        <w:rPr>
          <w:b/>
          <w:sz w:val="24"/>
          <w:szCs w:val="24"/>
          <w:lang w:val="en-US"/>
        </w:rPr>
        <w:lastRenderedPageBreak/>
        <w:t xml:space="preserve">Data publicării </w:t>
      </w:r>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ului</w:t>
      </w:r>
      <w:r w:rsidRPr="0005712F">
        <w:rPr>
          <w:b/>
          <w:sz w:val="24"/>
          <w:szCs w:val="24"/>
          <w:lang w:val="en-US"/>
        </w:rPr>
        <w:t xml:space="preserve"> de </w:t>
      </w:r>
      <w:r w:rsidR="00AC2788" w:rsidRPr="0005712F">
        <w:rPr>
          <w:b/>
          <w:sz w:val="24"/>
          <w:szCs w:val="24"/>
          <w:lang w:val="en-US"/>
        </w:rPr>
        <w:t>inten</w:t>
      </w:r>
      <w:r w:rsidR="0005712F" w:rsidRPr="0005712F">
        <w:rPr>
          <w:b/>
          <w:sz w:val="24"/>
          <w:szCs w:val="24"/>
          <w:lang w:val="en-US"/>
        </w:rPr>
        <w:t>ţ</w:t>
      </w:r>
      <w:r w:rsidR="00AC2788" w:rsidRPr="0005712F">
        <w:rPr>
          <w:b/>
          <w:sz w:val="24"/>
          <w:szCs w:val="24"/>
          <w:lang w:val="en-US"/>
        </w:rPr>
        <w:t>ie</w:t>
      </w:r>
      <w:r w:rsidRPr="0005712F">
        <w:rPr>
          <w:b/>
          <w:sz w:val="24"/>
          <w:szCs w:val="24"/>
          <w:lang w:val="en-US"/>
        </w:rPr>
        <w:t xml:space="preserve"> sau, după caz, precizarea că nu a fost publicat un astfel de anunţ</w:t>
      </w:r>
      <w:r w:rsidR="004F6142" w:rsidRPr="0005712F">
        <w:rPr>
          <w:b/>
          <w:sz w:val="24"/>
          <w:szCs w:val="24"/>
          <w:shd w:val="clear" w:color="auto" w:fill="FFFF00"/>
          <w:lang w:val="en-US"/>
        </w:rPr>
        <w:t>:</w:t>
      </w:r>
      <w:r w:rsidR="00B94184">
        <w:rPr>
          <w:b/>
          <w:sz w:val="24"/>
          <w:szCs w:val="24"/>
          <w:shd w:val="clear" w:color="auto" w:fill="FFFF00"/>
          <w:lang w:val="en-US"/>
        </w:rPr>
        <w:t>nu</w:t>
      </w:r>
    </w:p>
    <w:p w:rsidR="005140ED" w:rsidRPr="00B94184" w:rsidRDefault="005140ED" w:rsidP="00B94184">
      <w:pPr>
        <w:numPr>
          <w:ilvl w:val="0"/>
          <w:numId w:val="3"/>
        </w:numPr>
        <w:tabs>
          <w:tab w:val="right" w:pos="426"/>
        </w:tabs>
        <w:spacing w:before="120"/>
        <w:ind w:left="0" w:firstLine="0"/>
        <w:rPr>
          <w:b/>
          <w:sz w:val="24"/>
          <w:szCs w:val="24"/>
          <w:lang w:val="en-US"/>
        </w:rPr>
      </w:pPr>
      <w:r w:rsidRPr="0005712F">
        <w:rPr>
          <w:b/>
          <w:sz w:val="24"/>
          <w:szCs w:val="24"/>
          <w:lang w:val="en-US"/>
        </w:rPr>
        <w:t xml:space="preserve">Data transmiterii spre publicare a </w:t>
      </w:r>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ului</w:t>
      </w:r>
      <w:r w:rsidRPr="0005712F">
        <w:rPr>
          <w:b/>
          <w:sz w:val="24"/>
          <w:szCs w:val="24"/>
          <w:lang w:val="en-US"/>
        </w:rPr>
        <w:t xml:space="preserve"> de participare</w:t>
      </w:r>
      <w:r w:rsidRPr="0005712F">
        <w:rPr>
          <w:b/>
          <w:sz w:val="24"/>
          <w:szCs w:val="24"/>
          <w:shd w:val="clear" w:color="auto" w:fill="FFFF00"/>
          <w:lang w:val="en-US"/>
        </w:rPr>
        <w:t>:</w:t>
      </w:r>
    </w:p>
    <w:p w:rsidR="00207B3C" w:rsidRPr="0005712F" w:rsidRDefault="00700A2F" w:rsidP="008876C3">
      <w:pPr>
        <w:numPr>
          <w:ilvl w:val="0"/>
          <w:numId w:val="3"/>
        </w:numPr>
        <w:tabs>
          <w:tab w:val="right" w:pos="426"/>
        </w:tabs>
        <w:spacing w:before="120"/>
        <w:ind w:left="0" w:firstLine="0"/>
        <w:rPr>
          <w:b/>
          <w:sz w:val="24"/>
          <w:szCs w:val="24"/>
          <w:lang w:val="en-US"/>
        </w:rPr>
      </w:pPr>
      <w:r w:rsidRPr="0005712F">
        <w:rPr>
          <w:b/>
          <w:sz w:val="24"/>
          <w:szCs w:val="24"/>
          <w:lang w:val="en-US"/>
        </w:rPr>
        <w:t xml:space="preserve">În cadrul procedurii de </w:t>
      </w:r>
      <w:r w:rsidR="004225A2" w:rsidRPr="0005712F">
        <w:rPr>
          <w:b/>
          <w:sz w:val="24"/>
          <w:szCs w:val="24"/>
          <w:lang w:val="en-US"/>
        </w:rPr>
        <w:t>achizi</w:t>
      </w:r>
      <w:r w:rsidR="0005712F" w:rsidRPr="0005712F">
        <w:rPr>
          <w:b/>
          <w:sz w:val="24"/>
          <w:szCs w:val="24"/>
          <w:lang w:val="en-US"/>
        </w:rPr>
        <w:t>ţ</w:t>
      </w:r>
      <w:r w:rsidR="004225A2" w:rsidRPr="0005712F">
        <w:rPr>
          <w:b/>
          <w:sz w:val="24"/>
          <w:szCs w:val="24"/>
          <w:lang w:val="en-US"/>
        </w:rPr>
        <w:t>ie publică se va utiliza</w:t>
      </w:r>
      <w:r w:rsidRPr="0005712F">
        <w:rPr>
          <w:b/>
          <w:sz w:val="24"/>
          <w:szCs w:val="24"/>
          <w:lang w:val="en-US"/>
        </w:rPr>
        <w:t>/accepta</w:t>
      </w:r>
      <w:r w:rsidR="00207B3C" w:rsidRPr="0005712F">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60004D" w:rsidTr="00700A2F">
        <w:tc>
          <w:tcPr>
            <w:tcW w:w="5305" w:type="dxa"/>
            <w:shd w:val="clear" w:color="auto" w:fill="E7E6E6" w:themeFill="background2"/>
          </w:tcPr>
          <w:p w:rsidR="00700A2F" w:rsidRPr="004225A2" w:rsidRDefault="00700A2F" w:rsidP="00922715">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05712F" w:rsidRDefault="00700A2F" w:rsidP="00922715">
            <w:pPr>
              <w:tabs>
                <w:tab w:val="right" w:pos="426"/>
              </w:tabs>
              <w:rPr>
                <w:b/>
                <w:sz w:val="24"/>
                <w:szCs w:val="24"/>
                <w:lang w:val="en-US"/>
              </w:rPr>
            </w:pPr>
            <w:r w:rsidRPr="0005712F">
              <w:rPr>
                <w:b/>
                <w:sz w:val="24"/>
                <w:szCs w:val="24"/>
                <w:lang w:val="en-US"/>
              </w:rPr>
              <w:t>Se va utiliza/accepta sau nu</w:t>
            </w:r>
          </w:p>
        </w:tc>
      </w:tr>
      <w:tr w:rsidR="00700A2F" w:rsidRPr="0005712F" w:rsidTr="00DB2FA4">
        <w:tc>
          <w:tcPr>
            <w:tcW w:w="5305" w:type="dxa"/>
          </w:tcPr>
          <w:p w:rsidR="00700A2F" w:rsidRPr="0005712F" w:rsidRDefault="00700A2F" w:rsidP="00922715">
            <w:pPr>
              <w:tabs>
                <w:tab w:val="right" w:pos="426"/>
              </w:tabs>
              <w:rPr>
                <w:sz w:val="24"/>
                <w:szCs w:val="24"/>
                <w:lang w:val="en-US"/>
              </w:rPr>
            </w:pPr>
            <w:r w:rsidRPr="0005712F">
              <w:rPr>
                <w:sz w:val="24"/>
                <w:szCs w:val="24"/>
                <w:lang w:val="en-US"/>
              </w:rPr>
              <w:t>depunerea electronică a ofertelor sau a cererilor de participare</w:t>
            </w:r>
          </w:p>
        </w:tc>
        <w:tc>
          <w:tcPr>
            <w:tcW w:w="3785" w:type="dxa"/>
            <w:shd w:val="clear" w:color="auto" w:fill="FFFF00"/>
          </w:tcPr>
          <w:p w:rsidR="00700A2F" w:rsidRPr="0005712F" w:rsidRDefault="00711118" w:rsidP="00922715">
            <w:pPr>
              <w:tabs>
                <w:tab w:val="right" w:pos="426"/>
              </w:tabs>
              <w:rPr>
                <w:sz w:val="24"/>
                <w:szCs w:val="24"/>
                <w:lang w:val="en-US"/>
              </w:rPr>
            </w:pPr>
            <w:r>
              <w:rPr>
                <w:sz w:val="24"/>
                <w:szCs w:val="24"/>
                <w:lang w:val="en-US"/>
              </w:rPr>
              <w:t>Se accepta</w:t>
            </w:r>
          </w:p>
        </w:tc>
      </w:tr>
      <w:tr w:rsidR="00700A2F" w:rsidRPr="004225A2" w:rsidTr="00DB2FA4">
        <w:tc>
          <w:tcPr>
            <w:tcW w:w="5305" w:type="dxa"/>
          </w:tcPr>
          <w:p w:rsidR="00700A2F" w:rsidRPr="004225A2" w:rsidRDefault="00700A2F" w:rsidP="00922715">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4225A2" w:rsidRDefault="0049736E" w:rsidP="00922715">
            <w:pPr>
              <w:tabs>
                <w:tab w:val="right" w:pos="426"/>
              </w:tabs>
              <w:rPr>
                <w:sz w:val="24"/>
                <w:szCs w:val="24"/>
              </w:rPr>
            </w:pPr>
            <w:r>
              <w:rPr>
                <w:sz w:val="24"/>
                <w:szCs w:val="24"/>
                <w:lang w:val="en-US"/>
              </w:rPr>
              <w:t>Se accepta</w:t>
            </w:r>
          </w:p>
        </w:tc>
      </w:tr>
      <w:tr w:rsidR="00700A2F" w:rsidRPr="004225A2" w:rsidTr="00DB2FA4">
        <w:tc>
          <w:tcPr>
            <w:tcW w:w="5305" w:type="dxa"/>
          </w:tcPr>
          <w:p w:rsidR="00700A2F" w:rsidRPr="004225A2" w:rsidRDefault="00700A2F" w:rsidP="00922715">
            <w:pPr>
              <w:tabs>
                <w:tab w:val="right" w:pos="426"/>
              </w:tabs>
              <w:rPr>
                <w:sz w:val="24"/>
                <w:szCs w:val="24"/>
              </w:rPr>
            </w:pPr>
            <w:r w:rsidRPr="004225A2">
              <w:rPr>
                <w:sz w:val="24"/>
                <w:szCs w:val="24"/>
              </w:rPr>
              <w:t>facturarea electronică</w:t>
            </w:r>
          </w:p>
        </w:tc>
        <w:tc>
          <w:tcPr>
            <w:tcW w:w="3785" w:type="dxa"/>
            <w:shd w:val="clear" w:color="auto" w:fill="FFFF00"/>
          </w:tcPr>
          <w:p w:rsidR="00700A2F" w:rsidRPr="004225A2" w:rsidRDefault="0049736E" w:rsidP="00922715">
            <w:pPr>
              <w:tabs>
                <w:tab w:val="right" w:pos="426"/>
              </w:tabs>
              <w:rPr>
                <w:sz w:val="24"/>
                <w:szCs w:val="24"/>
              </w:rPr>
            </w:pPr>
            <w:r>
              <w:rPr>
                <w:sz w:val="24"/>
                <w:szCs w:val="24"/>
                <w:lang w:val="en-US"/>
              </w:rPr>
              <w:t>Se accepta</w:t>
            </w:r>
          </w:p>
        </w:tc>
      </w:tr>
      <w:tr w:rsidR="00700A2F" w:rsidRPr="004225A2" w:rsidTr="00DB2FA4">
        <w:tc>
          <w:tcPr>
            <w:tcW w:w="5305" w:type="dxa"/>
          </w:tcPr>
          <w:p w:rsidR="00700A2F" w:rsidRPr="004225A2" w:rsidRDefault="00AC2788" w:rsidP="00922715">
            <w:pPr>
              <w:tabs>
                <w:tab w:val="right" w:pos="426"/>
              </w:tabs>
              <w:rPr>
                <w:sz w:val="24"/>
                <w:szCs w:val="24"/>
              </w:rPr>
            </w:pPr>
            <w:r w:rsidRPr="004225A2">
              <w:rPr>
                <w:sz w:val="24"/>
                <w:szCs w:val="24"/>
              </w:rPr>
              <w:t>plă</w:t>
            </w:r>
            <w:r w:rsidR="0005712F">
              <w:rPr>
                <w:sz w:val="24"/>
                <w:szCs w:val="24"/>
              </w:rPr>
              <w:t>ţ</w:t>
            </w:r>
            <w:r w:rsidRPr="004225A2">
              <w:rPr>
                <w:sz w:val="24"/>
                <w:szCs w:val="24"/>
              </w:rPr>
              <w:t>ile</w:t>
            </w:r>
            <w:r w:rsidR="00700A2F" w:rsidRPr="004225A2">
              <w:rPr>
                <w:sz w:val="24"/>
                <w:szCs w:val="24"/>
              </w:rPr>
              <w:t xml:space="preserve"> electronice</w:t>
            </w:r>
          </w:p>
        </w:tc>
        <w:tc>
          <w:tcPr>
            <w:tcW w:w="3785" w:type="dxa"/>
            <w:shd w:val="clear" w:color="auto" w:fill="FFFF00"/>
          </w:tcPr>
          <w:p w:rsidR="00700A2F" w:rsidRPr="004225A2" w:rsidRDefault="0049736E" w:rsidP="00922715">
            <w:pPr>
              <w:tabs>
                <w:tab w:val="right" w:pos="426"/>
              </w:tabs>
              <w:rPr>
                <w:sz w:val="24"/>
                <w:szCs w:val="24"/>
              </w:rPr>
            </w:pPr>
            <w:r>
              <w:rPr>
                <w:sz w:val="24"/>
                <w:szCs w:val="24"/>
                <w:lang w:val="en-US"/>
              </w:rPr>
              <w:t>Se accepta</w:t>
            </w:r>
          </w:p>
        </w:tc>
      </w:tr>
    </w:tbl>
    <w:p w:rsidR="00B1222A" w:rsidRPr="00B94184" w:rsidRDefault="00207B3C" w:rsidP="00B94184">
      <w:pPr>
        <w:numPr>
          <w:ilvl w:val="0"/>
          <w:numId w:val="3"/>
        </w:numPr>
        <w:tabs>
          <w:tab w:val="right" w:pos="426"/>
        </w:tabs>
        <w:spacing w:before="120"/>
        <w:ind w:left="360"/>
        <w:rPr>
          <w:b/>
          <w:sz w:val="24"/>
          <w:szCs w:val="24"/>
          <w:lang w:val="en-US"/>
        </w:rPr>
      </w:pPr>
      <w:r w:rsidRPr="0005712F">
        <w:rPr>
          <w:b/>
          <w:sz w:val="24"/>
          <w:szCs w:val="24"/>
          <w:lang w:val="en-US"/>
        </w:rPr>
        <w:t>Contractul intră sub inciden</w:t>
      </w:r>
      <w:r w:rsidR="0005712F" w:rsidRPr="0005712F">
        <w:rPr>
          <w:b/>
          <w:sz w:val="24"/>
          <w:szCs w:val="24"/>
          <w:lang w:val="en-US"/>
        </w:rPr>
        <w:t>ţ</w:t>
      </w:r>
      <w:r w:rsidRPr="0005712F">
        <w:rPr>
          <w:b/>
          <w:sz w:val="24"/>
          <w:szCs w:val="24"/>
          <w:lang w:val="en-US"/>
        </w:rPr>
        <w:t xml:space="preserve">a Acordului privind </w:t>
      </w:r>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iile</w:t>
      </w:r>
      <w:r w:rsidRPr="0005712F">
        <w:rPr>
          <w:b/>
          <w:sz w:val="24"/>
          <w:szCs w:val="24"/>
          <w:lang w:val="en-US"/>
        </w:rPr>
        <w:t xml:space="preserve"> guvernamentale al </w:t>
      </w:r>
      <w:r w:rsidR="00AC2788" w:rsidRPr="0005712F">
        <w:rPr>
          <w:b/>
          <w:sz w:val="24"/>
          <w:szCs w:val="24"/>
          <w:lang w:val="en-US"/>
        </w:rPr>
        <w:t>Organiza</w:t>
      </w:r>
      <w:r w:rsidR="0005712F" w:rsidRPr="0005712F">
        <w:rPr>
          <w:b/>
          <w:sz w:val="24"/>
          <w:szCs w:val="24"/>
          <w:lang w:val="en-US"/>
        </w:rPr>
        <w:t>ţ</w:t>
      </w:r>
      <w:r w:rsidR="00AC2788" w:rsidRPr="0005712F">
        <w:rPr>
          <w:b/>
          <w:sz w:val="24"/>
          <w:szCs w:val="24"/>
          <w:lang w:val="en-US"/>
        </w:rPr>
        <w:t>iei</w:t>
      </w:r>
      <w:r w:rsidRPr="0005712F">
        <w:rPr>
          <w:b/>
          <w:sz w:val="24"/>
          <w:szCs w:val="24"/>
          <w:lang w:val="en-US"/>
        </w:rPr>
        <w:t xml:space="preserve"> Mondiale a </w:t>
      </w:r>
      <w:r w:rsidR="00AC2788" w:rsidRPr="0005712F">
        <w:rPr>
          <w:b/>
          <w:sz w:val="24"/>
          <w:szCs w:val="24"/>
          <w:lang w:val="en-US"/>
        </w:rPr>
        <w:t>Comer</w:t>
      </w:r>
      <w:r w:rsidR="0005712F" w:rsidRPr="0005712F">
        <w:rPr>
          <w:b/>
          <w:sz w:val="24"/>
          <w:szCs w:val="24"/>
          <w:lang w:val="en-US"/>
        </w:rPr>
        <w:t>ţ</w:t>
      </w:r>
      <w:r w:rsidR="00AC2788" w:rsidRPr="0005712F">
        <w:rPr>
          <w:b/>
          <w:sz w:val="24"/>
          <w:szCs w:val="24"/>
          <w:lang w:val="en-US"/>
        </w:rPr>
        <w:t>ului</w:t>
      </w:r>
      <w:r w:rsidRPr="0005712F">
        <w:rPr>
          <w:b/>
          <w:sz w:val="24"/>
          <w:szCs w:val="24"/>
          <w:lang w:val="en-US"/>
        </w:rPr>
        <w:t xml:space="preserve"> (numai în cazul </w:t>
      </w:r>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urilor</w:t>
      </w:r>
      <w:r w:rsidRPr="0005712F">
        <w:rPr>
          <w:b/>
          <w:sz w:val="24"/>
          <w:szCs w:val="24"/>
          <w:lang w:val="en-US"/>
        </w:rPr>
        <w:t xml:space="preserve"> transmise spre publicare în Jurnalul Oficial al Uniunii Europene): </w:t>
      </w:r>
      <w:r w:rsidR="00B94184">
        <w:rPr>
          <w:b/>
          <w:sz w:val="24"/>
          <w:szCs w:val="24"/>
          <w:lang w:val="en-US"/>
        </w:rPr>
        <w:t>nu</w:t>
      </w:r>
    </w:p>
    <w:p w:rsidR="00700A2F" w:rsidRPr="00B94184" w:rsidRDefault="00700A2F" w:rsidP="00B94184">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w:t>
      </w:r>
      <w:r w:rsidR="0005712F">
        <w:rPr>
          <w:b/>
          <w:sz w:val="24"/>
          <w:szCs w:val="24"/>
        </w:rPr>
        <w:t>ţ</w:t>
      </w:r>
      <w:r w:rsidR="00AC2788" w:rsidRPr="004225A2">
        <w:rPr>
          <w:b/>
          <w:sz w:val="24"/>
          <w:szCs w:val="24"/>
        </w:rPr>
        <w:t>ii</w:t>
      </w:r>
      <w:r w:rsidRPr="004225A2">
        <w:rPr>
          <w:b/>
          <w:sz w:val="24"/>
          <w:szCs w:val="24"/>
        </w:rPr>
        <w:t xml:space="preserve"> relevante: </w:t>
      </w:r>
      <w:r w:rsidR="00B94184">
        <w:rPr>
          <w:b/>
          <w:sz w:val="24"/>
          <w:szCs w:val="24"/>
          <w:lang w:val="ro-RO"/>
        </w:rPr>
        <w:t>nu</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05712F" w:rsidRDefault="00AA14E6" w:rsidP="008876C3">
      <w:pPr>
        <w:spacing w:before="120" w:after="120"/>
        <w:rPr>
          <w:b/>
          <w:sz w:val="24"/>
          <w:szCs w:val="24"/>
          <w:lang w:val="en-US"/>
        </w:rPr>
      </w:pPr>
      <w:r w:rsidRPr="0005712F">
        <w:rPr>
          <w:b/>
          <w:sz w:val="24"/>
          <w:szCs w:val="24"/>
          <w:lang w:val="en-US"/>
        </w:rPr>
        <w:t xml:space="preserve">Conducătorul grupului de lucru:  </w:t>
      </w:r>
      <w:r w:rsidR="00677958">
        <w:rPr>
          <w:b/>
          <w:sz w:val="24"/>
          <w:szCs w:val="24"/>
          <w:lang w:val="en-US"/>
        </w:rPr>
        <w:t>Ludmila Capcelea</w:t>
      </w:r>
      <w:r w:rsidR="00B97682">
        <w:rPr>
          <w:b/>
          <w:sz w:val="24"/>
          <w:szCs w:val="24"/>
          <w:shd w:val="clear" w:color="auto" w:fill="FFFF00"/>
          <w:lang w:val="en-US"/>
        </w:rPr>
        <w:t xml:space="preserve">                               </w:t>
      </w:r>
      <w:r w:rsidR="00081285" w:rsidRPr="0005712F">
        <w:rPr>
          <w:b/>
          <w:sz w:val="24"/>
          <w:szCs w:val="24"/>
          <w:lang w:val="en-US"/>
        </w:rPr>
        <w:t xml:space="preserve">                L.</w:t>
      </w:r>
      <w:r w:rsidR="0005712F">
        <w:rPr>
          <w:b/>
          <w:sz w:val="24"/>
          <w:szCs w:val="24"/>
          <w:lang w:val="en-US"/>
        </w:rPr>
        <w:t>Ş</w:t>
      </w:r>
      <w:r w:rsidR="00081285" w:rsidRPr="0005712F">
        <w:rPr>
          <w:b/>
          <w:sz w:val="24"/>
          <w:szCs w:val="24"/>
          <w:lang w:val="en-US"/>
        </w:rPr>
        <w:t>.</w:t>
      </w:r>
    </w:p>
    <w:sectPr w:rsidR="00D06E18" w:rsidRPr="0005712F"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522" w:rsidRDefault="00261522">
      <w:r>
        <w:separator/>
      </w:r>
    </w:p>
  </w:endnote>
  <w:endnote w:type="continuationSeparator" w:id="0">
    <w:p w:rsidR="00261522" w:rsidRDefault="00261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04D" w:rsidRDefault="0060004D" w:rsidP="00922715">
    <w:pPr>
      <w:pStyle w:val="a4"/>
      <w:jc w:val="center"/>
    </w:pPr>
    <w:r>
      <w:fldChar w:fldCharType="begin"/>
    </w:r>
    <w:r>
      <w:instrText xml:space="preserve"> PAGE   \* MERGEFORMAT </w:instrText>
    </w:r>
    <w:r>
      <w:fldChar w:fldCharType="separate"/>
    </w:r>
    <w:r w:rsidR="001E739E">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522" w:rsidRDefault="00261522">
      <w:r>
        <w:separator/>
      </w:r>
    </w:p>
  </w:footnote>
  <w:footnote w:type="continuationSeparator" w:id="0">
    <w:p w:rsidR="00261522" w:rsidRDefault="002615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303D7F"/>
    <w:multiLevelType w:val="hybridMultilevel"/>
    <w:tmpl w:val="E85CD20E"/>
    <w:lvl w:ilvl="0" w:tplc="1658867E">
      <w:numFmt w:val="bullet"/>
      <w:lvlText w:val="o"/>
      <w:lvlJc w:val="left"/>
      <w:pPr>
        <w:ind w:left="40" w:hanging="150"/>
      </w:pPr>
      <w:rPr>
        <w:rFonts w:ascii="Times New Roman" w:eastAsia="Times New Roman" w:hAnsi="Times New Roman" w:cs="Times New Roman" w:hint="default"/>
        <w:w w:val="100"/>
        <w:sz w:val="20"/>
        <w:szCs w:val="20"/>
        <w:lang w:val="ro-RO" w:eastAsia="en-US" w:bidi="ar-SA"/>
      </w:rPr>
    </w:lvl>
    <w:lvl w:ilvl="1" w:tplc="0A6C2AAA">
      <w:numFmt w:val="bullet"/>
      <w:lvlText w:val="•"/>
      <w:lvlJc w:val="left"/>
      <w:pPr>
        <w:ind w:left="330" w:hanging="150"/>
      </w:pPr>
      <w:rPr>
        <w:rFonts w:hint="default"/>
        <w:lang w:val="ro-RO" w:eastAsia="en-US" w:bidi="ar-SA"/>
      </w:rPr>
    </w:lvl>
    <w:lvl w:ilvl="2" w:tplc="0012F94E">
      <w:numFmt w:val="bullet"/>
      <w:lvlText w:val="•"/>
      <w:lvlJc w:val="left"/>
      <w:pPr>
        <w:ind w:left="620" w:hanging="150"/>
      </w:pPr>
      <w:rPr>
        <w:rFonts w:hint="default"/>
        <w:lang w:val="ro-RO" w:eastAsia="en-US" w:bidi="ar-SA"/>
      </w:rPr>
    </w:lvl>
    <w:lvl w:ilvl="3" w:tplc="DA32734A">
      <w:numFmt w:val="bullet"/>
      <w:lvlText w:val="•"/>
      <w:lvlJc w:val="left"/>
      <w:pPr>
        <w:ind w:left="910" w:hanging="150"/>
      </w:pPr>
      <w:rPr>
        <w:rFonts w:hint="default"/>
        <w:lang w:val="ro-RO" w:eastAsia="en-US" w:bidi="ar-SA"/>
      </w:rPr>
    </w:lvl>
    <w:lvl w:ilvl="4" w:tplc="5E66CB54">
      <w:numFmt w:val="bullet"/>
      <w:lvlText w:val="•"/>
      <w:lvlJc w:val="left"/>
      <w:pPr>
        <w:ind w:left="1200" w:hanging="150"/>
      </w:pPr>
      <w:rPr>
        <w:rFonts w:hint="default"/>
        <w:lang w:val="ro-RO" w:eastAsia="en-US" w:bidi="ar-SA"/>
      </w:rPr>
    </w:lvl>
    <w:lvl w:ilvl="5" w:tplc="0A1ACB4E">
      <w:numFmt w:val="bullet"/>
      <w:lvlText w:val="•"/>
      <w:lvlJc w:val="left"/>
      <w:pPr>
        <w:ind w:left="1490" w:hanging="150"/>
      </w:pPr>
      <w:rPr>
        <w:rFonts w:hint="default"/>
        <w:lang w:val="ro-RO" w:eastAsia="en-US" w:bidi="ar-SA"/>
      </w:rPr>
    </w:lvl>
    <w:lvl w:ilvl="6" w:tplc="00AAD2FC">
      <w:numFmt w:val="bullet"/>
      <w:lvlText w:val="•"/>
      <w:lvlJc w:val="left"/>
      <w:pPr>
        <w:ind w:left="1780" w:hanging="150"/>
      </w:pPr>
      <w:rPr>
        <w:rFonts w:hint="default"/>
        <w:lang w:val="ro-RO" w:eastAsia="en-US" w:bidi="ar-SA"/>
      </w:rPr>
    </w:lvl>
    <w:lvl w:ilvl="7" w:tplc="86CCCE9C">
      <w:numFmt w:val="bullet"/>
      <w:lvlText w:val="•"/>
      <w:lvlJc w:val="left"/>
      <w:pPr>
        <w:ind w:left="2070" w:hanging="150"/>
      </w:pPr>
      <w:rPr>
        <w:rFonts w:hint="default"/>
        <w:lang w:val="ro-RO" w:eastAsia="en-US" w:bidi="ar-SA"/>
      </w:rPr>
    </w:lvl>
    <w:lvl w:ilvl="8" w:tplc="B98A6F74">
      <w:numFmt w:val="bullet"/>
      <w:lvlText w:val="•"/>
      <w:lvlJc w:val="left"/>
      <w:pPr>
        <w:ind w:left="2360" w:hanging="150"/>
      </w:pPr>
      <w:rPr>
        <w:rFonts w:hint="default"/>
        <w:lang w:val="ro-RO" w:eastAsia="en-US" w:bidi="ar-SA"/>
      </w:r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A4452B"/>
    <w:multiLevelType w:val="hybridMultilevel"/>
    <w:tmpl w:val="82D0EE88"/>
    <w:lvl w:ilvl="0" w:tplc="9AEE1976">
      <w:numFmt w:val="bullet"/>
      <w:lvlText w:val="-"/>
      <w:lvlJc w:val="left"/>
      <w:pPr>
        <w:ind w:left="40" w:hanging="117"/>
      </w:pPr>
      <w:rPr>
        <w:rFonts w:ascii="Times New Roman" w:eastAsia="Times New Roman" w:hAnsi="Times New Roman" w:cs="Times New Roman" w:hint="default"/>
        <w:w w:val="100"/>
        <w:sz w:val="20"/>
        <w:szCs w:val="20"/>
        <w:lang w:val="ro-RO" w:eastAsia="en-US" w:bidi="ar-SA"/>
      </w:rPr>
    </w:lvl>
    <w:lvl w:ilvl="1" w:tplc="1110EA58">
      <w:numFmt w:val="bullet"/>
      <w:lvlText w:val="•"/>
      <w:lvlJc w:val="left"/>
      <w:pPr>
        <w:ind w:left="330" w:hanging="117"/>
      </w:pPr>
      <w:rPr>
        <w:rFonts w:hint="default"/>
        <w:lang w:val="ro-RO" w:eastAsia="en-US" w:bidi="ar-SA"/>
      </w:rPr>
    </w:lvl>
    <w:lvl w:ilvl="2" w:tplc="C3A2C87C">
      <w:numFmt w:val="bullet"/>
      <w:lvlText w:val="•"/>
      <w:lvlJc w:val="left"/>
      <w:pPr>
        <w:ind w:left="620" w:hanging="117"/>
      </w:pPr>
      <w:rPr>
        <w:rFonts w:hint="default"/>
        <w:lang w:val="ro-RO" w:eastAsia="en-US" w:bidi="ar-SA"/>
      </w:rPr>
    </w:lvl>
    <w:lvl w:ilvl="3" w:tplc="E286BDDC">
      <w:numFmt w:val="bullet"/>
      <w:lvlText w:val="•"/>
      <w:lvlJc w:val="left"/>
      <w:pPr>
        <w:ind w:left="910" w:hanging="117"/>
      </w:pPr>
      <w:rPr>
        <w:rFonts w:hint="default"/>
        <w:lang w:val="ro-RO" w:eastAsia="en-US" w:bidi="ar-SA"/>
      </w:rPr>
    </w:lvl>
    <w:lvl w:ilvl="4" w:tplc="45DA447C">
      <w:numFmt w:val="bullet"/>
      <w:lvlText w:val="•"/>
      <w:lvlJc w:val="left"/>
      <w:pPr>
        <w:ind w:left="1200" w:hanging="117"/>
      </w:pPr>
      <w:rPr>
        <w:rFonts w:hint="default"/>
        <w:lang w:val="ro-RO" w:eastAsia="en-US" w:bidi="ar-SA"/>
      </w:rPr>
    </w:lvl>
    <w:lvl w:ilvl="5" w:tplc="CF44F6FE">
      <w:numFmt w:val="bullet"/>
      <w:lvlText w:val="•"/>
      <w:lvlJc w:val="left"/>
      <w:pPr>
        <w:ind w:left="1490" w:hanging="117"/>
      </w:pPr>
      <w:rPr>
        <w:rFonts w:hint="default"/>
        <w:lang w:val="ro-RO" w:eastAsia="en-US" w:bidi="ar-SA"/>
      </w:rPr>
    </w:lvl>
    <w:lvl w:ilvl="6" w:tplc="126E42F6">
      <w:numFmt w:val="bullet"/>
      <w:lvlText w:val="•"/>
      <w:lvlJc w:val="left"/>
      <w:pPr>
        <w:ind w:left="1780" w:hanging="117"/>
      </w:pPr>
      <w:rPr>
        <w:rFonts w:hint="default"/>
        <w:lang w:val="ro-RO" w:eastAsia="en-US" w:bidi="ar-SA"/>
      </w:rPr>
    </w:lvl>
    <w:lvl w:ilvl="7" w:tplc="62C47398">
      <w:numFmt w:val="bullet"/>
      <w:lvlText w:val="•"/>
      <w:lvlJc w:val="left"/>
      <w:pPr>
        <w:ind w:left="2070" w:hanging="117"/>
      </w:pPr>
      <w:rPr>
        <w:rFonts w:hint="default"/>
        <w:lang w:val="ro-RO" w:eastAsia="en-US" w:bidi="ar-SA"/>
      </w:rPr>
    </w:lvl>
    <w:lvl w:ilvl="8" w:tplc="ED56B9BE">
      <w:numFmt w:val="bullet"/>
      <w:lvlText w:val="•"/>
      <w:lvlJc w:val="left"/>
      <w:pPr>
        <w:ind w:left="2360" w:hanging="117"/>
      </w:pPr>
      <w:rPr>
        <w:rFonts w:hint="default"/>
        <w:lang w:val="ro-RO" w:eastAsia="en-US" w:bidi="ar-SA"/>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E76D14"/>
    <w:multiLevelType w:val="hybridMultilevel"/>
    <w:tmpl w:val="C1521BC4"/>
    <w:lvl w:ilvl="0" w:tplc="83667600">
      <w:numFmt w:val="bullet"/>
      <w:lvlText w:val="-"/>
      <w:lvlJc w:val="left"/>
      <w:pPr>
        <w:ind w:left="40" w:hanging="117"/>
      </w:pPr>
      <w:rPr>
        <w:rFonts w:ascii="Times New Roman" w:eastAsia="Times New Roman" w:hAnsi="Times New Roman" w:cs="Times New Roman" w:hint="default"/>
        <w:w w:val="100"/>
        <w:sz w:val="20"/>
        <w:szCs w:val="20"/>
        <w:lang w:val="ro-RO" w:eastAsia="en-US" w:bidi="ar-SA"/>
      </w:rPr>
    </w:lvl>
    <w:lvl w:ilvl="1" w:tplc="6A0EF14E">
      <w:numFmt w:val="bullet"/>
      <w:lvlText w:val="•"/>
      <w:lvlJc w:val="left"/>
      <w:pPr>
        <w:ind w:left="330" w:hanging="117"/>
      </w:pPr>
      <w:rPr>
        <w:rFonts w:hint="default"/>
        <w:lang w:val="ro-RO" w:eastAsia="en-US" w:bidi="ar-SA"/>
      </w:rPr>
    </w:lvl>
    <w:lvl w:ilvl="2" w:tplc="DC22BC2A">
      <w:numFmt w:val="bullet"/>
      <w:lvlText w:val="•"/>
      <w:lvlJc w:val="left"/>
      <w:pPr>
        <w:ind w:left="620" w:hanging="117"/>
      </w:pPr>
      <w:rPr>
        <w:rFonts w:hint="default"/>
        <w:lang w:val="ro-RO" w:eastAsia="en-US" w:bidi="ar-SA"/>
      </w:rPr>
    </w:lvl>
    <w:lvl w:ilvl="3" w:tplc="2DD0CD50">
      <w:numFmt w:val="bullet"/>
      <w:lvlText w:val="•"/>
      <w:lvlJc w:val="left"/>
      <w:pPr>
        <w:ind w:left="910" w:hanging="117"/>
      </w:pPr>
      <w:rPr>
        <w:rFonts w:hint="default"/>
        <w:lang w:val="ro-RO" w:eastAsia="en-US" w:bidi="ar-SA"/>
      </w:rPr>
    </w:lvl>
    <w:lvl w:ilvl="4" w:tplc="FD1A7508">
      <w:numFmt w:val="bullet"/>
      <w:lvlText w:val="•"/>
      <w:lvlJc w:val="left"/>
      <w:pPr>
        <w:ind w:left="1200" w:hanging="117"/>
      </w:pPr>
      <w:rPr>
        <w:rFonts w:hint="default"/>
        <w:lang w:val="ro-RO" w:eastAsia="en-US" w:bidi="ar-SA"/>
      </w:rPr>
    </w:lvl>
    <w:lvl w:ilvl="5" w:tplc="11FAE9E2">
      <w:numFmt w:val="bullet"/>
      <w:lvlText w:val="•"/>
      <w:lvlJc w:val="left"/>
      <w:pPr>
        <w:ind w:left="1490" w:hanging="117"/>
      </w:pPr>
      <w:rPr>
        <w:rFonts w:hint="default"/>
        <w:lang w:val="ro-RO" w:eastAsia="en-US" w:bidi="ar-SA"/>
      </w:rPr>
    </w:lvl>
    <w:lvl w:ilvl="6" w:tplc="31028FD4">
      <w:numFmt w:val="bullet"/>
      <w:lvlText w:val="•"/>
      <w:lvlJc w:val="left"/>
      <w:pPr>
        <w:ind w:left="1780" w:hanging="117"/>
      </w:pPr>
      <w:rPr>
        <w:rFonts w:hint="default"/>
        <w:lang w:val="ro-RO" w:eastAsia="en-US" w:bidi="ar-SA"/>
      </w:rPr>
    </w:lvl>
    <w:lvl w:ilvl="7" w:tplc="50B6C8EA">
      <w:numFmt w:val="bullet"/>
      <w:lvlText w:val="•"/>
      <w:lvlJc w:val="left"/>
      <w:pPr>
        <w:ind w:left="2070" w:hanging="117"/>
      </w:pPr>
      <w:rPr>
        <w:rFonts w:hint="default"/>
        <w:lang w:val="ro-RO" w:eastAsia="en-US" w:bidi="ar-SA"/>
      </w:rPr>
    </w:lvl>
    <w:lvl w:ilvl="8" w:tplc="66E614AE">
      <w:numFmt w:val="bullet"/>
      <w:lvlText w:val="•"/>
      <w:lvlJc w:val="left"/>
      <w:pPr>
        <w:ind w:left="2360" w:hanging="117"/>
      </w:pPr>
      <w:rPr>
        <w:rFonts w:hint="default"/>
        <w:lang w:val="ro-RO" w:eastAsia="en-US" w:bidi="ar-SA"/>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6"/>
  </w:num>
  <w:num w:numId="3">
    <w:abstractNumId w:val="14"/>
  </w:num>
  <w:num w:numId="4">
    <w:abstractNumId w:val="17"/>
  </w:num>
  <w:num w:numId="5">
    <w:abstractNumId w:val="15"/>
  </w:num>
  <w:num w:numId="6">
    <w:abstractNumId w:val="0"/>
  </w:num>
  <w:num w:numId="7">
    <w:abstractNumId w:val="8"/>
  </w:num>
  <w:num w:numId="8">
    <w:abstractNumId w:val="19"/>
  </w:num>
  <w:num w:numId="9">
    <w:abstractNumId w:val="1"/>
  </w:num>
  <w:num w:numId="10">
    <w:abstractNumId w:val="4"/>
  </w:num>
  <w:num w:numId="11">
    <w:abstractNumId w:val="11"/>
  </w:num>
  <w:num w:numId="12">
    <w:abstractNumId w:val="21"/>
  </w:num>
  <w:num w:numId="13">
    <w:abstractNumId w:val="18"/>
  </w:num>
  <w:num w:numId="14">
    <w:abstractNumId w:val="22"/>
  </w:num>
  <w:num w:numId="15">
    <w:abstractNumId w:val="13"/>
  </w:num>
  <w:num w:numId="16">
    <w:abstractNumId w:val="7"/>
  </w:num>
  <w:num w:numId="17">
    <w:abstractNumId w:val="3"/>
  </w:num>
  <w:num w:numId="18">
    <w:abstractNumId w:val="5"/>
  </w:num>
  <w:num w:numId="19">
    <w:abstractNumId w:val="9"/>
  </w:num>
  <w:num w:numId="20">
    <w:abstractNumId w:val="20"/>
  </w:num>
  <w:num w:numId="21">
    <w:abstractNumId w:val="12"/>
  </w:num>
  <w:num w:numId="22">
    <w:abstractNumId w:val="2"/>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14CE3"/>
    <w:rsid w:val="00045696"/>
    <w:rsid w:val="0005712F"/>
    <w:rsid w:val="0007404B"/>
    <w:rsid w:val="00081285"/>
    <w:rsid w:val="00082348"/>
    <w:rsid w:val="00083C08"/>
    <w:rsid w:val="00086B34"/>
    <w:rsid w:val="000A7DEB"/>
    <w:rsid w:val="000B2D7E"/>
    <w:rsid w:val="000B4282"/>
    <w:rsid w:val="000D1E12"/>
    <w:rsid w:val="00106469"/>
    <w:rsid w:val="00110DEC"/>
    <w:rsid w:val="001129E1"/>
    <w:rsid w:val="001224DA"/>
    <w:rsid w:val="00126E62"/>
    <w:rsid w:val="00144F02"/>
    <w:rsid w:val="001735F4"/>
    <w:rsid w:val="001872EA"/>
    <w:rsid w:val="00193032"/>
    <w:rsid w:val="00193507"/>
    <w:rsid w:val="00195A29"/>
    <w:rsid w:val="001C0BC9"/>
    <w:rsid w:val="001C2542"/>
    <w:rsid w:val="001D48E7"/>
    <w:rsid w:val="001D7E85"/>
    <w:rsid w:val="001E6D71"/>
    <w:rsid w:val="001E739E"/>
    <w:rsid w:val="001F244D"/>
    <w:rsid w:val="002020E7"/>
    <w:rsid w:val="00207B3C"/>
    <w:rsid w:val="0023385C"/>
    <w:rsid w:val="002435CC"/>
    <w:rsid w:val="0024540B"/>
    <w:rsid w:val="002546EC"/>
    <w:rsid w:val="00261522"/>
    <w:rsid w:val="00266A71"/>
    <w:rsid w:val="00280A52"/>
    <w:rsid w:val="00284BF8"/>
    <w:rsid w:val="002860D7"/>
    <w:rsid w:val="00287A2B"/>
    <w:rsid w:val="0029362C"/>
    <w:rsid w:val="00294298"/>
    <w:rsid w:val="00296754"/>
    <w:rsid w:val="00297F99"/>
    <w:rsid w:val="002A0325"/>
    <w:rsid w:val="002A074C"/>
    <w:rsid w:val="002A3D75"/>
    <w:rsid w:val="002C360E"/>
    <w:rsid w:val="002D5F88"/>
    <w:rsid w:val="002D66C0"/>
    <w:rsid w:val="002E606A"/>
    <w:rsid w:val="002E6683"/>
    <w:rsid w:val="002F1237"/>
    <w:rsid w:val="002F26FE"/>
    <w:rsid w:val="002F3A70"/>
    <w:rsid w:val="002F738F"/>
    <w:rsid w:val="00340BA2"/>
    <w:rsid w:val="00344FEA"/>
    <w:rsid w:val="00353A69"/>
    <w:rsid w:val="00353E0A"/>
    <w:rsid w:val="003647B8"/>
    <w:rsid w:val="00370DF5"/>
    <w:rsid w:val="003774C0"/>
    <w:rsid w:val="003826BD"/>
    <w:rsid w:val="003A7087"/>
    <w:rsid w:val="003E5BD3"/>
    <w:rsid w:val="003F595C"/>
    <w:rsid w:val="00403FE6"/>
    <w:rsid w:val="00404A2A"/>
    <w:rsid w:val="004065C6"/>
    <w:rsid w:val="0041000F"/>
    <w:rsid w:val="004225A2"/>
    <w:rsid w:val="0042484E"/>
    <w:rsid w:val="00430CD7"/>
    <w:rsid w:val="00435D29"/>
    <w:rsid w:val="00443919"/>
    <w:rsid w:val="00444B84"/>
    <w:rsid w:val="00451087"/>
    <w:rsid w:val="0045517F"/>
    <w:rsid w:val="004628FD"/>
    <w:rsid w:val="004966C8"/>
    <w:rsid w:val="00497195"/>
    <w:rsid w:val="0049736E"/>
    <w:rsid w:val="004A3A86"/>
    <w:rsid w:val="004C5BB0"/>
    <w:rsid w:val="004F54D6"/>
    <w:rsid w:val="004F6142"/>
    <w:rsid w:val="004F7490"/>
    <w:rsid w:val="00501808"/>
    <w:rsid w:val="00505AF4"/>
    <w:rsid w:val="00506D5A"/>
    <w:rsid w:val="00510A7C"/>
    <w:rsid w:val="0051355B"/>
    <w:rsid w:val="00513F85"/>
    <w:rsid w:val="005140ED"/>
    <w:rsid w:val="005160EE"/>
    <w:rsid w:val="00523402"/>
    <w:rsid w:val="00526B69"/>
    <w:rsid w:val="00526D97"/>
    <w:rsid w:val="00536474"/>
    <w:rsid w:val="00542199"/>
    <w:rsid w:val="005421FA"/>
    <w:rsid w:val="005518F6"/>
    <w:rsid w:val="00552916"/>
    <w:rsid w:val="005560D1"/>
    <w:rsid w:val="00556109"/>
    <w:rsid w:val="00570346"/>
    <w:rsid w:val="00571EFE"/>
    <w:rsid w:val="0057499C"/>
    <w:rsid w:val="00585530"/>
    <w:rsid w:val="005B0108"/>
    <w:rsid w:val="005B1341"/>
    <w:rsid w:val="005B7533"/>
    <w:rsid w:val="005C14BF"/>
    <w:rsid w:val="005C2EBB"/>
    <w:rsid w:val="005C2ED5"/>
    <w:rsid w:val="005D2F0B"/>
    <w:rsid w:val="005D5E53"/>
    <w:rsid w:val="005E2215"/>
    <w:rsid w:val="005F5B7F"/>
    <w:rsid w:val="005F61AE"/>
    <w:rsid w:val="0060004D"/>
    <w:rsid w:val="00602AC3"/>
    <w:rsid w:val="00610EA1"/>
    <w:rsid w:val="006149F7"/>
    <w:rsid w:val="0062221E"/>
    <w:rsid w:val="006248C1"/>
    <w:rsid w:val="00641800"/>
    <w:rsid w:val="00643F48"/>
    <w:rsid w:val="006466C0"/>
    <w:rsid w:val="00646DCD"/>
    <w:rsid w:val="006507F4"/>
    <w:rsid w:val="00654065"/>
    <w:rsid w:val="006627D3"/>
    <w:rsid w:val="00662C7D"/>
    <w:rsid w:val="006652EB"/>
    <w:rsid w:val="00677958"/>
    <w:rsid w:val="00684379"/>
    <w:rsid w:val="006871D9"/>
    <w:rsid w:val="0069001F"/>
    <w:rsid w:val="0069682D"/>
    <w:rsid w:val="006A6405"/>
    <w:rsid w:val="006C11CA"/>
    <w:rsid w:val="006C1AD0"/>
    <w:rsid w:val="006D0AE2"/>
    <w:rsid w:val="006E43DE"/>
    <w:rsid w:val="00700A2F"/>
    <w:rsid w:val="00705EA4"/>
    <w:rsid w:val="00706843"/>
    <w:rsid w:val="00711118"/>
    <w:rsid w:val="007201DC"/>
    <w:rsid w:val="007232F2"/>
    <w:rsid w:val="0072330A"/>
    <w:rsid w:val="0074622B"/>
    <w:rsid w:val="007663B2"/>
    <w:rsid w:val="00794E2A"/>
    <w:rsid w:val="00796324"/>
    <w:rsid w:val="007A1342"/>
    <w:rsid w:val="007B1221"/>
    <w:rsid w:val="007B552D"/>
    <w:rsid w:val="007C0860"/>
    <w:rsid w:val="007E2FA2"/>
    <w:rsid w:val="007F1077"/>
    <w:rsid w:val="007F277C"/>
    <w:rsid w:val="00800568"/>
    <w:rsid w:val="0080575F"/>
    <w:rsid w:val="008278A0"/>
    <w:rsid w:val="00843AF3"/>
    <w:rsid w:val="00851E2C"/>
    <w:rsid w:val="00867303"/>
    <w:rsid w:val="00870F81"/>
    <w:rsid w:val="00875A67"/>
    <w:rsid w:val="00880D30"/>
    <w:rsid w:val="008876C3"/>
    <w:rsid w:val="00887AEE"/>
    <w:rsid w:val="00890CEB"/>
    <w:rsid w:val="00892BD2"/>
    <w:rsid w:val="008C293F"/>
    <w:rsid w:val="008C52D7"/>
    <w:rsid w:val="008D630F"/>
    <w:rsid w:val="008F752B"/>
    <w:rsid w:val="0090083E"/>
    <w:rsid w:val="00905C01"/>
    <w:rsid w:val="00911974"/>
    <w:rsid w:val="00922715"/>
    <w:rsid w:val="00936455"/>
    <w:rsid w:val="009425DB"/>
    <w:rsid w:val="0094629B"/>
    <w:rsid w:val="00951169"/>
    <w:rsid w:val="0096527B"/>
    <w:rsid w:val="00966283"/>
    <w:rsid w:val="009742B0"/>
    <w:rsid w:val="00990543"/>
    <w:rsid w:val="009A486A"/>
    <w:rsid w:val="009A4D8C"/>
    <w:rsid w:val="009B3BE1"/>
    <w:rsid w:val="009D5F69"/>
    <w:rsid w:val="009E244E"/>
    <w:rsid w:val="009E46C4"/>
    <w:rsid w:val="00A02472"/>
    <w:rsid w:val="00A17D3E"/>
    <w:rsid w:val="00A23E76"/>
    <w:rsid w:val="00A25C18"/>
    <w:rsid w:val="00A27330"/>
    <w:rsid w:val="00A416D0"/>
    <w:rsid w:val="00A42DA5"/>
    <w:rsid w:val="00A61F2B"/>
    <w:rsid w:val="00A64E08"/>
    <w:rsid w:val="00A65354"/>
    <w:rsid w:val="00A65820"/>
    <w:rsid w:val="00A66095"/>
    <w:rsid w:val="00A93CC3"/>
    <w:rsid w:val="00AA14E6"/>
    <w:rsid w:val="00AA5B41"/>
    <w:rsid w:val="00AC2788"/>
    <w:rsid w:val="00AC2DF9"/>
    <w:rsid w:val="00AD2C7D"/>
    <w:rsid w:val="00AE4CEF"/>
    <w:rsid w:val="00AF44E7"/>
    <w:rsid w:val="00B06215"/>
    <w:rsid w:val="00B072A5"/>
    <w:rsid w:val="00B07EB3"/>
    <w:rsid w:val="00B1222A"/>
    <w:rsid w:val="00B1606A"/>
    <w:rsid w:val="00B36012"/>
    <w:rsid w:val="00B412AD"/>
    <w:rsid w:val="00B52BB7"/>
    <w:rsid w:val="00B53265"/>
    <w:rsid w:val="00B576F3"/>
    <w:rsid w:val="00B65510"/>
    <w:rsid w:val="00B65A82"/>
    <w:rsid w:val="00B66475"/>
    <w:rsid w:val="00B86AD1"/>
    <w:rsid w:val="00B94184"/>
    <w:rsid w:val="00B97682"/>
    <w:rsid w:val="00BA36A6"/>
    <w:rsid w:val="00BB18E2"/>
    <w:rsid w:val="00BC22D3"/>
    <w:rsid w:val="00BC3DE8"/>
    <w:rsid w:val="00BD3C62"/>
    <w:rsid w:val="00BF4D90"/>
    <w:rsid w:val="00C03320"/>
    <w:rsid w:val="00C22322"/>
    <w:rsid w:val="00C22EC0"/>
    <w:rsid w:val="00C244E6"/>
    <w:rsid w:val="00C33079"/>
    <w:rsid w:val="00C41211"/>
    <w:rsid w:val="00C53740"/>
    <w:rsid w:val="00C55B3E"/>
    <w:rsid w:val="00C7350D"/>
    <w:rsid w:val="00CB0D3D"/>
    <w:rsid w:val="00CB1E4B"/>
    <w:rsid w:val="00CF2206"/>
    <w:rsid w:val="00D03ED8"/>
    <w:rsid w:val="00D06E18"/>
    <w:rsid w:val="00D10289"/>
    <w:rsid w:val="00D17B85"/>
    <w:rsid w:val="00D2550B"/>
    <w:rsid w:val="00D372E0"/>
    <w:rsid w:val="00D64793"/>
    <w:rsid w:val="00D65090"/>
    <w:rsid w:val="00D6779F"/>
    <w:rsid w:val="00D82798"/>
    <w:rsid w:val="00D84C2F"/>
    <w:rsid w:val="00D85B8C"/>
    <w:rsid w:val="00D86626"/>
    <w:rsid w:val="00D91B25"/>
    <w:rsid w:val="00DB12F7"/>
    <w:rsid w:val="00DB2FA4"/>
    <w:rsid w:val="00DD64E2"/>
    <w:rsid w:val="00DD6A5F"/>
    <w:rsid w:val="00DE22D2"/>
    <w:rsid w:val="00DE7F34"/>
    <w:rsid w:val="00E10831"/>
    <w:rsid w:val="00E1329D"/>
    <w:rsid w:val="00E23870"/>
    <w:rsid w:val="00E26F06"/>
    <w:rsid w:val="00E318B5"/>
    <w:rsid w:val="00E33B71"/>
    <w:rsid w:val="00E41593"/>
    <w:rsid w:val="00E46C0B"/>
    <w:rsid w:val="00E55E71"/>
    <w:rsid w:val="00E56966"/>
    <w:rsid w:val="00E67C88"/>
    <w:rsid w:val="00E76D3A"/>
    <w:rsid w:val="00E843AB"/>
    <w:rsid w:val="00E8693F"/>
    <w:rsid w:val="00E94312"/>
    <w:rsid w:val="00E9590C"/>
    <w:rsid w:val="00ED1B08"/>
    <w:rsid w:val="00ED4D8D"/>
    <w:rsid w:val="00EE2F02"/>
    <w:rsid w:val="00EF7226"/>
    <w:rsid w:val="00F12B97"/>
    <w:rsid w:val="00F1644B"/>
    <w:rsid w:val="00F204F5"/>
    <w:rsid w:val="00F24752"/>
    <w:rsid w:val="00F33CA7"/>
    <w:rsid w:val="00F37FB9"/>
    <w:rsid w:val="00F424E8"/>
    <w:rsid w:val="00F53932"/>
    <w:rsid w:val="00F539AB"/>
    <w:rsid w:val="00F75A54"/>
    <w:rsid w:val="00F832A6"/>
    <w:rsid w:val="00FB099F"/>
    <w:rsid w:val="00FB1B07"/>
    <w:rsid w:val="00FB1BF6"/>
    <w:rsid w:val="00FC08F7"/>
    <w:rsid w:val="00FC4370"/>
    <w:rsid w:val="00FD69A6"/>
    <w:rsid w:val="00FE23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FD6595-CD58-49DD-A0AE-2B8213422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TableParagraph">
    <w:name w:val="Table Paragraph"/>
    <w:basedOn w:val="a"/>
    <w:uiPriority w:val="1"/>
    <w:qFormat/>
    <w:rsid w:val="00F12B97"/>
    <w:pPr>
      <w:widowControl w:val="0"/>
      <w:autoSpaceDE w:val="0"/>
      <w:autoSpaceDN w:val="0"/>
      <w:ind w:left="40"/>
    </w:pPr>
    <w:rPr>
      <w:sz w:val="22"/>
      <w:szCs w:val="22"/>
      <w:lang w:val="ro-RO" w:eastAsia="en-US"/>
    </w:rPr>
  </w:style>
  <w:style w:type="paragraph" w:styleId="ac">
    <w:name w:val="No Spacing"/>
    <w:uiPriority w:val="1"/>
    <w:qFormat/>
    <w:rsid w:val="00110DEC"/>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94">
      <w:bodyDiv w:val="1"/>
      <w:marLeft w:val="0"/>
      <w:marRight w:val="0"/>
      <w:marTop w:val="0"/>
      <w:marBottom w:val="0"/>
      <w:divBdr>
        <w:top w:val="none" w:sz="0" w:space="0" w:color="auto"/>
        <w:left w:val="none" w:sz="0" w:space="0" w:color="auto"/>
        <w:bottom w:val="none" w:sz="0" w:space="0" w:color="auto"/>
        <w:right w:val="none" w:sz="0" w:space="0" w:color="auto"/>
      </w:divBdr>
    </w:div>
    <w:div w:id="71195430">
      <w:bodyDiv w:val="1"/>
      <w:marLeft w:val="0"/>
      <w:marRight w:val="0"/>
      <w:marTop w:val="0"/>
      <w:marBottom w:val="0"/>
      <w:divBdr>
        <w:top w:val="none" w:sz="0" w:space="0" w:color="auto"/>
        <w:left w:val="none" w:sz="0" w:space="0" w:color="auto"/>
        <w:bottom w:val="none" w:sz="0" w:space="0" w:color="auto"/>
        <w:right w:val="none" w:sz="0" w:space="0" w:color="auto"/>
      </w:divBdr>
    </w:div>
    <w:div w:id="404913585">
      <w:bodyDiv w:val="1"/>
      <w:marLeft w:val="0"/>
      <w:marRight w:val="0"/>
      <w:marTop w:val="0"/>
      <w:marBottom w:val="0"/>
      <w:divBdr>
        <w:top w:val="none" w:sz="0" w:space="0" w:color="auto"/>
        <w:left w:val="none" w:sz="0" w:space="0" w:color="auto"/>
        <w:bottom w:val="none" w:sz="0" w:space="0" w:color="auto"/>
        <w:right w:val="none" w:sz="0" w:space="0" w:color="auto"/>
      </w:divBdr>
    </w:div>
    <w:div w:id="41362455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91148538">
      <w:bodyDiv w:val="1"/>
      <w:marLeft w:val="0"/>
      <w:marRight w:val="0"/>
      <w:marTop w:val="0"/>
      <w:marBottom w:val="0"/>
      <w:divBdr>
        <w:top w:val="none" w:sz="0" w:space="0" w:color="auto"/>
        <w:left w:val="none" w:sz="0" w:space="0" w:color="auto"/>
        <w:bottom w:val="none" w:sz="0" w:space="0" w:color="auto"/>
        <w:right w:val="none" w:sz="0" w:space="0" w:color="auto"/>
      </w:divBdr>
    </w:div>
    <w:div w:id="1928952031">
      <w:bodyDiv w:val="1"/>
      <w:marLeft w:val="0"/>
      <w:marRight w:val="0"/>
      <w:marTop w:val="0"/>
      <w:marBottom w:val="0"/>
      <w:divBdr>
        <w:top w:val="none" w:sz="0" w:space="0" w:color="auto"/>
        <w:left w:val="none" w:sz="0" w:space="0" w:color="auto"/>
        <w:bottom w:val="none" w:sz="0" w:space="0" w:color="auto"/>
        <w:right w:val="none" w:sz="0" w:space="0" w:color="auto"/>
      </w:divBdr>
    </w:div>
    <w:div w:id="204721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E144F-F93B-4828-8279-123BF6CFA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12</Pages>
  <Words>3451</Words>
  <Characters>19671</Characters>
  <Application>Microsoft Office Word</Application>
  <DocSecurity>0</DocSecurity>
  <Lines>163</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23076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Sveta Groza</cp:lastModifiedBy>
  <cp:revision>38</cp:revision>
  <cp:lastPrinted>2026-02-03T06:08:00Z</cp:lastPrinted>
  <dcterms:created xsi:type="dcterms:W3CDTF">2018-11-14T09:38:00Z</dcterms:created>
  <dcterms:modified xsi:type="dcterms:W3CDTF">2026-02-03T09:36:00Z</dcterms:modified>
</cp:coreProperties>
</file>