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5067B7" w:rsidRDefault="0025185B" w:rsidP="00C7032B">
            <w:pPr>
              <w:spacing w:line="360" w:lineRule="auto"/>
              <w:ind w:left="47"/>
              <w:contextualSpacing/>
              <w:jc w:val="center"/>
              <w:rPr>
                <w:sz w:val="28"/>
                <w:szCs w:val="28"/>
                <w:lang w:val="ro-MO"/>
              </w:rPr>
            </w:pPr>
            <w:r w:rsidRPr="005067B7">
              <w:rPr>
                <w:sz w:val="28"/>
                <w:szCs w:val="28"/>
                <w:lang w:val="ro-MO"/>
              </w:rPr>
              <w:t>|text|</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067B7" w:rsidRDefault="00E260C2" w:rsidP="00393413">
            <w:pPr>
              <w:contextualSpacing/>
              <w:jc w:val="center"/>
              <w:rPr>
                <w:sz w:val="28"/>
                <w:szCs w:val="28"/>
                <w:lang w:val="ro-MO"/>
              </w:rPr>
            </w:pPr>
            <w:r>
              <w:rPr>
                <w:sz w:val="28"/>
                <w:szCs w:val="28"/>
                <w:lang w:val="ro-MO"/>
              </w:rPr>
              <w:t>Primaria   Rădulenii Vechi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393413" w:rsidP="00393413">
            <w:pPr>
              <w:ind w:left="-95"/>
              <w:contextualSpacing/>
              <w:jc w:val="center"/>
              <w:rPr>
                <w:sz w:val="28"/>
                <w:szCs w:val="28"/>
                <w:lang w:val="ro-MO"/>
              </w:rPr>
            </w:pPr>
            <w:r w:rsidRPr="005067B7">
              <w:rPr>
                <w:sz w:val="28"/>
                <w:szCs w:val="28"/>
                <w:lang w:val="ro-MO"/>
              </w:rPr>
              <w:t>|</w:t>
            </w:r>
            <w:r w:rsidR="00E260C2" w:rsidRPr="00E32EC6">
              <w:rPr>
                <w:u w:val="single"/>
                <w:lang w:val="en-US"/>
              </w:rPr>
              <w:t>1007601008487</w:t>
            </w:r>
            <w:r w:rsidRPr="005067B7">
              <w:rPr>
                <w:sz w:val="28"/>
                <w:szCs w:val="28"/>
                <w:lang w:val="ro-MO"/>
              </w:rPr>
              <w:t>|</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Change w:id="0">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C1B4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lastRenderedPageBreak/>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5067B7">
              <w:rPr>
                <w:i/>
                <w:sz w:val="28"/>
                <w:szCs w:val="28"/>
                <w:lang w:val="ro-MO"/>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5067B7">
              <w:rPr>
                <w:sz w:val="28"/>
                <w:szCs w:val="28"/>
                <w:lang w:val="ro-MO"/>
              </w:rPr>
              <w:lastRenderedPageBreak/>
              <w:t>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 xml:space="preserve">eșalonarea obligațiilor de plată a impozitelor, taxelor și contribuțiilor de </w:t>
            </w:r>
            <w:r w:rsidRPr="005067B7">
              <w:rPr>
                <w:i/>
                <w:sz w:val="28"/>
                <w:szCs w:val="28"/>
                <w:lang w:val="ro-MO"/>
              </w:rPr>
              <w:lastRenderedPageBreak/>
              <w:t>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 xml:space="preserve">Operatorul economic este în măsură să furnizeze declarații bancare sau, după caz, dovezi privind </w:t>
            </w:r>
            <w:r w:rsidRPr="005067B7">
              <w:rPr>
                <w:color w:val="000000"/>
                <w:sz w:val="28"/>
                <w:szCs w:val="28"/>
                <w:lang w:val="ro-MO"/>
              </w:rPr>
              <w:lastRenderedPageBreak/>
              <w:t>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lastRenderedPageBreak/>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w:t>
            </w:r>
            <w:r w:rsidR="00E260C2">
              <w:rPr>
                <w:sz w:val="28"/>
                <w:szCs w:val="28"/>
                <w:lang w:val="ro-MO"/>
              </w:rPr>
              <w:t>500000</w:t>
            </w:r>
            <w:r w:rsidRPr="005067B7">
              <w:rPr>
                <w:sz w:val="28"/>
                <w:szCs w:val="28"/>
                <w:lang w:val="ro-MO"/>
              </w:rPr>
              <w:t xml:space="preserve"> </w:t>
            </w:r>
            <w:r w:rsidR="007672DB" w:rsidRPr="005067B7">
              <w:rPr>
                <w:sz w:val="28"/>
                <w:szCs w:val="28"/>
                <w:lang w:val="ro-MO"/>
              </w:rPr>
              <w:t xml:space="preserve">Perioada </w:t>
            </w:r>
            <w:r w:rsidR="00E260C2">
              <w:rPr>
                <w:sz w:val="28"/>
                <w:szCs w:val="28"/>
                <w:lang w:val="ro-MO"/>
              </w:rPr>
              <w:t>2021</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w:t>
            </w:r>
            <w:r w:rsidR="00E260C2">
              <w:rPr>
                <w:sz w:val="28"/>
                <w:szCs w:val="28"/>
                <w:lang w:val="ro-MO"/>
              </w:rPr>
              <w:t>minim500000</w:t>
            </w:r>
            <w:r w:rsidRPr="005067B7">
              <w:rPr>
                <w:sz w:val="28"/>
                <w:szCs w:val="28"/>
                <w:lang w:val="ro-MO"/>
              </w:rPr>
              <w:t xml:space="preserve"> </w:t>
            </w:r>
            <w:r w:rsidR="007672DB" w:rsidRPr="005067B7">
              <w:rPr>
                <w:sz w:val="28"/>
                <w:szCs w:val="28"/>
                <w:lang w:val="ro-MO"/>
              </w:rPr>
              <w:t xml:space="preserve">Perioada </w:t>
            </w:r>
            <w:r w:rsidR="00E260C2">
              <w:rPr>
                <w:sz w:val="28"/>
                <w:szCs w:val="28"/>
                <w:lang w:val="ro-MO"/>
              </w:rPr>
              <w:t>2018-2021</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Informațiile privind situația economică și financiară sunt disponibile gratuit pentru autorități, dintr-o </w:t>
            </w:r>
            <w:r w:rsidRPr="005067B7">
              <w:rPr>
                <w:sz w:val="28"/>
                <w:szCs w:val="28"/>
                <w:lang w:val="ro-MO"/>
              </w:rPr>
              <w:lastRenderedPageBreak/>
              <w:t>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 xml:space="preserve">Referința exactă a </w:t>
            </w:r>
            <w:r w:rsidRPr="005067B7">
              <w:rPr>
                <w:sz w:val="28"/>
                <w:szCs w:val="28"/>
                <w:lang w:val="ro-MO"/>
              </w:rPr>
              <w:lastRenderedPageBreak/>
              <w:t>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lastRenderedPageBreak/>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E260C2">
              <w:rPr>
                <w:sz w:val="28"/>
                <w:szCs w:val="28"/>
                <w:lang w:val="ro-MO"/>
              </w:rPr>
              <w:t>2</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w:t>
            </w:r>
            <w:r w:rsidRPr="005067B7">
              <w:rPr>
                <w:i/>
                <w:sz w:val="28"/>
                <w:szCs w:val="28"/>
                <w:lang w:val="ro-MO"/>
              </w:rPr>
              <w:lastRenderedPageBreak/>
              <w:t xml:space="preserve">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 xml:space="preserve">entitatea contractantă are posibilitatea de a obține documentele justificative în cauză direct prin accesarea </w:t>
      </w:r>
      <w:r w:rsidRPr="005067B7">
        <w:rPr>
          <w:sz w:val="28"/>
          <w:szCs w:val="28"/>
          <w:lang w:val="ro-MO"/>
        </w:rPr>
        <w:lastRenderedPageBreak/>
        <w:t>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D2E"/>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60C2"/>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46F57-A26C-4EBB-BF3D-C7B91D19E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4892</Words>
  <Characters>27885</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2</cp:revision>
  <cp:lastPrinted>2020-03-09T05:17:00Z</cp:lastPrinted>
  <dcterms:created xsi:type="dcterms:W3CDTF">2022-10-04T08:14:00Z</dcterms:created>
  <dcterms:modified xsi:type="dcterms:W3CDTF">2022-10-04T08:14:00Z</dcterms:modified>
</cp:coreProperties>
</file>