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D09B7" w14:textId="63700C78" w:rsidR="009D1C0C" w:rsidRPr="009D1C0C" w:rsidRDefault="009D1C0C" w:rsidP="00CB6F06">
      <w:pPr>
        <w:spacing w:before="39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bookmarkStart w:id="0" w:name="_GoBack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ANUNȚ DE PARTICIPARE INCLUSIV PENTRU PROCEDURILE DE</w:t>
      </w:r>
    </w:p>
    <w:p w14:paraId="09DABD60" w14:textId="5C9B4C7B" w:rsidR="009D1C0C" w:rsidRPr="009D1C0C" w:rsidRDefault="009D1C0C" w:rsidP="00CB6F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PRESELECȚIE/PROCEDURILE NEGOCIATE</w:t>
      </w:r>
    </w:p>
    <w:p w14:paraId="4B7C857E" w14:textId="77777777" w:rsidR="005D0E2E" w:rsidRPr="00737F63" w:rsidRDefault="009D1C0C" w:rsidP="00CB6F06">
      <w:pPr>
        <w:spacing w:before="116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privind achiziționarea lucrărilor</w:t>
      </w:r>
      <w:r w:rsidR="005D0E2E" w:rsidRPr="00737F63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1DD59B5F" w14:textId="3A4250F2" w:rsidR="00650417" w:rsidRDefault="00200326" w:rsidP="00650417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Reparaț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ie</w:t>
      </w:r>
      <w:r w:rsidR="00650417"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curenta a gropilor prin</w:t>
      </w:r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650417"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plombare din sectorul Ciocana,</w:t>
      </w:r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650417"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municipiul </w:t>
      </w:r>
      <w:r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Chișinău</w:t>
      </w:r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3734A917" w14:textId="7BB9B159" w:rsidR="009D1C0C" w:rsidRPr="00737F63" w:rsidRDefault="009D1C0C" w:rsidP="00650417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prin procedura de achiziție: LD</w:t>
      </w:r>
    </w:p>
    <w:p w14:paraId="2B25C7D5" w14:textId="77777777" w:rsidR="005D0E2E" w:rsidRPr="009D1C0C" w:rsidRDefault="005D0E2E" w:rsidP="009D1C0C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7A47B589" w14:textId="77777777" w:rsidR="009D1C0C" w:rsidRPr="009D1C0C" w:rsidRDefault="009D1C0C" w:rsidP="005D0E2E">
      <w:pPr>
        <w:spacing w:before="28" w:after="0" w:line="240" w:lineRule="auto"/>
        <w:ind w:firstLine="1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*Procedura a fost inclusă în planul de achiziții publice a autorității contractante (Da/Nu): DA Link-ul către planul de achiziții publice publicat: </w:t>
      </w:r>
      <w:r w:rsidRPr="009D1C0C">
        <w:rPr>
          <w:rFonts w:ascii="Times New Roman" w:eastAsia="Times New Roman" w:hAnsi="Times New Roman" w:cs="Times New Roman"/>
          <w:b/>
          <w:bCs/>
          <w:color w:val="0000FF"/>
          <w:kern w:val="0"/>
          <w:sz w:val="24"/>
          <w:szCs w:val="24"/>
          <w:u w:val="single"/>
          <w:lang w:val="ro-RO" w:eastAsia="ru-RU"/>
          <w14:ligatures w14:val="none"/>
        </w:rPr>
        <w:t xml:space="preserve">https://achizitii.md/ro/cabinet/eplan/list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Pretura sectorului Ciocana </w:t>
      </w:r>
    </w:p>
    <w:p w14:paraId="2C0C5556" w14:textId="77777777" w:rsidR="009D1C0C" w:rsidRPr="009D1C0C" w:rsidRDefault="009D1C0C" w:rsidP="005D0E2E">
      <w:pPr>
        <w:spacing w:before="27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1. IDNO: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1007601010518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03294CA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2. Adresa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M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D 2044, mun. Chişinău, bd. Mircea cel Bătrân, 4/3 </w:t>
      </w:r>
    </w:p>
    <w:p w14:paraId="5F82ED56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3. Numărul de telefon/fax: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022-33-18-07, 022-33-34-34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CD7E212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4. Adresa de e-mail și pagina web oficială ale autorității contractante:  </w:t>
      </w:r>
    </w:p>
    <w:p w14:paraId="4108A09C" w14:textId="77777777" w:rsidR="009D1C0C" w:rsidRPr="0004087F" w:rsidRDefault="009D1C0C" w:rsidP="000408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ciocana.achizitii@gmail.com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</w:t>
      </w: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info@pretura.ciocana.md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, https://www.ciocana.md.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652DF" w14:textId="77777777" w:rsidR="009D1C0C" w:rsidRPr="009D1C0C" w:rsidRDefault="009D1C0C" w:rsidP="005D0E2E">
      <w:pPr>
        <w:spacing w:before="116" w:after="0" w:line="240" w:lineRule="auto"/>
        <w:ind w:hanging="27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5. Adresa de e-mail sau pagina web oficială de la care se va putea obține accesul la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 este anexată în cadrul procedurii în SIA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RSAP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4A5F274" w14:textId="77777777" w:rsidR="009D1C0C" w:rsidRPr="009D1C0C" w:rsidRDefault="009D1C0C" w:rsidP="005D0E2E">
      <w:pPr>
        <w:spacing w:before="126" w:after="0" w:line="240" w:lineRule="auto"/>
        <w:ind w:hanging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6. Tipul autorității contractante și obiectul principal de activitate (dacă este cazul, mențiunea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că autoritatea contractantă este o autoritate centrală de achiziție sau că achiziția implică o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altă formă de achiziție comună):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Adminmistrație publică locală.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D5323E3" w14:textId="77777777" w:rsidR="009D1C0C" w:rsidRPr="009D1C0C" w:rsidRDefault="009D1C0C" w:rsidP="005D0E2E">
      <w:pPr>
        <w:spacing w:before="126" w:after="0" w:line="240" w:lineRule="auto"/>
        <w:ind w:hanging="28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7. Cumpărătorul invită operatorii economici interesați, care îi pot satisface necesitățile, să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participe la procedura de achiziție privind livrarea/prestarea următoarelor bunuri/servicii: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tbl>
      <w:tblPr>
        <w:tblW w:w="10774" w:type="dxa"/>
        <w:tblInd w:w="-10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0"/>
        <w:gridCol w:w="1459"/>
        <w:gridCol w:w="1786"/>
        <w:gridCol w:w="1153"/>
        <w:gridCol w:w="1295"/>
        <w:gridCol w:w="2852"/>
        <w:gridCol w:w="1559"/>
      </w:tblGrid>
      <w:tr w:rsidR="005D0E2E" w:rsidRPr="00737F63" w14:paraId="315674F3" w14:textId="77777777" w:rsidTr="00CB6F06">
        <w:trPr>
          <w:trHeight w:val="1234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947A7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02B914E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 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724843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Cod CPV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AED8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Denumirea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5687674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bunurilor/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391FCB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serviciilor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8BDDD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Unitatea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8B8A8C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de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4F2F4D1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măsură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DDFD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Cantitatea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98975" w14:textId="24E07DA2" w:rsidR="009D1C0C" w:rsidRPr="009D1C0C" w:rsidRDefault="009D1C0C" w:rsidP="00A76BF1">
            <w:pPr>
              <w:spacing w:after="0" w:line="240" w:lineRule="auto"/>
              <w:ind w:left="207" w:right="12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Specificarea tehnică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deplină solicitată,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Standarde de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referință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B482A" w14:textId="77777777" w:rsidR="009D1C0C" w:rsidRPr="0026094D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26094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Valoarea </w:t>
            </w:r>
            <w:r w:rsidRPr="0026094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8AC3412" w14:textId="77777777" w:rsidR="009D1C0C" w:rsidRPr="0026094D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26094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estimată</w:t>
            </w:r>
          </w:p>
        </w:tc>
      </w:tr>
      <w:tr w:rsidR="005D0E2E" w:rsidRPr="00737F63" w14:paraId="5957850A" w14:textId="77777777" w:rsidTr="00CB6F06">
        <w:trPr>
          <w:trHeight w:val="318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D1630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0A15D" w14:textId="77777777" w:rsidR="009D1C0C" w:rsidRPr="009D1C0C" w:rsidRDefault="009D1C0C" w:rsidP="009D1C0C">
            <w:pPr>
              <w:spacing w:after="0" w:line="240" w:lineRule="auto"/>
              <w:ind w:left="114" w:righ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45200000-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06667" w14:textId="7A81CEA3" w:rsidR="009D1C0C" w:rsidRPr="00A76BF1" w:rsidRDefault="00200326" w:rsidP="00A76BF1">
            <w:pPr>
              <w:spacing w:before="116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Reparați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a</w:t>
            </w:r>
            <w:r w:rsid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</w:t>
            </w:r>
            <w:r w:rsidR="00650417" w:rsidRP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curenta a gropilor prin plombare din sectorul Ciocana, municipiul </w:t>
            </w:r>
            <w:r w:rsidRP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Chișinău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352C19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proiect 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99B24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188AC" w14:textId="77777777" w:rsidR="009D1C0C" w:rsidRPr="009D1C0C" w:rsidRDefault="009D1C0C" w:rsidP="009D1C0C">
            <w:pPr>
              <w:spacing w:after="0" w:line="240" w:lineRule="auto"/>
              <w:ind w:left="213" w:right="13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Conform caietului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sarcini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150B1A" w14:textId="3687A6AE" w:rsidR="009D1C0C" w:rsidRPr="0026094D" w:rsidRDefault="0026094D" w:rsidP="002609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2609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8</w:t>
            </w:r>
            <w:r w:rsidRPr="002609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00000.00</w:t>
            </w:r>
          </w:p>
        </w:tc>
      </w:tr>
      <w:tr w:rsidR="005D0E2E" w:rsidRPr="00737F63" w14:paraId="0F6B186A" w14:textId="77777777" w:rsidTr="00CB6F06">
        <w:trPr>
          <w:trHeight w:val="406"/>
        </w:trPr>
        <w:tc>
          <w:tcPr>
            <w:tcW w:w="921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7AB01" w14:textId="77777777" w:rsidR="005D0E2E" w:rsidRPr="009D1C0C" w:rsidRDefault="005D0E2E" w:rsidP="005D0E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BUGET DE STAT Valoarea estimativă totală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7EBBB" w14:textId="0E4DE076" w:rsidR="005D0E2E" w:rsidRPr="0026094D" w:rsidRDefault="0026094D" w:rsidP="0026094D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2609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8</w:t>
            </w:r>
            <w:r w:rsidRPr="002609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00000.00</w:t>
            </w:r>
          </w:p>
        </w:tc>
      </w:tr>
    </w:tbl>
    <w:p w14:paraId="1A9445D2" w14:textId="77777777" w:rsidR="009D1C0C" w:rsidRPr="009D1C0C" w:rsidRDefault="009D1C0C" w:rsidP="009D1C0C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45473C5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8. În cazul procedurilor de preselecție se indică numărul minim al candidaţilor şi, dacă este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cazul, numărul maxim al acestora. Nu se aplică.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8E1BDA6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9. În cazul în care contractul este împărțit pe loturi un operator economic poate depune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 (se va selecta):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7357B6B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1)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Pentru un singur lot;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9CCAA37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2) Pentru mai multe loturi;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BAABA8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3) Pentru toate loturile;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FC19505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4) Alte limitări privind numărul de loturi care pot fi atribuite aceluiași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07EB676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ofertant________________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513F8E7" w14:textId="18ECBF5C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10. Admiterea sau interzicerea ofertelor alternative: nu se admit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ro-RO" w:eastAsia="ru-RU"/>
          <w14:ligatures w14:val="none"/>
        </w:rPr>
        <w:t> </w:t>
      </w:r>
    </w:p>
    <w:p w14:paraId="4A409587" w14:textId="04175CFA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11. Termenii și condițiile de executare solicitați: </w:t>
      </w:r>
      <w:bookmarkStart w:id="1" w:name="_Hlk212111248"/>
      <w:r w:rsidR="005D0E2E" w:rsidRP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31.12.202</w:t>
      </w:r>
      <w:bookmarkEnd w:id="1"/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70E7A63E" w14:textId="06FEDCBA" w:rsidR="005D0E2E" w:rsidRPr="00737F63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12. Termenul de valabilitate a contractului</w:t>
      </w:r>
      <w:r w:rsidR="005D0E2E" w:rsidRPr="00737F6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: 31.12.202</w:t>
      </w:r>
      <w:r w:rsidR="006504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03937FC7" w14:textId="27332A39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13. Contract de achiziție rezervat atelierelor protejate sau că acesta poate fi executat numai în  cadrul unor programe de angajare protejată (după caz): NU. </w:t>
      </w:r>
    </w:p>
    <w:p w14:paraId="4C99BA00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14. Prestarea serviciului este rezervată unei anumite profesii în temeiul unor legi sau al unor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acte administrative (după caz):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Specialiști în construcții, avizați cu Avizul Inspecției de Stat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Construcție.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081817E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15. Scurta descriere a criteriilor privind eligibilitatea operatorilor economici care pot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determina eliminarea acestora și a criteriilor de selecție/de preselecție; nivelul minim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(nivelurile minime) al (ale) cerințelor eventual impuse; se menționează informațiile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solicitate (DUAE, documentație): </w:t>
      </w:r>
    </w:p>
    <w:tbl>
      <w:tblPr>
        <w:tblW w:w="10915" w:type="dxa"/>
        <w:tblInd w:w="-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3902"/>
        <w:gridCol w:w="4479"/>
        <w:gridCol w:w="1832"/>
      </w:tblGrid>
      <w:tr w:rsidR="005D0E2E" w:rsidRPr="00737F63" w14:paraId="6D352CE1" w14:textId="77777777" w:rsidTr="005D0E2E">
        <w:trPr>
          <w:trHeight w:val="56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1A367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DF67E1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FD96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Criteriile de calificare și de selecție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FBDD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Mod de demonstrare a îndeplinirii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criteriului/cerinței: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F23702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Nivelul minim/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Obligativitatea</w:t>
            </w:r>
          </w:p>
        </w:tc>
      </w:tr>
      <w:tr w:rsidR="005D0E2E" w:rsidRPr="00737F63" w14:paraId="555E4B51" w14:textId="77777777" w:rsidTr="00737F63">
        <w:trPr>
          <w:trHeight w:val="25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0795D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B6A4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Cerere de participare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959EB" w14:textId="6D620154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FB7F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3091808" w14:textId="77777777" w:rsidTr="00737F63">
        <w:trPr>
          <w:trHeight w:val="331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C4E1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CEF98" w14:textId="77777777" w:rsidR="009D1C0C" w:rsidRPr="009D1C0C" w:rsidRDefault="009D1C0C" w:rsidP="005D0E2E">
            <w:pPr>
              <w:spacing w:after="0" w:line="240" w:lineRule="auto"/>
              <w:ind w:left="17" w:right="141" w:firstLine="1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DUAE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0843F" w14:textId="3AE3718A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confirmat prin semnătura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electronică – conform Formularului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Beneficiarului.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AE192F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A1AA4EC" w14:textId="77777777" w:rsidTr="00737F63">
        <w:trPr>
          <w:trHeight w:val="17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BE3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3. 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8ACF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Oferta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4CDEC1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F3.1, semnat electronic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0A8EF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32C5B36" w14:textId="77777777" w:rsidTr="005D0E2E">
        <w:trPr>
          <w:trHeight w:val="80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59E64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A46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valabilitatea ofertei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E7E3A" w14:textId="6F05D038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D2333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B741099" w14:textId="77777777" w:rsidTr="005D0E2E">
        <w:trPr>
          <w:trHeight w:val="135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3C78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5. 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600414" w14:textId="7E524D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înregistrare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întreprinderii/decizie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înregistrare/Extras din Registrul de Stat al persoanelor juridice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9DAAD" w14:textId="4C6997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6F4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1971C4BF" w14:textId="77777777" w:rsidTr="005D0E2E">
        <w:trPr>
          <w:trHeight w:val="6803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AD68F7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6. 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A0C315" w14:textId="299FA14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experiența similară în lucrări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68D4D1" w14:textId="7681BA3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Original, conform formularului atașat,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semnat electronic</w:t>
            </w:r>
          </w:p>
          <w:p w14:paraId="7FB94E1B" w14:textId="69D0F8FD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Ofertantul urmează să dispună de un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nivel minim de experiență pentru a se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califica conform cerințelor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îndeplinire a contractului:</w:t>
            </w:r>
          </w:p>
          <w:p w14:paraId="02F66F81" w14:textId="77777777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-Executarea în ultimii 5 ani a cel puțin 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unui contract cu o valoare nu mai mică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 75% din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(valoarea estimată pentru lot) confirmat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prezentarea contractului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antrepriză sau subantrepriză, precum și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procesul-verbal de recepție la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terminarea lucrărilor. </w:t>
            </w:r>
          </w:p>
          <w:p w14:paraId="4320478F" w14:textId="77777777" w:rsidR="009D1C0C" w:rsidRPr="009D1C0C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Sau </w:t>
            </w:r>
          </w:p>
          <w:p w14:paraId="48660C6C" w14:textId="77777777" w:rsidR="009D1C0C" w:rsidRPr="009D1C0C" w:rsidRDefault="009D1C0C" w:rsidP="005D0E2E">
            <w:pPr>
              <w:spacing w:before="11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-Valoarea cumulată a tuturor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contractelor executate în ultimul an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activitate să fie egală sau mai mare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decât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(valoarea estimată pentru lot). </w:t>
            </w:r>
          </w:p>
          <w:p w14:paraId="379B7612" w14:textId="77777777" w:rsidR="005D0E2E" w:rsidRPr="00737F63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În ambele cazuri, execuția lucrărilor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similar urmează a fi dovedită prin </w:t>
            </w:r>
            <w:r w:rsidR="005D0E2E"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prezentarea copiei contractelor și a  actelor ce confirm execuția/recepția  lucrărilor. </w:t>
            </w:r>
          </w:p>
          <w:p w14:paraId="0DF7630E" w14:textId="60E2D5CD" w:rsidR="009D1C0C" w:rsidRPr="009D1C0C" w:rsidRDefault="005D0E2E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Notă: Contractele invocate ca  experiență similară urmează să  cuprindă în sine, lucrări similare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9FBF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A705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E439B" w14:textId="5836CF14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7.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47424" w14:textId="1B9E528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lista principalelor lucrări executate în ultimii 5 ani de activitate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85308" w14:textId="0ACAA81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63E75" w14:textId="1980B73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B5277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97A74" w14:textId="16BB6C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8.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B75A0" w14:textId="7D038D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dotările specifice, utilajul și echipamentul necesar pentru îndeplinirea corespunzătoare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B0135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electronic. </w:t>
            </w:r>
          </w:p>
          <w:p w14:paraId="650C71E2" w14:textId="491D874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(Operatorul economic trebuie să  prezinte documentele care atestă faptul că OE se află în posesia utilajelor,  instalațiilor și/sau echipamentelor aflate în dotare proprie, fie închiriate necesare  îndeplinirii contractului.)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9E78F" w14:textId="6BA7ABD6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5F20422D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E395" w14:textId="1868AD9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B984F" w14:textId="6A6AE8AD" w:rsidR="005D0E2E" w:rsidRPr="00CB6F06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personalul de  specialitate propus pentru</w:t>
            </w:r>
            <w:r w:rsidR="00CB6F0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implementarea 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509E3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 </w:t>
            </w:r>
          </w:p>
          <w:p w14:paraId="0709367D" w14:textId="77777777" w:rsidR="005D0E2E" w:rsidRPr="009D1C0C" w:rsidRDefault="005D0E2E" w:rsidP="005D0E2E">
            <w:pPr>
              <w:spacing w:before="47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Pentru a se califica, ofertantul va face  dovada disponibilității dirigintelui de  șantier pentru domeniile aferente  lucrărilor ce urmează a fi executate: - terasamente și lucrări de teren </w:t>
            </w:r>
          </w:p>
          <w:p w14:paraId="5E2EC59F" w14:textId="077C17E7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- executarea/ desființarea construcțiilor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04412" w14:textId="3EADBF2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Obligatoriu</w:t>
            </w:r>
          </w:p>
        </w:tc>
      </w:tr>
      <w:tr w:rsidR="005D0E2E" w:rsidRPr="00737F63" w14:paraId="0DF2FD02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F71C3" w14:textId="2A8A1009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10.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C14F7" w14:textId="7D16071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Lista subcontractanților și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partea/părțile din contract care sunt  îndeplinite de aceștia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D1A61" w14:textId="0987E6F8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94BA" w14:textId="6CC7A3F2" w:rsidR="005D0E2E" w:rsidRPr="009D1C0C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3C39BC20" w14:textId="43315B8B" w:rsidR="005D0E2E" w:rsidRPr="00737F63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3BF3D38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EADC" w14:textId="5791B145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11.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3C6DF" w14:textId="0B4A92BD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Informații privind asocierea în vederea  participării la procedura de atribuire a  executării obiectivului de investiție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147C2" w14:textId="26F8D387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6097F" w14:textId="41E96EE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5E6AA2C9" w14:textId="747751D5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6BFFE1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923AC" w14:textId="0FEE22A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12. 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A725F" w14:textId="3DB375D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terț susținător financiar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28E23" w14:textId="1863E96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B8BE0" w14:textId="335074A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2483B693" w14:textId="4E020137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4E0C12E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79CF0" w14:textId="3DF589F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13.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C8246" w14:textId="0FBA097F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privind susținerea tehnică  și profesională a ofertantului/grupului  de operatori economici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7E29" w14:textId="4400C66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66A59" w14:textId="3097F140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4CFAD6B7" w14:textId="74CAC6C6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5D0E2E" w:rsidRPr="00737F63" w14:paraId="70CA4BD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7346" w14:textId="2238903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14. 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62EF9" w14:textId="6F026D2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Deviz de cheltuieli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2F1DF" w14:textId="114A4693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 scanat, conform F7, F5,F3</w:t>
            </w:r>
            <w:r w:rsidR="002A62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 prin semnătura electronică  întocmite conform corespunzător CP L.  01.02:2012 </w:t>
            </w:r>
          </w:p>
          <w:p w14:paraId="16A5DD8B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Este interzisă modificarea formularelor  de divize prin majorarea sau micșorarea  a resurselor sau excluderea totală a  acestora. </w:t>
            </w:r>
          </w:p>
          <w:p w14:paraId="7430D5B1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Cifrele indicate în divize la valoarea de  devize lei, pe unitate de măsură inclusiv  salariu și total inclusiv salariu,  </w:t>
            </w:r>
          </w:p>
          <w:p w14:paraId="68B5120C" w14:textId="1082C9F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 vor fi cu două semne după  virgulă.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23F7D" w14:textId="048B849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0587DCCB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92A10" w14:textId="3C56561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15. 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8C5E" w14:textId="59450C2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conformitate 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principalelor materiale utilizate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8C2FE" w14:textId="48F0C73B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D8A1A" w14:textId="5817F4B4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2FD91D84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5DBC8" w14:textId="3A7EB2BF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16. 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4AB7" w14:textId="2A13882A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valabil privind lipsa sau existența datoriilor la Bugetul Public Național, eliberat de Inspectoratul Fiscal.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83E1F" w14:textId="4A5B86E1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1DD4" w14:textId="3452347D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5F823B6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DE9D" w14:textId="115422F0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17.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0BE4" w14:textId="50B47594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Aviz pentru participare la licitațiile publice de lucrări din domeniul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construcțiilor și instalațiilor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F2861" w14:textId="360F8442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D097F" w14:textId="0C51BB7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45CF7D0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F71B" w14:textId="51F37E79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18.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B9A0F" w14:textId="7BEF8539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confirmarea  identității beneficiarilor efectivi și  neîncadrarea acestora în situația  condamnării pentru participarea la  activități ale unei organizații sau  grupări criminale, pentru corupție,  fraudă și/sau spălare de bani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1DD5C" w14:textId="2ED6D910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aprobată prin ordinul  nr.OMF145/2020 din 24.11.2020  completată și semnată electronic. În  termen de 5 zile de la data comunicării  rezultatelor procedurii de achiziție  sectorială, ofertantul desemnat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câștigător va prezenta Declarația  </w:t>
            </w:r>
            <w:r w:rsidRP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autorității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contractante.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5D6D5" w14:textId="0352104F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4433890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B9BFD" w14:textId="54CEC273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19.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BF514" w14:textId="7E4863D6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atribuire a contului  bancar, eliberat de bancă.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B1157" w14:textId="77777777" w:rsidR="00650417" w:rsidRPr="009D1C0C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  </w:t>
            </w:r>
          </w:p>
          <w:p w14:paraId="1B35D4A3" w14:textId="2145061B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B38EB" w14:textId="700808EE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</w:tbl>
    <w:p w14:paraId="2D98B41F" w14:textId="77777777" w:rsidR="00CB6F06" w:rsidRPr="009D1C0C" w:rsidRDefault="00CB6F06" w:rsidP="00737F63">
      <w:pPr>
        <w:spacing w:after="240" w:line="240" w:lineRule="auto"/>
        <w:ind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321B2D4A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Documentele solicitate vor fi semnate electronic de către operatorii economici, în caz contrar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ofertele vor fi respinse.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7A54706" w14:textId="1A9941A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16. Garanția pentru ofertă: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 cuantum de 1% din valoarea ofertei, scrisoare de garanție bancară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CC5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emisă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de una din băncile din Republica Moldova.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AA29488" w14:textId="51991D60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garanție a lucrărilor sau serviciilor de proiectare și de lucrări.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garanție a lucrărilor minim</w:t>
      </w:r>
      <w:r w:rsidR="006536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an din momentul semnării procesului-verbal de recepție finală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lucrărilor.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A29201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17. Garanția de bună execuție a contractului: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în cuantum de 5% se v-a restitui după recepția  finală a lucrărilor. </w:t>
      </w:r>
    </w:p>
    <w:p w14:paraId="2BF38452" w14:textId="7A97C7A9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18. Motivul recurgerii la procedura accelerată (în cazul licitației deschise, restrânse și a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procedurii negociate), după caz. Nu este cazul.</w:t>
      </w:r>
    </w:p>
    <w:p w14:paraId="3828128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19.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acordul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-cadru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sistemul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dinamic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licitația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electronică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45BD5F4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022BD6B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valuta: MDL. </w:t>
      </w:r>
    </w:p>
    <w:p w14:paraId="66D92C08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22.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rețul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cel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scăzut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347B0AEC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economic,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precum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5601"/>
        <w:gridCol w:w="2410"/>
      </w:tblGrid>
      <w:tr w:rsidR="009D1C0C" w:rsidRPr="009D1C0C" w14:paraId="533F964A" w14:textId="77777777" w:rsidTr="0004087F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ECC4F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22D0E4F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d/o</w:t>
            </w: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CB1B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factorului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evaluare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6ABF75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Ponderea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%</w:t>
            </w:r>
          </w:p>
        </w:tc>
      </w:tr>
      <w:tr w:rsidR="009D1C0C" w:rsidRPr="009D1C0C" w14:paraId="143A7FD1" w14:textId="77777777" w:rsidTr="0004087F">
        <w:trPr>
          <w:trHeight w:val="1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563DB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4B3A2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aplică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C16FA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2346264E" w14:textId="77777777" w:rsidR="009D1C0C" w:rsidRPr="009D1C0C" w:rsidRDefault="009D1C0C" w:rsidP="0004087F">
      <w:pPr>
        <w:spacing w:after="24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384CB6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24.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limită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depunere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BE3BBCE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 SIA RSAP 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la: conform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AA8B7F0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-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 conform SIA RSAP </w:t>
      </w:r>
    </w:p>
    <w:p w14:paraId="55A52D74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transmise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E793B3B" w14:textId="61863ADA" w:rsidR="00737F63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electronic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intermediul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.</w:t>
      </w:r>
    </w:p>
    <w:p w14:paraId="3CCDAEFB" w14:textId="12BC5799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26.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60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zile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39BEA5FB" w14:textId="77777777" w:rsidR="009D1C0C" w:rsidRPr="009D1C0C" w:rsidRDefault="009D1C0C" w:rsidP="0004087F">
      <w:pPr>
        <w:spacing w:before="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27.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SIA RSAP. </w:t>
      </w:r>
    </w:p>
    <w:p w14:paraId="61F25D02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întârziate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respinse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.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da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9E6F2DD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28.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autorizate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BFFD9A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reprezentanții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acestora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cu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excep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cînd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fost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414DE5E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stat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479FA5A" w14:textId="77777777" w:rsidR="009D1C0C" w:rsidRPr="009D1C0C" w:rsidRDefault="009D1C0C" w:rsidP="0004087F">
      <w:pPr>
        <w:spacing w:before="12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ale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 </w:t>
      </w:r>
    </w:p>
    <w:p w14:paraId="36863F50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lastRenderedPageBreak/>
        <w:t xml:space="preserve">31.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Agenția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Națională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Soluționarea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737BA2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mun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Chișinău, bd.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Ștefan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Mare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Sfânt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nr.124 (et.4), MD 2001;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Tel/Fax/email: 022-820 652, 022 820-651, contestatii@ansc.md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0FEC4435" w14:textId="77777777" w:rsidR="009D1C0C" w:rsidRPr="009D1C0C" w:rsidRDefault="009D1C0C" w:rsidP="0004087F">
      <w:pPr>
        <w:spacing w:before="127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32. Data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publicărilor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anterioare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Jurnalul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Oficial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al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privind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la care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respectiv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6014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viitoare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:_____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ACA45B9" w14:textId="737FD4BC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34. Data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="0026094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31.07</w:t>
      </w:r>
      <w:r w:rsidR="00A76B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.2026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CE18B79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0" w:type="auto"/>
        <w:tblInd w:w="-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9"/>
        <w:gridCol w:w="3817"/>
      </w:tblGrid>
      <w:tr w:rsidR="009D1C0C" w:rsidRPr="0026094D" w14:paraId="0ADC0D55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05C73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instrumentului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D78A28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Se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va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utiliza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/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accepta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nu</w:t>
            </w:r>
          </w:p>
        </w:tc>
      </w:tr>
      <w:tr w:rsidR="009D1C0C" w:rsidRPr="009D1C0C" w14:paraId="7ACB9AC1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81F77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Depunerea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ofertelor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cererilor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articipare</w:t>
            </w:r>
            <w:proofErr w:type="spellEnd"/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BEACD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9D1C0C" w:rsidRPr="009D1C0C" w14:paraId="619892AC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CC79C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Sistemul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comenzi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A248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</w:p>
        </w:tc>
      </w:tr>
      <w:tr w:rsidR="009D1C0C" w:rsidRPr="009D1C0C" w14:paraId="3C0A618B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FCD9E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Facturarea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BFE6E9" w14:textId="490FF8CB" w:rsidR="009D1C0C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737F63" w:rsidRPr="009D1C0C" w14:paraId="51751266" w14:textId="77777777" w:rsidTr="0004087F">
        <w:trPr>
          <w:trHeight w:val="286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6DC88" w14:textId="62BE85A1" w:rsidR="00737F63" w:rsidRPr="009D1C0C" w:rsidRDefault="00737F63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Plățile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736FB" w14:textId="04C86B27" w:rsidR="00737F63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</w:tbl>
    <w:p w14:paraId="402F158C" w14:textId="76CAF43A" w:rsidR="009D1C0C" w:rsidRPr="009D1C0C" w:rsidRDefault="009D1C0C" w:rsidP="0004087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695A7DA3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36. Contractul intră sub incidența Acordului privind achizițiile guvernamentale al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Organizației Mondiale a Comerțului (numai în cazul anunțurilor transmise spre publicare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Jurnalul Oficial al Uniunii Europene): Nu.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92D7FD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37. Alte informații relevante: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74F5D4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cu cuantumul de 1%;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5079597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se va reține: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F0297F3" w14:textId="268E9B91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îşi retrage sau îşi modifică oferta în timpul perioadei de valabilitate a ofertei  specificate de către ofertant în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Declarația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privind valabilitatea ofertei, cu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excepția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cazurilor  prevăzute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în vigoare; sau </w:t>
      </w:r>
    </w:p>
    <w:p w14:paraId="418C13CD" w14:textId="0AE653A4" w:rsidR="009D1C0C" w:rsidRPr="009D1C0C" w:rsidRDefault="009D1C0C" w:rsidP="0004087F">
      <w:pPr>
        <w:spacing w:before="5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refuză să semneze contractul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după expedierea 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înștiințării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de adjudecare şi respectiv, împlinirea termenelor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așteptare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stabilite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din  domeniul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achizițiilor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sectoriale; </w:t>
      </w:r>
    </w:p>
    <w:p w14:paraId="35E08719" w14:textId="77777777" w:rsidR="009D1C0C" w:rsidRPr="009D1C0C" w:rsidRDefault="009D1C0C" w:rsidP="0004087F">
      <w:pPr>
        <w:spacing w:before="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ofertantul desemnat câștigător nu depune garanția de bună execuție contractului. </w:t>
      </w:r>
    </w:p>
    <w:p w14:paraId="01ABABF1" w14:textId="77777777" w:rsidR="009D1C0C" w:rsidRPr="009D1C0C" w:rsidRDefault="009D1C0C" w:rsidP="0004087F">
      <w:pPr>
        <w:spacing w:before="271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Garanția de bună execuție a contractului, obligatoriu, cuantumul: 5% din valoarea  totală a contractului. </w:t>
      </w:r>
    </w:p>
    <w:p w14:paraId="0205AAD8" w14:textId="77777777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depune garanția de bună execuție la semnarea contractului. </w:t>
      </w:r>
    </w:p>
    <w:p w14:paraId="438C994C" w14:textId="4F126723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Refuzul ofertantului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câștigător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a depune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bună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execuție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sau de a semna contractul  constituie motiv pentru anularea atribuirii contractului şi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reținerii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garanției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pentru ofertă.</w:t>
      </w:r>
    </w:p>
    <w:p w14:paraId="31EFF892" w14:textId="03E1E329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Achitarea se va efectua în termen de până la 60 de zile din data facturării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; </w:t>
      </w:r>
    </w:p>
    <w:p w14:paraId="5E1FBF79" w14:textId="77777777" w:rsidR="009D1C0C" w:rsidRPr="009D1C0C" w:rsidRDefault="009D1C0C" w:rsidP="0004087F">
      <w:pPr>
        <w:spacing w:before="129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-Act de recepție a lucrărilor va fi semnat de Beneficiar după ce vor fi executate lucrările, respectând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cerințele documentelor normative în vigoare pe teritoriul Republicii Moldova;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16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-Semnarea contractului de achiziții se va efectua în termen de 10 zile de la data la care a fost remis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spre semnare operatorului economic. În cazul în care, după expirarea termenului de 10 zile de la data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transmiterii spre semnare, ofertantul care a primit comunicarea de acceptare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ofertei refuză sa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semneze contractul autoritatea contractantă va respinge oferta și va atribui contractul următorului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 clasat, cu condiția că oferta acestuia este în vigoare.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8959326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 Prețurile sunt ferme pe toată perioada de executare a contractului, respectiv până la executarea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integrală a lucrărilor contractate.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D3AF9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Sancțiuni: </w:t>
      </w:r>
    </w:p>
    <w:p w14:paraId="0C7C791F" w14:textId="1A39657B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1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Pentru refuzul de a executa Lucrările prevăzute în prezentul Contract, se va reține garanția de bună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execuție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E3F40ED" w14:textId="65DBDFE4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2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În cazul rezolvirii contractului pe motiv de nesatisfacere de către Antreprenor a pretențiilor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înaintate privind executarea necorespunzătoare a contractului de achiziție atribuit, se va reține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de bună executare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BAA9372" w14:textId="77777777" w:rsidR="009D1C0C" w:rsidRPr="009D1C0C" w:rsidRDefault="009D1C0C" w:rsidP="0004087F">
      <w:pPr>
        <w:spacing w:before="323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Conducătorul grupului de lucru: Victor LAȘCOV ____________________</w:t>
      </w:r>
    </w:p>
    <w:bookmarkEnd w:id="0"/>
    <w:p w14:paraId="6F8F16DD" w14:textId="77777777" w:rsidR="00C66354" w:rsidRPr="0004087F" w:rsidRDefault="00C66354" w:rsidP="0004087F">
      <w:pPr>
        <w:ind w:left="-284" w:right="141"/>
        <w:jc w:val="both"/>
        <w:rPr>
          <w:lang w:val="ro-RO"/>
        </w:rPr>
      </w:pPr>
    </w:p>
    <w:sectPr w:rsidR="00C66354" w:rsidRPr="0004087F" w:rsidSect="005D0E2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6A30A6"/>
    <w:multiLevelType w:val="hybridMultilevel"/>
    <w:tmpl w:val="3E30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7A4"/>
    <w:rsid w:val="0004087F"/>
    <w:rsid w:val="00056F43"/>
    <w:rsid w:val="0006763A"/>
    <w:rsid w:val="001B19CF"/>
    <w:rsid w:val="00200326"/>
    <w:rsid w:val="0026094D"/>
    <w:rsid w:val="002A62FE"/>
    <w:rsid w:val="002D2621"/>
    <w:rsid w:val="002F2133"/>
    <w:rsid w:val="0035491A"/>
    <w:rsid w:val="005D0E2E"/>
    <w:rsid w:val="00650417"/>
    <w:rsid w:val="006536DE"/>
    <w:rsid w:val="006C77A4"/>
    <w:rsid w:val="00737F63"/>
    <w:rsid w:val="009D1C0C"/>
    <w:rsid w:val="00A76BF1"/>
    <w:rsid w:val="00BA412C"/>
    <w:rsid w:val="00C66354"/>
    <w:rsid w:val="00CB6F06"/>
    <w:rsid w:val="00CC52D1"/>
    <w:rsid w:val="00D22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A480"/>
  <w15:chartTrackingRefBased/>
  <w15:docId w15:val="{3CCF8ACF-4E6A-4D25-B22A-607BC074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7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7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7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7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7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7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7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7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7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7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7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C7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7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7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7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7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7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7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2078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Sala13</dc:creator>
  <cp:keywords/>
  <dc:description/>
  <cp:lastModifiedBy>PP</cp:lastModifiedBy>
  <cp:revision>12</cp:revision>
  <cp:lastPrinted>2026-02-12T09:46:00Z</cp:lastPrinted>
  <dcterms:created xsi:type="dcterms:W3CDTF">2025-10-23T08:11:00Z</dcterms:created>
  <dcterms:modified xsi:type="dcterms:W3CDTF">2026-07-31T13:47:00Z</dcterms:modified>
</cp:coreProperties>
</file>