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12611CBF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AE6955">
          <w:footerReference w:type="default" r:id="rId8"/>
          <w:pgSz w:w="11906" w:h="16838"/>
          <w:pgMar w:top="0" w:right="424" w:bottom="568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383891F2" w:rsidR="0040485D" w:rsidRPr="00050ABD" w:rsidRDefault="00E1122E" w:rsidP="006A0DF0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bookmarkStart w:id="2" w:name="_Toc356920194"/>
            <w:bookmarkStart w:id="3" w:name="_Toc392180206"/>
            <w:bookmarkStart w:id="4" w:name="_Toc449539095"/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                                                               </w:t>
            </w:r>
          </w:p>
          <w:p w14:paraId="77600435" w14:textId="57905049" w:rsidR="00215125" w:rsidRPr="007D5170" w:rsidRDefault="0040485D" w:rsidP="006A0DF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6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3"/>
              <w:gridCol w:w="1272"/>
              <w:gridCol w:w="1561"/>
              <w:gridCol w:w="6674"/>
            </w:tblGrid>
            <w:tr w:rsidR="00454616" w:rsidRPr="0040485D" w14:paraId="53D8D26C" w14:textId="711EE490" w:rsidTr="00C264D1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54616" w:rsidRPr="0040485D" w:rsidRDefault="00454616" w:rsidP="00C264D1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4DB9EBA0" w:rsidR="00454616" w:rsidRPr="00454616" w:rsidRDefault="00C264D1" w:rsidP="00C264D1">
                  <w:pPr>
                    <w:framePr w:hSpace="180" w:wrap="around" w:vAnchor="page" w:hAnchor="margin" w:y="347"/>
                    <w:ind w:left="179" w:right="-160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C264D1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ocds-b3wdp1-MD-1779967430436</w:t>
                    </w:r>
                  </w:hyperlink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8F9703C" w14:textId="02BAD0A2" w:rsidR="00454616" w:rsidRDefault="00454616" w:rsidP="00C264D1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C264D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21626127</w:t>
                  </w: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E774F5" w14:textId="5A373B1A" w:rsidR="00454616" w:rsidRPr="00454616" w:rsidRDefault="00454616" w:rsidP="00C264D1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din 10.06.</w:t>
                  </w:r>
                  <w:r w:rsidR="00C264D1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67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30F5FC94" w:rsidR="00454616" w:rsidRPr="0040485D" w:rsidRDefault="00454616" w:rsidP="00C264D1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54616" w:rsidRPr="0040485D" w14:paraId="5B8082D4" w14:textId="0D7FA66B" w:rsidTr="00C264D1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54616" w:rsidRPr="00917452" w:rsidRDefault="00454616" w:rsidP="00C264D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3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00FD0" w14:textId="3F817D56" w:rsidR="00454616" w:rsidRPr="00917452" w:rsidRDefault="00454616" w:rsidP="00C264D1">
                  <w:pPr>
                    <w:framePr w:hSpace="180" w:wrap="around" w:vAnchor="page" w:hAnchor="margin" w:y="347"/>
                    <w:ind w:left="179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Frigidere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80" w:type="dxa"/>
              <w:tblLayout w:type="fixed"/>
              <w:tblLook w:val="04A0" w:firstRow="1" w:lastRow="0" w:firstColumn="1" w:lastColumn="0" w:noHBand="0" w:noVBand="1"/>
            </w:tblPr>
            <w:tblGrid>
              <w:gridCol w:w="1981"/>
              <w:gridCol w:w="1417"/>
              <w:gridCol w:w="1134"/>
              <w:gridCol w:w="1559"/>
              <w:gridCol w:w="5390"/>
              <w:gridCol w:w="3254"/>
              <w:gridCol w:w="845"/>
            </w:tblGrid>
            <w:tr w:rsidR="0040485D" w:rsidRPr="0040485D" w14:paraId="2BD28895" w14:textId="77777777" w:rsidTr="00AE6955"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AE6955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A0DF0" w:rsidRPr="0040485D" w14:paraId="118632E9" w14:textId="77777777" w:rsidTr="00AE6955">
              <w:tc>
                <w:tcPr>
                  <w:tcW w:w="1981" w:type="dxa"/>
                  <w:shd w:val="clear" w:color="auto" w:fill="auto"/>
                  <w:vAlign w:val="center"/>
                </w:tcPr>
                <w:p w14:paraId="56EF0845" w14:textId="27F794E8" w:rsidR="006A0DF0" w:rsidRPr="00C90DD3" w:rsidRDefault="006A0DF0" w:rsidP="00C264D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Frigider ≈ 255 lit.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905B122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A5E09CC" w14:textId="0D7AAE2C" w:rsidR="006A0DF0" w:rsidRPr="00DA55D4" w:rsidRDefault="006A0DF0" w:rsidP="00C264D1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Capacitate: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Capacitate congelator  55-70 L; Capacitate frigider 200-205 L; Capacitate totală 255-275 L; Număr compartimente congelator 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Principale: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Protecţie antibacteriană; Dezgheţare frigider picături; Dezgheţare congelator manual; Numărul de camere 2; Număr de uşi 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Compresor: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Număr de compresoare 1; Agent frigorific R600a.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Alimentare: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Clasa de eficienţă energetică A+ / F (EU standard); Consum de energie anual, kWh 257-332.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Iluminare: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Iluminare frigider da.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Performanţă: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Capacitate congelare kg/24h 2.7-4; Clasa climatică N-ST (+16°C~+38°C) / SN-T (+10°C~+43°C); Elemente funcționale modificare direcţia uşii.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Siguranţa: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Autonomie fără curent, minim 8 ore;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Caracteristici: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Nivel de zgomot 41-43 dB.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Carcasă: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Material rafturi sticlă; Mâner ușă ascuns. </w:t>
                  </w:r>
                  <w:r w:rsidRPr="00A24CC9"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  <w:u w:val="single"/>
                      <w:shd w:val="clear" w:color="auto" w:fill="FFFF00"/>
                    </w:rPr>
                    <w:t xml:space="preserve">Dimensiuni și greutate: </w:t>
                  </w:r>
                  <w:r w:rsidRPr="00A24CC9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u w:val="single"/>
                      <w:shd w:val="clear" w:color="auto" w:fill="FFFF00"/>
                    </w:rPr>
                    <w:t>Adâncime 50-60cm, Înălţime 170cm max.,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u w:val="single"/>
                    </w:rPr>
                    <w:t xml:space="preserve"> Lăţime 50-60cm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, Greutate 47-56kg.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Informaţii generale: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Culoare alb; Garanţie minim 24 luni; Garanție la compressor minim 24 luni.</w:t>
                  </w:r>
                </w:p>
              </w:tc>
              <w:tc>
                <w:tcPr>
                  <w:tcW w:w="32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4AABFDD" w14:textId="350B45D2" w:rsidR="006A0DF0" w:rsidRPr="00DA55D4" w:rsidRDefault="006A0DF0" w:rsidP="00C264D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A0DF0" w:rsidRPr="0040485D" w14:paraId="75AC702B" w14:textId="77777777" w:rsidTr="00AE6955">
              <w:tc>
                <w:tcPr>
                  <w:tcW w:w="1981" w:type="dxa"/>
                  <w:shd w:val="clear" w:color="auto" w:fill="auto"/>
                  <w:vAlign w:val="center"/>
                </w:tcPr>
                <w:p w14:paraId="168B4C84" w14:textId="60186052" w:rsidR="006A0DF0" w:rsidRPr="00C90DD3" w:rsidRDefault="006A0DF0" w:rsidP="00C264D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Frigider ≈ 370 lit.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3A692078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F09B4C4" w14:textId="36788B20" w:rsidR="006A0DF0" w:rsidRPr="00DA55D4" w:rsidRDefault="006A0DF0" w:rsidP="00C264D1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• Frigider cu o ușă, fără congelator; • Volum util al compartimentului de răcire min. 370 lit.; • Dimensiuni (IxLxA), cm: 185 x 59 x 65; • 5 rafturi/coșuri în zona de racire, 5 rafturi pe uță pentru sticle și produse mici; • Consum anual 143 kWh; • Nivel de zgomot 40 – 50 dB (clasa C); • Interval temperatura +2 / +10°C; • Tensiune de alimentare 230V/50Hz; • Termen de garanție minim 24 luni.</w:t>
                  </w:r>
                </w:p>
              </w:tc>
              <w:tc>
                <w:tcPr>
                  <w:tcW w:w="32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268A630" w14:textId="0C8258B7" w:rsidR="006A0DF0" w:rsidRPr="00DA55D4" w:rsidRDefault="006A0DF0" w:rsidP="00C264D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A0DF0" w:rsidRPr="0040485D" w14:paraId="25BA6A71" w14:textId="77777777" w:rsidTr="00AE6955">
              <w:tc>
                <w:tcPr>
                  <w:tcW w:w="1981" w:type="dxa"/>
                  <w:shd w:val="clear" w:color="auto" w:fill="auto"/>
                  <w:vAlign w:val="center"/>
                </w:tcPr>
                <w:p w14:paraId="17E9C137" w14:textId="2234140A" w:rsidR="006A0DF0" w:rsidRDefault="006A0DF0" w:rsidP="00C264D1">
                  <w:pPr>
                    <w:framePr w:hSpace="180" w:wrap="around" w:vAnchor="page" w:hAnchor="margin" w:y="347"/>
                    <w:rPr>
                      <w:rFonts w:ascii="Arial Narrow" w:hAnsi="Arial Narrow"/>
                      <w:bCs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Frigider ≈ 265 lit.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60E01" w14:textId="6E0F817E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43C74" w14:textId="77777777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0895" w14:textId="77777777" w:rsidR="006A0DF0" w:rsidRPr="007D5170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795F8D1" w14:textId="497E2CDB" w:rsidR="006A0DF0" w:rsidRPr="00DA55D4" w:rsidRDefault="006A0DF0" w:rsidP="00C264D1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Capacitate: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Capacitate congelator  60-70 L; Capacitate frigider 202-206 L; Capacitate totală 266-272 L; Număr compartimente congelator 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Principale: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Protecţie antibacteriană; Dezgheţare frigider picături; Dezgheţare congelator manual; Numărul de camere 2; Număr de uşi 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Compresor: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Număr de compresoare 1; Agent frigorific R600a.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Alimentare: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Clasa de eficienţă energetică A+ / F (EU standard); Consum de energie anual, kWh 257-332.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Iluminare: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Iluminare frigider da.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Performanţă: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Capacitate congelare kg/24h 2.7-4; Clasa climatică N-ST (+16°C~+38°C) / SN-T (+10°C~+43°C); Elemente funcționale modificare direcţia uşii.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Siguranţa: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Autonomie fără curent, minim 8 ore;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Caracteristici: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Nivel de zgomot 41-43 dB.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Carcasă: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Material rafturi sticlă; Mâner ușă ascuns.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Dimensiuni și greutate: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Adâncime 61-65cm, Înălţime 170cm max., Lăţime 55-60cm, Greutate 47-56kg.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Informaţii generale: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Culoare alb; Garanţie minim 24 luni; Garanție la compressor minim 24 luni.</w:t>
                  </w:r>
                </w:p>
              </w:tc>
              <w:tc>
                <w:tcPr>
                  <w:tcW w:w="32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F776F13" w14:textId="5B8EE390" w:rsidR="006A0DF0" w:rsidRPr="00DA55D4" w:rsidRDefault="006A0DF0" w:rsidP="00C264D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CFD33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A0DF0" w:rsidRPr="0040485D" w14:paraId="0C4E6795" w14:textId="77777777" w:rsidTr="00AE6955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6A0DF0" w:rsidRPr="00732602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9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6A0DF0" w:rsidRPr="0040485D" w:rsidRDefault="006A0DF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D8DEB23" w14:textId="77777777" w:rsidR="00D23067" w:rsidRDefault="00D23067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2E5C7B2" w14:textId="77777777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2BA58D5B" w14:textId="0DBBD147" w:rsidR="00C90DD3" w:rsidRPr="00545049" w:rsidRDefault="0040485D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5AF8B486" w:rsidR="00545049" w:rsidRDefault="00545049" w:rsidP="00545049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2325F2F" w14:textId="77777777" w:rsidR="00882C4A" w:rsidRPr="00882C4A" w:rsidRDefault="00882C4A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</w:p>
          <w:tbl>
            <w:tblPr>
              <w:tblStyle w:val="af2"/>
              <w:tblW w:w="15738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3"/>
              <w:gridCol w:w="1272"/>
              <w:gridCol w:w="1561"/>
              <w:gridCol w:w="6816"/>
            </w:tblGrid>
            <w:tr w:rsidR="00882C4A" w:rsidRPr="0040485D" w14:paraId="4510F80D" w14:textId="77777777" w:rsidTr="00573E94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DCA100" w14:textId="77777777" w:rsidR="00882C4A" w:rsidRPr="0040485D" w:rsidRDefault="00882C4A" w:rsidP="00C264D1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192BC1" w14:textId="3DB4B33C" w:rsidR="00882C4A" w:rsidRPr="00454616" w:rsidRDefault="00573E94" w:rsidP="00C264D1">
                  <w:pPr>
                    <w:framePr w:hSpace="180" w:wrap="around" w:vAnchor="page" w:hAnchor="margin" w:y="347"/>
                    <w:ind w:left="179" w:right="-160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573E94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ocds-b3wdp1-MD-1779967430436</w:t>
                    </w:r>
                  </w:hyperlink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B07223" w14:textId="5961C596" w:rsidR="00882C4A" w:rsidRDefault="00882C4A" w:rsidP="00573E94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573E94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21626127</w:t>
                  </w: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179F8E" w14:textId="04E953E3" w:rsidR="00882C4A" w:rsidRPr="00454616" w:rsidRDefault="00882C4A" w:rsidP="00C264D1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din 10.06.</w:t>
                  </w:r>
                  <w:r w:rsidR="00573E9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816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50C135" w14:textId="77777777" w:rsidR="00882C4A" w:rsidRPr="0040485D" w:rsidRDefault="00882C4A" w:rsidP="00C264D1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  <w:bookmarkStart w:id="5" w:name="_GoBack"/>
                  <w:bookmarkEnd w:id="5"/>
                </w:p>
              </w:tc>
            </w:tr>
            <w:tr w:rsidR="00882C4A" w:rsidRPr="0040485D" w14:paraId="0F1B3F43" w14:textId="77777777" w:rsidTr="00573E94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08F6D8" w14:textId="77777777" w:rsidR="00882C4A" w:rsidRPr="00C264D1" w:rsidRDefault="00882C4A" w:rsidP="00C264D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264D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F29A6D" w14:textId="77777777" w:rsidR="00882C4A" w:rsidRPr="00C264D1" w:rsidRDefault="00882C4A" w:rsidP="00C264D1">
                  <w:pPr>
                    <w:framePr w:hSpace="180" w:wrap="around" w:vAnchor="page" w:hAnchor="margin" w:y="347"/>
                    <w:ind w:left="179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264D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Frigidere – 2026 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82C4A" w:rsidRPr="00545049" w14:paraId="05A3245F" w14:textId="43EC6319" w:rsidTr="00C106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4432B720" w:rsidR="00882C4A" w:rsidRPr="00882C4A" w:rsidRDefault="00882C4A" w:rsidP="00C264D1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</w:pPr>
                  <w:r w:rsidRPr="00882C4A"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39711130-9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64D1570A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Frigider ≈ 255 lit.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D403513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882C4A" w:rsidRPr="00D23067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E144BDD" w:rsidR="00882C4A" w:rsidRPr="00CA2CEA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15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882C4A" w:rsidRPr="00545049" w14:paraId="7367EE5D" w14:textId="77777777" w:rsidTr="00C106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3FCA6D3A" w:rsidR="00882C4A" w:rsidRPr="00882C4A" w:rsidRDefault="00882C4A" w:rsidP="00C264D1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 w:rsidRPr="00882C4A">
                    <w:rPr>
                      <w:rFonts w:ascii="Arial Narrow" w:hAnsi="Arial Narrow"/>
                      <w:sz w:val="16"/>
                      <w:szCs w:val="12"/>
                    </w:rPr>
                    <w:t>39711130-9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31CCD8FB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Frigider ≈ 370 lit.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0E9D887C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F494810" w:rsidR="00882C4A" w:rsidRPr="00D23067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6EDE0A8F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15B4F002" w:rsidR="00882C4A" w:rsidRPr="00882C4A" w:rsidRDefault="00882C4A" w:rsidP="00C264D1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 w:rsidRPr="00882C4A"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39711130-9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1AACDCF8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Frigider ≈ 265 lit.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2A33C05A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1C0E7E72" w:rsidR="00882C4A" w:rsidRPr="00D23067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0C08BE34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F428B27" w:rsidR="00882C4A" w:rsidRPr="00546221" w:rsidRDefault="00882C4A" w:rsidP="00C264D1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46B0FF64" w:rsidR="00882C4A" w:rsidRPr="00546221" w:rsidRDefault="00882C4A" w:rsidP="00C264D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D732DCD" w:rsidR="00882C4A" w:rsidRPr="00546221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5863885D" w:rsidR="00882C4A" w:rsidRPr="00D23067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35D1DA49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0FB16" w14:textId="4E03705D" w:rsidR="00882C4A" w:rsidRPr="00546221" w:rsidRDefault="00882C4A" w:rsidP="00C264D1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D5882" w14:textId="0B1F621C" w:rsidR="00882C4A" w:rsidRPr="00546221" w:rsidRDefault="00882C4A" w:rsidP="00C264D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1AB8" w14:textId="0492B466" w:rsidR="00882C4A" w:rsidRPr="00546221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DD2ADC2" w14:textId="06E11942" w:rsidR="00882C4A" w:rsidRPr="00D23067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BCB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98F5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D3DB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F6522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8465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EF5A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67F056A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A374" w14:textId="49228FD1" w:rsidR="00882C4A" w:rsidRPr="00546221" w:rsidRDefault="00882C4A" w:rsidP="00C264D1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77142" w14:textId="74FA808D" w:rsidR="00882C4A" w:rsidRPr="00546221" w:rsidRDefault="00882C4A" w:rsidP="00C264D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D2D6" w14:textId="468EF284" w:rsidR="00882C4A" w:rsidRPr="00546221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1517C3" w14:textId="74FA6F5B" w:rsidR="00882C4A" w:rsidRPr="00D23067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5A47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CFF6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DFECF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2BA1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B6ED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16A1B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0667A01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4111" w14:textId="4B073FF9" w:rsidR="00882C4A" w:rsidRPr="00546221" w:rsidRDefault="00882C4A" w:rsidP="00C264D1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80722" w14:textId="73C0EB13" w:rsidR="00882C4A" w:rsidRPr="00546221" w:rsidRDefault="00882C4A" w:rsidP="00C264D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9B03" w14:textId="29E29027" w:rsidR="00882C4A" w:rsidRPr="00546221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F59F14" w14:textId="4DF422A9" w:rsidR="00882C4A" w:rsidRPr="00D23067" w:rsidRDefault="00882C4A" w:rsidP="00C264D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85B3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A1026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A5FD8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935F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7C4E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792E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82C4A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882C4A" w:rsidRPr="00546221" w:rsidRDefault="00882C4A" w:rsidP="00C264D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64A6A6F6" w:rsidR="00AE035E" w:rsidRPr="00050ABD" w:rsidRDefault="00545049" w:rsidP="00882C4A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6A0DF0">
      <w:pPr>
        <w:framePr w:h="9859" w:hRule="exact" w:wrap="auto" w:hAnchor="text" w:y="-589"/>
        <w:rPr>
          <w:b/>
          <w:noProof w:val="0"/>
        </w:rPr>
        <w:sectPr w:rsidR="00215125" w:rsidSect="006A0DF0">
          <w:pgSz w:w="16838" w:h="11906" w:orient="landscape"/>
          <w:pgMar w:top="993" w:right="1440" w:bottom="1440" w:left="709" w:header="709" w:footer="296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FB45E" w14:textId="77777777" w:rsidR="0058154D" w:rsidRDefault="0058154D" w:rsidP="00A20ACF">
      <w:r>
        <w:separator/>
      </w:r>
    </w:p>
  </w:endnote>
  <w:endnote w:type="continuationSeparator" w:id="0">
    <w:p w14:paraId="16A445F7" w14:textId="77777777" w:rsidR="0058154D" w:rsidRDefault="0058154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6995978"/>
      <w:docPartObj>
        <w:docPartGallery w:val="Page Numbers (Bottom of Page)"/>
        <w:docPartUnique/>
      </w:docPartObj>
    </w:sdtPr>
    <w:sdtEndPr/>
    <w:sdtContent>
      <w:p w14:paraId="533F2A3D" w14:textId="0977DD6F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E94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421AD" w14:textId="77777777" w:rsidR="0058154D" w:rsidRDefault="0058154D" w:rsidP="00A20ACF">
      <w:r>
        <w:separator/>
      </w:r>
    </w:p>
  </w:footnote>
  <w:footnote w:type="continuationSeparator" w:id="0">
    <w:p w14:paraId="7E51B1A4" w14:textId="77777777" w:rsidR="0058154D" w:rsidRDefault="0058154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4616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3E94"/>
    <w:rsid w:val="005754E4"/>
    <w:rsid w:val="00575B83"/>
    <w:rsid w:val="0058154D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0DF0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2C4A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4CC9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6955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4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4122"/>
    <w:rsid w:val="00D66812"/>
    <w:rsid w:val="00D67335"/>
    <w:rsid w:val="00D71EAC"/>
    <w:rsid w:val="00D742BA"/>
    <w:rsid w:val="00D742F0"/>
    <w:rsid w:val="00D74B95"/>
    <w:rsid w:val="00D7570D"/>
    <w:rsid w:val="00D76BD0"/>
    <w:rsid w:val="00D7718D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2C1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99674304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99674304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2E04A-D2B8-4423-9F16-18CD5A76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2500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227</cp:revision>
  <cp:lastPrinted>2021-10-07T08:26:00Z</cp:lastPrinted>
  <dcterms:created xsi:type="dcterms:W3CDTF">2021-04-23T08:53:00Z</dcterms:created>
  <dcterms:modified xsi:type="dcterms:W3CDTF">2026-05-28T11:26:00Z</dcterms:modified>
</cp:coreProperties>
</file>