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6EBA09" w14:textId="77777777" w:rsidR="00262591" w:rsidRPr="00F06B21" w:rsidRDefault="00262591" w:rsidP="00262591">
      <w:pPr>
        <w:spacing w:before="120"/>
        <w:rPr>
          <w:noProof w:val="0"/>
          <w:sz w:val="20"/>
          <w:szCs w:val="20"/>
          <w:lang w:eastAsia="ru-RU"/>
        </w:rPr>
      </w:pPr>
    </w:p>
    <w:p w14:paraId="43E3D67E" w14:textId="77777777" w:rsidR="00262591" w:rsidRPr="00F06B21" w:rsidRDefault="00262591" w:rsidP="00262591">
      <w:pPr>
        <w:pStyle w:val="Style3"/>
        <w:tabs>
          <w:tab w:val="left" w:pos="567"/>
        </w:tabs>
        <w:spacing w:before="0" w:beforeAutospacing="0" w:after="0"/>
        <w:ind w:left="0" w:firstLine="0"/>
        <w:jc w:val="center"/>
        <w:rPr>
          <w:rFonts w:eastAsia="PMingLiU"/>
          <w:lang w:val="ro-RO" w:eastAsia="zh-CN"/>
        </w:rPr>
      </w:pPr>
    </w:p>
    <w:p w14:paraId="16A876D8" w14:textId="77777777" w:rsidR="00262591" w:rsidRPr="00F06B21" w:rsidRDefault="00262591" w:rsidP="00262591">
      <w:pPr>
        <w:spacing w:before="120"/>
        <w:jc w:val="center"/>
        <w:outlineLvl w:val="0"/>
        <w:rPr>
          <w:b/>
          <w:noProof w:val="0"/>
          <w:sz w:val="28"/>
          <w:szCs w:val="28"/>
          <w:lang w:eastAsia="ru-RU"/>
        </w:rPr>
      </w:pPr>
      <w:bookmarkStart w:id="0" w:name="_Hlk77770922"/>
      <w:r w:rsidRPr="00F06B21">
        <w:rPr>
          <w:b/>
          <w:noProof w:val="0"/>
          <w:sz w:val="28"/>
          <w:szCs w:val="28"/>
          <w:lang w:eastAsia="ru-RU"/>
        </w:rPr>
        <w:t xml:space="preserve">ANUNȚ DE PARTICIPARE </w:t>
      </w:r>
      <w:bookmarkEnd w:id="0"/>
    </w:p>
    <w:p w14:paraId="57E3F27E" w14:textId="77777777" w:rsidR="00262591" w:rsidRPr="00F06B21" w:rsidRDefault="00262591" w:rsidP="00262591">
      <w:pPr>
        <w:rPr>
          <w:noProof w:val="0"/>
          <w:sz w:val="20"/>
          <w:szCs w:val="20"/>
          <w:lang w:eastAsia="ru-RU"/>
        </w:rPr>
      </w:pPr>
    </w:p>
    <w:p w14:paraId="04D9AC2B" w14:textId="4D7126A2" w:rsidR="00262591" w:rsidRPr="00F06B21" w:rsidRDefault="00262591" w:rsidP="00A51469">
      <w:pPr>
        <w:shd w:val="clear" w:color="auto" w:fill="FFFFFF" w:themeFill="background1"/>
        <w:jc w:val="center"/>
        <w:rPr>
          <w:b/>
          <w:noProof w:val="0"/>
          <w:lang w:eastAsia="ru-RU"/>
        </w:rPr>
      </w:pPr>
      <w:r w:rsidRPr="00F06B21">
        <w:rPr>
          <w:b/>
          <w:noProof w:val="0"/>
          <w:lang w:eastAsia="ru-RU"/>
        </w:rPr>
        <w:t xml:space="preserve">privind achiziționarea </w:t>
      </w:r>
      <w:r w:rsidR="00FA148A">
        <w:rPr>
          <w:b/>
          <w:noProof w:val="0"/>
          <w:lang w:eastAsia="ru-RU"/>
        </w:rPr>
        <w:t>M</w:t>
      </w:r>
      <w:r w:rsidR="00A51469">
        <w:rPr>
          <w:b/>
          <w:noProof w:val="0"/>
          <w:lang w:eastAsia="ru-RU"/>
        </w:rPr>
        <w:t>aterialelor de consum și mijloace tehnico – criminalistice</w:t>
      </w:r>
      <w:r w:rsidR="0070095D">
        <w:rPr>
          <w:b/>
          <w:noProof w:val="0"/>
          <w:lang w:eastAsia="ru-RU"/>
        </w:rPr>
        <w:t xml:space="preserve"> (Repetat)</w:t>
      </w:r>
      <w:r w:rsidR="00A51469">
        <w:rPr>
          <w:b/>
          <w:noProof w:val="0"/>
          <w:lang w:eastAsia="ru-RU"/>
        </w:rPr>
        <w:t xml:space="preserve"> prin procedura de achiziție Cererea ofertelor de preț</w:t>
      </w:r>
      <w:r w:rsidRPr="00F06B21">
        <w:rPr>
          <w:b/>
          <w:noProof w:val="0"/>
          <w:lang w:eastAsia="ru-RU"/>
        </w:rPr>
        <w:br/>
      </w:r>
    </w:p>
    <w:p w14:paraId="2DAEA239" w14:textId="77777777" w:rsidR="00A67305" w:rsidRPr="00F06B21" w:rsidRDefault="005B5961" w:rsidP="005B5961">
      <w:pPr>
        <w:tabs>
          <w:tab w:val="left" w:pos="284"/>
          <w:tab w:val="right" w:pos="9531"/>
        </w:tabs>
        <w:spacing w:before="120"/>
        <w:ind w:left="284" w:hanging="284"/>
        <w:rPr>
          <w:b/>
        </w:rPr>
      </w:pPr>
      <w:r w:rsidRPr="00F06B21">
        <w:rPr>
          <w:b/>
        </w:rPr>
        <w:t xml:space="preserve">   </w:t>
      </w:r>
      <w:r w:rsidR="00A67305" w:rsidRPr="00F06B21">
        <w:rPr>
          <w:b/>
        </w:rPr>
        <w:t xml:space="preserve">*Procedura a fost inclusă în planul de achiziții publice a autorității contractante (Da/Nu): </w:t>
      </w:r>
      <w:r w:rsidRPr="00F06B21">
        <w:t>Da</w:t>
      </w:r>
    </w:p>
    <w:p w14:paraId="0D3A50FC" w14:textId="77777777" w:rsidR="00A51469" w:rsidRDefault="00A67305" w:rsidP="00D654B1">
      <w:pPr>
        <w:shd w:val="clear" w:color="auto" w:fill="FFFFFF" w:themeFill="background1"/>
        <w:tabs>
          <w:tab w:val="left" w:pos="284"/>
          <w:tab w:val="right" w:pos="426"/>
        </w:tabs>
        <w:spacing w:before="120"/>
        <w:ind w:left="284"/>
        <w:rPr>
          <w:b/>
        </w:rPr>
      </w:pPr>
      <w:r w:rsidRPr="00F06B21">
        <w:rPr>
          <w:b/>
        </w:rPr>
        <w:t>Link-ul către planul de achiziții publice publicat:</w:t>
      </w:r>
      <w:r w:rsidR="005B5961" w:rsidRPr="00F06B21">
        <w:rPr>
          <w:b/>
        </w:rPr>
        <w:t xml:space="preserve">   </w:t>
      </w:r>
    </w:p>
    <w:p w14:paraId="1F922BD1" w14:textId="51F755E3" w:rsidR="00262591" w:rsidRDefault="005B5961" w:rsidP="00D654B1">
      <w:pPr>
        <w:shd w:val="clear" w:color="auto" w:fill="FFFFFF" w:themeFill="background1"/>
        <w:tabs>
          <w:tab w:val="left" w:pos="284"/>
          <w:tab w:val="right" w:pos="426"/>
        </w:tabs>
        <w:spacing w:before="120"/>
        <w:ind w:left="284"/>
      </w:pPr>
      <w:r w:rsidRPr="00F06B21">
        <w:rPr>
          <w:b/>
        </w:rPr>
        <w:t xml:space="preserve"> </w:t>
      </w:r>
      <w:hyperlink r:id="rId6" w:history="1">
        <w:r w:rsidR="00A51469" w:rsidRPr="00C44DF4">
          <w:rPr>
            <w:rStyle w:val="a6"/>
            <w:b/>
          </w:rPr>
          <w:t>https://politia.md/sites/default/files/plan_de_achizitii_2022_0.pdf</w:t>
        </w:r>
      </w:hyperlink>
      <w:r w:rsidR="00A51469">
        <w:rPr>
          <w:b/>
        </w:rPr>
        <w:t xml:space="preserve"> </w:t>
      </w:r>
    </w:p>
    <w:p w14:paraId="45A7B2D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 xml:space="preserve">Denumirea autorității contractante: </w:t>
      </w:r>
      <w:r w:rsidR="0005606B" w:rsidRPr="00F06B21">
        <w:rPr>
          <w:noProof w:val="0"/>
          <w:lang w:eastAsia="ru-RU"/>
        </w:rPr>
        <w:t>Inspectoratul General al Poliției</w:t>
      </w:r>
    </w:p>
    <w:p w14:paraId="4D859C21"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IDNO:</w:t>
      </w:r>
      <w:r w:rsidR="0005606B" w:rsidRPr="00F06B21">
        <w:rPr>
          <w:noProof w:val="0"/>
          <w:lang w:eastAsia="ru-RU"/>
        </w:rPr>
        <w:t xml:space="preserve"> 1013601000495</w:t>
      </w:r>
    </w:p>
    <w:p w14:paraId="19C381A5"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Adresa</w:t>
      </w:r>
      <w:r w:rsidR="0005606B" w:rsidRPr="00F06B21">
        <w:rPr>
          <w:b/>
          <w:noProof w:val="0"/>
          <w:shd w:val="clear" w:color="auto" w:fill="FFFFFF"/>
          <w:lang w:eastAsia="ru-RU"/>
        </w:rPr>
        <w:t xml:space="preserve">: </w:t>
      </w:r>
      <w:r w:rsidR="0005606B" w:rsidRPr="00F06B21">
        <w:rPr>
          <w:bCs/>
          <w:noProof w:val="0"/>
          <w:shd w:val="clear" w:color="auto" w:fill="FFFFFF"/>
          <w:lang w:eastAsia="ru-RU"/>
        </w:rPr>
        <w:t>mun. Chişinău, str. Tiraspol 11/1</w:t>
      </w:r>
      <w:r w:rsidR="0005606B" w:rsidRPr="00F06B21">
        <w:rPr>
          <w:b/>
          <w:bCs/>
          <w:noProof w:val="0"/>
          <w:shd w:val="clear" w:color="auto" w:fill="FFFFFF"/>
          <w:lang w:eastAsia="ru-RU"/>
        </w:rPr>
        <w:t> </w:t>
      </w:r>
    </w:p>
    <w:p w14:paraId="7C5160BE"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Numărul de telefon/fax</w:t>
      </w:r>
      <w:r w:rsidR="0005606B" w:rsidRPr="00F06B21">
        <w:rPr>
          <w:b/>
          <w:noProof w:val="0"/>
          <w:lang w:eastAsia="ru-RU"/>
        </w:rPr>
        <w:t xml:space="preserve">: </w:t>
      </w:r>
      <w:r w:rsidR="0005606B" w:rsidRPr="00F06B21">
        <w:rPr>
          <w:noProof w:val="0"/>
          <w:lang w:eastAsia="ru-RU"/>
        </w:rPr>
        <w:t>022 868-262</w:t>
      </w:r>
    </w:p>
    <w:p w14:paraId="58F95601" w14:textId="3320968F" w:rsidR="00262591" w:rsidRPr="00F06B21" w:rsidRDefault="00262591" w:rsidP="003D76FF">
      <w:pPr>
        <w:numPr>
          <w:ilvl w:val="0"/>
          <w:numId w:val="2"/>
        </w:numPr>
        <w:shd w:val="clear" w:color="auto" w:fill="FFFFFF"/>
        <w:tabs>
          <w:tab w:val="left" w:pos="284"/>
          <w:tab w:val="right" w:pos="9531"/>
        </w:tabs>
        <w:spacing w:before="120"/>
        <w:ind w:left="284" w:hanging="284"/>
        <w:rPr>
          <w:b/>
          <w:noProof w:val="0"/>
          <w:lang w:eastAsia="ru-RU"/>
        </w:rPr>
      </w:pPr>
      <w:r w:rsidRPr="00F06B21">
        <w:rPr>
          <w:b/>
          <w:noProof w:val="0"/>
          <w:lang w:eastAsia="ru-RU"/>
        </w:rPr>
        <w:t xml:space="preserve">Adresa de e-mail și pagina web oficială ale autorității contractante: </w:t>
      </w:r>
      <w:hyperlink r:id="rId7" w:history="1">
        <w:r w:rsidR="00AA02C5" w:rsidRPr="00AD75BF">
          <w:rPr>
            <w:rStyle w:val="a6"/>
            <w:noProof w:val="0"/>
            <w:lang w:eastAsia="ru-RU"/>
          </w:rPr>
          <w:t>achizitii@igp.gov.md</w:t>
        </w:r>
      </w:hyperlink>
      <w:r w:rsidR="003D76FF" w:rsidRPr="00F06B21">
        <w:rPr>
          <w:noProof w:val="0"/>
          <w:lang w:eastAsia="ru-RU"/>
        </w:rPr>
        <w:t xml:space="preserve"> </w:t>
      </w:r>
      <w:r w:rsidR="00AA02C5">
        <w:rPr>
          <w:noProof w:val="0"/>
          <w:lang w:eastAsia="ru-RU"/>
        </w:rPr>
        <w:t xml:space="preserve"> </w:t>
      </w:r>
      <w:hyperlink r:id="rId8" w:history="1">
        <w:r w:rsidR="003D76FF" w:rsidRPr="00F06B21">
          <w:rPr>
            <w:noProof w:val="0"/>
            <w:color w:val="0563C1"/>
            <w:u w:val="single"/>
            <w:lang w:eastAsia="ru-RU"/>
          </w:rPr>
          <w:t>https://politia.md/</w:t>
        </w:r>
      </w:hyperlink>
      <w:r w:rsidR="003D76FF" w:rsidRPr="00F06B21">
        <w:rPr>
          <w:b/>
          <w:noProof w:val="0"/>
          <w:lang w:eastAsia="ru-RU"/>
        </w:rPr>
        <w:t xml:space="preserve"> </w:t>
      </w:r>
    </w:p>
    <w:p w14:paraId="70653D4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06B21">
        <w:rPr>
          <w:b/>
          <w:noProof w:val="0"/>
          <w:lang w:eastAsia="ru-RU"/>
        </w:rPr>
        <w:t xml:space="preserve">Adresa de e-mail sau pagina web oficială de la care se va putea obține accesul la documentația de atribuire: </w:t>
      </w:r>
      <w:r w:rsidRPr="00F06B21">
        <w:rPr>
          <w:b/>
          <w:i/>
          <w:noProof w:val="0"/>
          <w:lang w:eastAsia="ru-RU"/>
        </w:rPr>
        <w:t>documentația de atribuire este anexată în cadrul procedurii în SIA RSAP</w:t>
      </w:r>
    </w:p>
    <w:p w14:paraId="76EDA41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rPr>
          <w:b/>
          <w:noProof w:val="0"/>
          <w:lang w:eastAsia="ru-RU"/>
        </w:rPr>
      </w:pPr>
      <w:r w:rsidRPr="00F06B2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76FF" w:rsidRPr="00F06B21">
        <w:rPr>
          <w:noProof w:val="0"/>
          <w:shd w:val="clear" w:color="auto" w:fill="FFFFFF"/>
          <w:lang w:eastAsia="ru-RU"/>
        </w:rPr>
        <w:t>Instituție publică</w:t>
      </w:r>
      <w:r w:rsidR="003D76FF" w:rsidRPr="00F06B21">
        <w:rPr>
          <w:b/>
          <w:noProof w:val="0"/>
          <w:lang w:eastAsia="ru-RU"/>
        </w:rPr>
        <w:t xml:space="preserve"> </w:t>
      </w:r>
    </w:p>
    <w:p w14:paraId="15BDD12B"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06B21">
        <w:rPr>
          <w:b/>
          <w:noProof w:val="0"/>
          <w:lang w:eastAsia="ru-RU"/>
        </w:rPr>
        <w:t>Cumpărătorul invită operatorii economici interesați, care îi pot satisface necesitățile, să participe la procedura de achiziție privind livrarea/prestarea următoarelor bunuri/servicii:</w:t>
      </w:r>
    </w:p>
    <w:p w14:paraId="768046C1" w14:textId="77777777" w:rsidR="008100FA" w:rsidRPr="00F06B21" w:rsidRDefault="008100FA"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p>
    <w:tbl>
      <w:tblPr>
        <w:tblW w:w="993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8"/>
        <w:gridCol w:w="5953"/>
        <w:gridCol w:w="993"/>
        <w:gridCol w:w="1143"/>
        <w:gridCol w:w="1276"/>
      </w:tblGrid>
      <w:tr w:rsidR="002E3E59" w:rsidRPr="008100FA" w14:paraId="16D7B534" w14:textId="77777777" w:rsidTr="002E3E59">
        <w:trPr>
          <w:trHeight w:hRule="exact" w:val="1086"/>
          <w:tblHeader/>
        </w:trPr>
        <w:tc>
          <w:tcPr>
            <w:tcW w:w="568" w:type="dxa"/>
            <w:shd w:val="clear" w:color="auto" w:fill="F2F2F2" w:themeFill="background1" w:themeFillShade="F2"/>
          </w:tcPr>
          <w:p w14:paraId="06B780A7" w14:textId="77777777" w:rsidR="008100FA" w:rsidRPr="008100FA" w:rsidRDefault="008100FA" w:rsidP="00DB2BD9">
            <w:pPr>
              <w:widowControl w:val="0"/>
              <w:ind w:right="4" w:hanging="10"/>
              <w:jc w:val="center"/>
              <w:rPr>
                <w:noProof w:val="0"/>
                <w:szCs w:val="22"/>
              </w:rPr>
            </w:pPr>
            <w:r w:rsidRPr="008100FA">
              <w:rPr>
                <w:rFonts w:eastAsia="Calibri"/>
                <w:b/>
                <w:noProof w:val="0"/>
                <w:szCs w:val="22"/>
              </w:rPr>
              <w:t>Nr.</w:t>
            </w:r>
            <w:r w:rsidRPr="008100FA">
              <w:rPr>
                <w:rFonts w:eastAsia="Calibri"/>
                <w:b/>
                <w:noProof w:val="0"/>
                <w:w w:val="101"/>
                <w:szCs w:val="22"/>
              </w:rPr>
              <w:t xml:space="preserve"> </w:t>
            </w:r>
            <w:r w:rsidRPr="008100FA">
              <w:rPr>
                <w:rFonts w:eastAsia="Calibri"/>
                <w:b/>
                <w:noProof w:val="0"/>
                <w:spacing w:val="-1"/>
                <w:szCs w:val="22"/>
              </w:rPr>
              <w:t>d/o</w:t>
            </w:r>
          </w:p>
        </w:tc>
        <w:tc>
          <w:tcPr>
            <w:tcW w:w="5953" w:type="dxa"/>
            <w:shd w:val="clear" w:color="auto" w:fill="F2F2F2" w:themeFill="background1" w:themeFillShade="F2"/>
          </w:tcPr>
          <w:p w14:paraId="48CF3BCB" w14:textId="77777777" w:rsidR="008100FA" w:rsidRPr="008100FA" w:rsidRDefault="008100FA" w:rsidP="00DB2BD9">
            <w:pPr>
              <w:widowControl w:val="0"/>
              <w:ind w:left="1281"/>
              <w:jc w:val="center"/>
              <w:rPr>
                <w:noProof w:val="0"/>
                <w:szCs w:val="22"/>
              </w:rPr>
            </w:pPr>
            <w:r w:rsidRPr="008100FA">
              <w:rPr>
                <w:rFonts w:eastAsia="Calibri"/>
                <w:b/>
                <w:noProof w:val="0"/>
                <w:spacing w:val="-1"/>
                <w:szCs w:val="22"/>
              </w:rPr>
              <w:t>Denumire</w:t>
            </w:r>
            <w:r w:rsidRPr="008100FA">
              <w:rPr>
                <w:rFonts w:eastAsia="Calibri"/>
                <w:b/>
                <w:noProof w:val="0"/>
                <w:spacing w:val="16"/>
                <w:szCs w:val="22"/>
              </w:rPr>
              <w:t xml:space="preserve"> </w:t>
            </w:r>
            <w:r w:rsidRPr="008100FA">
              <w:rPr>
                <w:rFonts w:eastAsia="Calibri"/>
                <w:b/>
                <w:noProof w:val="0"/>
                <w:spacing w:val="-1"/>
                <w:szCs w:val="22"/>
              </w:rPr>
              <w:t>produs</w:t>
            </w:r>
          </w:p>
        </w:tc>
        <w:tc>
          <w:tcPr>
            <w:tcW w:w="993" w:type="dxa"/>
            <w:shd w:val="clear" w:color="auto" w:fill="F2F2F2" w:themeFill="background1" w:themeFillShade="F2"/>
          </w:tcPr>
          <w:p w14:paraId="5135AC44" w14:textId="77777777" w:rsidR="008100FA" w:rsidRPr="008100FA" w:rsidRDefault="008100FA" w:rsidP="00DB2BD9">
            <w:pPr>
              <w:widowControl w:val="0"/>
              <w:jc w:val="center"/>
              <w:rPr>
                <w:noProof w:val="0"/>
                <w:szCs w:val="22"/>
              </w:rPr>
            </w:pPr>
            <w:r w:rsidRPr="008100FA">
              <w:rPr>
                <w:rFonts w:eastAsia="Calibri"/>
                <w:b/>
                <w:noProof w:val="0"/>
                <w:spacing w:val="-1"/>
                <w:szCs w:val="22"/>
              </w:rPr>
              <w:t>UM</w:t>
            </w:r>
          </w:p>
        </w:tc>
        <w:tc>
          <w:tcPr>
            <w:tcW w:w="1143" w:type="dxa"/>
            <w:shd w:val="clear" w:color="auto" w:fill="F2F2F2" w:themeFill="background1" w:themeFillShade="F2"/>
          </w:tcPr>
          <w:p w14:paraId="131E9E86" w14:textId="77777777" w:rsidR="008100FA" w:rsidRPr="008100FA" w:rsidRDefault="008100FA" w:rsidP="00DB2BD9">
            <w:pPr>
              <w:widowControl w:val="0"/>
              <w:jc w:val="center"/>
              <w:rPr>
                <w:rFonts w:eastAsia="Calibri"/>
                <w:b/>
                <w:noProof w:val="0"/>
                <w:spacing w:val="-1"/>
                <w:szCs w:val="22"/>
              </w:rPr>
            </w:pPr>
            <w:r w:rsidRPr="008100FA">
              <w:rPr>
                <w:rFonts w:eastAsia="Calibri"/>
                <w:b/>
                <w:noProof w:val="0"/>
                <w:spacing w:val="-1"/>
                <w:szCs w:val="22"/>
              </w:rPr>
              <w:t>Număr</w:t>
            </w:r>
          </w:p>
          <w:p w14:paraId="18B42AC9" w14:textId="37D04135" w:rsidR="008100FA" w:rsidRPr="008100FA" w:rsidRDefault="008100FA" w:rsidP="00DB2BD9">
            <w:pPr>
              <w:widowControl w:val="0"/>
              <w:jc w:val="center"/>
              <w:rPr>
                <w:rFonts w:eastAsia="Calibri"/>
                <w:b/>
                <w:noProof w:val="0"/>
                <w:spacing w:val="-1"/>
                <w:szCs w:val="22"/>
              </w:rPr>
            </w:pPr>
            <w:r w:rsidRPr="008100FA">
              <w:rPr>
                <w:rFonts w:eastAsia="Calibri"/>
                <w:b/>
                <w:noProof w:val="0"/>
                <w:spacing w:val="-1"/>
                <w:szCs w:val="22"/>
              </w:rPr>
              <w:t>unități</w:t>
            </w:r>
          </w:p>
        </w:tc>
        <w:tc>
          <w:tcPr>
            <w:tcW w:w="1276" w:type="dxa"/>
            <w:shd w:val="clear" w:color="auto" w:fill="F2F2F2" w:themeFill="background1" w:themeFillShade="F2"/>
          </w:tcPr>
          <w:p w14:paraId="52DA2C06" w14:textId="6D357B83" w:rsidR="008100FA" w:rsidRPr="008100FA" w:rsidRDefault="008100FA" w:rsidP="00DB2BD9">
            <w:pPr>
              <w:jc w:val="center"/>
              <w:rPr>
                <w:rFonts w:eastAsia="Calibri"/>
                <w:b/>
                <w:noProof w:val="0"/>
                <w:spacing w:val="-1"/>
                <w:szCs w:val="22"/>
              </w:rPr>
            </w:pPr>
            <w:r w:rsidRPr="008100FA">
              <w:rPr>
                <w:rFonts w:eastAsia="Calibri"/>
                <w:b/>
                <w:noProof w:val="0"/>
                <w:szCs w:val="22"/>
              </w:rPr>
              <w:t xml:space="preserve">Suma estimativă </w:t>
            </w:r>
            <w:r w:rsidR="002E3E59" w:rsidRPr="002E3E59">
              <w:rPr>
                <w:rFonts w:eastAsia="Calibri"/>
                <w:b/>
                <w:noProof w:val="0"/>
                <w:szCs w:val="22"/>
              </w:rPr>
              <w:t>fără TVA</w:t>
            </w:r>
          </w:p>
        </w:tc>
      </w:tr>
      <w:tr w:rsidR="00581115" w:rsidRPr="008100FA" w14:paraId="2079C716" w14:textId="77777777" w:rsidTr="00581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568" w:type="dxa"/>
            <w:tcBorders>
              <w:top w:val="nil"/>
              <w:left w:val="single" w:sz="4" w:space="0" w:color="auto"/>
              <w:bottom w:val="single" w:sz="4" w:space="0" w:color="auto"/>
              <w:right w:val="single" w:sz="4" w:space="0" w:color="auto"/>
            </w:tcBorders>
            <w:shd w:val="clear" w:color="auto" w:fill="D9D9D9" w:themeFill="background1" w:themeFillShade="D9"/>
            <w:hideMark/>
          </w:tcPr>
          <w:p w14:paraId="6C4F4941"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5953" w:type="dxa"/>
            <w:tcBorders>
              <w:top w:val="nil"/>
              <w:left w:val="nil"/>
              <w:bottom w:val="single" w:sz="4" w:space="0" w:color="auto"/>
              <w:right w:val="single" w:sz="4" w:space="0" w:color="auto"/>
            </w:tcBorders>
            <w:shd w:val="clear" w:color="auto" w:fill="D9D9D9" w:themeFill="background1" w:themeFillShade="D9"/>
            <w:hideMark/>
          </w:tcPr>
          <w:p w14:paraId="38BA39C0"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Lotul 1. Acizi și baze</w:t>
            </w:r>
          </w:p>
        </w:tc>
        <w:tc>
          <w:tcPr>
            <w:tcW w:w="993" w:type="dxa"/>
            <w:tcBorders>
              <w:top w:val="nil"/>
              <w:left w:val="nil"/>
              <w:bottom w:val="single" w:sz="4" w:space="0" w:color="auto"/>
              <w:right w:val="single" w:sz="4" w:space="0" w:color="auto"/>
            </w:tcBorders>
            <w:shd w:val="clear" w:color="auto" w:fill="D9D9D9" w:themeFill="background1" w:themeFillShade="D9"/>
            <w:hideMark/>
          </w:tcPr>
          <w:p w14:paraId="5B464D65" w14:textId="77777777" w:rsidR="008100FA" w:rsidRPr="008100FA" w:rsidRDefault="008100FA" w:rsidP="00DB2BD9">
            <w:pPr>
              <w:outlineLvl w:val="0"/>
              <w:rPr>
                <w:b/>
                <w:noProof w:val="0"/>
                <w:sz w:val="22"/>
                <w:szCs w:val="22"/>
                <w:lang w:eastAsia="ro-RO"/>
              </w:rPr>
            </w:pPr>
          </w:p>
        </w:tc>
        <w:tc>
          <w:tcPr>
            <w:tcW w:w="1143" w:type="dxa"/>
            <w:tcBorders>
              <w:top w:val="nil"/>
              <w:left w:val="nil"/>
              <w:bottom w:val="single" w:sz="4" w:space="0" w:color="auto"/>
              <w:right w:val="single" w:sz="4" w:space="0" w:color="auto"/>
            </w:tcBorders>
            <w:shd w:val="clear" w:color="auto" w:fill="D9D9D9" w:themeFill="background1" w:themeFillShade="D9"/>
            <w:hideMark/>
          </w:tcPr>
          <w:p w14:paraId="331402F2"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1276" w:type="dxa"/>
            <w:tcBorders>
              <w:top w:val="nil"/>
              <w:left w:val="single" w:sz="4" w:space="0" w:color="auto"/>
              <w:bottom w:val="single" w:sz="4" w:space="0" w:color="auto"/>
              <w:right w:val="single" w:sz="4" w:space="0" w:color="auto"/>
            </w:tcBorders>
            <w:shd w:val="clear" w:color="auto" w:fill="D9D9D9" w:themeFill="background1" w:themeFillShade="D9"/>
            <w:hideMark/>
          </w:tcPr>
          <w:p w14:paraId="21C1BCEE" w14:textId="77777777" w:rsidR="008100FA" w:rsidRPr="008100FA" w:rsidRDefault="008100FA" w:rsidP="00DB2BD9">
            <w:pPr>
              <w:jc w:val="center"/>
              <w:outlineLvl w:val="0"/>
              <w:rPr>
                <w:b/>
                <w:noProof w:val="0"/>
                <w:sz w:val="22"/>
                <w:szCs w:val="22"/>
                <w:lang w:eastAsia="ro-RO"/>
              </w:rPr>
            </w:pPr>
            <w:r w:rsidRPr="008100FA">
              <w:rPr>
                <w:b/>
                <w:noProof w:val="0"/>
                <w:sz w:val="22"/>
                <w:szCs w:val="22"/>
                <w:lang w:eastAsia="ro-RO"/>
              </w:rPr>
              <w:t>4800,0</w:t>
            </w:r>
          </w:p>
        </w:tc>
      </w:tr>
      <w:tr w:rsidR="008100FA" w:rsidRPr="008100FA" w14:paraId="48983D2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7AD75B8C"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2E011C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sulfuric concentrat, puritate ≥ 99%</w:t>
            </w:r>
          </w:p>
        </w:tc>
        <w:tc>
          <w:tcPr>
            <w:tcW w:w="993" w:type="dxa"/>
            <w:tcBorders>
              <w:top w:val="single" w:sz="4" w:space="0" w:color="auto"/>
              <w:left w:val="nil"/>
              <w:bottom w:val="single" w:sz="4" w:space="0" w:color="auto"/>
              <w:right w:val="single" w:sz="4" w:space="0" w:color="auto"/>
            </w:tcBorders>
            <w:shd w:val="clear" w:color="auto" w:fill="auto"/>
          </w:tcPr>
          <w:p w14:paraId="5916EC5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single" w:sz="4" w:space="0" w:color="auto"/>
              <w:left w:val="nil"/>
              <w:bottom w:val="single" w:sz="4" w:space="0" w:color="auto"/>
              <w:right w:val="single" w:sz="4" w:space="0" w:color="auto"/>
            </w:tcBorders>
            <w:shd w:val="clear" w:color="auto" w:fill="auto"/>
          </w:tcPr>
          <w:p w14:paraId="5F749DEA"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5</w:t>
            </w:r>
          </w:p>
        </w:tc>
        <w:tc>
          <w:tcPr>
            <w:tcW w:w="1276" w:type="dxa"/>
            <w:tcBorders>
              <w:top w:val="nil"/>
              <w:left w:val="nil"/>
              <w:bottom w:val="single" w:sz="4" w:space="0" w:color="auto"/>
              <w:right w:val="single" w:sz="4" w:space="0" w:color="auto"/>
            </w:tcBorders>
            <w:shd w:val="clear" w:color="auto" w:fill="auto"/>
            <w:noWrap/>
            <w:hideMark/>
          </w:tcPr>
          <w:p w14:paraId="17DB069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AF503FB"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136F9FEC"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3C56D98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azotic concentrat, puritate ≥ 98%</w:t>
            </w:r>
          </w:p>
        </w:tc>
        <w:tc>
          <w:tcPr>
            <w:tcW w:w="993" w:type="dxa"/>
            <w:tcBorders>
              <w:top w:val="nil"/>
              <w:left w:val="nil"/>
              <w:bottom w:val="single" w:sz="4" w:space="0" w:color="auto"/>
              <w:right w:val="single" w:sz="4" w:space="0" w:color="auto"/>
            </w:tcBorders>
            <w:shd w:val="clear" w:color="auto" w:fill="auto"/>
          </w:tcPr>
          <w:p w14:paraId="6AE4041B"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487E6782"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5</w:t>
            </w:r>
          </w:p>
        </w:tc>
        <w:tc>
          <w:tcPr>
            <w:tcW w:w="1276" w:type="dxa"/>
            <w:tcBorders>
              <w:top w:val="nil"/>
              <w:left w:val="nil"/>
              <w:bottom w:val="single" w:sz="4" w:space="0" w:color="auto"/>
              <w:right w:val="single" w:sz="4" w:space="0" w:color="auto"/>
            </w:tcBorders>
            <w:shd w:val="clear" w:color="auto" w:fill="auto"/>
            <w:noWrap/>
            <w:hideMark/>
          </w:tcPr>
          <w:p w14:paraId="3455CF0D"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0FD466D"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04A6A15C"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0788EC7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acetic, glacial, puritate ≥ 98%</w:t>
            </w:r>
          </w:p>
        </w:tc>
        <w:tc>
          <w:tcPr>
            <w:tcW w:w="993" w:type="dxa"/>
            <w:tcBorders>
              <w:top w:val="nil"/>
              <w:left w:val="nil"/>
              <w:bottom w:val="single" w:sz="4" w:space="0" w:color="auto"/>
              <w:right w:val="single" w:sz="4" w:space="0" w:color="auto"/>
            </w:tcBorders>
            <w:shd w:val="clear" w:color="auto" w:fill="auto"/>
          </w:tcPr>
          <w:p w14:paraId="2AE53561"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363D8608"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1</w:t>
            </w:r>
          </w:p>
        </w:tc>
        <w:tc>
          <w:tcPr>
            <w:tcW w:w="1276" w:type="dxa"/>
            <w:tcBorders>
              <w:top w:val="nil"/>
              <w:left w:val="nil"/>
              <w:bottom w:val="single" w:sz="4" w:space="0" w:color="auto"/>
              <w:right w:val="single" w:sz="4" w:space="0" w:color="auto"/>
            </w:tcBorders>
            <w:shd w:val="clear" w:color="auto" w:fill="auto"/>
            <w:noWrap/>
            <w:hideMark/>
          </w:tcPr>
          <w:p w14:paraId="714BB8CB"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C152C3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0F836EAF"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4039F40F"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clorhidric, puritate ≥ 37%</w:t>
            </w:r>
          </w:p>
        </w:tc>
        <w:tc>
          <w:tcPr>
            <w:tcW w:w="993" w:type="dxa"/>
            <w:tcBorders>
              <w:top w:val="nil"/>
              <w:left w:val="nil"/>
              <w:bottom w:val="single" w:sz="4" w:space="0" w:color="auto"/>
              <w:right w:val="single" w:sz="4" w:space="0" w:color="auto"/>
            </w:tcBorders>
            <w:shd w:val="clear" w:color="auto" w:fill="auto"/>
          </w:tcPr>
          <w:p w14:paraId="0A54C98B"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71C48C72"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5</w:t>
            </w:r>
          </w:p>
        </w:tc>
        <w:tc>
          <w:tcPr>
            <w:tcW w:w="1276" w:type="dxa"/>
            <w:tcBorders>
              <w:top w:val="nil"/>
              <w:left w:val="nil"/>
              <w:bottom w:val="single" w:sz="4" w:space="0" w:color="auto"/>
              <w:right w:val="single" w:sz="4" w:space="0" w:color="auto"/>
            </w:tcBorders>
            <w:shd w:val="clear" w:color="auto" w:fill="auto"/>
            <w:noWrap/>
            <w:hideMark/>
          </w:tcPr>
          <w:p w14:paraId="1C4CDF0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BB4FC97"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634E32EA"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4A041B4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Hidroxid de amoniu, puritate 28-30%, pentru analizare</w:t>
            </w:r>
          </w:p>
        </w:tc>
        <w:tc>
          <w:tcPr>
            <w:tcW w:w="993" w:type="dxa"/>
            <w:tcBorders>
              <w:top w:val="nil"/>
              <w:left w:val="nil"/>
              <w:bottom w:val="single" w:sz="4" w:space="0" w:color="auto"/>
              <w:right w:val="single" w:sz="4" w:space="0" w:color="auto"/>
            </w:tcBorders>
            <w:shd w:val="clear" w:color="auto" w:fill="auto"/>
          </w:tcPr>
          <w:p w14:paraId="1A97CF6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4CFBB2D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3</w:t>
            </w:r>
          </w:p>
        </w:tc>
        <w:tc>
          <w:tcPr>
            <w:tcW w:w="1276" w:type="dxa"/>
            <w:tcBorders>
              <w:top w:val="nil"/>
              <w:left w:val="nil"/>
              <w:bottom w:val="single" w:sz="4" w:space="0" w:color="auto"/>
              <w:right w:val="single" w:sz="4" w:space="0" w:color="auto"/>
            </w:tcBorders>
            <w:shd w:val="clear" w:color="auto" w:fill="auto"/>
            <w:noWrap/>
            <w:hideMark/>
          </w:tcPr>
          <w:p w14:paraId="6F091D46"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B98134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794B17ED"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50E1CE97"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Hidroxid de potasiu</w:t>
            </w:r>
          </w:p>
        </w:tc>
        <w:tc>
          <w:tcPr>
            <w:tcW w:w="993" w:type="dxa"/>
            <w:tcBorders>
              <w:top w:val="nil"/>
              <w:left w:val="nil"/>
              <w:bottom w:val="single" w:sz="4" w:space="0" w:color="auto"/>
              <w:right w:val="single" w:sz="4" w:space="0" w:color="auto"/>
            </w:tcBorders>
            <w:shd w:val="clear" w:color="auto" w:fill="auto"/>
          </w:tcPr>
          <w:p w14:paraId="01BF5B7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25257BB7"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3</w:t>
            </w:r>
          </w:p>
        </w:tc>
        <w:tc>
          <w:tcPr>
            <w:tcW w:w="1276" w:type="dxa"/>
            <w:tcBorders>
              <w:top w:val="nil"/>
              <w:left w:val="nil"/>
              <w:bottom w:val="single" w:sz="4" w:space="0" w:color="auto"/>
              <w:right w:val="single" w:sz="4" w:space="0" w:color="auto"/>
            </w:tcBorders>
            <w:shd w:val="clear" w:color="auto" w:fill="auto"/>
            <w:noWrap/>
            <w:hideMark/>
          </w:tcPr>
          <w:p w14:paraId="2A07E2E4"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51DDF79"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64286B73"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7DAF00C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fosforic puritate ≥ 99%</w:t>
            </w:r>
          </w:p>
        </w:tc>
        <w:tc>
          <w:tcPr>
            <w:tcW w:w="993" w:type="dxa"/>
            <w:tcBorders>
              <w:top w:val="nil"/>
              <w:left w:val="nil"/>
              <w:bottom w:val="single" w:sz="4" w:space="0" w:color="auto"/>
              <w:right w:val="single" w:sz="4" w:space="0" w:color="auto"/>
            </w:tcBorders>
            <w:shd w:val="clear" w:color="auto" w:fill="auto"/>
          </w:tcPr>
          <w:p w14:paraId="3DBCCE1F"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0F3C4538"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1</w:t>
            </w:r>
          </w:p>
        </w:tc>
        <w:tc>
          <w:tcPr>
            <w:tcW w:w="1276" w:type="dxa"/>
            <w:tcBorders>
              <w:top w:val="nil"/>
              <w:left w:val="nil"/>
              <w:bottom w:val="single" w:sz="4" w:space="0" w:color="auto"/>
              <w:right w:val="single" w:sz="4" w:space="0" w:color="auto"/>
            </w:tcBorders>
            <w:shd w:val="clear" w:color="auto" w:fill="auto"/>
            <w:noWrap/>
            <w:hideMark/>
          </w:tcPr>
          <w:p w14:paraId="1638338A"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672C06B"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6612CA1F"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79E0E4B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Acid </w:t>
            </w:r>
            <w:proofErr w:type="spellStart"/>
            <w:r w:rsidRPr="008100FA">
              <w:rPr>
                <w:rFonts w:eastAsia="Calibri"/>
                <w:noProof w:val="0"/>
                <w:sz w:val="22"/>
                <w:szCs w:val="22"/>
              </w:rPr>
              <w:t>rubianic</w:t>
            </w:r>
            <w:proofErr w:type="spellEnd"/>
          </w:p>
        </w:tc>
        <w:tc>
          <w:tcPr>
            <w:tcW w:w="993" w:type="dxa"/>
            <w:tcBorders>
              <w:top w:val="nil"/>
              <w:left w:val="nil"/>
              <w:bottom w:val="single" w:sz="4" w:space="0" w:color="auto"/>
              <w:right w:val="single" w:sz="4" w:space="0" w:color="auto"/>
            </w:tcBorders>
            <w:shd w:val="clear" w:color="auto" w:fill="auto"/>
          </w:tcPr>
          <w:p w14:paraId="43B26DE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2F2F5731"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0,005</w:t>
            </w:r>
          </w:p>
        </w:tc>
        <w:tc>
          <w:tcPr>
            <w:tcW w:w="1276" w:type="dxa"/>
            <w:tcBorders>
              <w:top w:val="nil"/>
              <w:left w:val="nil"/>
              <w:bottom w:val="single" w:sz="4" w:space="0" w:color="auto"/>
              <w:right w:val="single" w:sz="4" w:space="0" w:color="auto"/>
            </w:tcBorders>
            <w:shd w:val="clear" w:color="auto" w:fill="auto"/>
            <w:noWrap/>
            <w:hideMark/>
          </w:tcPr>
          <w:p w14:paraId="4630BA9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1755C865"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0B4C9DFE"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1555D9F1"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selenic</w:t>
            </w:r>
          </w:p>
        </w:tc>
        <w:tc>
          <w:tcPr>
            <w:tcW w:w="993" w:type="dxa"/>
            <w:tcBorders>
              <w:top w:val="nil"/>
              <w:left w:val="nil"/>
              <w:bottom w:val="single" w:sz="4" w:space="0" w:color="auto"/>
              <w:right w:val="single" w:sz="4" w:space="0" w:color="auto"/>
            </w:tcBorders>
            <w:shd w:val="clear" w:color="auto" w:fill="auto"/>
          </w:tcPr>
          <w:p w14:paraId="19969CA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4204DC61"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0,005</w:t>
            </w:r>
          </w:p>
        </w:tc>
        <w:tc>
          <w:tcPr>
            <w:tcW w:w="1276" w:type="dxa"/>
            <w:tcBorders>
              <w:top w:val="nil"/>
              <w:left w:val="nil"/>
              <w:bottom w:val="single" w:sz="4" w:space="0" w:color="auto"/>
              <w:right w:val="single" w:sz="4" w:space="0" w:color="auto"/>
            </w:tcBorders>
            <w:shd w:val="clear" w:color="auto" w:fill="auto"/>
            <w:noWrap/>
            <w:hideMark/>
          </w:tcPr>
          <w:p w14:paraId="4F875F0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37BB6D1"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0F5824A" w14:textId="77777777" w:rsidR="008100FA" w:rsidRPr="008100FA" w:rsidRDefault="008100FA" w:rsidP="00DB2BD9">
            <w:pPr>
              <w:numPr>
                <w:ilvl w:val="0"/>
                <w:numId w:val="28"/>
              </w:numPr>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7594222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Acid bromhidric</w:t>
            </w:r>
          </w:p>
        </w:tc>
        <w:tc>
          <w:tcPr>
            <w:tcW w:w="993" w:type="dxa"/>
            <w:tcBorders>
              <w:top w:val="nil"/>
              <w:left w:val="nil"/>
              <w:bottom w:val="single" w:sz="4" w:space="0" w:color="auto"/>
              <w:right w:val="single" w:sz="4" w:space="0" w:color="auto"/>
            </w:tcBorders>
            <w:shd w:val="clear" w:color="auto" w:fill="auto"/>
          </w:tcPr>
          <w:p w14:paraId="4EF01B9F"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litru</w:t>
            </w:r>
          </w:p>
        </w:tc>
        <w:tc>
          <w:tcPr>
            <w:tcW w:w="1143" w:type="dxa"/>
            <w:tcBorders>
              <w:top w:val="nil"/>
              <w:left w:val="nil"/>
              <w:bottom w:val="single" w:sz="4" w:space="0" w:color="auto"/>
              <w:right w:val="single" w:sz="4" w:space="0" w:color="auto"/>
            </w:tcBorders>
            <w:shd w:val="clear" w:color="auto" w:fill="auto"/>
          </w:tcPr>
          <w:p w14:paraId="6C608597"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1</w:t>
            </w:r>
          </w:p>
        </w:tc>
        <w:tc>
          <w:tcPr>
            <w:tcW w:w="1276" w:type="dxa"/>
            <w:tcBorders>
              <w:top w:val="nil"/>
              <w:left w:val="nil"/>
              <w:bottom w:val="single" w:sz="4" w:space="0" w:color="auto"/>
              <w:right w:val="single" w:sz="4" w:space="0" w:color="auto"/>
            </w:tcBorders>
            <w:shd w:val="clear" w:color="auto" w:fill="auto"/>
            <w:noWrap/>
          </w:tcPr>
          <w:p w14:paraId="4DF1E219" w14:textId="77777777" w:rsidR="008100FA" w:rsidRPr="008100FA" w:rsidRDefault="008100FA" w:rsidP="00DB2BD9">
            <w:pPr>
              <w:jc w:val="center"/>
              <w:outlineLvl w:val="0"/>
              <w:rPr>
                <w:noProof w:val="0"/>
                <w:sz w:val="22"/>
                <w:szCs w:val="22"/>
                <w:lang w:eastAsia="ro-RO"/>
              </w:rPr>
            </w:pPr>
          </w:p>
        </w:tc>
      </w:tr>
      <w:tr w:rsidR="008100FA" w:rsidRPr="008100FA" w14:paraId="591A4953" w14:textId="77777777" w:rsidTr="00382F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91"/>
        </w:trPr>
        <w:tc>
          <w:tcPr>
            <w:tcW w:w="568" w:type="dxa"/>
            <w:tcBorders>
              <w:top w:val="nil"/>
              <w:left w:val="single" w:sz="4" w:space="0" w:color="auto"/>
              <w:bottom w:val="single" w:sz="4" w:space="0" w:color="auto"/>
              <w:right w:val="single" w:sz="4" w:space="0" w:color="auto"/>
            </w:tcBorders>
            <w:shd w:val="clear" w:color="auto" w:fill="D9D9D9" w:themeFill="background1" w:themeFillShade="D9"/>
            <w:hideMark/>
          </w:tcPr>
          <w:p w14:paraId="4C2152AE"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5953" w:type="dxa"/>
            <w:tcBorders>
              <w:top w:val="nil"/>
              <w:left w:val="nil"/>
              <w:bottom w:val="single" w:sz="4" w:space="0" w:color="auto"/>
              <w:right w:val="single" w:sz="4" w:space="0" w:color="auto"/>
            </w:tcBorders>
            <w:shd w:val="clear" w:color="auto" w:fill="D9D9D9" w:themeFill="background1" w:themeFillShade="D9"/>
            <w:hideMark/>
          </w:tcPr>
          <w:p w14:paraId="356DC67C" w14:textId="25EAFC04" w:rsidR="008100FA" w:rsidRPr="008100FA" w:rsidRDefault="008100FA" w:rsidP="00CD6597">
            <w:pPr>
              <w:outlineLvl w:val="0"/>
              <w:rPr>
                <w:b/>
                <w:noProof w:val="0"/>
                <w:sz w:val="22"/>
                <w:szCs w:val="22"/>
                <w:lang w:eastAsia="ro-RO"/>
              </w:rPr>
            </w:pPr>
            <w:r w:rsidRPr="008100FA">
              <w:rPr>
                <w:b/>
                <w:noProof w:val="0"/>
                <w:sz w:val="22"/>
                <w:szCs w:val="22"/>
                <w:lang w:eastAsia="ro-RO"/>
              </w:rPr>
              <w:t xml:space="preserve">Lotul </w:t>
            </w:r>
            <w:r w:rsidR="00CD6597">
              <w:rPr>
                <w:b/>
                <w:noProof w:val="0"/>
                <w:sz w:val="22"/>
                <w:szCs w:val="22"/>
                <w:lang w:eastAsia="ro-RO"/>
              </w:rPr>
              <w:t>2</w:t>
            </w:r>
            <w:r w:rsidRPr="008100FA">
              <w:rPr>
                <w:b/>
                <w:noProof w:val="0"/>
                <w:sz w:val="22"/>
                <w:szCs w:val="22"/>
                <w:lang w:eastAsia="ro-RO"/>
              </w:rPr>
              <w:t>. Săruri</w:t>
            </w:r>
          </w:p>
        </w:tc>
        <w:tc>
          <w:tcPr>
            <w:tcW w:w="993" w:type="dxa"/>
            <w:tcBorders>
              <w:top w:val="nil"/>
              <w:left w:val="nil"/>
              <w:bottom w:val="single" w:sz="4" w:space="0" w:color="auto"/>
              <w:right w:val="single" w:sz="4" w:space="0" w:color="auto"/>
            </w:tcBorders>
            <w:shd w:val="clear" w:color="auto" w:fill="D9D9D9" w:themeFill="background1" w:themeFillShade="D9"/>
            <w:hideMark/>
          </w:tcPr>
          <w:p w14:paraId="4F6464C1" w14:textId="77777777" w:rsidR="008100FA" w:rsidRPr="008100FA" w:rsidRDefault="008100FA" w:rsidP="00DB2BD9">
            <w:pPr>
              <w:outlineLvl w:val="0"/>
              <w:rPr>
                <w:b/>
                <w:noProof w:val="0"/>
                <w:sz w:val="22"/>
                <w:szCs w:val="22"/>
                <w:lang w:eastAsia="ro-RO"/>
              </w:rPr>
            </w:pPr>
          </w:p>
        </w:tc>
        <w:tc>
          <w:tcPr>
            <w:tcW w:w="1143" w:type="dxa"/>
            <w:tcBorders>
              <w:top w:val="nil"/>
              <w:left w:val="nil"/>
              <w:bottom w:val="single" w:sz="4" w:space="0" w:color="auto"/>
              <w:right w:val="single" w:sz="4" w:space="0" w:color="auto"/>
            </w:tcBorders>
            <w:shd w:val="clear" w:color="auto" w:fill="D9D9D9" w:themeFill="background1" w:themeFillShade="D9"/>
            <w:hideMark/>
          </w:tcPr>
          <w:p w14:paraId="597A148E"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1276" w:type="dxa"/>
            <w:tcBorders>
              <w:top w:val="nil"/>
              <w:left w:val="nil"/>
              <w:bottom w:val="single" w:sz="4" w:space="0" w:color="auto"/>
              <w:right w:val="single" w:sz="4" w:space="0" w:color="auto"/>
            </w:tcBorders>
            <w:shd w:val="clear" w:color="auto" w:fill="D9D9D9" w:themeFill="background1" w:themeFillShade="D9"/>
            <w:noWrap/>
            <w:hideMark/>
          </w:tcPr>
          <w:p w14:paraId="3B7380A0" w14:textId="77777777" w:rsidR="008100FA" w:rsidRPr="008100FA" w:rsidRDefault="008100FA" w:rsidP="00DB2BD9">
            <w:pPr>
              <w:jc w:val="center"/>
              <w:outlineLvl w:val="0"/>
              <w:rPr>
                <w:b/>
                <w:noProof w:val="0"/>
                <w:sz w:val="22"/>
                <w:szCs w:val="22"/>
                <w:lang w:eastAsia="ro-RO"/>
              </w:rPr>
            </w:pPr>
            <w:r w:rsidRPr="008100FA">
              <w:rPr>
                <w:b/>
                <w:noProof w:val="0"/>
                <w:sz w:val="22"/>
                <w:szCs w:val="22"/>
                <w:lang w:eastAsia="ro-RO"/>
              </w:rPr>
              <w:t>37000,0</w:t>
            </w:r>
          </w:p>
        </w:tc>
      </w:tr>
      <w:tr w:rsidR="008100FA" w:rsidRPr="008100FA" w14:paraId="716E556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607BCEC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single" w:sz="4" w:space="0" w:color="auto"/>
              <w:left w:val="single" w:sz="4" w:space="0" w:color="auto"/>
              <w:bottom w:val="single" w:sz="4" w:space="0" w:color="auto"/>
              <w:right w:val="single" w:sz="4" w:space="0" w:color="auto"/>
            </w:tcBorders>
            <w:shd w:val="clear" w:color="auto" w:fill="auto"/>
            <w:hideMark/>
          </w:tcPr>
          <w:p w14:paraId="08B8185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Acetaldehidă, puritate (GC) ≥ 90%</w:t>
            </w:r>
          </w:p>
        </w:tc>
        <w:tc>
          <w:tcPr>
            <w:tcW w:w="993" w:type="dxa"/>
            <w:tcBorders>
              <w:top w:val="single" w:sz="4" w:space="0" w:color="auto"/>
              <w:left w:val="nil"/>
              <w:bottom w:val="single" w:sz="4" w:space="0" w:color="auto"/>
              <w:right w:val="single" w:sz="4" w:space="0" w:color="auto"/>
            </w:tcBorders>
            <w:shd w:val="clear" w:color="auto" w:fill="auto"/>
            <w:hideMark/>
          </w:tcPr>
          <w:p w14:paraId="198A5AA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single" w:sz="4" w:space="0" w:color="auto"/>
              <w:left w:val="nil"/>
              <w:bottom w:val="single" w:sz="4" w:space="0" w:color="auto"/>
              <w:right w:val="single" w:sz="4" w:space="0" w:color="auto"/>
            </w:tcBorders>
            <w:shd w:val="clear" w:color="auto" w:fill="auto"/>
            <w:hideMark/>
          </w:tcPr>
          <w:p w14:paraId="6BC3C5F3"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hideMark/>
          </w:tcPr>
          <w:p w14:paraId="508DF7F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C11C9E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30D05E97"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44C9839F"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Paradimetilaminobenzaldehidă</w:t>
            </w:r>
            <w:proofErr w:type="spellEnd"/>
            <w:r w:rsidRPr="008100FA">
              <w:rPr>
                <w:rFonts w:eastAsia="Calibri"/>
                <w:noProof w:val="0"/>
                <w:sz w:val="22"/>
                <w:szCs w:val="22"/>
              </w:rPr>
              <w:t>, ≥ 98%, pentru analize</w:t>
            </w:r>
          </w:p>
        </w:tc>
        <w:tc>
          <w:tcPr>
            <w:tcW w:w="993" w:type="dxa"/>
            <w:tcBorders>
              <w:top w:val="nil"/>
              <w:left w:val="nil"/>
              <w:bottom w:val="single" w:sz="4" w:space="0" w:color="auto"/>
              <w:right w:val="single" w:sz="4" w:space="0" w:color="auto"/>
            </w:tcBorders>
            <w:shd w:val="clear" w:color="auto" w:fill="auto"/>
            <w:hideMark/>
          </w:tcPr>
          <w:p w14:paraId="01CB5085"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6FDCA50D"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hideMark/>
          </w:tcPr>
          <w:p w14:paraId="7EB4E067"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18BA8D50"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517C6256"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2BD563F8"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Benzidine</w:t>
            </w:r>
            <w:proofErr w:type="spellEnd"/>
            <w:r w:rsidRPr="008100FA">
              <w:rPr>
                <w:rFonts w:eastAsia="Calibri"/>
                <w:noProof w:val="0"/>
                <w:sz w:val="22"/>
                <w:szCs w:val="22"/>
              </w:rPr>
              <w:t xml:space="preserve"> ,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3468FC0F"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3A9A928F"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0,01</w:t>
            </w:r>
          </w:p>
        </w:tc>
        <w:tc>
          <w:tcPr>
            <w:tcW w:w="1276" w:type="dxa"/>
            <w:tcBorders>
              <w:top w:val="nil"/>
              <w:left w:val="nil"/>
              <w:bottom w:val="single" w:sz="4" w:space="0" w:color="auto"/>
              <w:right w:val="single" w:sz="4" w:space="0" w:color="auto"/>
            </w:tcBorders>
            <w:shd w:val="clear" w:color="auto" w:fill="auto"/>
            <w:noWrap/>
            <w:hideMark/>
          </w:tcPr>
          <w:p w14:paraId="56F539E3"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66C4BE81"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47CBF35B"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643B3DC"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1-nitroză-2-naftol</w:t>
            </w:r>
          </w:p>
        </w:tc>
        <w:tc>
          <w:tcPr>
            <w:tcW w:w="993" w:type="dxa"/>
            <w:tcBorders>
              <w:top w:val="nil"/>
              <w:left w:val="nil"/>
              <w:bottom w:val="single" w:sz="4" w:space="0" w:color="auto"/>
              <w:right w:val="single" w:sz="4" w:space="0" w:color="auto"/>
            </w:tcBorders>
            <w:shd w:val="clear" w:color="auto" w:fill="auto"/>
            <w:hideMark/>
          </w:tcPr>
          <w:p w14:paraId="1E57FBE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3067A5DC"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0,025</w:t>
            </w:r>
          </w:p>
        </w:tc>
        <w:tc>
          <w:tcPr>
            <w:tcW w:w="1276" w:type="dxa"/>
            <w:tcBorders>
              <w:top w:val="nil"/>
              <w:left w:val="nil"/>
              <w:bottom w:val="single" w:sz="4" w:space="0" w:color="auto"/>
              <w:right w:val="single" w:sz="4" w:space="0" w:color="auto"/>
            </w:tcBorders>
            <w:shd w:val="clear" w:color="auto" w:fill="auto"/>
            <w:noWrap/>
            <w:hideMark/>
          </w:tcPr>
          <w:p w14:paraId="1352B3B4"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3926E25"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hideMark/>
          </w:tcPr>
          <w:p w14:paraId="24CD4AF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2C168A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Clorură de stibiu</w:t>
            </w:r>
          </w:p>
        </w:tc>
        <w:tc>
          <w:tcPr>
            <w:tcW w:w="993" w:type="dxa"/>
            <w:tcBorders>
              <w:top w:val="nil"/>
              <w:left w:val="nil"/>
              <w:bottom w:val="single" w:sz="4" w:space="0" w:color="auto"/>
              <w:right w:val="single" w:sz="4" w:space="0" w:color="auto"/>
            </w:tcBorders>
            <w:shd w:val="clear" w:color="auto" w:fill="auto"/>
            <w:hideMark/>
          </w:tcPr>
          <w:p w14:paraId="00D8ABBC"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1340EF7E"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3D305DFC"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4D5495A"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398384A"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21B4473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Clorură de bariu</w:t>
            </w:r>
          </w:p>
        </w:tc>
        <w:tc>
          <w:tcPr>
            <w:tcW w:w="993" w:type="dxa"/>
            <w:tcBorders>
              <w:top w:val="nil"/>
              <w:left w:val="nil"/>
              <w:bottom w:val="single" w:sz="4" w:space="0" w:color="auto"/>
              <w:right w:val="single" w:sz="4" w:space="0" w:color="auto"/>
            </w:tcBorders>
            <w:shd w:val="clear" w:color="auto" w:fill="auto"/>
            <w:hideMark/>
          </w:tcPr>
          <w:p w14:paraId="1C1D357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798F551"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3207EB2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3AB37455"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356BEA2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8026F6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Clorură de fier II</w:t>
            </w:r>
          </w:p>
        </w:tc>
        <w:tc>
          <w:tcPr>
            <w:tcW w:w="993" w:type="dxa"/>
            <w:tcBorders>
              <w:top w:val="nil"/>
              <w:left w:val="nil"/>
              <w:bottom w:val="single" w:sz="4" w:space="0" w:color="auto"/>
              <w:right w:val="single" w:sz="4" w:space="0" w:color="auto"/>
            </w:tcBorders>
            <w:shd w:val="clear" w:color="auto" w:fill="auto"/>
            <w:hideMark/>
          </w:tcPr>
          <w:p w14:paraId="607778DC"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62647898"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437355E8"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2128C0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1182AC8F"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5D22AEF5"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Fier cianură de potasiu</w:t>
            </w:r>
          </w:p>
        </w:tc>
        <w:tc>
          <w:tcPr>
            <w:tcW w:w="993" w:type="dxa"/>
            <w:tcBorders>
              <w:top w:val="nil"/>
              <w:left w:val="nil"/>
              <w:bottom w:val="single" w:sz="4" w:space="0" w:color="auto"/>
              <w:right w:val="single" w:sz="4" w:space="0" w:color="auto"/>
            </w:tcBorders>
            <w:shd w:val="clear" w:color="auto" w:fill="auto"/>
            <w:hideMark/>
          </w:tcPr>
          <w:p w14:paraId="169ED203"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65EB6ADE"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136FC62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23EE8EDA"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C92E70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AB59C09"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Florură</w:t>
            </w:r>
            <w:proofErr w:type="spellEnd"/>
            <w:r w:rsidRPr="008100FA">
              <w:rPr>
                <w:rFonts w:eastAsia="Calibri"/>
                <w:noProof w:val="0"/>
                <w:sz w:val="22"/>
                <w:szCs w:val="22"/>
              </w:rPr>
              <w:t xml:space="preserve"> de natriu</w:t>
            </w:r>
          </w:p>
        </w:tc>
        <w:tc>
          <w:tcPr>
            <w:tcW w:w="993" w:type="dxa"/>
            <w:tcBorders>
              <w:top w:val="nil"/>
              <w:left w:val="nil"/>
              <w:bottom w:val="single" w:sz="4" w:space="0" w:color="auto"/>
              <w:right w:val="single" w:sz="4" w:space="0" w:color="auto"/>
            </w:tcBorders>
            <w:shd w:val="clear" w:color="auto" w:fill="auto"/>
            <w:hideMark/>
          </w:tcPr>
          <w:p w14:paraId="742FCA5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6872CAAA"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16D5D23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EDBAABF"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11EB193D"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333FD0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Carbonat de sodiu, pentru analize</w:t>
            </w:r>
          </w:p>
        </w:tc>
        <w:tc>
          <w:tcPr>
            <w:tcW w:w="993" w:type="dxa"/>
            <w:tcBorders>
              <w:top w:val="nil"/>
              <w:left w:val="nil"/>
              <w:bottom w:val="single" w:sz="4" w:space="0" w:color="auto"/>
              <w:right w:val="single" w:sz="4" w:space="0" w:color="auto"/>
            </w:tcBorders>
            <w:shd w:val="clear" w:color="auto" w:fill="auto"/>
            <w:hideMark/>
          </w:tcPr>
          <w:p w14:paraId="7C7F7E9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422745E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hideMark/>
          </w:tcPr>
          <w:p w14:paraId="77B1E644"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6B8CA08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4C325EE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436F3442"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Hidrogenoftalat</w:t>
            </w:r>
            <w:proofErr w:type="spellEnd"/>
            <w:r w:rsidRPr="008100FA">
              <w:rPr>
                <w:rFonts w:eastAsia="Calibri"/>
                <w:noProof w:val="0"/>
                <w:sz w:val="22"/>
                <w:szCs w:val="22"/>
              </w:rPr>
              <w:t xml:space="preserve"> de potasiu, pentru analize</w:t>
            </w:r>
          </w:p>
        </w:tc>
        <w:tc>
          <w:tcPr>
            <w:tcW w:w="993" w:type="dxa"/>
            <w:tcBorders>
              <w:top w:val="nil"/>
              <w:left w:val="nil"/>
              <w:bottom w:val="single" w:sz="4" w:space="0" w:color="auto"/>
              <w:right w:val="single" w:sz="4" w:space="0" w:color="auto"/>
            </w:tcBorders>
            <w:shd w:val="clear" w:color="auto" w:fill="auto"/>
            <w:hideMark/>
          </w:tcPr>
          <w:p w14:paraId="1C34A33E"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A673E24"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55C7C2E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4352B5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0CF77D57"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D9036DE"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Metil oranj</w:t>
            </w:r>
          </w:p>
        </w:tc>
        <w:tc>
          <w:tcPr>
            <w:tcW w:w="993" w:type="dxa"/>
            <w:tcBorders>
              <w:top w:val="nil"/>
              <w:left w:val="nil"/>
              <w:bottom w:val="single" w:sz="4" w:space="0" w:color="auto"/>
              <w:right w:val="single" w:sz="4" w:space="0" w:color="auto"/>
            </w:tcBorders>
            <w:shd w:val="clear" w:color="auto" w:fill="auto"/>
            <w:hideMark/>
          </w:tcPr>
          <w:p w14:paraId="7095A854"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38679BDF"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79D38F80"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85E66D2"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46CD9761"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5835431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Metabisulfit de sodiu, &gt;99%</w:t>
            </w:r>
          </w:p>
        </w:tc>
        <w:tc>
          <w:tcPr>
            <w:tcW w:w="993" w:type="dxa"/>
            <w:tcBorders>
              <w:top w:val="nil"/>
              <w:left w:val="nil"/>
              <w:bottom w:val="single" w:sz="4" w:space="0" w:color="auto"/>
              <w:right w:val="single" w:sz="4" w:space="0" w:color="auto"/>
            </w:tcBorders>
            <w:shd w:val="clear" w:color="auto" w:fill="auto"/>
            <w:hideMark/>
          </w:tcPr>
          <w:p w14:paraId="0E5BEE47"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77D0C540"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1F2C0F94"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710573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89B801F"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608F0C9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Molibdat de amoniu,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6AE2C2D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18597E9C"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3C5AEBA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1C09DC8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18EEAD21"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17747DCB"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Ninhidrină</w:t>
            </w:r>
            <w:proofErr w:type="spellEnd"/>
            <w:r w:rsidRPr="008100FA">
              <w:rPr>
                <w:rFonts w:eastAsia="Calibri"/>
                <w:noProof w:val="0"/>
                <w:sz w:val="22"/>
                <w:szCs w:val="22"/>
              </w:rPr>
              <w:t>, pentru analize</w:t>
            </w:r>
          </w:p>
        </w:tc>
        <w:tc>
          <w:tcPr>
            <w:tcW w:w="993" w:type="dxa"/>
            <w:tcBorders>
              <w:top w:val="nil"/>
              <w:left w:val="nil"/>
              <w:bottom w:val="single" w:sz="4" w:space="0" w:color="auto"/>
              <w:right w:val="single" w:sz="4" w:space="0" w:color="auto"/>
            </w:tcBorders>
            <w:shd w:val="clear" w:color="auto" w:fill="auto"/>
            <w:hideMark/>
          </w:tcPr>
          <w:p w14:paraId="6B0A8E1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0EF8FA4B"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hideMark/>
          </w:tcPr>
          <w:p w14:paraId="00A6DA1B"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E1AF8A2"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415E130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510C5BF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Nitrit de sodiu</w:t>
            </w:r>
          </w:p>
        </w:tc>
        <w:tc>
          <w:tcPr>
            <w:tcW w:w="993" w:type="dxa"/>
            <w:tcBorders>
              <w:top w:val="nil"/>
              <w:left w:val="nil"/>
              <w:bottom w:val="single" w:sz="4" w:space="0" w:color="auto"/>
              <w:right w:val="single" w:sz="4" w:space="0" w:color="auto"/>
            </w:tcBorders>
            <w:shd w:val="clear" w:color="auto" w:fill="auto"/>
            <w:hideMark/>
          </w:tcPr>
          <w:p w14:paraId="62316DF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1D54AF5E"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hideMark/>
          </w:tcPr>
          <w:p w14:paraId="54D86EA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2E06F100"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3BC11626"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97B8B97"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Nitrat de bariu </w:t>
            </w:r>
          </w:p>
        </w:tc>
        <w:tc>
          <w:tcPr>
            <w:tcW w:w="993" w:type="dxa"/>
            <w:tcBorders>
              <w:top w:val="nil"/>
              <w:left w:val="nil"/>
              <w:bottom w:val="single" w:sz="4" w:space="0" w:color="auto"/>
              <w:right w:val="single" w:sz="4" w:space="0" w:color="auto"/>
            </w:tcBorders>
            <w:shd w:val="clear" w:color="auto" w:fill="auto"/>
            <w:hideMark/>
          </w:tcPr>
          <w:p w14:paraId="13A70D41"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0AB43196"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3DDEF918"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1C2568AD"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B585A53"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678E0D5F"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Nitrat de argint</w:t>
            </w:r>
          </w:p>
        </w:tc>
        <w:tc>
          <w:tcPr>
            <w:tcW w:w="993" w:type="dxa"/>
            <w:tcBorders>
              <w:top w:val="nil"/>
              <w:left w:val="nil"/>
              <w:bottom w:val="single" w:sz="4" w:space="0" w:color="auto"/>
              <w:right w:val="single" w:sz="4" w:space="0" w:color="auto"/>
            </w:tcBorders>
            <w:shd w:val="clear" w:color="auto" w:fill="auto"/>
            <w:hideMark/>
          </w:tcPr>
          <w:p w14:paraId="4FA3F2F1"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5FABE3F0"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6054469A"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6DCE1BD"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622D6972"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33327E3"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Definilamină</w:t>
            </w:r>
            <w:proofErr w:type="spellEnd"/>
            <w:r w:rsidRPr="008100FA">
              <w:rPr>
                <w:rFonts w:eastAsia="Calibri"/>
                <w:noProof w:val="0"/>
                <w:sz w:val="22"/>
                <w:szCs w:val="22"/>
              </w:rPr>
              <w:t xml:space="preserve">,  </w:t>
            </w:r>
            <w:proofErr w:type="spellStart"/>
            <w:r w:rsidRPr="008100FA">
              <w:rPr>
                <w:rFonts w:eastAsia="Calibri"/>
                <w:noProof w:val="0"/>
                <w:sz w:val="22"/>
                <w:szCs w:val="22"/>
              </w:rPr>
              <w:t>c.p</w:t>
            </w:r>
            <w:proofErr w:type="spellEnd"/>
            <w:r w:rsidRPr="008100FA">
              <w:rPr>
                <w:rFonts w:eastAsia="Calibri"/>
                <w:noProof w:val="0"/>
                <w:sz w:val="22"/>
                <w:szCs w:val="22"/>
              </w:rPr>
              <w:t>., &gt;99%</w:t>
            </w:r>
          </w:p>
        </w:tc>
        <w:tc>
          <w:tcPr>
            <w:tcW w:w="993" w:type="dxa"/>
            <w:tcBorders>
              <w:top w:val="nil"/>
              <w:left w:val="nil"/>
              <w:bottom w:val="single" w:sz="4" w:space="0" w:color="auto"/>
              <w:right w:val="single" w:sz="4" w:space="0" w:color="auto"/>
            </w:tcBorders>
            <w:shd w:val="clear" w:color="auto" w:fill="auto"/>
            <w:hideMark/>
          </w:tcPr>
          <w:p w14:paraId="5C8DF16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4C72D044"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6BAC94FF"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F5A63E7"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72CCE719"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39CAA950"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Nitroprusiat</w:t>
            </w:r>
            <w:proofErr w:type="spellEnd"/>
            <w:r w:rsidRPr="008100FA">
              <w:rPr>
                <w:rFonts w:eastAsia="Calibri"/>
                <w:noProof w:val="0"/>
                <w:sz w:val="22"/>
                <w:szCs w:val="22"/>
              </w:rPr>
              <w:t xml:space="preserve"> de sodiu, pentru analize</w:t>
            </w:r>
          </w:p>
        </w:tc>
        <w:tc>
          <w:tcPr>
            <w:tcW w:w="993" w:type="dxa"/>
            <w:tcBorders>
              <w:top w:val="nil"/>
              <w:left w:val="nil"/>
              <w:bottom w:val="single" w:sz="4" w:space="0" w:color="auto"/>
              <w:right w:val="single" w:sz="4" w:space="0" w:color="auto"/>
            </w:tcBorders>
            <w:shd w:val="clear" w:color="auto" w:fill="auto"/>
            <w:hideMark/>
          </w:tcPr>
          <w:p w14:paraId="2ECE260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3595845B"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4403582C"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320EB89"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9B77F8A"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6FA4BD2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Persulfat de potasiu, pentru analize</w:t>
            </w:r>
          </w:p>
        </w:tc>
        <w:tc>
          <w:tcPr>
            <w:tcW w:w="993" w:type="dxa"/>
            <w:tcBorders>
              <w:top w:val="nil"/>
              <w:left w:val="nil"/>
              <w:bottom w:val="single" w:sz="4" w:space="0" w:color="auto"/>
              <w:right w:val="single" w:sz="4" w:space="0" w:color="auto"/>
            </w:tcBorders>
            <w:shd w:val="clear" w:color="auto" w:fill="auto"/>
            <w:hideMark/>
          </w:tcPr>
          <w:p w14:paraId="1DFA64B5"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grame</w:t>
            </w:r>
          </w:p>
        </w:tc>
        <w:tc>
          <w:tcPr>
            <w:tcW w:w="1143" w:type="dxa"/>
            <w:tcBorders>
              <w:top w:val="nil"/>
              <w:left w:val="nil"/>
              <w:bottom w:val="single" w:sz="4" w:space="0" w:color="auto"/>
              <w:right w:val="single" w:sz="4" w:space="0" w:color="auto"/>
            </w:tcBorders>
            <w:shd w:val="clear" w:color="auto" w:fill="auto"/>
            <w:hideMark/>
          </w:tcPr>
          <w:p w14:paraId="29F622E3"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62A51B9B"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3038AAC7"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0F8EBFE"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882479C"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Hexacianoferat</w:t>
            </w:r>
            <w:proofErr w:type="spellEnd"/>
            <w:r w:rsidRPr="008100FA">
              <w:rPr>
                <w:rFonts w:eastAsia="Calibri"/>
                <w:noProof w:val="0"/>
                <w:sz w:val="22"/>
                <w:szCs w:val="22"/>
              </w:rPr>
              <w:t xml:space="preserve"> de potasiu,</w:t>
            </w:r>
          </w:p>
        </w:tc>
        <w:tc>
          <w:tcPr>
            <w:tcW w:w="993" w:type="dxa"/>
            <w:tcBorders>
              <w:top w:val="nil"/>
              <w:left w:val="nil"/>
              <w:bottom w:val="single" w:sz="4" w:space="0" w:color="auto"/>
              <w:right w:val="single" w:sz="4" w:space="0" w:color="auto"/>
            </w:tcBorders>
            <w:shd w:val="clear" w:color="auto" w:fill="auto"/>
            <w:hideMark/>
          </w:tcPr>
          <w:p w14:paraId="390231CB"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grame</w:t>
            </w:r>
          </w:p>
        </w:tc>
        <w:tc>
          <w:tcPr>
            <w:tcW w:w="1143" w:type="dxa"/>
            <w:tcBorders>
              <w:top w:val="nil"/>
              <w:left w:val="nil"/>
              <w:bottom w:val="single" w:sz="4" w:space="0" w:color="auto"/>
              <w:right w:val="single" w:sz="4" w:space="0" w:color="auto"/>
            </w:tcBorders>
            <w:shd w:val="clear" w:color="auto" w:fill="auto"/>
            <w:hideMark/>
          </w:tcPr>
          <w:p w14:paraId="243D17FB"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56CDCCDA"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3A68A634"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08FC5722"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53A767B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Sulfat de sodiu </w:t>
            </w:r>
          </w:p>
        </w:tc>
        <w:tc>
          <w:tcPr>
            <w:tcW w:w="993" w:type="dxa"/>
            <w:tcBorders>
              <w:top w:val="nil"/>
              <w:left w:val="nil"/>
              <w:bottom w:val="single" w:sz="4" w:space="0" w:color="auto"/>
              <w:right w:val="single" w:sz="4" w:space="0" w:color="auto"/>
            </w:tcBorders>
            <w:shd w:val="clear" w:color="auto" w:fill="auto"/>
            <w:hideMark/>
          </w:tcPr>
          <w:p w14:paraId="5843232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2A7C404"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1917A02D"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32FDFD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BBCFA2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BD554C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Sulfură de sodiu</w:t>
            </w:r>
          </w:p>
        </w:tc>
        <w:tc>
          <w:tcPr>
            <w:tcW w:w="993" w:type="dxa"/>
            <w:tcBorders>
              <w:top w:val="nil"/>
              <w:left w:val="nil"/>
              <w:bottom w:val="single" w:sz="4" w:space="0" w:color="auto"/>
              <w:right w:val="single" w:sz="4" w:space="0" w:color="auto"/>
            </w:tcBorders>
            <w:shd w:val="clear" w:color="auto" w:fill="auto"/>
            <w:hideMark/>
          </w:tcPr>
          <w:p w14:paraId="422323E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59241553"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5852FFE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1EDB858A"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EABFBCC"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6E7AB24"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pentacianonitrozoferat</w:t>
            </w:r>
            <w:proofErr w:type="spellEnd"/>
            <w:r w:rsidRPr="008100FA">
              <w:rPr>
                <w:rFonts w:eastAsia="Calibri"/>
                <w:noProof w:val="0"/>
                <w:sz w:val="22"/>
                <w:szCs w:val="22"/>
              </w:rPr>
              <w:t xml:space="preserve"> de sodiu</w:t>
            </w:r>
          </w:p>
        </w:tc>
        <w:tc>
          <w:tcPr>
            <w:tcW w:w="993" w:type="dxa"/>
            <w:tcBorders>
              <w:top w:val="nil"/>
              <w:left w:val="nil"/>
              <w:bottom w:val="single" w:sz="4" w:space="0" w:color="auto"/>
              <w:right w:val="single" w:sz="4" w:space="0" w:color="auto"/>
            </w:tcBorders>
            <w:shd w:val="clear" w:color="auto" w:fill="auto"/>
            <w:hideMark/>
          </w:tcPr>
          <w:p w14:paraId="009D290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83B6D5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1,05</w:t>
            </w:r>
          </w:p>
        </w:tc>
        <w:tc>
          <w:tcPr>
            <w:tcW w:w="1276" w:type="dxa"/>
            <w:tcBorders>
              <w:top w:val="nil"/>
              <w:left w:val="nil"/>
              <w:bottom w:val="single" w:sz="4" w:space="0" w:color="auto"/>
              <w:right w:val="single" w:sz="4" w:space="0" w:color="auto"/>
            </w:tcBorders>
            <w:shd w:val="clear" w:color="auto" w:fill="auto"/>
            <w:noWrap/>
            <w:hideMark/>
          </w:tcPr>
          <w:p w14:paraId="0ADEC29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3AC2940B"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669ED230"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75F275D4"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Sulfit de sodiu</w:t>
            </w:r>
          </w:p>
        </w:tc>
        <w:tc>
          <w:tcPr>
            <w:tcW w:w="993" w:type="dxa"/>
            <w:tcBorders>
              <w:top w:val="nil"/>
              <w:left w:val="nil"/>
              <w:bottom w:val="single" w:sz="4" w:space="0" w:color="auto"/>
              <w:right w:val="single" w:sz="4" w:space="0" w:color="auto"/>
            </w:tcBorders>
            <w:shd w:val="clear" w:color="auto" w:fill="auto"/>
            <w:hideMark/>
          </w:tcPr>
          <w:p w14:paraId="719F4E3C"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07893655"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35F608F6"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9A4CD68"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5B63932"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4ABD0CC7"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Sulfat de cupru</w:t>
            </w:r>
          </w:p>
        </w:tc>
        <w:tc>
          <w:tcPr>
            <w:tcW w:w="993" w:type="dxa"/>
            <w:tcBorders>
              <w:top w:val="nil"/>
              <w:left w:val="nil"/>
              <w:bottom w:val="single" w:sz="4" w:space="0" w:color="auto"/>
              <w:right w:val="single" w:sz="4" w:space="0" w:color="auto"/>
            </w:tcBorders>
            <w:shd w:val="clear" w:color="auto" w:fill="auto"/>
            <w:hideMark/>
          </w:tcPr>
          <w:p w14:paraId="51A0116C"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04C941FE"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1</w:t>
            </w:r>
          </w:p>
        </w:tc>
        <w:tc>
          <w:tcPr>
            <w:tcW w:w="1276" w:type="dxa"/>
            <w:tcBorders>
              <w:top w:val="nil"/>
              <w:left w:val="nil"/>
              <w:bottom w:val="single" w:sz="4" w:space="0" w:color="auto"/>
              <w:right w:val="single" w:sz="4" w:space="0" w:color="auto"/>
            </w:tcBorders>
            <w:shd w:val="clear" w:color="auto" w:fill="auto"/>
            <w:noWrap/>
            <w:hideMark/>
          </w:tcPr>
          <w:p w14:paraId="37F55403"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183883A"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268F237"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2F20DCE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DFO, 1,8-diazafluoren-9-one</w:t>
            </w:r>
          </w:p>
        </w:tc>
        <w:tc>
          <w:tcPr>
            <w:tcW w:w="993" w:type="dxa"/>
            <w:tcBorders>
              <w:top w:val="nil"/>
              <w:left w:val="nil"/>
              <w:bottom w:val="single" w:sz="4" w:space="0" w:color="auto"/>
              <w:right w:val="single" w:sz="4" w:space="0" w:color="auto"/>
            </w:tcBorders>
            <w:shd w:val="clear" w:color="auto" w:fill="auto"/>
            <w:hideMark/>
          </w:tcPr>
          <w:p w14:paraId="1AC686B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4D2B18A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0,005</w:t>
            </w:r>
          </w:p>
        </w:tc>
        <w:tc>
          <w:tcPr>
            <w:tcW w:w="1276" w:type="dxa"/>
            <w:tcBorders>
              <w:top w:val="nil"/>
              <w:left w:val="nil"/>
              <w:bottom w:val="single" w:sz="4" w:space="0" w:color="auto"/>
              <w:right w:val="single" w:sz="4" w:space="0" w:color="auto"/>
            </w:tcBorders>
            <w:shd w:val="clear" w:color="auto" w:fill="auto"/>
            <w:noWrap/>
            <w:hideMark/>
          </w:tcPr>
          <w:p w14:paraId="095DE0B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4155CF76"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5E0E038B"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5AAAC9AE"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Tiocenat</w:t>
            </w:r>
            <w:proofErr w:type="spellEnd"/>
            <w:r w:rsidRPr="008100FA">
              <w:rPr>
                <w:rFonts w:eastAsia="Calibri"/>
                <w:noProof w:val="0"/>
                <w:sz w:val="22"/>
                <w:szCs w:val="22"/>
              </w:rPr>
              <w:t>/</w:t>
            </w:r>
            <w:proofErr w:type="spellStart"/>
            <w:r w:rsidRPr="008100FA">
              <w:rPr>
                <w:rFonts w:eastAsia="Calibri"/>
                <w:noProof w:val="0"/>
                <w:sz w:val="22"/>
                <w:szCs w:val="22"/>
              </w:rPr>
              <w:t>Rodanură</w:t>
            </w:r>
            <w:proofErr w:type="spellEnd"/>
            <w:r w:rsidRPr="008100FA">
              <w:rPr>
                <w:rFonts w:eastAsia="Calibri"/>
                <w:noProof w:val="0"/>
                <w:sz w:val="22"/>
                <w:szCs w:val="22"/>
              </w:rPr>
              <w:t xml:space="preserve"> de amoniu,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6507FE6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7EB7F90D"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72DA720A"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6B40CAA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1404B60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13C76A42"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Tiocenat</w:t>
            </w:r>
            <w:proofErr w:type="spellEnd"/>
            <w:r w:rsidRPr="008100FA">
              <w:rPr>
                <w:rFonts w:eastAsia="Calibri"/>
                <w:noProof w:val="0"/>
                <w:sz w:val="22"/>
                <w:szCs w:val="22"/>
              </w:rPr>
              <w:t xml:space="preserve"> de cobalt,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64441F4B"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4717EBA"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0,01</w:t>
            </w:r>
          </w:p>
        </w:tc>
        <w:tc>
          <w:tcPr>
            <w:tcW w:w="1276" w:type="dxa"/>
            <w:tcBorders>
              <w:top w:val="nil"/>
              <w:left w:val="nil"/>
              <w:bottom w:val="single" w:sz="4" w:space="0" w:color="auto"/>
              <w:right w:val="single" w:sz="4" w:space="0" w:color="auto"/>
            </w:tcBorders>
            <w:shd w:val="clear" w:color="auto" w:fill="auto"/>
            <w:noWrap/>
            <w:hideMark/>
          </w:tcPr>
          <w:p w14:paraId="3117706D"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0C833F11"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FAC612F"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0319182D"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Tiocenat</w:t>
            </w:r>
            <w:proofErr w:type="spellEnd"/>
            <w:r w:rsidRPr="008100FA">
              <w:rPr>
                <w:rFonts w:eastAsia="Calibri"/>
                <w:noProof w:val="0"/>
                <w:sz w:val="22"/>
                <w:szCs w:val="22"/>
              </w:rPr>
              <w:t xml:space="preserve"> de mercur,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74C1307D"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326E29D1"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0,01</w:t>
            </w:r>
          </w:p>
        </w:tc>
        <w:tc>
          <w:tcPr>
            <w:tcW w:w="1276" w:type="dxa"/>
            <w:tcBorders>
              <w:top w:val="nil"/>
              <w:left w:val="nil"/>
              <w:bottom w:val="single" w:sz="4" w:space="0" w:color="auto"/>
              <w:right w:val="single" w:sz="4" w:space="0" w:color="auto"/>
            </w:tcBorders>
            <w:shd w:val="clear" w:color="auto" w:fill="auto"/>
            <w:noWrap/>
            <w:hideMark/>
          </w:tcPr>
          <w:p w14:paraId="474711D0"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012E84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217353C"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hideMark/>
          </w:tcPr>
          <w:p w14:paraId="6F621244"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Vanadat de amoniu, </w:t>
            </w:r>
            <w:proofErr w:type="spellStart"/>
            <w:r w:rsidRPr="008100FA">
              <w:rPr>
                <w:rFonts w:eastAsia="Calibri"/>
                <w:noProof w:val="0"/>
                <w:sz w:val="22"/>
                <w:szCs w:val="22"/>
              </w:rPr>
              <w:t>c.p</w:t>
            </w:r>
            <w:proofErr w:type="spellEnd"/>
            <w:r w:rsidRPr="008100FA">
              <w:rPr>
                <w:rFonts w:eastAsia="Calibri"/>
                <w:noProof w:val="0"/>
                <w:sz w:val="22"/>
                <w:szCs w:val="22"/>
              </w:rPr>
              <w:t>.</w:t>
            </w:r>
          </w:p>
        </w:tc>
        <w:tc>
          <w:tcPr>
            <w:tcW w:w="993" w:type="dxa"/>
            <w:tcBorders>
              <w:top w:val="nil"/>
              <w:left w:val="nil"/>
              <w:bottom w:val="single" w:sz="4" w:space="0" w:color="auto"/>
              <w:right w:val="single" w:sz="4" w:space="0" w:color="auto"/>
            </w:tcBorders>
            <w:shd w:val="clear" w:color="auto" w:fill="auto"/>
            <w:hideMark/>
          </w:tcPr>
          <w:p w14:paraId="2063A1E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hideMark/>
          </w:tcPr>
          <w:p w14:paraId="2946133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hideMark/>
          </w:tcPr>
          <w:p w14:paraId="005C4D6C"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BFBFDD0"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0669111"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19D7F8CB"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Abastru</w:t>
            </w:r>
            <w:proofErr w:type="spellEnd"/>
            <w:r w:rsidRPr="008100FA">
              <w:rPr>
                <w:rFonts w:eastAsia="Calibri"/>
                <w:noProof w:val="0"/>
                <w:sz w:val="22"/>
                <w:szCs w:val="22"/>
              </w:rPr>
              <w:t xml:space="preserve"> intens B</w:t>
            </w:r>
          </w:p>
        </w:tc>
        <w:tc>
          <w:tcPr>
            <w:tcW w:w="993" w:type="dxa"/>
            <w:tcBorders>
              <w:top w:val="nil"/>
              <w:left w:val="nil"/>
              <w:bottom w:val="single" w:sz="4" w:space="0" w:color="auto"/>
              <w:right w:val="single" w:sz="4" w:space="0" w:color="auto"/>
            </w:tcBorders>
            <w:shd w:val="clear" w:color="auto" w:fill="auto"/>
          </w:tcPr>
          <w:p w14:paraId="0D703F64"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263CA949"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0,02</w:t>
            </w:r>
          </w:p>
        </w:tc>
        <w:tc>
          <w:tcPr>
            <w:tcW w:w="1276" w:type="dxa"/>
            <w:tcBorders>
              <w:top w:val="nil"/>
              <w:left w:val="nil"/>
              <w:bottom w:val="single" w:sz="4" w:space="0" w:color="auto"/>
              <w:right w:val="single" w:sz="4" w:space="0" w:color="auto"/>
            </w:tcBorders>
            <w:shd w:val="clear" w:color="auto" w:fill="auto"/>
            <w:noWrap/>
          </w:tcPr>
          <w:p w14:paraId="003713B7" w14:textId="77777777" w:rsidR="008100FA" w:rsidRPr="008100FA" w:rsidRDefault="008100FA" w:rsidP="00DB2BD9">
            <w:pPr>
              <w:jc w:val="center"/>
              <w:outlineLvl w:val="0"/>
              <w:rPr>
                <w:noProof w:val="0"/>
                <w:sz w:val="22"/>
                <w:szCs w:val="22"/>
                <w:lang w:eastAsia="ro-RO"/>
              </w:rPr>
            </w:pPr>
          </w:p>
        </w:tc>
      </w:tr>
      <w:tr w:rsidR="008100FA" w:rsidRPr="008100FA" w14:paraId="1A6A0A74"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6D45067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0C157BF7"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 xml:space="preserve">Clorura de </w:t>
            </w:r>
            <w:proofErr w:type="spellStart"/>
            <w:r w:rsidRPr="008100FA">
              <w:rPr>
                <w:rFonts w:eastAsia="Calibri"/>
                <w:noProof w:val="0"/>
                <w:sz w:val="22"/>
                <w:szCs w:val="22"/>
              </w:rPr>
              <w:t>hidragiu</w:t>
            </w:r>
            <w:proofErr w:type="spellEnd"/>
          </w:p>
        </w:tc>
        <w:tc>
          <w:tcPr>
            <w:tcW w:w="993" w:type="dxa"/>
            <w:tcBorders>
              <w:top w:val="nil"/>
              <w:left w:val="nil"/>
              <w:bottom w:val="single" w:sz="4" w:space="0" w:color="auto"/>
              <w:right w:val="single" w:sz="4" w:space="0" w:color="auto"/>
            </w:tcBorders>
            <w:shd w:val="clear" w:color="auto" w:fill="auto"/>
          </w:tcPr>
          <w:p w14:paraId="2F4174E5"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7D2E3793"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tcPr>
          <w:p w14:paraId="7117000E" w14:textId="77777777" w:rsidR="008100FA" w:rsidRPr="008100FA" w:rsidRDefault="008100FA" w:rsidP="00DB2BD9">
            <w:pPr>
              <w:jc w:val="center"/>
              <w:outlineLvl w:val="0"/>
              <w:rPr>
                <w:noProof w:val="0"/>
                <w:sz w:val="22"/>
                <w:szCs w:val="22"/>
                <w:lang w:eastAsia="ro-RO"/>
              </w:rPr>
            </w:pPr>
          </w:p>
        </w:tc>
      </w:tr>
      <w:tr w:rsidR="008100FA" w:rsidRPr="008100FA" w14:paraId="14D08E90"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711FD73C"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6D91037E"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Rodizonat</w:t>
            </w:r>
            <w:proofErr w:type="spellEnd"/>
            <w:r w:rsidRPr="008100FA">
              <w:rPr>
                <w:rFonts w:eastAsia="Calibri"/>
                <w:noProof w:val="0"/>
                <w:sz w:val="22"/>
                <w:szCs w:val="22"/>
              </w:rPr>
              <w:t xml:space="preserve"> de sodiu</w:t>
            </w:r>
          </w:p>
        </w:tc>
        <w:tc>
          <w:tcPr>
            <w:tcW w:w="993" w:type="dxa"/>
            <w:tcBorders>
              <w:top w:val="nil"/>
              <w:left w:val="nil"/>
              <w:bottom w:val="single" w:sz="4" w:space="0" w:color="auto"/>
              <w:right w:val="single" w:sz="4" w:space="0" w:color="auto"/>
            </w:tcBorders>
            <w:shd w:val="clear" w:color="auto" w:fill="auto"/>
          </w:tcPr>
          <w:p w14:paraId="6F3FEBC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02457755"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0,01</w:t>
            </w:r>
          </w:p>
        </w:tc>
        <w:tc>
          <w:tcPr>
            <w:tcW w:w="1276" w:type="dxa"/>
            <w:tcBorders>
              <w:top w:val="nil"/>
              <w:left w:val="nil"/>
              <w:bottom w:val="single" w:sz="4" w:space="0" w:color="auto"/>
              <w:right w:val="single" w:sz="4" w:space="0" w:color="auto"/>
            </w:tcBorders>
            <w:shd w:val="clear" w:color="auto" w:fill="auto"/>
            <w:noWrap/>
          </w:tcPr>
          <w:p w14:paraId="3DFFAE5A" w14:textId="77777777" w:rsidR="008100FA" w:rsidRPr="008100FA" w:rsidRDefault="008100FA" w:rsidP="00DB2BD9">
            <w:pPr>
              <w:jc w:val="center"/>
              <w:outlineLvl w:val="0"/>
              <w:rPr>
                <w:noProof w:val="0"/>
                <w:sz w:val="22"/>
                <w:szCs w:val="22"/>
                <w:lang w:eastAsia="ro-RO"/>
              </w:rPr>
            </w:pPr>
          </w:p>
        </w:tc>
      </w:tr>
      <w:tr w:rsidR="008100FA" w:rsidRPr="008100FA" w14:paraId="235F9213"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1FF9E8F4"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516AACC9"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Hidrat de hidrazină</w:t>
            </w:r>
          </w:p>
        </w:tc>
        <w:tc>
          <w:tcPr>
            <w:tcW w:w="993" w:type="dxa"/>
            <w:tcBorders>
              <w:top w:val="nil"/>
              <w:left w:val="nil"/>
              <w:bottom w:val="single" w:sz="4" w:space="0" w:color="auto"/>
              <w:right w:val="single" w:sz="4" w:space="0" w:color="auto"/>
            </w:tcBorders>
            <w:shd w:val="clear" w:color="auto" w:fill="auto"/>
          </w:tcPr>
          <w:p w14:paraId="04737430"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5C3D0EC2"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tcPr>
          <w:p w14:paraId="2D6C0098" w14:textId="77777777" w:rsidR="008100FA" w:rsidRPr="008100FA" w:rsidRDefault="008100FA" w:rsidP="00DB2BD9">
            <w:pPr>
              <w:jc w:val="center"/>
              <w:outlineLvl w:val="0"/>
              <w:rPr>
                <w:noProof w:val="0"/>
                <w:sz w:val="22"/>
                <w:szCs w:val="22"/>
                <w:lang w:eastAsia="ro-RO"/>
              </w:rPr>
            </w:pPr>
          </w:p>
        </w:tc>
      </w:tr>
      <w:tr w:rsidR="008100FA" w:rsidRPr="008100FA" w14:paraId="4B9AD3D2"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473A7FD"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04005A86"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Sulfat de potasiu</w:t>
            </w:r>
          </w:p>
        </w:tc>
        <w:tc>
          <w:tcPr>
            <w:tcW w:w="993" w:type="dxa"/>
            <w:tcBorders>
              <w:top w:val="nil"/>
              <w:left w:val="nil"/>
              <w:bottom w:val="single" w:sz="4" w:space="0" w:color="auto"/>
              <w:right w:val="single" w:sz="4" w:space="0" w:color="auto"/>
            </w:tcBorders>
            <w:shd w:val="clear" w:color="auto" w:fill="auto"/>
          </w:tcPr>
          <w:p w14:paraId="1C9D7058"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5EEB9325"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tcPr>
          <w:p w14:paraId="0E78CE9B" w14:textId="77777777" w:rsidR="008100FA" w:rsidRPr="008100FA" w:rsidRDefault="008100FA" w:rsidP="00DB2BD9">
            <w:pPr>
              <w:jc w:val="center"/>
              <w:outlineLvl w:val="0"/>
              <w:rPr>
                <w:noProof w:val="0"/>
                <w:sz w:val="22"/>
                <w:szCs w:val="22"/>
                <w:lang w:eastAsia="ro-RO"/>
              </w:rPr>
            </w:pPr>
          </w:p>
        </w:tc>
      </w:tr>
      <w:tr w:rsidR="008100FA" w:rsidRPr="008100FA" w14:paraId="13C917E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0DBCEC0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23B72F4B" w14:textId="77777777" w:rsidR="008100FA" w:rsidRPr="008100FA" w:rsidRDefault="008100FA" w:rsidP="00DB2BD9">
            <w:pPr>
              <w:outlineLvl w:val="0"/>
              <w:rPr>
                <w:rFonts w:eastAsia="Calibri"/>
                <w:noProof w:val="0"/>
                <w:sz w:val="22"/>
                <w:szCs w:val="22"/>
              </w:rPr>
            </w:pPr>
            <w:proofErr w:type="spellStart"/>
            <w:r w:rsidRPr="008100FA">
              <w:rPr>
                <w:rFonts w:eastAsia="Calibri"/>
                <w:noProof w:val="0"/>
                <w:sz w:val="22"/>
                <w:szCs w:val="22"/>
              </w:rPr>
              <w:t>Tetrahidrat</w:t>
            </w:r>
            <w:proofErr w:type="spellEnd"/>
            <w:r w:rsidRPr="008100FA">
              <w:rPr>
                <w:rFonts w:eastAsia="Calibri"/>
                <w:noProof w:val="0"/>
                <w:sz w:val="22"/>
                <w:szCs w:val="22"/>
              </w:rPr>
              <w:t xml:space="preserve"> acetat de cobalt</w:t>
            </w:r>
          </w:p>
        </w:tc>
        <w:tc>
          <w:tcPr>
            <w:tcW w:w="993" w:type="dxa"/>
            <w:tcBorders>
              <w:top w:val="nil"/>
              <w:left w:val="nil"/>
              <w:bottom w:val="single" w:sz="4" w:space="0" w:color="auto"/>
              <w:right w:val="single" w:sz="4" w:space="0" w:color="auto"/>
            </w:tcBorders>
            <w:shd w:val="clear" w:color="auto" w:fill="auto"/>
          </w:tcPr>
          <w:p w14:paraId="459E21EB"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5E880DC2"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tcPr>
          <w:p w14:paraId="2484C011" w14:textId="77777777" w:rsidR="008100FA" w:rsidRPr="008100FA" w:rsidRDefault="008100FA" w:rsidP="00DB2BD9">
            <w:pPr>
              <w:jc w:val="center"/>
              <w:outlineLvl w:val="0"/>
              <w:rPr>
                <w:noProof w:val="0"/>
                <w:sz w:val="22"/>
                <w:szCs w:val="22"/>
                <w:lang w:eastAsia="ro-RO"/>
              </w:rPr>
            </w:pPr>
          </w:p>
        </w:tc>
      </w:tr>
      <w:tr w:rsidR="008100FA" w:rsidRPr="008100FA" w14:paraId="1634C18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24A7D171"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551A9692"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Iodură de potasiu</w:t>
            </w:r>
          </w:p>
        </w:tc>
        <w:tc>
          <w:tcPr>
            <w:tcW w:w="993" w:type="dxa"/>
            <w:tcBorders>
              <w:top w:val="nil"/>
              <w:left w:val="nil"/>
              <w:bottom w:val="single" w:sz="4" w:space="0" w:color="auto"/>
              <w:right w:val="single" w:sz="4" w:space="0" w:color="auto"/>
            </w:tcBorders>
            <w:shd w:val="clear" w:color="auto" w:fill="auto"/>
          </w:tcPr>
          <w:p w14:paraId="780F338E"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7A39CA97"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0,05</w:t>
            </w:r>
          </w:p>
        </w:tc>
        <w:tc>
          <w:tcPr>
            <w:tcW w:w="1276" w:type="dxa"/>
            <w:tcBorders>
              <w:top w:val="nil"/>
              <w:left w:val="nil"/>
              <w:bottom w:val="single" w:sz="4" w:space="0" w:color="auto"/>
              <w:right w:val="single" w:sz="4" w:space="0" w:color="auto"/>
            </w:tcBorders>
            <w:shd w:val="clear" w:color="auto" w:fill="auto"/>
            <w:noWrap/>
          </w:tcPr>
          <w:p w14:paraId="161DF460" w14:textId="77777777" w:rsidR="008100FA" w:rsidRPr="008100FA" w:rsidRDefault="008100FA" w:rsidP="00DB2BD9">
            <w:pPr>
              <w:jc w:val="center"/>
              <w:outlineLvl w:val="0"/>
              <w:rPr>
                <w:noProof w:val="0"/>
                <w:sz w:val="22"/>
                <w:szCs w:val="22"/>
                <w:lang w:eastAsia="ro-RO"/>
              </w:rPr>
            </w:pPr>
          </w:p>
        </w:tc>
      </w:tr>
      <w:tr w:rsidR="008100FA" w:rsidRPr="008100FA" w14:paraId="4701B322"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auto"/>
          </w:tcPr>
          <w:p w14:paraId="00F1D3F5" w14:textId="77777777" w:rsidR="008100FA" w:rsidRPr="008100FA" w:rsidRDefault="008100FA" w:rsidP="00DB2BD9">
            <w:pPr>
              <w:numPr>
                <w:ilvl w:val="0"/>
                <w:numId w:val="30"/>
              </w:numPr>
              <w:spacing w:line="259" w:lineRule="auto"/>
              <w:outlineLvl w:val="0"/>
              <w:rPr>
                <w:noProof w:val="0"/>
                <w:sz w:val="22"/>
                <w:szCs w:val="22"/>
                <w:lang w:eastAsia="ro-RO"/>
              </w:rPr>
            </w:pPr>
          </w:p>
        </w:tc>
        <w:tc>
          <w:tcPr>
            <w:tcW w:w="5953" w:type="dxa"/>
            <w:tcBorders>
              <w:top w:val="nil"/>
              <w:left w:val="single" w:sz="4" w:space="0" w:color="auto"/>
              <w:bottom w:val="single" w:sz="4" w:space="0" w:color="auto"/>
              <w:right w:val="single" w:sz="4" w:space="0" w:color="auto"/>
            </w:tcBorders>
            <w:shd w:val="clear" w:color="auto" w:fill="auto"/>
          </w:tcPr>
          <w:p w14:paraId="585D050A"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Clorură de calciu</w:t>
            </w:r>
          </w:p>
        </w:tc>
        <w:tc>
          <w:tcPr>
            <w:tcW w:w="993" w:type="dxa"/>
            <w:tcBorders>
              <w:top w:val="nil"/>
              <w:left w:val="nil"/>
              <w:bottom w:val="single" w:sz="4" w:space="0" w:color="auto"/>
              <w:right w:val="single" w:sz="4" w:space="0" w:color="auto"/>
            </w:tcBorders>
            <w:shd w:val="clear" w:color="auto" w:fill="auto"/>
          </w:tcPr>
          <w:p w14:paraId="039742D4" w14:textId="77777777" w:rsidR="008100FA" w:rsidRPr="008100FA" w:rsidRDefault="008100FA" w:rsidP="00DB2BD9">
            <w:pPr>
              <w:outlineLvl w:val="0"/>
              <w:rPr>
                <w:rFonts w:eastAsia="Calibri"/>
                <w:noProof w:val="0"/>
                <w:sz w:val="22"/>
                <w:szCs w:val="22"/>
              </w:rPr>
            </w:pPr>
            <w:r w:rsidRPr="008100FA">
              <w:rPr>
                <w:rFonts w:eastAsia="Calibri"/>
                <w:noProof w:val="0"/>
                <w:sz w:val="22"/>
                <w:szCs w:val="22"/>
              </w:rPr>
              <w:t>kilogram</w:t>
            </w:r>
          </w:p>
        </w:tc>
        <w:tc>
          <w:tcPr>
            <w:tcW w:w="1143" w:type="dxa"/>
            <w:tcBorders>
              <w:top w:val="nil"/>
              <w:left w:val="nil"/>
              <w:bottom w:val="single" w:sz="4" w:space="0" w:color="auto"/>
              <w:right w:val="single" w:sz="4" w:space="0" w:color="auto"/>
            </w:tcBorders>
            <w:shd w:val="clear" w:color="auto" w:fill="auto"/>
          </w:tcPr>
          <w:p w14:paraId="5CEB7710" w14:textId="77777777" w:rsidR="008100FA" w:rsidRPr="008100FA" w:rsidRDefault="008100FA" w:rsidP="00DB2BD9">
            <w:pPr>
              <w:jc w:val="center"/>
              <w:outlineLvl w:val="0"/>
              <w:rPr>
                <w:rFonts w:eastAsia="Calibri"/>
                <w:noProof w:val="0"/>
                <w:sz w:val="22"/>
                <w:szCs w:val="22"/>
              </w:rPr>
            </w:pPr>
            <w:r w:rsidRPr="008100FA">
              <w:rPr>
                <w:rFonts w:eastAsia="Calibri"/>
                <w:noProof w:val="0"/>
                <w:sz w:val="22"/>
                <w:szCs w:val="22"/>
              </w:rPr>
              <w:t>0,1</w:t>
            </w:r>
          </w:p>
        </w:tc>
        <w:tc>
          <w:tcPr>
            <w:tcW w:w="1276" w:type="dxa"/>
            <w:tcBorders>
              <w:top w:val="nil"/>
              <w:left w:val="nil"/>
              <w:bottom w:val="single" w:sz="4" w:space="0" w:color="auto"/>
              <w:right w:val="single" w:sz="4" w:space="0" w:color="auto"/>
            </w:tcBorders>
            <w:shd w:val="clear" w:color="auto" w:fill="auto"/>
            <w:noWrap/>
          </w:tcPr>
          <w:p w14:paraId="5043758E" w14:textId="77777777" w:rsidR="008100FA" w:rsidRPr="008100FA" w:rsidRDefault="008100FA" w:rsidP="00DB2BD9">
            <w:pPr>
              <w:jc w:val="center"/>
              <w:outlineLvl w:val="0"/>
              <w:rPr>
                <w:noProof w:val="0"/>
                <w:sz w:val="22"/>
                <w:szCs w:val="22"/>
                <w:lang w:eastAsia="ro-RO"/>
              </w:rPr>
            </w:pPr>
          </w:p>
        </w:tc>
      </w:tr>
      <w:tr w:rsidR="008100FA" w:rsidRPr="008100FA" w14:paraId="64A8D755" w14:textId="77777777" w:rsidTr="00DB2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568" w:type="dxa"/>
            <w:tcBorders>
              <w:top w:val="nil"/>
              <w:left w:val="single" w:sz="4" w:space="0" w:color="auto"/>
              <w:bottom w:val="single" w:sz="4" w:space="0" w:color="auto"/>
              <w:right w:val="single" w:sz="4" w:space="0" w:color="auto"/>
            </w:tcBorders>
            <w:shd w:val="clear" w:color="auto" w:fill="D9D9D9" w:themeFill="background1" w:themeFillShade="D9"/>
            <w:hideMark/>
          </w:tcPr>
          <w:p w14:paraId="2742046F"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5953" w:type="dxa"/>
            <w:tcBorders>
              <w:top w:val="nil"/>
              <w:left w:val="nil"/>
              <w:bottom w:val="single" w:sz="4" w:space="0" w:color="auto"/>
              <w:right w:val="single" w:sz="4" w:space="0" w:color="auto"/>
            </w:tcBorders>
            <w:shd w:val="clear" w:color="auto" w:fill="D9D9D9" w:themeFill="background1" w:themeFillShade="D9"/>
            <w:hideMark/>
          </w:tcPr>
          <w:p w14:paraId="2AB0CB13"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xml:space="preserve">Lotul 5. </w:t>
            </w:r>
            <w:proofErr w:type="spellStart"/>
            <w:r w:rsidRPr="008100FA">
              <w:rPr>
                <w:b/>
                <w:noProof w:val="0"/>
                <w:sz w:val="22"/>
                <w:szCs w:val="22"/>
                <w:lang w:eastAsia="ro-RO"/>
              </w:rPr>
              <w:t>Spay</w:t>
            </w:r>
            <w:proofErr w:type="spellEnd"/>
          </w:p>
        </w:tc>
        <w:tc>
          <w:tcPr>
            <w:tcW w:w="993" w:type="dxa"/>
            <w:tcBorders>
              <w:top w:val="nil"/>
              <w:left w:val="nil"/>
              <w:bottom w:val="single" w:sz="4" w:space="0" w:color="auto"/>
              <w:right w:val="single" w:sz="4" w:space="0" w:color="auto"/>
            </w:tcBorders>
            <w:shd w:val="clear" w:color="auto" w:fill="D9D9D9" w:themeFill="background1" w:themeFillShade="D9"/>
            <w:hideMark/>
          </w:tcPr>
          <w:p w14:paraId="5B6B6CF2" w14:textId="77777777" w:rsidR="008100FA" w:rsidRPr="008100FA" w:rsidRDefault="008100FA" w:rsidP="00DB2BD9">
            <w:pPr>
              <w:outlineLvl w:val="0"/>
              <w:rPr>
                <w:b/>
                <w:noProof w:val="0"/>
                <w:sz w:val="22"/>
                <w:szCs w:val="22"/>
                <w:lang w:eastAsia="ro-RO"/>
              </w:rPr>
            </w:pPr>
          </w:p>
        </w:tc>
        <w:tc>
          <w:tcPr>
            <w:tcW w:w="1143" w:type="dxa"/>
            <w:tcBorders>
              <w:top w:val="nil"/>
              <w:left w:val="nil"/>
              <w:bottom w:val="single" w:sz="4" w:space="0" w:color="auto"/>
              <w:right w:val="single" w:sz="4" w:space="0" w:color="auto"/>
            </w:tcBorders>
            <w:shd w:val="clear" w:color="auto" w:fill="D9D9D9" w:themeFill="background1" w:themeFillShade="D9"/>
            <w:hideMark/>
          </w:tcPr>
          <w:p w14:paraId="433F5FF9" w14:textId="77777777" w:rsidR="008100FA" w:rsidRPr="008100FA" w:rsidRDefault="008100FA" w:rsidP="00DB2BD9">
            <w:pPr>
              <w:outlineLvl w:val="0"/>
              <w:rPr>
                <w:b/>
                <w:noProof w:val="0"/>
                <w:sz w:val="22"/>
                <w:szCs w:val="22"/>
                <w:lang w:eastAsia="ro-RO"/>
              </w:rPr>
            </w:pPr>
            <w:r w:rsidRPr="008100FA">
              <w:rPr>
                <w:b/>
                <w:noProof w:val="0"/>
                <w:sz w:val="22"/>
                <w:szCs w:val="22"/>
                <w:lang w:eastAsia="ro-RO"/>
              </w:rPr>
              <w:t> </w:t>
            </w:r>
          </w:p>
        </w:tc>
        <w:tc>
          <w:tcPr>
            <w:tcW w:w="1276" w:type="dxa"/>
            <w:tcBorders>
              <w:top w:val="nil"/>
              <w:left w:val="nil"/>
              <w:bottom w:val="single" w:sz="4" w:space="0" w:color="auto"/>
              <w:right w:val="single" w:sz="4" w:space="0" w:color="auto"/>
            </w:tcBorders>
            <w:shd w:val="clear" w:color="auto" w:fill="D9D9D9" w:themeFill="background1" w:themeFillShade="D9"/>
            <w:noWrap/>
            <w:hideMark/>
          </w:tcPr>
          <w:p w14:paraId="7151A80C" w14:textId="77777777" w:rsidR="008100FA" w:rsidRPr="008100FA" w:rsidRDefault="008100FA" w:rsidP="00DB2BD9">
            <w:pPr>
              <w:jc w:val="center"/>
              <w:outlineLvl w:val="0"/>
              <w:rPr>
                <w:b/>
                <w:noProof w:val="0"/>
                <w:sz w:val="22"/>
                <w:szCs w:val="22"/>
                <w:lang w:eastAsia="ro-RO"/>
              </w:rPr>
            </w:pPr>
            <w:r w:rsidRPr="008100FA">
              <w:rPr>
                <w:b/>
                <w:noProof w:val="0"/>
                <w:sz w:val="22"/>
                <w:szCs w:val="22"/>
                <w:lang w:eastAsia="ro-RO"/>
              </w:rPr>
              <w:t>1700,0</w:t>
            </w:r>
          </w:p>
        </w:tc>
      </w:tr>
      <w:tr w:rsidR="008100FA" w:rsidRPr="008100FA" w14:paraId="25D49006"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64"/>
        </w:trPr>
        <w:tc>
          <w:tcPr>
            <w:tcW w:w="568" w:type="dxa"/>
            <w:tcBorders>
              <w:top w:val="nil"/>
              <w:left w:val="single" w:sz="4" w:space="0" w:color="auto"/>
              <w:bottom w:val="single" w:sz="4" w:space="0" w:color="auto"/>
              <w:right w:val="single" w:sz="4" w:space="0" w:color="auto"/>
            </w:tcBorders>
            <w:shd w:val="clear" w:color="auto" w:fill="FFFFFF" w:themeFill="background1"/>
          </w:tcPr>
          <w:p w14:paraId="3C59C533" w14:textId="77777777" w:rsidR="008100FA" w:rsidRPr="008100FA" w:rsidRDefault="008100FA" w:rsidP="00DB2BD9">
            <w:pPr>
              <w:numPr>
                <w:ilvl w:val="0"/>
                <w:numId w:val="45"/>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tcPr>
          <w:p w14:paraId="5AEF0FE4" w14:textId="77777777" w:rsidR="008100FA" w:rsidRPr="008100FA" w:rsidRDefault="008100FA" w:rsidP="00DB2BD9">
            <w:pPr>
              <w:outlineLvl w:val="0"/>
              <w:rPr>
                <w:noProof w:val="0"/>
                <w:sz w:val="22"/>
                <w:szCs w:val="22"/>
                <w:lang w:eastAsia="ro-RO"/>
              </w:rPr>
            </w:pPr>
            <w:r w:rsidRPr="008100FA">
              <w:rPr>
                <w:b/>
                <w:noProof w:val="0"/>
                <w:sz w:val="22"/>
                <w:szCs w:val="22"/>
                <w:lang w:eastAsia="ro-RO"/>
              </w:rPr>
              <w:t>Spray</w:t>
            </w:r>
            <w:r w:rsidRPr="008100FA">
              <w:rPr>
                <w:noProof w:val="0"/>
                <w:sz w:val="22"/>
                <w:szCs w:val="22"/>
                <w:lang w:eastAsia="ro-RO"/>
              </w:rPr>
              <w:t xml:space="preserve"> pentru îndepărtarea ruginii</w:t>
            </w:r>
          </w:p>
        </w:tc>
        <w:tc>
          <w:tcPr>
            <w:tcW w:w="993" w:type="dxa"/>
            <w:tcBorders>
              <w:top w:val="nil"/>
              <w:left w:val="nil"/>
              <w:bottom w:val="single" w:sz="4" w:space="0" w:color="auto"/>
              <w:right w:val="single" w:sz="4" w:space="0" w:color="auto"/>
            </w:tcBorders>
            <w:shd w:val="clear" w:color="auto" w:fill="FFFFFF" w:themeFill="background1"/>
          </w:tcPr>
          <w:p w14:paraId="204179EB"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tcPr>
          <w:p w14:paraId="0AEEE8EB"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15</w:t>
            </w:r>
          </w:p>
        </w:tc>
        <w:tc>
          <w:tcPr>
            <w:tcW w:w="1276" w:type="dxa"/>
            <w:tcBorders>
              <w:top w:val="nil"/>
              <w:left w:val="nil"/>
              <w:bottom w:val="single" w:sz="4" w:space="0" w:color="auto"/>
              <w:right w:val="single" w:sz="4" w:space="0" w:color="auto"/>
            </w:tcBorders>
            <w:shd w:val="clear" w:color="auto" w:fill="FFFFFF" w:themeFill="background1"/>
            <w:noWrap/>
          </w:tcPr>
          <w:p w14:paraId="0A6A29DC" w14:textId="77777777" w:rsidR="008100FA" w:rsidRPr="008100FA" w:rsidRDefault="008100FA" w:rsidP="00DB2BD9">
            <w:pPr>
              <w:outlineLvl w:val="0"/>
              <w:rPr>
                <w:noProof w:val="0"/>
                <w:sz w:val="22"/>
                <w:szCs w:val="22"/>
                <w:lang w:eastAsia="ro-RO"/>
              </w:rPr>
            </w:pPr>
          </w:p>
        </w:tc>
      </w:tr>
      <w:tr w:rsidR="008100FA" w:rsidRPr="008100FA" w14:paraId="787E416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64"/>
        </w:trPr>
        <w:tc>
          <w:tcPr>
            <w:tcW w:w="568" w:type="dxa"/>
            <w:tcBorders>
              <w:top w:val="nil"/>
              <w:left w:val="single" w:sz="4" w:space="0" w:color="auto"/>
              <w:bottom w:val="single" w:sz="4" w:space="0" w:color="auto"/>
              <w:right w:val="single" w:sz="4" w:space="0" w:color="auto"/>
            </w:tcBorders>
            <w:shd w:val="clear" w:color="auto" w:fill="FFFFFF" w:themeFill="background1"/>
          </w:tcPr>
          <w:p w14:paraId="66A60B5F" w14:textId="77777777" w:rsidR="008100FA" w:rsidRPr="008100FA" w:rsidRDefault="008100FA" w:rsidP="00DB2BD9">
            <w:pPr>
              <w:numPr>
                <w:ilvl w:val="0"/>
                <w:numId w:val="45"/>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tcPr>
          <w:p w14:paraId="0B0F2983" w14:textId="77777777" w:rsidR="008100FA" w:rsidRPr="008100FA" w:rsidRDefault="008100FA" w:rsidP="00DB2BD9">
            <w:pPr>
              <w:outlineLvl w:val="0"/>
              <w:rPr>
                <w:noProof w:val="0"/>
                <w:sz w:val="22"/>
                <w:szCs w:val="22"/>
                <w:lang w:eastAsia="ro-RO"/>
              </w:rPr>
            </w:pPr>
            <w:r w:rsidRPr="008100FA">
              <w:rPr>
                <w:b/>
                <w:noProof w:val="0"/>
                <w:sz w:val="22"/>
                <w:szCs w:val="22"/>
                <w:lang w:eastAsia="ro-RO"/>
              </w:rPr>
              <w:t>Spray</w:t>
            </w:r>
            <w:r w:rsidRPr="008100FA">
              <w:rPr>
                <w:noProof w:val="0"/>
                <w:sz w:val="22"/>
                <w:szCs w:val="22"/>
                <w:lang w:eastAsia="ro-RO"/>
              </w:rPr>
              <w:t xml:space="preserve"> WD-60, V= minim 300ml</w:t>
            </w:r>
          </w:p>
        </w:tc>
        <w:tc>
          <w:tcPr>
            <w:tcW w:w="993" w:type="dxa"/>
            <w:tcBorders>
              <w:top w:val="nil"/>
              <w:left w:val="nil"/>
              <w:bottom w:val="single" w:sz="4" w:space="0" w:color="auto"/>
              <w:right w:val="single" w:sz="4" w:space="0" w:color="auto"/>
            </w:tcBorders>
            <w:shd w:val="clear" w:color="auto" w:fill="FFFFFF" w:themeFill="background1"/>
          </w:tcPr>
          <w:p w14:paraId="5FB82C94"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tcPr>
          <w:p w14:paraId="37930721"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10</w:t>
            </w:r>
          </w:p>
        </w:tc>
        <w:tc>
          <w:tcPr>
            <w:tcW w:w="1276" w:type="dxa"/>
            <w:tcBorders>
              <w:top w:val="nil"/>
              <w:left w:val="nil"/>
              <w:bottom w:val="single" w:sz="4" w:space="0" w:color="auto"/>
              <w:right w:val="single" w:sz="4" w:space="0" w:color="auto"/>
            </w:tcBorders>
            <w:shd w:val="clear" w:color="auto" w:fill="FFFFFF" w:themeFill="background1"/>
            <w:noWrap/>
          </w:tcPr>
          <w:p w14:paraId="1E853CE8" w14:textId="77777777" w:rsidR="008100FA" w:rsidRPr="008100FA" w:rsidRDefault="008100FA" w:rsidP="00DB2BD9">
            <w:pPr>
              <w:outlineLvl w:val="0"/>
              <w:rPr>
                <w:noProof w:val="0"/>
                <w:sz w:val="22"/>
                <w:szCs w:val="22"/>
                <w:lang w:eastAsia="ro-RO"/>
              </w:rPr>
            </w:pPr>
          </w:p>
        </w:tc>
      </w:tr>
      <w:tr w:rsidR="008100FA" w:rsidRPr="008100FA" w14:paraId="721CD8C5" w14:textId="77777777" w:rsidTr="00DB2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6"/>
        </w:trPr>
        <w:tc>
          <w:tcPr>
            <w:tcW w:w="5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EA11F29" w14:textId="77777777" w:rsidR="008100FA" w:rsidRPr="008100FA" w:rsidRDefault="008100FA" w:rsidP="00DB2BD9">
            <w:pPr>
              <w:jc w:val="center"/>
              <w:rPr>
                <w:noProof w:val="0"/>
                <w:sz w:val="22"/>
                <w:szCs w:val="22"/>
                <w:lang w:eastAsia="ro-RO"/>
              </w:rPr>
            </w:pPr>
            <w:r w:rsidRPr="008100FA">
              <w:rPr>
                <w:noProof w:val="0"/>
                <w:sz w:val="22"/>
                <w:szCs w:val="22"/>
                <w:lang w:eastAsia="ro-RO"/>
              </w:rPr>
              <w:t> </w:t>
            </w:r>
          </w:p>
        </w:tc>
        <w:tc>
          <w:tcPr>
            <w:tcW w:w="5953" w:type="dxa"/>
            <w:tcBorders>
              <w:top w:val="nil"/>
              <w:left w:val="nil"/>
              <w:bottom w:val="single" w:sz="4" w:space="0" w:color="auto"/>
              <w:right w:val="single" w:sz="4" w:space="0" w:color="auto"/>
            </w:tcBorders>
            <w:shd w:val="clear" w:color="auto" w:fill="D9D9D9" w:themeFill="background1" w:themeFillShade="D9"/>
            <w:vAlign w:val="center"/>
            <w:hideMark/>
          </w:tcPr>
          <w:p w14:paraId="263527A9" w14:textId="77777777" w:rsidR="008100FA" w:rsidRPr="008100FA" w:rsidRDefault="008100FA" w:rsidP="00DB2BD9">
            <w:pPr>
              <w:rPr>
                <w:b/>
                <w:bCs/>
                <w:noProof w:val="0"/>
                <w:sz w:val="22"/>
                <w:szCs w:val="22"/>
                <w:lang w:eastAsia="ro-RO"/>
              </w:rPr>
            </w:pPr>
            <w:r w:rsidRPr="008100FA">
              <w:rPr>
                <w:b/>
                <w:bCs/>
                <w:noProof w:val="0"/>
                <w:sz w:val="22"/>
                <w:szCs w:val="22"/>
                <w:lang w:eastAsia="ro-RO"/>
              </w:rPr>
              <w:t>Lotul 11. Ustensile</w:t>
            </w:r>
          </w:p>
        </w:tc>
        <w:tc>
          <w:tcPr>
            <w:tcW w:w="993" w:type="dxa"/>
            <w:tcBorders>
              <w:top w:val="nil"/>
              <w:left w:val="nil"/>
              <w:bottom w:val="single" w:sz="4" w:space="0" w:color="auto"/>
              <w:right w:val="single" w:sz="4" w:space="0" w:color="auto"/>
            </w:tcBorders>
            <w:shd w:val="clear" w:color="auto" w:fill="D9D9D9" w:themeFill="background1" w:themeFillShade="D9"/>
            <w:vAlign w:val="center"/>
            <w:hideMark/>
          </w:tcPr>
          <w:p w14:paraId="603F47F9" w14:textId="77777777" w:rsidR="008100FA" w:rsidRPr="008100FA" w:rsidRDefault="008100FA" w:rsidP="00DB2BD9">
            <w:pPr>
              <w:ind w:left="-108"/>
              <w:jc w:val="center"/>
              <w:rPr>
                <w:noProof w:val="0"/>
                <w:sz w:val="22"/>
                <w:szCs w:val="22"/>
                <w:lang w:eastAsia="ro-RO"/>
              </w:rPr>
            </w:pPr>
          </w:p>
        </w:tc>
        <w:tc>
          <w:tcPr>
            <w:tcW w:w="1143" w:type="dxa"/>
            <w:tcBorders>
              <w:top w:val="nil"/>
              <w:left w:val="nil"/>
              <w:bottom w:val="single" w:sz="4" w:space="0" w:color="auto"/>
              <w:right w:val="single" w:sz="4" w:space="0" w:color="auto"/>
            </w:tcBorders>
            <w:shd w:val="clear" w:color="auto" w:fill="D9D9D9" w:themeFill="background1" w:themeFillShade="D9"/>
            <w:vAlign w:val="center"/>
            <w:hideMark/>
          </w:tcPr>
          <w:p w14:paraId="76B90388" w14:textId="77777777" w:rsidR="008100FA" w:rsidRPr="008100FA" w:rsidRDefault="008100FA" w:rsidP="00DB2BD9">
            <w:pPr>
              <w:jc w:val="center"/>
              <w:rPr>
                <w:noProof w:val="0"/>
                <w:sz w:val="22"/>
                <w:szCs w:val="22"/>
                <w:lang w:eastAsia="ro-RO"/>
              </w:rPr>
            </w:pPr>
            <w:r w:rsidRPr="008100FA">
              <w:rPr>
                <w:noProof w:val="0"/>
                <w:sz w:val="22"/>
                <w:szCs w:val="22"/>
                <w:lang w:eastAsia="ro-RO"/>
              </w:rPr>
              <w:t> </w:t>
            </w:r>
          </w:p>
        </w:tc>
        <w:tc>
          <w:tcPr>
            <w:tcW w:w="1276" w:type="dxa"/>
            <w:tcBorders>
              <w:top w:val="nil"/>
              <w:left w:val="nil"/>
              <w:bottom w:val="single" w:sz="4" w:space="0" w:color="auto"/>
              <w:right w:val="single" w:sz="4" w:space="0" w:color="auto"/>
            </w:tcBorders>
            <w:shd w:val="clear" w:color="auto" w:fill="D9D9D9" w:themeFill="background1" w:themeFillShade="D9"/>
            <w:noWrap/>
            <w:vAlign w:val="center"/>
            <w:hideMark/>
          </w:tcPr>
          <w:p w14:paraId="32C95DB6" w14:textId="77777777" w:rsidR="008100FA" w:rsidRPr="008100FA" w:rsidRDefault="008100FA" w:rsidP="00DB2BD9">
            <w:pPr>
              <w:jc w:val="center"/>
              <w:rPr>
                <w:b/>
                <w:bCs/>
                <w:noProof w:val="0"/>
                <w:sz w:val="22"/>
                <w:szCs w:val="22"/>
                <w:lang w:eastAsia="ro-RO"/>
              </w:rPr>
            </w:pPr>
            <w:r w:rsidRPr="008100FA">
              <w:rPr>
                <w:b/>
                <w:bCs/>
                <w:noProof w:val="0"/>
                <w:sz w:val="22"/>
                <w:szCs w:val="22"/>
                <w:lang w:eastAsia="ro-RO"/>
              </w:rPr>
              <w:t>1750,0</w:t>
            </w:r>
          </w:p>
        </w:tc>
      </w:tr>
      <w:tr w:rsidR="008100FA" w:rsidRPr="008100FA" w14:paraId="44F5658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61"/>
        </w:trPr>
        <w:tc>
          <w:tcPr>
            <w:tcW w:w="568" w:type="dxa"/>
            <w:tcBorders>
              <w:top w:val="nil"/>
              <w:left w:val="single" w:sz="4" w:space="0" w:color="auto"/>
              <w:bottom w:val="single" w:sz="4" w:space="0" w:color="auto"/>
              <w:right w:val="single" w:sz="4" w:space="0" w:color="auto"/>
            </w:tcBorders>
            <w:shd w:val="clear" w:color="auto" w:fill="FFFFFF" w:themeFill="background1"/>
          </w:tcPr>
          <w:p w14:paraId="57B4EC9C" w14:textId="77777777" w:rsidR="008100FA" w:rsidRPr="008100FA" w:rsidRDefault="008100FA" w:rsidP="00DB2BD9">
            <w:pPr>
              <w:numPr>
                <w:ilvl w:val="0"/>
                <w:numId w:val="34"/>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hideMark/>
          </w:tcPr>
          <w:p w14:paraId="52E5FE01" w14:textId="77777777" w:rsidR="008100FA" w:rsidRPr="008100FA" w:rsidRDefault="008100FA" w:rsidP="00DB2BD9">
            <w:pPr>
              <w:outlineLvl w:val="0"/>
              <w:rPr>
                <w:noProof w:val="0"/>
                <w:sz w:val="22"/>
                <w:szCs w:val="22"/>
                <w:lang w:eastAsia="ro-RO"/>
              </w:rPr>
            </w:pPr>
            <w:r w:rsidRPr="008100FA">
              <w:rPr>
                <w:b/>
                <w:noProof w:val="0"/>
                <w:sz w:val="22"/>
                <w:szCs w:val="22"/>
                <w:lang w:eastAsia="ro-RO"/>
              </w:rPr>
              <w:t>Foarfece</w:t>
            </w:r>
            <w:r w:rsidRPr="008100FA">
              <w:rPr>
                <w:noProof w:val="0"/>
                <w:sz w:val="22"/>
                <w:szCs w:val="22"/>
                <w:lang w:eastAsia="ro-RO"/>
              </w:rPr>
              <w:t xml:space="preserve"> din inox, l=12-16 cm</w:t>
            </w:r>
          </w:p>
        </w:tc>
        <w:tc>
          <w:tcPr>
            <w:tcW w:w="993" w:type="dxa"/>
            <w:tcBorders>
              <w:top w:val="nil"/>
              <w:left w:val="nil"/>
              <w:bottom w:val="single" w:sz="4" w:space="0" w:color="auto"/>
              <w:right w:val="single" w:sz="4" w:space="0" w:color="auto"/>
            </w:tcBorders>
            <w:shd w:val="clear" w:color="auto" w:fill="FFFFFF" w:themeFill="background1"/>
            <w:hideMark/>
          </w:tcPr>
          <w:p w14:paraId="5C4E4454"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41A02DCC"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10</w:t>
            </w:r>
          </w:p>
        </w:tc>
        <w:tc>
          <w:tcPr>
            <w:tcW w:w="1276" w:type="dxa"/>
            <w:tcBorders>
              <w:top w:val="nil"/>
              <w:left w:val="nil"/>
              <w:bottom w:val="single" w:sz="4" w:space="0" w:color="auto"/>
              <w:right w:val="single" w:sz="4" w:space="0" w:color="auto"/>
            </w:tcBorders>
            <w:shd w:val="clear" w:color="auto" w:fill="FFFFFF" w:themeFill="background1"/>
            <w:noWrap/>
            <w:hideMark/>
          </w:tcPr>
          <w:p w14:paraId="3909B870"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78CA842E"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51"/>
        </w:trPr>
        <w:tc>
          <w:tcPr>
            <w:tcW w:w="568" w:type="dxa"/>
            <w:tcBorders>
              <w:top w:val="nil"/>
              <w:left w:val="single" w:sz="4" w:space="0" w:color="auto"/>
              <w:bottom w:val="single" w:sz="4" w:space="0" w:color="auto"/>
              <w:right w:val="single" w:sz="4" w:space="0" w:color="auto"/>
            </w:tcBorders>
            <w:shd w:val="clear" w:color="auto" w:fill="FFFFFF" w:themeFill="background1"/>
          </w:tcPr>
          <w:p w14:paraId="154582EE" w14:textId="77777777" w:rsidR="008100FA" w:rsidRPr="008100FA" w:rsidRDefault="008100FA" w:rsidP="00DB2BD9">
            <w:pPr>
              <w:numPr>
                <w:ilvl w:val="0"/>
                <w:numId w:val="34"/>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hideMark/>
          </w:tcPr>
          <w:p w14:paraId="26BC9A7C" w14:textId="77777777" w:rsidR="008100FA" w:rsidRPr="008100FA" w:rsidRDefault="008100FA" w:rsidP="00DB2BD9">
            <w:pPr>
              <w:outlineLvl w:val="0"/>
              <w:rPr>
                <w:noProof w:val="0"/>
                <w:sz w:val="22"/>
                <w:szCs w:val="22"/>
                <w:lang w:eastAsia="ro-RO"/>
              </w:rPr>
            </w:pPr>
            <w:r w:rsidRPr="008100FA">
              <w:rPr>
                <w:b/>
                <w:noProof w:val="0"/>
                <w:sz w:val="22"/>
                <w:szCs w:val="22"/>
                <w:lang w:eastAsia="ro-RO"/>
              </w:rPr>
              <w:t>Spatulă</w:t>
            </w:r>
            <w:r w:rsidRPr="008100FA">
              <w:rPr>
                <w:noProof w:val="0"/>
                <w:sz w:val="22"/>
                <w:szCs w:val="22"/>
                <w:lang w:eastAsia="ro-RO"/>
              </w:rPr>
              <w:t xml:space="preserve"> micro-linguriță, inox, l=180mm</w:t>
            </w:r>
          </w:p>
        </w:tc>
        <w:tc>
          <w:tcPr>
            <w:tcW w:w="993" w:type="dxa"/>
            <w:tcBorders>
              <w:top w:val="nil"/>
              <w:left w:val="nil"/>
              <w:bottom w:val="single" w:sz="4" w:space="0" w:color="auto"/>
              <w:right w:val="single" w:sz="4" w:space="0" w:color="auto"/>
            </w:tcBorders>
            <w:shd w:val="clear" w:color="auto" w:fill="FFFFFF" w:themeFill="background1"/>
            <w:hideMark/>
          </w:tcPr>
          <w:p w14:paraId="2C7F5F77"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2D7E1898"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10</w:t>
            </w:r>
          </w:p>
        </w:tc>
        <w:tc>
          <w:tcPr>
            <w:tcW w:w="1276" w:type="dxa"/>
            <w:tcBorders>
              <w:top w:val="nil"/>
              <w:left w:val="nil"/>
              <w:bottom w:val="single" w:sz="4" w:space="0" w:color="auto"/>
              <w:right w:val="single" w:sz="4" w:space="0" w:color="auto"/>
            </w:tcBorders>
            <w:shd w:val="clear" w:color="auto" w:fill="FFFFFF" w:themeFill="background1"/>
            <w:noWrap/>
            <w:hideMark/>
          </w:tcPr>
          <w:p w14:paraId="59825A2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3F883E7C"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7"/>
        </w:trPr>
        <w:tc>
          <w:tcPr>
            <w:tcW w:w="568" w:type="dxa"/>
            <w:tcBorders>
              <w:top w:val="nil"/>
              <w:left w:val="single" w:sz="4" w:space="0" w:color="auto"/>
              <w:bottom w:val="single" w:sz="4" w:space="0" w:color="auto"/>
              <w:right w:val="single" w:sz="4" w:space="0" w:color="auto"/>
            </w:tcBorders>
            <w:shd w:val="clear" w:color="auto" w:fill="FFFFFF" w:themeFill="background1"/>
          </w:tcPr>
          <w:p w14:paraId="0C3DC104" w14:textId="77777777" w:rsidR="008100FA" w:rsidRPr="008100FA" w:rsidRDefault="008100FA" w:rsidP="00DB2BD9">
            <w:pPr>
              <w:numPr>
                <w:ilvl w:val="0"/>
                <w:numId w:val="34"/>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hideMark/>
          </w:tcPr>
          <w:p w14:paraId="382263EF" w14:textId="77777777" w:rsidR="008100FA" w:rsidRPr="008100FA" w:rsidRDefault="008100FA" w:rsidP="00DB2BD9">
            <w:pPr>
              <w:outlineLvl w:val="0"/>
              <w:rPr>
                <w:noProof w:val="0"/>
                <w:sz w:val="22"/>
                <w:szCs w:val="22"/>
                <w:lang w:eastAsia="ro-RO"/>
              </w:rPr>
            </w:pPr>
            <w:r w:rsidRPr="008100FA">
              <w:rPr>
                <w:b/>
                <w:noProof w:val="0"/>
                <w:sz w:val="22"/>
                <w:szCs w:val="22"/>
                <w:lang w:eastAsia="ro-RO"/>
              </w:rPr>
              <w:t>Plăci</w:t>
            </w:r>
            <w:r w:rsidRPr="008100FA">
              <w:rPr>
                <w:noProof w:val="0"/>
                <w:sz w:val="22"/>
                <w:szCs w:val="22"/>
                <w:lang w:eastAsia="ro-RO"/>
              </w:rPr>
              <w:t xml:space="preserve"> colorate cu godeuri, ceramică/porțelan, 6 celule</w:t>
            </w:r>
          </w:p>
        </w:tc>
        <w:tc>
          <w:tcPr>
            <w:tcW w:w="993" w:type="dxa"/>
            <w:tcBorders>
              <w:top w:val="nil"/>
              <w:left w:val="nil"/>
              <w:bottom w:val="single" w:sz="4" w:space="0" w:color="auto"/>
              <w:right w:val="single" w:sz="4" w:space="0" w:color="auto"/>
            </w:tcBorders>
            <w:shd w:val="clear" w:color="auto" w:fill="FFFFFF" w:themeFill="background1"/>
            <w:hideMark/>
          </w:tcPr>
          <w:p w14:paraId="1A60AB7B"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099F577E"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5</w:t>
            </w:r>
          </w:p>
        </w:tc>
        <w:tc>
          <w:tcPr>
            <w:tcW w:w="1276" w:type="dxa"/>
            <w:tcBorders>
              <w:top w:val="nil"/>
              <w:left w:val="nil"/>
              <w:bottom w:val="single" w:sz="4" w:space="0" w:color="auto"/>
              <w:right w:val="single" w:sz="4" w:space="0" w:color="auto"/>
            </w:tcBorders>
            <w:shd w:val="clear" w:color="auto" w:fill="FFFFFF" w:themeFill="background1"/>
            <w:noWrap/>
            <w:hideMark/>
          </w:tcPr>
          <w:p w14:paraId="40EC2D07"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5491D6F6" w14:textId="77777777" w:rsidTr="00DB2B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33"/>
        </w:trPr>
        <w:tc>
          <w:tcPr>
            <w:tcW w:w="5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8D1E5D3" w14:textId="77777777" w:rsidR="008100FA" w:rsidRPr="008100FA" w:rsidRDefault="008100FA" w:rsidP="00DB2BD9">
            <w:pPr>
              <w:jc w:val="center"/>
              <w:rPr>
                <w:noProof w:val="0"/>
                <w:sz w:val="22"/>
                <w:szCs w:val="22"/>
                <w:lang w:eastAsia="ro-RO"/>
              </w:rPr>
            </w:pPr>
            <w:r w:rsidRPr="008100FA">
              <w:rPr>
                <w:noProof w:val="0"/>
                <w:sz w:val="22"/>
                <w:szCs w:val="22"/>
                <w:lang w:eastAsia="ro-RO"/>
              </w:rPr>
              <w:t> </w:t>
            </w:r>
          </w:p>
        </w:tc>
        <w:tc>
          <w:tcPr>
            <w:tcW w:w="5953" w:type="dxa"/>
            <w:tcBorders>
              <w:top w:val="nil"/>
              <w:left w:val="nil"/>
              <w:bottom w:val="single" w:sz="4" w:space="0" w:color="auto"/>
              <w:right w:val="single" w:sz="4" w:space="0" w:color="auto"/>
            </w:tcBorders>
            <w:shd w:val="clear" w:color="auto" w:fill="D9D9D9" w:themeFill="background1" w:themeFillShade="D9"/>
            <w:vAlign w:val="center"/>
            <w:hideMark/>
          </w:tcPr>
          <w:p w14:paraId="576AB421" w14:textId="77777777" w:rsidR="008100FA" w:rsidRPr="008100FA" w:rsidRDefault="008100FA" w:rsidP="00DB2BD9">
            <w:pPr>
              <w:rPr>
                <w:b/>
                <w:bCs/>
                <w:noProof w:val="0"/>
                <w:sz w:val="22"/>
                <w:szCs w:val="22"/>
                <w:lang w:eastAsia="ro-RO"/>
              </w:rPr>
            </w:pPr>
            <w:r w:rsidRPr="008100FA">
              <w:rPr>
                <w:b/>
                <w:bCs/>
                <w:noProof w:val="0"/>
                <w:sz w:val="22"/>
                <w:szCs w:val="22"/>
                <w:lang w:eastAsia="ro-RO"/>
              </w:rPr>
              <w:t>Lotul 17. Consumabile pentru examinare</w:t>
            </w:r>
          </w:p>
        </w:tc>
        <w:tc>
          <w:tcPr>
            <w:tcW w:w="993" w:type="dxa"/>
            <w:tcBorders>
              <w:top w:val="nil"/>
              <w:left w:val="nil"/>
              <w:bottom w:val="single" w:sz="4" w:space="0" w:color="auto"/>
              <w:right w:val="single" w:sz="4" w:space="0" w:color="auto"/>
            </w:tcBorders>
            <w:shd w:val="clear" w:color="auto" w:fill="D9D9D9" w:themeFill="background1" w:themeFillShade="D9"/>
            <w:vAlign w:val="center"/>
            <w:hideMark/>
          </w:tcPr>
          <w:p w14:paraId="338D4615" w14:textId="77777777" w:rsidR="008100FA" w:rsidRPr="008100FA" w:rsidRDefault="008100FA" w:rsidP="00DB2BD9">
            <w:pPr>
              <w:ind w:left="-108"/>
              <w:jc w:val="center"/>
              <w:rPr>
                <w:noProof w:val="0"/>
                <w:sz w:val="22"/>
                <w:szCs w:val="22"/>
                <w:lang w:eastAsia="ro-RO"/>
              </w:rPr>
            </w:pPr>
          </w:p>
        </w:tc>
        <w:tc>
          <w:tcPr>
            <w:tcW w:w="1143" w:type="dxa"/>
            <w:tcBorders>
              <w:top w:val="nil"/>
              <w:left w:val="nil"/>
              <w:bottom w:val="single" w:sz="4" w:space="0" w:color="auto"/>
              <w:right w:val="single" w:sz="4" w:space="0" w:color="auto"/>
            </w:tcBorders>
            <w:shd w:val="clear" w:color="auto" w:fill="D9D9D9" w:themeFill="background1" w:themeFillShade="D9"/>
            <w:vAlign w:val="center"/>
            <w:hideMark/>
          </w:tcPr>
          <w:p w14:paraId="4DC66347" w14:textId="77777777" w:rsidR="008100FA" w:rsidRPr="008100FA" w:rsidRDefault="008100FA" w:rsidP="00DB2BD9">
            <w:pPr>
              <w:jc w:val="center"/>
              <w:rPr>
                <w:noProof w:val="0"/>
                <w:sz w:val="22"/>
                <w:szCs w:val="22"/>
                <w:lang w:eastAsia="ro-RO"/>
              </w:rPr>
            </w:pPr>
            <w:r w:rsidRPr="008100FA">
              <w:rPr>
                <w:noProof w:val="0"/>
                <w:sz w:val="22"/>
                <w:szCs w:val="22"/>
                <w:lang w:eastAsia="ro-RO"/>
              </w:rPr>
              <w:t> </w:t>
            </w:r>
          </w:p>
        </w:tc>
        <w:tc>
          <w:tcPr>
            <w:tcW w:w="1276" w:type="dxa"/>
            <w:tcBorders>
              <w:top w:val="nil"/>
              <w:left w:val="nil"/>
              <w:bottom w:val="single" w:sz="4" w:space="0" w:color="auto"/>
              <w:right w:val="single" w:sz="4" w:space="0" w:color="auto"/>
            </w:tcBorders>
            <w:shd w:val="clear" w:color="auto" w:fill="D9D9D9" w:themeFill="background1" w:themeFillShade="D9"/>
            <w:noWrap/>
            <w:vAlign w:val="center"/>
            <w:hideMark/>
          </w:tcPr>
          <w:p w14:paraId="4EDB77DA" w14:textId="77777777" w:rsidR="008100FA" w:rsidRPr="008100FA" w:rsidRDefault="008100FA" w:rsidP="00DB2BD9">
            <w:pPr>
              <w:jc w:val="center"/>
              <w:rPr>
                <w:b/>
                <w:bCs/>
                <w:noProof w:val="0"/>
                <w:sz w:val="22"/>
                <w:szCs w:val="22"/>
                <w:lang w:eastAsia="ro-RO"/>
              </w:rPr>
            </w:pPr>
            <w:r w:rsidRPr="008100FA">
              <w:rPr>
                <w:b/>
                <w:bCs/>
                <w:noProof w:val="0"/>
                <w:sz w:val="22"/>
                <w:szCs w:val="22"/>
                <w:lang w:eastAsia="ro-RO"/>
              </w:rPr>
              <w:t>2200,0</w:t>
            </w:r>
          </w:p>
        </w:tc>
      </w:tr>
      <w:tr w:rsidR="008100FA" w:rsidRPr="008100FA" w14:paraId="6CE2D854" w14:textId="77777777" w:rsidTr="00810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FFFFFF" w:themeFill="background1"/>
          </w:tcPr>
          <w:p w14:paraId="79F0835D" w14:textId="77777777" w:rsidR="008100FA" w:rsidRPr="008100FA" w:rsidRDefault="008100FA" w:rsidP="00DB2BD9">
            <w:pPr>
              <w:numPr>
                <w:ilvl w:val="0"/>
                <w:numId w:val="39"/>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hideMark/>
          </w:tcPr>
          <w:p w14:paraId="1AEC8B7C" w14:textId="77777777" w:rsidR="008100FA" w:rsidRPr="008100FA" w:rsidRDefault="008100FA" w:rsidP="00DB2BD9">
            <w:pPr>
              <w:outlineLvl w:val="0"/>
              <w:rPr>
                <w:noProof w:val="0"/>
                <w:sz w:val="22"/>
                <w:szCs w:val="22"/>
                <w:lang w:eastAsia="ro-RO"/>
              </w:rPr>
            </w:pPr>
            <w:r w:rsidRPr="008100FA">
              <w:rPr>
                <w:b/>
                <w:noProof w:val="0"/>
                <w:sz w:val="22"/>
                <w:szCs w:val="22"/>
                <w:lang w:eastAsia="ro-RO"/>
              </w:rPr>
              <w:t>Disc</w:t>
            </w:r>
            <w:r w:rsidRPr="008100FA">
              <w:rPr>
                <w:noProof w:val="0"/>
                <w:sz w:val="22"/>
                <w:szCs w:val="22"/>
                <w:lang w:eastAsia="ro-RO"/>
              </w:rPr>
              <w:t xml:space="preserve"> plat de taiere metal, 125x1x22mm 1,5mm</w:t>
            </w:r>
          </w:p>
        </w:tc>
        <w:tc>
          <w:tcPr>
            <w:tcW w:w="993" w:type="dxa"/>
            <w:tcBorders>
              <w:top w:val="nil"/>
              <w:left w:val="nil"/>
              <w:bottom w:val="single" w:sz="4" w:space="0" w:color="auto"/>
              <w:right w:val="single" w:sz="4" w:space="0" w:color="auto"/>
            </w:tcBorders>
            <w:shd w:val="clear" w:color="auto" w:fill="FFFFFF" w:themeFill="background1"/>
            <w:hideMark/>
          </w:tcPr>
          <w:p w14:paraId="7FAFE1E5"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197A03D5"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20</w:t>
            </w:r>
          </w:p>
        </w:tc>
        <w:tc>
          <w:tcPr>
            <w:tcW w:w="1276" w:type="dxa"/>
            <w:tcBorders>
              <w:top w:val="nil"/>
              <w:left w:val="nil"/>
              <w:bottom w:val="single" w:sz="4" w:space="0" w:color="auto"/>
              <w:right w:val="single" w:sz="4" w:space="0" w:color="auto"/>
            </w:tcBorders>
            <w:shd w:val="clear" w:color="auto" w:fill="FFFFFF" w:themeFill="background1"/>
            <w:noWrap/>
            <w:hideMark/>
          </w:tcPr>
          <w:p w14:paraId="78F1BCBF"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6E722F7A" w14:textId="77777777" w:rsidTr="00C86F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FFFFFF" w:themeFill="background1"/>
          </w:tcPr>
          <w:p w14:paraId="559212EA" w14:textId="77777777" w:rsidR="008100FA" w:rsidRPr="008100FA" w:rsidRDefault="008100FA" w:rsidP="00DB2BD9">
            <w:pPr>
              <w:numPr>
                <w:ilvl w:val="0"/>
                <w:numId w:val="39"/>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tcPr>
          <w:p w14:paraId="5FEC7359" w14:textId="564E372E" w:rsidR="008100FA" w:rsidRPr="008100FA" w:rsidRDefault="008100FA" w:rsidP="00DB2BD9">
            <w:pPr>
              <w:outlineLvl w:val="0"/>
              <w:rPr>
                <w:noProof w:val="0"/>
                <w:sz w:val="22"/>
                <w:szCs w:val="22"/>
                <w:lang w:eastAsia="ro-RO"/>
              </w:rPr>
            </w:pPr>
            <w:bookmarkStart w:id="1" w:name="_GoBack"/>
            <w:bookmarkEnd w:id="1"/>
          </w:p>
        </w:tc>
        <w:tc>
          <w:tcPr>
            <w:tcW w:w="993" w:type="dxa"/>
            <w:tcBorders>
              <w:top w:val="nil"/>
              <w:left w:val="nil"/>
              <w:bottom w:val="single" w:sz="4" w:space="0" w:color="auto"/>
              <w:right w:val="single" w:sz="4" w:space="0" w:color="auto"/>
            </w:tcBorders>
            <w:shd w:val="clear" w:color="auto" w:fill="FFFFFF" w:themeFill="background1"/>
            <w:hideMark/>
          </w:tcPr>
          <w:p w14:paraId="0D11FD18"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06273A71"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20</w:t>
            </w:r>
          </w:p>
        </w:tc>
        <w:tc>
          <w:tcPr>
            <w:tcW w:w="1276" w:type="dxa"/>
            <w:tcBorders>
              <w:top w:val="nil"/>
              <w:left w:val="nil"/>
              <w:bottom w:val="single" w:sz="4" w:space="0" w:color="auto"/>
              <w:right w:val="single" w:sz="4" w:space="0" w:color="auto"/>
            </w:tcBorders>
            <w:shd w:val="clear" w:color="auto" w:fill="FFFFFF" w:themeFill="background1"/>
            <w:noWrap/>
            <w:hideMark/>
          </w:tcPr>
          <w:p w14:paraId="29F9C7C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8100FA" w:rsidRPr="008100FA" w14:paraId="249FF8F6" w14:textId="77777777" w:rsidTr="00A402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568" w:type="dxa"/>
            <w:tcBorders>
              <w:top w:val="nil"/>
              <w:left w:val="single" w:sz="4" w:space="0" w:color="auto"/>
              <w:bottom w:val="single" w:sz="4" w:space="0" w:color="auto"/>
              <w:right w:val="single" w:sz="4" w:space="0" w:color="auto"/>
            </w:tcBorders>
            <w:shd w:val="clear" w:color="auto" w:fill="FFFFFF" w:themeFill="background1"/>
          </w:tcPr>
          <w:p w14:paraId="2D9443C6" w14:textId="77777777" w:rsidR="008100FA" w:rsidRPr="008100FA" w:rsidRDefault="008100FA" w:rsidP="00DB2BD9">
            <w:pPr>
              <w:numPr>
                <w:ilvl w:val="0"/>
                <w:numId w:val="39"/>
              </w:numPr>
              <w:spacing w:line="259" w:lineRule="auto"/>
              <w:contextualSpacing/>
              <w:outlineLvl w:val="0"/>
              <w:rPr>
                <w:noProof w:val="0"/>
                <w:sz w:val="22"/>
                <w:szCs w:val="22"/>
                <w:lang w:eastAsia="ro-RO"/>
              </w:rPr>
            </w:pPr>
          </w:p>
        </w:tc>
        <w:tc>
          <w:tcPr>
            <w:tcW w:w="5953" w:type="dxa"/>
            <w:tcBorders>
              <w:top w:val="nil"/>
              <w:left w:val="nil"/>
              <w:bottom w:val="single" w:sz="4" w:space="0" w:color="auto"/>
              <w:right w:val="single" w:sz="4" w:space="0" w:color="auto"/>
            </w:tcBorders>
            <w:shd w:val="clear" w:color="auto" w:fill="FFFFFF" w:themeFill="background1"/>
            <w:hideMark/>
          </w:tcPr>
          <w:p w14:paraId="2BF8BE80" w14:textId="77777777" w:rsidR="008100FA" w:rsidRPr="008100FA" w:rsidRDefault="008100FA" w:rsidP="00DB2BD9">
            <w:pPr>
              <w:outlineLvl w:val="0"/>
              <w:rPr>
                <w:noProof w:val="0"/>
                <w:sz w:val="22"/>
                <w:szCs w:val="22"/>
                <w:lang w:eastAsia="ro-RO"/>
              </w:rPr>
            </w:pPr>
            <w:r w:rsidRPr="008100FA">
              <w:rPr>
                <w:b/>
                <w:noProof w:val="0"/>
                <w:sz w:val="22"/>
                <w:szCs w:val="22"/>
                <w:lang w:eastAsia="ro-RO"/>
              </w:rPr>
              <w:t>Pânză</w:t>
            </w:r>
            <w:r w:rsidRPr="008100FA">
              <w:rPr>
                <w:noProof w:val="0"/>
                <w:sz w:val="22"/>
                <w:szCs w:val="22"/>
                <w:lang w:eastAsia="ro-RO"/>
              </w:rPr>
              <w:t xml:space="preserve"> pentru tăiat metal (bomfaier)</w:t>
            </w:r>
          </w:p>
        </w:tc>
        <w:tc>
          <w:tcPr>
            <w:tcW w:w="993" w:type="dxa"/>
            <w:tcBorders>
              <w:top w:val="nil"/>
              <w:left w:val="nil"/>
              <w:bottom w:val="single" w:sz="4" w:space="0" w:color="auto"/>
              <w:right w:val="single" w:sz="4" w:space="0" w:color="auto"/>
            </w:tcBorders>
            <w:shd w:val="clear" w:color="auto" w:fill="FFFFFF" w:themeFill="background1"/>
            <w:hideMark/>
          </w:tcPr>
          <w:p w14:paraId="00B0F77D" w14:textId="77777777" w:rsidR="008100FA" w:rsidRPr="008100FA" w:rsidRDefault="008100FA" w:rsidP="00DB2BD9">
            <w:pPr>
              <w:ind w:left="-108"/>
              <w:jc w:val="center"/>
              <w:outlineLvl w:val="0"/>
              <w:rPr>
                <w:noProof w:val="0"/>
                <w:sz w:val="22"/>
                <w:szCs w:val="22"/>
                <w:lang w:eastAsia="ro-RO"/>
              </w:rPr>
            </w:pPr>
            <w:r w:rsidRPr="008100FA">
              <w:rPr>
                <w:noProof w:val="0"/>
                <w:sz w:val="22"/>
                <w:szCs w:val="22"/>
                <w:lang w:eastAsia="ro-RO"/>
              </w:rPr>
              <w:t>bucată</w:t>
            </w:r>
          </w:p>
        </w:tc>
        <w:tc>
          <w:tcPr>
            <w:tcW w:w="1143" w:type="dxa"/>
            <w:tcBorders>
              <w:top w:val="nil"/>
              <w:left w:val="nil"/>
              <w:bottom w:val="single" w:sz="4" w:space="0" w:color="auto"/>
              <w:right w:val="single" w:sz="4" w:space="0" w:color="auto"/>
            </w:tcBorders>
            <w:shd w:val="clear" w:color="auto" w:fill="FFFFFF" w:themeFill="background1"/>
            <w:hideMark/>
          </w:tcPr>
          <w:p w14:paraId="201338B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20</w:t>
            </w:r>
          </w:p>
        </w:tc>
        <w:tc>
          <w:tcPr>
            <w:tcW w:w="1276" w:type="dxa"/>
            <w:tcBorders>
              <w:top w:val="nil"/>
              <w:left w:val="nil"/>
              <w:bottom w:val="single" w:sz="4" w:space="0" w:color="auto"/>
              <w:right w:val="single" w:sz="4" w:space="0" w:color="auto"/>
            </w:tcBorders>
            <w:shd w:val="clear" w:color="auto" w:fill="FFFFFF" w:themeFill="background1"/>
            <w:noWrap/>
            <w:hideMark/>
          </w:tcPr>
          <w:p w14:paraId="1C73E189" w14:textId="77777777" w:rsidR="008100FA" w:rsidRPr="008100FA" w:rsidRDefault="008100FA" w:rsidP="00DB2BD9">
            <w:pPr>
              <w:jc w:val="center"/>
              <w:outlineLvl w:val="0"/>
              <w:rPr>
                <w:noProof w:val="0"/>
                <w:sz w:val="22"/>
                <w:szCs w:val="22"/>
                <w:lang w:eastAsia="ro-RO"/>
              </w:rPr>
            </w:pPr>
            <w:r w:rsidRPr="008100FA">
              <w:rPr>
                <w:noProof w:val="0"/>
                <w:sz w:val="22"/>
                <w:szCs w:val="22"/>
                <w:lang w:eastAsia="ro-RO"/>
              </w:rPr>
              <w:t> </w:t>
            </w:r>
          </w:p>
        </w:tc>
      </w:tr>
      <w:tr w:rsidR="00425FAB" w:rsidRPr="008100FA" w14:paraId="5E128EC4" w14:textId="77777777" w:rsidTr="00376C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hRule="exact" w:val="340"/>
        </w:trPr>
        <w:tc>
          <w:tcPr>
            <w:tcW w:w="993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ED8CBE2" w14:textId="2F2C1AA8" w:rsidR="00425FAB" w:rsidRPr="008100FA" w:rsidRDefault="00425FAB" w:rsidP="00DB2BD9">
            <w:pPr>
              <w:jc w:val="center"/>
              <w:outlineLvl w:val="0"/>
              <w:rPr>
                <w:noProof w:val="0"/>
                <w:sz w:val="22"/>
                <w:szCs w:val="22"/>
                <w:lang w:eastAsia="ro-RO"/>
              </w:rPr>
            </w:pPr>
            <w:r>
              <w:rPr>
                <w:noProof w:val="0"/>
                <w:sz w:val="22"/>
                <w:szCs w:val="22"/>
                <w:lang w:eastAsia="ro-RO"/>
              </w:rPr>
              <w:t xml:space="preserve">                                                     Total, fără TVA:                                                            47 450,00</w:t>
            </w:r>
          </w:p>
        </w:tc>
      </w:tr>
    </w:tbl>
    <w:p w14:paraId="3227511A" w14:textId="77777777" w:rsidR="008100FA" w:rsidRPr="008100FA" w:rsidRDefault="008100FA" w:rsidP="008100FA">
      <w:pPr>
        <w:shd w:val="clear" w:color="auto" w:fill="FFFFFF" w:themeFill="background1"/>
        <w:tabs>
          <w:tab w:val="right" w:pos="426"/>
        </w:tabs>
        <w:spacing w:before="120"/>
        <w:ind w:left="360"/>
        <w:rPr>
          <w:b/>
          <w:noProof w:val="0"/>
          <w:lang w:eastAsia="ru-RU"/>
        </w:rPr>
      </w:pPr>
    </w:p>
    <w:p w14:paraId="005E3791" w14:textId="33F772B3" w:rsidR="001E3657" w:rsidRPr="00F06B21" w:rsidRDefault="00262591" w:rsidP="00C06AB2">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În cazul procedurilor de preselecție se indică numărul minim al </w:t>
      </w:r>
      <w:r w:rsidR="00F06B21" w:rsidRPr="00F06B21">
        <w:rPr>
          <w:b/>
          <w:noProof w:val="0"/>
          <w:lang w:eastAsia="ru-RU"/>
        </w:rPr>
        <w:t>candidaților</w:t>
      </w:r>
      <w:r w:rsidRPr="00F06B21">
        <w:rPr>
          <w:b/>
          <w:noProof w:val="0"/>
          <w:lang w:eastAsia="ru-RU"/>
        </w:rPr>
        <w:t xml:space="preserve"> şi, dacă este cazul, numărul maxim al acestora</w:t>
      </w:r>
      <w:r w:rsidR="00C06AB2" w:rsidRPr="00F06B21">
        <w:rPr>
          <w:b/>
          <w:noProof w:val="0"/>
          <w:lang w:eastAsia="ru-RU"/>
        </w:rPr>
        <w:t xml:space="preserve">: </w:t>
      </w:r>
      <w:r w:rsidR="00C06AB2" w:rsidRPr="00F06B21">
        <w:rPr>
          <w:noProof w:val="0"/>
          <w:lang w:eastAsia="ru-RU"/>
        </w:rPr>
        <w:t>nu se aplică</w:t>
      </w:r>
    </w:p>
    <w:p w14:paraId="3986651B" w14:textId="77777777" w:rsidR="00C06AB2" w:rsidRPr="00F06B21" w:rsidRDefault="00C06AB2" w:rsidP="00C06AB2">
      <w:pPr>
        <w:shd w:val="clear" w:color="auto" w:fill="FFFFFF" w:themeFill="background1"/>
        <w:tabs>
          <w:tab w:val="right" w:pos="426"/>
        </w:tabs>
        <w:ind w:left="360"/>
        <w:rPr>
          <w:b/>
          <w:noProof w:val="0"/>
          <w:lang w:eastAsia="ru-RU"/>
        </w:rPr>
      </w:pPr>
    </w:p>
    <w:p w14:paraId="73E195D2" w14:textId="77777777" w:rsidR="00262591" w:rsidRPr="00F06B21" w:rsidRDefault="00262591" w:rsidP="00C06AB2">
      <w:pPr>
        <w:numPr>
          <w:ilvl w:val="0"/>
          <w:numId w:val="2"/>
        </w:numPr>
        <w:shd w:val="clear" w:color="auto" w:fill="FFFFFF" w:themeFill="background1"/>
        <w:tabs>
          <w:tab w:val="right" w:pos="426"/>
        </w:tabs>
        <w:ind w:left="357"/>
        <w:rPr>
          <w:b/>
          <w:noProof w:val="0"/>
          <w:lang w:eastAsia="ru-RU"/>
        </w:rPr>
      </w:pPr>
      <w:r w:rsidRPr="00F06B21">
        <w:rPr>
          <w:b/>
          <w:noProof w:val="0"/>
          <w:lang w:eastAsia="ru-RU"/>
        </w:rPr>
        <w:t>În cazul în care contractul este împărțit pe loturi un operator economic poate depune oferta (se va selecta):</w:t>
      </w:r>
      <w:r w:rsidR="00C06AB2" w:rsidRPr="00F06B21">
        <w:rPr>
          <w:b/>
          <w:noProof w:val="0"/>
          <w:lang w:eastAsia="ru-RU"/>
        </w:rPr>
        <w:t xml:space="preserve"> </w:t>
      </w:r>
      <w:r w:rsidR="00C06AB2" w:rsidRPr="00F06B21">
        <w:rPr>
          <w:noProof w:val="0"/>
          <w:lang w:eastAsia="ru-RU"/>
        </w:rPr>
        <w:t>pentru mai multe loturi</w:t>
      </w:r>
    </w:p>
    <w:p w14:paraId="303D9FC9" w14:textId="77777777" w:rsidR="00262591" w:rsidRPr="00F06B21" w:rsidRDefault="00262591" w:rsidP="00C06AB2">
      <w:pPr>
        <w:numPr>
          <w:ilvl w:val="0"/>
          <w:numId w:val="2"/>
        </w:numPr>
        <w:shd w:val="clear" w:color="auto" w:fill="FFFFFF" w:themeFill="background1"/>
        <w:tabs>
          <w:tab w:val="right" w:pos="426"/>
        </w:tabs>
        <w:spacing w:before="120"/>
        <w:ind w:left="0" w:firstLine="0"/>
        <w:rPr>
          <w:noProof w:val="0"/>
          <w:sz w:val="20"/>
          <w:lang w:eastAsia="ru-RU"/>
        </w:rPr>
      </w:pPr>
      <w:r w:rsidRPr="00F06B21">
        <w:rPr>
          <w:b/>
          <w:noProof w:val="0"/>
          <w:lang w:eastAsia="ru-RU"/>
        </w:rPr>
        <w:t xml:space="preserve">Admiterea sau interzicerea ofertelor alternative: </w:t>
      </w:r>
      <w:r w:rsidR="00C06AB2" w:rsidRPr="00F06B21">
        <w:rPr>
          <w:noProof w:val="0"/>
          <w:lang w:eastAsia="ru-RU"/>
        </w:rPr>
        <w:t>nu se admite</w:t>
      </w:r>
    </w:p>
    <w:p w14:paraId="4727BDA8" w14:textId="449027FE" w:rsidR="00262591" w:rsidRPr="00F06B21"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06B21">
        <w:rPr>
          <w:b/>
          <w:noProof w:val="0"/>
          <w:lang w:eastAsia="ru-RU"/>
        </w:rPr>
        <w:t>Termenii și condițiile de livrare/prestare solicitați:</w:t>
      </w:r>
      <w:r w:rsidR="00A67305" w:rsidRPr="00F06B21">
        <w:rPr>
          <w:b/>
          <w:noProof w:val="0"/>
          <w:lang w:eastAsia="ru-RU"/>
        </w:rPr>
        <w:t xml:space="preserve"> </w:t>
      </w:r>
      <w:r w:rsidR="007D4413" w:rsidRPr="007D4413">
        <w:rPr>
          <w:noProof w:val="0"/>
          <w:lang w:eastAsia="ru-RU"/>
        </w:rPr>
        <w:t>bunurile vor fi livrate</w:t>
      </w:r>
      <w:r w:rsidRPr="00F06B21">
        <w:rPr>
          <w:b/>
          <w:noProof w:val="0"/>
          <w:lang w:eastAsia="ru-RU"/>
        </w:rPr>
        <w:t xml:space="preserve"> </w:t>
      </w:r>
      <w:r w:rsidR="00E12B02">
        <w:rPr>
          <w:noProof w:val="0"/>
          <w:lang w:eastAsia="ru-RU"/>
        </w:rPr>
        <w:t>până la data de 20 decembrie 2022</w:t>
      </w:r>
    </w:p>
    <w:p w14:paraId="5AA3B57D" w14:textId="77777777" w:rsidR="00C06AB2" w:rsidRPr="00F06B21" w:rsidRDefault="00262591" w:rsidP="001E383E">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06B21">
        <w:rPr>
          <w:b/>
          <w:noProof w:val="0"/>
          <w:lang w:eastAsia="ru-RU"/>
        </w:rPr>
        <w:t>Termenul de valabilitate a contractului</w:t>
      </w:r>
      <w:r w:rsidR="00C06AB2" w:rsidRPr="00F06B21">
        <w:rPr>
          <w:b/>
          <w:noProof w:val="0"/>
          <w:lang w:eastAsia="ru-RU"/>
        </w:rPr>
        <w:t xml:space="preserve">: </w:t>
      </w:r>
      <w:r w:rsidR="00C06AB2" w:rsidRPr="00F06B21">
        <w:rPr>
          <w:noProof w:val="0"/>
          <w:lang w:eastAsia="ru-RU"/>
        </w:rPr>
        <w:t>31.12.2022</w:t>
      </w:r>
    </w:p>
    <w:p w14:paraId="557665FC" w14:textId="77777777" w:rsidR="00262591" w:rsidRPr="00F06B21" w:rsidRDefault="00262591" w:rsidP="00C06AB2">
      <w:pPr>
        <w:numPr>
          <w:ilvl w:val="0"/>
          <w:numId w:val="2"/>
        </w:numPr>
        <w:tabs>
          <w:tab w:val="right" w:pos="426"/>
        </w:tabs>
        <w:spacing w:before="120"/>
        <w:ind w:left="360"/>
        <w:rPr>
          <w:b/>
          <w:noProof w:val="0"/>
          <w:lang w:eastAsia="ru-RU"/>
        </w:rPr>
      </w:pPr>
      <w:r w:rsidRPr="00F06B21">
        <w:rPr>
          <w:b/>
          <w:noProof w:val="0"/>
          <w:lang w:eastAsia="ru-RU"/>
        </w:rPr>
        <w:t xml:space="preserve">Contract de achiziție rezervat atelierelor protejate sau că acesta poate fi executat numai în cadrul unor programe de angajare protejată (după caz): </w:t>
      </w:r>
      <w:r w:rsidR="00C06AB2" w:rsidRPr="00F06B21">
        <w:rPr>
          <w:noProof w:val="0"/>
          <w:lang w:eastAsia="ru-RU"/>
        </w:rPr>
        <w:t>nu</w:t>
      </w:r>
    </w:p>
    <w:p w14:paraId="3A334BC4" w14:textId="77777777" w:rsidR="00262591" w:rsidRPr="00F06B21" w:rsidRDefault="00262591" w:rsidP="00C06AB2">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ab/>
        <w:t xml:space="preserve">Prestarea serviciului este rezervată unei anumite profesii în temeiul unor legi sau al unor acte administrative (după caz):  </w:t>
      </w:r>
      <w:r w:rsidR="00C06AB2" w:rsidRPr="00F06B21">
        <w:rPr>
          <w:noProof w:val="0"/>
          <w:lang w:eastAsia="ru-RU"/>
        </w:rPr>
        <w:t>nu se aplică</w:t>
      </w:r>
    </w:p>
    <w:p w14:paraId="695B2751" w14:textId="0DB0A51B" w:rsidR="007D4413" w:rsidRPr="00857594" w:rsidRDefault="00262591" w:rsidP="00857594">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41"/>
        <w:gridCol w:w="3436"/>
        <w:gridCol w:w="4536"/>
        <w:gridCol w:w="1568"/>
      </w:tblGrid>
      <w:tr w:rsidR="004C293B" w:rsidRPr="00F06B21" w14:paraId="3EB1845E" w14:textId="77777777" w:rsidTr="009628A9">
        <w:tc>
          <w:tcPr>
            <w:tcW w:w="641" w:type="dxa"/>
            <w:shd w:val="clear" w:color="auto" w:fill="auto"/>
          </w:tcPr>
          <w:p w14:paraId="4038B56E" w14:textId="77777777" w:rsidR="00262591" w:rsidRPr="00F06B21" w:rsidRDefault="00262591" w:rsidP="00360BDE">
            <w:pPr>
              <w:shd w:val="clear" w:color="auto" w:fill="FFFFFF" w:themeFill="background1"/>
              <w:tabs>
                <w:tab w:val="left" w:pos="612"/>
              </w:tabs>
              <w:jc w:val="center"/>
              <w:rPr>
                <w:b/>
                <w:iCs/>
                <w:noProof w:val="0"/>
                <w:sz w:val="20"/>
                <w:szCs w:val="20"/>
                <w:lang w:eastAsia="ru-RU"/>
              </w:rPr>
            </w:pPr>
            <w:r w:rsidRPr="00F06B21">
              <w:rPr>
                <w:b/>
                <w:iCs/>
                <w:noProof w:val="0"/>
                <w:sz w:val="20"/>
                <w:szCs w:val="20"/>
                <w:lang w:eastAsia="ru-RU"/>
              </w:rPr>
              <w:t>Nr. d/o</w:t>
            </w:r>
          </w:p>
        </w:tc>
        <w:tc>
          <w:tcPr>
            <w:tcW w:w="3436" w:type="dxa"/>
            <w:shd w:val="clear" w:color="auto" w:fill="auto"/>
          </w:tcPr>
          <w:p w14:paraId="5A952470" w14:textId="77777777" w:rsidR="00262591" w:rsidRPr="00F06B21" w:rsidRDefault="00262591" w:rsidP="00360BDE">
            <w:pPr>
              <w:shd w:val="clear" w:color="auto" w:fill="FFFFFF" w:themeFill="background1"/>
              <w:tabs>
                <w:tab w:val="left" w:pos="612"/>
              </w:tabs>
              <w:rPr>
                <w:b/>
                <w:iCs/>
                <w:noProof w:val="0"/>
                <w:sz w:val="20"/>
                <w:szCs w:val="20"/>
                <w:lang w:eastAsia="ru-RU"/>
              </w:rPr>
            </w:pPr>
            <w:r w:rsidRPr="00F06B21">
              <w:rPr>
                <w:b/>
                <w:iCs/>
                <w:noProof w:val="0"/>
                <w:sz w:val="20"/>
                <w:szCs w:val="20"/>
                <w:lang w:eastAsia="ru-RU"/>
              </w:rPr>
              <w:t>Criteriile de calificare și de selecție</w:t>
            </w:r>
          </w:p>
          <w:p w14:paraId="26A3B09C" w14:textId="77777777" w:rsidR="00262591" w:rsidRPr="00F06B21" w:rsidRDefault="00262591" w:rsidP="00C06AB2">
            <w:pPr>
              <w:shd w:val="clear" w:color="auto" w:fill="FFFFFF" w:themeFill="background1"/>
              <w:tabs>
                <w:tab w:val="left" w:pos="612"/>
              </w:tabs>
              <w:jc w:val="center"/>
              <w:rPr>
                <w:b/>
                <w:iCs/>
                <w:noProof w:val="0"/>
                <w:sz w:val="20"/>
                <w:szCs w:val="20"/>
                <w:lang w:eastAsia="ru-RU"/>
              </w:rPr>
            </w:pPr>
            <w:r w:rsidRPr="00F06B21">
              <w:rPr>
                <w:b/>
                <w:iCs/>
                <w:noProof w:val="0"/>
                <w:sz w:val="20"/>
                <w:szCs w:val="20"/>
                <w:lang w:eastAsia="ru-RU"/>
              </w:rPr>
              <w:t>(Descrierea criteriului/cerinței)</w:t>
            </w:r>
          </w:p>
        </w:tc>
        <w:tc>
          <w:tcPr>
            <w:tcW w:w="4536" w:type="dxa"/>
            <w:shd w:val="clear" w:color="auto" w:fill="auto"/>
          </w:tcPr>
          <w:p w14:paraId="70BB14EE" w14:textId="77777777" w:rsidR="00262591" w:rsidRPr="00F06B21" w:rsidRDefault="00262591" w:rsidP="00C06AB2">
            <w:pPr>
              <w:shd w:val="clear" w:color="auto" w:fill="FFFFFF" w:themeFill="background1"/>
              <w:tabs>
                <w:tab w:val="left" w:pos="612"/>
              </w:tabs>
              <w:jc w:val="center"/>
              <w:rPr>
                <w:b/>
                <w:iCs/>
                <w:noProof w:val="0"/>
                <w:sz w:val="20"/>
                <w:szCs w:val="20"/>
                <w:lang w:eastAsia="ru-RU"/>
              </w:rPr>
            </w:pPr>
            <w:r w:rsidRPr="00F06B21">
              <w:rPr>
                <w:b/>
                <w:iCs/>
                <w:noProof w:val="0"/>
                <w:sz w:val="20"/>
                <w:szCs w:val="20"/>
                <w:lang w:eastAsia="ru-RU"/>
              </w:rPr>
              <w:t>Mod de demonstrare a îndeplinirii criteriului/cerinței:</w:t>
            </w:r>
          </w:p>
        </w:tc>
        <w:tc>
          <w:tcPr>
            <w:tcW w:w="1568" w:type="dxa"/>
            <w:shd w:val="clear" w:color="auto" w:fill="auto"/>
          </w:tcPr>
          <w:p w14:paraId="541EDA82" w14:textId="77777777" w:rsidR="00262591" w:rsidRPr="00F06B21" w:rsidRDefault="00262591" w:rsidP="00C06AB2">
            <w:pPr>
              <w:shd w:val="clear" w:color="auto" w:fill="FFFFFF" w:themeFill="background1"/>
              <w:tabs>
                <w:tab w:val="left" w:pos="612"/>
              </w:tabs>
              <w:jc w:val="center"/>
              <w:rPr>
                <w:b/>
                <w:iCs/>
                <w:noProof w:val="0"/>
                <w:sz w:val="20"/>
                <w:szCs w:val="20"/>
                <w:lang w:eastAsia="ru-RU"/>
              </w:rPr>
            </w:pPr>
            <w:r w:rsidRPr="00F06B21">
              <w:rPr>
                <w:b/>
                <w:iCs/>
                <w:noProof w:val="0"/>
                <w:sz w:val="20"/>
                <w:szCs w:val="20"/>
                <w:lang w:eastAsia="ru-RU"/>
              </w:rPr>
              <w:t>Nivelul minim/</w:t>
            </w:r>
            <w:r w:rsidRPr="00F06B21">
              <w:rPr>
                <w:b/>
                <w:iCs/>
                <w:noProof w:val="0"/>
                <w:sz w:val="20"/>
                <w:szCs w:val="20"/>
                <w:lang w:eastAsia="ru-RU"/>
              </w:rPr>
              <w:br/>
              <w:t>Obligativitatea</w:t>
            </w:r>
          </w:p>
        </w:tc>
      </w:tr>
      <w:tr w:rsidR="004C293B" w:rsidRPr="00F06B21" w14:paraId="3713131D" w14:textId="77777777" w:rsidTr="009628A9">
        <w:tc>
          <w:tcPr>
            <w:tcW w:w="641" w:type="dxa"/>
            <w:shd w:val="clear" w:color="auto" w:fill="auto"/>
          </w:tcPr>
          <w:p w14:paraId="3B2FED81" w14:textId="77777777" w:rsidR="00360BDE" w:rsidRPr="00F06B21" w:rsidRDefault="00360BDE"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1</w:t>
            </w:r>
          </w:p>
        </w:tc>
        <w:tc>
          <w:tcPr>
            <w:tcW w:w="3436" w:type="dxa"/>
            <w:shd w:val="clear" w:color="auto" w:fill="auto"/>
          </w:tcPr>
          <w:p w14:paraId="38B74229" w14:textId="77777777" w:rsidR="00360BDE" w:rsidRPr="00F06B21" w:rsidRDefault="00360BDE" w:rsidP="00094EE5">
            <w:pPr>
              <w:rPr>
                <w:color w:val="000000"/>
                <w:sz w:val="22"/>
                <w:szCs w:val="22"/>
              </w:rPr>
            </w:pPr>
            <w:r w:rsidRPr="00F06B21">
              <w:rPr>
                <w:color w:val="000000"/>
                <w:sz w:val="22"/>
                <w:szCs w:val="22"/>
              </w:rPr>
              <w:t>DUAE</w:t>
            </w:r>
          </w:p>
        </w:tc>
        <w:tc>
          <w:tcPr>
            <w:tcW w:w="4536" w:type="dxa"/>
            <w:shd w:val="clear" w:color="auto" w:fill="auto"/>
          </w:tcPr>
          <w:p w14:paraId="6971DFA1" w14:textId="77777777" w:rsidR="00360BDE" w:rsidRPr="00F06B21" w:rsidRDefault="00360BDE" w:rsidP="00472719">
            <w:pPr>
              <w:jc w:val="both"/>
              <w:rPr>
                <w:iCs/>
                <w:sz w:val="22"/>
                <w:szCs w:val="22"/>
              </w:rPr>
            </w:pPr>
            <w:r w:rsidRPr="00F06B21">
              <w:rPr>
                <w:iCs/>
                <w:sz w:val="22"/>
                <w:szCs w:val="22"/>
              </w:rPr>
              <w:t>Original - confirmat prin aplicarea semnăturii electronice de către Participant.</w:t>
            </w:r>
          </w:p>
        </w:tc>
        <w:tc>
          <w:tcPr>
            <w:tcW w:w="1568" w:type="dxa"/>
            <w:shd w:val="clear" w:color="auto" w:fill="auto"/>
            <w:vAlign w:val="center"/>
          </w:tcPr>
          <w:p w14:paraId="509D214B" w14:textId="77777777" w:rsidR="00360BDE" w:rsidRPr="00F06B21" w:rsidRDefault="00360BDE" w:rsidP="007A7C92">
            <w:pPr>
              <w:tabs>
                <w:tab w:val="left" w:pos="612"/>
              </w:tabs>
              <w:jc w:val="center"/>
              <w:rPr>
                <w:iCs/>
                <w:sz w:val="22"/>
                <w:szCs w:val="22"/>
              </w:rPr>
            </w:pPr>
            <w:r w:rsidRPr="00F06B21">
              <w:rPr>
                <w:iCs/>
                <w:sz w:val="22"/>
                <w:szCs w:val="22"/>
              </w:rPr>
              <w:t>Obligatoriu</w:t>
            </w:r>
          </w:p>
        </w:tc>
      </w:tr>
      <w:tr w:rsidR="004C293B" w:rsidRPr="00F06B21" w14:paraId="6C8B2F75" w14:textId="77777777" w:rsidTr="009628A9">
        <w:tc>
          <w:tcPr>
            <w:tcW w:w="641" w:type="dxa"/>
            <w:shd w:val="clear" w:color="auto" w:fill="auto"/>
          </w:tcPr>
          <w:p w14:paraId="71D10358" w14:textId="77777777" w:rsidR="00360BDE" w:rsidRPr="00F06B21" w:rsidRDefault="00360BDE"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2</w:t>
            </w:r>
          </w:p>
        </w:tc>
        <w:tc>
          <w:tcPr>
            <w:tcW w:w="3436" w:type="dxa"/>
            <w:shd w:val="clear" w:color="auto" w:fill="auto"/>
          </w:tcPr>
          <w:p w14:paraId="7A7A2F91" w14:textId="77777777" w:rsidR="00360BDE" w:rsidRPr="00F06B21" w:rsidRDefault="00360BDE" w:rsidP="00094EE5">
            <w:pPr>
              <w:tabs>
                <w:tab w:val="left" w:pos="567"/>
              </w:tabs>
              <w:rPr>
                <w:iCs/>
                <w:sz w:val="22"/>
                <w:szCs w:val="22"/>
              </w:rPr>
            </w:pPr>
            <w:r w:rsidRPr="00F06B21">
              <w:rPr>
                <w:iCs/>
                <w:sz w:val="22"/>
                <w:szCs w:val="22"/>
              </w:rPr>
              <w:t>Cerere de participare</w:t>
            </w:r>
          </w:p>
        </w:tc>
        <w:tc>
          <w:tcPr>
            <w:tcW w:w="4536" w:type="dxa"/>
            <w:shd w:val="clear" w:color="auto" w:fill="auto"/>
          </w:tcPr>
          <w:p w14:paraId="3C7FBD65" w14:textId="77777777" w:rsidR="00360BDE" w:rsidRPr="00F06B21" w:rsidRDefault="00360BDE" w:rsidP="00472719">
            <w:pPr>
              <w:tabs>
                <w:tab w:val="left" w:pos="612"/>
              </w:tabs>
              <w:jc w:val="both"/>
              <w:rPr>
                <w:iCs/>
                <w:sz w:val="22"/>
                <w:szCs w:val="22"/>
              </w:rPr>
            </w:pPr>
            <w:r w:rsidRPr="00F06B21">
              <w:rPr>
                <w:iCs/>
                <w:sz w:val="22"/>
                <w:szCs w:val="22"/>
              </w:rPr>
              <w:t xml:space="preserve">Original în conformitate cu </w:t>
            </w:r>
            <w:r w:rsidRPr="00F06B21">
              <w:rPr>
                <w:sz w:val="22"/>
                <w:szCs w:val="22"/>
                <w:lang w:eastAsia="en-US"/>
              </w:rPr>
              <w:t>Anexa nr. 7</w:t>
            </w:r>
            <w:r w:rsidRPr="00F06B21">
              <w:rPr>
                <w:iCs/>
                <w:sz w:val="22"/>
                <w:szCs w:val="22"/>
              </w:rPr>
              <w:t xml:space="preserve"> confirmată prin aplicarea semnăturii electronice de către Participant.</w:t>
            </w:r>
          </w:p>
        </w:tc>
        <w:tc>
          <w:tcPr>
            <w:tcW w:w="1568" w:type="dxa"/>
            <w:shd w:val="clear" w:color="auto" w:fill="auto"/>
            <w:vAlign w:val="center"/>
          </w:tcPr>
          <w:p w14:paraId="0B919EF1" w14:textId="77777777" w:rsidR="00360BDE" w:rsidRPr="00F06B21" w:rsidRDefault="00360BDE" w:rsidP="007A7C92">
            <w:pPr>
              <w:tabs>
                <w:tab w:val="left" w:pos="612"/>
              </w:tabs>
              <w:jc w:val="center"/>
              <w:rPr>
                <w:iCs/>
                <w:sz w:val="22"/>
                <w:szCs w:val="22"/>
              </w:rPr>
            </w:pPr>
            <w:r w:rsidRPr="00F06B21">
              <w:rPr>
                <w:iCs/>
                <w:sz w:val="22"/>
                <w:szCs w:val="22"/>
              </w:rPr>
              <w:t>Obligatoriu</w:t>
            </w:r>
          </w:p>
        </w:tc>
      </w:tr>
      <w:tr w:rsidR="004C293B" w:rsidRPr="00F06B21" w14:paraId="375CF523" w14:textId="77777777" w:rsidTr="009628A9">
        <w:tc>
          <w:tcPr>
            <w:tcW w:w="641" w:type="dxa"/>
            <w:shd w:val="clear" w:color="auto" w:fill="auto"/>
          </w:tcPr>
          <w:p w14:paraId="32A88647" w14:textId="77777777" w:rsidR="00360BDE" w:rsidRPr="00F06B21" w:rsidRDefault="00360BDE"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3</w:t>
            </w:r>
          </w:p>
        </w:tc>
        <w:tc>
          <w:tcPr>
            <w:tcW w:w="3436" w:type="dxa"/>
            <w:shd w:val="clear" w:color="auto" w:fill="auto"/>
          </w:tcPr>
          <w:p w14:paraId="0634257E" w14:textId="77777777" w:rsidR="00360BDE" w:rsidRPr="00F06B21" w:rsidRDefault="00360BDE" w:rsidP="00094EE5">
            <w:pPr>
              <w:tabs>
                <w:tab w:val="left" w:pos="612"/>
              </w:tabs>
              <w:rPr>
                <w:iCs/>
                <w:sz w:val="22"/>
                <w:szCs w:val="22"/>
              </w:rPr>
            </w:pPr>
            <w:r w:rsidRPr="00F06B21">
              <w:rPr>
                <w:iCs/>
                <w:sz w:val="22"/>
                <w:szCs w:val="22"/>
              </w:rPr>
              <w:t>Declarație privind valabilitatea ofertei</w:t>
            </w:r>
          </w:p>
        </w:tc>
        <w:tc>
          <w:tcPr>
            <w:tcW w:w="4536" w:type="dxa"/>
            <w:shd w:val="clear" w:color="auto" w:fill="auto"/>
          </w:tcPr>
          <w:p w14:paraId="198F0221" w14:textId="77777777" w:rsidR="00360BDE" w:rsidRPr="00F06B21" w:rsidRDefault="00360BDE" w:rsidP="00472719">
            <w:pPr>
              <w:tabs>
                <w:tab w:val="left" w:pos="612"/>
              </w:tabs>
              <w:jc w:val="both"/>
              <w:rPr>
                <w:iCs/>
                <w:sz w:val="22"/>
                <w:szCs w:val="22"/>
              </w:rPr>
            </w:pPr>
            <w:r w:rsidRPr="00F06B21">
              <w:rPr>
                <w:iCs/>
                <w:sz w:val="22"/>
                <w:szCs w:val="22"/>
              </w:rPr>
              <w:t xml:space="preserve">Original în conformitate cu </w:t>
            </w:r>
            <w:r w:rsidRPr="00F06B21">
              <w:rPr>
                <w:sz w:val="22"/>
                <w:szCs w:val="22"/>
                <w:lang w:eastAsia="en-US"/>
              </w:rPr>
              <w:t>Anexa nr. 8</w:t>
            </w:r>
            <w:r w:rsidRPr="00F06B21">
              <w:rPr>
                <w:iCs/>
                <w:sz w:val="22"/>
                <w:szCs w:val="22"/>
              </w:rPr>
              <w:t xml:space="preserve"> confirmată prin aplicarea semnăturii electronice de către Participant.</w:t>
            </w:r>
          </w:p>
        </w:tc>
        <w:tc>
          <w:tcPr>
            <w:tcW w:w="1568" w:type="dxa"/>
            <w:shd w:val="clear" w:color="auto" w:fill="auto"/>
            <w:vAlign w:val="center"/>
          </w:tcPr>
          <w:p w14:paraId="1E517E0A" w14:textId="77777777" w:rsidR="00360BDE" w:rsidRPr="00F06B21" w:rsidRDefault="00360BDE" w:rsidP="007A7C92">
            <w:pPr>
              <w:tabs>
                <w:tab w:val="left" w:pos="612"/>
              </w:tabs>
              <w:jc w:val="center"/>
              <w:rPr>
                <w:iCs/>
                <w:sz w:val="22"/>
                <w:szCs w:val="22"/>
              </w:rPr>
            </w:pPr>
            <w:r w:rsidRPr="00F06B21">
              <w:rPr>
                <w:iCs/>
                <w:sz w:val="22"/>
                <w:szCs w:val="22"/>
              </w:rPr>
              <w:t>Obligatoriu</w:t>
            </w:r>
          </w:p>
        </w:tc>
      </w:tr>
      <w:tr w:rsidR="004C293B" w:rsidRPr="00F06B21" w14:paraId="553B49E3" w14:textId="77777777" w:rsidTr="009628A9">
        <w:tc>
          <w:tcPr>
            <w:tcW w:w="641" w:type="dxa"/>
            <w:shd w:val="clear" w:color="auto" w:fill="auto"/>
          </w:tcPr>
          <w:p w14:paraId="04351FB4" w14:textId="77777777" w:rsidR="00B66B82" w:rsidRPr="00F06B21" w:rsidRDefault="00B66B82"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4</w:t>
            </w:r>
          </w:p>
        </w:tc>
        <w:tc>
          <w:tcPr>
            <w:tcW w:w="3436" w:type="dxa"/>
            <w:shd w:val="clear" w:color="auto" w:fill="auto"/>
          </w:tcPr>
          <w:p w14:paraId="050DE3A8" w14:textId="77777777" w:rsidR="00B66B82" w:rsidRPr="00F06B21" w:rsidRDefault="0084211B" w:rsidP="00094EE5">
            <w:pPr>
              <w:tabs>
                <w:tab w:val="left" w:pos="612"/>
              </w:tabs>
              <w:rPr>
                <w:iCs/>
                <w:sz w:val="22"/>
                <w:szCs w:val="22"/>
              </w:rPr>
            </w:pPr>
            <w:r w:rsidRPr="00F06B21">
              <w:rPr>
                <w:sz w:val="22"/>
                <w:szCs w:val="22"/>
                <w:lang w:eastAsia="en-US"/>
              </w:rPr>
              <w:t>Garanţia pentru ofertă 1%</w:t>
            </w:r>
          </w:p>
        </w:tc>
        <w:tc>
          <w:tcPr>
            <w:tcW w:w="4536" w:type="dxa"/>
            <w:shd w:val="clear" w:color="auto" w:fill="auto"/>
          </w:tcPr>
          <w:p w14:paraId="00E35E68" w14:textId="77777777" w:rsidR="00B66B82" w:rsidRPr="00F06B21" w:rsidRDefault="0084211B" w:rsidP="00472719">
            <w:pPr>
              <w:tabs>
                <w:tab w:val="left" w:pos="612"/>
              </w:tabs>
              <w:jc w:val="both"/>
              <w:rPr>
                <w:iCs/>
                <w:sz w:val="22"/>
                <w:szCs w:val="22"/>
              </w:rPr>
            </w:pPr>
            <w:r w:rsidRPr="00F06B21">
              <w:rPr>
                <w:iCs/>
                <w:sz w:val="22"/>
                <w:szCs w:val="22"/>
                <w:lang w:eastAsia="en-US"/>
              </w:rPr>
              <w:t>Original - confirmat prin aplicarea semnăturii electronice de către Participant.</w:t>
            </w:r>
          </w:p>
        </w:tc>
        <w:tc>
          <w:tcPr>
            <w:tcW w:w="1568" w:type="dxa"/>
            <w:shd w:val="clear" w:color="auto" w:fill="auto"/>
            <w:vAlign w:val="center"/>
          </w:tcPr>
          <w:p w14:paraId="2DA95C00" w14:textId="77777777" w:rsidR="00B66B82" w:rsidRPr="00F06B21" w:rsidRDefault="0084211B" w:rsidP="007A7C92">
            <w:pPr>
              <w:tabs>
                <w:tab w:val="left" w:pos="612"/>
              </w:tabs>
              <w:jc w:val="center"/>
              <w:rPr>
                <w:iCs/>
                <w:sz w:val="22"/>
                <w:szCs w:val="22"/>
              </w:rPr>
            </w:pPr>
            <w:r w:rsidRPr="00F06B21">
              <w:rPr>
                <w:iCs/>
                <w:sz w:val="22"/>
                <w:szCs w:val="22"/>
              </w:rPr>
              <w:t>Obligatoriu</w:t>
            </w:r>
          </w:p>
        </w:tc>
      </w:tr>
      <w:tr w:rsidR="004C293B" w:rsidRPr="00F06B21" w14:paraId="206FC50A" w14:textId="77777777" w:rsidTr="009628A9">
        <w:tc>
          <w:tcPr>
            <w:tcW w:w="641" w:type="dxa"/>
            <w:shd w:val="clear" w:color="auto" w:fill="auto"/>
          </w:tcPr>
          <w:p w14:paraId="5E8E5F4B" w14:textId="77777777" w:rsidR="00196C6C" w:rsidRPr="00F06B21" w:rsidRDefault="00196C6C"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5</w:t>
            </w:r>
          </w:p>
        </w:tc>
        <w:tc>
          <w:tcPr>
            <w:tcW w:w="3436" w:type="dxa"/>
            <w:shd w:val="clear" w:color="auto" w:fill="auto"/>
          </w:tcPr>
          <w:p w14:paraId="16EAAFE4" w14:textId="77777777" w:rsidR="00196C6C" w:rsidRPr="00F06B21" w:rsidRDefault="00196C6C" w:rsidP="00094EE5">
            <w:pPr>
              <w:rPr>
                <w:color w:val="000000"/>
                <w:sz w:val="22"/>
                <w:szCs w:val="22"/>
              </w:rPr>
            </w:pPr>
            <w:r w:rsidRPr="00F06B21">
              <w:rPr>
                <w:color w:val="000000"/>
                <w:sz w:val="22"/>
                <w:szCs w:val="22"/>
              </w:rPr>
              <w:t xml:space="preserve">Specificația tehnică </w:t>
            </w:r>
          </w:p>
          <w:p w14:paraId="446A8A08" w14:textId="77777777" w:rsidR="00196C6C" w:rsidRPr="00F06B21" w:rsidRDefault="00196C6C" w:rsidP="00094EE5">
            <w:pPr>
              <w:rPr>
                <w:color w:val="000000"/>
                <w:sz w:val="22"/>
                <w:szCs w:val="22"/>
              </w:rPr>
            </w:pPr>
          </w:p>
        </w:tc>
        <w:tc>
          <w:tcPr>
            <w:tcW w:w="4536" w:type="dxa"/>
            <w:shd w:val="clear" w:color="auto" w:fill="auto"/>
          </w:tcPr>
          <w:p w14:paraId="463E2455" w14:textId="77777777" w:rsidR="00196C6C" w:rsidRPr="00F06B21" w:rsidRDefault="00196C6C" w:rsidP="00472719">
            <w:pPr>
              <w:jc w:val="both"/>
              <w:rPr>
                <w:color w:val="000000"/>
                <w:sz w:val="22"/>
                <w:szCs w:val="22"/>
              </w:rPr>
            </w:pPr>
            <w:r w:rsidRPr="00F06B21">
              <w:rPr>
                <w:iCs/>
                <w:sz w:val="22"/>
                <w:szCs w:val="22"/>
              </w:rPr>
              <w:t>Original - confirmat prin aplicarea semnăturii electronice de către Participant.</w:t>
            </w:r>
          </w:p>
        </w:tc>
        <w:tc>
          <w:tcPr>
            <w:tcW w:w="1568" w:type="dxa"/>
            <w:shd w:val="clear" w:color="auto" w:fill="auto"/>
            <w:vAlign w:val="center"/>
          </w:tcPr>
          <w:p w14:paraId="59049909" w14:textId="77777777" w:rsidR="00196C6C" w:rsidRPr="00F06B21" w:rsidRDefault="00196C6C" w:rsidP="007A7C92">
            <w:pPr>
              <w:tabs>
                <w:tab w:val="left" w:pos="612"/>
              </w:tabs>
              <w:jc w:val="center"/>
              <w:rPr>
                <w:iCs/>
                <w:sz w:val="22"/>
                <w:szCs w:val="22"/>
              </w:rPr>
            </w:pPr>
            <w:r w:rsidRPr="00F06B21">
              <w:rPr>
                <w:iCs/>
                <w:sz w:val="22"/>
                <w:szCs w:val="22"/>
              </w:rPr>
              <w:t>Obligatoriu</w:t>
            </w:r>
          </w:p>
        </w:tc>
      </w:tr>
      <w:tr w:rsidR="004C293B" w:rsidRPr="00F06B21" w14:paraId="02740FC4" w14:textId="77777777" w:rsidTr="009628A9">
        <w:tc>
          <w:tcPr>
            <w:tcW w:w="641" w:type="dxa"/>
            <w:shd w:val="clear" w:color="auto" w:fill="auto"/>
          </w:tcPr>
          <w:p w14:paraId="7AE6D125" w14:textId="77777777" w:rsidR="00196C6C" w:rsidRPr="00F06B21" w:rsidRDefault="00196C6C" w:rsidP="00360BDE">
            <w:pPr>
              <w:shd w:val="clear" w:color="auto" w:fill="FFFFFF" w:themeFill="background1"/>
              <w:tabs>
                <w:tab w:val="left" w:pos="612"/>
              </w:tabs>
              <w:spacing w:before="120" w:after="120"/>
              <w:jc w:val="center"/>
              <w:rPr>
                <w:iCs/>
                <w:noProof w:val="0"/>
                <w:lang w:eastAsia="ru-RU"/>
              </w:rPr>
            </w:pPr>
            <w:r w:rsidRPr="00F06B21">
              <w:rPr>
                <w:iCs/>
                <w:noProof w:val="0"/>
                <w:lang w:eastAsia="ru-RU"/>
              </w:rPr>
              <w:t>6</w:t>
            </w:r>
          </w:p>
        </w:tc>
        <w:tc>
          <w:tcPr>
            <w:tcW w:w="3436" w:type="dxa"/>
            <w:shd w:val="clear" w:color="auto" w:fill="auto"/>
          </w:tcPr>
          <w:p w14:paraId="03F26158" w14:textId="77777777" w:rsidR="00196C6C" w:rsidRPr="00F06B21" w:rsidRDefault="00196C6C" w:rsidP="00094EE5">
            <w:pPr>
              <w:rPr>
                <w:color w:val="000000"/>
                <w:sz w:val="22"/>
                <w:szCs w:val="22"/>
              </w:rPr>
            </w:pPr>
            <w:r w:rsidRPr="00F06B21">
              <w:rPr>
                <w:color w:val="000000"/>
                <w:sz w:val="22"/>
                <w:szCs w:val="22"/>
              </w:rPr>
              <w:t xml:space="preserve">Specificația de preț </w:t>
            </w:r>
          </w:p>
        </w:tc>
        <w:tc>
          <w:tcPr>
            <w:tcW w:w="4536" w:type="dxa"/>
            <w:shd w:val="clear" w:color="auto" w:fill="auto"/>
          </w:tcPr>
          <w:p w14:paraId="048D2BD6" w14:textId="77777777" w:rsidR="00196C6C" w:rsidRPr="00F06B21" w:rsidRDefault="00196C6C" w:rsidP="00472719">
            <w:pPr>
              <w:jc w:val="both"/>
              <w:rPr>
                <w:color w:val="000000"/>
                <w:sz w:val="22"/>
                <w:szCs w:val="22"/>
              </w:rPr>
            </w:pPr>
            <w:r w:rsidRPr="00F06B21">
              <w:rPr>
                <w:iCs/>
                <w:sz w:val="22"/>
                <w:szCs w:val="22"/>
              </w:rPr>
              <w:t>Original - confirmat prin aplicarea semnăturii electronice de către Participant.</w:t>
            </w:r>
          </w:p>
        </w:tc>
        <w:tc>
          <w:tcPr>
            <w:tcW w:w="1568" w:type="dxa"/>
            <w:shd w:val="clear" w:color="auto" w:fill="auto"/>
            <w:vAlign w:val="center"/>
          </w:tcPr>
          <w:p w14:paraId="36D7736E" w14:textId="77777777" w:rsidR="00196C6C" w:rsidRPr="00F06B21" w:rsidRDefault="00196C6C" w:rsidP="007A7C92">
            <w:pPr>
              <w:tabs>
                <w:tab w:val="left" w:pos="612"/>
              </w:tabs>
              <w:jc w:val="center"/>
              <w:rPr>
                <w:iCs/>
                <w:sz w:val="22"/>
                <w:szCs w:val="22"/>
              </w:rPr>
            </w:pPr>
            <w:r w:rsidRPr="00F06B21">
              <w:rPr>
                <w:iCs/>
                <w:sz w:val="22"/>
                <w:szCs w:val="22"/>
              </w:rPr>
              <w:t>Obligatoriu</w:t>
            </w:r>
          </w:p>
        </w:tc>
      </w:tr>
      <w:tr w:rsidR="004C293B" w:rsidRPr="00F06B21" w14:paraId="7D902FF4" w14:textId="77777777" w:rsidTr="009628A9">
        <w:trPr>
          <w:trHeight w:val="288"/>
        </w:trPr>
        <w:tc>
          <w:tcPr>
            <w:tcW w:w="641" w:type="dxa"/>
            <w:vMerge w:val="restart"/>
            <w:shd w:val="clear" w:color="auto" w:fill="auto"/>
          </w:tcPr>
          <w:p w14:paraId="0B20E4CF" w14:textId="3EA05173" w:rsidR="00823E67" w:rsidRPr="00F06B21" w:rsidRDefault="00AD7DC6" w:rsidP="00360BDE">
            <w:pPr>
              <w:shd w:val="clear" w:color="auto" w:fill="FFFFFF" w:themeFill="background1"/>
              <w:tabs>
                <w:tab w:val="left" w:pos="612"/>
              </w:tabs>
              <w:spacing w:before="120" w:after="120"/>
              <w:jc w:val="center"/>
              <w:rPr>
                <w:iCs/>
                <w:noProof w:val="0"/>
                <w:lang w:eastAsia="ru-RU"/>
              </w:rPr>
            </w:pPr>
            <w:r>
              <w:rPr>
                <w:iCs/>
                <w:noProof w:val="0"/>
                <w:lang w:eastAsia="ru-RU"/>
              </w:rPr>
              <w:lastRenderedPageBreak/>
              <w:t>7</w:t>
            </w:r>
          </w:p>
        </w:tc>
        <w:tc>
          <w:tcPr>
            <w:tcW w:w="3436" w:type="dxa"/>
            <w:shd w:val="clear" w:color="auto" w:fill="auto"/>
            <w:vAlign w:val="center"/>
          </w:tcPr>
          <w:p w14:paraId="07F69179" w14:textId="77777777" w:rsidR="00823E67" w:rsidRPr="00F06B21" w:rsidRDefault="00823E67" w:rsidP="00094EE5">
            <w:pPr>
              <w:tabs>
                <w:tab w:val="left" w:pos="0"/>
              </w:tabs>
              <w:rPr>
                <w:color w:val="000000"/>
                <w:sz w:val="22"/>
                <w:szCs w:val="22"/>
              </w:rPr>
            </w:pPr>
            <w:r w:rsidRPr="00F06B21">
              <w:rPr>
                <w:color w:val="000000"/>
                <w:sz w:val="22"/>
                <w:szCs w:val="22"/>
              </w:rPr>
              <w:t>Rechizite bancare</w:t>
            </w:r>
          </w:p>
        </w:tc>
        <w:tc>
          <w:tcPr>
            <w:tcW w:w="4536" w:type="dxa"/>
            <w:vMerge w:val="restart"/>
            <w:shd w:val="clear" w:color="auto" w:fill="auto"/>
            <w:vAlign w:val="center"/>
          </w:tcPr>
          <w:p w14:paraId="1937923F" w14:textId="77777777" w:rsidR="00823E67" w:rsidRPr="00F06B21" w:rsidRDefault="00823E67" w:rsidP="00472719">
            <w:pPr>
              <w:jc w:val="both"/>
              <w:rPr>
                <w:color w:val="000000"/>
                <w:sz w:val="22"/>
                <w:szCs w:val="22"/>
              </w:rPr>
            </w:pPr>
            <w:r w:rsidRPr="00F06B21">
              <w:rPr>
                <w:iCs/>
                <w:sz w:val="22"/>
                <w:szCs w:val="22"/>
              </w:rPr>
              <w:t>Copii - confirmate prin aplicarea semnăturii electronice de către operatorul economic.</w:t>
            </w:r>
          </w:p>
        </w:tc>
        <w:tc>
          <w:tcPr>
            <w:tcW w:w="1568" w:type="dxa"/>
            <w:vMerge w:val="restart"/>
            <w:shd w:val="clear" w:color="auto" w:fill="auto"/>
            <w:vAlign w:val="center"/>
          </w:tcPr>
          <w:p w14:paraId="03F232B6" w14:textId="77777777" w:rsidR="00823E67" w:rsidRPr="00F06B21" w:rsidRDefault="00823E67" w:rsidP="007A7C92">
            <w:pPr>
              <w:tabs>
                <w:tab w:val="left" w:pos="612"/>
              </w:tabs>
              <w:jc w:val="center"/>
              <w:rPr>
                <w:iCs/>
                <w:sz w:val="22"/>
                <w:szCs w:val="22"/>
              </w:rPr>
            </w:pPr>
            <w:r w:rsidRPr="00F06B21">
              <w:rPr>
                <w:iCs/>
                <w:sz w:val="22"/>
                <w:szCs w:val="22"/>
              </w:rPr>
              <w:t>Obligatoriu</w:t>
            </w:r>
          </w:p>
        </w:tc>
      </w:tr>
      <w:tr w:rsidR="004C293B" w:rsidRPr="00F06B21" w14:paraId="6C7BB84E" w14:textId="77777777" w:rsidTr="009628A9">
        <w:trPr>
          <w:trHeight w:val="225"/>
        </w:trPr>
        <w:tc>
          <w:tcPr>
            <w:tcW w:w="641" w:type="dxa"/>
            <w:vMerge/>
            <w:shd w:val="clear" w:color="auto" w:fill="auto"/>
          </w:tcPr>
          <w:p w14:paraId="1F8C9A8E" w14:textId="77777777" w:rsidR="00823E67" w:rsidRPr="00F06B21" w:rsidRDefault="00823E67" w:rsidP="00360BDE">
            <w:pPr>
              <w:shd w:val="clear" w:color="auto" w:fill="FFFFFF" w:themeFill="background1"/>
              <w:tabs>
                <w:tab w:val="left" w:pos="612"/>
              </w:tabs>
              <w:spacing w:before="120" w:after="120"/>
              <w:jc w:val="center"/>
              <w:rPr>
                <w:iCs/>
                <w:noProof w:val="0"/>
                <w:lang w:eastAsia="ru-RU"/>
              </w:rPr>
            </w:pPr>
          </w:p>
        </w:tc>
        <w:tc>
          <w:tcPr>
            <w:tcW w:w="3436" w:type="dxa"/>
            <w:shd w:val="clear" w:color="auto" w:fill="auto"/>
            <w:vAlign w:val="center"/>
          </w:tcPr>
          <w:p w14:paraId="7011F740" w14:textId="77777777" w:rsidR="00823E67" w:rsidRPr="00F06B21" w:rsidRDefault="00EE58EF" w:rsidP="00094EE5">
            <w:pPr>
              <w:tabs>
                <w:tab w:val="left" w:pos="0"/>
              </w:tabs>
              <w:rPr>
                <w:color w:val="000000"/>
                <w:sz w:val="22"/>
                <w:szCs w:val="22"/>
              </w:rPr>
            </w:pPr>
            <w:r w:rsidRPr="00F06B21">
              <w:rPr>
                <w:color w:val="000000"/>
                <w:sz w:val="22"/>
                <w:szCs w:val="22"/>
              </w:rPr>
              <w:t>Extras din registru persoanelor juridice</w:t>
            </w:r>
          </w:p>
        </w:tc>
        <w:tc>
          <w:tcPr>
            <w:tcW w:w="4536" w:type="dxa"/>
            <w:vMerge/>
            <w:shd w:val="clear" w:color="auto" w:fill="auto"/>
            <w:vAlign w:val="center"/>
          </w:tcPr>
          <w:p w14:paraId="7C473EE5" w14:textId="77777777" w:rsidR="00823E67" w:rsidRPr="00F06B21" w:rsidRDefault="00823E67" w:rsidP="00472719">
            <w:pPr>
              <w:jc w:val="both"/>
              <w:rPr>
                <w:iCs/>
                <w:sz w:val="22"/>
                <w:szCs w:val="22"/>
              </w:rPr>
            </w:pPr>
          </w:p>
        </w:tc>
        <w:tc>
          <w:tcPr>
            <w:tcW w:w="1568" w:type="dxa"/>
            <w:vMerge/>
            <w:shd w:val="clear" w:color="auto" w:fill="auto"/>
            <w:vAlign w:val="center"/>
          </w:tcPr>
          <w:p w14:paraId="5444BFB7" w14:textId="77777777" w:rsidR="00823E67" w:rsidRPr="00F06B21" w:rsidRDefault="00823E67" w:rsidP="00CD7655">
            <w:pPr>
              <w:tabs>
                <w:tab w:val="left" w:pos="612"/>
              </w:tabs>
              <w:jc w:val="center"/>
              <w:rPr>
                <w:iCs/>
                <w:sz w:val="22"/>
                <w:szCs w:val="22"/>
              </w:rPr>
            </w:pPr>
          </w:p>
        </w:tc>
      </w:tr>
      <w:tr w:rsidR="004C293B" w:rsidRPr="00F06B21" w14:paraId="5FC95841" w14:textId="77777777" w:rsidTr="003B1550">
        <w:trPr>
          <w:trHeight w:val="1911"/>
        </w:trPr>
        <w:tc>
          <w:tcPr>
            <w:tcW w:w="641" w:type="dxa"/>
            <w:shd w:val="clear" w:color="auto" w:fill="auto"/>
          </w:tcPr>
          <w:p w14:paraId="2572EE0B" w14:textId="27618384" w:rsidR="00196C6C" w:rsidRPr="00F06B21" w:rsidRDefault="00AD7DC6" w:rsidP="00AD7DC6">
            <w:pPr>
              <w:shd w:val="clear" w:color="auto" w:fill="FFFFFF" w:themeFill="background1"/>
              <w:tabs>
                <w:tab w:val="center" w:pos="229"/>
                <w:tab w:val="left" w:pos="612"/>
              </w:tabs>
              <w:spacing w:before="120" w:after="120"/>
              <w:jc w:val="center"/>
              <w:rPr>
                <w:iCs/>
                <w:noProof w:val="0"/>
                <w:lang w:eastAsia="ru-RU"/>
              </w:rPr>
            </w:pPr>
            <w:r>
              <w:rPr>
                <w:iCs/>
                <w:noProof w:val="0"/>
                <w:lang w:eastAsia="ru-RU"/>
              </w:rPr>
              <w:t>8</w:t>
            </w:r>
          </w:p>
        </w:tc>
        <w:tc>
          <w:tcPr>
            <w:tcW w:w="3436" w:type="dxa"/>
            <w:shd w:val="clear" w:color="auto" w:fill="auto"/>
          </w:tcPr>
          <w:p w14:paraId="4522D1A5" w14:textId="77777777" w:rsidR="00196C6C" w:rsidRPr="00F06B21" w:rsidRDefault="00196C6C" w:rsidP="00084D20">
            <w:pPr>
              <w:tabs>
                <w:tab w:val="left" w:pos="0"/>
              </w:tabs>
              <w:jc w:val="both"/>
              <w:rPr>
                <w:sz w:val="22"/>
                <w:szCs w:val="22"/>
              </w:rPr>
            </w:pPr>
            <w:r w:rsidRPr="00F06B21">
              <w:rPr>
                <w:sz w:val="22"/>
                <w:szCs w:val="22"/>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536" w:type="dxa"/>
            <w:shd w:val="clear" w:color="auto" w:fill="auto"/>
          </w:tcPr>
          <w:p w14:paraId="63D182E0" w14:textId="77777777" w:rsidR="00196C6C" w:rsidRPr="00F06B21" w:rsidRDefault="00196C6C" w:rsidP="00196C6C">
            <w:pPr>
              <w:jc w:val="both"/>
              <w:rPr>
                <w:iCs/>
                <w:sz w:val="22"/>
                <w:szCs w:val="22"/>
              </w:rPr>
            </w:pPr>
            <w:r w:rsidRPr="00F06B21">
              <w:rPr>
                <w:iCs/>
                <w:color w:val="000000"/>
                <w:sz w:val="22"/>
                <w:szCs w:val="22"/>
              </w:rPr>
              <w:t>Operatorul economic desemnat învingător va prezenta în</w:t>
            </w:r>
            <w:r w:rsidRPr="00F06B21">
              <w:rPr>
                <w:rFonts w:eastAsia="SimSun"/>
                <w:sz w:val="22"/>
                <w:szCs w:val="22"/>
              </w:rPr>
              <w:t xml:space="preserve"> termen de 5 zile de la data comunicării rezultatelor procedurii de achiziție publică</w:t>
            </w:r>
            <w:r w:rsidRPr="00F06B21">
              <w:rPr>
                <w:iCs/>
                <w:color w:val="000000"/>
                <w:sz w:val="22"/>
                <w:szCs w:val="22"/>
              </w:rPr>
              <w:t xml:space="preserve"> în </w:t>
            </w:r>
            <w:r w:rsidRPr="00F06B21">
              <w:rPr>
                <w:iCs/>
                <w:sz w:val="22"/>
                <w:szCs w:val="22"/>
              </w:rPr>
              <w:t>original,</w:t>
            </w:r>
            <w:r w:rsidRPr="00F06B21">
              <w:rPr>
                <w:rFonts w:eastAsia="SimSun"/>
                <w:sz w:val="22"/>
                <w:szCs w:val="22"/>
              </w:rPr>
              <w:t xml:space="preserve"> conform pct.2 din ordinul Ministerului Finanțelor nr. 145/2020</w:t>
            </w:r>
            <w:r w:rsidRPr="00F06B21">
              <w:rPr>
                <w:iCs/>
                <w:sz w:val="22"/>
                <w:szCs w:val="22"/>
              </w:rPr>
              <w:t>, confirmată prin aplicarea semnăturii electronice.</w:t>
            </w:r>
          </w:p>
          <w:p w14:paraId="7796C6B4" w14:textId="77777777" w:rsidR="00196C6C" w:rsidRPr="00F06B21" w:rsidRDefault="00196C6C" w:rsidP="00196C6C">
            <w:pPr>
              <w:jc w:val="both"/>
              <w:rPr>
                <w:iCs/>
                <w:sz w:val="22"/>
                <w:szCs w:val="22"/>
              </w:rPr>
            </w:pPr>
          </w:p>
          <w:p w14:paraId="6E51E6D7" w14:textId="77777777" w:rsidR="00196C6C" w:rsidRPr="00F06B21" w:rsidRDefault="00196C6C" w:rsidP="00196C6C">
            <w:pPr>
              <w:jc w:val="both"/>
              <w:rPr>
                <w:iCs/>
                <w:sz w:val="22"/>
                <w:szCs w:val="22"/>
              </w:rPr>
            </w:pPr>
          </w:p>
        </w:tc>
        <w:tc>
          <w:tcPr>
            <w:tcW w:w="1568" w:type="dxa"/>
            <w:shd w:val="clear" w:color="auto" w:fill="auto"/>
            <w:vAlign w:val="center"/>
          </w:tcPr>
          <w:p w14:paraId="5711C542" w14:textId="77777777" w:rsidR="00196C6C" w:rsidRPr="00F06B21" w:rsidRDefault="00196C6C" w:rsidP="00CD7655">
            <w:pPr>
              <w:tabs>
                <w:tab w:val="left" w:pos="612"/>
              </w:tabs>
              <w:jc w:val="center"/>
              <w:rPr>
                <w:iCs/>
                <w:sz w:val="22"/>
                <w:szCs w:val="22"/>
              </w:rPr>
            </w:pPr>
            <w:r w:rsidRPr="00F06B21">
              <w:rPr>
                <w:iCs/>
                <w:sz w:val="22"/>
                <w:szCs w:val="22"/>
              </w:rPr>
              <w:t>Obligatoriu</w:t>
            </w:r>
          </w:p>
        </w:tc>
      </w:tr>
      <w:tr w:rsidR="00AD7DC6" w:rsidRPr="00F06B21" w14:paraId="3A62D055" w14:textId="77777777" w:rsidTr="007442AD">
        <w:trPr>
          <w:trHeight w:val="706"/>
        </w:trPr>
        <w:tc>
          <w:tcPr>
            <w:tcW w:w="641" w:type="dxa"/>
            <w:shd w:val="clear" w:color="auto" w:fill="auto"/>
          </w:tcPr>
          <w:p w14:paraId="29511E1E" w14:textId="0FF148A4" w:rsidR="00AD7DC6" w:rsidRPr="00F06B21" w:rsidRDefault="00AD7DC6" w:rsidP="00AD7DC6">
            <w:pPr>
              <w:shd w:val="clear" w:color="auto" w:fill="FFFFFF" w:themeFill="background1"/>
              <w:tabs>
                <w:tab w:val="center" w:pos="229"/>
                <w:tab w:val="left" w:pos="612"/>
              </w:tabs>
              <w:spacing w:before="120" w:after="120"/>
              <w:jc w:val="center"/>
              <w:rPr>
                <w:iCs/>
                <w:noProof w:val="0"/>
                <w:lang w:eastAsia="ru-RU"/>
              </w:rPr>
            </w:pPr>
            <w:r>
              <w:rPr>
                <w:iCs/>
                <w:noProof w:val="0"/>
                <w:lang w:eastAsia="ru-RU"/>
              </w:rPr>
              <w:t>9</w:t>
            </w:r>
          </w:p>
        </w:tc>
        <w:tc>
          <w:tcPr>
            <w:tcW w:w="3436" w:type="dxa"/>
            <w:shd w:val="clear" w:color="auto" w:fill="auto"/>
            <w:vAlign w:val="center"/>
          </w:tcPr>
          <w:p w14:paraId="1E6E3E65" w14:textId="77777777" w:rsidR="00AD7DC6" w:rsidRDefault="00F65FA8" w:rsidP="00F65FA8">
            <w:pPr>
              <w:jc w:val="both"/>
              <w:rPr>
                <w:noProof w:val="0"/>
                <w:color w:val="000000"/>
                <w:sz w:val="22"/>
                <w:szCs w:val="22"/>
              </w:rPr>
            </w:pPr>
            <w:r w:rsidRPr="00F65FA8">
              <w:rPr>
                <w:noProof w:val="0"/>
                <w:color w:val="000000"/>
                <w:sz w:val="22"/>
                <w:szCs w:val="22"/>
              </w:rPr>
              <w:t>Certificat de conformitate sau fișa cu date de securitate a bunului oferit.</w:t>
            </w:r>
          </w:p>
          <w:p w14:paraId="27FD3FDD" w14:textId="48A75B00" w:rsidR="00E17941" w:rsidRPr="00F06B21" w:rsidRDefault="00E17941" w:rsidP="00F65FA8">
            <w:pPr>
              <w:jc w:val="both"/>
              <w:rPr>
                <w:sz w:val="22"/>
                <w:szCs w:val="22"/>
              </w:rPr>
            </w:pPr>
          </w:p>
        </w:tc>
        <w:tc>
          <w:tcPr>
            <w:tcW w:w="4536" w:type="dxa"/>
            <w:shd w:val="clear" w:color="auto" w:fill="auto"/>
            <w:vAlign w:val="center"/>
          </w:tcPr>
          <w:p w14:paraId="3987C865" w14:textId="0B347AAE" w:rsidR="00AD7DC6" w:rsidRPr="00F06B21" w:rsidRDefault="00AD7DC6" w:rsidP="00E17941">
            <w:pPr>
              <w:jc w:val="both"/>
              <w:rPr>
                <w:sz w:val="22"/>
                <w:szCs w:val="22"/>
              </w:rPr>
            </w:pPr>
            <w:r w:rsidRPr="00F06B21">
              <w:rPr>
                <w:iCs/>
                <w:sz w:val="22"/>
                <w:szCs w:val="22"/>
              </w:rPr>
              <w:t>Copie confirmată prin aplicarea semnăturii electronice de către operatorul economic. Certificatul va fi prezentat pentru loturile solicitate de către AC.</w:t>
            </w:r>
          </w:p>
        </w:tc>
        <w:tc>
          <w:tcPr>
            <w:tcW w:w="1568" w:type="dxa"/>
            <w:shd w:val="clear" w:color="auto" w:fill="auto"/>
            <w:vAlign w:val="center"/>
          </w:tcPr>
          <w:p w14:paraId="291F8CA1" w14:textId="2D520541" w:rsidR="00AD7DC6" w:rsidRPr="00F06B21" w:rsidRDefault="00AD7DC6" w:rsidP="00472719">
            <w:pPr>
              <w:jc w:val="center"/>
              <w:rPr>
                <w:sz w:val="22"/>
                <w:szCs w:val="22"/>
              </w:rPr>
            </w:pPr>
            <w:r w:rsidRPr="00F06B21">
              <w:rPr>
                <w:iCs/>
                <w:sz w:val="22"/>
                <w:szCs w:val="22"/>
              </w:rPr>
              <w:t>Obligatoriu</w:t>
            </w:r>
            <w:r>
              <w:rPr>
                <w:iCs/>
                <w:sz w:val="22"/>
                <w:szCs w:val="22"/>
              </w:rPr>
              <w:t xml:space="preserve"> la livrarea bunurilor</w:t>
            </w:r>
          </w:p>
        </w:tc>
      </w:tr>
      <w:tr w:rsidR="004C293B" w:rsidRPr="00F06B21" w14:paraId="4FAB9225" w14:textId="77777777" w:rsidTr="009628A9">
        <w:tc>
          <w:tcPr>
            <w:tcW w:w="641" w:type="dxa"/>
            <w:shd w:val="clear" w:color="auto" w:fill="auto"/>
          </w:tcPr>
          <w:p w14:paraId="7BDF3088" w14:textId="367C708E" w:rsidR="00C62A1E" w:rsidRPr="00F06B21" w:rsidRDefault="00AD7DC6" w:rsidP="00AD7DC6">
            <w:pPr>
              <w:shd w:val="clear" w:color="auto" w:fill="FFFFFF" w:themeFill="background1"/>
              <w:tabs>
                <w:tab w:val="center" w:pos="229"/>
                <w:tab w:val="left" w:pos="612"/>
              </w:tabs>
              <w:spacing w:before="120" w:after="120"/>
              <w:jc w:val="center"/>
              <w:rPr>
                <w:iCs/>
                <w:noProof w:val="0"/>
                <w:lang w:eastAsia="ru-RU"/>
              </w:rPr>
            </w:pPr>
            <w:r>
              <w:rPr>
                <w:iCs/>
                <w:noProof w:val="0"/>
                <w:lang w:eastAsia="ru-RU"/>
              </w:rPr>
              <w:t>10</w:t>
            </w:r>
          </w:p>
        </w:tc>
        <w:tc>
          <w:tcPr>
            <w:tcW w:w="3436" w:type="dxa"/>
            <w:shd w:val="clear" w:color="auto" w:fill="auto"/>
          </w:tcPr>
          <w:p w14:paraId="3C55C193" w14:textId="77777777" w:rsidR="00C62A1E" w:rsidRPr="00F06B21" w:rsidRDefault="00C62A1E" w:rsidP="00084D20">
            <w:pPr>
              <w:jc w:val="both"/>
              <w:rPr>
                <w:sz w:val="22"/>
                <w:szCs w:val="22"/>
              </w:rPr>
            </w:pPr>
            <w:r w:rsidRPr="00F06B21">
              <w:rPr>
                <w:sz w:val="22"/>
                <w:szCs w:val="22"/>
              </w:rPr>
              <w:t>Garanția de bună execuție 5%</w:t>
            </w:r>
          </w:p>
        </w:tc>
        <w:tc>
          <w:tcPr>
            <w:tcW w:w="4536" w:type="dxa"/>
            <w:shd w:val="clear" w:color="auto" w:fill="auto"/>
          </w:tcPr>
          <w:p w14:paraId="40EFFB18" w14:textId="77777777" w:rsidR="00C62A1E" w:rsidRPr="00F06B21" w:rsidRDefault="00C62A1E" w:rsidP="00E17941">
            <w:pPr>
              <w:jc w:val="both"/>
              <w:rPr>
                <w:sz w:val="22"/>
                <w:szCs w:val="22"/>
              </w:rPr>
            </w:pPr>
            <w:r w:rsidRPr="00F06B21">
              <w:rPr>
                <w:sz w:val="22"/>
                <w:szCs w:val="22"/>
              </w:rPr>
              <w:t>Anexa nr. 10, originalul garanției pentru ofertă emis de banca deținătoare de cont sau transfer la contul beneficiarului (originalul garanției pentru ofertă va fi prezentat la sediul autorității contractante str. Tiraspol 11/1, mun. Chișinău)</w:t>
            </w:r>
          </w:p>
        </w:tc>
        <w:tc>
          <w:tcPr>
            <w:tcW w:w="1568" w:type="dxa"/>
            <w:shd w:val="clear" w:color="auto" w:fill="auto"/>
            <w:vAlign w:val="center"/>
          </w:tcPr>
          <w:p w14:paraId="5180A7A0" w14:textId="77777777" w:rsidR="00C62A1E" w:rsidRPr="00F06B21" w:rsidRDefault="00C62A1E" w:rsidP="007A7C92">
            <w:pPr>
              <w:jc w:val="center"/>
              <w:rPr>
                <w:sz w:val="22"/>
                <w:szCs w:val="22"/>
              </w:rPr>
            </w:pPr>
            <w:r w:rsidRPr="00F06B21">
              <w:rPr>
                <w:sz w:val="22"/>
                <w:szCs w:val="22"/>
              </w:rPr>
              <w:t>Obligatoriu</w:t>
            </w:r>
            <w:r w:rsidR="00084D20" w:rsidRPr="00F06B21">
              <w:rPr>
                <w:sz w:val="22"/>
                <w:szCs w:val="22"/>
              </w:rPr>
              <w:t xml:space="preserve"> la semnarea contractului</w:t>
            </w:r>
          </w:p>
        </w:tc>
      </w:tr>
    </w:tbl>
    <w:p w14:paraId="04127A4D"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Garanția pentru ofertă</w:t>
      </w:r>
      <w:r w:rsidR="00EE58EF" w:rsidRPr="00F06B21">
        <w:rPr>
          <w:b/>
          <w:noProof w:val="0"/>
          <w:lang w:eastAsia="ru-RU"/>
        </w:rPr>
        <w:t>, în cuantum de 1% din valoarea ofertei fără taxa pe valoarea adăugată, valabilă pe perioada valabilității ofertei.</w:t>
      </w:r>
    </w:p>
    <w:p w14:paraId="53EA7BD1" w14:textId="77777777" w:rsidR="00B56050" w:rsidRPr="00F06B21" w:rsidRDefault="008F5335" w:rsidP="008F5335">
      <w:pPr>
        <w:pStyle w:val="a"/>
        <w:numPr>
          <w:ilvl w:val="0"/>
          <w:numId w:val="7"/>
        </w:numPr>
        <w:rPr>
          <w:i/>
          <w:iCs/>
          <w:lang w:val="ro-RO"/>
        </w:rPr>
      </w:pPr>
      <w:r w:rsidRPr="00F06B21">
        <w:rPr>
          <w:i/>
          <w:iCs/>
          <w:lang w:val="ro-RO"/>
        </w:rPr>
        <w:t>Oferta va fi însoțită de o Garanție pentru ofertă (emisă de o bancă comercială) completată conform Anexei nr.9, confirmată prin aplicarea semnăturii electronice de către operatorul economic;</w:t>
      </w:r>
    </w:p>
    <w:p w14:paraId="659CE255" w14:textId="77777777" w:rsidR="008F5335" w:rsidRPr="00F06B21" w:rsidRDefault="008F5335" w:rsidP="008F5335">
      <w:pPr>
        <w:pStyle w:val="a"/>
        <w:numPr>
          <w:ilvl w:val="0"/>
          <w:numId w:val="7"/>
        </w:numPr>
        <w:rPr>
          <w:i/>
          <w:iCs/>
          <w:lang w:val="ro-RO"/>
        </w:rPr>
      </w:pPr>
      <w:r w:rsidRPr="00F06B21">
        <w:rPr>
          <w:i/>
          <w:iCs/>
          <w:lang w:val="ro-RO"/>
        </w:rPr>
        <w:t>Garanția pentru ofertă prin transfer la contul autorității contractante (ordin de plată) conform următoarelor date bancare:</w:t>
      </w:r>
    </w:p>
    <w:p w14:paraId="4EA3B5D0" w14:textId="77777777" w:rsidR="00B56050" w:rsidRPr="00F06B21" w:rsidRDefault="00B56050" w:rsidP="00543BB8">
      <w:pPr>
        <w:ind w:firstLine="360"/>
        <w:jc w:val="both"/>
        <w:rPr>
          <w:i/>
          <w:iCs/>
        </w:rPr>
      </w:pPr>
      <w:r w:rsidRPr="00F06B21">
        <w:rPr>
          <w:b/>
          <w:i/>
          <w:iCs/>
        </w:rPr>
        <w:t>Beneficiarul plății:</w:t>
      </w:r>
      <w:r w:rsidRPr="00F06B21">
        <w:rPr>
          <w:i/>
          <w:iCs/>
        </w:rPr>
        <w:t xml:space="preserve"> Inspectoratul General al Poliției</w:t>
      </w:r>
    </w:p>
    <w:p w14:paraId="7982CBB8" w14:textId="77777777" w:rsidR="00B56050" w:rsidRPr="00F06B21" w:rsidRDefault="00B56050" w:rsidP="00543BB8">
      <w:pPr>
        <w:ind w:firstLine="360"/>
        <w:jc w:val="both"/>
        <w:rPr>
          <w:i/>
          <w:iCs/>
        </w:rPr>
      </w:pPr>
      <w:r w:rsidRPr="00F06B21">
        <w:rPr>
          <w:b/>
          <w:i/>
          <w:iCs/>
        </w:rPr>
        <w:t>Denumirea Băncii:</w:t>
      </w:r>
      <w:r w:rsidRPr="00F06B21">
        <w:rPr>
          <w:i/>
          <w:iCs/>
        </w:rPr>
        <w:t xml:space="preserve"> Ministerul Finanțelor- Trezoreria de Stat</w:t>
      </w:r>
    </w:p>
    <w:p w14:paraId="29CE45E9" w14:textId="77777777" w:rsidR="00B56050" w:rsidRPr="00F06B21" w:rsidRDefault="00B56050" w:rsidP="00B56050">
      <w:pPr>
        <w:ind w:firstLine="360"/>
        <w:jc w:val="both"/>
        <w:rPr>
          <w:i/>
          <w:iCs/>
        </w:rPr>
      </w:pPr>
      <w:r w:rsidRPr="00F06B21">
        <w:rPr>
          <w:b/>
          <w:i/>
          <w:iCs/>
        </w:rPr>
        <w:t>Codul fiscal:</w:t>
      </w:r>
      <w:r w:rsidRPr="00F06B21">
        <w:rPr>
          <w:i/>
          <w:iCs/>
        </w:rPr>
        <w:t xml:space="preserve"> 1013601000495</w:t>
      </w:r>
    </w:p>
    <w:p w14:paraId="695CBD0E" w14:textId="77777777" w:rsidR="00B56050" w:rsidRPr="00F06B21" w:rsidRDefault="00B56050" w:rsidP="00B56050">
      <w:pPr>
        <w:ind w:firstLine="360"/>
        <w:rPr>
          <w:i/>
          <w:iCs/>
        </w:rPr>
      </w:pPr>
      <w:r w:rsidRPr="00F06B21">
        <w:rPr>
          <w:b/>
          <w:i/>
          <w:iCs/>
        </w:rPr>
        <w:t>Codul IBAN:</w:t>
      </w:r>
      <w:r w:rsidRPr="00F06B21">
        <w:rPr>
          <w:i/>
          <w:iCs/>
        </w:rPr>
        <w:t xml:space="preserve"> MD68TRPCAA518410B00596AA</w:t>
      </w:r>
    </w:p>
    <w:p w14:paraId="25CDB1E2" w14:textId="77777777" w:rsidR="00EE58EF" w:rsidRPr="00F06B21" w:rsidRDefault="00B56050" w:rsidP="00B56050">
      <w:pPr>
        <w:shd w:val="clear" w:color="auto" w:fill="FFFFFF" w:themeFill="background1"/>
        <w:tabs>
          <w:tab w:val="right" w:pos="426"/>
        </w:tabs>
        <w:jc w:val="both"/>
        <w:rPr>
          <w:b/>
          <w:i/>
          <w:noProof w:val="0"/>
          <w:lang w:eastAsia="ru-RU"/>
        </w:rPr>
      </w:pPr>
      <w:r w:rsidRPr="00F06B21">
        <w:rPr>
          <w:i/>
        </w:rPr>
        <w:tab/>
        <w:t xml:space="preserve">      </w:t>
      </w:r>
      <w:r w:rsidRPr="00F06B21">
        <w:rPr>
          <w:b/>
          <w:i/>
        </w:rPr>
        <w:t>Contul bancar:</w:t>
      </w:r>
      <w:r w:rsidRPr="00F06B21">
        <w:rPr>
          <w:i/>
        </w:rPr>
        <w:t xml:space="preserve"> TREZMD2X</w:t>
      </w:r>
    </w:p>
    <w:p w14:paraId="5F2DDEE0" w14:textId="77777777" w:rsidR="00B56050" w:rsidRPr="00F06B21" w:rsidRDefault="008F5335" w:rsidP="00B56050">
      <w:pPr>
        <w:shd w:val="clear" w:color="auto" w:fill="FFFFFF" w:themeFill="background1"/>
        <w:tabs>
          <w:tab w:val="right" w:pos="426"/>
        </w:tabs>
        <w:jc w:val="both"/>
        <w:rPr>
          <w:noProof w:val="0"/>
          <w:lang w:eastAsia="ru-RU"/>
        </w:rPr>
      </w:pPr>
      <w:r w:rsidRPr="00F06B21">
        <w:rPr>
          <w:b/>
          <w:noProof w:val="0"/>
          <w:lang w:eastAsia="ru-RU"/>
        </w:rPr>
        <w:tab/>
        <w:t xml:space="preserve">      </w:t>
      </w:r>
      <w:r w:rsidRPr="00F06B21">
        <w:rPr>
          <w:noProof w:val="0"/>
          <w:lang w:eastAsia="ru-RU"/>
        </w:rPr>
        <w:t>cu nota “Pentru setul documentelor de atribuire” sau “Pentru garanția pentru ofertă la procedura de achiziție publică nr._____din”</w:t>
      </w:r>
    </w:p>
    <w:p w14:paraId="7DCC24EB" w14:textId="77777777" w:rsidR="008F5335" w:rsidRPr="00F06B21" w:rsidRDefault="008F5335" w:rsidP="00B56050">
      <w:pPr>
        <w:shd w:val="clear" w:color="auto" w:fill="FFFFFF" w:themeFill="background1"/>
        <w:tabs>
          <w:tab w:val="right" w:pos="426"/>
        </w:tabs>
        <w:jc w:val="both"/>
        <w:rPr>
          <w:noProof w:val="0"/>
          <w:lang w:eastAsia="ru-RU"/>
        </w:rPr>
      </w:pPr>
    </w:p>
    <w:p w14:paraId="1BB13AA4" w14:textId="77777777" w:rsidR="00262591" w:rsidRPr="00F06B21" w:rsidRDefault="00262591" w:rsidP="00262591">
      <w:pPr>
        <w:pStyle w:val="a"/>
        <w:numPr>
          <w:ilvl w:val="0"/>
          <w:numId w:val="2"/>
        </w:numPr>
        <w:ind w:left="426" w:hanging="426"/>
        <w:rPr>
          <w:b/>
          <w:lang w:val="ro-RO" w:eastAsia="ru-RU"/>
        </w:rPr>
      </w:pPr>
      <w:r w:rsidRPr="00F06B21">
        <w:rPr>
          <w:b/>
          <w:lang w:val="ro-RO" w:eastAsia="ru-RU"/>
        </w:rPr>
        <w:t xml:space="preserve">Garanția de bună execuție a contractului, </w:t>
      </w:r>
      <w:r w:rsidR="00543BB8" w:rsidRPr="00F06B21">
        <w:rPr>
          <w:b/>
          <w:lang w:val="ro-RO" w:eastAsia="ru-RU"/>
        </w:rPr>
        <w:t>în cuantum de 5% din valoarea contractului atribuit, valabilă pe perioada valabilității contractului.</w:t>
      </w:r>
    </w:p>
    <w:p w14:paraId="79237560"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(emisă de o bancă comercială) completată conform Anexei nr.10, confirmată prin aplicarea semnăturii electronice de către operatorul economic;</w:t>
      </w:r>
    </w:p>
    <w:p w14:paraId="605ACEDF"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prin transfer la contul autorității contractante (ordin de plată) conform următoarelor date bancare:</w:t>
      </w:r>
    </w:p>
    <w:p w14:paraId="16BF298A" w14:textId="77777777" w:rsidR="00543BB8" w:rsidRPr="00F06B21" w:rsidRDefault="00573D07" w:rsidP="00573D07">
      <w:pPr>
        <w:jc w:val="both"/>
        <w:rPr>
          <w:i/>
          <w:iCs/>
        </w:rPr>
      </w:pPr>
      <w:r w:rsidRPr="00F06B21">
        <w:rPr>
          <w:b/>
          <w:iCs/>
        </w:rPr>
        <w:t xml:space="preserve">     </w:t>
      </w:r>
      <w:r w:rsidR="00543BB8" w:rsidRPr="00F06B21">
        <w:rPr>
          <w:b/>
          <w:i/>
          <w:iCs/>
        </w:rPr>
        <w:t>Beneficiarul plății:</w:t>
      </w:r>
      <w:r w:rsidR="00543BB8" w:rsidRPr="00F06B21">
        <w:rPr>
          <w:i/>
          <w:iCs/>
        </w:rPr>
        <w:t xml:space="preserve"> Inspectoratul General al Poliției</w:t>
      </w:r>
    </w:p>
    <w:p w14:paraId="3EA95585" w14:textId="77777777" w:rsidR="00543BB8" w:rsidRPr="00F06B21" w:rsidRDefault="00543BB8" w:rsidP="00543BB8">
      <w:pPr>
        <w:ind w:firstLine="360"/>
        <w:jc w:val="both"/>
        <w:rPr>
          <w:i/>
          <w:iCs/>
        </w:rPr>
      </w:pPr>
      <w:r w:rsidRPr="00F06B21">
        <w:rPr>
          <w:b/>
          <w:i/>
          <w:iCs/>
        </w:rPr>
        <w:t>Denumirea Băncii:</w:t>
      </w:r>
      <w:r w:rsidRPr="00F06B21">
        <w:rPr>
          <w:i/>
          <w:iCs/>
        </w:rPr>
        <w:t xml:space="preserve"> Ministerul Finanțelor- Trezoreria de Stat</w:t>
      </w:r>
    </w:p>
    <w:p w14:paraId="0142A69D" w14:textId="77777777" w:rsidR="00543BB8" w:rsidRPr="00F06B21" w:rsidRDefault="00543BB8" w:rsidP="00543BB8">
      <w:pPr>
        <w:ind w:firstLine="360"/>
        <w:jc w:val="both"/>
        <w:rPr>
          <w:i/>
          <w:iCs/>
        </w:rPr>
      </w:pPr>
      <w:r w:rsidRPr="00F06B21">
        <w:rPr>
          <w:b/>
          <w:i/>
          <w:iCs/>
        </w:rPr>
        <w:t>Codul fiscal:</w:t>
      </w:r>
      <w:r w:rsidRPr="00F06B21">
        <w:rPr>
          <w:i/>
          <w:iCs/>
        </w:rPr>
        <w:t xml:space="preserve"> 1013601000495</w:t>
      </w:r>
    </w:p>
    <w:p w14:paraId="74FE7999" w14:textId="669B4184" w:rsidR="00543BB8" w:rsidRPr="00F06B21" w:rsidRDefault="00543BB8" w:rsidP="00543BB8">
      <w:pPr>
        <w:ind w:firstLine="360"/>
        <w:rPr>
          <w:i/>
          <w:iCs/>
        </w:rPr>
      </w:pPr>
      <w:r w:rsidRPr="00F06B21">
        <w:rPr>
          <w:b/>
          <w:i/>
          <w:iCs/>
        </w:rPr>
        <w:t>Codul IBAN:</w:t>
      </w:r>
      <w:r w:rsidRPr="00F06B21">
        <w:rPr>
          <w:i/>
          <w:iCs/>
        </w:rPr>
        <w:t xml:space="preserve"> </w:t>
      </w:r>
      <w:r w:rsidR="009D101A">
        <w:rPr>
          <w:i/>
          <w:iCs/>
        </w:rPr>
        <w:t>MD47TRPCAA518440C00596AA</w:t>
      </w:r>
    </w:p>
    <w:p w14:paraId="618BD4FF" w14:textId="77777777" w:rsidR="00543BB8" w:rsidRPr="00F06B21" w:rsidRDefault="00543BB8" w:rsidP="00543BB8">
      <w:pPr>
        <w:shd w:val="clear" w:color="auto" w:fill="FFFFFF" w:themeFill="background1"/>
        <w:tabs>
          <w:tab w:val="right" w:pos="426"/>
        </w:tabs>
        <w:jc w:val="both"/>
        <w:rPr>
          <w:b/>
          <w:i/>
          <w:noProof w:val="0"/>
          <w:lang w:eastAsia="ru-RU"/>
        </w:rPr>
      </w:pPr>
      <w:r w:rsidRPr="00F06B21">
        <w:rPr>
          <w:i/>
        </w:rPr>
        <w:tab/>
        <w:t xml:space="preserve">      </w:t>
      </w:r>
      <w:r w:rsidRPr="00F06B21">
        <w:rPr>
          <w:b/>
          <w:i/>
        </w:rPr>
        <w:t>Contul bancar:</w:t>
      </w:r>
      <w:r w:rsidRPr="00F06B21">
        <w:rPr>
          <w:i/>
        </w:rPr>
        <w:t xml:space="preserve"> TREZMD2X</w:t>
      </w:r>
    </w:p>
    <w:p w14:paraId="4C772E1A" w14:textId="77777777" w:rsidR="00543BB8" w:rsidRPr="00F06B21" w:rsidRDefault="00573D07" w:rsidP="00543BB8">
      <w:pPr>
        <w:rPr>
          <w:lang w:eastAsia="ru-RU"/>
        </w:rPr>
      </w:pPr>
      <w:r w:rsidRPr="00F06B21">
        <w:rPr>
          <w:b/>
          <w:lang w:eastAsia="ru-RU"/>
        </w:rPr>
        <w:t xml:space="preserve">      </w:t>
      </w:r>
      <w:r w:rsidRPr="00F06B21">
        <w:rPr>
          <w:lang w:eastAsia="ru-RU"/>
        </w:rPr>
        <w:t>cu nota “Garanția de bună execuție”</w:t>
      </w:r>
    </w:p>
    <w:p w14:paraId="133071C4" w14:textId="77777777" w:rsidR="00262591" w:rsidRPr="00F06B21" w:rsidRDefault="00262591" w:rsidP="00262591">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Motivul recurgerii la procedura accelerată (în cazul licitației deschise, restrânse și a procedurii negociate), după caz</w:t>
      </w:r>
      <w:r w:rsidR="00A67305" w:rsidRPr="00F06B21">
        <w:rPr>
          <w:b/>
          <w:noProof w:val="0"/>
          <w:lang w:eastAsia="ru-RU"/>
        </w:rPr>
        <w:t xml:space="preserve"> </w:t>
      </w:r>
      <w:r w:rsidR="005C1256" w:rsidRPr="00F06B21">
        <w:rPr>
          <w:b/>
          <w:noProof w:val="0"/>
          <w:lang w:eastAsia="ru-RU"/>
        </w:rPr>
        <w:t xml:space="preserve">: </w:t>
      </w:r>
      <w:r w:rsidR="005C1256" w:rsidRPr="00F06B21">
        <w:rPr>
          <w:noProof w:val="0"/>
          <w:lang w:eastAsia="ru-RU"/>
        </w:rPr>
        <w:t>nu se aplică</w:t>
      </w:r>
    </w:p>
    <w:p w14:paraId="44892945" w14:textId="43197B97" w:rsidR="00262591" w:rsidRPr="00F06B21" w:rsidRDefault="00262591" w:rsidP="00262591">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Tehnici și instrumente specifice de atribuire (dacă este cazul specificați dacă se va utiliza acordul-cadru, sistemul dinamic de achiziție sau licitația electronică):</w:t>
      </w:r>
      <w:r w:rsidR="005C1256" w:rsidRPr="00F06B21">
        <w:rPr>
          <w:b/>
          <w:noProof w:val="0"/>
          <w:lang w:eastAsia="ru-RU"/>
        </w:rPr>
        <w:t xml:space="preserve"> </w:t>
      </w:r>
      <w:r w:rsidR="005C1256" w:rsidRPr="00F06B21">
        <w:rPr>
          <w:noProof w:val="0"/>
          <w:lang w:eastAsia="ru-RU"/>
        </w:rPr>
        <w:t xml:space="preserve">licitație electronică, 3 runde cu </w:t>
      </w:r>
      <w:r w:rsidR="00F06B21" w:rsidRPr="00F06B21">
        <w:rPr>
          <w:noProof w:val="0"/>
          <w:lang w:eastAsia="ru-RU"/>
        </w:rPr>
        <w:t>aplicarea</w:t>
      </w:r>
      <w:r w:rsidR="005C1256" w:rsidRPr="00F06B21">
        <w:rPr>
          <w:noProof w:val="0"/>
          <w:lang w:eastAsia="ru-RU"/>
        </w:rPr>
        <w:t xml:space="preserve"> pasului minim 0,4% specificat în SIA RSAP</w:t>
      </w:r>
    </w:p>
    <w:p w14:paraId="5D011754" w14:textId="77777777"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lastRenderedPageBreak/>
        <w:t>Condiții speciale de care depinde îndeplinirea contractului (</w:t>
      </w:r>
      <w:r w:rsidRPr="00F06B21">
        <w:rPr>
          <w:noProof w:val="0"/>
          <w:lang w:eastAsia="ru-RU"/>
        </w:rPr>
        <w:t>indicați după caz</w:t>
      </w:r>
      <w:r w:rsidRPr="00F06B21">
        <w:rPr>
          <w:b/>
          <w:noProof w:val="0"/>
          <w:lang w:eastAsia="ru-RU"/>
        </w:rPr>
        <w:t xml:space="preserve">): </w:t>
      </w:r>
      <w:r w:rsidR="005C1256" w:rsidRPr="00F06B21">
        <w:rPr>
          <w:noProof w:val="0"/>
          <w:lang w:eastAsia="ru-RU"/>
        </w:rPr>
        <w:t>nu se aplică</w:t>
      </w:r>
    </w:p>
    <w:p w14:paraId="0DE8D480" w14:textId="77777777" w:rsidR="00262591" w:rsidRPr="00F06B21" w:rsidRDefault="00262591" w:rsidP="00262591">
      <w:pPr>
        <w:numPr>
          <w:ilvl w:val="0"/>
          <w:numId w:val="2"/>
        </w:numPr>
        <w:tabs>
          <w:tab w:val="right" w:pos="426"/>
        </w:tabs>
        <w:spacing w:before="120"/>
        <w:ind w:left="0" w:firstLine="0"/>
        <w:rPr>
          <w:b/>
          <w:noProof w:val="0"/>
          <w:lang w:eastAsia="ru-RU"/>
        </w:rPr>
      </w:pPr>
      <w:bookmarkStart w:id="2" w:name="_Hlk71621175"/>
      <w:r w:rsidRPr="00F06B21">
        <w:rPr>
          <w:b/>
          <w:noProof w:val="0"/>
          <w:lang w:eastAsia="ru-RU"/>
        </w:rPr>
        <w:t>Ofertele se prezintă în valuta</w:t>
      </w:r>
      <w:bookmarkEnd w:id="2"/>
      <w:r w:rsidR="005C1256" w:rsidRPr="00F06B21">
        <w:rPr>
          <w:b/>
          <w:noProof w:val="0"/>
          <w:lang w:eastAsia="ru-RU"/>
        </w:rPr>
        <w:t xml:space="preserve">: </w:t>
      </w:r>
      <w:r w:rsidR="005C1256" w:rsidRPr="00F06B21">
        <w:rPr>
          <w:noProof w:val="0"/>
          <w:lang w:eastAsia="ru-RU"/>
        </w:rPr>
        <w:t>MD, lei</w:t>
      </w:r>
    </w:p>
    <w:p w14:paraId="382CE3F4" w14:textId="77777777" w:rsidR="00262591" w:rsidRPr="00F06B21" w:rsidRDefault="00262591" w:rsidP="005C1256">
      <w:pPr>
        <w:numPr>
          <w:ilvl w:val="0"/>
          <w:numId w:val="2"/>
        </w:numPr>
        <w:tabs>
          <w:tab w:val="right" w:pos="426"/>
        </w:tabs>
        <w:spacing w:before="120"/>
        <w:ind w:left="0" w:firstLine="0"/>
        <w:jc w:val="both"/>
        <w:rPr>
          <w:noProof w:val="0"/>
          <w:lang w:eastAsia="ru-RU"/>
        </w:rPr>
      </w:pPr>
      <w:r w:rsidRPr="00F06B21">
        <w:rPr>
          <w:b/>
          <w:noProof w:val="0"/>
          <w:lang w:eastAsia="ru-RU"/>
        </w:rPr>
        <w:t xml:space="preserve">Criteriul de evaluare aplicat pentru atribuirea contractului: </w:t>
      </w:r>
      <w:r w:rsidR="005C1256" w:rsidRPr="00F06B21">
        <w:rPr>
          <w:noProof w:val="0"/>
          <w:lang w:eastAsia="ru-RU"/>
        </w:rPr>
        <w:t>cel mai mic preț și corespu</w:t>
      </w:r>
      <w:r w:rsidR="00487983" w:rsidRPr="00F06B21">
        <w:rPr>
          <w:noProof w:val="0"/>
          <w:lang w:eastAsia="ru-RU"/>
        </w:rPr>
        <w:t>nderea cerințelor de calificare</w:t>
      </w:r>
    </w:p>
    <w:p w14:paraId="2D31DCFC" w14:textId="77777777" w:rsidR="00262591" w:rsidRPr="00F06B21" w:rsidRDefault="00262591" w:rsidP="00487983">
      <w:pPr>
        <w:numPr>
          <w:ilvl w:val="0"/>
          <w:numId w:val="2"/>
        </w:numPr>
        <w:tabs>
          <w:tab w:val="right" w:pos="426"/>
        </w:tabs>
        <w:spacing w:before="120"/>
        <w:ind w:left="0" w:firstLine="0"/>
        <w:jc w:val="both"/>
        <w:rPr>
          <w:b/>
          <w:noProof w:val="0"/>
          <w:lang w:eastAsia="ru-RU"/>
        </w:rPr>
      </w:pPr>
      <w:r w:rsidRPr="00F06B21">
        <w:rPr>
          <w:b/>
          <w:noProof w:val="0"/>
          <w:lang w:eastAsia="ru-RU"/>
        </w:rPr>
        <w:t>Factorii de evaluare a ofertei celei mai avantajoase din punct de vedere economic, precum și ponderile lor:</w:t>
      </w:r>
      <w:r w:rsidR="00487983" w:rsidRPr="00F06B21">
        <w:rPr>
          <w:noProof w:val="0"/>
          <w:lang w:eastAsia="ru-RU"/>
        </w:rPr>
        <w:t xml:space="preserve"> nu se aplică</w:t>
      </w:r>
    </w:p>
    <w:p w14:paraId="6CF7851D"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Termenul limită de depunere/deschidere a ofertelor:</w:t>
      </w:r>
      <w:r w:rsidR="00C725C3" w:rsidRPr="00F06B21">
        <w:rPr>
          <w:b/>
          <w:noProof w:val="0"/>
          <w:lang w:eastAsia="ru-RU"/>
        </w:rPr>
        <w:t xml:space="preserve"> </w:t>
      </w:r>
      <w:r w:rsidR="00C725C3" w:rsidRPr="00F06B21">
        <w:rPr>
          <w:noProof w:val="0"/>
          <w:lang w:eastAsia="ru-RU"/>
        </w:rPr>
        <w:t>conform SIA RSAP</w:t>
      </w:r>
    </w:p>
    <w:p w14:paraId="6EBA9401"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Adresa la care trebuie transmise ofertele sau cererile de participare: </w:t>
      </w:r>
    </w:p>
    <w:p w14:paraId="2C094BD3" w14:textId="295F1702" w:rsidR="006B3FAE" w:rsidRPr="008100FA" w:rsidRDefault="00262591" w:rsidP="008100FA">
      <w:pPr>
        <w:shd w:val="clear" w:color="auto" w:fill="FFFFFF" w:themeFill="background1"/>
        <w:tabs>
          <w:tab w:val="right" w:pos="426"/>
        </w:tabs>
        <w:spacing w:before="120"/>
        <w:ind w:left="450"/>
        <w:jc w:val="both"/>
        <w:rPr>
          <w:i/>
          <w:noProof w:val="0"/>
          <w:lang w:eastAsia="ru-RU"/>
        </w:rPr>
      </w:pPr>
      <w:r w:rsidRPr="00F06B21">
        <w:rPr>
          <w:i/>
          <w:noProof w:val="0"/>
          <w:lang w:eastAsia="ru-RU"/>
        </w:rPr>
        <w:t>Ofertele sau cererile de participare vor fi depuse electronic prin intermediul SIA RSAP</w:t>
      </w:r>
    </w:p>
    <w:p w14:paraId="7EF646EB" w14:textId="3699BE3E"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t xml:space="preserve">Termenul de valabilitate a ofertelor: </w:t>
      </w:r>
      <w:r w:rsidR="008100FA">
        <w:rPr>
          <w:noProof w:val="0"/>
          <w:lang w:eastAsia="ru-RU"/>
        </w:rPr>
        <w:t>3</w:t>
      </w:r>
      <w:r w:rsidR="00C725C3" w:rsidRPr="00F06B21">
        <w:rPr>
          <w:noProof w:val="0"/>
          <w:lang w:eastAsia="ru-RU"/>
        </w:rPr>
        <w:t>0 zile</w:t>
      </w:r>
    </w:p>
    <w:p w14:paraId="490BA340" w14:textId="77777777"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t xml:space="preserve">Locul deschiderii ofertelor: </w:t>
      </w:r>
      <w:r w:rsidR="00C725C3" w:rsidRPr="00F06B21">
        <w:rPr>
          <w:noProof w:val="0"/>
          <w:lang w:eastAsia="ru-RU"/>
        </w:rPr>
        <w:t>SIA RSAP</w:t>
      </w:r>
    </w:p>
    <w:p w14:paraId="5E82AE15" w14:textId="77777777" w:rsidR="00262591" w:rsidRPr="00F06B21" w:rsidRDefault="00262591" w:rsidP="00262591">
      <w:pPr>
        <w:shd w:val="clear" w:color="auto" w:fill="FFFFFF" w:themeFill="background1"/>
        <w:tabs>
          <w:tab w:val="right" w:pos="426"/>
        </w:tabs>
        <w:contextualSpacing/>
        <w:rPr>
          <w:noProof w:val="0"/>
          <w:sz w:val="20"/>
          <w:lang w:eastAsia="ru-RU"/>
        </w:rPr>
      </w:pPr>
      <w:r w:rsidRPr="00F06B21">
        <w:rPr>
          <w:noProof w:val="0"/>
          <w:sz w:val="20"/>
          <w:lang w:eastAsia="ru-RU"/>
        </w:rPr>
        <w:t xml:space="preserve">                                                                                              </w:t>
      </w:r>
    </w:p>
    <w:p w14:paraId="565D41AE" w14:textId="77777777" w:rsidR="00262591" w:rsidRPr="00F06B21" w:rsidRDefault="00262591" w:rsidP="00262591">
      <w:pPr>
        <w:shd w:val="clear" w:color="auto" w:fill="FFFFFF" w:themeFill="background1"/>
        <w:tabs>
          <w:tab w:val="left" w:pos="360"/>
          <w:tab w:val="left" w:pos="1800"/>
          <w:tab w:val="left" w:pos="3240"/>
        </w:tabs>
        <w:spacing w:after="120"/>
        <w:ind w:left="360"/>
        <w:rPr>
          <w:i/>
          <w:noProof w:val="0"/>
          <w:lang w:eastAsia="ru-RU"/>
        </w:rPr>
      </w:pPr>
      <w:r w:rsidRPr="00F06B21">
        <w:rPr>
          <w:i/>
          <w:noProof w:val="0"/>
          <w:lang w:eastAsia="ru-RU"/>
        </w:rPr>
        <w:t xml:space="preserve">Ofertele întârziate vor fi respinse. </w:t>
      </w:r>
    </w:p>
    <w:p w14:paraId="52AD992F" w14:textId="7EDD847F" w:rsidR="00262591" w:rsidRPr="00F06B21" w:rsidRDefault="00262591" w:rsidP="00C725C3">
      <w:pPr>
        <w:numPr>
          <w:ilvl w:val="0"/>
          <w:numId w:val="2"/>
        </w:numPr>
        <w:shd w:val="clear" w:color="auto" w:fill="FFFFFF" w:themeFill="background1"/>
        <w:tabs>
          <w:tab w:val="right" w:pos="426"/>
        </w:tabs>
        <w:spacing w:before="120"/>
        <w:ind w:left="450" w:hanging="450"/>
        <w:rPr>
          <w:b/>
          <w:noProof w:val="0"/>
          <w:lang w:eastAsia="ru-RU"/>
        </w:rPr>
      </w:pPr>
      <w:r w:rsidRPr="00F06B21">
        <w:rPr>
          <w:b/>
          <w:noProof w:val="0"/>
          <w:lang w:eastAsia="ru-RU"/>
        </w:rPr>
        <w:t xml:space="preserve">Persoanele autorizate să asiste la deschiderea ofertelor: </w:t>
      </w:r>
      <w:r w:rsidRPr="00F06B21">
        <w:rPr>
          <w:b/>
          <w:noProof w:val="0"/>
          <w:lang w:eastAsia="ru-RU"/>
        </w:rPr>
        <w:br/>
      </w:r>
      <w:r w:rsidRPr="00F06B21">
        <w:rPr>
          <w:i/>
          <w:noProof w:val="0"/>
          <w:lang w:eastAsia="ru-RU"/>
        </w:rPr>
        <w:t xml:space="preserve">Ofertanții sau reprezentanții acestora au dreptul să participe la deschiderea ofertelor, cu excepția cazului </w:t>
      </w:r>
      <w:r w:rsidR="00F06B21" w:rsidRPr="00F06B21">
        <w:rPr>
          <w:i/>
          <w:noProof w:val="0"/>
          <w:lang w:eastAsia="ru-RU"/>
        </w:rPr>
        <w:t>când</w:t>
      </w:r>
      <w:r w:rsidRPr="00F06B21">
        <w:rPr>
          <w:i/>
          <w:noProof w:val="0"/>
          <w:lang w:eastAsia="ru-RU"/>
        </w:rPr>
        <w:t xml:space="preserve"> ofertele au fost depuse prin SIA RSAP</w:t>
      </w:r>
      <w:r w:rsidRPr="00F06B21">
        <w:rPr>
          <w:noProof w:val="0"/>
          <w:lang w:eastAsia="ru-RU"/>
        </w:rPr>
        <w:t>.</w:t>
      </w:r>
    </w:p>
    <w:p w14:paraId="68DA8C45" w14:textId="77777777" w:rsidR="00262591" w:rsidRPr="00F06B21" w:rsidRDefault="00262591" w:rsidP="00262591">
      <w:pPr>
        <w:numPr>
          <w:ilvl w:val="0"/>
          <w:numId w:val="2"/>
        </w:numPr>
        <w:shd w:val="clear" w:color="auto" w:fill="FFFFFF" w:themeFill="background1"/>
        <w:tabs>
          <w:tab w:val="right" w:pos="426"/>
        </w:tabs>
        <w:spacing w:before="120"/>
        <w:ind w:left="450" w:hanging="450"/>
        <w:rPr>
          <w:noProof w:val="0"/>
          <w:lang w:eastAsia="ru-RU"/>
        </w:rPr>
      </w:pPr>
      <w:r w:rsidRPr="00F06B21">
        <w:rPr>
          <w:b/>
          <w:noProof w:val="0"/>
          <w:lang w:eastAsia="ru-RU"/>
        </w:rPr>
        <w:t xml:space="preserve">Limba sau limbile în care trebuie redactate ofertele sau cererile de participare: </w:t>
      </w:r>
      <w:r w:rsidR="00C725C3" w:rsidRPr="00F06B21">
        <w:rPr>
          <w:noProof w:val="0"/>
          <w:lang w:eastAsia="ru-RU"/>
        </w:rPr>
        <w:t>limba română</w:t>
      </w:r>
    </w:p>
    <w:p w14:paraId="234417FF" w14:textId="77777777" w:rsidR="00262591" w:rsidRPr="00F06B21" w:rsidRDefault="00262591" w:rsidP="00C725C3">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Respectivul contract se referă la un proiect și/sau program finanțat din fo</w:t>
      </w:r>
      <w:r w:rsidR="00C725C3" w:rsidRPr="00F06B21">
        <w:rPr>
          <w:b/>
          <w:noProof w:val="0"/>
          <w:lang w:eastAsia="ru-RU"/>
        </w:rPr>
        <w:t xml:space="preserve">nduri ale Uniunii Europene: </w:t>
      </w:r>
      <w:r w:rsidR="00C725C3" w:rsidRPr="00F06B21">
        <w:rPr>
          <w:noProof w:val="0"/>
          <w:lang w:eastAsia="ru-RU"/>
        </w:rPr>
        <w:t>nu se aplică</w:t>
      </w:r>
    </w:p>
    <w:p w14:paraId="06595ED1"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Denumirea și adresa organismului competent de soluționare a contestațiilor: </w:t>
      </w:r>
    </w:p>
    <w:p w14:paraId="2D972EDA"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Agenția Națională pentru Soluționarea Contestațiilor</w:t>
      </w:r>
    </w:p>
    <w:p w14:paraId="1BED1A25"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Adresa: mun. Chișinău, bd. Ștefan cel Mare și Sfânt nr.124 (et.4), MD 2001;</w:t>
      </w:r>
    </w:p>
    <w:p w14:paraId="7210B2B6"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Tel/Fax/email:022-820 652, 022 820-651, contestatii@ansc.md</w:t>
      </w:r>
    </w:p>
    <w:p w14:paraId="05A4F5F1" w14:textId="24FE55D9" w:rsidR="00262591" w:rsidRPr="00F06B21" w:rsidRDefault="00262591" w:rsidP="00262591">
      <w:pPr>
        <w:numPr>
          <w:ilvl w:val="0"/>
          <w:numId w:val="2"/>
        </w:numPr>
        <w:shd w:val="clear" w:color="auto" w:fill="FFFFFF" w:themeFill="background1"/>
        <w:tabs>
          <w:tab w:val="right" w:pos="426"/>
        </w:tabs>
        <w:spacing w:before="120"/>
        <w:ind w:left="360"/>
        <w:rPr>
          <w:b/>
          <w:noProof w:val="0"/>
          <w:color w:val="000000" w:themeColor="text1"/>
          <w:lang w:eastAsia="ru-RU"/>
        </w:rPr>
      </w:pPr>
      <w:r w:rsidRPr="00F06B21">
        <w:rPr>
          <w:b/>
          <w:noProof w:val="0"/>
          <w:lang w:eastAsia="ru-RU"/>
        </w:rPr>
        <w:t>Data (datele) și referința (referințele) publicărilor anterioare în Jurnalul Oficial al Uniunii Europene privind contractul (contractele) la care se referă anunțul respectiv (dacă este cazul):</w:t>
      </w:r>
      <w:r w:rsidR="00E82244" w:rsidRPr="00F06B21">
        <w:rPr>
          <w:b/>
          <w:noProof w:val="0"/>
          <w:lang w:eastAsia="ru-RU"/>
        </w:rPr>
        <w:t xml:space="preserve"> </w:t>
      </w:r>
      <w:r w:rsidR="00F04037">
        <w:rPr>
          <w:noProof w:val="0"/>
          <w:lang w:eastAsia="ru-RU"/>
        </w:rPr>
        <w:t>nu se aplică</w:t>
      </w:r>
    </w:p>
    <w:p w14:paraId="247BE1EA"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noProof w:val="0"/>
          <w:lang w:eastAsia="ru-RU"/>
        </w:rPr>
      </w:pPr>
      <w:r w:rsidRPr="00F06B21">
        <w:rPr>
          <w:b/>
          <w:noProof w:val="0"/>
          <w:lang w:eastAsia="ru-RU"/>
        </w:rPr>
        <w:t>În cazul achizițiilor periodice, calendarul estimat pentru publicarea anunțurilor viitoare</w:t>
      </w:r>
      <w:r w:rsidRPr="00F06B21">
        <w:rPr>
          <w:b/>
          <w:noProof w:val="0"/>
          <w:shd w:val="clear" w:color="auto" w:fill="FFFFFF" w:themeFill="background1"/>
          <w:lang w:eastAsia="ru-RU"/>
        </w:rPr>
        <w:t>:</w:t>
      </w:r>
      <w:r w:rsidR="004306B2" w:rsidRPr="00F06B21">
        <w:rPr>
          <w:b/>
          <w:noProof w:val="0"/>
          <w:shd w:val="clear" w:color="auto" w:fill="FFFFFF" w:themeFill="background1"/>
          <w:lang w:eastAsia="ru-RU"/>
        </w:rPr>
        <w:t xml:space="preserve"> </w:t>
      </w:r>
      <w:r w:rsidR="004306B2" w:rsidRPr="00F06B21">
        <w:rPr>
          <w:noProof w:val="0"/>
          <w:shd w:val="clear" w:color="auto" w:fill="FFFFFF" w:themeFill="background1"/>
          <w:lang w:eastAsia="ru-RU"/>
        </w:rPr>
        <w:t>nu se aplică</w:t>
      </w:r>
    </w:p>
    <w:p w14:paraId="3F968CCC" w14:textId="590B4A40"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Data publicării anunțului de intenție sau, după caz, precizarea că nu a fost publicat un astfel de </w:t>
      </w:r>
      <w:r w:rsidR="00F06B21" w:rsidRPr="00F06B21">
        <w:rPr>
          <w:b/>
          <w:noProof w:val="0"/>
          <w:shd w:val="clear" w:color="auto" w:fill="FFFFFF" w:themeFill="background1"/>
          <w:lang w:eastAsia="ru-RU"/>
        </w:rPr>
        <w:t>anunț</w:t>
      </w:r>
      <w:r w:rsidRPr="00F06B21">
        <w:rPr>
          <w:b/>
          <w:noProof w:val="0"/>
          <w:shd w:val="clear" w:color="auto" w:fill="FFFFFF" w:themeFill="background1"/>
          <w:lang w:eastAsia="ru-RU"/>
        </w:rPr>
        <w:t>:</w:t>
      </w:r>
      <w:r w:rsidR="00EB38C1" w:rsidRPr="00F06B21">
        <w:rPr>
          <w:b/>
          <w:noProof w:val="0"/>
          <w:shd w:val="clear" w:color="auto" w:fill="FFFFFF" w:themeFill="background1"/>
          <w:lang w:eastAsia="ru-RU"/>
        </w:rPr>
        <w:t xml:space="preserve"> </w:t>
      </w:r>
      <w:r w:rsidR="00EB38C1" w:rsidRPr="00F06B21">
        <w:rPr>
          <w:noProof w:val="0"/>
          <w:shd w:val="clear" w:color="auto" w:fill="FFFFFF" w:themeFill="background1"/>
          <w:lang w:eastAsia="ru-RU"/>
        </w:rPr>
        <w:t>conform SIA RSAP</w:t>
      </w:r>
    </w:p>
    <w:p w14:paraId="0DA45032" w14:textId="30498D40"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Data transmiterii spre publicare a anunțului de participar</w:t>
      </w:r>
      <w:r w:rsidRPr="00F06B21">
        <w:rPr>
          <w:b/>
          <w:noProof w:val="0"/>
          <w:shd w:val="clear" w:color="auto" w:fill="FFFFFF" w:themeFill="background1"/>
          <w:lang w:eastAsia="ru-RU"/>
        </w:rPr>
        <w:t>e:</w:t>
      </w:r>
      <w:r w:rsidR="00EB38C1" w:rsidRPr="00F06B21">
        <w:rPr>
          <w:noProof w:val="0"/>
          <w:shd w:val="clear" w:color="auto" w:fill="FFFFFF" w:themeFill="background1"/>
          <w:lang w:eastAsia="ru-RU"/>
        </w:rPr>
        <w:t xml:space="preserve"> conform SIA RSAP</w:t>
      </w:r>
      <w:r w:rsidR="00EB38C1" w:rsidRPr="00F06B21">
        <w:rPr>
          <w:b/>
          <w:noProof w:val="0"/>
          <w:shd w:val="clear" w:color="auto" w:fill="FFFFFF" w:themeFill="background1"/>
          <w:lang w:eastAsia="ru-RU"/>
        </w:rPr>
        <w:t xml:space="preserve"> </w:t>
      </w:r>
    </w:p>
    <w:p w14:paraId="73A538B8"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F06B21" w14:paraId="75653B8B" w14:textId="77777777" w:rsidTr="00E82244">
        <w:tc>
          <w:tcPr>
            <w:tcW w:w="0" w:type="auto"/>
            <w:shd w:val="clear" w:color="auto" w:fill="FFFFFF" w:themeFill="background1"/>
          </w:tcPr>
          <w:p w14:paraId="247DF1A4" w14:textId="77777777" w:rsidR="00262591" w:rsidRPr="00F06B21" w:rsidRDefault="00262591" w:rsidP="00472719">
            <w:pPr>
              <w:shd w:val="clear" w:color="auto" w:fill="FFFFFF" w:themeFill="background1"/>
              <w:tabs>
                <w:tab w:val="right" w:pos="426"/>
              </w:tabs>
              <w:rPr>
                <w:b/>
                <w:noProof w:val="0"/>
                <w:lang w:eastAsia="ru-RU"/>
              </w:rPr>
            </w:pPr>
            <w:r w:rsidRPr="00F06B21">
              <w:rPr>
                <w:b/>
                <w:noProof w:val="0"/>
                <w:lang w:eastAsia="ru-RU"/>
              </w:rPr>
              <w:t>Denumirea instrumentului electronic</w:t>
            </w:r>
          </w:p>
        </w:tc>
        <w:tc>
          <w:tcPr>
            <w:tcW w:w="0" w:type="auto"/>
            <w:shd w:val="clear" w:color="auto" w:fill="FFFFFF" w:themeFill="background1"/>
          </w:tcPr>
          <w:p w14:paraId="0EABF1BB" w14:textId="77777777" w:rsidR="00262591" w:rsidRPr="00F06B21" w:rsidRDefault="00262591" w:rsidP="00472719">
            <w:pPr>
              <w:shd w:val="clear" w:color="auto" w:fill="FFFFFF" w:themeFill="background1"/>
              <w:tabs>
                <w:tab w:val="right" w:pos="426"/>
              </w:tabs>
              <w:rPr>
                <w:b/>
                <w:noProof w:val="0"/>
                <w:lang w:eastAsia="ru-RU"/>
              </w:rPr>
            </w:pPr>
            <w:r w:rsidRPr="00F06B21">
              <w:rPr>
                <w:b/>
                <w:noProof w:val="0"/>
                <w:lang w:eastAsia="ru-RU"/>
              </w:rPr>
              <w:t>Se va utiliza/accepta sau nu</w:t>
            </w:r>
          </w:p>
        </w:tc>
      </w:tr>
      <w:tr w:rsidR="00262591" w:rsidRPr="00F06B21" w14:paraId="567E161F" w14:textId="77777777" w:rsidTr="00E82244">
        <w:tc>
          <w:tcPr>
            <w:tcW w:w="0" w:type="auto"/>
            <w:shd w:val="clear" w:color="auto" w:fill="FFFFFF" w:themeFill="background1"/>
          </w:tcPr>
          <w:p w14:paraId="47AA2E92" w14:textId="77777777" w:rsidR="00262591" w:rsidRPr="00F06B21" w:rsidRDefault="00262591" w:rsidP="00472719">
            <w:pPr>
              <w:shd w:val="clear" w:color="auto" w:fill="FFFFFF" w:themeFill="background1"/>
              <w:tabs>
                <w:tab w:val="right" w:pos="426"/>
              </w:tabs>
              <w:rPr>
                <w:noProof w:val="0"/>
                <w:lang w:eastAsia="ru-RU"/>
              </w:rPr>
            </w:pPr>
            <w:r w:rsidRPr="00F06B21">
              <w:rPr>
                <w:noProof w:val="0"/>
                <w:lang w:eastAsia="ru-RU"/>
              </w:rPr>
              <w:t>Depunerea electronică a ofertelor sau a cererilor de participare</w:t>
            </w:r>
          </w:p>
        </w:tc>
        <w:tc>
          <w:tcPr>
            <w:tcW w:w="0" w:type="auto"/>
            <w:shd w:val="clear" w:color="auto" w:fill="FFFFFF" w:themeFill="background1"/>
          </w:tcPr>
          <w:p w14:paraId="66C9603E" w14:textId="77777777" w:rsidR="00262591" w:rsidRPr="00F06B21" w:rsidRDefault="00EB38C1" w:rsidP="00472719">
            <w:pPr>
              <w:shd w:val="clear" w:color="auto" w:fill="FFFFFF" w:themeFill="background1"/>
              <w:tabs>
                <w:tab w:val="right" w:pos="426"/>
              </w:tabs>
              <w:rPr>
                <w:noProof w:val="0"/>
                <w:lang w:eastAsia="ru-RU"/>
              </w:rPr>
            </w:pPr>
            <w:r w:rsidRPr="00F06B21">
              <w:rPr>
                <w:noProof w:val="0"/>
                <w:lang w:eastAsia="ru-RU"/>
              </w:rPr>
              <w:t>Se acceptă</w:t>
            </w:r>
          </w:p>
        </w:tc>
      </w:tr>
      <w:tr w:rsidR="00262591" w:rsidRPr="00F06B21" w14:paraId="7C593978" w14:textId="77777777" w:rsidTr="00E82244">
        <w:tc>
          <w:tcPr>
            <w:tcW w:w="0" w:type="auto"/>
            <w:shd w:val="clear" w:color="auto" w:fill="FFFFFF" w:themeFill="background1"/>
          </w:tcPr>
          <w:p w14:paraId="3E2376CF" w14:textId="77777777" w:rsidR="00262591" w:rsidRPr="00F06B21" w:rsidRDefault="00262591" w:rsidP="00472719">
            <w:pPr>
              <w:shd w:val="clear" w:color="auto" w:fill="FFFFFF" w:themeFill="background1"/>
              <w:tabs>
                <w:tab w:val="right" w:pos="426"/>
              </w:tabs>
              <w:rPr>
                <w:noProof w:val="0"/>
                <w:lang w:eastAsia="ru-RU"/>
              </w:rPr>
            </w:pPr>
            <w:r w:rsidRPr="00F06B21">
              <w:rPr>
                <w:noProof w:val="0"/>
                <w:lang w:eastAsia="ru-RU"/>
              </w:rPr>
              <w:t>Sistemul de comenzi electronice</w:t>
            </w:r>
          </w:p>
        </w:tc>
        <w:tc>
          <w:tcPr>
            <w:tcW w:w="0" w:type="auto"/>
            <w:shd w:val="clear" w:color="auto" w:fill="FFFFFF" w:themeFill="background1"/>
          </w:tcPr>
          <w:p w14:paraId="7191AAFA" w14:textId="77777777" w:rsidR="00262591" w:rsidRPr="00F06B21" w:rsidRDefault="00EB38C1" w:rsidP="00472719">
            <w:pPr>
              <w:shd w:val="clear" w:color="auto" w:fill="FFFFFF" w:themeFill="background1"/>
              <w:tabs>
                <w:tab w:val="right" w:pos="426"/>
              </w:tabs>
              <w:rPr>
                <w:noProof w:val="0"/>
                <w:lang w:eastAsia="ru-RU"/>
              </w:rPr>
            </w:pPr>
            <w:r w:rsidRPr="00F06B21">
              <w:rPr>
                <w:noProof w:val="0"/>
                <w:lang w:eastAsia="ru-RU"/>
              </w:rPr>
              <w:t>Nu se acceptă</w:t>
            </w:r>
          </w:p>
        </w:tc>
      </w:tr>
      <w:tr w:rsidR="00262591" w:rsidRPr="00F06B21" w14:paraId="427D33B2" w14:textId="77777777" w:rsidTr="00E82244">
        <w:tc>
          <w:tcPr>
            <w:tcW w:w="0" w:type="auto"/>
            <w:shd w:val="clear" w:color="auto" w:fill="FFFFFF" w:themeFill="background1"/>
          </w:tcPr>
          <w:p w14:paraId="05FEAC28" w14:textId="77777777" w:rsidR="00262591" w:rsidRPr="00F06B21" w:rsidRDefault="00262591" w:rsidP="00472719">
            <w:pPr>
              <w:shd w:val="clear" w:color="auto" w:fill="FFFFFF" w:themeFill="background1"/>
              <w:tabs>
                <w:tab w:val="right" w:pos="426"/>
              </w:tabs>
              <w:rPr>
                <w:noProof w:val="0"/>
                <w:lang w:eastAsia="ru-RU"/>
              </w:rPr>
            </w:pPr>
            <w:r w:rsidRPr="00F06B21">
              <w:rPr>
                <w:noProof w:val="0"/>
                <w:lang w:eastAsia="ru-RU"/>
              </w:rPr>
              <w:t>Facturarea electronică</w:t>
            </w:r>
          </w:p>
        </w:tc>
        <w:tc>
          <w:tcPr>
            <w:tcW w:w="0" w:type="auto"/>
            <w:shd w:val="clear" w:color="auto" w:fill="FFFFFF" w:themeFill="background1"/>
          </w:tcPr>
          <w:p w14:paraId="161F1BE1" w14:textId="77777777" w:rsidR="00262591" w:rsidRPr="00F06B21" w:rsidRDefault="00EB38C1" w:rsidP="00472719">
            <w:pPr>
              <w:shd w:val="clear" w:color="auto" w:fill="FFFFFF" w:themeFill="background1"/>
              <w:tabs>
                <w:tab w:val="right" w:pos="426"/>
              </w:tabs>
              <w:rPr>
                <w:noProof w:val="0"/>
                <w:lang w:eastAsia="ru-RU"/>
              </w:rPr>
            </w:pPr>
            <w:r w:rsidRPr="00F06B21">
              <w:rPr>
                <w:noProof w:val="0"/>
                <w:lang w:eastAsia="ru-RU"/>
              </w:rPr>
              <w:t>Se acceptă</w:t>
            </w:r>
          </w:p>
        </w:tc>
      </w:tr>
      <w:tr w:rsidR="00262591" w:rsidRPr="00F06B21" w14:paraId="68801508" w14:textId="77777777" w:rsidTr="00E82244">
        <w:trPr>
          <w:trHeight w:val="77"/>
        </w:trPr>
        <w:tc>
          <w:tcPr>
            <w:tcW w:w="0" w:type="auto"/>
            <w:shd w:val="clear" w:color="auto" w:fill="FFFFFF" w:themeFill="background1"/>
          </w:tcPr>
          <w:p w14:paraId="58350CE7" w14:textId="77777777" w:rsidR="00262591" w:rsidRPr="00F06B21" w:rsidRDefault="00262591" w:rsidP="00472719">
            <w:pPr>
              <w:shd w:val="clear" w:color="auto" w:fill="FFFFFF" w:themeFill="background1"/>
              <w:tabs>
                <w:tab w:val="right" w:pos="426"/>
              </w:tabs>
              <w:rPr>
                <w:noProof w:val="0"/>
                <w:lang w:eastAsia="ru-RU"/>
              </w:rPr>
            </w:pPr>
            <w:r w:rsidRPr="00F06B21">
              <w:rPr>
                <w:noProof w:val="0"/>
                <w:lang w:eastAsia="ru-RU"/>
              </w:rPr>
              <w:t>Plățile electronice</w:t>
            </w:r>
          </w:p>
        </w:tc>
        <w:tc>
          <w:tcPr>
            <w:tcW w:w="0" w:type="auto"/>
            <w:shd w:val="clear" w:color="auto" w:fill="FFFFFF" w:themeFill="background1"/>
          </w:tcPr>
          <w:p w14:paraId="063CE093" w14:textId="77777777" w:rsidR="00262591" w:rsidRPr="00F06B21" w:rsidRDefault="00EB38C1" w:rsidP="00472719">
            <w:pPr>
              <w:shd w:val="clear" w:color="auto" w:fill="FFFFFF" w:themeFill="background1"/>
              <w:tabs>
                <w:tab w:val="right" w:pos="426"/>
              </w:tabs>
              <w:rPr>
                <w:noProof w:val="0"/>
                <w:lang w:eastAsia="ru-RU"/>
              </w:rPr>
            </w:pPr>
            <w:r w:rsidRPr="00F06B21">
              <w:rPr>
                <w:noProof w:val="0"/>
                <w:lang w:eastAsia="ru-RU"/>
              </w:rPr>
              <w:t>Se acceptă</w:t>
            </w:r>
          </w:p>
        </w:tc>
      </w:tr>
    </w:tbl>
    <w:p w14:paraId="14B3C580" w14:textId="77777777" w:rsidR="00262591" w:rsidRPr="00F06B21" w:rsidRDefault="00262591" w:rsidP="00E82244">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B38C1" w:rsidRPr="00F06B21">
        <w:rPr>
          <w:noProof w:val="0"/>
          <w:lang w:eastAsia="ru-RU"/>
        </w:rPr>
        <w:t>nu</w:t>
      </w:r>
    </w:p>
    <w:p w14:paraId="4FAC8110" w14:textId="77777777" w:rsidR="00262591" w:rsidRPr="00F06B21" w:rsidRDefault="00262591" w:rsidP="00C267F4">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Alte informații relevante: </w:t>
      </w:r>
      <w:r w:rsidR="00EB38C1" w:rsidRPr="00F06B21">
        <w:rPr>
          <w:noProof w:val="0"/>
          <w:shd w:val="clear" w:color="auto" w:fill="FFFFFF" w:themeFill="background1"/>
          <w:lang w:eastAsia="ru-RU"/>
        </w:rPr>
        <w:t>nu sunt</w:t>
      </w:r>
    </w:p>
    <w:p w14:paraId="27E01A2E" w14:textId="77777777" w:rsidR="00C267F4" w:rsidRPr="00A84FAF" w:rsidRDefault="00C267F4" w:rsidP="00C267F4">
      <w:pPr>
        <w:shd w:val="clear" w:color="auto" w:fill="FFFFFF" w:themeFill="background1"/>
        <w:tabs>
          <w:tab w:val="right" w:pos="426"/>
        </w:tabs>
        <w:spacing w:before="120"/>
        <w:rPr>
          <w:b/>
          <w:noProof w:val="0"/>
          <w:lang w:eastAsia="ru-RU"/>
        </w:rPr>
      </w:pPr>
    </w:p>
    <w:p w14:paraId="5B59289B" w14:textId="63AA23BC" w:rsidR="00262591" w:rsidRPr="00A84FAF" w:rsidRDefault="00965779" w:rsidP="00262591">
      <w:pPr>
        <w:shd w:val="clear" w:color="auto" w:fill="FFFFFF" w:themeFill="background1"/>
        <w:tabs>
          <w:tab w:val="left" w:pos="284"/>
          <w:tab w:val="left" w:pos="426"/>
          <w:tab w:val="decimal" w:pos="8364"/>
        </w:tabs>
        <w:spacing w:line="276" w:lineRule="auto"/>
        <w:ind w:left="-284" w:right="-144" w:firstLine="284"/>
        <w:rPr>
          <w:b/>
        </w:rPr>
      </w:pPr>
      <w:r w:rsidRPr="00A84FAF">
        <w:rPr>
          <w:b/>
          <w:noProof w:val="0"/>
          <w:lang w:eastAsia="ru-RU"/>
        </w:rPr>
        <w:t>P</w:t>
      </w:r>
      <w:r w:rsidR="00EB38C1" w:rsidRPr="00A84FAF">
        <w:rPr>
          <w:b/>
          <w:noProof w:val="0"/>
          <w:lang w:eastAsia="ru-RU"/>
        </w:rPr>
        <w:t xml:space="preserve">reședintele </w:t>
      </w:r>
      <w:r w:rsidR="00262591" w:rsidRPr="00A84FAF">
        <w:rPr>
          <w:b/>
          <w:noProof w:val="0"/>
          <w:lang w:eastAsia="ru-RU"/>
        </w:rPr>
        <w:t xml:space="preserve">grupului de lucru: </w:t>
      </w:r>
      <w:r w:rsidR="00EB38C1" w:rsidRPr="00A84FAF">
        <w:rPr>
          <w:b/>
          <w:noProof w:val="0"/>
          <w:lang w:eastAsia="ru-RU"/>
        </w:rPr>
        <w:t xml:space="preserve"> </w:t>
      </w:r>
      <w:r w:rsidR="00302CAB" w:rsidRPr="00A84FAF">
        <w:rPr>
          <w:b/>
          <w:noProof w:val="0"/>
          <w:lang w:eastAsia="ru-RU"/>
        </w:rPr>
        <w:t>Alexandru GANACIUC</w:t>
      </w:r>
      <w:r w:rsidR="00EB38C1" w:rsidRPr="00A84FAF">
        <w:rPr>
          <w:b/>
          <w:noProof w:val="0"/>
          <w:lang w:eastAsia="ru-RU"/>
        </w:rPr>
        <w:t xml:space="preserve">  </w:t>
      </w:r>
      <w:r w:rsidR="00262591" w:rsidRPr="00A84FAF">
        <w:rPr>
          <w:b/>
          <w:noProof w:val="0"/>
          <w:shd w:val="clear" w:color="auto" w:fill="FFFFFF" w:themeFill="background1"/>
          <w:lang w:eastAsia="ru-RU"/>
        </w:rPr>
        <w:t>_______</w:t>
      </w:r>
      <w:r w:rsidR="00EB38C1" w:rsidRPr="00A84FAF">
        <w:rPr>
          <w:b/>
          <w:noProof w:val="0"/>
          <w:shd w:val="clear" w:color="auto" w:fill="FFFFFF" w:themeFill="background1"/>
          <w:lang w:eastAsia="ru-RU"/>
        </w:rPr>
        <w:t>__</w:t>
      </w:r>
      <w:r w:rsidR="00262591" w:rsidRPr="00A84FAF">
        <w:rPr>
          <w:b/>
          <w:noProof w:val="0"/>
          <w:shd w:val="clear" w:color="auto" w:fill="FFFFFF" w:themeFill="background1"/>
          <w:lang w:eastAsia="ru-RU"/>
        </w:rPr>
        <w:t xml:space="preserve">________  </w:t>
      </w:r>
    </w:p>
    <w:p w14:paraId="0677B09B" w14:textId="35C0B0F8" w:rsidR="00EB38C1" w:rsidRPr="00A84FAF" w:rsidRDefault="00EB38C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A84FAF">
        <w:rPr>
          <w:b/>
        </w:rPr>
        <w:lastRenderedPageBreak/>
        <w:t xml:space="preserve">                        </w:t>
      </w:r>
      <w:r w:rsidR="002874FB" w:rsidRPr="00A84FAF">
        <w:rPr>
          <w:b/>
        </w:rPr>
        <w:t xml:space="preserve">        </w:t>
      </w:r>
      <w:r w:rsidRPr="00A84FAF">
        <w:rPr>
          <w:b/>
        </w:rPr>
        <w:t xml:space="preserve">                                                                                L.Ș</w:t>
      </w:r>
    </w:p>
    <w:p w14:paraId="38BEEC2C" w14:textId="77777777" w:rsidR="00635D3A" w:rsidRPr="00F06B21" w:rsidRDefault="00635D3A"/>
    <w:sectPr w:rsidR="00635D3A" w:rsidRPr="00F06B21" w:rsidSect="00472719">
      <w:pgSz w:w="12240" w:h="15840"/>
      <w:pgMar w:top="709"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0F0"/>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019E2C1F"/>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
    <w:nsid w:val="024F44B7"/>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5C2202E"/>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
    <w:nsid w:val="0E987D21"/>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95D46EE"/>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9B861A6"/>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7">
    <w:nsid w:val="1A5F7520"/>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8">
    <w:nsid w:val="1EAF4C16"/>
    <w:multiLevelType w:val="hybridMultilevel"/>
    <w:tmpl w:val="4838F6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1527739"/>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nsid w:val="278A1373"/>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nsid w:val="2B61691F"/>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F63D08"/>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4">
    <w:nsid w:val="30EC79D8"/>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167682B"/>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244137E"/>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755DE8"/>
    <w:multiLevelType w:val="hybridMultilevel"/>
    <w:tmpl w:val="C94C24F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9CA430C"/>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D2239E"/>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1">
    <w:nsid w:val="409B36C8"/>
    <w:multiLevelType w:val="hybridMultilevel"/>
    <w:tmpl w:val="BBCAB2D6"/>
    <w:lvl w:ilvl="0" w:tplc="445E1852">
      <w:start w:val="1"/>
      <w:numFmt w:val="decimal"/>
      <w:lvlText w:val="%1."/>
      <w:lvlJc w:val="left"/>
      <w:pPr>
        <w:ind w:left="743" w:hanging="360"/>
      </w:pPr>
      <w:rPr>
        <w:sz w:val="22"/>
      </w:r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22">
    <w:nsid w:val="423D5C3D"/>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3">
    <w:nsid w:val="48C61332"/>
    <w:multiLevelType w:val="hybridMultilevel"/>
    <w:tmpl w:val="853491D2"/>
    <w:lvl w:ilvl="0" w:tplc="AFF49952">
      <w:start w:val="1"/>
      <w:numFmt w:val="decimal"/>
      <w:lvlText w:val="%1."/>
      <w:lvlJc w:val="left"/>
      <w:pPr>
        <w:ind w:left="360" w:hanging="360"/>
      </w:pPr>
      <w:rPr>
        <w:sz w:val="22"/>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nsid w:val="4CD00356"/>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EE85B77"/>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nsid w:val="52F7060A"/>
    <w:multiLevelType w:val="hybridMultilevel"/>
    <w:tmpl w:val="4838F6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63B4DDF"/>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9">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5B505E52"/>
    <w:multiLevelType w:val="hybridMultilevel"/>
    <w:tmpl w:val="6A34A7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nsid w:val="5D054FCA"/>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nsid w:val="5DBF3612"/>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3">
    <w:nsid w:val="60141C9E"/>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4">
    <w:nsid w:val="612476AC"/>
    <w:multiLevelType w:val="hybridMultilevel"/>
    <w:tmpl w:val="44666950"/>
    <w:lvl w:ilvl="0" w:tplc="B26ED764">
      <w:start w:val="1"/>
      <w:numFmt w:val="decimal"/>
      <w:lvlText w:val="%1."/>
      <w:lvlJc w:val="left"/>
      <w:pPr>
        <w:ind w:left="502" w:hanging="360"/>
      </w:pPr>
      <w:rPr>
        <w:rFonts w:ascii="Arial" w:hAnsi="Arial" w:cs="Arial" w:hint="default"/>
        <w:sz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680A2C"/>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7">
    <w:nsid w:val="66687727"/>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8">
    <w:nsid w:val="68B53806"/>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812C05"/>
    <w:multiLevelType w:val="hybridMultilevel"/>
    <w:tmpl w:val="CC2EBF9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nsid w:val="6E173CA4"/>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2">
    <w:nsid w:val="74A11C5E"/>
    <w:multiLevelType w:val="hybridMultilevel"/>
    <w:tmpl w:val="0F605018"/>
    <w:lvl w:ilvl="0" w:tplc="0419000F">
      <w:start w:val="1"/>
      <w:numFmt w:val="decimal"/>
      <w:lvlText w:val="%1."/>
      <w:lvlJc w:val="left"/>
      <w:pPr>
        <w:ind w:left="360"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3">
    <w:nsid w:val="7AD47144"/>
    <w:multiLevelType w:val="hybridMultilevel"/>
    <w:tmpl w:val="CC2EBF9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D15723F"/>
    <w:multiLevelType w:val="hybridMultilevel"/>
    <w:tmpl w:val="C94C24F8"/>
    <w:lvl w:ilvl="0" w:tplc="0419000F">
      <w:start w:val="1"/>
      <w:numFmt w:val="decimal"/>
      <w:lvlText w:val="%1."/>
      <w:lvlJc w:val="left"/>
      <w:pPr>
        <w:ind w:left="927"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19"/>
  </w:num>
  <w:num w:numId="3">
    <w:abstractNumId w:val="12"/>
  </w:num>
  <w:num w:numId="4">
    <w:abstractNumId w:val="39"/>
  </w:num>
  <w:num w:numId="5">
    <w:abstractNumId w:val="24"/>
  </w:num>
  <w:num w:numId="6">
    <w:abstractNumId w:val="29"/>
  </w:num>
  <w:num w:numId="7">
    <w:abstractNumId w:val="35"/>
  </w:num>
  <w:num w:numId="8">
    <w:abstractNumId w:val="40"/>
  </w:num>
  <w:num w:numId="9">
    <w:abstractNumId w:val="25"/>
  </w:num>
  <w:num w:numId="10">
    <w:abstractNumId w:val="15"/>
  </w:num>
  <w:num w:numId="11">
    <w:abstractNumId w:val="26"/>
  </w:num>
  <w:num w:numId="12">
    <w:abstractNumId w:val="18"/>
  </w:num>
  <w:num w:numId="13">
    <w:abstractNumId w:val="38"/>
  </w:num>
  <w:num w:numId="14">
    <w:abstractNumId w:val="4"/>
  </w:num>
  <w:num w:numId="15">
    <w:abstractNumId w:val="43"/>
  </w:num>
  <w:num w:numId="16">
    <w:abstractNumId w:val="2"/>
  </w:num>
  <w:num w:numId="17">
    <w:abstractNumId w:val="31"/>
  </w:num>
  <w:num w:numId="18">
    <w:abstractNumId w:val="14"/>
  </w:num>
  <w:num w:numId="19">
    <w:abstractNumId w:val="5"/>
  </w:num>
  <w:num w:numId="20">
    <w:abstractNumId w:val="16"/>
  </w:num>
  <w:num w:numId="21">
    <w:abstractNumId w:val="21"/>
  </w:num>
  <w:num w:numId="22">
    <w:abstractNumId w:val="34"/>
  </w:num>
  <w:num w:numId="23">
    <w:abstractNumId w:val="17"/>
  </w:num>
  <w:num w:numId="24">
    <w:abstractNumId w:val="8"/>
  </w:num>
  <w:num w:numId="25">
    <w:abstractNumId w:val="27"/>
  </w:num>
  <w:num w:numId="26">
    <w:abstractNumId w:val="30"/>
  </w:num>
  <w:num w:numId="27">
    <w:abstractNumId w:val="44"/>
  </w:num>
  <w:num w:numId="28">
    <w:abstractNumId w:val="9"/>
  </w:num>
  <w:num w:numId="29">
    <w:abstractNumId w:val="3"/>
  </w:num>
  <w:num w:numId="30">
    <w:abstractNumId w:val="0"/>
  </w:num>
  <w:num w:numId="31">
    <w:abstractNumId w:val="42"/>
  </w:num>
  <w:num w:numId="32">
    <w:abstractNumId w:val="28"/>
  </w:num>
  <w:num w:numId="33">
    <w:abstractNumId w:val="32"/>
  </w:num>
  <w:num w:numId="34">
    <w:abstractNumId w:val="23"/>
  </w:num>
  <w:num w:numId="35">
    <w:abstractNumId w:val="1"/>
  </w:num>
  <w:num w:numId="36">
    <w:abstractNumId w:val="36"/>
  </w:num>
  <w:num w:numId="37">
    <w:abstractNumId w:val="41"/>
  </w:num>
  <w:num w:numId="38">
    <w:abstractNumId w:val="20"/>
  </w:num>
  <w:num w:numId="39">
    <w:abstractNumId w:val="22"/>
  </w:num>
  <w:num w:numId="40">
    <w:abstractNumId w:val="11"/>
  </w:num>
  <w:num w:numId="41">
    <w:abstractNumId w:val="10"/>
  </w:num>
  <w:num w:numId="42">
    <w:abstractNumId w:val="37"/>
  </w:num>
  <w:num w:numId="43">
    <w:abstractNumId w:val="7"/>
  </w:num>
  <w:num w:numId="44">
    <w:abstractNumId w:val="6"/>
  </w:num>
  <w:num w:numId="45">
    <w:abstractNumId w:val="33"/>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0F5A"/>
    <w:rsid w:val="00013801"/>
    <w:rsid w:val="00022551"/>
    <w:rsid w:val="0003596D"/>
    <w:rsid w:val="0005606B"/>
    <w:rsid w:val="00060396"/>
    <w:rsid w:val="00064ED6"/>
    <w:rsid w:val="00070EAF"/>
    <w:rsid w:val="00084D20"/>
    <w:rsid w:val="00087616"/>
    <w:rsid w:val="00094EE5"/>
    <w:rsid w:val="000B016A"/>
    <w:rsid w:val="000C3FAE"/>
    <w:rsid w:val="000D3D58"/>
    <w:rsid w:val="000E2576"/>
    <w:rsid w:val="000F40A7"/>
    <w:rsid w:val="00122892"/>
    <w:rsid w:val="00166765"/>
    <w:rsid w:val="00170F0C"/>
    <w:rsid w:val="001839CA"/>
    <w:rsid w:val="00196C6C"/>
    <w:rsid w:val="001B058E"/>
    <w:rsid w:val="001D41C9"/>
    <w:rsid w:val="001E3657"/>
    <w:rsid w:val="001E383E"/>
    <w:rsid w:val="001E4396"/>
    <w:rsid w:val="001F736E"/>
    <w:rsid w:val="002147D8"/>
    <w:rsid w:val="002167BC"/>
    <w:rsid w:val="00226A61"/>
    <w:rsid w:val="00233C57"/>
    <w:rsid w:val="002501A8"/>
    <w:rsid w:val="00262591"/>
    <w:rsid w:val="002874FB"/>
    <w:rsid w:val="002904B3"/>
    <w:rsid w:val="0029628F"/>
    <w:rsid w:val="002B7D3E"/>
    <w:rsid w:val="002E3E59"/>
    <w:rsid w:val="002F323F"/>
    <w:rsid w:val="00302CAB"/>
    <w:rsid w:val="003105E1"/>
    <w:rsid w:val="0033150B"/>
    <w:rsid w:val="00353C52"/>
    <w:rsid w:val="00360BDE"/>
    <w:rsid w:val="00382F65"/>
    <w:rsid w:val="003A556E"/>
    <w:rsid w:val="003B1550"/>
    <w:rsid w:val="003B32AF"/>
    <w:rsid w:val="003B605A"/>
    <w:rsid w:val="003C0E8C"/>
    <w:rsid w:val="003C10F7"/>
    <w:rsid w:val="003D76FF"/>
    <w:rsid w:val="003E0CDF"/>
    <w:rsid w:val="00407FF4"/>
    <w:rsid w:val="00412999"/>
    <w:rsid w:val="00421341"/>
    <w:rsid w:val="00425FAB"/>
    <w:rsid w:val="004306B2"/>
    <w:rsid w:val="004349DF"/>
    <w:rsid w:val="00462157"/>
    <w:rsid w:val="00472719"/>
    <w:rsid w:val="00484423"/>
    <w:rsid w:val="00487983"/>
    <w:rsid w:val="00493529"/>
    <w:rsid w:val="004B614C"/>
    <w:rsid w:val="004B7961"/>
    <w:rsid w:val="004C293B"/>
    <w:rsid w:val="005123C7"/>
    <w:rsid w:val="00543BB8"/>
    <w:rsid w:val="00573D07"/>
    <w:rsid w:val="00581115"/>
    <w:rsid w:val="005946D8"/>
    <w:rsid w:val="005B42C9"/>
    <w:rsid w:val="005B4314"/>
    <w:rsid w:val="005B5961"/>
    <w:rsid w:val="005C1256"/>
    <w:rsid w:val="005F0EDE"/>
    <w:rsid w:val="00613F12"/>
    <w:rsid w:val="00614513"/>
    <w:rsid w:val="00635D3A"/>
    <w:rsid w:val="00642838"/>
    <w:rsid w:val="00643F04"/>
    <w:rsid w:val="00645169"/>
    <w:rsid w:val="006548DA"/>
    <w:rsid w:val="006839C1"/>
    <w:rsid w:val="006856CF"/>
    <w:rsid w:val="006B3FAE"/>
    <w:rsid w:val="006E6D74"/>
    <w:rsid w:val="0070073E"/>
    <w:rsid w:val="0070095D"/>
    <w:rsid w:val="00727F3F"/>
    <w:rsid w:val="00737F44"/>
    <w:rsid w:val="00751C2B"/>
    <w:rsid w:val="00761212"/>
    <w:rsid w:val="0076170F"/>
    <w:rsid w:val="00783173"/>
    <w:rsid w:val="00793A43"/>
    <w:rsid w:val="007A7C92"/>
    <w:rsid w:val="007B740C"/>
    <w:rsid w:val="007D4413"/>
    <w:rsid w:val="00800F36"/>
    <w:rsid w:val="00802E6E"/>
    <w:rsid w:val="008100FA"/>
    <w:rsid w:val="00813EC6"/>
    <w:rsid w:val="00822E81"/>
    <w:rsid w:val="00823E67"/>
    <w:rsid w:val="008346E0"/>
    <w:rsid w:val="0084211B"/>
    <w:rsid w:val="00857594"/>
    <w:rsid w:val="00861DBD"/>
    <w:rsid w:val="00870B6C"/>
    <w:rsid w:val="00876DEC"/>
    <w:rsid w:val="008B1BDF"/>
    <w:rsid w:val="008E717D"/>
    <w:rsid w:val="008F5335"/>
    <w:rsid w:val="00903359"/>
    <w:rsid w:val="009126E4"/>
    <w:rsid w:val="00922C9F"/>
    <w:rsid w:val="00932535"/>
    <w:rsid w:val="00932F6E"/>
    <w:rsid w:val="00960A0F"/>
    <w:rsid w:val="009610CC"/>
    <w:rsid w:val="009628A9"/>
    <w:rsid w:val="00965779"/>
    <w:rsid w:val="00970A13"/>
    <w:rsid w:val="009A2176"/>
    <w:rsid w:val="009B310B"/>
    <w:rsid w:val="009B55B4"/>
    <w:rsid w:val="009D101A"/>
    <w:rsid w:val="009E3315"/>
    <w:rsid w:val="009E41AB"/>
    <w:rsid w:val="009F22BD"/>
    <w:rsid w:val="00A1454A"/>
    <w:rsid w:val="00A33C75"/>
    <w:rsid w:val="00A4024D"/>
    <w:rsid w:val="00A51469"/>
    <w:rsid w:val="00A67305"/>
    <w:rsid w:val="00A84FAF"/>
    <w:rsid w:val="00AA02C5"/>
    <w:rsid w:val="00AB569E"/>
    <w:rsid w:val="00AD7DC6"/>
    <w:rsid w:val="00AF32D8"/>
    <w:rsid w:val="00B23ECB"/>
    <w:rsid w:val="00B24A63"/>
    <w:rsid w:val="00B33C37"/>
    <w:rsid w:val="00B45528"/>
    <w:rsid w:val="00B55FFD"/>
    <w:rsid w:val="00B56050"/>
    <w:rsid w:val="00B66B82"/>
    <w:rsid w:val="00B66E97"/>
    <w:rsid w:val="00BD33D4"/>
    <w:rsid w:val="00BE0778"/>
    <w:rsid w:val="00C06AB2"/>
    <w:rsid w:val="00C07DF3"/>
    <w:rsid w:val="00C11F04"/>
    <w:rsid w:val="00C267F4"/>
    <w:rsid w:val="00C52376"/>
    <w:rsid w:val="00C61357"/>
    <w:rsid w:val="00C62A1E"/>
    <w:rsid w:val="00C66AC8"/>
    <w:rsid w:val="00C7164D"/>
    <w:rsid w:val="00C725C3"/>
    <w:rsid w:val="00C775D2"/>
    <w:rsid w:val="00C83A4B"/>
    <w:rsid w:val="00C85A47"/>
    <w:rsid w:val="00C86FD9"/>
    <w:rsid w:val="00C96587"/>
    <w:rsid w:val="00CA1DF1"/>
    <w:rsid w:val="00CD6597"/>
    <w:rsid w:val="00CD7655"/>
    <w:rsid w:val="00CF2BA0"/>
    <w:rsid w:val="00D017B4"/>
    <w:rsid w:val="00D44A73"/>
    <w:rsid w:val="00D654B1"/>
    <w:rsid w:val="00D97986"/>
    <w:rsid w:val="00DB2BD9"/>
    <w:rsid w:val="00DD055D"/>
    <w:rsid w:val="00DD057A"/>
    <w:rsid w:val="00DF6B29"/>
    <w:rsid w:val="00E058AD"/>
    <w:rsid w:val="00E07740"/>
    <w:rsid w:val="00E12B02"/>
    <w:rsid w:val="00E17941"/>
    <w:rsid w:val="00E63D4E"/>
    <w:rsid w:val="00E73177"/>
    <w:rsid w:val="00E82244"/>
    <w:rsid w:val="00EA06CE"/>
    <w:rsid w:val="00EB1D2F"/>
    <w:rsid w:val="00EB38C1"/>
    <w:rsid w:val="00EB5C4E"/>
    <w:rsid w:val="00EC481A"/>
    <w:rsid w:val="00EC4DA4"/>
    <w:rsid w:val="00EC51CE"/>
    <w:rsid w:val="00EE4DCC"/>
    <w:rsid w:val="00EE58EF"/>
    <w:rsid w:val="00EF7EF2"/>
    <w:rsid w:val="00F002A8"/>
    <w:rsid w:val="00F038C6"/>
    <w:rsid w:val="00F04037"/>
    <w:rsid w:val="00F06B21"/>
    <w:rsid w:val="00F22B9A"/>
    <w:rsid w:val="00F320FC"/>
    <w:rsid w:val="00F41612"/>
    <w:rsid w:val="00F65FA8"/>
    <w:rsid w:val="00F75B65"/>
    <w:rsid w:val="00F77AF2"/>
    <w:rsid w:val="00F81EDA"/>
    <w:rsid w:val="00FA148A"/>
    <w:rsid w:val="00FB2589"/>
    <w:rsid w:val="00FE6A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A51469"/>
    <w:pPr>
      <w:keepNext/>
      <w:outlineLvl w:val="0"/>
    </w:pPr>
    <w:rPr>
      <w:noProof w:val="0"/>
      <w:szCs w:val="20"/>
      <w:lang w:val="ru-RU" w:eastAsia="ru-RU"/>
    </w:rPr>
  </w:style>
  <w:style w:type="paragraph" w:styleId="3">
    <w:name w:val="heading 3"/>
    <w:basedOn w:val="a0"/>
    <w:next w:val="a0"/>
    <w:link w:val="30"/>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character" w:customStyle="1" w:styleId="10">
    <w:name w:val="Заголовок 1 Знак"/>
    <w:basedOn w:val="a1"/>
    <w:link w:val="1"/>
    <w:rsid w:val="00A51469"/>
    <w:rPr>
      <w:rFonts w:ascii="Times New Roman" w:eastAsia="Times New Roman" w:hAnsi="Times New Roman" w:cs="Times New Roman"/>
      <w:sz w:val="24"/>
      <w:szCs w:val="20"/>
      <w:lang w:val="ru-RU" w:eastAsia="ru-RU"/>
    </w:rPr>
  </w:style>
  <w:style w:type="numbering" w:customStyle="1" w:styleId="11">
    <w:name w:val="Нет списка1"/>
    <w:next w:val="a3"/>
    <w:uiPriority w:val="99"/>
    <w:semiHidden/>
    <w:unhideWhenUsed/>
    <w:rsid w:val="00A51469"/>
  </w:style>
  <w:style w:type="numbering" w:customStyle="1" w:styleId="NoList1">
    <w:name w:val="No List1"/>
    <w:next w:val="a3"/>
    <w:uiPriority w:val="99"/>
    <w:semiHidden/>
    <w:unhideWhenUsed/>
    <w:rsid w:val="00A51469"/>
  </w:style>
  <w:style w:type="paragraph" w:styleId="a7">
    <w:name w:val="Body Text"/>
    <w:basedOn w:val="a0"/>
    <w:link w:val="a8"/>
    <w:uiPriority w:val="1"/>
    <w:qFormat/>
    <w:rsid w:val="00A51469"/>
    <w:pPr>
      <w:jc w:val="both"/>
    </w:pPr>
    <w:rPr>
      <w:rFonts w:ascii="Arial" w:hAnsi="Arial"/>
      <w:noProof w:val="0"/>
      <w:szCs w:val="20"/>
      <w:lang w:eastAsia="ru-RU"/>
    </w:rPr>
  </w:style>
  <w:style w:type="character" w:customStyle="1" w:styleId="a8">
    <w:name w:val="Основной текст Знак"/>
    <w:basedOn w:val="a1"/>
    <w:link w:val="a7"/>
    <w:uiPriority w:val="1"/>
    <w:rsid w:val="00A51469"/>
    <w:rPr>
      <w:rFonts w:ascii="Arial" w:eastAsia="Times New Roman" w:hAnsi="Arial" w:cs="Times New Roman"/>
      <w:sz w:val="24"/>
      <w:szCs w:val="20"/>
      <w:lang w:eastAsia="ru-RU"/>
    </w:rPr>
  </w:style>
  <w:style w:type="paragraph" w:styleId="a9">
    <w:name w:val="Plain Text"/>
    <w:basedOn w:val="a0"/>
    <w:link w:val="aa"/>
    <w:rsid w:val="00A51469"/>
    <w:rPr>
      <w:rFonts w:ascii="Courier New" w:hAnsi="Courier New" w:cs="Courier New"/>
      <w:noProof w:val="0"/>
      <w:sz w:val="20"/>
      <w:szCs w:val="20"/>
      <w:lang w:eastAsia="ru-RU"/>
    </w:rPr>
  </w:style>
  <w:style w:type="character" w:customStyle="1" w:styleId="aa">
    <w:name w:val="Текст Знак"/>
    <w:basedOn w:val="a1"/>
    <w:link w:val="a9"/>
    <w:rsid w:val="00A51469"/>
    <w:rPr>
      <w:rFonts w:ascii="Courier New" w:eastAsia="Times New Roman" w:hAnsi="Courier New" w:cs="Courier New"/>
      <w:sz w:val="20"/>
      <w:szCs w:val="20"/>
      <w:lang w:eastAsia="ru-RU"/>
    </w:rPr>
  </w:style>
  <w:style w:type="paragraph" w:customStyle="1" w:styleId="CharCharCharCharCharCharCharCharCharCharCharChar">
    <w:name w:val="Знак Char Char Знак Char Char Знак Char Char Знак Char Char Знак Char Char Знак Char Char"/>
    <w:basedOn w:val="a0"/>
    <w:next w:val="a0"/>
    <w:rsid w:val="00A51469"/>
    <w:pPr>
      <w:spacing w:after="160" w:line="240" w:lineRule="exact"/>
    </w:pPr>
    <w:rPr>
      <w:rFonts w:ascii="Tahoma" w:hAnsi="Tahoma"/>
      <w:noProof w:val="0"/>
      <w:szCs w:val="20"/>
      <w:lang w:val="en-US"/>
    </w:rPr>
  </w:style>
  <w:style w:type="paragraph" w:customStyle="1" w:styleId="bodytext">
    <w:name w:val="bodytext"/>
    <w:basedOn w:val="a0"/>
    <w:rsid w:val="00A51469"/>
    <w:pPr>
      <w:spacing w:before="100" w:beforeAutospacing="1" w:after="100" w:afterAutospacing="1"/>
    </w:pPr>
    <w:rPr>
      <w:rFonts w:ascii="Arial" w:hAnsi="Arial" w:cs="Arial"/>
      <w:noProof w:val="0"/>
      <w:sz w:val="18"/>
      <w:szCs w:val="18"/>
      <w:lang w:val="en-US"/>
    </w:rPr>
  </w:style>
  <w:style w:type="character" w:customStyle="1" w:styleId="hps">
    <w:name w:val="hps"/>
    <w:basedOn w:val="a1"/>
    <w:rsid w:val="00A51469"/>
  </w:style>
  <w:style w:type="character" w:customStyle="1" w:styleId="apple-converted-space">
    <w:name w:val="apple-converted-space"/>
    <w:basedOn w:val="a1"/>
    <w:rsid w:val="00A51469"/>
  </w:style>
  <w:style w:type="paragraph" w:customStyle="1" w:styleId="tt">
    <w:name w:val="tt"/>
    <w:basedOn w:val="a0"/>
    <w:rsid w:val="00A51469"/>
    <w:pPr>
      <w:jc w:val="center"/>
    </w:pPr>
    <w:rPr>
      <w:b/>
      <w:bCs/>
      <w:noProof w:val="0"/>
      <w:lang w:val="ru-RU" w:eastAsia="ru-RU"/>
    </w:rPr>
  </w:style>
  <w:style w:type="paragraph" w:styleId="31">
    <w:name w:val="Body Text Indent 3"/>
    <w:basedOn w:val="a0"/>
    <w:link w:val="32"/>
    <w:uiPriority w:val="99"/>
    <w:unhideWhenUsed/>
    <w:rsid w:val="00A51469"/>
    <w:pPr>
      <w:spacing w:after="120"/>
      <w:ind w:left="283"/>
    </w:pPr>
    <w:rPr>
      <w:rFonts w:ascii="Arial" w:hAnsi="Arial" w:cs="Arial"/>
      <w:noProof w:val="0"/>
      <w:sz w:val="16"/>
      <w:szCs w:val="16"/>
      <w:lang w:eastAsia="ru-RU"/>
    </w:rPr>
  </w:style>
  <w:style w:type="character" w:customStyle="1" w:styleId="32">
    <w:name w:val="Основной текст с отступом 3 Знак"/>
    <w:basedOn w:val="a1"/>
    <w:link w:val="31"/>
    <w:uiPriority w:val="99"/>
    <w:rsid w:val="00A51469"/>
    <w:rPr>
      <w:rFonts w:ascii="Arial" w:eastAsia="Times New Roman" w:hAnsi="Arial" w:cs="Arial"/>
      <w:sz w:val="16"/>
      <w:szCs w:val="16"/>
      <w:lang w:eastAsia="ru-RU"/>
    </w:rPr>
  </w:style>
  <w:style w:type="table" w:customStyle="1" w:styleId="12">
    <w:name w:val="Сетка таблицы1"/>
    <w:basedOn w:val="a2"/>
    <w:next w:val="a5"/>
    <w:uiPriority w:val="59"/>
    <w:rsid w:val="00A51469"/>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0"/>
    <w:link w:val="ac"/>
    <w:uiPriority w:val="99"/>
    <w:rsid w:val="00A51469"/>
    <w:pPr>
      <w:tabs>
        <w:tab w:val="center" w:pos="4677"/>
        <w:tab w:val="right" w:pos="9355"/>
      </w:tabs>
    </w:pPr>
    <w:rPr>
      <w:noProof w:val="0"/>
      <w:lang w:val="ru-RU" w:eastAsia="ru-RU"/>
    </w:rPr>
  </w:style>
  <w:style w:type="character" w:customStyle="1" w:styleId="ac">
    <w:name w:val="Верхний колонтитул Знак"/>
    <w:basedOn w:val="a1"/>
    <w:link w:val="ab"/>
    <w:uiPriority w:val="99"/>
    <w:rsid w:val="00A51469"/>
    <w:rPr>
      <w:rFonts w:ascii="Times New Roman" w:eastAsia="Times New Roman" w:hAnsi="Times New Roman" w:cs="Times New Roman"/>
      <w:sz w:val="24"/>
      <w:szCs w:val="24"/>
      <w:lang w:val="ru-RU" w:eastAsia="ru-RU"/>
    </w:rPr>
  </w:style>
  <w:style w:type="paragraph" w:styleId="ad">
    <w:name w:val="footer"/>
    <w:basedOn w:val="a0"/>
    <w:link w:val="ae"/>
    <w:uiPriority w:val="99"/>
    <w:rsid w:val="00A51469"/>
    <w:pPr>
      <w:tabs>
        <w:tab w:val="center" w:pos="4677"/>
        <w:tab w:val="right" w:pos="9355"/>
      </w:tabs>
    </w:pPr>
    <w:rPr>
      <w:noProof w:val="0"/>
      <w:lang w:val="ru-RU" w:eastAsia="ru-RU"/>
    </w:rPr>
  </w:style>
  <w:style w:type="character" w:customStyle="1" w:styleId="ae">
    <w:name w:val="Нижний колонтитул Знак"/>
    <w:basedOn w:val="a1"/>
    <w:link w:val="ad"/>
    <w:uiPriority w:val="99"/>
    <w:rsid w:val="00A51469"/>
    <w:rPr>
      <w:rFonts w:ascii="Times New Roman" w:eastAsia="Times New Roman" w:hAnsi="Times New Roman" w:cs="Times New Roman"/>
      <w:sz w:val="24"/>
      <w:szCs w:val="24"/>
      <w:lang w:val="ru-RU" w:eastAsia="ru-RU"/>
    </w:rPr>
  </w:style>
  <w:style w:type="character" w:styleId="af">
    <w:name w:val="FollowedHyperlink"/>
    <w:uiPriority w:val="99"/>
    <w:rsid w:val="00A51469"/>
    <w:rPr>
      <w:color w:val="954F72"/>
      <w:u w:val="single"/>
    </w:rPr>
  </w:style>
  <w:style w:type="paragraph" w:styleId="af0">
    <w:name w:val="Balloon Text"/>
    <w:basedOn w:val="a0"/>
    <w:link w:val="af1"/>
    <w:uiPriority w:val="99"/>
    <w:rsid w:val="00A51469"/>
    <w:rPr>
      <w:rFonts w:ascii="Segoe UI" w:hAnsi="Segoe UI" w:cs="Segoe UI"/>
      <w:noProof w:val="0"/>
      <w:sz w:val="18"/>
      <w:szCs w:val="18"/>
      <w:lang w:val="ru-RU" w:eastAsia="ru-RU"/>
    </w:rPr>
  </w:style>
  <w:style w:type="character" w:customStyle="1" w:styleId="af1">
    <w:name w:val="Текст выноски Знак"/>
    <w:basedOn w:val="a1"/>
    <w:link w:val="af0"/>
    <w:uiPriority w:val="99"/>
    <w:rsid w:val="00A51469"/>
    <w:rPr>
      <w:rFonts w:ascii="Segoe UI" w:eastAsia="Times New Roman" w:hAnsi="Segoe UI" w:cs="Segoe UI"/>
      <w:sz w:val="18"/>
      <w:szCs w:val="18"/>
      <w:lang w:val="ru-RU" w:eastAsia="ru-RU"/>
    </w:rPr>
  </w:style>
  <w:style w:type="paragraph" w:customStyle="1" w:styleId="font5">
    <w:name w:val="font5"/>
    <w:basedOn w:val="a0"/>
    <w:rsid w:val="00A51469"/>
    <w:pPr>
      <w:spacing w:before="100" w:beforeAutospacing="1" w:after="100" w:afterAutospacing="1"/>
    </w:pPr>
    <w:rPr>
      <w:b/>
      <w:bCs/>
      <w:noProof w:val="0"/>
      <w:sz w:val="20"/>
      <w:szCs w:val="20"/>
      <w:lang w:val="en-US"/>
    </w:rPr>
  </w:style>
  <w:style w:type="paragraph" w:customStyle="1" w:styleId="font6">
    <w:name w:val="font6"/>
    <w:basedOn w:val="a0"/>
    <w:rsid w:val="00A51469"/>
    <w:pPr>
      <w:spacing w:before="100" w:beforeAutospacing="1" w:after="100" w:afterAutospacing="1"/>
    </w:pPr>
    <w:rPr>
      <w:noProof w:val="0"/>
      <w:sz w:val="20"/>
      <w:szCs w:val="20"/>
      <w:lang w:val="en-US"/>
    </w:rPr>
  </w:style>
  <w:style w:type="paragraph" w:customStyle="1" w:styleId="font7">
    <w:name w:val="font7"/>
    <w:basedOn w:val="a0"/>
    <w:rsid w:val="00A51469"/>
    <w:pPr>
      <w:spacing w:before="100" w:beforeAutospacing="1" w:after="100" w:afterAutospacing="1"/>
    </w:pPr>
    <w:rPr>
      <w:rFonts w:ascii="Tahoma" w:hAnsi="Tahoma" w:cs="Tahoma"/>
      <w:noProof w:val="0"/>
      <w:color w:val="000000"/>
      <w:sz w:val="18"/>
      <w:szCs w:val="18"/>
      <w:lang w:val="en-US"/>
    </w:rPr>
  </w:style>
  <w:style w:type="paragraph" w:customStyle="1" w:styleId="font8">
    <w:name w:val="font8"/>
    <w:basedOn w:val="a0"/>
    <w:rsid w:val="00A51469"/>
    <w:pPr>
      <w:spacing w:before="100" w:beforeAutospacing="1" w:after="100" w:afterAutospacing="1"/>
    </w:pPr>
    <w:rPr>
      <w:rFonts w:ascii="Tahoma" w:hAnsi="Tahoma" w:cs="Tahoma"/>
      <w:b/>
      <w:bCs/>
      <w:noProof w:val="0"/>
      <w:color w:val="000000"/>
      <w:sz w:val="18"/>
      <w:szCs w:val="18"/>
      <w:lang w:val="en-US"/>
    </w:rPr>
  </w:style>
  <w:style w:type="paragraph" w:customStyle="1" w:styleId="xl77">
    <w:name w:val="xl77"/>
    <w:basedOn w:val="a0"/>
    <w:rsid w:val="00A51469"/>
    <w:pPr>
      <w:spacing w:before="100" w:beforeAutospacing="1" w:after="100" w:afterAutospacing="1"/>
    </w:pPr>
    <w:rPr>
      <w:noProof w:val="0"/>
      <w:sz w:val="28"/>
      <w:szCs w:val="28"/>
      <w:lang w:val="en-US"/>
    </w:rPr>
  </w:style>
  <w:style w:type="paragraph" w:customStyle="1" w:styleId="xl78">
    <w:name w:val="xl78"/>
    <w:basedOn w:val="a0"/>
    <w:rsid w:val="00A51469"/>
    <w:pPr>
      <w:spacing w:before="100" w:beforeAutospacing="1" w:after="100" w:afterAutospacing="1"/>
    </w:pPr>
    <w:rPr>
      <w:b/>
      <w:bCs/>
      <w:noProof w:val="0"/>
      <w:sz w:val="28"/>
      <w:szCs w:val="28"/>
      <w:lang w:val="en-US"/>
    </w:rPr>
  </w:style>
  <w:style w:type="paragraph" w:customStyle="1" w:styleId="xl79">
    <w:name w:val="xl79"/>
    <w:basedOn w:val="a0"/>
    <w:rsid w:val="00A51469"/>
    <w:pPr>
      <w:spacing w:before="100" w:beforeAutospacing="1" w:after="100" w:afterAutospacing="1"/>
    </w:pPr>
    <w:rPr>
      <w:rFonts w:ascii="Calibri" w:hAnsi="Calibri"/>
      <w:noProof w:val="0"/>
      <w:sz w:val="22"/>
      <w:szCs w:val="22"/>
      <w:lang w:val="en-US"/>
    </w:rPr>
  </w:style>
  <w:style w:type="paragraph" w:customStyle="1" w:styleId="xl80">
    <w:name w:val="xl80"/>
    <w:basedOn w:val="a0"/>
    <w:rsid w:val="00A51469"/>
    <w:pPr>
      <w:spacing w:before="100" w:beforeAutospacing="1" w:after="100" w:afterAutospacing="1"/>
      <w:textAlignment w:val="top"/>
    </w:pPr>
    <w:rPr>
      <w:rFonts w:ascii="Calibri" w:hAnsi="Calibri"/>
      <w:noProof w:val="0"/>
      <w:sz w:val="22"/>
      <w:szCs w:val="22"/>
      <w:lang w:val="en-US"/>
    </w:rPr>
  </w:style>
  <w:style w:type="paragraph" w:customStyle="1" w:styleId="xl81">
    <w:name w:val="xl8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82">
    <w:name w:val="xl8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83">
    <w:name w:val="xl8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84">
    <w:name w:val="xl8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85">
    <w:name w:val="xl8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22"/>
      <w:szCs w:val="22"/>
      <w:lang w:val="en-US"/>
    </w:rPr>
  </w:style>
  <w:style w:type="paragraph" w:customStyle="1" w:styleId="xl86">
    <w:name w:val="xl8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87">
    <w:name w:val="xl87"/>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lang w:val="en-US"/>
    </w:rPr>
  </w:style>
  <w:style w:type="paragraph" w:customStyle="1" w:styleId="xl88">
    <w:name w:val="xl8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89">
    <w:name w:val="xl8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90">
    <w:name w:val="xl9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noProof w:val="0"/>
      <w:sz w:val="22"/>
      <w:szCs w:val="22"/>
      <w:lang w:val="en-US"/>
    </w:rPr>
  </w:style>
  <w:style w:type="paragraph" w:customStyle="1" w:styleId="xl91">
    <w:name w:val="xl9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92">
    <w:name w:val="xl9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93">
    <w:name w:val="xl9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94">
    <w:name w:val="xl9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95">
    <w:name w:val="xl9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96">
    <w:name w:val="xl96"/>
    <w:basedOn w:val="a0"/>
    <w:rsid w:val="00A51469"/>
    <w:pPr>
      <w:shd w:val="clear" w:color="000000" w:fill="FFFFFF"/>
      <w:spacing w:before="100" w:beforeAutospacing="1" w:after="100" w:afterAutospacing="1"/>
      <w:textAlignment w:val="top"/>
    </w:pPr>
    <w:rPr>
      <w:noProof w:val="0"/>
      <w:lang w:val="en-US"/>
    </w:rPr>
  </w:style>
  <w:style w:type="paragraph" w:customStyle="1" w:styleId="xl97">
    <w:name w:val="xl97"/>
    <w:basedOn w:val="a0"/>
    <w:rsid w:val="00A51469"/>
    <w:pPr>
      <w:spacing w:before="100" w:beforeAutospacing="1" w:after="100" w:afterAutospacing="1"/>
    </w:pPr>
    <w:rPr>
      <w:b/>
      <w:bCs/>
      <w:noProof w:val="0"/>
      <w:sz w:val="28"/>
      <w:szCs w:val="28"/>
      <w:lang w:val="en-US"/>
    </w:rPr>
  </w:style>
  <w:style w:type="paragraph" w:customStyle="1" w:styleId="xl98">
    <w:name w:val="xl9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99">
    <w:name w:val="xl99"/>
    <w:basedOn w:val="a0"/>
    <w:rsid w:val="00A51469"/>
    <w:pPr>
      <w:shd w:val="clear" w:color="000000" w:fill="FFFFFF"/>
      <w:spacing w:before="100" w:beforeAutospacing="1" w:after="100" w:afterAutospacing="1"/>
      <w:textAlignment w:val="top"/>
    </w:pPr>
    <w:rPr>
      <w:noProof w:val="0"/>
      <w:sz w:val="22"/>
      <w:szCs w:val="22"/>
      <w:lang w:val="en-US"/>
    </w:rPr>
  </w:style>
  <w:style w:type="paragraph" w:customStyle="1" w:styleId="xl100">
    <w:name w:val="xl100"/>
    <w:basedOn w:val="a0"/>
    <w:rsid w:val="00A51469"/>
    <w:pPr>
      <w:shd w:val="clear" w:color="000000" w:fill="FFFFFF"/>
      <w:spacing w:before="100" w:beforeAutospacing="1" w:after="100" w:afterAutospacing="1"/>
      <w:jc w:val="center"/>
      <w:textAlignment w:val="top"/>
    </w:pPr>
    <w:rPr>
      <w:noProof w:val="0"/>
      <w:sz w:val="22"/>
      <w:szCs w:val="22"/>
      <w:lang w:val="en-US"/>
    </w:rPr>
  </w:style>
  <w:style w:type="paragraph" w:customStyle="1" w:styleId="xl101">
    <w:name w:val="xl101"/>
    <w:basedOn w:val="a0"/>
    <w:rsid w:val="00A51469"/>
    <w:pPr>
      <w:shd w:val="clear" w:color="000000" w:fill="FFFFFF"/>
      <w:spacing w:before="100" w:beforeAutospacing="1" w:after="100" w:afterAutospacing="1"/>
      <w:textAlignment w:val="top"/>
    </w:pPr>
    <w:rPr>
      <w:b/>
      <w:bCs/>
      <w:noProof w:val="0"/>
      <w:lang w:val="en-US"/>
    </w:rPr>
  </w:style>
  <w:style w:type="paragraph" w:customStyle="1" w:styleId="xl102">
    <w:name w:val="xl102"/>
    <w:basedOn w:val="a0"/>
    <w:rsid w:val="00A51469"/>
    <w:pPr>
      <w:shd w:val="clear" w:color="000000" w:fill="FFFFFF"/>
      <w:spacing w:before="100" w:beforeAutospacing="1" w:after="100" w:afterAutospacing="1"/>
      <w:jc w:val="center"/>
      <w:textAlignment w:val="top"/>
    </w:pPr>
    <w:rPr>
      <w:noProof w:val="0"/>
      <w:lang w:val="en-US"/>
    </w:rPr>
  </w:style>
  <w:style w:type="paragraph" w:customStyle="1" w:styleId="xl103">
    <w:name w:val="xl103"/>
    <w:basedOn w:val="a0"/>
    <w:rsid w:val="00A51469"/>
    <w:pPr>
      <w:shd w:val="clear" w:color="000000" w:fill="FFFFFF"/>
      <w:spacing w:before="100" w:beforeAutospacing="1" w:after="100" w:afterAutospacing="1"/>
      <w:textAlignment w:val="top"/>
    </w:pPr>
    <w:rPr>
      <w:noProof w:val="0"/>
      <w:lang w:val="en-US"/>
    </w:rPr>
  </w:style>
  <w:style w:type="paragraph" w:customStyle="1" w:styleId="xl104">
    <w:name w:val="xl104"/>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noProof w:val="0"/>
      <w:sz w:val="22"/>
      <w:szCs w:val="22"/>
      <w:lang w:val="en-US"/>
    </w:rPr>
  </w:style>
  <w:style w:type="paragraph" w:customStyle="1" w:styleId="xl105">
    <w:name w:val="xl105"/>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06">
    <w:name w:val="xl10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07">
    <w:name w:val="xl107"/>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noProof w:val="0"/>
      <w:sz w:val="22"/>
      <w:szCs w:val="22"/>
      <w:lang w:val="en-US"/>
    </w:rPr>
  </w:style>
  <w:style w:type="paragraph" w:customStyle="1" w:styleId="xl108">
    <w:name w:val="xl10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sz w:val="22"/>
      <w:szCs w:val="22"/>
      <w:lang w:val="en-US"/>
    </w:rPr>
  </w:style>
  <w:style w:type="paragraph" w:customStyle="1" w:styleId="xl109">
    <w:name w:val="xl10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0">
    <w:name w:val="xl11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1">
    <w:name w:val="xl11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2"/>
      <w:szCs w:val="22"/>
      <w:lang w:val="en-US"/>
    </w:rPr>
  </w:style>
  <w:style w:type="paragraph" w:customStyle="1" w:styleId="xl112">
    <w:name w:val="xl11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2"/>
      <w:szCs w:val="22"/>
      <w:lang w:val="en-US"/>
    </w:rPr>
  </w:style>
  <w:style w:type="paragraph" w:customStyle="1" w:styleId="xl113">
    <w:name w:val="xl11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4">
    <w:name w:val="xl114"/>
    <w:basedOn w:val="a0"/>
    <w:rsid w:val="00A51469"/>
    <w:pPr>
      <w:spacing w:before="100" w:beforeAutospacing="1" w:after="100" w:afterAutospacing="1"/>
      <w:textAlignment w:val="top"/>
    </w:pPr>
    <w:rPr>
      <w:noProof w:val="0"/>
      <w:lang w:val="en-US"/>
    </w:rPr>
  </w:style>
  <w:style w:type="paragraph" w:customStyle="1" w:styleId="xl115">
    <w:name w:val="xl115"/>
    <w:basedOn w:val="a0"/>
    <w:rsid w:val="00A51469"/>
    <w:pPr>
      <w:spacing w:before="100" w:beforeAutospacing="1" w:after="100" w:afterAutospacing="1"/>
    </w:pPr>
    <w:rPr>
      <w:noProof w:val="0"/>
      <w:lang w:val="en-US"/>
    </w:rPr>
  </w:style>
  <w:style w:type="paragraph" w:customStyle="1" w:styleId="xl116">
    <w:name w:val="xl116"/>
    <w:basedOn w:val="a0"/>
    <w:rsid w:val="00A51469"/>
    <w:pPr>
      <w:shd w:val="clear" w:color="000000" w:fill="FFFFFF"/>
      <w:spacing w:before="100" w:beforeAutospacing="1" w:after="100" w:afterAutospacing="1"/>
      <w:textAlignment w:val="top"/>
    </w:pPr>
    <w:rPr>
      <w:b/>
      <w:bCs/>
      <w:noProof w:val="0"/>
      <w:sz w:val="22"/>
      <w:szCs w:val="22"/>
      <w:lang w:val="en-US"/>
    </w:rPr>
  </w:style>
  <w:style w:type="paragraph" w:customStyle="1" w:styleId="xl117">
    <w:name w:val="xl11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2"/>
      <w:szCs w:val="22"/>
      <w:lang w:val="en-US"/>
    </w:rPr>
  </w:style>
  <w:style w:type="paragraph" w:customStyle="1" w:styleId="xl118">
    <w:name w:val="xl118"/>
    <w:basedOn w:val="a0"/>
    <w:rsid w:val="00A51469"/>
    <w:pPr>
      <w:spacing w:before="100" w:beforeAutospacing="1" w:after="100" w:afterAutospacing="1"/>
      <w:textAlignment w:val="top"/>
    </w:pPr>
    <w:rPr>
      <w:b/>
      <w:bCs/>
      <w:noProof w:val="0"/>
      <w:lang w:val="en-US"/>
    </w:rPr>
  </w:style>
  <w:style w:type="paragraph" w:customStyle="1" w:styleId="xl119">
    <w:name w:val="xl119"/>
    <w:basedOn w:val="a0"/>
    <w:rsid w:val="00A51469"/>
    <w:pPr>
      <w:spacing w:before="100" w:beforeAutospacing="1" w:after="100" w:afterAutospacing="1"/>
    </w:pPr>
    <w:rPr>
      <w:rFonts w:ascii="Calibri" w:hAnsi="Calibri"/>
      <w:noProof w:val="0"/>
      <w:lang w:val="en-US"/>
    </w:rPr>
  </w:style>
  <w:style w:type="paragraph" w:customStyle="1" w:styleId="xl120">
    <w:name w:val="xl120"/>
    <w:basedOn w:val="a0"/>
    <w:rsid w:val="00A51469"/>
    <w:pPr>
      <w:spacing w:before="100" w:beforeAutospacing="1" w:after="100" w:afterAutospacing="1"/>
    </w:pPr>
    <w:rPr>
      <w:noProof w:val="0"/>
      <w:lang w:val="en-US"/>
    </w:rPr>
  </w:style>
  <w:style w:type="paragraph" w:customStyle="1" w:styleId="xl121">
    <w:name w:val="xl121"/>
    <w:basedOn w:val="a0"/>
    <w:rsid w:val="00A51469"/>
    <w:pPr>
      <w:spacing w:before="100" w:beforeAutospacing="1" w:after="100" w:afterAutospacing="1"/>
    </w:pPr>
    <w:rPr>
      <w:b/>
      <w:bCs/>
      <w:noProof w:val="0"/>
      <w:lang w:val="en-US"/>
    </w:rPr>
  </w:style>
  <w:style w:type="paragraph" w:customStyle="1" w:styleId="xl122">
    <w:name w:val="xl12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sz w:val="22"/>
      <w:szCs w:val="22"/>
      <w:lang w:val="en-US"/>
    </w:rPr>
  </w:style>
  <w:style w:type="paragraph" w:customStyle="1" w:styleId="xl123">
    <w:name w:val="xl123"/>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24">
    <w:name w:val="xl124"/>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sz w:val="22"/>
      <w:szCs w:val="22"/>
      <w:lang w:val="en-US"/>
    </w:rPr>
  </w:style>
  <w:style w:type="paragraph" w:customStyle="1" w:styleId="xl125">
    <w:name w:val="xl125"/>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26">
    <w:name w:val="xl126"/>
    <w:basedOn w:val="a0"/>
    <w:rsid w:val="00A51469"/>
    <w:pPr>
      <w:shd w:val="clear" w:color="000000" w:fill="FFFFFF"/>
      <w:spacing w:before="100" w:beforeAutospacing="1" w:after="100" w:afterAutospacing="1"/>
      <w:jc w:val="both"/>
      <w:textAlignment w:val="top"/>
    </w:pPr>
    <w:rPr>
      <w:noProof w:val="0"/>
      <w:lang w:val="en-US"/>
    </w:rPr>
  </w:style>
  <w:style w:type="paragraph" w:customStyle="1" w:styleId="xl127">
    <w:name w:val="xl127"/>
    <w:basedOn w:val="a0"/>
    <w:rsid w:val="00A51469"/>
    <w:pPr>
      <w:shd w:val="clear" w:color="000000" w:fill="FFFFFF"/>
      <w:spacing w:before="100" w:beforeAutospacing="1" w:after="100" w:afterAutospacing="1"/>
      <w:jc w:val="both"/>
      <w:textAlignment w:val="top"/>
    </w:pPr>
    <w:rPr>
      <w:b/>
      <w:bCs/>
      <w:noProof w:val="0"/>
      <w:lang w:val="en-US"/>
    </w:rPr>
  </w:style>
  <w:style w:type="paragraph" w:customStyle="1" w:styleId="xl128">
    <w:name w:val="xl128"/>
    <w:basedOn w:val="a0"/>
    <w:rsid w:val="00A51469"/>
    <w:pPr>
      <w:shd w:val="clear" w:color="000000" w:fill="FFFFFF"/>
      <w:spacing w:before="100" w:beforeAutospacing="1" w:after="100" w:afterAutospacing="1"/>
      <w:jc w:val="both"/>
      <w:textAlignment w:val="top"/>
    </w:pPr>
    <w:rPr>
      <w:noProof w:val="0"/>
      <w:lang w:val="en-US"/>
    </w:rPr>
  </w:style>
  <w:style w:type="paragraph" w:customStyle="1" w:styleId="xl129">
    <w:name w:val="xl129"/>
    <w:basedOn w:val="a0"/>
    <w:rsid w:val="00A51469"/>
    <w:pPr>
      <w:shd w:val="clear" w:color="000000" w:fill="FFFFFF"/>
      <w:spacing w:before="100" w:beforeAutospacing="1" w:after="100" w:afterAutospacing="1"/>
      <w:jc w:val="both"/>
      <w:textAlignment w:val="top"/>
    </w:pPr>
    <w:rPr>
      <w:b/>
      <w:bCs/>
      <w:noProof w:val="0"/>
      <w:lang w:val="en-US"/>
    </w:rPr>
  </w:style>
  <w:style w:type="paragraph" w:customStyle="1" w:styleId="xl130">
    <w:name w:val="xl13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1">
    <w:name w:val="xl13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132">
    <w:name w:val="xl13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3">
    <w:name w:val="xl13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4">
    <w:name w:val="xl134"/>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35">
    <w:name w:val="xl135"/>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36">
    <w:name w:val="xl136"/>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137">
    <w:name w:val="xl13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38">
    <w:name w:val="xl13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39">
    <w:name w:val="xl13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0">
    <w:name w:val="xl14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1">
    <w:name w:val="xl141"/>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2">
    <w:name w:val="xl142"/>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43">
    <w:name w:val="xl143"/>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4">
    <w:name w:val="xl144"/>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5">
    <w:name w:val="xl145"/>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46">
    <w:name w:val="xl146"/>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7">
    <w:name w:val="xl147"/>
    <w:basedOn w:val="a0"/>
    <w:rsid w:val="00A51469"/>
    <w:pPr>
      <w:pBdr>
        <w:top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48">
    <w:name w:val="xl148"/>
    <w:basedOn w:val="a0"/>
    <w:rsid w:val="00A51469"/>
    <w:pPr>
      <w:pBdr>
        <w:top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149">
    <w:name w:val="xl149"/>
    <w:basedOn w:val="a0"/>
    <w:rsid w:val="00A51469"/>
    <w:pPr>
      <w:pBdr>
        <w:top w:val="single" w:sz="4" w:space="0" w:color="auto"/>
      </w:pBdr>
      <w:spacing w:before="100" w:beforeAutospacing="1" w:after="100" w:afterAutospacing="1"/>
    </w:pPr>
    <w:rPr>
      <w:b/>
      <w:bCs/>
      <w:noProof w:val="0"/>
      <w:sz w:val="22"/>
      <w:szCs w:val="22"/>
      <w:lang w:val="en-US"/>
    </w:rPr>
  </w:style>
  <w:style w:type="paragraph" w:customStyle="1" w:styleId="xl150">
    <w:name w:val="xl15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151">
    <w:name w:val="xl15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color w:val="FF0000"/>
      <w:lang w:val="en-US"/>
    </w:rPr>
  </w:style>
  <w:style w:type="paragraph" w:customStyle="1" w:styleId="xl152">
    <w:name w:val="xl15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53">
    <w:name w:val="xl15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154">
    <w:name w:val="xl15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color w:val="FF0000"/>
      <w:lang w:val="en-US"/>
    </w:rPr>
  </w:style>
  <w:style w:type="paragraph" w:customStyle="1" w:styleId="xl155">
    <w:name w:val="xl15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156">
    <w:name w:val="xl15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57">
    <w:name w:val="xl15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58">
    <w:name w:val="xl158"/>
    <w:basedOn w:val="a0"/>
    <w:rsid w:val="00A51469"/>
    <w:pPr>
      <w:shd w:val="clear" w:color="000000" w:fill="FFFFFF"/>
      <w:spacing w:before="100" w:beforeAutospacing="1" w:after="100" w:afterAutospacing="1"/>
      <w:jc w:val="right"/>
      <w:textAlignment w:val="top"/>
    </w:pPr>
    <w:rPr>
      <w:noProof w:val="0"/>
      <w:sz w:val="22"/>
      <w:szCs w:val="22"/>
      <w:lang w:val="en-US"/>
    </w:rPr>
  </w:style>
  <w:style w:type="paragraph" w:customStyle="1" w:styleId="xl159">
    <w:name w:val="xl159"/>
    <w:basedOn w:val="a0"/>
    <w:rsid w:val="00A51469"/>
    <w:pPr>
      <w:pBdr>
        <w:top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60">
    <w:name w:val="xl160"/>
    <w:basedOn w:val="a0"/>
    <w:rsid w:val="00A51469"/>
    <w:pPr>
      <w:pBdr>
        <w:top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161">
    <w:name w:val="xl161"/>
    <w:basedOn w:val="a0"/>
    <w:rsid w:val="00A51469"/>
    <w:pPr>
      <w:pBdr>
        <w:top w:val="single" w:sz="4" w:space="0" w:color="auto"/>
      </w:pBdr>
      <w:shd w:val="clear" w:color="000000" w:fill="FFFFFF"/>
      <w:spacing w:before="100" w:beforeAutospacing="1" w:after="100" w:afterAutospacing="1"/>
      <w:textAlignment w:val="top"/>
    </w:pPr>
    <w:rPr>
      <w:rFonts w:ascii="Arial" w:hAnsi="Arial" w:cs="Arial"/>
      <w:noProof w:val="0"/>
      <w:sz w:val="22"/>
      <w:szCs w:val="22"/>
      <w:lang w:val="en-US"/>
    </w:rPr>
  </w:style>
  <w:style w:type="paragraph" w:customStyle="1" w:styleId="xl162">
    <w:name w:val="xl16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63">
    <w:name w:val="xl163"/>
    <w:basedOn w:val="a0"/>
    <w:rsid w:val="00A51469"/>
    <w:pPr>
      <w:pBdr>
        <w:top w:val="single" w:sz="4" w:space="0" w:color="auto"/>
        <w:left w:val="single" w:sz="4" w:space="11" w:color="auto"/>
        <w:bottom w:val="single" w:sz="4" w:space="0" w:color="auto"/>
        <w:right w:val="single" w:sz="4" w:space="0" w:color="auto"/>
      </w:pBdr>
      <w:shd w:val="clear" w:color="000000" w:fill="FFFFFF"/>
      <w:spacing w:before="100" w:beforeAutospacing="1" w:after="100" w:afterAutospacing="1"/>
      <w:ind w:firstLineChars="100" w:firstLine="100"/>
      <w:textAlignment w:val="top"/>
    </w:pPr>
    <w:rPr>
      <w:noProof w:val="0"/>
      <w:lang w:val="en-US"/>
    </w:rPr>
  </w:style>
  <w:style w:type="paragraph" w:customStyle="1" w:styleId="xl164">
    <w:name w:val="xl164"/>
    <w:basedOn w:val="a0"/>
    <w:rsid w:val="00A5146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65">
    <w:name w:val="xl165"/>
    <w:basedOn w:val="a0"/>
    <w:rsid w:val="00A51469"/>
    <w:pPr>
      <w:pBdr>
        <w:top w:val="single" w:sz="4" w:space="0" w:color="auto"/>
        <w:left w:val="single" w:sz="4" w:space="11" w:color="auto"/>
        <w:bottom w:val="single" w:sz="4" w:space="0" w:color="auto"/>
        <w:right w:val="single" w:sz="4" w:space="0" w:color="auto"/>
      </w:pBdr>
      <w:shd w:val="clear" w:color="000000" w:fill="FFFFFF"/>
      <w:spacing w:before="100" w:beforeAutospacing="1" w:after="100" w:afterAutospacing="1"/>
      <w:ind w:firstLineChars="100" w:firstLine="100"/>
      <w:textAlignment w:val="top"/>
    </w:pPr>
    <w:rPr>
      <w:noProof w:val="0"/>
      <w:lang w:val="en-US"/>
    </w:rPr>
  </w:style>
  <w:style w:type="paragraph" w:customStyle="1" w:styleId="xl166">
    <w:name w:val="xl16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val="en-US"/>
    </w:rPr>
  </w:style>
  <w:style w:type="paragraph" w:customStyle="1" w:styleId="xl167">
    <w:name w:val="xl167"/>
    <w:basedOn w:val="a0"/>
    <w:rsid w:val="00A51469"/>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textAlignment w:val="top"/>
    </w:pPr>
    <w:rPr>
      <w:noProof w:val="0"/>
      <w:lang w:val="en-US"/>
    </w:rPr>
  </w:style>
  <w:style w:type="paragraph" w:customStyle="1" w:styleId="xl168">
    <w:name w:val="xl16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69">
    <w:name w:val="xl169"/>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val="en-US"/>
    </w:rPr>
  </w:style>
  <w:style w:type="paragraph" w:customStyle="1" w:styleId="xl170">
    <w:name w:val="xl170"/>
    <w:basedOn w:val="a0"/>
    <w:rsid w:val="00A51469"/>
    <w:pPr>
      <w:pBdr>
        <w:top w:val="single" w:sz="4" w:space="0" w:color="auto"/>
        <w:left w:val="single" w:sz="4" w:space="0" w:color="auto"/>
        <w:bottom w:val="single" w:sz="4" w:space="0" w:color="auto"/>
      </w:pBdr>
      <w:spacing w:before="100" w:beforeAutospacing="1" w:after="100" w:afterAutospacing="1"/>
      <w:textAlignment w:val="top"/>
    </w:pPr>
    <w:rPr>
      <w:noProof w:val="0"/>
      <w:lang w:val="en-US"/>
    </w:rPr>
  </w:style>
  <w:style w:type="paragraph" w:customStyle="1" w:styleId="xl171">
    <w:name w:val="xl17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2">
    <w:name w:val="xl17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en-US"/>
    </w:rPr>
  </w:style>
  <w:style w:type="paragraph" w:customStyle="1" w:styleId="xl173">
    <w:name w:val="xl173"/>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74">
    <w:name w:val="xl17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75">
    <w:name w:val="xl17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76">
    <w:name w:val="xl17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7">
    <w:name w:val="xl17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8">
    <w:name w:val="xl17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79">
    <w:name w:val="xl179"/>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80">
    <w:name w:val="xl18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1">
    <w:name w:val="xl18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82">
    <w:name w:val="xl18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83">
    <w:name w:val="xl18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4">
    <w:name w:val="xl18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5">
    <w:name w:val="xl18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6">
    <w:name w:val="xl18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87">
    <w:name w:val="xl187"/>
    <w:basedOn w:val="a0"/>
    <w:rsid w:val="00A51469"/>
    <w:pPr>
      <w:spacing w:before="100" w:beforeAutospacing="1" w:after="100" w:afterAutospacing="1"/>
      <w:textAlignment w:val="top"/>
    </w:pPr>
    <w:rPr>
      <w:b/>
      <w:bCs/>
      <w:noProof w:val="0"/>
      <w:lang w:val="en-US"/>
    </w:rPr>
  </w:style>
  <w:style w:type="paragraph" w:customStyle="1" w:styleId="xl188">
    <w:name w:val="xl18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89">
    <w:name w:val="xl18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90">
    <w:name w:val="xl19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noProof w:val="0"/>
      <w:lang w:val="en-US"/>
    </w:rPr>
  </w:style>
  <w:style w:type="paragraph" w:customStyle="1" w:styleId="xl191">
    <w:name w:val="xl19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92">
    <w:name w:val="xl19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93">
    <w:name w:val="xl19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94">
    <w:name w:val="xl19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95">
    <w:name w:val="xl19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96">
    <w:name w:val="xl19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noProof w:val="0"/>
      <w:lang w:val="en-US"/>
    </w:rPr>
  </w:style>
  <w:style w:type="paragraph" w:customStyle="1" w:styleId="xl197">
    <w:name w:val="xl19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98">
    <w:name w:val="xl19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199">
    <w:name w:val="xl199"/>
    <w:basedOn w:val="a0"/>
    <w:rsid w:val="00A51469"/>
    <w:pPr>
      <w:spacing w:before="100" w:beforeAutospacing="1" w:after="100" w:afterAutospacing="1"/>
      <w:textAlignment w:val="top"/>
    </w:pPr>
    <w:rPr>
      <w:noProof w:val="0"/>
      <w:lang w:val="en-US"/>
    </w:rPr>
  </w:style>
  <w:style w:type="paragraph" w:customStyle="1" w:styleId="xl200">
    <w:name w:val="xl20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201">
    <w:name w:val="xl20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202">
    <w:name w:val="xl20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203">
    <w:name w:val="xl20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204">
    <w:name w:val="xl204"/>
    <w:basedOn w:val="a0"/>
    <w:rsid w:val="00A51469"/>
    <w:pPr>
      <w:pBdr>
        <w:top w:val="single" w:sz="4" w:space="0" w:color="auto"/>
      </w:pBdr>
      <w:spacing w:before="100" w:beforeAutospacing="1" w:after="100" w:afterAutospacing="1"/>
      <w:textAlignment w:val="top"/>
    </w:pPr>
    <w:rPr>
      <w:b/>
      <w:bCs/>
      <w:noProof w:val="0"/>
      <w:lang w:val="en-US"/>
    </w:rPr>
  </w:style>
  <w:style w:type="paragraph" w:customStyle="1" w:styleId="xl205">
    <w:name w:val="xl205"/>
    <w:basedOn w:val="a0"/>
    <w:rsid w:val="00A51469"/>
    <w:pPr>
      <w:spacing w:before="100" w:beforeAutospacing="1" w:after="100" w:afterAutospacing="1"/>
    </w:pPr>
    <w:rPr>
      <w:b/>
      <w:bCs/>
      <w:noProof w:val="0"/>
      <w:sz w:val="28"/>
      <w:szCs w:val="28"/>
      <w:lang w:val="en-US"/>
    </w:rPr>
  </w:style>
  <w:style w:type="paragraph" w:customStyle="1" w:styleId="xl206">
    <w:name w:val="xl206"/>
    <w:basedOn w:val="a0"/>
    <w:rsid w:val="00A51469"/>
    <w:pPr>
      <w:pBdr>
        <w:bottom w:val="single" w:sz="4" w:space="0" w:color="auto"/>
      </w:pBdr>
      <w:spacing w:before="100" w:beforeAutospacing="1" w:after="100" w:afterAutospacing="1"/>
      <w:textAlignment w:val="top"/>
    </w:pPr>
    <w:rPr>
      <w:b/>
      <w:bCs/>
      <w:noProof w:val="0"/>
      <w:sz w:val="28"/>
      <w:szCs w:val="28"/>
      <w:lang w:val="en-US"/>
    </w:rPr>
  </w:style>
  <w:style w:type="paragraph" w:customStyle="1" w:styleId="xl207">
    <w:name w:val="xl207"/>
    <w:basedOn w:val="a0"/>
    <w:rsid w:val="00A51469"/>
    <w:pPr>
      <w:spacing w:before="100" w:beforeAutospacing="1" w:after="100" w:afterAutospacing="1"/>
      <w:textAlignment w:val="top"/>
    </w:pPr>
    <w:rPr>
      <w:b/>
      <w:bCs/>
      <w:noProof w:val="0"/>
      <w:sz w:val="28"/>
      <w:szCs w:val="28"/>
      <w:lang w:val="en-US"/>
    </w:rPr>
  </w:style>
  <w:style w:type="paragraph" w:customStyle="1" w:styleId="xl208">
    <w:name w:val="xl208"/>
    <w:basedOn w:val="a0"/>
    <w:rsid w:val="00A51469"/>
    <w:pPr>
      <w:spacing w:before="100" w:beforeAutospacing="1" w:after="100" w:afterAutospacing="1"/>
      <w:textAlignment w:val="top"/>
    </w:pPr>
    <w:rPr>
      <w:noProof w:val="0"/>
      <w:lang w:val="en-US"/>
    </w:rPr>
  </w:style>
  <w:style w:type="paragraph" w:customStyle="1" w:styleId="xl209">
    <w:name w:val="xl209"/>
    <w:basedOn w:val="a0"/>
    <w:rsid w:val="00A51469"/>
    <w:pPr>
      <w:pBdr>
        <w:bottom w:val="single" w:sz="4" w:space="0" w:color="auto"/>
      </w:pBdr>
      <w:spacing w:before="100" w:beforeAutospacing="1" w:after="100" w:afterAutospacing="1"/>
    </w:pPr>
    <w:rPr>
      <w:b/>
      <w:bCs/>
      <w:noProof w:val="0"/>
      <w:sz w:val="28"/>
      <w:szCs w:val="28"/>
      <w:lang w:val="en-US"/>
    </w:rPr>
  </w:style>
  <w:style w:type="paragraph" w:customStyle="1" w:styleId="xl210">
    <w:name w:val="xl210"/>
    <w:basedOn w:val="a0"/>
    <w:rsid w:val="00A51469"/>
    <w:pPr>
      <w:spacing w:before="100" w:beforeAutospacing="1" w:after="100" w:afterAutospacing="1"/>
    </w:pPr>
    <w:rPr>
      <w:b/>
      <w:bCs/>
      <w:noProof w:val="0"/>
      <w:lang w:val="en-US"/>
    </w:rPr>
  </w:style>
  <w:style w:type="paragraph" w:customStyle="1" w:styleId="xl211">
    <w:name w:val="xl211"/>
    <w:basedOn w:val="a0"/>
    <w:rsid w:val="00A51469"/>
    <w:pPr>
      <w:pBdr>
        <w:top w:val="single" w:sz="4" w:space="0" w:color="auto"/>
      </w:pBdr>
      <w:spacing w:before="100" w:beforeAutospacing="1" w:after="100" w:afterAutospacing="1"/>
    </w:pPr>
    <w:rPr>
      <w:b/>
      <w:bCs/>
      <w:noProof w:val="0"/>
      <w:sz w:val="28"/>
      <w:szCs w:val="28"/>
      <w:lang w:val="en-US"/>
    </w:rPr>
  </w:style>
  <w:style w:type="paragraph" w:customStyle="1" w:styleId="xl212">
    <w:name w:val="xl212"/>
    <w:basedOn w:val="a0"/>
    <w:rsid w:val="00A51469"/>
    <w:pPr>
      <w:spacing w:before="100" w:beforeAutospacing="1" w:after="100" w:afterAutospacing="1"/>
      <w:textAlignment w:val="top"/>
    </w:pPr>
    <w:rPr>
      <w:b/>
      <w:bCs/>
      <w:noProof w:val="0"/>
      <w:sz w:val="28"/>
      <w:szCs w:val="28"/>
      <w:lang w:val="en-US"/>
    </w:rPr>
  </w:style>
  <w:style w:type="paragraph" w:customStyle="1" w:styleId="xl213">
    <w:name w:val="xl213"/>
    <w:basedOn w:val="a0"/>
    <w:rsid w:val="00A51469"/>
    <w:pPr>
      <w:pBdr>
        <w:bottom w:val="single" w:sz="4" w:space="0" w:color="auto"/>
      </w:pBdr>
      <w:spacing w:before="100" w:beforeAutospacing="1" w:after="100" w:afterAutospacing="1"/>
      <w:textAlignment w:val="top"/>
    </w:pPr>
    <w:rPr>
      <w:b/>
      <w:bCs/>
      <w:noProof w:val="0"/>
      <w:lang w:val="en-US"/>
    </w:rPr>
  </w:style>
  <w:style w:type="paragraph" w:customStyle="1" w:styleId="xl214">
    <w:name w:val="xl214"/>
    <w:basedOn w:val="a0"/>
    <w:rsid w:val="00A51469"/>
    <w:pPr>
      <w:pBdr>
        <w:bottom w:val="single" w:sz="4" w:space="0" w:color="auto"/>
      </w:pBdr>
      <w:spacing w:before="100" w:beforeAutospacing="1" w:after="100" w:afterAutospacing="1"/>
      <w:textAlignment w:val="top"/>
    </w:pPr>
    <w:rPr>
      <w:b/>
      <w:bCs/>
      <w:noProof w:val="0"/>
      <w:sz w:val="28"/>
      <w:szCs w:val="28"/>
      <w:lang w:val="en-US"/>
    </w:rPr>
  </w:style>
  <w:style w:type="paragraph" w:customStyle="1" w:styleId="xl215">
    <w:name w:val="xl215"/>
    <w:basedOn w:val="a0"/>
    <w:rsid w:val="00A51469"/>
    <w:pPr>
      <w:pBdr>
        <w:bottom w:val="single" w:sz="4" w:space="0" w:color="auto"/>
      </w:pBdr>
      <w:spacing w:before="100" w:beforeAutospacing="1" w:after="100" w:afterAutospacing="1"/>
      <w:textAlignment w:val="top"/>
    </w:pPr>
    <w:rPr>
      <w:noProof w:val="0"/>
      <w:lang w:val="en-US"/>
    </w:rPr>
  </w:style>
  <w:style w:type="paragraph" w:styleId="af2">
    <w:name w:val="footnote text"/>
    <w:basedOn w:val="a0"/>
    <w:link w:val="af3"/>
    <w:rsid w:val="00A51469"/>
    <w:rPr>
      <w:noProof w:val="0"/>
      <w:sz w:val="20"/>
      <w:szCs w:val="20"/>
      <w:lang w:val="ru-RU" w:eastAsia="ru-RU"/>
    </w:rPr>
  </w:style>
  <w:style w:type="character" w:customStyle="1" w:styleId="af3">
    <w:name w:val="Текст сноски Знак"/>
    <w:basedOn w:val="a1"/>
    <w:link w:val="af2"/>
    <w:rsid w:val="00A51469"/>
    <w:rPr>
      <w:rFonts w:ascii="Times New Roman" w:eastAsia="Times New Roman" w:hAnsi="Times New Roman" w:cs="Times New Roman"/>
      <w:sz w:val="20"/>
      <w:szCs w:val="20"/>
      <w:lang w:val="ru-RU" w:eastAsia="ru-RU"/>
    </w:rPr>
  </w:style>
  <w:style w:type="character" w:styleId="af4">
    <w:name w:val="footnote reference"/>
    <w:rsid w:val="00A51469"/>
    <w:rPr>
      <w:vertAlign w:val="superscript"/>
    </w:rPr>
  </w:style>
  <w:style w:type="paragraph" w:customStyle="1" w:styleId="TableParagraph">
    <w:name w:val="Table Paragraph"/>
    <w:basedOn w:val="a0"/>
    <w:uiPriority w:val="1"/>
    <w:qFormat/>
    <w:rsid w:val="00A51469"/>
    <w:pPr>
      <w:widowControl w:val="0"/>
    </w:pPr>
    <w:rPr>
      <w:rFonts w:ascii="Calibri" w:eastAsia="Calibri" w:hAnsi="Calibri"/>
      <w:noProof w:val="0"/>
      <w:sz w:val="22"/>
      <w:szCs w:val="22"/>
      <w:lang w:val="en-US"/>
    </w:rPr>
  </w:style>
  <w:style w:type="paragraph" w:styleId="af5">
    <w:name w:val="Normal (Web)"/>
    <w:basedOn w:val="a0"/>
    <w:uiPriority w:val="99"/>
    <w:semiHidden/>
    <w:unhideWhenUsed/>
    <w:rsid w:val="00A51469"/>
    <w:pPr>
      <w:spacing w:before="100" w:beforeAutospacing="1" w:after="100" w:afterAutospacing="1"/>
    </w:pPr>
    <w:rPr>
      <w:noProof w:val="0"/>
      <w:lang w:val="ru-RU" w:eastAsia="ru-RU"/>
    </w:rPr>
  </w:style>
  <w:style w:type="character" w:styleId="af6">
    <w:name w:val="annotation reference"/>
    <w:basedOn w:val="a1"/>
    <w:uiPriority w:val="99"/>
    <w:semiHidden/>
    <w:unhideWhenUsed/>
    <w:rsid w:val="00A51469"/>
    <w:rPr>
      <w:sz w:val="16"/>
      <w:szCs w:val="16"/>
    </w:rPr>
  </w:style>
  <w:style w:type="paragraph" w:styleId="af7">
    <w:name w:val="annotation text"/>
    <w:basedOn w:val="a0"/>
    <w:link w:val="af8"/>
    <w:uiPriority w:val="99"/>
    <w:semiHidden/>
    <w:unhideWhenUsed/>
    <w:rsid w:val="00A51469"/>
    <w:pPr>
      <w:spacing w:after="160"/>
    </w:pPr>
    <w:rPr>
      <w:rFonts w:ascii="Calibri" w:eastAsia="Calibri" w:hAnsi="Calibri"/>
      <w:noProof w:val="0"/>
      <w:sz w:val="20"/>
      <w:szCs w:val="20"/>
      <w:lang w:val="ru-RU"/>
    </w:rPr>
  </w:style>
  <w:style w:type="character" w:customStyle="1" w:styleId="af8">
    <w:name w:val="Текст примечания Знак"/>
    <w:basedOn w:val="a1"/>
    <w:link w:val="af7"/>
    <w:uiPriority w:val="99"/>
    <w:semiHidden/>
    <w:rsid w:val="00A51469"/>
    <w:rPr>
      <w:rFonts w:ascii="Calibri" w:eastAsia="Calibri" w:hAnsi="Calibri" w:cs="Times New Roman"/>
      <w:sz w:val="20"/>
      <w:szCs w:val="20"/>
      <w:lang w:val="ru-RU"/>
    </w:rPr>
  </w:style>
  <w:style w:type="paragraph" w:styleId="af9">
    <w:name w:val="annotation subject"/>
    <w:basedOn w:val="af7"/>
    <w:next w:val="af7"/>
    <w:link w:val="afa"/>
    <w:uiPriority w:val="99"/>
    <w:semiHidden/>
    <w:unhideWhenUsed/>
    <w:rsid w:val="00A51469"/>
    <w:rPr>
      <w:b/>
      <w:bCs/>
    </w:rPr>
  </w:style>
  <w:style w:type="character" w:customStyle="1" w:styleId="afa">
    <w:name w:val="Тема примечания Знак"/>
    <w:basedOn w:val="af8"/>
    <w:link w:val="af9"/>
    <w:uiPriority w:val="99"/>
    <w:semiHidden/>
    <w:rsid w:val="00A51469"/>
    <w:rPr>
      <w:rFonts w:ascii="Calibri" w:eastAsia="Calibri" w:hAnsi="Calibri" w:cs="Times New Roman"/>
      <w:b/>
      <w:bCs/>
      <w:sz w:val="20"/>
      <w:szCs w:val="20"/>
      <w:lang w:val="ru-RU"/>
    </w:rPr>
  </w:style>
  <w:style w:type="character" w:customStyle="1" w:styleId="523">
    <w:name w:val="Основной текст (5)23"/>
    <w:rsid w:val="00A51469"/>
    <w:rPr>
      <w:rFonts w:ascii="Arial" w:hAnsi="Arial" w:cs="Arial"/>
      <w:spacing w:val="0"/>
      <w:sz w:val="19"/>
      <w:szCs w:val="19"/>
      <w:shd w:val="clear" w:color="auto" w:fill="FFFFFF"/>
    </w:rPr>
  </w:style>
  <w:style w:type="paragraph" w:customStyle="1" w:styleId="font9">
    <w:name w:val="font9"/>
    <w:basedOn w:val="a0"/>
    <w:rsid w:val="00A51469"/>
    <w:pPr>
      <w:spacing w:before="100" w:beforeAutospacing="1" w:after="100" w:afterAutospacing="1"/>
    </w:pPr>
    <w:rPr>
      <w:b/>
      <w:bCs/>
      <w:noProof w:val="0"/>
      <w:color w:val="FF0000"/>
      <w:lang w:eastAsia="ro-RO"/>
    </w:rPr>
  </w:style>
  <w:style w:type="paragraph" w:customStyle="1" w:styleId="font10">
    <w:name w:val="font10"/>
    <w:basedOn w:val="a0"/>
    <w:rsid w:val="00A51469"/>
    <w:pPr>
      <w:spacing w:before="100" w:beforeAutospacing="1" w:after="100" w:afterAutospacing="1"/>
    </w:pPr>
    <w:rPr>
      <w:i/>
      <w:iCs/>
      <w:noProof w:val="0"/>
      <w:color w:val="000000"/>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A51469"/>
    <w:pPr>
      <w:keepNext/>
      <w:outlineLvl w:val="0"/>
    </w:pPr>
    <w:rPr>
      <w:noProof w:val="0"/>
      <w:szCs w:val="20"/>
      <w:lang w:val="ru-RU" w:eastAsia="ru-RU"/>
    </w:rPr>
  </w:style>
  <w:style w:type="paragraph" w:styleId="3">
    <w:name w:val="heading 3"/>
    <w:basedOn w:val="a0"/>
    <w:next w:val="a0"/>
    <w:link w:val="30"/>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character" w:customStyle="1" w:styleId="10">
    <w:name w:val="Заголовок 1 Знак"/>
    <w:basedOn w:val="a1"/>
    <w:link w:val="1"/>
    <w:rsid w:val="00A51469"/>
    <w:rPr>
      <w:rFonts w:ascii="Times New Roman" w:eastAsia="Times New Roman" w:hAnsi="Times New Roman" w:cs="Times New Roman"/>
      <w:sz w:val="24"/>
      <w:szCs w:val="20"/>
      <w:lang w:val="ru-RU" w:eastAsia="ru-RU"/>
    </w:rPr>
  </w:style>
  <w:style w:type="numbering" w:customStyle="1" w:styleId="11">
    <w:name w:val="Нет списка1"/>
    <w:next w:val="a3"/>
    <w:uiPriority w:val="99"/>
    <w:semiHidden/>
    <w:unhideWhenUsed/>
    <w:rsid w:val="00A51469"/>
  </w:style>
  <w:style w:type="numbering" w:customStyle="1" w:styleId="NoList1">
    <w:name w:val="No List1"/>
    <w:next w:val="a3"/>
    <w:uiPriority w:val="99"/>
    <w:semiHidden/>
    <w:unhideWhenUsed/>
    <w:rsid w:val="00A51469"/>
  </w:style>
  <w:style w:type="paragraph" w:styleId="a7">
    <w:name w:val="Body Text"/>
    <w:basedOn w:val="a0"/>
    <w:link w:val="a8"/>
    <w:uiPriority w:val="1"/>
    <w:qFormat/>
    <w:rsid w:val="00A51469"/>
    <w:pPr>
      <w:jc w:val="both"/>
    </w:pPr>
    <w:rPr>
      <w:rFonts w:ascii="Arial" w:hAnsi="Arial"/>
      <w:noProof w:val="0"/>
      <w:szCs w:val="20"/>
      <w:lang w:eastAsia="ru-RU"/>
    </w:rPr>
  </w:style>
  <w:style w:type="character" w:customStyle="1" w:styleId="a8">
    <w:name w:val="Основной текст Знак"/>
    <w:basedOn w:val="a1"/>
    <w:link w:val="a7"/>
    <w:uiPriority w:val="1"/>
    <w:rsid w:val="00A51469"/>
    <w:rPr>
      <w:rFonts w:ascii="Arial" w:eastAsia="Times New Roman" w:hAnsi="Arial" w:cs="Times New Roman"/>
      <w:sz w:val="24"/>
      <w:szCs w:val="20"/>
      <w:lang w:eastAsia="ru-RU"/>
    </w:rPr>
  </w:style>
  <w:style w:type="paragraph" w:styleId="a9">
    <w:name w:val="Plain Text"/>
    <w:basedOn w:val="a0"/>
    <w:link w:val="aa"/>
    <w:rsid w:val="00A51469"/>
    <w:rPr>
      <w:rFonts w:ascii="Courier New" w:hAnsi="Courier New" w:cs="Courier New"/>
      <w:noProof w:val="0"/>
      <w:sz w:val="20"/>
      <w:szCs w:val="20"/>
      <w:lang w:eastAsia="ru-RU"/>
    </w:rPr>
  </w:style>
  <w:style w:type="character" w:customStyle="1" w:styleId="aa">
    <w:name w:val="Текст Знак"/>
    <w:basedOn w:val="a1"/>
    <w:link w:val="a9"/>
    <w:rsid w:val="00A51469"/>
    <w:rPr>
      <w:rFonts w:ascii="Courier New" w:eastAsia="Times New Roman" w:hAnsi="Courier New" w:cs="Courier New"/>
      <w:sz w:val="20"/>
      <w:szCs w:val="20"/>
      <w:lang w:eastAsia="ru-RU"/>
    </w:rPr>
  </w:style>
  <w:style w:type="paragraph" w:customStyle="1" w:styleId="CharCharCharCharCharCharCharCharCharCharCharChar">
    <w:name w:val="Знак Char Char Знак Char Char Знак Char Char Знак Char Char Знак Char Char Знак Char Char"/>
    <w:basedOn w:val="a0"/>
    <w:next w:val="a0"/>
    <w:rsid w:val="00A51469"/>
    <w:pPr>
      <w:spacing w:after="160" w:line="240" w:lineRule="exact"/>
    </w:pPr>
    <w:rPr>
      <w:rFonts w:ascii="Tahoma" w:hAnsi="Tahoma"/>
      <w:noProof w:val="0"/>
      <w:szCs w:val="20"/>
      <w:lang w:val="en-US"/>
    </w:rPr>
  </w:style>
  <w:style w:type="paragraph" w:customStyle="1" w:styleId="bodytext">
    <w:name w:val="bodytext"/>
    <w:basedOn w:val="a0"/>
    <w:rsid w:val="00A51469"/>
    <w:pPr>
      <w:spacing w:before="100" w:beforeAutospacing="1" w:after="100" w:afterAutospacing="1"/>
    </w:pPr>
    <w:rPr>
      <w:rFonts w:ascii="Arial" w:hAnsi="Arial" w:cs="Arial"/>
      <w:noProof w:val="0"/>
      <w:sz w:val="18"/>
      <w:szCs w:val="18"/>
      <w:lang w:val="en-US"/>
    </w:rPr>
  </w:style>
  <w:style w:type="character" w:customStyle="1" w:styleId="hps">
    <w:name w:val="hps"/>
    <w:basedOn w:val="a1"/>
    <w:rsid w:val="00A51469"/>
  </w:style>
  <w:style w:type="character" w:customStyle="1" w:styleId="apple-converted-space">
    <w:name w:val="apple-converted-space"/>
    <w:basedOn w:val="a1"/>
    <w:rsid w:val="00A51469"/>
  </w:style>
  <w:style w:type="paragraph" w:customStyle="1" w:styleId="tt">
    <w:name w:val="tt"/>
    <w:basedOn w:val="a0"/>
    <w:rsid w:val="00A51469"/>
    <w:pPr>
      <w:jc w:val="center"/>
    </w:pPr>
    <w:rPr>
      <w:b/>
      <w:bCs/>
      <w:noProof w:val="0"/>
      <w:lang w:val="ru-RU" w:eastAsia="ru-RU"/>
    </w:rPr>
  </w:style>
  <w:style w:type="paragraph" w:styleId="31">
    <w:name w:val="Body Text Indent 3"/>
    <w:basedOn w:val="a0"/>
    <w:link w:val="32"/>
    <w:uiPriority w:val="99"/>
    <w:unhideWhenUsed/>
    <w:rsid w:val="00A51469"/>
    <w:pPr>
      <w:spacing w:after="120"/>
      <w:ind w:left="283"/>
    </w:pPr>
    <w:rPr>
      <w:rFonts w:ascii="Arial" w:hAnsi="Arial" w:cs="Arial"/>
      <w:noProof w:val="0"/>
      <w:sz w:val="16"/>
      <w:szCs w:val="16"/>
      <w:lang w:eastAsia="ru-RU"/>
    </w:rPr>
  </w:style>
  <w:style w:type="character" w:customStyle="1" w:styleId="32">
    <w:name w:val="Основной текст с отступом 3 Знак"/>
    <w:basedOn w:val="a1"/>
    <w:link w:val="31"/>
    <w:uiPriority w:val="99"/>
    <w:rsid w:val="00A51469"/>
    <w:rPr>
      <w:rFonts w:ascii="Arial" w:eastAsia="Times New Roman" w:hAnsi="Arial" w:cs="Arial"/>
      <w:sz w:val="16"/>
      <w:szCs w:val="16"/>
      <w:lang w:eastAsia="ru-RU"/>
    </w:rPr>
  </w:style>
  <w:style w:type="table" w:customStyle="1" w:styleId="12">
    <w:name w:val="Сетка таблицы1"/>
    <w:basedOn w:val="a2"/>
    <w:next w:val="a5"/>
    <w:uiPriority w:val="59"/>
    <w:rsid w:val="00A51469"/>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0"/>
    <w:link w:val="ac"/>
    <w:uiPriority w:val="99"/>
    <w:rsid w:val="00A51469"/>
    <w:pPr>
      <w:tabs>
        <w:tab w:val="center" w:pos="4677"/>
        <w:tab w:val="right" w:pos="9355"/>
      </w:tabs>
    </w:pPr>
    <w:rPr>
      <w:noProof w:val="0"/>
      <w:lang w:val="ru-RU" w:eastAsia="ru-RU"/>
    </w:rPr>
  </w:style>
  <w:style w:type="character" w:customStyle="1" w:styleId="ac">
    <w:name w:val="Верхний колонтитул Знак"/>
    <w:basedOn w:val="a1"/>
    <w:link w:val="ab"/>
    <w:uiPriority w:val="99"/>
    <w:rsid w:val="00A51469"/>
    <w:rPr>
      <w:rFonts w:ascii="Times New Roman" w:eastAsia="Times New Roman" w:hAnsi="Times New Roman" w:cs="Times New Roman"/>
      <w:sz w:val="24"/>
      <w:szCs w:val="24"/>
      <w:lang w:val="ru-RU" w:eastAsia="ru-RU"/>
    </w:rPr>
  </w:style>
  <w:style w:type="paragraph" w:styleId="ad">
    <w:name w:val="footer"/>
    <w:basedOn w:val="a0"/>
    <w:link w:val="ae"/>
    <w:uiPriority w:val="99"/>
    <w:rsid w:val="00A51469"/>
    <w:pPr>
      <w:tabs>
        <w:tab w:val="center" w:pos="4677"/>
        <w:tab w:val="right" w:pos="9355"/>
      </w:tabs>
    </w:pPr>
    <w:rPr>
      <w:noProof w:val="0"/>
      <w:lang w:val="ru-RU" w:eastAsia="ru-RU"/>
    </w:rPr>
  </w:style>
  <w:style w:type="character" w:customStyle="1" w:styleId="ae">
    <w:name w:val="Нижний колонтитул Знак"/>
    <w:basedOn w:val="a1"/>
    <w:link w:val="ad"/>
    <w:uiPriority w:val="99"/>
    <w:rsid w:val="00A51469"/>
    <w:rPr>
      <w:rFonts w:ascii="Times New Roman" w:eastAsia="Times New Roman" w:hAnsi="Times New Roman" w:cs="Times New Roman"/>
      <w:sz w:val="24"/>
      <w:szCs w:val="24"/>
      <w:lang w:val="ru-RU" w:eastAsia="ru-RU"/>
    </w:rPr>
  </w:style>
  <w:style w:type="character" w:styleId="af">
    <w:name w:val="FollowedHyperlink"/>
    <w:uiPriority w:val="99"/>
    <w:rsid w:val="00A51469"/>
    <w:rPr>
      <w:color w:val="954F72"/>
      <w:u w:val="single"/>
    </w:rPr>
  </w:style>
  <w:style w:type="paragraph" w:styleId="af0">
    <w:name w:val="Balloon Text"/>
    <w:basedOn w:val="a0"/>
    <w:link w:val="af1"/>
    <w:uiPriority w:val="99"/>
    <w:rsid w:val="00A51469"/>
    <w:rPr>
      <w:rFonts w:ascii="Segoe UI" w:hAnsi="Segoe UI" w:cs="Segoe UI"/>
      <w:noProof w:val="0"/>
      <w:sz w:val="18"/>
      <w:szCs w:val="18"/>
      <w:lang w:val="ru-RU" w:eastAsia="ru-RU"/>
    </w:rPr>
  </w:style>
  <w:style w:type="character" w:customStyle="1" w:styleId="af1">
    <w:name w:val="Текст выноски Знак"/>
    <w:basedOn w:val="a1"/>
    <w:link w:val="af0"/>
    <w:uiPriority w:val="99"/>
    <w:rsid w:val="00A51469"/>
    <w:rPr>
      <w:rFonts w:ascii="Segoe UI" w:eastAsia="Times New Roman" w:hAnsi="Segoe UI" w:cs="Segoe UI"/>
      <w:sz w:val="18"/>
      <w:szCs w:val="18"/>
      <w:lang w:val="ru-RU" w:eastAsia="ru-RU"/>
    </w:rPr>
  </w:style>
  <w:style w:type="paragraph" w:customStyle="1" w:styleId="font5">
    <w:name w:val="font5"/>
    <w:basedOn w:val="a0"/>
    <w:rsid w:val="00A51469"/>
    <w:pPr>
      <w:spacing w:before="100" w:beforeAutospacing="1" w:after="100" w:afterAutospacing="1"/>
    </w:pPr>
    <w:rPr>
      <w:b/>
      <w:bCs/>
      <w:noProof w:val="0"/>
      <w:sz w:val="20"/>
      <w:szCs w:val="20"/>
      <w:lang w:val="en-US"/>
    </w:rPr>
  </w:style>
  <w:style w:type="paragraph" w:customStyle="1" w:styleId="font6">
    <w:name w:val="font6"/>
    <w:basedOn w:val="a0"/>
    <w:rsid w:val="00A51469"/>
    <w:pPr>
      <w:spacing w:before="100" w:beforeAutospacing="1" w:after="100" w:afterAutospacing="1"/>
    </w:pPr>
    <w:rPr>
      <w:noProof w:val="0"/>
      <w:sz w:val="20"/>
      <w:szCs w:val="20"/>
      <w:lang w:val="en-US"/>
    </w:rPr>
  </w:style>
  <w:style w:type="paragraph" w:customStyle="1" w:styleId="font7">
    <w:name w:val="font7"/>
    <w:basedOn w:val="a0"/>
    <w:rsid w:val="00A51469"/>
    <w:pPr>
      <w:spacing w:before="100" w:beforeAutospacing="1" w:after="100" w:afterAutospacing="1"/>
    </w:pPr>
    <w:rPr>
      <w:rFonts w:ascii="Tahoma" w:hAnsi="Tahoma" w:cs="Tahoma"/>
      <w:noProof w:val="0"/>
      <w:color w:val="000000"/>
      <w:sz w:val="18"/>
      <w:szCs w:val="18"/>
      <w:lang w:val="en-US"/>
    </w:rPr>
  </w:style>
  <w:style w:type="paragraph" w:customStyle="1" w:styleId="font8">
    <w:name w:val="font8"/>
    <w:basedOn w:val="a0"/>
    <w:rsid w:val="00A51469"/>
    <w:pPr>
      <w:spacing w:before="100" w:beforeAutospacing="1" w:after="100" w:afterAutospacing="1"/>
    </w:pPr>
    <w:rPr>
      <w:rFonts w:ascii="Tahoma" w:hAnsi="Tahoma" w:cs="Tahoma"/>
      <w:b/>
      <w:bCs/>
      <w:noProof w:val="0"/>
      <w:color w:val="000000"/>
      <w:sz w:val="18"/>
      <w:szCs w:val="18"/>
      <w:lang w:val="en-US"/>
    </w:rPr>
  </w:style>
  <w:style w:type="paragraph" w:customStyle="1" w:styleId="xl77">
    <w:name w:val="xl77"/>
    <w:basedOn w:val="a0"/>
    <w:rsid w:val="00A51469"/>
    <w:pPr>
      <w:spacing w:before="100" w:beforeAutospacing="1" w:after="100" w:afterAutospacing="1"/>
    </w:pPr>
    <w:rPr>
      <w:noProof w:val="0"/>
      <w:sz w:val="28"/>
      <w:szCs w:val="28"/>
      <w:lang w:val="en-US"/>
    </w:rPr>
  </w:style>
  <w:style w:type="paragraph" w:customStyle="1" w:styleId="xl78">
    <w:name w:val="xl78"/>
    <w:basedOn w:val="a0"/>
    <w:rsid w:val="00A51469"/>
    <w:pPr>
      <w:spacing w:before="100" w:beforeAutospacing="1" w:after="100" w:afterAutospacing="1"/>
    </w:pPr>
    <w:rPr>
      <w:b/>
      <w:bCs/>
      <w:noProof w:val="0"/>
      <w:sz w:val="28"/>
      <w:szCs w:val="28"/>
      <w:lang w:val="en-US"/>
    </w:rPr>
  </w:style>
  <w:style w:type="paragraph" w:customStyle="1" w:styleId="xl79">
    <w:name w:val="xl79"/>
    <w:basedOn w:val="a0"/>
    <w:rsid w:val="00A51469"/>
    <w:pPr>
      <w:spacing w:before="100" w:beforeAutospacing="1" w:after="100" w:afterAutospacing="1"/>
    </w:pPr>
    <w:rPr>
      <w:rFonts w:ascii="Calibri" w:hAnsi="Calibri"/>
      <w:noProof w:val="0"/>
      <w:sz w:val="22"/>
      <w:szCs w:val="22"/>
      <w:lang w:val="en-US"/>
    </w:rPr>
  </w:style>
  <w:style w:type="paragraph" w:customStyle="1" w:styleId="xl80">
    <w:name w:val="xl80"/>
    <w:basedOn w:val="a0"/>
    <w:rsid w:val="00A51469"/>
    <w:pPr>
      <w:spacing w:before="100" w:beforeAutospacing="1" w:after="100" w:afterAutospacing="1"/>
      <w:textAlignment w:val="top"/>
    </w:pPr>
    <w:rPr>
      <w:rFonts w:ascii="Calibri" w:hAnsi="Calibri"/>
      <w:noProof w:val="0"/>
      <w:sz w:val="22"/>
      <w:szCs w:val="22"/>
      <w:lang w:val="en-US"/>
    </w:rPr>
  </w:style>
  <w:style w:type="paragraph" w:customStyle="1" w:styleId="xl81">
    <w:name w:val="xl8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82">
    <w:name w:val="xl8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83">
    <w:name w:val="xl8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84">
    <w:name w:val="xl8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85">
    <w:name w:val="xl8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22"/>
      <w:szCs w:val="22"/>
      <w:lang w:val="en-US"/>
    </w:rPr>
  </w:style>
  <w:style w:type="paragraph" w:customStyle="1" w:styleId="xl86">
    <w:name w:val="xl8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87">
    <w:name w:val="xl87"/>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lang w:val="en-US"/>
    </w:rPr>
  </w:style>
  <w:style w:type="paragraph" w:customStyle="1" w:styleId="xl88">
    <w:name w:val="xl8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89">
    <w:name w:val="xl8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90">
    <w:name w:val="xl9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noProof w:val="0"/>
      <w:sz w:val="22"/>
      <w:szCs w:val="22"/>
      <w:lang w:val="en-US"/>
    </w:rPr>
  </w:style>
  <w:style w:type="paragraph" w:customStyle="1" w:styleId="xl91">
    <w:name w:val="xl9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92">
    <w:name w:val="xl9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93">
    <w:name w:val="xl9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94">
    <w:name w:val="xl9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95">
    <w:name w:val="xl9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96">
    <w:name w:val="xl96"/>
    <w:basedOn w:val="a0"/>
    <w:rsid w:val="00A51469"/>
    <w:pPr>
      <w:shd w:val="clear" w:color="000000" w:fill="FFFFFF"/>
      <w:spacing w:before="100" w:beforeAutospacing="1" w:after="100" w:afterAutospacing="1"/>
      <w:textAlignment w:val="top"/>
    </w:pPr>
    <w:rPr>
      <w:noProof w:val="0"/>
      <w:lang w:val="en-US"/>
    </w:rPr>
  </w:style>
  <w:style w:type="paragraph" w:customStyle="1" w:styleId="xl97">
    <w:name w:val="xl97"/>
    <w:basedOn w:val="a0"/>
    <w:rsid w:val="00A51469"/>
    <w:pPr>
      <w:spacing w:before="100" w:beforeAutospacing="1" w:after="100" w:afterAutospacing="1"/>
    </w:pPr>
    <w:rPr>
      <w:b/>
      <w:bCs/>
      <w:noProof w:val="0"/>
      <w:sz w:val="28"/>
      <w:szCs w:val="28"/>
      <w:lang w:val="en-US"/>
    </w:rPr>
  </w:style>
  <w:style w:type="paragraph" w:customStyle="1" w:styleId="xl98">
    <w:name w:val="xl9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99">
    <w:name w:val="xl99"/>
    <w:basedOn w:val="a0"/>
    <w:rsid w:val="00A51469"/>
    <w:pPr>
      <w:shd w:val="clear" w:color="000000" w:fill="FFFFFF"/>
      <w:spacing w:before="100" w:beforeAutospacing="1" w:after="100" w:afterAutospacing="1"/>
      <w:textAlignment w:val="top"/>
    </w:pPr>
    <w:rPr>
      <w:noProof w:val="0"/>
      <w:sz w:val="22"/>
      <w:szCs w:val="22"/>
      <w:lang w:val="en-US"/>
    </w:rPr>
  </w:style>
  <w:style w:type="paragraph" w:customStyle="1" w:styleId="xl100">
    <w:name w:val="xl100"/>
    <w:basedOn w:val="a0"/>
    <w:rsid w:val="00A51469"/>
    <w:pPr>
      <w:shd w:val="clear" w:color="000000" w:fill="FFFFFF"/>
      <w:spacing w:before="100" w:beforeAutospacing="1" w:after="100" w:afterAutospacing="1"/>
      <w:jc w:val="center"/>
      <w:textAlignment w:val="top"/>
    </w:pPr>
    <w:rPr>
      <w:noProof w:val="0"/>
      <w:sz w:val="22"/>
      <w:szCs w:val="22"/>
      <w:lang w:val="en-US"/>
    </w:rPr>
  </w:style>
  <w:style w:type="paragraph" w:customStyle="1" w:styleId="xl101">
    <w:name w:val="xl101"/>
    <w:basedOn w:val="a0"/>
    <w:rsid w:val="00A51469"/>
    <w:pPr>
      <w:shd w:val="clear" w:color="000000" w:fill="FFFFFF"/>
      <w:spacing w:before="100" w:beforeAutospacing="1" w:after="100" w:afterAutospacing="1"/>
      <w:textAlignment w:val="top"/>
    </w:pPr>
    <w:rPr>
      <w:b/>
      <w:bCs/>
      <w:noProof w:val="0"/>
      <w:lang w:val="en-US"/>
    </w:rPr>
  </w:style>
  <w:style w:type="paragraph" w:customStyle="1" w:styleId="xl102">
    <w:name w:val="xl102"/>
    <w:basedOn w:val="a0"/>
    <w:rsid w:val="00A51469"/>
    <w:pPr>
      <w:shd w:val="clear" w:color="000000" w:fill="FFFFFF"/>
      <w:spacing w:before="100" w:beforeAutospacing="1" w:after="100" w:afterAutospacing="1"/>
      <w:jc w:val="center"/>
      <w:textAlignment w:val="top"/>
    </w:pPr>
    <w:rPr>
      <w:noProof w:val="0"/>
      <w:lang w:val="en-US"/>
    </w:rPr>
  </w:style>
  <w:style w:type="paragraph" w:customStyle="1" w:styleId="xl103">
    <w:name w:val="xl103"/>
    <w:basedOn w:val="a0"/>
    <w:rsid w:val="00A51469"/>
    <w:pPr>
      <w:shd w:val="clear" w:color="000000" w:fill="FFFFFF"/>
      <w:spacing w:before="100" w:beforeAutospacing="1" w:after="100" w:afterAutospacing="1"/>
      <w:textAlignment w:val="top"/>
    </w:pPr>
    <w:rPr>
      <w:noProof w:val="0"/>
      <w:lang w:val="en-US"/>
    </w:rPr>
  </w:style>
  <w:style w:type="paragraph" w:customStyle="1" w:styleId="xl104">
    <w:name w:val="xl104"/>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noProof w:val="0"/>
      <w:sz w:val="22"/>
      <w:szCs w:val="22"/>
      <w:lang w:val="en-US"/>
    </w:rPr>
  </w:style>
  <w:style w:type="paragraph" w:customStyle="1" w:styleId="xl105">
    <w:name w:val="xl105"/>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06">
    <w:name w:val="xl10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07">
    <w:name w:val="xl107"/>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noProof w:val="0"/>
      <w:sz w:val="22"/>
      <w:szCs w:val="22"/>
      <w:lang w:val="en-US"/>
    </w:rPr>
  </w:style>
  <w:style w:type="paragraph" w:customStyle="1" w:styleId="xl108">
    <w:name w:val="xl10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sz w:val="22"/>
      <w:szCs w:val="22"/>
      <w:lang w:val="en-US"/>
    </w:rPr>
  </w:style>
  <w:style w:type="paragraph" w:customStyle="1" w:styleId="xl109">
    <w:name w:val="xl10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0">
    <w:name w:val="xl11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1">
    <w:name w:val="xl11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2"/>
      <w:szCs w:val="22"/>
      <w:lang w:val="en-US"/>
    </w:rPr>
  </w:style>
  <w:style w:type="paragraph" w:customStyle="1" w:styleId="xl112">
    <w:name w:val="xl11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2"/>
      <w:szCs w:val="22"/>
      <w:lang w:val="en-US"/>
    </w:rPr>
  </w:style>
  <w:style w:type="paragraph" w:customStyle="1" w:styleId="xl113">
    <w:name w:val="xl11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14">
    <w:name w:val="xl114"/>
    <w:basedOn w:val="a0"/>
    <w:rsid w:val="00A51469"/>
    <w:pPr>
      <w:spacing w:before="100" w:beforeAutospacing="1" w:after="100" w:afterAutospacing="1"/>
      <w:textAlignment w:val="top"/>
    </w:pPr>
    <w:rPr>
      <w:noProof w:val="0"/>
      <w:lang w:val="en-US"/>
    </w:rPr>
  </w:style>
  <w:style w:type="paragraph" w:customStyle="1" w:styleId="xl115">
    <w:name w:val="xl115"/>
    <w:basedOn w:val="a0"/>
    <w:rsid w:val="00A51469"/>
    <w:pPr>
      <w:spacing w:before="100" w:beforeAutospacing="1" w:after="100" w:afterAutospacing="1"/>
    </w:pPr>
    <w:rPr>
      <w:noProof w:val="0"/>
      <w:lang w:val="en-US"/>
    </w:rPr>
  </w:style>
  <w:style w:type="paragraph" w:customStyle="1" w:styleId="xl116">
    <w:name w:val="xl116"/>
    <w:basedOn w:val="a0"/>
    <w:rsid w:val="00A51469"/>
    <w:pPr>
      <w:shd w:val="clear" w:color="000000" w:fill="FFFFFF"/>
      <w:spacing w:before="100" w:beforeAutospacing="1" w:after="100" w:afterAutospacing="1"/>
      <w:textAlignment w:val="top"/>
    </w:pPr>
    <w:rPr>
      <w:b/>
      <w:bCs/>
      <w:noProof w:val="0"/>
      <w:sz w:val="22"/>
      <w:szCs w:val="22"/>
      <w:lang w:val="en-US"/>
    </w:rPr>
  </w:style>
  <w:style w:type="paragraph" w:customStyle="1" w:styleId="xl117">
    <w:name w:val="xl11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2"/>
      <w:szCs w:val="22"/>
      <w:lang w:val="en-US"/>
    </w:rPr>
  </w:style>
  <w:style w:type="paragraph" w:customStyle="1" w:styleId="xl118">
    <w:name w:val="xl118"/>
    <w:basedOn w:val="a0"/>
    <w:rsid w:val="00A51469"/>
    <w:pPr>
      <w:spacing w:before="100" w:beforeAutospacing="1" w:after="100" w:afterAutospacing="1"/>
      <w:textAlignment w:val="top"/>
    </w:pPr>
    <w:rPr>
      <w:b/>
      <w:bCs/>
      <w:noProof w:val="0"/>
      <w:lang w:val="en-US"/>
    </w:rPr>
  </w:style>
  <w:style w:type="paragraph" w:customStyle="1" w:styleId="xl119">
    <w:name w:val="xl119"/>
    <w:basedOn w:val="a0"/>
    <w:rsid w:val="00A51469"/>
    <w:pPr>
      <w:spacing w:before="100" w:beforeAutospacing="1" w:after="100" w:afterAutospacing="1"/>
    </w:pPr>
    <w:rPr>
      <w:rFonts w:ascii="Calibri" w:hAnsi="Calibri"/>
      <w:noProof w:val="0"/>
      <w:lang w:val="en-US"/>
    </w:rPr>
  </w:style>
  <w:style w:type="paragraph" w:customStyle="1" w:styleId="xl120">
    <w:name w:val="xl120"/>
    <w:basedOn w:val="a0"/>
    <w:rsid w:val="00A51469"/>
    <w:pPr>
      <w:spacing w:before="100" w:beforeAutospacing="1" w:after="100" w:afterAutospacing="1"/>
    </w:pPr>
    <w:rPr>
      <w:noProof w:val="0"/>
      <w:lang w:val="en-US"/>
    </w:rPr>
  </w:style>
  <w:style w:type="paragraph" w:customStyle="1" w:styleId="xl121">
    <w:name w:val="xl121"/>
    <w:basedOn w:val="a0"/>
    <w:rsid w:val="00A51469"/>
    <w:pPr>
      <w:spacing w:before="100" w:beforeAutospacing="1" w:after="100" w:afterAutospacing="1"/>
    </w:pPr>
    <w:rPr>
      <w:b/>
      <w:bCs/>
      <w:noProof w:val="0"/>
      <w:lang w:val="en-US"/>
    </w:rPr>
  </w:style>
  <w:style w:type="paragraph" w:customStyle="1" w:styleId="xl122">
    <w:name w:val="xl12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sz w:val="22"/>
      <w:szCs w:val="22"/>
      <w:lang w:val="en-US"/>
    </w:rPr>
  </w:style>
  <w:style w:type="paragraph" w:customStyle="1" w:styleId="xl123">
    <w:name w:val="xl123"/>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24">
    <w:name w:val="xl124"/>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sz w:val="22"/>
      <w:szCs w:val="22"/>
      <w:lang w:val="en-US"/>
    </w:rPr>
  </w:style>
  <w:style w:type="paragraph" w:customStyle="1" w:styleId="xl125">
    <w:name w:val="xl125"/>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26">
    <w:name w:val="xl126"/>
    <w:basedOn w:val="a0"/>
    <w:rsid w:val="00A51469"/>
    <w:pPr>
      <w:shd w:val="clear" w:color="000000" w:fill="FFFFFF"/>
      <w:spacing w:before="100" w:beforeAutospacing="1" w:after="100" w:afterAutospacing="1"/>
      <w:jc w:val="both"/>
      <w:textAlignment w:val="top"/>
    </w:pPr>
    <w:rPr>
      <w:noProof w:val="0"/>
      <w:lang w:val="en-US"/>
    </w:rPr>
  </w:style>
  <w:style w:type="paragraph" w:customStyle="1" w:styleId="xl127">
    <w:name w:val="xl127"/>
    <w:basedOn w:val="a0"/>
    <w:rsid w:val="00A51469"/>
    <w:pPr>
      <w:shd w:val="clear" w:color="000000" w:fill="FFFFFF"/>
      <w:spacing w:before="100" w:beforeAutospacing="1" w:after="100" w:afterAutospacing="1"/>
      <w:jc w:val="both"/>
      <w:textAlignment w:val="top"/>
    </w:pPr>
    <w:rPr>
      <w:b/>
      <w:bCs/>
      <w:noProof w:val="0"/>
      <w:lang w:val="en-US"/>
    </w:rPr>
  </w:style>
  <w:style w:type="paragraph" w:customStyle="1" w:styleId="xl128">
    <w:name w:val="xl128"/>
    <w:basedOn w:val="a0"/>
    <w:rsid w:val="00A51469"/>
    <w:pPr>
      <w:shd w:val="clear" w:color="000000" w:fill="FFFFFF"/>
      <w:spacing w:before="100" w:beforeAutospacing="1" w:after="100" w:afterAutospacing="1"/>
      <w:jc w:val="both"/>
      <w:textAlignment w:val="top"/>
    </w:pPr>
    <w:rPr>
      <w:noProof w:val="0"/>
      <w:lang w:val="en-US"/>
    </w:rPr>
  </w:style>
  <w:style w:type="paragraph" w:customStyle="1" w:styleId="xl129">
    <w:name w:val="xl129"/>
    <w:basedOn w:val="a0"/>
    <w:rsid w:val="00A51469"/>
    <w:pPr>
      <w:shd w:val="clear" w:color="000000" w:fill="FFFFFF"/>
      <w:spacing w:before="100" w:beforeAutospacing="1" w:after="100" w:afterAutospacing="1"/>
      <w:jc w:val="both"/>
      <w:textAlignment w:val="top"/>
    </w:pPr>
    <w:rPr>
      <w:b/>
      <w:bCs/>
      <w:noProof w:val="0"/>
      <w:lang w:val="en-US"/>
    </w:rPr>
  </w:style>
  <w:style w:type="paragraph" w:customStyle="1" w:styleId="xl130">
    <w:name w:val="xl13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1">
    <w:name w:val="xl13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132">
    <w:name w:val="xl13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3">
    <w:name w:val="xl13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34">
    <w:name w:val="xl134"/>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35">
    <w:name w:val="xl135"/>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36">
    <w:name w:val="xl136"/>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137">
    <w:name w:val="xl13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38">
    <w:name w:val="xl13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39">
    <w:name w:val="xl13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0">
    <w:name w:val="xl14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1">
    <w:name w:val="xl141"/>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2">
    <w:name w:val="xl142"/>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43">
    <w:name w:val="xl143"/>
    <w:basedOn w:val="a0"/>
    <w:rsid w:val="00A5146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4">
    <w:name w:val="xl144"/>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5">
    <w:name w:val="xl145"/>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46">
    <w:name w:val="xl146"/>
    <w:basedOn w:val="a0"/>
    <w:rsid w:val="00A5146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47">
    <w:name w:val="xl147"/>
    <w:basedOn w:val="a0"/>
    <w:rsid w:val="00A51469"/>
    <w:pPr>
      <w:pBdr>
        <w:top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48">
    <w:name w:val="xl148"/>
    <w:basedOn w:val="a0"/>
    <w:rsid w:val="00A51469"/>
    <w:pPr>
      <w:pBdr>
        <w:top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149">
    <w:name w:val="xl149"/>
    <w:basedOn w:val="a0"/>
    <w:rsid w:val="00A51469"/>
    <w:pPr>
      <w:pBdr>
        <w:top w:val="single" w:sz="4" w:space="0" w:color="auto"/>
      </w:pBdr>
      <w:spacing w:before="100" w:beforeAutospacing="1" w:after="100" w:afterAutospacing="1"/>
    </w:pPr>
    <w:rPr>
      <w:b/>
      <w:bCs/>
      <w:noProof w:val="0"/>
      <w:sz w:val="22"/>
      <w:szCs w:val="22"/>
      <w:lang w:val="en-US"/>
    </w:rPr>
  </w:style>
  <w:style w:type="paragraph" w:customStyle="1" w:styleId="xl150">
    <w:name w:val="xl15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lang w:val="en-US"/>
    </w:rPr>
  </w:style>
  <w:style w:type="paragraph" w:customStyle="1" w:styleId="xl151">
    <w:name w:val="xl15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noProof w:val="0"/>
      <w:color w:val="FF0000"/>
      <w:lang w:val="en-US"/>
    </w:rPr>
  </w:style>
  <w:style w:type="paragraph" w:customStyle="1" w:styleId="xl152">
    <w:name w:val="xl15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53">
    <w:name w:val="xl15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154">
    <w:name w:val="xl15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color w:val="FF0000"/>
      <w:lang w:val="en-US"/>
    </w:rPr>
  </w:style>
  <w:style w:type="paragraph" w:customStyle="1" w:styleId="xl155">
    <w:name w:val="xl15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noProof w:val="0"/>
      <w:lang w:val="en-US"/>
    </w:rPr>
  </w:style>
  <w:style w:type="paragraph" w:customStyle="1" w:styleId="xl156">
    <w:name w:val="xl15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57">
    <w:name w:val="xl15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58">
    <w:name w:val="xl158"/>
    <w:basedOn w:val="a0"/>
    <w:rsid w:val="00A51469"/>
    <w:pPr>
      <w:shd w:val="clear" w:color="000000" w:fill="FFFFFF"/>
      <w:spacing w:before="100" w:beforeAutospacing="1" w:after="100" w:afterAutospacing="1"/>
      <w:jc w:val="right"/>
      <w:textAlignment w:val="top"/>
    </w:pPr>
    <w:rPr>
      <w:noProof w:val="0"/>
      <w:sz w:val="22"/>
      <w:szCs w:val="22"/>
      <w:lang w:val="en-US"/>
    </w:rPr>
  </w:style>
  <w:style w:type="paragraph" w:customStyle="1" w:styleId="xl159">
    <w:name w:val="xl159"/>
    <w:basedOn w:val="a0"/>
    <w:rsid w:val="00A51469"/>
    <w:pPr>
      <w:pBdr>
        <w:top w:val="single" w:sz="4" w:space="0" w:color="auto"/>
      </w:pBdr>
      <w:shd w:val="clear" w:color="000000" w:fill="FFFFFF"/>
      <w:spacing w:before="100" w:beforeAutospacing="1" w:after="100" w:afterAutospacing="1"/>
      <w:textAlignment w:val="top"/>
    </w:pPr>
    <w:rPr>
      <w:b/>
      <w:bCs/>
      <w:noProof w:val="0"/>
      <w:sz w:val="22"/>
      <w:szCs w:val="22"/>
      <w:lang w:val="en-US"/>
    </w:rPr>
  </w:style>
  <w:style w:type="paragraph" w:customStyle="1" w:styleId="xl160">
    <w:name w:val="xl160"/>
    <w:basedOn w:val="a0"/>
    <w:rsid w:val="00A51469"/>
    <w:pPr>
      <w:pBdr>
        <w:top w:val="single" w:sz="4" w:space="0" w:color="auto"/>
      </w:pBdr>
      <w:shd w:val="clear" w:color="000000" w:fill="FFFFFF"/>
      <w:spacing w:before="100" w:beforeAutospacing="1" w:after="100" w:afterAutospacing="1"/>
      <w:textAlignment w:val="top"/>
    </w:pPr>
    <w:rPr>
      <w:noProof w:val="0"/>
      <w:sz w:val="22"/>
      <w:szCs w:val="22"/>
      <w:lang w:val="en-US"/>
    </w:rPr>
  </w:style>
  <w:style w:type="paragraph" w:customStyle="1" w:styleId="xl161">
    <w:name w:val="xl161"/>
    <w:basedOn w:val="a0"/>
    <w:rsid w:val="00A51469"/>
    <w:pPr>
      <w:pBdr>
        <w:top w:val="single" w:sz="4" w:space="0" w:color="auto"/>
      </w:pBdr>
      <w:shd w:val="clear" w:color="000000" w:fill="FFFFFF"/>
      <w:spacing w:before="100" w:beforeAutospacing="1" w:after="100" w:afterAutospacing="1"/>
      <w:textAlignment w:val="top"/>
    </w:pPr>
    <w:rPr>
      <w:rFonts w:ascii="Arial" w:hAnsi="Arial" w:cs="Arial"/>
      <w:noProof w:val="0"/>
      <w:sz w:val="22"/>
      <w:szCs w:val="22"/>
      <w:lang w:val="en-US"/>
    </w:rPr>
  </w:style>
  <w:style w:type="paragraph" w:customStyle="1" w:styleId="xl162">
    <w:name w:val="xl16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63">
    <w:name w:val="xl163"/>
    <w:basedOn w:val="a0"/>
    <w:rsid w:val="00A51469"/>
    <w:pPr>
      <w:pBdr>
        <w:top w:val="single" w:sz="4" w:space="0" w:color="auto"/>
        <w:left w:val="single" w:sz="4" w:space="11" w:color="auto"/>
        <w:bottom w:val="single" w:sz="4" w:space="0" w:color="auto"/>
        <w:right w:val="single" w:sz="4" w:space="0" w:color="auto"/>
      </w:pBdr>
      <w:shd w:val="clear" w:color="000000" w:fill="FFFFFF"/>
      <w:spacing w:before="100" w:beforeAutospacing="1" w:after="100" w:afterAutospacing="1"/>
      <w:ind w:firstLineChars="100" w:firstLine="100"/>
      <w:textAlignment w:val="top"/>
    </w:pPr>
    <w:rPr>
      <w:noProof w:val="0"/>
      <w:lang w:val="en-US"/>
    </w:rPr>
  </w:style>
  <w:style w:type="paragraph" w:customStyle="1" w:styleId="xl164">
    <w:name w:val="xl164"/>
    <w:basedOn w:val="a0"/>
    <w:rsid w:val="00A5146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65">
    <w:name w:val="xl165"/>
    <w:basedOn w:val="a0"/>
    <w:rsid w:val="00A51469"/>
    <w:pPr>
      <w:pBdr>
        <w:top w:val="single" w:sz="4" w:space="0" w:color="auto"/>
        <w:left w:val="single" w:sz="4" w:space="11" w:color="auto"/>
        <w:bottom w:val="single" w:sz="4" w:space="0" w:color="auto"/>
        <w:right w:val="single" w:sz="4" w:space="0" w:color="auto"/>
      </w:pBdr>
      <w:shd w:val="clear" w:color="000000" w:fill="FFFFFF"/>
      <w:spacing w:before="100" w:beforeAutospacing="1" w:after="100" w:afterAutospacing="1"/>
      <w:ind w:firstLineChars="100" w:firstLine="100"/>
      <w:textAlignment w:val="top"/>
    </w:pPr>
    <w:rPr>
      <w:noProof w:val="0"/>
      <w:lang w:val="en-US"/>
    </w:rPr>
  </w:style>
  <w:style w:type="paragraph" w:customStyle="1" w:styleId="xl166">
    <w:name w:val="xl16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val="en-US"/>
    </w:rPr>
  </w:style>
  <w:style w:type="paragraph" w:customStyle="1" w:styleId="xl167">
    <w:name w:val="xl167"/>
    <w:basedOn w:val="a0"/>
    <w:rsid w:val="00A51469"/>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textAlignment w:val="top"/>
    </w:pPr>
    <w:rPr>
      <w:noProof w:val="0"/>
      <w:lang w:val="en-US"/>
    </w:rPr>
  </w:style>
  <w:style w:type="paragraph" w:customStyle="1" w:styleId="xl168">
    <w:name w:val="xl16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69">
    <w:name w:val="xl169"/>
    <w:basedOn w:val="a0"/>
    <w:rsid w:val="00A5146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val="en-US"/>
    </w:rPr>
  </w:style>
  <w:style w:type="paragraph" w:customStyle="1" w:styleId="xl170">
    <w:name w:val="xl170"/>
    <w:basedOn w:val="a0"/>
    <w:rsid w:val="00A51469"/>
    <w:pPr>
      <w:pBdr>
        <w:top w:val="single" w:sz="4" w:space="0" w:color="auto"/>
        <w:left w:val="single" w:sz="4" w:space="0" w:color="auto"/>
        <w:bottom w:val="single" w:sz="4" w:space="0" w:color="auto"/>
      </w:pBdr>
      <w:spacing w:before="100" w:beforeAutospacing="1" w:after="100" w:afterAutospacing="1"/>
      <w:textAlignment w:val="top"/>
    </w:pPr>
    <w:rPr>
      <w:noProof w:val="0"/>
      <w:lang w:val="en-US"/>
    </w:rPr>
  </w:style>
  <w:style w:type="paragraph" w:customStyle="1" w:styleId="xl171">
    <w:name w:val="xl17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2">
    <w:name w:val="xl17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en-US"/>
    </w:rPr>
  </w:style>
  <w:style w:type="paragraph" w:customStyle="1" w:styleId="xl173">
    <w:name w:val="xl173"/>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en-US"/>
    </w:rPr>
  </w:style>
  <w:style w:type="paragraph" w:customStyle="1" w:styleId="xl174">
    <w:name w:val="xl17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75">
    <w:name w:val="xl17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en-US"/>
    </w:rPr>
  </w:style>
  <w:style w:type="paragraph" w:customStyle="1" w:styleId="xl176">
    <w:name w:val="xl176"/>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7">
    <w:name w:val="xl17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178">
    <w:name w:val="xl17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79">
    <w:name w:val="xl179"/>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80">
    <w:name w:val="xl18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1">
    <w:name w:val="xl18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82">
    <w:name w:val="xl18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en-US"/>
    </w:rPr>
  </w:style>
  <w:style w:type="paragraph" w:customStyle="1" w:styleId="xl183">
    <w:name w:val="xl18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4">
    <w:name w:val="xl18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5">
    <w:name w:val="xl18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86">
    <w:name w:val="xl18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87">
    <w:name w:val="xl187"/>
    <w:basedOn w:val="a0"/>
    <w:rsid w:val="00A51469"/>
    <w:pPr>
      <w:spacing w:before="100" w:beforeAutospacing="1" w:after="100" w:afterAutospacing="1"/>
      <w:textAlignment w:val="top"/>
    </w:pPr>
    <w:rPr>
      <w:b/>
      <w:bCs/>
      <w:noProof w:val="0"/>
      <w:lang w:val="en-US"/>
    </w:rPr>
  </w:style>
  <w:style w:type="paragraph" w:customStyle="1" w:styleId="xl188">
    <w:name w:val="xl18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89">
    <w:name w:val="xl189"/>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noProof w:val="0"/>
      <w:lang w:val="en-US"/>
    </w:rPr>
  </w:style>
  <w:style w:type="paragraph" w:customStyle="1" w:styleId="xl190">
    <w:name w:val="xl19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noProof w:val="0"/>
      <w:lang w:val="en-US"/>
    </w:rPr>
  </w:style>
  <w:style w:type="paragraph" w:customStyle="1" w:styleId="xl191">
    <w:name w:val="xl191"/>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192">
    <w:name w:val="xl192"/>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93">
    <w:name w:val="xl19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94">
    <w:name w:val="xl194"/>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lang w:val="en-US"/>
    </w:rPr>
  </w:style>
  <w:style w:type="paragraph" w:customStyle="1" w:styleId="xl195">
    <w:name w:val="xl195"/>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196">
    <w:name w:val="xl196"/>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noProof w:val="0"/>
      <w:lang w:val="en-US"/>
    </w:rPr>
  </w:style>
  <w:style w:type="paragraph" w:customStyle="1" w:styleId="xl197">
    <w:name w:val="xl197"/>
    <w:basedOn w:val="a0"/>
    <w:rsid w:val="00A514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198">
    <w:name w:val="xl198"/>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199">
    <w:name w:val="xl199"/>
    <w:basedOn w:val="a0"/>
    <w:rsid w:val="00A51469"/>
    <w:pPr>
      <w:spacing w:before="100" w:beforeAutospacing="1" w:after="100" w:afterAutospacing="1"/>
      <w:textAlignment w:val="top"/>
    </w:pPr>
    <w:rPr>
      <w:noProof w:val="0"/>
      <w:lang w:val="en-US"/>
    </w:rPr>
  </w:style>
  <w:style w:type="paragraph" w:customStyle="1" w:styleId="xl200">
    <w:name w:val="xl200"/>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201">
    <w:name w:val="xl201"/>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FF0000"/>
      <w:lang w:val="en-US"/>
    </w:rPr>
  </w:style>
  <w:style w:type="paragraph" w:customStyle="1" w:styleId="xl202">
    <w:name w:val="xl202"/>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203">
    <w:name w:val="xl203"/>
    <w:basedOn w:val="a0"/>
    <w:rsid w:val="00A514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en-US"/>
    </w:rPr>
  </w:style>
  <w:style w:type="paragraph" w:customStyle="1" w:styleId="xl204">
    <w:name w:val="xl204"/>
    <w:basedOn w:val="a0"/>
    <w:rsid w:val="00A51469"/>
    <w:pPr>
      <w:pBdr>
        <w:top w:val="single" w:sz="4" w:space="0" w:color="auto"/>
      </w:pBdr>
      <w:spacing w:before="100" w:beforeAutospacing="1" w:after="100" w:afterAutospacing="1"/>
      <w:textAlignment w:val="top"/>
    </w:pPr>
    <w:rPr>
      <w:b/>
      <w:bCs/>
      <w:noProof w:val="0"/>
      <w:lang w:val="en-US"/>
    </w:rPr>
  </w:style>
  <w:style w:type="paragraph" w:customStyle="1" w:styleId="xl205">
    <w:name w:val="xl205"/>
    <w:basedOn w:val="a0"/>
    <w:rsid w:val="00A51469"/>
    <w:pPr>
      <w:spacing w:before="100" w:beforeAutospacing="1" w:after="100" w:afterAutospacing="1"/>
    </w:pPr>
    <w:rPr>
      <w:b/>
      <w:bCs/>
      <w:noProof w:val="0"/>
      <w:sz w:val="28"/>
      <w:szCs w:val="28"/>
      <w:lang w:val="en-US"/>
    </w:rPr>
  </w:style>
  <w:style w:type="paragraph" w:customStyle="1" w:styleId="xl206">
    <w:name w:val="xl206"/>
    <w:basedOn w:val="a0"/>
    <w:rsid w:val="00A51469"/>
    <w:pPr>
      <w:pBdr>
        <w:bottom w:val="single" w:sz="4" w:space="0" w:color="auto"/>
      </w:pBdr>
      <w:spacing w:before="100" w:beforeAutospacing="1" w:after="100" w:afterAutospacing="1"/>
      <w:textAlignment w:val="top"/>
    </w:pPr>
    <w:rPr>
      <w:b/>
      <w:bCs/>
      <w:noProof w:val="0"/>
      <w:sz w:val="28"/>
      <w:szCs w:val="28"/>
      <w:lang w:val="en-US"/>
    </w:rPr>
  </w:style>
  <w:style w:type="paragraph" w:customStyle="1" w:styleId="xl207">
    <w:name w:val="xl207"/>
    <w:basedOn w:val="a0"/>
    <w:rsid w:val="00A51469"/>
    <w:pPr>
      <w:spacing w:before="100" w:beforeAutospacing="1" w:after="100" w:afterAutospacing="1"/>
      <w:textAlignment w:val="top"/>
    </w:pPr>
    <w:rPr>
      <w:b/>
      <w:bCs/>
      <w:noProof w:val="0"/>
      <w:sz w:val="28"/>
      <w:szCs w:val="28"/>
      <w:lang w:val="en-US"/>
    </w:rPr>
  </w:style>
  <w:style w:type="paragraph" w:customStyle="1" w:styleId="xl208">
    <w:name w:val="xl208"/>
    <w:basedOn w:val="a0"/>
    <w:rsid w:val="00A51469"/>
    <w:pPr>
      <w:spacing w:before="100" w:beforeAutospacing="1" w:after="100" w:afterAutospacing="1"/>
      <w:textAlignment w:val="top"/>
    </w:pPr>
    <w:rPr>
      <w:noProof w:val="0"/>
      <w:lang w:val="en-US"/>
    </w:rPr>
  </w:style>
  <w:style w:type="paragraph" w:customStyle="1" w:styleId="xl209">
    <w:name w:val="xl209"/>
    <w:basedOn w:val="a0"/>
    <w:rsid w:val="00A51469"/>
    <w:pPr>
      <w:pBdr>
        <w:bottom w:val="single" w:sz="4" w:space="0" w:color="auto"/>
      </w:pBdr>
      <w:spacing w:before="100" w:beforeAutospacing="1" w:after="100" w:afterAutospacing="1"/>
    </w:pPr>
    <w:rPr>
      <w:b/>
      <w:bCs/>
      <w:noProof w:val="0"/>
      <w:sz w:val="28"/>
      <w:szCs w:val="28"/>
      <w:lang w:val="en-US"/>
    </w:rPr>
  </w:style>
  <w:style w:type="paragraph" w:customStyle="1" w:styleId="xl210">
    <w:name w:val="xl210"/>
    <w:basedOn w:val="a0"/>
    <w:rsid w:val="00A51469"/>
    <w:pPr>
      <w:spacing w:before="100" w:beforeAutospacing="1" w:after="100" w:afterAutospacing="1"/>
    </w:pPr>
    <w:rPr>
      <w:b/>
      <w:bCs/>
      <w:noProof w:val="0"/>
      <w:lang w:val="en-US"/>
    </w:rPr>
  </w:style>
  <w:style w:type="paragraph" w:customStyle="1" w:styleId="xl211">
    <w:name w:val="xl211"/>
    <w:basedOn w:val="a0"/>
    <w:rsid w:val="00A51469"/>
    <w:pPr>
      <w:pBdr>
        <w:top w:val="single" w:sz="4" w:space="0" w:color="auto"/>
      </w:pBdr>
      <w:spacing w:before="100" w:beforeAutospacing="1" w:after="100" w:afterAutospacing="1"/>
    </w:pPr>
    <w:rPr>
      <w:b/>
      <w:bCs/>
      <w:noProof w:val="0"/>
      <w:sz w:val="28"/>
      <w:szCs w:val="28"/>
      <w:lang w:val="en-US"/>
    </w:rPr>
  </w:style>
  <w:style w:type="paragraph" w:customStyle="1" w:styleId="xl212">
    <w:name w:val="xl212"/>
    <w:basedOn w:val="a0"/>
    <w:rsid w:val="00A51469"/>
    <w:pPr>
      <w:spacing w:before="100" w:beforeAutospacing="1" w:after="100" w:afterAutospacing="1"/>
      <w:textAlignment w:val="top"/>
    </w:pPr>
    <w:rPr>
      <w:b/>
      <w:bCs/>
      <w:noProof w:val="0"/>
      <w:sz w:val="28"/>
      <w:szCs w:val="28"/>
      <w:lang w:val="en-US"/>
    </w:rPr>
  </w:style>
  <w:style w:type="paragraph" w:customStyle="1" w:styleId="xl213">
    <w:name w:val="xl213"/>
    <w:basedOn w:val="a0"/>
    <w:rsid w:val="00A51469"/>
    <w:pPr>
      <w:pBdr>
        <w:bottom w:val="single" w:sz="4" w:space="0" w:color="auto"/>
      </w:pBdr>
      <w:spacing w:before="100" w:beforeAutospacing="1" w:after="100" w:afterAutospacing="1"/>
      <w:textAlignment w:val="top"/>
    </w:pPr>
    <w:rPr>
      <w:b/>
      <w:bCs/>
      <w:noProof w:val="0"/>
      <w:lang w:val="en-US"/>
    </w:rPr>
  </w:style>
  <w:style w:type="paragraph" w:customStyle="1" w:styleId="xl214">
    <w:name w:val="xl214"/>
    <w:basedOn w:val="a0"/>
    <w:rsid w:val="00A51469"/>
    <w:pPr>
      <w:pBdr>
        <w:bottom w:val="single" w:sz="4" w:space="0" w:color="auto"/>
      </w:pBdr>
      <w:spacing w:before="100" w:beforeAutospacing="1" w:after="100" w:afterAutospacing="1"/>
      <w:textAlignment w:val="top"/>
    </w:pPr>
    <w:rPr>
      <w:b/>
      <w:bCs/>
      <w:noProof w:val="0"/>
      <w:sz w:val="28"/>
      <w:szCs w:val="28"/>
      <w:lang w:val="en-US"/>
    </w:rPr>
  </w:style>
  <w:style w:type="paragraph" w:customStyle="1" w:styleId="xl215">
    <w:name w:val="xl215"/>
    <w:basedOn w:val="a0"/>
    <w:rsid w:val="00A51469"/>
    <w:pPr>
      <w:pBdr>
        <w:bottom w:val="single" w:sz="4" w:space="0" w:color="auto"/>
      </w:pBdr>
      <w:spacing w:before="100" w:beforeAutospacing="1" w:after="100" w:afterAutospacing="1"/>
      <w:textAlignment w:val="top"/>
    </w:pPr>
    <w:rPr>
      <w:noProof w:val="0"/>
      <w:lang w:val="en-US"/>
    </w:rPr>
  </w:style>
  <w:style w:type="paragraph" w:styleId="af2">
    <w:name w:val="footnote text"/>
    <w:basedOn w:val="a0"/>
    <w:link w:val="af3"/>
    <w:rsid w:val="00A51469"/>
    <w:rPr>
      <w:noProof w:val="0"/>
      <w:sz w:val="20"/>
      <w:szCs w:val="20"/>
      <w:lang w:val="ru-RU" w:eastAsia="ru-RU"/>
    </w:rPr>
  </w:style>
  <w:style w:type="character" w:customStyle="1" w:styleId="af3">
    <w:name w:val="Текст сноски Знак"/>
    <w:basedOn w:val="a1"/>
    <w:link w:val="af2"/>
    <w:rsid w:val="00A51469"/>
    <w:rPr>
      <w:rFonts w:ascii="Times New Roman" w:eastAsia="Times New Roman" w:hAnsi="Times New Roman" w:cs="Times New Roman"/>
      <w:sz w:val="20"/>
      <w:szCs w:val="20"/>
      <w:lang w:val="ru-RU" w:eastAsia="ru-RU"/>
    </w:rPr>
  </w:style>
  <w:style w:type="character" w:styleId="af4">
    <w:name w:val="footnote reference"/>
    <w:rsid w:val="00A51469"/>
    <w:rPr>
      <w:vertAlign w:val="superscript"/>
    </w:rPr>
  </w:style>
  <w:style w:type="paragraph" w:customStyle="1" w:styleId="TableParagraph">
    <w:name w:val="Table Paragraph"/>
    <w:basedOn w:val="a0"/>
    <w:uiPriority w:val="1"/>
    <w:qFormat/>
    <w:rsid w:val="00A51469"/>
    <w:pPr>
      <w:widowControl w:val="0"/>
    </w:pPr>
    <w:rPr>
      <w:rFonts w:ascii="Calibri" w:eastAsia="Calibri" w:hAnsi="Calibri"/>
      <w:noProof w:val="0"/>
      <w:sz w:val="22"/>
      <w:szCs w:val="22"/>
      <w:lang w:val="en-US"/>
    </w:rPr>
  </w:style>
  <w:style w:type="paragraph" w:styleId="af5">
    <w:name w:val="Normal (Web)"/>
    <w:basedOn w:val="a0"/>
    <w:uiPriority w:val="99"/>
    <w:semiHidden/>
    <w:unhideWhenUsed/>
    <w:rsid w:val="00A51469"/>
    <w:pPr>
      <w:spacing w:before="100" w:beforeAutospacing="1" w:after="100" w:afterAutospacing="1"/>
    </w:pPr>
    <w:rPr>
      <w:noProof w:val="0"/>
      <w:lang w:val="ru-RU" w:eastAsia="ru-RU"/>
    </w:rPr>
  </w:style>
  <w:style w:type="character" w:styleId="af6">
    <w:name w:val="annotation reference"/>
    <w:basedOn w:val="a1"/>
    <w:uiPriority w:val="99"/>
    <w:semiHidden/>
    <w:unhideWhenUsed/>
    <w:rsid w:val="00A51469"/>
    <w:rPr>
      <w:sz w:val="16"/>
      <w:szCs w:val="16"/>
    </w:rPr>
  </w:style>
  <w:style w:type="paragraph" w:styleId="af7">
    <w:name w:val="annotation text"/>
    <w:basedOn w:val="a0"/>
    <w:link w:val="af8"/>
    <w:uiPriority w:val="99"/>
    <w:semiHidden/>
    <w:unhideWhenUsed/>
    <w:rsid w:val="00A51469"/>
    <w:pPr>
      <w:spacing w:after="160"/>
    </w:pPr>
    <w:rPr>
      <w:rFonts w:ascii="Calibri" w:eastAsia="Calibri" w:hAnsi="Calibri"/>
      <w:noProof w:val="0"/>
      <w:sz w:val="20"/>
      <w:szCs w:val="20"/>
      <w:lang w:val="ru-RU"/>
    </w:rPr>
  </w:style>
  <w:style w:type="character" w:customStyle="1" w:styleId="af8">
    <w:name w:val="Текст примечания Знак"/>
    <w:basedOn w:val="a1"/>
    <w:link w:val="af7"/>
    <w:uiPriority w:val="99"/>
    <w:semiHidden/>
    <w:rsid w:val="00A51469"/>
    <w:rPr>
      <w:rFonts w:ascii="Calibri" w:eastAsia="Calibri" w:hAnsi="Calibri" w:cs="Times New Roman"/>
      <w:sz w:val="20"/>
      <w:szCs w:val="20"/>
      <w:lang w:val="ru-RU"/>
    </w:rPr>
  </w:style>
  <w:style w:type="paragraph" w:styleId="af9">
    <w:name w:val="annotation subject"/>
    <w:basedOn w:val="af7"/>
    <w:next w:val="af7"/>
    <w:link w:val="afa"/>
    <w:uiPriority w:val="99"/>
    <w:semiHidden/>
    <w:unhideWhenUsed/>
    <w:rsid w:val="00A51469"/>
    <w:rPr>
      <w:b/>
      <w:bCs/>
    </w:rPr>
  </w:style>
  <w:style w:type="character" w:customStyle="1" w:styleId="afa">
    <w:name w:val="Тема примечания Знак"/>
    <w:basedOn w:val="af8"/>
    <w:link w:val="af9"/>
    <w:uiPriority w:val="99"/>
    <w:semiHidden/>
    <w:rsid w:val="00A51469"/>
    <w:rPr>
      <w:rFonts w:ascii="Calibri" w:eastAsia="Calibri" w:hAnsi="Calibri" w:cs="Times New Roman"/>
      <w:b/>
      <w:bCs/>
      <w:sz w:val="20"/>
      <w:szCs w:val="20"/>
      <w:lang w:val="ru-RU"/>
    </w:rPr>
  </w:style>
  <w:style w:type="character" w:customStyle="1" w:styleId="523">
    <w:name w:val="Основной текст (5)23"/>
    <w:rsid w:val="00A51469"/>
    <w:rPr>
      <w:rFonts w:ascii="Arial" w:hAnsi="Arial" w:cs="Arial"/>
      <w:spacing w:val="0"/>
      <w:sz w:val="19"/>
      <w:szCs w:val="19"/>
      <w:shd w:val="clear" w:color="auto" w:fill="FFFFFF"/>
    </w:rPr>
  </w:style>
  <w:style w:type="paragraph" w:customStyle="1" w:styleId="font9">
    <w:name w:val="font9"/>
    <w:basedOn w:val="a0"/>
    <w:rsid w:val="00A51469"/>
    <w:pPr>
      <w:spacing w:before="100" w:beforeAutospacing="1" w:after="100" w:afterAutospacing="1"/>
    </w:pPr>
    <w:rPr>
      <w:b/>
      <w:bCs/>
      <w:noProof w:val="0"/>
      <w:color w:val="FF0000"/>
      <w:lang w:eastAsia="ro-RO"/>
    </w:rPr>
  </w:style>
  <w:style w:type="paragraph" w:customStyle="1" w:styleId="font10">
    <w:name w:val="font10"/>
    <w:basedOn w:val="a0"/>
    <w:rsid w:val="00A51469"/>
    <w:pPr>
      <w:spacing w:before="100" w:beforeAutospacing="1" w:after="100" w:afterAutospacing="1"/>
    </w:pPr>
    <w:rPr>
      <w:i/>
      <w:iCs/>
      <w:noProof w:val="0"/>
      <w:color w:val="00000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microsoft.com/office/2007/relationships/stylesWithEffects" Target="stylesWithEffects.xml"/><Relationship Id="rId7" Type="http://schemas.openxmlformats.org/officeDocument/2006/relationships/hyperlink" Target="mailto:achizitii@ig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tia.md/sites/default/files/plan_de_achizitii_2022_0.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6</Pages>
  <Words>1832</Words>
  <Characters>10449</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Mariana</cp:lastModifiedBy>
  <cp:revision>30</cp:revision>
  <cp:lastPrinted>2022-10-21T05:59:00Z</cp:lastPrinted>
  <dcterms:created xsi:type="dcterms:W3CDTF">2022-09-19T12:48:00Z</dcterms:created>
  <dcterms:modified xsi:type="dcterms:W3CDTF">2022-10-21T11:39:00Z</dcterms:modified>
</cp:coreProperties>
</file>