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5AD" w:rsidRPr="00FF430B" w:rsidRDefault="001825AD" w:rsidP="001825A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rsidR="001825AD" w:rsidRPr="00FF430B" w:rsidRDefault="001825AD" w:rsidP="001825AD">
      <w:pPr>
        <w:jc w:val="right"/>
        <w:rPr>
          <w:noProof w:val="0"/>
          <w:lang w:val="ro-MD"/>
        </w:rPr>
      </w:pPr>
      <w:r w:rsidRPr="00FF430B">
        <w:rPr>
          <w:noProof w:val="0"/>
          <w:lang w:val="ro-MD"/>
        </w:rPr>
        <w:t>la Documentația standard nr.__</w:t>
      </w:r>
      <w:r>
        <w:rPr>
          <w:noProof w:val="0"/>
          <w:lang w:val="ro-MD"/>
        </w:rPr>
        <w:t>1</w:t>
      </w:r>
      <w:r w:rsidRPr="00FF430B">
        <w:rPr>
          <w:noProof w:val="0"/>
          <w:lang w:val="ro-MD"/>
        </w:rPr>
        <w:t>___</w:t>
      </w:r>
    </w:p>
    <w:p w:rsidR="001825AD" w:rsidRPr="00FF430B" w:rsidRDefault="001825AD" w:rsidP="001825AD">
      <w:pPr>
        <w:jc w:val="right"/>
        <w:rPr>
          <w:noProof w:val="0"/>
          <w:lang w:val="ro-MD"/>
        </w:rPr>
      </w:pPr>
      <w:r>
        <w:rPr>
          <w:noProof w:val="0"/>
          <w:lang w:val="ro-MD"/>
        </w:rPr>
        <w:t xml:space="preserve">din “14” Iulie </w:t>
      </w:r>
      <w:r w:rsidRPr="00FF430B">
        <w:rPr>
          <w:noProof w:val="0"/>
          <w:lang w:val="ro-MD"/>
        </w:rPr>
        <w:t>20</w:t>
      </w:r>
      <w:r>
        <w:rPr>
          <w:noProof w:val="0"/>
          <w:lang w:val="ro-MD"/>
        </w:rPr>
        <w:t>26</w:t>
      </w:r>
      <w:r w:rsidRPr="00FF430B">
        <w:rPr>
          <w:noProof w:val="0"/>
          <w:lang w:val="ro-MD"/>
        </w:rPr>
        <w:t>___</w:t>
      </w: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Pr="00FF430B" w:rsidRDefault="001825AD" w:rsidP="001825AD">
      <w:pPr>
        <w:tabs>
          <w:tab w:val="left" w:leader="underscore" w:pos="6465"/>
          <w:tab w:val="right" w:leader="underscore" w:pos="9777"/>
        </w:tabs>
        <w:spacing w:line="302" w:lineRule="auto"/>
        <w:rPr>
          <w:rFonts w:eastAsia="PMingLiU"/>
          <w:lang w:val="ro-MD" w:eastAsia="zh-CN"/>
        </w:rPr>
      </w:pPr>
    </w:p>
    <w:p w:rsidR="001825AD" w:rsidRDefault="001825AD" w:rsidP="001825AD">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1825AD" w:rsidRPr="00FF430B" w:rsidRDefault="001825AD" w:rsidP="001825A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1825AD" w:rsidRPr="00FF430B" w:rsidRDefault="001825AD" w:rsidP="001825AD">
      <w:pPr>
        <w:pStyle w:val="2"/>
        <w:spacing w:before="0"/>
        <w:jc w:val="center"/>
        <w:rPr>
          <w:rFonts w:ascii="Times New Roman" w:hAnsi="Times New Roman" w:cs="Times New Roman"/>
          <w:bCs w:val="0"/>
          <w:i/>
          <w:color w:val="auto"/>
          <w:lang w:val="ro-MD"/>
        </w:rPr>
      </w:pPr>
    </w:p>
    <w:p w:rsidR="001825AD" w:rsidRPr="00FF430B" w:rsidRDefault="001825AD" w:rsidP="001825AD">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1825AD" w:rsidRPr="00FF430B" w:rsidRDefault="001825AD" w:rsidP="001825AD">
      <w:pPr>
        <w:jc w:val="both"/>
        <w:rPr>
          <w:lang w:val="ro-MD"/>
        </w:rPr>
      </w:pPr>
    </w:p>
    <w:p w:rsidR="001825AD" w:rsidRPr="00FF430B" w:rsidRDefault="001825AD" w:rsidP="001825AD">
      <w:pPr>
        <w:pStyle w:val="a"/>
        <w:numPr>
          <w:ilvl w:val="0"/>
          <w:numId w:val="0"/>
        </w:numPr>
        <w:rPr>
          <w:lang w:val="ro-MD"/>
        </w:rPr>
      </w:pPr>
    </w:p>
    <w:p w:rsidR="001825AD" w:rsidRPr="00FF430B" w:rsidRDefault="001825AD" w:rsidP="001825AD">
      <w:pPr>
        <w:ind w:firstLine="709"/>
        <w:jc w:val="both"/>
        <w:rPr>
          <w:lang w:val="ro-MD"/>
        </w:rPr>
      </w:pPr>
      <w:r w:rsidRPr="00FF430B">
        <w:rPr>
          <w:lang w:val="ro-MD"/>
        </w:rPr>
        <w:t>Obiectul</w:t>
      </w:r>
      <w:r w:rsidRPr="001825AD">
        <w:rPr>
          <w:lang w:val="ro-MD"/>
        </w:rPr>
        <w:t>_</w:t>
      </w:r>
      <w:r w:rsidRPr="001825AD">
        <w:rPr>
          <w:b/>
          <w:bCs/>
          <w:lang w:val="en-US"/>
        </w:rPr>
        <w:t xml:space="preserve"> Lucrari de reparatie a strazii D.Cantemir (nr.1-105) din satul Ghidighici, mun.Chisinau</w:t>
      </w:r>
      <w:r w:rsidRPr="001825AD">
        <w:rPr>
          <w:sz w:val="28"/>
          <w:lang w:val="ro-MD"/>
        </w:rPr>
        <w:t xml:space="preserve"> </w:t>
      </w:r>
      <w:r w:rsidR="00E13EC4" w:rsidRPr="00E13EC4">
        <w:rPr>
          <w:b/>
          <w:lang w:val="ro-MD"/>
        </w:rPr>
        <w:t>(Etapa I,II,III Acces nr.1,2)</w:t>
      </w:r>
    </w:p>
    <w:p w:rsidR="001825AD" w:rsidRPr="00FF430B" w:rsidRDefault="001825AD" w:rsidP="001825AD">
      <w:pPr>
        <w:ind w:firstLine="709"/>
        <w:jc w:val="center"/>
        <w:rPr>
          <w:lang w:val="ro-MD"/>
        </w:rPr>
      </w:pPr>
      <w:r w:rsidRPr="00FF430B">
        <w:rPr>
          <w:i/>
          <w:lang w:val="ro-MD"/>
        </w:rPr>
        <w:t>(denumirea, adresa)</w:t>
      </w:r>
    </w:p>
    <w:p w:rsidR="001825AD" w:rsidRPr="00FF430B" w:rsidRDefault="001825AD" w:rsidP="001825AD">
      <w:pPr>
        <w:ind w:firstLine="709"/>
        <w:jc w:val="both"/>
        <w:rPr>
          <w:lang w:val="ro-MD"/>
        </w:rPr>
      </w:pPr>
      <w:r w:rsidRPr="00FF430B">
        <w:rPr>
          <w:lang w:val="ro-MD"/>
        </w:rPr>
        <w:t>Autoritatea contractantă________</w:t>
      </w:r>
      <w:r>
        <w:rPr>
          <w:lang w:val="ro-MD"/>
        </w:rPr>
        <w:t>Primăria satulu Ghidighici</w:t>
      </w:r>
      <w:r w:rsidRPr="00FF430B">
        <w:rPr>
          <w:lang w:val="ro-MD"/>
        </w:rPr>
        <w:t>_________</w:t>
      </w:r>
      <w:r>
        <w:rPr>
          <w:lang w:val="ro-MD"/>
        </w:rPr>
        <w:t>___________</w:t>
      </w:r>
      <w:r w:rsidRPr="00FF430B">
        <w:rPr>
          <w:lang w:val="ro-MD"/>
        </w:rPr>
        <w:t>_</w:t>
      </w:r>
    </w:p>
    <w:p w:rsidR="001825AD" w:rsidRPr="00FF430B" w:rsidRDefault="001825AD" w:rsidP="001825AD">
      <w:pPr>
        <w:ind w:firstLine="709"/>
        <w:jc w:val="center"/>
        <w:rPr>
          <w:i/>
          <w:lang w:val="ro-MD"/>
        </w:rPr>
      </w:pPr>
      <w:r w:rsidRPr="00FF430B">
        <w:rPr>
          <w:i/>
          <w:lang w:val="ro-MD"/>
        </w:rPr>
        <w:t>(denumirea, adresa)</w:t>
      </w:r>
    </w:p>
    <w:p w:rsidR="001825AD" w:rsidRPr="00FF430B" w:rsidRDefault="001825AD" w:rsidP="001825AD">
      <w:pPr>
        <w:pStyle w:val="cp"/>
        <w:ind w:firstLine="709"/>
        <w:jc w:val="both"/>
        <w:rPr>
          <w:lang w:val="ro-MD"/>
        </w:rPr>
      </w:pPr>
      <w:r w:rsidRPr="00FF430B">
        <w:rPr>
          <w:lang w:val="ro-MD"/>
        </w:rPr>
        <w:t>1 . Descriere generală</w:t>
      </w:r>
    </w:p>
    <w:p w:rsidR="001825AD" w:rsidRPr="00FF430B" w:rsidRDefault="001825AD" w:rsidP="001825AD">
      <w:pPr>
        <w:ind w:firstLine="709"/>
        <w:jc w:val="both"/>
        <w:rPr>
          <w:lang w:val="ro-MD"/>
        </w:rPr>
      </w:pPr>
      <w:r w:rsidRPr="00FF430B">
        <w:rPr>
          <w:lang w:val="ro-MD"/>
        </w:rPr>
        <w:t>Se precizează adresa (şantierul) lucrărilor, descrierea generală a obiectelor lucrării, detalii specifice de amplasare etc.</w:t>
      </w:r>
      <w:r w:rsidRPr="00782D73">
        <w:rPr>
          <w:i/>
          <w:lang w:val="ro-MD"/>
        </w:rPr>
        <w:t>Strada D.Cantemir (nr.1-105) din satul Ghidighici</w:t>
      </w:r>
    </w:p>
    <w:p w:rsidR="001825AD" w:rsidRPr="00FF430B" w:rsidRDefault="001825AD" w:rsidP="001825AD">
      <w:pPr>
        <w:ind w:firstLine="709"/>
        <w:jc w:val="both"/>
        <w:rPr>
          <w:b/>
          <w:lang w:val="ro-MD"/>
        </w:rPr>
      </w:pPr>
      <w:r w:rsidRPr="00FF430B">
        <w:rPr>
          <w:b/>
          <w:lang w:val="ro-MD"/>
        </w:rPr>
        <w:t>2. Informaţii şi proiectare</w:t>
      </w:r>
    </w:p>
    <w:p w:rsidR="001825AD" w:rsidRPr="00FF430B" w:rsidRDefault="001825AD" w:rsidP="001825A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782D73">
        <w:rPr>
          <w:lang w:val="ro-MD"/>
        </w:rPr>
        <w:t xml:space="preserve"> </w:t>
      </w:r>
      <w:r w:rsidR="00782D73" w:rsidRPr="00782D73">
        <w:rPr>
          <w:i/>
          <w:lang w:val="ro-MD"/>
        </w:rPr>
        <w:t>Deviz de cheltuieli</w:t>
      </w:r>
    </w:p>
    <w:p w:rsidR="001825AD" w:rsidRPr="00FF430B" w:rsidRDefault="001825AD" w:rsidP="001825AD">
      <w:pPr>
        <w:ind w:firstLine="709"/>
        <w:jc w:val="both"/>
        <w:rPr>
          <w:b/>
          <w:lang w:val="ro-MD"/>
        </w:rPr>
      </w:pPr>
      <w:r w:rsidRPr="00FF430B">
        <w:rPr>
          <w:b/>
          <w:lang w:val="ro-MD"/>
        </w:rPr>
        <w:t>3. Materiale, compatibilităţi, reglementări tehnice şi standarde utilizate</w:t>
      </w:r>
    </w:p>
    <w:p w:rsidR="001825AD" w:rsidRPr="00FF430B" w:rsidRDefault="001825AD" w:rsidP="001825A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r w:rsidR="00782D73" w:rsidRPr="00782D73">
        <w:rPr>
          <w:i/>
          <w:lang w:val="ro-MD"/>
        </w:rPr>
        <w:t>Conform cerinței listei cu contitățile de lucrări.</w:t>
      </w:r>
    </w:p>
    <w:p w:rsidR="001825AD" w:rsidRPr="00FF430B" w:rsidRDefault="001825AD" w:rsidP="001825AD">
      <w:pPr>
        <w:ind w:firstLine="709"/>
        <w:jc w:val="both"/>
        <w:rPr>
          <w:b/>
          <w:lang w:val="ro-MD"/>
        </w:rPr>
      </w:pPr>
      <w:r w:rsidRPr="00FF430B">
        <w:rPr>
          <w:b/>
          <w:lang w:val="ro-MD"/>
        </w:rPr>
        <w:t>4. Mostre</w:t>
      </w:r>
    </w:p>
    <w:p w:rsidR="001825AD" w:rsidRPr="00FF430B" w:rsidRDefault="001825AD" w:rsidP="001825AD">
      <w:pPr>
        <w:ind w:firstLine="709"/>
        <w:jc w:val="both"/>
        <w:rPr>
          <w:lang w:val="ro-MD"/>
        </w:rPr>
      </w:pPr>
      <w:r w:rsidRPr="00FF430B">
        <w:rPr>
          <w:lang w:val="ro-MD"/>
        </w:rPr>
        <w:t>Se precizează modul de prezentare a mostrelor la toate produsele utilizate.</w:t>
      </w:r>
      <w:r w:rsidR="00782D73">
        <w:rPr>
          <w:lang w:val="ro-MD"/>
        </w:rPr>
        <w:t xml:space="preserve"> </w:t>
      </w:r>
      <w:r w:rsidR="00782D73">
        <w:rPr>
          <w:i/>
          <w:lang w:val="ro-MD"/>
        </w:rPr>
        <w:t>Nu este cazul</w:t>
      </w:r>
      <w:r w:rsidR="00782D73" w:rsidRPr="00782D73">
        <w:rPr>
          <w:i/>
          <w:lang w:val="ro-MD"/>
        </w:rPr>
        <w:t>.</w:t>
      </w:r>
    </w:p>
    <w:p w:rsidR="001825AD" w:rsidRPr="00FF430B" w:rsidRDefault="001825AD" w:rsidP="001825AD">
      <w:pPr>
        <w:ind w:firstLine="709"/>
        <w:jc w:val="both"/>
        <w:rPr>
          <w:b/>
          <w:lang w:val="ro-MD"/>
        </w:rPr>
      </w:pPr>
      <w:r w:rsidRPr="00FF430B">
        <w:rPr>
          <w:b/>
          <w:lang w:val="ro-MD"/>
        </w:rPr>
        <w:t>5. Furnizarea, păstrarea, protecţia materialelor şi a lucrărilor. Securitatea construcţiilor şi a terenurilor aferente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transportarea, manipularea şi depozitarea produselor şi materialelor utilizate; protecţia lucrărilor în funcţie de condiţiile atmosferice; protecţia construcţiilor şi teritoriilor aferente.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Se va preciza in conformitate cu conditiile climaterice in timpul executarii lucrarilor</w:t>
      </w:r>
    </w:p>
    <w:p w:rsidR="001825AD" w:rsidRPr="00FF430B" w:rsidRDefault="001825AD" w:rsidP="001825AD">
      <w:pPr>
        <w:ind w:firstLine="709"/>
        <w:jc w:val="both"/>
        <w:rPr>
          <w:b/>
          <w:lang w:val="ro-MD"/>
        </w:rPr>
      </w:pPr>
      <w:r w:rsidRPr="00FF430B">
        <w:rPr>
          <w:b/>
          <w:lang w:val="ro-MD"/>
        </w:rPr>
        <w:t>6. Încercări, instrucţiuni, garanţii ale furnizorilor, desene şi scheme de execuţie</w:t>
      </w:r>
    </w:p>
    <w:p w:rsidR="001825AD" w:rsidRPr="00FF430B" w:rsidRDefault="001825AD" w:rsidP="001825A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Materialele utilizatre se vor insoti de certificate de calitate</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7. Remedierea viciilor ascunse şi a defectelor</w:t>
      </w:r>
    </w:p>
    <w:p w:rsidR="001825AD" w:rsidRPr="00FF430B" w:rsidRDefault="001825AD" w:rsidP="001825AD">
      <w:pPr>
        <w:ind w:firstLine="709"/>
        <w:jc w:val="both"/>
        <w:rPr>
          <w:lang w:val="ro-MD"/>
        </w:rPr>
      </w:pPr>
      <w:r w:rsidRPr="00FF430B">
        <w:rPr>
          <w:lang w:val="ro-MD"/>
        </w:rPr>
        <w:t>Se precizează modalitatea de constatare şi remediere a viciilor ascunse şi a defectelor, responsabilii de remediere.</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cerintelor normative</w:t>
      </w:r>
      <w:r w:rsidR="00782D73">
        <w:rPr>
          <w:rFonts w:eastAsiaTheme="minorHAnsi"/>
          <w:bCs/>
          <w:i/>
          <w:iCs/>
          <w:noProof w:val="0"/>
          <w14:ligatures w14:val="standardContextual"/>
        </w:rPr>
        <w:t>.</w:t>
      </w:r>
    </w:p>
    <w:p w:rsidR="001825AD" w:rsidRPr="00FF430B" w:rsidRDefault="001825AD" w:rsidP="001825AD">
      <w:pPr>
        <w:ind w:firstLine="709"/>
        <w:jc w:val="both"/>
        <w:rPr>
          <w:b/>
          <w:lang w:val="ro-MD"/>
        </w:rPr>
      </w:pPr>
      <w:r w:rsidRPr="00FF430B">
        <w:rPr>
          <w:b/>
          <w:lang w:val="ro-MD"/>
        </w:rPr>
        <w:t>8. Trasarea geodezică a lucrărilor, toleranţe de execuţie</w:t>
      </w:r>
    </w:p>
    <w:p w:rsidR="001825AD" w:rsidRPr="00782D73" w:rsidRDefault="001825AD" w:rsidP="00782D73">
      <w:pPr>
        <w:autoSpaceDE w:val="0"/>
        <w:autoSpaceDN w:val="0"/>
        <w:adjustRightInd w:val="0"/>
        <w:rPr>
          <w:rFonts w:eastAsiaTheme="minorHAnsi"/>
          <w:bCs/>
          <w:i/>
          <w:iCs/>
          <w:noProof w:val="0"/>
          <w14:ligatures w14:val="standardContextual"/>
        </w:rPr>
      </w:pPr>
      <w:r w:rsidRPr="00FF430B">
        <w:rPr>
          <w:lang w:val="ro-MD"/>
        </w:rPr>
        <w:t>Se precizează modalităţile de trasare geodezică, bornele, reperele, picheţii, jaloanele, aliniamentele; toleranţele admise la executarea lucrărilor.</w:t>
      </w:r>
      <w:r w:rsidR="00782D73" w:rsidRPr="00782D73">
        <w:rPr>
          <w:rFonts w:ascii="Times-BoldItalic" w:eastAsiaTheme="minorHAnsi" w:hAnsi="Times-BoldItalic" w:cs="Times-BoldItalic"/>
          <w:b/>
          <w:bCs/>
          <w:i/>
          <w:iCs/>
          <w:noProof w:val="0"/>
          <w14:ligatures w14:val="standardContextual"/>
        </w:rPr>
        <w:t xml:space="preserve"> </w:t>
      </w:r>
      <w:r w:rsidR="00782D73">
        <w:rPr>
          <w:rFonts w:eastAsiaTheme="minorHAnsi"/>
          <w:bCs/>
          <w:i/>
          <w:iCs/>
          <w:noProof w:val="0"/>
          <w14:ligatures w14:val="standardContextual"/>
        </w:rPr>
        <w:t xml:space="preserve">Se va efectua trasarea drumului </w:t>
      </w:r>
      <w:r w:rsidR="00782D73" w:rsidRPr="00782D73">
        <w:rPr>
          <w:rFonts w:eastAsiaTheme="minorHAnsi"/>
          <w:bCs/>
          <w:i/>
          <w:iCs/>
          <w:noProof w:val="0"/>
          <w14:ligatures w14:val="standardContextual"/>
        </w:rPr>
        <w:t>conform schemelor de executie Schema se va anexa la cartea tehnica</w:t>
      </w:r>
      <w:r w:rsidR="00782D73">
        <w:rPr>
          <w:rFonts w:ascii="Times-BoldItalic" w:eastAsiaTheme="minorHAnsi" w:hAnsi="Times-BoldItalic" w:cs="Times-BoldItalic"/>
          <w:b/>
          <w:bCs/>
          <w:i/>
          <w:iCs/>
          <w:noProof w:val="0"/>
          <w14:ligatures w14:val="standardContextual"/>
        </w:rPr>
        <w:t>.</w:t>
      </w:r>
    </w:p>
    <w:p w:rsidR="001825AD" w:rsidRPr="00FF430B" w:rsidRDefault="001825AD" w:rsidP="001825AD">
      <w:pPr>
        <w:ind w:firstLine="709"/>
        <w:jc w:val="both"/>
        <w:rPr>
          <w:b/>
          <w:lang w:val="ro-MD"/>
        </w:rPr>
      </w:pPr>
      <w:r w:rsidRPr="00FF430B">
        <w:rPr>
          <w:b/>
          <w:lang w:val="ro-MD"/>
        </w:rPr>
        <w:t>9. Parametrii de calcul ai elementelor constructive</w:t>
      </w:r>
    </w:p>
    <w:p w:rsidR="001825AD" w:rsidRPr="00782D73" w:rsidRDefault="001825AD" w:rsidP="001825AD">
      <w:pPr>
        <w:ind w:firstLine="709"/>
        <w:jc w:val="both"/>
        <w:rPr>
          <w:i/>
          <w:lang w:val="ro-MD"/>
        </w:rPr>
      </w:pPr>
      <w:r w:rsidRPr="00FF430B">
        <w:rPr>
          <w:lang w:val="ro-MD"/>
        </w:rPr>
        <w:t>Se precizează sarcinile luate în calcul: seismicitatea, acţiunile, alţi parametri.</w:t>
      </w:r>
      <w:r w:rsidR="00782D73" w:rsidRPr="00782D73">
        <w:rPr>
          <w:rFonts w:ascii="Times-BoldItalic" w:eastAsiaTheme="minorHAnsi" w:hAnsi="Times-BoldItalic" w:cs="Times-BoldItalic"/>
          <w:b/>
          <w:bCs/>
          <w:i/>
          <w:iCs/>
          <w:noProof w:val="0"/>
          <w14:ligatures w14:val="standardContextual"/>
        </w:rPr>
        <w:t xml:space="preserve"> </w:t>
      </w:r>
      <w:r w:rsidR="00782D73" w:rsidRPr="00782D73">
        <w:rPr>
          <w:rFonts w:eastAsiaTheme="minorHAnsi"/>
          <w:bCs/>
          <w:i/>
          <w:iCs/>
          <w:noProof w:val="0"/>
          <w14:ligatures w14:val="standardContextual"/>
        </w:rPr>
        <w:t>Conform normatrivelor.</w:t>
      </w:r>
    </w:p>
    <w:p w:rsidR="001825AD" w:rsidRPr="00FF430B" w:rsidRDefault="001825AD" w:rsidP="001825AD">
      <w:pPr>
        <w:ind w:firstLine="709"/>
        <w:jc w:val="both"/>
        <w:rPr>
          <w:b/>
          <w:lang w:val="ro-MD"/>
        </w:rPr>
      </w:pPr>
      <w:r w:rsidRPr="00FF430B">
        <w:rPr>
          <w:b/>
          <w:lang w:val="ro-MD"/>
        </w:rPr>
        <w:t>17. Cerinţe privind calculul costului</w:t>
      </w:r>
    </w:p>
    <w:p w:rsidR="001825AD" w:rsidRPr="00082CAA" w:rsidRDefault="001825AD" w:rsidP="00082CAA">
      <w:pPr>
        <w:autoSpaceDE w:val="0"/>
        <w:autoSpaceDN w:val="0"/>
        <w:adjustRightInd w:val="0"/>
        <w:rPr>
          <w:rFonts w:ascii="Times-Bold" w:eastAsiaTheme="minorHAnsi" w:hAnsi="Times-Bold" w:cs="Times-Bold"/>
          <w:b/>
          <w:bCs/>
          <w:noProof w:val="0"/>
          <w:color w:val="2C2D2E"/>
          <w14:ligatures w14:val="standardContextual"/>
        </w:rPr>
      </w:pPr>
      <w:r w:rsidRPr="00FF430B">
        <w:rPr>
          <w:lang w:val="ro-MD"/>
        </w:rPr>
        <w:t xml:space="preserve">Se precizează modalitatea de calculare a costului ofertei, prin trimitere la actele normative în domeniu. </w:t>
      </w:r>
      <w:r w:rsidR="00082CAA" w:rsidRPr="00082CAA">
        <w:rPr>
          <w:rFonts w:eastAsiaTheme="minorHAnsi"/>
          <w:bCs/>
          <w:i/>
          <w:noProof w:val="0"/>
          <w:color w:val="2C2D2E"/>
          <w14:ligatures w14:val="standardContextual"/>
        </w:rPr>
        <w:t>Se va prezenta devizul de cheltuieli formele 3, 5 și 7 elaborate conform CPL 01.01.2012</w:t>
      </w:r>
    </w:p>
    <w:p w:rsidR="001825AD" w:rsidRPr="00FF430B" w:rsidRDefault="001825AD" w:rsidP="001825AD">
      <w:pPr>
        <w:ind w:firstLine="709"/>
        <w:jc w:val="both"/>
        <w:rPr>
          <w:b/>
          <w:lang w:val="ro-MD"/>
        </w:rPr>
      </w:pPr>
      <w:r w:rsidRPr="00FF430B">
        <w:rPr>
          <w:b/>
          <w:lang w:val="ro-MD"/>
        </w:rPr>
        <w:t>18. Documente obligatorii la depunerea ofertei</w:t>
      </w:r>
    </w:p>
    <w:p w:rsidR="001825AD" w:rsidRPr="00082CAA" w:rsidRDefault="001825AD" w:rsidP="00082CAA">
      <w:pPr>
        <w:autoSpaceDE w:val="0"/>
        <w:autoSpaceDN w:val="0"/>
        <w:adjustRightInd w:val="0"/>
        <w:rPr>
          <w:rFonts w:ascii="Times-Bold" w:eastAsiaTheme="minorHAnsi" w:hAnsi="Times-Bold" w:cs="Times-Bold"/>
          <w:b/>
          <w:bCs/>
          <w:noProof w:val="0"/>
          <w14:ligatures w14:val="standardContextual"/>
        </w:rPr>
      </w:pPr>
      <w:r w:rsidRPr="00FF430B">
        <w:rPr>
          <w:lang w:val="ro-MD"/>
        </w:rPr>
        <w:t xml:space="preserve">La punctul dat autoritatea contractantă indică care documente sunt obligatorii de a fi prezentate la depunerea ofertei prin intermediul SIA RSAP. La fel, tot aicise indică documentele ce conțin date cu </w:t>
      </w:r>
      <w:r w:rsidRPr="00FF430B">
        <w:rPr>
          <w:lang w:val="ro-MD"/>
        </w:rPr>
        <w:lastRenderedPageBreak/>
        <w:t>caracter personal, care nu se depun prin intermediul SIA RSAP și nu sunt publice pentru toți.</w:t>
      </w:r>
      <w:r w:rsidR="00082CAA" w:rsidRPr="00082CAA">
        <w:rPr>
          <w:rFonts w:ascii="Times-Bold" w:eastAsiaTheme="minorHAnsi" w:hAnsi="Times-Bold" w:cs="Times-Bold"/>
          <w:b/>
          <w:bCs/>
          <w:noProof w:val="0"/>
          <w14:ligatures w14:val="standardContextual"/>
        </w:rPr>
        <w:t xml:space="preserve"> </w:t>
      </w:r>
      <w:r w:rsidR="00082CAA" w:rsidRPr="00082CAA">
        <w:rPr>
          <w:rFonts w:eastAsiaTheme="minorHAnsi"/>
          <w:bCs/>
          <w:i/>
          <w:noProof w:val="0"/>
          <w14:ligatures w14:val="standardContextual"/>
        </w:rPr>
        <w:t>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b/>
          <w:lang w:val="ro-MD"/>
        </w:rPr>
      </w:pPr>
      <w:r w:rsidRPr="00FF430B">
        <w:rPr>
          <w:b/>
          <w:lang w:val="ro-MD"/>
        </w:rPr>
        <w:t>19. Documente obligatorii la evaluarea ofertelor</w:t>
      </w:r>
    </w:p>
    <w:p w:rsidR="001825AD" w:rsidRPr="00FF430B" w:rsidRDefault="001825AD" w:rsidP="001825A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082CAA" w:rsidRPr="00082CAA">
        <w:rPr>
          <w:rFonts w:eastAsiaTheme="minorHAnsi"/>
          <w:bCs/>
          <w:i/>
          <w:noProof w:val="0"/>
          <w14:ligatures w14:val="standardContextual"/>
        </w:rPr>
        <w:t xml:space="preserve"> documentele obligatorii specificate în pct 15 din Anunțul de participare</w:t>
      </w:r>
      <w:r w:rsidR="00082CAA">
        <w:rPr>
          <w:rFonts w:eastAsiaTheme="minorHAnsi"/>
          <w:bCs/>
          <w:i/>
          <w:noProof w:val="0"/>
          <w14:ligatures w14:val="standardContextual"/>
        </w:rPr>
        <w:t>.</w:t>
      </w: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p>
    <w:p w:rsidR="001825AD" w:rsidRPr="00FF430B" w:rsidRDefault="001825AD" w:rsidP="001825AD">
      <w:pPr>
        <w:ind w:firstLine="709"/>
        <w:jc w:val="both"/>
        <w:rPr>
          <w:lang w:val="ro-MD"/>
        </w:rPr>
      </w:pPr>
      <w:r w:rsidRPr="00FF430B">
        <w:rPr>
          <w:lang w:val="ro-MD"/>
        </w:rPr>
        <w:t>------------------------</w:t>
      </w:r>
    </w:p>
    <w:p w:rsidR="001825AD" w:rsidRPr="00FF430B" w:rsidRDefault="001825AD" w:rsidP="001825A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1825AD" w:rsidRPr="00FF430B" w:rsidRDefault="001825AD" w:rsidP="001825AD">
      <w:pPr>
        <w:ind w:firstLine="709"/>
        <w:jc w:val="both"/>
        <w:rPr>
          <w:lang w:val="ro-MD"/>
        </w:rPr>
      </w:pPr>
      <w:r w:rsidRPr="00FF430B">
        <w:rPr>
          <w:lang w:val="ro-MD"/>
        </w:rPr>
        <w:t> </w:t>
      </w:r>
    </w:p>
    <w:p w:rsidR="001825AD" w:rsidRPr="00FF430B" w:rsidRDefault="001825AD" w:rsidP="001825AD">
      <w:pPr>
        <w:ind w:firstLine="709"/>
        <w:jc w:val="both"/>
        <w:rPr>
          <w:bCs/>
          <w:lang w:val="ro-MD"/>
        </w:rPr>
      </w:pPr>
      <w:r w:rsidRPr="00FF430B">
        <w:rPr>
          <w:bCs/>
          <w:lang w:val="ro-MD"/>
        </w:rPr>
        <w:t xml:space="preserve"> </w:t>
      </w:r>
    </w:p>
    <w:p w:rsidR="001825AD" w:rsidRPr="00FF430B" w:rsidRDefault="001825AD" w:rsidP="001825AD">
      <w:pPr>
        <w:ind w:firstLine="709"/>
        <w:jc w:val="both"/>
        <w:rPr>
          <w:bCs/>
          <w:lang w:val="ro-MD"/>
        </w:rPr>
      </w:pPr>
    </w:p>
    <w:p w:rsidR="00082CAA" w:rsidRDefault="001825AD" w:rsidP="001825AD">
      <w:pPr>
        <w:ind w:firstLine="709"/>
        <w:jc w:val="both"/>
        <w:rPr>
          <w:lang w:val="ro-MD"/>
        </w:rPr>
      </w:pPr>
      <w:r w:rsidRPr="00FF430B">
        <w:rPr>
          <w:bCs/>
          <w:lang w:val="ro-MD"/>
        </w:rPr>
        <w:t xml:space="preserve">Autoritatea contractantă </w:t>
      </w:r>
      <w:r w:rsidR="00082CAA">
        <w:rPr>
          <w:lang w:val="ro-MD"/>
        </w:rPr>
        <w:t xml:space="preserve"> Primăria satului Ghidighici-      Primar Victoria CALMÎȘ </w:t>
      </w:r>
    </w:p>
    <w:p w:rsidR="00082CAA" w:rsidRDefault="001825AD" w:rsidP="001825AD">
      <w:pPr>
        <w:ind w:firstLine="709"/>
        <w:jc w:val="both"/>
        <w:rPr>
          <w:lang w:val="ro-MD"/>
        </w:rPr>
      </w:pPr>
      <w:r w:rsidRPr="00FF430B">
        <w:rPr>
          <w:lang w:val="ro-MD"/>
        </w:rPr>
        <w:t>      </w:t>
      </w:r>
    </w:p>
    <w:p w:rsidR="00082CAA" w:rsidRDefault="00082CAA" w:rsidP="001825AD">
      <w:pPr>
        <w:ind w:firstLine="709"/>
        <w:jc w:val="both"/>
        <w:rPr>
          <w:lang w:val="ro-MD"/>
        </w:rPr>
      </w:pPr>
    </w:p>
    <w:p w:rsidR="00082CAA" w:rsidRDefault="00082CAA" w:rsidP="001825AD">
      <w:pPr>
        <w:ind w:firstLine="709"/>
        <w:jc w:val="both"/>
        <w:rPr>
          <w:lang w:val="ro-MD"/>
        </w:rPr>
      </w:pPr>
    </w:p>
    <w:p w:rsidR="001825AD" w:rsidRPr="00FF430B" w:rsidRDefault="001825AD" w:rsidP="001825AD">
      <w:pPr>
        <w:ind w:firstLine="709"/>
        <w:jc w:val="both"/>
        <w:rPr>
          <w:lang w:val="ro-MD"/>
        </w:rPr>
      </w:pPr>
      <w:r w:rsidRPr="00FF430B">
        <w:rPr>
          <w:lang w:val="ro-MD"/>
        </w:rPr>
        <w:t>       </w:t>
      </w:r>
      <w:r w:rsidRPr="00FF430B">
        <w:rPr>
          <w:bCs/>
          <w:lang w:val="ro-MD"/>
        </w:rPr>
        <w:t>Data</w:t>
      </w:r>
      <w:r w:rsidR="00082CAA">
        <w:rPr>
          <w:lang w:val="ro-MD"/>
        </w:rPr>
        <w:t xml:space="preserve"> "14</w:t>
      </w:r>
      <w:r w:rsidRPr="00FF430B">
        <w:rPr>
          <w:lang w:val="ro-MD"/>
        </w:rPr>
        <w:t>"</w:t>
      </w:r>
      <w:r w:rsidR="00082CAA">
        <w:rPr>
          <w:lang w:val="ro-MD"/>
        </w:rPr>
        <w:t xml:space="preserve"> Iulie 2026</w:t>
      </w:r>
    </w:p>
    <w:p w:rsidR="001825AD" w:rsidRDefault="001825AD"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tbl>
      <w:tblPr>
        <w:tblW w:w="10031" w:type="dxa"/>
        <w:tblLayout w:type="fixed"/>
        <w:tblLook w:val="0000" w:firstRow="0" w:lastRow="0" w:firstColumn="0" w:lastColumn="0" w:noHBand="0" w:noVBand="0"/>
      </w:tblPr>
      <w:tblGrid>
        <w:gridCol w:w="5070"/>
        <w:gridCol w:w="4961"/>
      </w:tblGrid>
      <w:tr w:rsidR="00F32FDF" w:rsidRPr="0078632A" w:rsidTr="00F32FDF">
        <w:tc>
          <w:tcPr>
            <w:tcW w:w="5070" w:type="dxa"/>
            <w:tcBorders>
              <w:top w:val="nil"/>
              <w:left w:val="nil"/>
              <w:bottom w:val="single" w:sz="6" w:space="0" w:color="auto"/>
              <w:right w:val="nil"/>
            </w:tcBorders>
          </w:tcPr>
          <w:p w:rsidR="00F32FDF" w:rsidRPr="0078632A" w:rsidRDefault="00F32FDF" w:rsidP="00F32FDF">
            <w:pPr>
              <w:jc w:val="center"/>
              <w:rPr>
                <w:b/>
                <w:bCs/>
                <w:sz w:val="32"/>
                <w:szCs w:val="32"/>
                <w:lang w:val="en-US"/>
              </w:rPr>
            </w:pPr>
            <w:r w:rsidRPr="0078632A">
              <w:rPr>
                <w:b/>
                <w:bCs/>
                <w:sz w:val="28"/>
                <w:szCs w:val="28"/>
                <w:lang w:val="en-US"/>
              </w:rPr>
              <w:lastRenderedPageBreak/>
              <w:t>Lucrari de reparatie a strazii D.Cantemir (nr.1-105) din satul Ghidighici, mun.Chisinau (Acces nr.1)</w:t>
            </w:r>
          </w:p>
        </w:tc>
        <w:tc>
          <w:tcPr>
            <w:tcW w:w="4961" w:type="dxa"/>
            <w:tcBorders>
              <w:top w:val="nil"/>
              <w:left w:val="nil"/>
              <w:bottom w:val="nil"/>
              <w:right w:val="nil"/>
            </w:tcBorders>
          </w:tcPr>
          <w:p w:rsidR="00F32FDF" w:rsidRPr="0078632A" w:rsidRDefault="00F32FDF" w:rsidP="00F32FDF">
            <w:pPr>
              <w:tabs>
                <w:tab w:val="left" w:pos="4786"/>
                <w:tab w:val="left" w:pos="10031"/>
              </w:tabs>
              <w:jc w:val="right"/>
              <w:rPr>
                <w:sz w:val="22"/>
                <w:szCs w:val="22"/>
                <w:lang w:val="en-US"/>
              </w:rPr>
            </w:pPr>
          </w:p>
        </w:tc>
      </w:tr>
      <w:tr w:rsidR="00F32FDF" w:rsidRPr="0078632A" w:rsidTr="00F32FDF">
        <w:tc>
          <w:tcPr>
            <w:tcW w:w="5070" w:type="dxa"/>
            <w:tcBorders>
              <w:top w:val="nil"/>
              <w:left w:val="nil"/>
              <w:bottom w:val="nil"/>
              <w:right w:val="nil"/>
            </w:tcBorders>
          </w:tcPr>
          <w:p w:rsidR="00F32FDF" w:rsidRPr="0078632A" w:rsidRDefault="00F32FDF" w:rsidP="00F32FDF">
            <w:pPr>
              <w:jc w:val="center"/>
              <w:rPr>
                <w:sz w:val="22"/>
                <w:szCs w:val="22"/>
                <w:lang w:val="en-US"/>
              </w:rPr>
            </w:pPr>
            <w:r w:rsidRPr="0078632A">
              <w:rPr>
                <w:sz w:val="22"/>
                <w:szCs w:val="22"/>
                <w:lang w:val="en-US"/>
              </w:rPr>
              <w:t>(denumirea obiectivului)</w:t>
            </w:r>
          </w:p>
        </w:tc>
        <w:tc>
          <w:tcPr>
            <w:tcW w:w="4961" w:type="dxa"/>
            <w:tcBorders>
              <w:top w:val="nil"/>
              <w:left w:val="nil"/>
              <w:bottom w:val="nil"/>
              <w:right w:val="nil"/>
            </w:tcBorders>
          </w:tcPr>
          <w:p w:rsidR="00F32FDF" w:rsidRPr="0078632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78632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right="-108"/>
              <w:jc w:val="center"/>
              <w:rPr>
                <w:sz w:val="22"/>
                <w:szCs w:val="22"/>
                <w:lang w:val="en-US"/>
              </w:rPr>
            </w:pPr>
            <w:r w:rsidRPr="0078632A">
              <w:rPr>
                <w:sz w:val="16"/>
                <w:szCs w:val="16"/>
                <w:lang w:val="en-US"/>
              </w:rPr>
              <w:t xml:space="preserve"> </w:t>
            </w:r>
            <w:r w:rsidRPr="0078632A">
              <w:rPr>
                <w:sz w:val="22"/>
                <w:szCs w:val="22"/>
                <w:lang w:val="en-US"/>
              </w:rPr>
              <w:t>№</w:t>
            </w:r>
          </w:p>
          <w:p w:rsidR="00F32FDF" w:rsidRPr="0078632A" w:rsidRDefault="00F32FDF" w:rsidP="00F32FDF">
            <w:pPr>
              <w:ind w:right="-108"/>
              <w:jc w:val="center"/>
              <w:rPr>
                <w:sz w:val="22"/>
                <w:szCs w:val="22"/>
                <w:lang w:val="en-US"/>
              </w:rPr>
            </w:pPr>
            <w:r w:rsidRPr="0078632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20" w:right="-108"/>
              <w:jc w:val="center"/>
              <w:rPr>
                <w:sz w:val="22"/>
                <w:szCs w:val="22"/>
                <w:lang w:val="en-US"/>
              </w:rPr>
            </w:pPr>
            <w:r w:rsidRPr="0078632A">
              <w:rPr>
                <w:sz w:val="22"/>
                <w:szCs w:val="22"/>
              </w:rPr>
              <w:t>Simbol</w:t>
            </w:r>
            <w:r w:rsidRPr="0078632A">
              <w:rPr>
                <w:sz w:val="22"/>
                <w:szCs w:val="22"/>
                <w:lang w:val="en-US"/>
              </w:rPr>
              <w:t xml:space="preserve"> </w:t>
            </w:r>
            <w:r w:rsidRPr="0078632A">
              <w:rPr>
                <w:sz w:val="22"/>
                <w:szCs w:val="22"/>
              </w:rPr>
              <w:t>norme</w:t>
            </w:r>
            <w:r w:rsidRPr="0078632A">
              <w:rPr>
                <w:sz w:val="22"/>
                <w:szCs w:val="22"/>
                <w:lang w:val="en-US"/>
              </w:rPr>
              <w:t xml:space="preserve"> </w:t>
            </w:r>
            <w:r w:rsidRPr="0078632A">
              <w:rPr>
                <w:sz w:val="22"/>
                <w:szCs w:val="22"/>
              </w:rPr>
              <w:t xml:space="preserve">şi Cod </w:t>
            </w:r>
            <w:r w:rsidRPr="0078632A">
              <w:rPr>
                <w:sz w:val="22"/>
                <w:szCs w:val="22"/>
                <w:lang w:val="en-US"/>
              </w:rPr>
              <w:t xml:space="preserve"> </w:t>
            </w:r>
            <w:r w:rsidRPr="0078632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jc w:val="center"/>
              <w:rPr>
                <w:sz w:val="22"/>
                <w:szCs w:val="22"/>
              </w:rPr>
            </w:pPr>
          </w:p>
          <w:p w:rsidR="00F32FDF" w:rsidRPr="0078632A" w:rsidRDefault="00F32FDF" w:rsidP="00F32FDF">
            <w:pPr>
              <w:jc w:val="center"/>
              <w:rPr>
                <w:sz w:val="22"/>
                <w:szCs w:val="22"/>
                <w:lang w:val="en-US"/>
              </w:rPr>
            </w:pPr>
            <w:r w:rsidRPr="0078632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rPr>
            </w:pPr>
          </w:p>
          <w:p w:rsidR="00F32FDF" w:rsidRPr="0078632A" w:rsidRDefault="00F32FDF" w:rsidP="00F32FDF">
            <w:pPr>
              <w:ind w:left="-108" w:right="-108"/>
              <w:jc w:val="center"/>
              <w:rPr>
                <w:sz w:val="22"/>
                <w:szCs w:val="22"/>
                <w:lang w:val="en-US"/>
              </w:rPr>
            </w:pPr>
            <w:r w:rsidRPr="0078632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78632A" w:rsidRDefault="00F32FDF" w:rsidP="00F32FDF">
            <w:pPr>
              <w:ind w:left="-108" w:right="-108"/>
              <w:jc w:val="center"/>
              <w:rPr>
                <w:sz w:val="22"/>
                <w:szCs w:val="22"/>
                <w:lang w:val="en-US"/>
              </w:rPr>
            </w:pPr>
            <w:r w:rsidRPr="0078632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Valoarea de deviz, lei</w:t>
            </w:r>
          </w:p>
        </w:tc>
      </w:tr>
      <w:tr w:rsidR="00F32FDF" w:rsidRPr="0078632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78632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78632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rPr>
              <w:t>Pe unitate de măsură</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78632A" w:rsidRDefault="00F32FDF" w:rsidP="00F32FDF">
            <w:pPr>
              <w:jc w:val="center"/>
              <w:rPr>
                <w:sz w:val="22"/>
                <w:szCs w:val="22"/>
                <w:lang w:val="en-US"/>
              </w:rPr>
            </w:pPr>
            <w:r w:rsidRPr="0078632A">
              <w:rPr>
                <w:sz w:val="22"/>
                <w:szCs w:val="22"/>
                <w:lang w:val="en-US"/>
              </w:rPr>
              <w:t>Total</w:t>
            </w:r>
          </w:p>
          <w:p w:rsidR="00F32FDF" w:rsidRPr="0078632A" w:rsidRDefault="00F32FDF" w:rsidP="00F32FDF">
            <w:pPr>
              <w:jc w:val="center"/>
              <w:rPr>
                <w:sz w:val="22"/>
                <w:szCs w:val="22"/>
                <w:lang w:val="en-US"/>
              </w:rPr>
            </w:pPr>
            <w:r w:rsidRPr="0078632A">
              <w:rPr>
                <w:sz w:val="22"/>
                <w:szCs w:val="22"/>
                <w:lang w:val="en-US"/>
              </w:rPr>
              <w:t>—————</w:t>
            </w:r>
          </w:p>
          <w:p w:rsidR="00F32FDF" w:rsidRPr="0078632A" w:rsidRDefault="00F32FDF" w:rsidP="00F32FDF">
            <w:pPr>
              <w:jc w:val="center"/>
              <w:rPr>
                <w:sz w:val="22"/>
                <w:szCs w:val="22"/>
                <w:lang w:val="en-US"/>
              </w:rPr>
            </w:pPr>
            <w:r w:rsidRPr="0078632A">
              <w:rPr>
                <w:sz w:val="22"/>
                <w:szCs w:val="22"/>
                <w:lang w:val="en-US"/>
              </w:rPr>
              <w:t>incl. salariu</w:t>
            </w:r>
          </w:p>
          <w:p w:rsidR="00F32FDF" w:rsidRPr="0078632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78632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right="-108"/>
              <w:jc w:val="center"/>
              <w:rPr>
                <w:sz w:val="22"/>
                <w:szCs w:val="22"/>
                <w:lang w:val="en-US"/>
              </w:rPr>
            </w:pPr>
            <w:r w:rsidRPr="0078632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20" w:right="-108"/>
              <w:jc w:val="center"/>
              <w:rPr>
                <w:sz w:val="22"/>
                <w:szCs w:val="22"/>
                <w:lang w:val="en-US"/>
              </w:rPr>
            </w:pPr>
            <w:r w:rsidRPr="0078632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jc w:val="center"/>
              <w:rPr>
                <w:sz w:val="22"/>
                <w:szCs w:val="22"/>
                <w:lang w:val="en-US"/>
              </w:rPr>
            </w:pPr>
            <w:r w:rsidRPr="0078632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78632A" w:rsidRDefault="00F32FDF" w:rsidP="00F32FDF">
            <w:pPr>
              <w:ind w:left="-108" w:right="-108"/>
              <w:jc w:val="center"/>
              <w:rPr>
                <w:sz w:val="22"/>
                <w:szCs w:val="22"/>
                <w:lang w:val="en-US"/>
              </w:rPr>
            </w:pPr>
            <w:r w:rsidRPr="0078632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78632A" w:rsidRDefault="00F32FDF" w:rsidP="00F32FDF">
            <w:pPr>
              <w:jc w:val="center"/>
              <w:rPr>
                <w:sz w:val="22"/>
                <w:szCs w:val="22"/>
                <w:lang w:val="en-US"/>
              </w:rPr>
            </w:pPr>
            <w:r w:rsidRPr="0078632A">
              <w:rPr>
                <w:sz w:val="22"/>
                <w:szCs w:val="22"/>
                <w:lang w:val="en-US"/>
              </w:rPr>
              <w:t>7</w:t>
            </w: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r w:rsidRPr="0078632A">
              <w:rPr>
                <w:sz w:val="22"/>
                <w:szCs w:val="22"/>
                <w:lang w:val="en-US"/>
              </w:rPr>
              <w:t xml:space="preserve"> </w:t>
            </w: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1. Capitolul I: Lucrari pregatitoare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1.1. Restabilirea traseului si trasarea axelor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Restabilirea traseului</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000111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Trasarea axelor constructiei de drum si a acceselor.</w:t>
            </w:r>
          </w:p>
          <w:p w:rsidR="00F32FDF" w:rsidRPr="00414F8A" w:rsidRDefault="00F32FDF" w:rsidP="00F32FDF">
            <w:pPr>
              <w:rPr>
                <w:sz w:val="16"/>
                <w:szCs w:val="16"/>
                <w:lang w:val="en-US"/>
              </w:rPr>
            </w:pPr>
            <w:r w:rsidRPr="0078632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 km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Restabilirea traseului si trasarea axelor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1.2. Reamenajarea fantanilor la cotele de proiect - 8 buc.</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PJ08B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1,380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RpAcF34A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Demontarea capacelor la camine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Dl119</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Fundatii monolite din beton C 20/25  la edificiile artificiale</w:t>
            </w:r>
          </w:p>
          <w:p w:rsidR="00F32FDF" w:rsidRPr="00414F8A" w:rsidRDefault="00F32FDF" w:rsidP="00F32FDF">
            <w:pPr>
              <w:rPr>
                <w:sz w:val="16"/>
                <w:szCs w:val="16"/>
                <w:lang w:val="en-US"/>
              </w:rPr>
            </w:pPr>
            <w:r w:rsidRPr="0078632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0,210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AcE08C</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414F8A" w:rsidRDefault="00F32FDF" w:rsidP="00F32FDF">
            <w:pPr>
              <w:rPr>
                <w:sz w:val="16"/>
                <w:szCs w:val="16"/>
                <w:lang w:val="en-US"/>
              </w:rPr>
            </w:pPr>
            <w:r w:rsidRPr="0078632A">
              <w:rPr>
                <w:sz w:val="16"/>
                <w:szCs w:val="16"/>
                <w:lang w:val="en-US"/>
              </w:rPr>
              <w:lastRenderedPageBreak/>
              <w:t xml:space="preserve"> Mat. marunte (scinduri etc.)=1,010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Reamenajarea fantanilor la cotele de proiect - 8 buc.</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1.3. Demolarea intrarilor in curti</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10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DG02A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Descarcarea materialelor din grupa A - grele si marunte prin transport pina la 10 m - de pe teren, in vagon, categoria 3</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1,900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PJ05B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8,500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16,200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21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0,101</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intrarilor in curti</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1.4. Demolarea sistemului rutier existent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DI155B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143,000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31,460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0,143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DI118</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70,500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112,800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0,705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Demolarea sistemului rutier existent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 Lucrari pregatitoare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 Capitolul II: Lucrari de terasament si de consolidare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2.1.  Lucrari de terasament</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29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 xml:space="preserve">Sapatura mecanica cu excavatorul de 0,40-0,70 mc, cu motor cu ardere interna si comanda hidraulica, in pamint cu umiditate naturala, descarcare in </w:t>
            </w:r>
            <w:r w:rsidRPr="0078632A">
              <w:rPr>
                <w:lang w:val="en-US"/>
              </w:rPr>
              <w:lastRenderedPageBreak/>
              <w:t>autovehicule teren catg. II (excavarea din debleu)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30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TsI51A2</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609,600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3,295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10,620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Compactarea rambleului pamint de cat.II, cu compactor pe pneuri de 25 t , 8 parcursuri pe o urma (Compactarea platformei casetei) (Doar compactorul)</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 Lucrari de terasament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2.2. Lucrari de consolidare</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34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0,167</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25,000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TsD01A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16,700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TsH09A</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TsH12B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Consolidarea acostamentelor cu un strat de piatra sparta de 10 cm ( piatra sparta sort 8-31,5, LA30, conform SM SR EN 13242+A1:2010), H=10 cm</w:t>
            </w:r>
          </w:p>
          <w:p w:rsidR="00F32FDF" w:rsidRPr="0078632A" w:rsidRDefault="00F32FDF" w:rsidP="00F32FDF">
            <w:pPr>
              <w:rPr>
                <w:sz w:val="22"/>
                <w:szCs w:val="22"/>
                <w:lang w:val="en-US"/>
              </w:rPr>
            </w:pP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lastRenderedPageBreak/>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Lucrari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 Lucrari de terasament si de consolidare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414F8A" w:rsidRDefault="00F32FDF" w:rsidP="00F32FDF">
            <w:pPr>
              <w:rPr>
                <w:b/>
                <w:bCs/>
                <w:sz w:val="22"/>
                <w:szCs w:val="22"/>
                <w:lang w:val="en-US"/>
              </w:rPr>
            </w:pPr>
            <w:r w:rsidRPr="0078632A">
              <w:rPr>
                <w:b/>
                <w:bCs/>
                <w:sz w:val="22"/>
                <w:szCs w:val="22"/>
                <w:lang w:val="en-US"/>
              </w:rPr>
              <w:t>3. Capitolul III. Amenajarea si constructia sistemului rutier</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40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DI110</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159,000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DA12C</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0,630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DB19G</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 mare, executata la cald, in grosime de 6,0 cm, cu asternere mecanica  (beton asfaltic deschis cu criblura BAD 22,4 leg, bitum 50/70, conform CP D.02.25:2021), nisipul bitumat si otelul patrat din norma se exclude</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0,360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900,000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asfatic cu criblura, BA16 rul, bitum 50/70, conform CP D.02.25:2021 (adaugator la norma DB16H) conform proiectului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7,100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DE10E</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177,000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-2,300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III. Amenajarea si constructia sistemului rutier</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4. Capitolul IV. Sisteme pentru evacuarea apelor pluviale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 xml:space="preserve">4.1. Constructia santului trapezoidal TIP. 1 (taluz 1:1,5; b=0,40m; h=0,50m) </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51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DI95</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mecanizata a rigolelor in pamint de cat.II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TsA20B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(incarcarea)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0,004</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0,600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0,036</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TsE01B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Nivelarea manuala a terenurilor si platformelor, cu denivelari de 10-20 cm, in teren mijlociu (finisarea manuala a fundului)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0,022</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TsE03B</w:t>
            </w:r>
          </w:p>
        </w:tc>
        <w:tc>
          <w:tcPr>
            <w:tcW w:w="3544" w:type="dxa"/>
            <w:gridSpan w:val="3"/>
            <w:tcBorders>
              <w:top w:val="single" w:sz="4" w:space="0" w:color="auto"/>
              <w:bottom w:val="single" w:sz="4" w:space="0" w:color="auto"/>
            </w:tcBorders>
            <w:vAlign w:val="center"/>
          </w:tcPr>
          <w:p w:rsidR="00F32FDF" w:rsidRPr="00414F8A" w:rsidRDefault="00F32FDF" w:rsidP="00F32FDF">
            <w:pPr>
              <w:rPr>
                <w:lang w:val="en-US"/>
              </w:rPr>
            </w:pPr>
            <w:r w:rsidRPr="0078632A">
              <w:rPr>
                <w:lang w:val="en-US"/>
              </w:rPr>
              <w:t>Finisarea (politura) manuala a taluzurilor, in teren mijlociu (finisarea manuala a taluzurilor)</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h=10cm (fundul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59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-0,018</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Dl130</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Rigola din beton monolit C30/37 XF4 XC4 XD3 h=15 cm pe fundatie din piatra sparta fr.16-31,5 LA/30 h=10 cm (taluzul rigolei), h=10cm</w:t>
            </w:r>
          </w:p>
          <w:p w:rsidR="00F32FDF" w:rsidRPr="0078632A" w:rsidRDefault="00F32FDF" w:rsidP="00F32FDF">
            <w:pPr>
              <w:rPr>
                <w:sz w:val="16"/>
                <w:szCs w:val="16"/>
                <w:lang w:val="en-US"/>
              </w:rPr>
            </w:pPr>
            <w:r w:rsidRPr="0078632A">
              <w:rPr>
                <w:sz w:val="16"/>
                <w:szCs w:val="16"/>
                <w:lang w:val="en-US"/>
              </w:rPr>
              <w:t xml:space="preserve"> Alte materiale=1,030</w:t>
            </w:r>
          </w:p>
          <w:p w:rsidR="00F32FDF" w:rsidRPr="00ED5D62" w:rsidRDefault="00F32FDF" w:rsidP="00F32FDF">
            <w:pPr>
              <w:rPr>
                <w:sz w:val="16"/>
                <w:szCs w:val="16"/>
                <w:lang w:val="en-US"/>
              </w:rPr>
            </w:pPr>
            <w:r w:rsidRPr="0078632A">
              <w:rPr>
                <w:sz w:val="16"/>
                <w:szCs w:val="16"/>
                <w:lang w:val="en-US"/>
              </w:rPr>
              <w:t>Alte utilaje=1,030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DI131</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Pentru fiecare 1 cm schimbare a grosimii stratului de beton se adauga sau se scade la norma Dl130 , k=-5</w:t>
            </w:r>
          </w:p>
          <w:p w:rsidR="00F32FDF" w:rsidRPr="00ED5D62" w:rsidRDefault="00F32FDF" w:rsidP="00F32FDF">
            <w:pPr>
              <w:rPr>
                <w:sz w:val="16"/>
                <w:szCs w:val="16"/>
                <w:lang w:val="en-US"/>
              </w:rPr>
            </w:pPr>
            <w:r w:rsidRPr="0078632A">
              <w:rPr>
                <w:sz w:val="16"/>
                <w:szCs w:val="16"/>
                <w:lang w:val="en-US"/>
              </w:rPr>
              <w:t xml:space="preserve"> Alte materiale=5,000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-0,080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Piatra sparta fr. 16 - 31,5 mm LA 30, se adauga la norma DI130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0,180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DI129</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Umpluturi cu piatra but fractia 200-400  (Anrocament la intrare)</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1,140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 xml:space="preserve">Constructia santului trapezoidal TIP. 1 (taluz 1:1,5; b=0,40m; h=0,50m) </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IV. Sisteme pentru evacuarea apelor pluviale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5. Capitolul V. Accese la drum</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78632A">
              <w:rPr>
                <w:b/>
                <w:bCs/>
                <w:sz w:val="22"/>
                <w:szCs w:val="22"/>
                <w:lang w:val="en-US"/>
              </w:rPr>
              <w:t>5.1. Amenajarea si constructia intrarilor in curti, 15 unit.</w:t>
            </w: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64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Transportarea pamintului cu autobasculanta de 10 t la distanta de: 1 km</w:t>
            </w:r>
          </w:p>
          <w:p w:rsidR="00F32FDF" w:rsidRPr="00ED5D62" w:rsidRDefault="00F32FDF" w:rsidP="00F32FDF">
            <w:pPr>
              <w:rPr>
                <w:sz w:val="16"/>
                <w:szCs w:val="16"/>
                <w:lang w:val="en-US"/>
              </w:rPr>
            </w:pPr>
            <w:r w:rsidRPr="0078632A">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91,800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Lucrari la descarcarea pamintului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0,510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Nivelarea cu autogreder de pina la 175 CP a suprafetei terenului natural si a platformelor de terasamente (nivelarea platformei)</w:t>
            </w:r>
            <w:r w:rsidRPr="0078632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1,650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Compactarea rambleului pamint de cat.II, cu compactor pe pneuri de 25 t , 8 parcursuri pe o urma </w:t>
            </w:r>
            <w:r w:rsidRPr="0078632A">
              <w:rPr>
                <w:lang w:val="en-US"/>
              </w:rPr>
              <w:lastRenderedPageBreak/>
              <w:t>(Compactarea platformei casetei) (Doar compactorul)</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0,493</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69</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1,260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42,000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m3</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24,670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0,115</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DB16H</w:t>
            </w:r>
          </w:p>
        </w:tc>
        <w:tc>
          <w:tcPr>
            <w:tcW w:w="3544" w:type="dxa"/>
            <w:gridSpan w:val="3"/>
            <w:tcBorders>
              <w:top w:val="single" w:sz="4" w:space="0" w:color="auto"/>
              <w:bottom w:val="single" w:sz="4" w:space="0" w:color="auto"/>
            </w:tcBorders>
            <w:vAlign w:val="center"/>
          </w:tcPr>
          <w:p w:rsidR="00F32FDF" w:rsidRPr="0078632A" w:rsidRDefault="00F32FDF" w:rsidP="00F32FDF">
            <w:pPr>
              <w:rPr>
                <w:lang w:val="en-US"/>
              </w:rPr>
            </w:pPr>
            <w:r w:rsidRPr="0078632A">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78632A" w:rsidRDefault="00F32FDF" w:rsidP="00F32FDF">
            <w:pPr>
              <w:rPr>
                <w:sz w:val="16"/>
                <w:szCs w:val="16"/>
              </w:rPr>
            </w:pPr>
            <w:r w:rsidRPr="0078632A">
              <w:rPr>
                <w:sz w:val="16"/>
                <w:szCs w:val="16"/>
                <w:lang w:val="en-US"/>
              </w:rPr>
              <w:t xml:space="preserve"> </w:t>
            </w:r>
            <w:r w:rsidRPr="0078632A">
              <w:rPr>
                <w:sz w:val="16"/>
                <w:szCs w:val="16"/>
              </w:rPr>
              <w:t>Коэффициент к трудозатратам=1,500</w:t>
            </w:r>
          </w:p>
          <w:p w:rsidR="00F32FDF" w:rsidRPr="0078632A" w:rsidRDefault="00F32FDF" w:rsidP="00F32FDF">
            <w:pPr>
              <w:rPr>
                <w:sz w:val="16"/>
                <w:szCs w:val="16"/>
              </w:rPr>
            </w:pPr>
            <w:r w:rsidRPr="0078632A">
              <w:rPr>
                <w:sz w:val="16"/>
                <w:szCs w:val="16"/>
              </w:rPr>
              <w:t>Коэффициент к материалам=1,500</w:t>
            </w:r>
          </w:p>
          <w:p w:rsidR="00F32FDF" w:rsidRPr="00ED5D62" w:rsidRDefault="00F32FDF" w:rsidP="00F32FDF">
            <w:pPr>
              <w:rPr>
                <w:sz w:val="16"/>
                <w:szCs w:val="16"/>
                <w:lang w:val="en-US"/>
              </w:rPr>
            </w:pPr>
            <w:r w:rsidRPr="0078632A">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m2</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164,000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t</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0,490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Amenajarea si constructia intrarilor in curti, 15 unit.</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 Accese la drum</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78632A" w:rsidRDefault="00F32FDF" w:rsidP="00F32FDF">
            <w:pPr>
              <w:jc w:val="right"/>
              <w:rPr>
                <w:sz w:val="22"/>
                <w:szCs w:val="22"/>
                <w:lang w:val="en-US"/>
              </w:rPr>
            </w:pPr>
          </w:p>
        </w:tc>
        <w:tc>
          <w:tcPr>
            <w:tcW w:w="1276" w:type="dxa"/>
            <w:gridSpan w:val="2"/>
            <w:tcBorders>
              <w:top w:val="nil"/>
              <w:bottom w:val="nil"/>
            </w:tcBorders>
          </w:tcPr>
          <w:p w:rsidR="00F32FDF" w:rsidRPr="0078632A" w:rsidRDefault="00F32FDF" w:rsidP="00F32FDF">
            <w:pPr>
              <w:rPr>
                <w:sz w:val="22"/>
                <w:szCs w:val="22"/>
                <w:lang w:val="en-US"/>
              </w:rPr>
            </w:pPr>
          </w:p>
        </w:tc>
        <w:tc>
          <w:tcPr>
            <w:tcW w:w="3544" w:type="dxa"/>
            <w:gridSpan w:val="3"/>
            <w:tcBorders>
              <w:top w:val="nil"/>
              <w:bottom w:val="nil"/>
            </w:tcBorders>
          </w:tcPr>
          <w:p w:rsidR="00F32FDF" w:rsidRPr="0078632A" w:rsidRDefault="00F32FDF" w:rsidP="00F32FDF">
            <w:pPr>
              <w:rPr>
                <w:b/>
                <w:bCs/>
                <w:sz w:val="22"/>
                <w:szCs w:val="22"/>
                <w:lang w:val="en-US"/>
              </w:rPr>
            </w:pPr>
            <w:r w:rsidRPr="0078632A">
              <w:rPr>
                <w:b/>
                <w:bCs/>
                <w:sz w:val="22"/>
                <w:szCs w:val="22"/>
                <w:lang w:val="en-US"/>
              </w:rPr>
              <w:t>6. Capitolul VI. Amplasarea si organizarea sigurantei rutiere (marcaje, semne rutiere).</w:t>
            </w:r>
          </w:p>
          <w:p w:rsidR="00F32FDF" w:rsidRPr="0078632A" w:rsidRDefault="00F32FDF" w:rsidP="00F32FDF">
            <w:pPr>
              <w:rPr>
                <w:sz w:val="22"/>
                <w:szCs w:val="22"/>
                <w:lang w:val="en-US"/>
              </w:rPr>
            </w:pPr>
          </w:p>
        </w:tc>
        <w:tc>
          <w:tcPr>
            <w:tcW w:w="850" w:type="dxa"/>
            <w:gridSpan w:val="2"/>
            <w:tcBorders>
              <w:top w:val="nil"/>
              <w:bottom w:val="nil"/>
            </w:tcBorders>
          </w:tcPr>
          <w:p w:rsidR="00F32FDF" w:rsidRPr="0078632A" w:rsidRDefault="00F32FDF" w:rsidP="00F32FDF">
            <w:pPr>
              <w:rPr>
                <w:sz w:val="22"/>
                <w:szCs w:val="22"/>
                <w:lang w:val="en-US"/>
              </w:rPr>
            </w:pPr>
          </w:p>
        </w:tc>
        <w:tc>
          <w:tcPr>
            <w:tcW w:w="1276" w:type="dxa"/>
            <w:gridSpan w:val="3"/>
            <w:tcBorders>
              <w:top w:val="nil"/>
              <w:bottom w:val="nil"/>
            </w:tcBorders>
          </w:tcPr>
          <w:p w:rsidR="00F32FDF" w:rsidRPr="0078632A" w:rsidRDefault="00F32FDF" w:rsidP="00F32FDF">
            <w:pPr>
              <w:rPr>
                <w:sz w:val="22"/>
                <w:szCs w:val="22"/>
                <w:lang w:val="en-US"/>
              </w:rPr>
            </w:pPr>
          </w:p>
        </w:tc>
        <w:tc>
          <w:tcPr>
            <w:tcW w:w="1417" w:type="dxa"/>
            <w:gridSpan w:val="2"/>
            <w:tcBorders>
              <w:top w:val="nil"/>
              <w:bottom w:val="nil"/>
            </w:tcBorders>
          </w:tcPr>
          <w:p w:rsidR="00F32FDF" w:rsidRPr="0078632A" w:rsidRDefault="00F32FDF" w:rsidP="00F32FDF">
            <w:pPr>
              <w:rPr>
                <w:sz w:val="22"/>
                <w:szCs w:val="22"/>
                <w:lang w:val="en-US"/>
              </w:rPr>
            </w:pPr>
          </w:p>
        </w:tc>
        <w:tc>
          <w:tcPr>
            <w:tcW w:w="1418" w:type="dxa"/>
            <w:tcBorders>
              <w:top w:val="nil"/>
              <w:bottom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75</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 xml:space="preserve">Plantarea stilpilor pentru indicatoare pentru circulatie rutiera din metal, confectionati </w:t>
            </w:r>
            <w:r w:rsidRPr="0078632A">
              <w:rPr>
                <w:lang w:val="en-US"/>
              </w:rPr>
              <w:lastRenderedPageBreak/>
              <w:t>industrial (SCM2.35) (13,0 kg/buc.)</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1,000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78632A" w:rsidRDefault="00F32FDF" w:rsidP="00F32FDF">
            <w:pPr>
              <w:jc w:val="center"/>
              <w:rPr>
                <w:sz w:val="22"/>
                <w:szCs w:val="22"/>
                <w:lang w:val="en-US"/>
              </w:rPr>
            </w:pPr>
            <w:r w:rsidRPr="0078632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78632A">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buc</w:t>
            </w:r>
          </w:p>
        </w:tc>
        <w:tc>
          <w:tcPr>
            <w:tcW w:w="1276" w:type="dxa"/>
            <w:gridSpan w:val="3"/>
            <w:tcBorders>
              <w:top w:val="single" w:sz="4" w:space="0" w:color="auto"/>
              <w:bottom w:val="single" w:sz="4" w:space="0" w:color="auto"/>
            </w:tcBorders>
            <w:vAlign w:val="center"/>
          </w:tcPr>
          <w:p w:rsidR="00F32FDF" w:rsidRPr="0078632A" w:rsidRDefault="00F32FDF" w:rsidP="00F32FDF">
            <w:pPr>
              <w:jc w:val="center"/>
              <w:rPr>
                <w:sz w:val="22"/>
                <w:szCs w:val="22"/>
                <w:lang w:val="en-US"/>
              </w:rPr>
            </w:pPr>
            <w:r w:rsidRPr="0078632A">
              <w:rPr>
                <w:sz w:val="22"/>
                <w:szCs w:val="22"/>
                <w:lang w:val="en-US"/>
              </w:rPr>
              <w:t>2,000</w:t>
            </w:r>
          </w:p>
          <w:p w:rsidR="00F32FDF" w:rsidRPr="0078632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78632A" w:rsidRDefault="00F32FDF" w:rsidP="00F32FDF">
            <w:pPr>
              <w:keepLines/>
              <w:jc w:val="center"/>
              <w:rPr>
                <w:sz w:val="4"/>
                <w:szCs w:val="4"/>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78632A" w:rsidRDefault="00F32FDF" w:rsidP="00F32FDF">
            <w:pPr>
              <w:rPr>
                <w:sz w:val="22"/>
                <w:szCs w:val="22"/>
                <w:lang w:val="en-US"/>
              </w:rPr>
            </w:pPr>
            <w:r w:rsidRPr="0078632A">
              <w:rPr>
                <w:sz w:val="22"/>
                <w:szCs w:val="22"/>
                <w:lang w:val="en-US"/>
              </w:rPr>
              <w:t xml:space="preserve"> </w:t>
            </w:r>
          </w:p>
        </w:tc>
        <w:tc>
          <w:tcPr>
            <w:tcW w:w="1276" w:type="dxa"/>
            <w:gridSpan w:val="2"/>
            <w:tcBorders>
              <w:top w:val="single" w:sz="6" w:space="0" w:color="auto"/>
              <w:bottom w:val="nil"/>
            </w:tcBorders>
          </w:tcPr>
          <w:p w:rsidR="00F32FDF" w:rsidRPr="0078632A" w:rsidRDefault="00F32FDF" w:rsidP="00F32FDF">
            <w:pPr>
              <w:rPr>
                <w:sz w:val="22"/>
                <w:szCs w:val="22"/>
                <w:lang w:val="en-US"/>
              </w:rPr>
            </w:pPr>
          </w:p>
        </w:tc>
        <w:tc>
          <w:tcPr>
            <w:tcW w:w="3544" w:type="dxa"/>
            <w:gridSpan w:val="3"/>
            <w:tcBorders>
              <w:top w:val="single" w:sz="6" w:space="0" w:color="auto"/>
              <w:bottom w:val="nil"/>
            </w:tcBorders>
          </w:tcPr>
          <w:p w:rsidR="00F32FDF" w:rsidRPr="0078632A" w:rsidRDefault="00F32FDF" w:rsidP="00F32FDF">
            <w:pPr>
              <w:rPr>
                <w:sz w:val="22"/>
                <w:szCs w:val="22"/>
                <w:lang w:val="en-US"/>
              </w:rPr>
            </w:pPr>
          </w:p>
        </w:tc>
        <w:tc>
          <w:tcPr>
            <w:tcW w:w="506" w:type="dxa"/>
            <w:tcBorders>
              <w:top w:val="single" w:sz="6" w:space="0" w:color="auto"/>
              <w:bottom w:val="nil"/>
              <w:right w:val="nil"/>
            </w:tcBorders>
          </w:tcPr>
          <w:p w:rsidR="00F32FDF" w:rsidRPr="0078632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78632A" w:rsidRDefault="00F32FDF" w:rsidP="00F32FDF">
            <w:pPr>
              <w:rPr>
                <w:sz w:val="22"/>
                <w:szCs w:val="22"/>
                <w:lang w:val="en-US"/>
              </w:rPr>
            </w:pPr>
          </w:p>
        </w:tc>
        <w:tc>
          <w:tcPr>
            <w:tcW w:w="1619" w:type="dxa"/>
            <w:gridSpan w:val="3"/>
            <w:tcBorders>
              <w:top w:val="single" w:sz="6" w:space="0" w:color="auto"/>
              <w:left w:val="nil"/>
              <w:bottom w:val="nil"/>
            </w:tcBorders>
          </w:tcPr>
          <w:p w:rsidR="00F32FDF" w:rsidRPr="0078632A" w:rsidRDefault="00F32FDF" w:rsidP="00F32FDF">
            <w:pPr>
              <w:rPr>
                <w:sz w:val="22"/>
                <w:szCs w:val="22"/>
                <w:lang w:val="en-US"/>
              </w:rPr>
            </w:pPr>
          </w:p>
        </w:tc>
        <w:tc>
          <w:tcPr>
            <w:tcW w:w="1418" w:type="dxa"/>
            <w:tcBorders>
              <w:top w:val="single" w:sz="6" w:space="0" w:color="auto"/>
              <w:bottom w:val="nil"/>
            </w:tcBorders>
          </w:tcPr>
          <w:p w:rsidR="00F32FDF" w:rsidRPr="0078632A" w:rsidRDefault="00F32FDF" w:rsidP="00F32FDF">
            <w:pPr>
              <w:rPr>
                <w:sz w:val="22"/>
                <w:szCs w:val="22"/>
                <w:lang w:val="en-US"/>
              </w:rPr>
            </w:pPr>
          </w:p>
        </w:tc>
      </w:tr>
      <w:tr w:rsidR="00F32FDF" w:rsidRPr="0078632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78632A" w:rsidRDefault="00F32FDF" w:rsidP="00F32FDF">
            <w:pPr>
              <w:rPr>
                <w:sz w:val="22"/>
                <w:szCs w:val="22"/>
                <w:lang w:val="en-US"/>
              </w:rPr>
            </w:pPr>
          </w:p>
        </w:tc>
        <w:tc>
          <w:tcPr>
            <w:tcW w:w="1276" w:type="dxa"/>
            <w:gridSpan w:val="2"/>
            <w:tcBorders>
              <w:top w:val="nil"/>
              <w:bottom w:val="single" w:sz="4" w:space="0" w:color="auto"/>
            </w:tcBorders>
          </w:tcPr>
          <w:p w:rsidR="00F32FDF" w:rsidRPr="0078632A" w:rsidRDefault="00F32FDF" w:rsidP="00F32FDF">
            <w:pPr>
              <w:rPr>
                <w:sz w:val="22"/>
                <w:szCs w:val="22"/>
                <w:lang w:val="en-US"/>
              </w:rPr>
            </w:pPr>
          </w:p>
        </w:tc>
        <w:tc>
          <w:tcPr>
            <w:tcW w:w="3544" w:type="dxa"/>
            <w:gridSpan w:val="3"/>
            <w:tcBorders>
              <w:top w:val="nil"/>
              <w:bottom w:val="single" w:sz="4" w:space="0" w:color="auto"/>
            </w:tcBorders>
          </w:tcPr>
          <w:p w:rsidR="00F32FDF" w:rsidRPr="0078632A" w:rsidRDefault="00F32FDF" w:rsidP="00F32FDF">
            <w:pPr>
              <w:rPr>
                <w:i/>
                <w:iCs/>
                <w:sz w:val="22"/>
                <w:szCs w:val="22"/>
                <w:lang w:val="en-US"/>
              </w:rPr>
            </w:pPr>
            <w:r w:rsidRPr="0078632A">
              <w:rPr>
                <w:i/>
                <w:iCs/>
                <w:sz w:val="22"/>
                <w:szCs w:val="22"/>
                <w:lang w:val="en-US"/>
              </w:rPr>
              <w:t>Total</w:t>
            </w:r>
          </w:p>
        </w:tc>
        <w:tc>
          <w:tcPr>
            <w:tcW w:w="992" w:type="dxa"/>
            <w:gridSpan w:val="3"/>
            <w:tcBorders>
              <w:top w:val="nil"/>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nil"/>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nil"/>
              <w:left w:val="nil"/>
              <w:bottom w:val="single" w:sz="4" w:space="0" w:color="auto"/>
            </w:tcBorders>
          </w:tcPr>
          <w:p w:rsidR="00F32FDF" w:rsidRPr="0078632A" w:rsidRDefault="00F32FDF" w:rsidP="00F32FDF">
            <w:pPr>
              <w:rPr>
                <w:sz w:val="22"/>
                <w:szCs w:val="22"/>
                <w:lang w:val="en-US"/>
              </w:rPr>
            </w:pPr>
          </w:p>
        </w:tc>
        <w:tc>
          <w:tcPr>
            <w:tcW w:w="1418" w:type="dxa"/>
            <w:tcBorders>
              <w:top w:val="nil"/>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78632A" w:rsidRDefault="00F32FDF" w:rsidP="00F32FDF">
            <w:pPr>
              <w:rPr>
                <w:sz w:val="22"/>
                <w:szCs w:val="22"/>
                <w:lang w:val="en-US"/>
              </w:rPr>
            </w:pPr>
          </w:p>
        </w:tc>
        <w:tc>
          <w:tcPr>
            <w:tcW w:w="1276" w:type="dxa"/>
            <w:gridSpan w:val="2"/>
            <w:tcBorders>
              <w:bottom w:val="single" w:sz="4" w:space="0" w:color="auto"/>
            </w:tcBorders>
          </w:tcPr>
          <w:p w:rsidR="00F32FDF" w:rsidRPr="0078632A" w:rsidRDefault="00F32FDF" w:rsidP="00F32FDF">
            <w:pPr>
              <w:rPr>
                <w:sz w:val="22"/>
                <w:szCs w:val="22"/>
                <w:lang w:val="en-US"/>
              </w:rPr>
            </w:pPr>
          </w:p>
        </w:tc>
        <w:tc>
          <w:tcPr>
            <w:tcW w:w="3544" w:type="dxa"/>
            <w:gridSpan w:val="3"/>
            <w:tcBorders>
              <w:bottom w:val="single" w:sz="4" w:space="0" w:color="auto"/>
            </w:tcBorders>
          </w:tcPr>
          <w:p w:rsidR="00F32FDF" w:rsidRPr="0078632A" w:rsidRDefault="00F32FDF" w:rsidP="00F32FDF">
            <w:pPr>
              <w:rPr>
                <w:b/>
                <w:bCs/>
                <w:lang w:val="en-US"/>
              </w:rPr>
            </w:pPr>
            <w:r w:rsidRPr="0078632A">
              <w:rPr>
                <w:b/>
                <w:bCs/>
                <w:lang w:val="en-US"/>
              </w:rPr>
              <w:t xml:space="preserve">Total </w:t>
            </w:r>
            <w:r w:rsidRPr="0078632A">
              <w:rPr>
                <w:b/>
                <w:bCs/>
                <w:sz w:val="22"/>
                <w:szCs w:val="22"/>
                <w:lang w:val="en-US"/>
              </w:rPr>
              <w:t>Capitolul VI. Amplasarea si organizarea sigurantei rutiere (marcaje, semne rutiere).</w:t>
            </w:r>
          </w:p>
          <w:p w:rsidR="00F32FDF" w:rsidRPr="0078632A" w:rsidRDefault="00F32FDF" w:rsidP="00F32FDF">
            <w:pPr>
              <w:rPr>
                <w:sz w:val="22"/>
                <w:szCs w:val="22"/>
                <w:lang w:val="en-US"/>
              </w:rPr>
            </w:pPr>
            <w:r w:rsidRPr="0078632A">
              <w:rPr>
                <w:b/>
                <w:bCs/>
                <w:sz w:val="22"/>
                <w:szCs w:val="22"/>
                <w:lang w:val="en-US"/>
              </w:rPr>
              <w:t>Inclusiv salariu</w:t>
            </w:r>
          </w:p>
        </w:tc>
        <w:tc>
          <w:tcPr>
            <w:tcW w:w="506" w:type="dxa"/>
            <w:tcBorders>
              <w:bottom w:val="single" w:sz="4" w:space="0" w:color="auto"/>
              <w:right w:val="nil"/>
            </w:tcBorders>
          </w:tcPr>
          <w:p w:rsidR="00F32FDF" w:rsidRPr="0078632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left w:val="nil"/>
              <w:bottom w:val="single" w:sz="4" w:space="0" w:color="auto"/>
            </w:tcBorders>
          </w:tcPr>
          <w:p w:rsidR="00F32FDF" w:rsidRPr="0078632A" w:rsidRDefault="00F32FDF" w:rsidP="00F32FDF">
            <w:pPr>
              <w:rPr>
                <w:sz w:val="22"/>
                <w:szCs w:val="22"/>
                <w:lang w:val="en-US"/>
              </w:rPr>
            </w:pPr>
          </w:p>
        </w:tc>
        <w:tc>
          <w:tcPr>
            <w:tcW w:w="1418" w:type="dxa"/>
            <w:tcBorders>
              <w:bottom w:val="single" w:sz="4" w:space="0" w:color="auto"/>
            </w:tcBorders>
          </w:tcPr>
          <w:p w:rsidR="00F32FDF" w:rsidRPr="0078632A" w:rsidRDefault="00F32FDF" w:rsidP="00F32FDF">
            <w:pPr>
              <w:keepLines/>
              <w:jc w:val="cente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78632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78632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78632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78632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78632A" w:rsidRDefault="00F32FDF" w:rsidP="00F32FDF">
            <w:pPr>
              <w:rPr>
                <w:sz w:val="22"/>
                <w:szCs w:val="22"/>
                <w:lang w:val="en-US"/>
              </w:rPr>
            </w:pPr>
          </w:p>
        </w:tc>
      </w:tr>
      <w:tr w:rsidR="00F32FDF" w:rsidRPr="0078632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78632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78632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78632A" w:rsidRDefault="00F32FDF" w:rsidP="00F32FDF">
            <w:pPr>
              <w:rPr>
                <w:sz w:val="22"/>
                <w:szCs w:val="22"/>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24 %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14,5 %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Total</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78632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78632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78632A" w:rsidRDefault="00F32FDF" w:rsidP="00F32FDF">
            <w:pPr>
              <w:rPr>
                <w:sz w:val="22"/>
                <w:szCs w:val="22"/>
                <w:lang w:val="en-US"/>
              </w:rPr>
            </w:pPr>
            <w:r w:rsidRPr="0078632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78632A" w:rsidRDefault="00F32FDF" w:rsidP="00F32FDF">
            <w:pPr>
              <w:rPr>
                <w:sz w:val="22"/>
                <w:szCs w:val="22"/>
                <w:lang w:val="en-US"/>
              </w:rPr>
            </w:pPr>
            <w:r w:rsidRPr="0078632A">
              <w:rPr>
                <w:sz w:val="22"/>
                <w:szCs w:val="22"/>
                <w:lang w:val="en-US"/>
              </w:rPr>
              <w:t>6 %</w:t>
            </w:r>
          </w:p>
        </w:tc>
        <w:tc>
          <w:tcPr>
            <w:tcW w:w="932" w:type="dxa"/>
            <w:tcBorders>
              <w:top w:val="single" w:sz="4" w:space="0" w:color="auto"/>
              <w:left w:val="nil"/>
              <w:bottom w:val="single" w:sz="4" w:space="0" w:color="auto"/>
              <w:right w:val="nil"/>
            </w:tcBorders>
          </w:tcPr>
          <w:p w:rsidR="00F32FDF" w:rsidRPr="0078632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78632A" w:rsidRDefault="00F32FDF" w:rsidP="00F32FDF">
            <w:pPr>
              <w:rPr>
                <w:sz w:val="22"/>
                <w:szCs w:val="22"/>
                <w:lang w:val="en-US"/>
              </w:rPr>
            </w:pPr>
          </w:p>
        </w:tc>
        <w:tc>
          <w:tcPr>
            <w:tcW w:w="1418" w:type="dxa"/>
            <w:tcBorders>
              <w:top w:val="single" w:sz="4" w:space="0" w:color="auto"/>
              <w:bottom w:val="single" w:sz="4" w:space="0" w:color="auto"/>
            </w:tcBorders>
          </w:tcPr>
          <w:p w:rsidR="00F32FDF" w:rsidRPr="0078632A" w:rsidRDefault="00F32FDF" w:rsidP="00F32FDF">
            <w:pPr>
              <w:jc w:val="center"/>
              <w:rPr>
                <w:sz w:val="6"/>
                <w:szCs w:val="6"/>
                <w:lang w:val="en-US"/>
              </w:rPr>
            </w:pPr>
          </w:p>
        </w:tc>
      </w:tr>
      <w:tr w:rsidR="00F32FDF" w:rsidRPr="0078632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78632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78632A" w:rsidRDefault="00F32FDF" w:rsidP="00F32FDF">
            <w:pPr>
              <w:rPr>
                <w:b/>
                <w:bCs/>
                <w:sz w:val="22"/>
                <w:szCs w:val="22"/>
                <w:lang w:val="en-US"/>
              </w:rPr>
            </w:pPr>
          </w:p>
          <w:p w:rsidR="00F32FDF" w:rsidRPr="0078632A" w:rsidRDefault="00F32FDF" w:rsidP="00F32FDF">
            <w:pPr>
              <w:rPr>
                <w:b/>
                <w:bCs/>
                <w:sz w:val="22"/>
                <w:szCs w:val="22"/>
                <w:lang w:val="en-US"/>
              </w:rPr>
            </w:pPr>
            <w:r w:rsidRPr="0078632A">
              <w:rPr>
                <w:b/>
                <w:bCs/>
                <w:sz w:val="22"/>
                <w:szCs w:val="22"/>
                <w:lang w:val="en-US"/>
              </w:rPr>
              <w:t>Total deviz:</w:t>
            </w:r>
          </w:p>
          <w:p w:rsidR="00F32FDF" w:rsidRPr="0078632A" w:rsidRDefault="00F32FDF" w:rsidP="00F32FDF">
            <w:pPr>
              <w:rPr>
                <w:sz w:val="22"/>
                <w:szCs w:val="22"/>
                <w:lang w:val="en-US"/>
              </w:rPr>
            </w:pPr>
            <w:r w:rsidRPr="0078632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78632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78632A" w:rsidRDefault="00F32FDF" w:rsidP="00F32FDF">
            <w:pPr>
              <w:keepLines/>
              <w:jc w:val="center"/>
              <w:rPr>
                <w:sz w:val="4"/>
                <w:szCs w:val="4"/>
                <w:lang w:val="en-US"/>
              </w:rPr>
            </w:pPr>
          </w:p>
        </w:tc>
      </w:tr>
    </w:tbl>
    <w:p w:rsidR="00FA7BB9" w:rsidRDefault="00FA7BB9" w:rsidP="00F32FDF">
      <w:pPr>
        <w:jc w:val="both"/>
        <w:rPr>
          <w:lang w:val="ro-MD"/>
        </w:rPr>
      </w:pPr>
    </w:p>
    <w:p w:rsidR="00FA7BB9" w:rsidRDefault="00FA7BB9" w:rsidP="001825AD">
      <w:pPr>
        <w:jc w:val="both"/>
        <w:rPr>
          <w:lang w:val="ro-MD"/>
        </w:rPr>
      </w:pPr>
    </w:p>
    <w:p w:rsidR="00FA7BB9" w:rsidRDefault="00FA7BB9" w:rsidP="001825AD">
      <w:pPr>
        <w:jc w:val="both"/>
        <w:rPr>
          <w:lang w:val="ro-MD"/>
        </w:rPr>
      </w:pPr>
    </w:p>
    <w:p w:rsidR="00FA7BB9" w:rsidRDefault="00FA7BB9"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F32FDF" w:rsidRDefault="00F32FDF"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Default="00ED5D62" w:rsidP="001825AD">
      <w:pPr>
        <w:jc w:val="both"/>
        <w:rPr>
          <w:lang w:val="ro-MD"/>
        </w:rPr>
      </w:pPr>
    </w:p>
    <w:p w:rsidR="00ED5D62" w:rsidRPr="00FF430B" w:rsidRDefault="00ED5D62" w:rsidP="001825AD">
      <w:pPr>
        <w:jc w:val="both"/>
        <w:rPr>
          <w:lang w:val="ro-MD"/>
        </w:rPr>
      </w:pPr>
    </w:p>
    <w:p w:rsidR="00D371B5" w:rsidRDefault="00D371B5"/>
    <w:p w:rsidR="00FA7BB9" w:rsidRDefault="00FA7BB9"/>
    <w:tbl>
      <w:tblPr>
        <w:tblW w:w="9889" w:type="dxa"/>
        <w:tblLayout w:type="fixed"/>
        <w:tblLook w:val="0000" w:firstRow="0" w:lastRow="0" w:firstColumn="0" w:lastColumn="0" w:noHBand="0" w:noVBand="0"/>
      </w:tblPr>
      <w:tblGrid>
        <w:gridCol w:w="5211"/>
        <w:gridCol w:w="4678"/>
      </w:tblGrid>
      <w:tr w:rsidR="00FA7BB9" w:rsidRPr="00CF0037" w:rsidTr="00F32FDF">
        <w:tc>
          <w:tcPr>
            <w:tcW w:w="5211" w:type="dxa"/>
            <w:tcBorders>
              <w:top w:val="nil"/>
              <w:left w:val="nil"/>
              <w:bottom w:val="single" w:sz="6" w:space="0" w:color="auto"/>
              <w:right w:val="nil"/>
            </w:tcBorders>
          </w:tcPr>
          <w:p w:rsidR="00FA7BB9" w:rsidRPr="00CF0037" w:rsidRDefault="00FA7BB9" w:rsidP="00F32FDF">
            <w:pPr>
              <w:jc w:val="center"/>
              <w:rPr>
                <w:b/>
                <w:bCs/>
                <w:sz w:val="32"/>
                <w:szCs w:val="32"/>
                <w:lang w:val="en-US"/>
              </w:rPr>
            </w:pPr>
            <w:r w:rsidRPr="00CF0037">
              <w:rPr>
                <w:b/>
                <w:bCs/>
                <w:sz w:val="28"/>
                <w:szCs w:val="28"/>
                <w:lang w:val="en-US"/>
              </w:rPr>
              <w:lastRenderedPageBreak/>
              <w:t>Lucrari de reparatie a strazii D.Cantemir (nr.1-105) din satul Ghidighici, mun.Chisinau (Acces nr.2)</w:t>
            </w:r>
          </w:p>
        </w:tc>
        <w:tc>
          <w:tcPr>
            <w:tcW w:w="4678" w:type="dxa"/>
            <w:tcBorders>
              <w:top w:val="nil"/>
              <w:left w:val="nil"/>
              <w:bottom w:val="nil"/>
              <w:right w:val="nil"/>
            </w:tcBorders>
          </w:tcPr>
          <w:p w:rsidR="00FA7BB9" w:rsidRPr="00CF0037" w:rsidRDefault="00FA7BB9" w:rsidP="00FA7BB9">
            <w:pPr>
              <w:tabs>
                <w:tab w:val="left" w:pos="4786"/>
                <w:tab w:val="left" w:pos="10031"/>
              </w:tabs>
              <w:jc w:val="right"/>
              <w:rPr>
                <w:sz w:val="22"/>
                <w:szCs w:val="22"/>
                <w:lang w:val="en-US"/>
              </w:rPr>
            </w:pPr>
          </w:p>
        </w:tc>
      </w:tr>
      <w:tr w:rsidR="00FA7BB9" w:rsidRPr="00CF0037" w:rsidTr="00F32FDF">
        <w:tc>
          <w:tcPr>
            <w:tcW w:w="5211" w:type="dxa"/>
            <w:tcBorders>
              <w:top w:val="nil"/>
              <w:left w:val="nil"/>
              <w:bottom w:val="nil"/>
              <w:right w:val="nil"/>
            </w:tcBorders>
          </w:tcPr>
          <w:p w:rsidR="00FA7BB9" w:rsidRPr="00CF0037" w:rsidRDefault="00FA7BB9" w:rsidP="00F32FDF">
            <w:pPr>
              <w:jc w:val="center"/>
              <w:rPr>
                <w:sz w:val="22"/>
                <w:szCs w:val="22"/>
                <w:lang w:val="en-US"/>
              </w:rPr>
            </w:pPr>
            <w:r w:rsidRPr="00CF0037">
              <w:rPr>
                <w:sz w:val="22"/>
                <w:szCs w:val="22"/>
                <w:lang w:val="en-US"/>
              </w:rPr>
              <w:t>(denumirea obiectivului)</w:t>
            </w:r>
          </w:p>
        </w:tc>
        <w:tc>
          <w:tcPr>
            <w:tcW w:w="4678" w:type="dxa"/>
            <w:tcBorders>
              <w:top w:val="nil"/>
              <w:left w:val="nil"/>
              <w:bottom w:val="nil"/>
              <w:right w:val="nil"/>
            </w:tcBorders>
          </w:tcPr>
          <w:p w:rsidR="00FA7BB9" w:rsidRPr="00CF0037" w:rsidRDefault="00FA7BB9" w:rsidP="00F32FDF">
            <w:pPr>
              <w:jc w:val="center"/>
              <w:rPr>
                <w:sz w:val="22"/>
                <w:szCs w:val="22"/>
                <w:lang w:val="en-US"/>
              </w:rPr>
            </w:pPr>
          </w:p>
        </w:tc>
      </w:tr>
    </w:tbl>
    <w:p w:rsidR="00FA7BB9" w:rsidRPr="000E0709" w:rsidRDefault="00FA7BB9" w:rsidP="00FA7BB9">
      <w:pPr>
        <w:rPr>
          <w:sz w:val="22"/>
          <w:szCs w:val="22"/>
          <w:lang w:val="en-US"/>
        </w:rPr>
      </w:pPr>
    </w:p>
    <w:p w:rsidR="00FA7BB9" w:rsidRPr="000E0709" w:rsidRDefault="00FA7BB9" w:rsidP="00FA7BB9">
      <w:pPr>
        <w:jc w:val="center"/>
        <w:rPr>
          <w:b/>
          <w:bCs/>
          <w:sz w:val="28"/>
          <w:szCs w:val="28"/>
          <w:lang w:val="en-US"/>
        </w:rPr>
      </w:pPr>
      <w:r w:rsidRPr="000E0709">
        <w:rPr>
          <w:b/>
          <w:bCs/>
          <w:sz w:val="28"/>
          <w:szCs w:val="28"/>
          <w:lang w:val="en-US"/>
        </w:rPr>
        <w:t xml:space="preserve"> </w:t>
      </w:r>
    </w:p>
    <w:p w:rsidR="00FA7BB9" w:rsidRPr="000E0709" w:rsidRDefault="00FA7BB9" w:rsidP="00FA7BB9">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A7BB9" w:rsidRPr="00CF0037"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right="-108"/>
              <w:jc w:val="center"/>
              <w:rPr>
                <w:sz w:val="22"/>
                <w:szCs w:val="22"/>
                <w:lang w:val="en-US"/>
              </w:rPr>
            </w:pPr>
            <w:r w:rsidRPr="00CF0037">
              <w:rPr>
                <w:sz w:val="16"/>
                <w:szCs w:val="16"/>
                <w:lang w:val="en-US"/>
              </w:rPr>
              <w:t xml:space="preserve"> </w:t>
            </w:r>
            <w:r w:rsidRPr="00CF0037">
              <w:rPr>
                <w:sz w:val="22"/>
                <w:szCs w:val="22"/>
                <w:lang w:val="en-US"/>
              </w:rPr>
              <w:t>№</w:t>
            </w:r>
          </w:p>
          <w:p w:rsidR="00FA7BB9" w:rsidRPr="00CF0037" w:rsidRDefault="00FA7BB9" w:rsidP="00F32FDF">
            <w:pPr>
              <w:ind w:right="-108"/>
              <w:jc w:val="center"/>
              <w:rPr>
                <w:sz w:val="22"/>
                <w:szCs w:val="22"/>
                <w:lang w:val="en-US"/>
              </w:rPr>
            </w:pPr>
            <w:r w:rsidRPr="00CF0037">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20" w:right="-108"/>
              <w:jc w:val="center"/>
              <w:rPr>
                <w:sz w:val="22"/>
                <w:szCs w:val="22"/>
                <w:lang w:val="en-US"/>
              </w:rPr>
            </w:pPr>
            <w:r w:rsidRPr="00CF0037">
              <w:rPr>
                <w:sz w:val="22"/>
                <w:szCs w:val="22"/>
              </w:rPr>
              <w:t>Simbol</w:t>
            </w:r>
            <w:r w:rsidRPr="00CF0037">
              <w:rPr>
                <w:sz w:val="22"/>
                <w:szCs w:val="22"/>
                <w:lang w:val="en-US"/>
              </w:rPr>
              <w:t xml:space="preserve"> </w:t>
            </w:r>
            <w:r w:rsidRPr="00CF0037">
              <w:rPr>
                <w:sz w:val="22"/>
                <w:szCs w:val="22"/>
              </w:rPr>
              <w:t>norme</w:t>
            </w:r>
            <w:r w:rsidRPr="00CF0037">
              <w:rPr>
                <w:sz w:val="22"/>
                <w:szCs w:val="22"/>
                <w:lang w:val="en-US"/>
              </w:rPr>
              <w:t xml:space="preserve"> </w:t>
            </w:r>
            <w:r w:rsidRPr="00CF0037">
              <w:rPr>
                <w:sz w:val="22"/>
                <w:szCs w:val="22"/>
              </w:rPr>
              <w:t xml:space="preserve">şi Cod </w:t>
            </w:r>
            <w:r w:rsidRPr="00CF0037">
              <w:rPr>
                <w:sz w:val="22"/>
                <w:szCs w:val="22"/>
                <w:lang w:val="en-US"/>
              </w:rPr>
              <w:t xml:space="preserve"> </w:t>
            </w:r>
            <w:r w:rsidRPr="00CF0037">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jc w:val="center"/>
              <w:rPr>
                <w:sz w:val="22"/>
                <w:szCs w:val="22"/>
              </w:rPr>
            </w:pPr>
          </w:p>
          <w:p w:rsidR="00FA7BB9" w:rsidRPr="00CF0037" w:rsidRDefault="00FA7BB9" w:rsidP="00F32FDF">
            <w:pPr>
              <w:jc w:val="center"/>
              <w:rPr>
                <w:sz w:val="22"/>
                <w:szCs w:val="22"/>
                <w:lang w:val="en-US"/>
              </w:rPr>
            </w:pPr>
            <w:r w:rsidRPr="00CF0037">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rPr>
            </w:pPr>
          </w:p>
          <w:p w:rsidR="00FA7BB9" w:rsidRPr="00CF0037" w:rsidRDefault="00FA7BB9" w:rsidP="00F32FDF">
            <w:pPr>
              <w:ind w:left="-108" w:right="-108"/>
              <w:jc w:val="center"/>
              <w:rPr>
                <w:sz w:val="22"/>
                <w:szCs w:val="22"/>
                <w:lang w:val="en-US"/>
              </w:rPr>
            </w:pPr>
            <w:r w:rsidRPr="00CF0037">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A7BB9" w:rsidRPr="00CF0037" w:rsidRDefault="00FA7BB9" w:rsidP="00F32FDF">
            <w:pPr>
              <w:ind w:left="-108" w:right="-108"/>
              <w:jc w:val="center"/>
              <w:rPr>
                <w:sz w:val="22"/>
                <w:szCs w:val="22"/>
                <w:lang w:val="en-US"/>
              </w:rPr>
            </w:pPr>
            <w:r w:rsidRPr="00CF0037">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Valoarea de deviz, lei</w:t>
            </w:r>
          </w:p>
        </w:tc>
      </w:tr>
      <w:tr w:rsidR="00FA7BB9" w:rsidRPr="00CF0037" w:rsidTr="00F32FDF">
        <w:trPr>
          <w:cantSplit/>
        </w:trPr>
        <w:tc>
          <w:tcPr>
            <w:tcW w:w="709"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A7BB9" w:rsidRPr="00CF0037" w:rsidRDefault="00FA7BB9"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A7BB9" w:rsidRPr="00CF0037" w:rsidRDefault="00FA7BB9"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rPr>
              <w:t>Pe unitate de măsură</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A7BB9" w:rsidRPr="00CF0037" w:rsidRDefault="00FA7BB9" w:rsidP="00F32FDF">
            <w:pPr>
              <w:jc w:val="center"/>
              <w:rPr>
                <w:sz w:val="22"/>
                <w:szCs w:val="22"/>
                <w:lang w:val="en-US"/>
              </w:rPr>
            </w:pPr>
            <w:r w:rsidRPr="00CF0037">
              <w:rPr>
                <w:sz w:val="22"/>
                <w:szCs w:val="22"/>
                <w:lang w:val="en-US"/>
              </w:rPr>
              <w:t>Total</w:t>
            </w:r>
          </w:p>
          <w:p w:rsidR="00FA7BB9" w:rsidRPr="00CF0037" w:rsidRDefault="00FA7BB9" w:rsidP="00F32FDF">
            <w:pPr>
              <w:jc w:val="center"/>
              <w:rPr>
                <w:sz w:val="22"/>
                <w:szCs w:val="22"/>
                <w:lang w:val="en-US"/>
              </w:rPr>
            </w:pPr>
            <w:r w:rsidRPr="00CF0037">
              <w:rPr>
                <w:sz w:val="22"/>
                <w:szCs w:val="22"/>
                <w:lang w:val="en-US"/>
              </w:rPr>
              <w:t>—————</w:t>
            </w:r>
          </w:p>
          <w:p w:rsidR="00FA7BB9" w:rsidRPr="00CF0037" w:rsidRDefault="00FA7BB9" w:rsidP="00F32FDF">
            <w:pPr>
              <w:jc w:val="center"/>
              <w:rPr>
                <w:sz w:val="22"/>
                <w:szCs w:val="22"/>
                <w:lang w:val="en-US"/>
              </w:rPr>
            </w:pPr>
            <w:r w:rsidRPr="00CF0037">
              <w:rPr>
                <w:sz w:val="22"/>
                <w:szCs w:val="22"/>
                <w:lang w:val="en-US"/>
              </w:rPr>
              <w:t>incl. salariu</w:t>
            </w:r>
          </w:p>
          <w:p w:rsidR="00FA7BB9" w:rsidRPr="00CF0037" w:rsidRDefault="00FA7BB9" w:rsidP="00F32FDF">
            <w:pPr>
              <w:jc w:val="center"/>
              <w:rPr>
                <w:sz w:val="22"/>
                <w:szCs w:val="22"/>
                <w:lang w:val="en-US"/>
              </w:rPr>
            </w:pPr>
          </w:p>
        </w:tc>
      </w:tr>
    </w:tbl>
    <w:p w:rsidR="00FA7BB9" w:rsidRPr="000E0709" w:rsidRDefault="00FA7BB9" w:rsidP="00FA7BB9">
      <w:pPr>
        <w:rPr>
          <w:sz w:val="2"/>
          <w:szCs w:val="2"/>
          <w:lang w:val="en-US"/>
        </w:rPr>
      </w:pPr>
    </w:p>
    <w:tbl>
      <w:tblPr>
        <w:tblW w:w="10490" w:type="dxa"/>
        <w:tblInd w:w="-459" w:type="dxa"/>
        <w:tblLayout w:type="fixed"/>
        <w:tblLook w:val="0000" w:firstRow="0" w:lastRow="0" w:firstColumn="0" w:lastColumn="0" w:noHBand="0" w:noVBand="0"/>
      </w:tblPr>
      <w:tblGrid>
        <w:gridCol w:w="709"/>
        <w:gridCol w:w="1276"/>
        <w:gridCol w:w="3544"/>
        <w:gridCol w:w="506"/>
        <w:gridCol w:w="344"/>
        <w:gridCol w:w="142"/>
        <w:gridCol w:w="932"/>
        <w:gridCol w:w="202"/>
        <w:gridCol w:w="1417"/>
        <w:gridCol w:w="1418"/>
      </w:tblGrid>
      <w:tr w:rsidR="00FA7BB9" w:rsidRPr="00CF0037" w:rsidTr="00F32F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right="-108"/>
              <w:jc w:val="center"/>
              <w:rPr>
                <w:sz w:val="22"/>
                <w:szCs w:val="22"/>
                <w:lang w:val="en-US"/>
              </w:rPr>
            </w:pPr>
            <w:r w:rsidRPr="00CF0037">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20" w:right="-108"/>
              <w:jc w:val="center"/>
              <w:rPr>
                <w:sz w:val="22"/>
                <w:szCs w:val="22"/>
                <w:lang w:val="en-US"/>
              </w:rPr>
            </w:pPr>
            <w:r w:rsidRPr="00CF0037">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jc w:val="center"/>
              <w:rPr>
                <w:sz w:val="22"/>
                <w:szCs w:val="22"/>
                <w:lang w:val="en-US"/>
              </w:rPr>
            </w:pPr>
            <w:r w:rsidRPr="00CF0037">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A7BB9" w:rsidRPr="00CF0037" w:rsidRDefault="00FA7BB9" w:rsidP="00F32FDF">
            <w:pPr>
              <w:ind w:left="-108" w:right="-108"/>
              <w:jc w:val="center"/>
              <w:rPr>
                <w:sz w:val="22"/>
                <w:szCs w:val="22"/>
                <w:lang w:val="en-US"/>
              </w:rPr>
            </w:pPr>
            <w:r w:rsidRPr="00CF0037">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A7BB9" w:rsidRPr="00CF0037" w:rsidRDefault="00FA7BB9" w:rsidP="00F32FDF">
            <w:pPr>
              <w:jc w:val="center"/>
              <w:rPr>
                <w:sz w:val="22"/>
                <w:szCs w:val="22"/>
                <w:lang w:val="en-US"/>
              </w:rPr>
            </w:pPr>
            <w:r w:rsidRPr="00CF0037">
              <w:rPr>
                <w:sz w:val="22"/>
                <w:szCs w:val="22"/>
                <w:lang w:val="en-US"/>
              </w:rPr>
              <w:t>7</w:t>
            </w: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r w:rsidRPr="00CF0037">
              <w:rPr>
                <w:sz w:val="22"/>
                <w:szCs w:val="22"/>
                <w:lang w:val="en-US"/>
              </w:rPr>
              <w:t xml:space="preserve"> </w:t>
            </w: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CF0037" w:rsidRDefault="00FA7BB9" w:rsidP="00F32FDF">
            <w:pPr>
              <w:rPr>
                <w:b/>
                <w:bCs/>
                <w:sz w:val="22"/>
                <w:szCs w:val="22"/>
                <w:lang w:val="en-US"/>
              </w:rPr>
            </w:pPr>
            <w:r w:rsidRPr="00CF0037">
              <w:rPr>
                <w:b/>
                <w:bCs/>
                <w:sz w:val="22"/>
                <w:szCs w:val="22"/>
                <w:lang w:val="en-US"/>
              </w:rPr>
              <w:t>1. Capitolul I: Lucrari pregatitoare</w:t>
            </w:r>
          </w:p>
          <w:p w:rsidR="00FA7BB9" w:rsidRPr="00CF0037" w:rsidRDefault="00FA7BB9" w:rsidP="00F32FDF">
            <w:pPr>
              <w:rPr>
                <w:sz w:val="22"/>
                <w:szCs w:val="22"/>
                <w:lang w:val="en-US"/>
              </w:rPr>
            </w:pP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1.1. Restabilirea traseului si trasarea axelor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Restabilirea traseului</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000111</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Trasarea axelor constructiei de drum si a acceselor.</w:t>
            </w:r>
          </w:p>
          <w:p w:rsidR="00FA7BB9" w:rsidRPr="00ED5D62" w:rsidRDefault="00FA7BB9" w:rsidP="00F32FDF">
            <w:pPr>
              <w:rPr>
                <w:sz w:val="16"/>
                <w:szCs w:val="16"/>
                <w:lang w:val="en-US"/>
              </w:rPr>
            </w:pPr>
            <w:r w:rsidRPr="00CF0037">
              <w:rPr>
                <w:sz w:val="16"/>
                <w:szCs w:val="16"/>
                <w:lang w:val="en-US"/>
              </w:rPr>
              <w:t xml:space="preserve"> K=5.0=5,000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 km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0,120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Restabilirea traseului si trasarea axelor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1.2. Reamenajarea fantanilor la cotele de proiect - 2 buc.</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RpAcF34A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Demontarea capacelor la camine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Dl119</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Fundatii monolite din beton C 20/25  la edificiile artificiale</w:t>
            </w:r>
          </w:p>
          <w:p w:rsidR="00FA7BB9" w:rsidRPr="00ED5D62" w:rsidRDefault="00FA7BB9" w:rsidP="00F32FDF">
            <w:pPr>
              <w:rPr>
                <w:sz w:val="16"/>
                <w:szCs w:val="16"/>
                <w:lang w:val="en-US"/>
              </w:rPr>
            </w:pPr>
            <w:r w:rsidRPr="00CF0037">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AcE08C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A7BB9" w:rsidRPr="00ED5D62" w:rsidRDefault="00FA7BB9" w:rsidP="00F32FDF">
            <w:pPr>
              <w:rPr>
                <w:sz w:val="16"/>
                <w:szCs w:val="16"/>
                <w:lang w:val="en-US"/>
              </w:rPr>
            </w:pPr>
            <w:r w:rsidRPr="00CF0037">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buc</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Reamenajarea fantanilor la cotele de proiect - 2 buc.</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1.3. Demolarea intrarilor in curti</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DG02A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TrI1AA01E3</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Descarcarea materialelor din grupa A - grele si marunte prin transport pina la 10 m - de</w:t>
            </w:r>
            <w:r w:rsidR="00ED5D62">
              <w:rPr>
                <w:lang w:val="en-US"/>
              </w:rPr>
              <w:t xml:space="preserve"> pe teren, in vagon, categoria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PJ05B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0,001</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9,400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0,059</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intrarilor in curti</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1.4. Demolarea sistemului rutier existent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18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DI118</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31,800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19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 xml:space="preserve">Sapatura mecanica cu excavatorul de 0,40-0,70 mc, cu motor cu ardere interna si comanda </w:t>
            </w:r>
            <w:r w:rsidRPr="00CF0037">
              <w:rPr>
                <w:lang w:val="en-US"/>
              </w:rPr>
              <w:lastRenderedPageBreak/>
              <w:t>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20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50,900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materialului demolat</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0,318</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Demolarea sistemului rutier existent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 Lucrari pregatitoare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 Capitolul II: Lucrari de terasament si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2.1.  Lucrari de terasament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Sapatura mecanica cu excavatorul de 0,40-0,70 mc, cu motor cu ardere interna si comanda 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TsI51A2</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237,200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Lucrari la descarcarea pamintului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1,282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4,480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0,670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 xml:space="preserve"> Lucrari de terasament</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2.2. Lucrari de consolidare</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27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 xml:space="preserve">Sapatura mecanica cu excavatorul de 0,40-0,70 mc, cu motor cu ardere interna si comanda </w:t>
            </w:r>
            <w:r w:rsidRPr="00CF0037">
              <w:rPr>
                <w:lang w:val="en-US"/>
              </w:rPr>
              <w:lastRenderedPageBreak/>
              <w:t>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0,177</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28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20,600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29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TsD01A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17,700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TsH09A</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TsH12B</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Udarea suprafetelor cu furtunul de la cisterna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Lucrari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 Lucrari de terasament si de consolidare</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ED5D62" w:rsidRDefault="00FA7BB9" w:rsidP="00F32FDF">
            <w:pPr>
              <w:rPr>
                <w:b/>
                <w:bCs/>
                <w:sz w:val="22"/>
                <w:szCs w:val="22"/>
                <w:lang w:val="en-US"/>
              </w:rPr>
            </w:pPr>
            <w:r w:rsidRPr="00CF0037">
              <w:rPr>
                <w:b/>
                <w:bCs/>
                <w:sz w:val="22"/>
                <w:szCs w:val="22"/>
                <w:lang w:val="en-US"/>
              </w:rPr>
              <w:t>3. Capitolul III. Amenajarea si constructia sistemului rutier</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32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DI110</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67,000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DA12C</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68,000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 piatra sparta  LA30, fr. 8-31,5 confo</w:t>
            </w:r>
            <w:r>
              <w:rPr>
                <w:lang w:val="en-US"/>
              </w:rPr>
              <w:t>rm SM SR EN 13242+A1, h=0,14 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51,000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Amorsarea suprafetelor straturilor de baza in vederea aplicarii unui st</w:t>
            </w:r>
            <w:r>
              <w:rPr>
                <w:lang w:val="en-US"/>
              </w:rPr>
              <w: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0,260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DB19G</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 xml:space="preserve">Imbracaminte de beton asfaltic cu agregat mare, executata la cald, in grosime de 6,0 cm, cu asternere mecanica  (beton asfaltic deschis </w:t>
            </w:r>
            <w:r w:rsidRPr="00CF0037">
              <w:rPr>
                <w:lang w:val="en-US"/>
              </w:rPr>
              <w:lastRenderedPageBreak/>
              <w:t>cu criblura BAD 22,4 leg,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lastRenderedPageBreak/>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37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0,150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w:t>
            </w:r>
            <w:r>
              <w:rPr>
                <w:lang w:val="en-US"/>
              </w:rPr>
              <w:t>lul patrat din norma se exclude</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366,000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39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asfatic cu criblura, BA16 rul, bitum 50/70, conform CP D.02.25:2021 (adaugator la norma DB16H) conform proi</w:t>
            </w:r>
            <w:r>
              <w:rPr>
                <w:lang w:val="en-US"/>
              </w:rPr>
              <w:t>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0,730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3,600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DE10E</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prefabricate din beton, (bordure din beton 100.30.15 pe fundatie de beton</w:t>
            </w:r>
            <w:r>
              <w:rPr>
                <w:lang w:val="en-US"/>
              </w:rPr>
              <w:t xml:space="preserve"> din beton monolit C16/20  XF2)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90,000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Beton C16/20  XF2 (se scade din  no</w:t>
            </w:r>
            <w:r>
              <w:rPr>
                <w:lang w:val="en-US"/>
              </w:rPr>
              <w:t>rma DE10E),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rPr>
          <w:trHeight w:val="371"/>
        </w:trPr>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A7BB9" w:rsidRPr="00CF0037" w:rsidRDefault="00FA7BB9" w:rsidP="00F32FDF">
            <w:pPr>
              <w:rPr>
                <w:sz w:val="22"/>
                <w:szCs w:val="22"/>
                <w:lang w:val="en-US"/>
              </w:rPr>
            </w:pPr>
          </w:p>
        </w:tc>
        <w:tc>
          <w:tcPr>
            <w:tcW w:w="1276" w:type="dxa"/>
            <w:tcBorders>
              <w:bottom w:val="single" w:sz="4" w:space="0" w:color="auto"/>
            </w:tcBorders>
          </w:tcPr>
          <w:p w:rsidR="00FA7BB9" w:rsidRPr="00CF0037" w:rsidRDefault="00FA7BB9" w:rsidP="00F32FDF">
            <w:pPr>
              <w:rPr>
                <w:sz w:val="22"/>
                <w:szCs w:val="22"/>
                <w:lang w:val="en-US"/>
              </w:rPr>
            </w:pPr>
          </w:p>
        </w:tc>
        <w:tc>
          <w:tcPr>
            <w:tcW w:w="3544" w:type="dxa"/>
            <w:tcBorders>
              <w:bottom w:val="single" w:sz="4" w:space="0" w:color="auto"/>
            </w:tcBorders>
          </w:tcPr>
          <w:p w:rsidR="00FA7BB9" w:rsidRPr="00CF0037" w:rsidRDefault="00FA7BB9" w:rsidP="00F32FDF">
            <w:pPr>
              <w:rPr>
                <w:b/>
                <w:bCs/>
                <w:lang w:val="en-US"/>
              </w:rPr>
            </w:pPr>
            <w:r w:rsidRPr="00CF0037">
              <w:rPr>
                <w:b/>
                <w:bCs/>
                <w:lang w:val="en-US"/>
              </w:rPr>
              <w:t xml:space="preserve">Total </w:t>
            </w:r>
            <w:r w:rsidRPr="00CF0037">
              <w:rPr>
                <w:b/>
                <w:bCs/>
                <w:sz w:val="22"/>
                <w:szCs w:val="22"/>
                <w:lang w:val="en-US"/>
              </w:rPr>
              <w:t>Capitolul III. Amenajarea si constructia sistemului rutier</w:t>
            </w:r>
          </w:p>
          <w:p w:rsidR="00FA7BB9" w:rsidRPr="00CF0037" w:rsidRDefault="00FA7BB9" w:rsidP="00F32FDF">
            <w:pPr>
              <w:rPr>
                <w:sz w:val="22"/>
                <w:szCs w:val="22"/>
                <w:lang w:val="en-US"/>
              </w:rPr>
            </w:pPr>
            <w:r w:rsidRPr="00CF0037">
              <w:rPr>
                <w:b/>
                <w:bCs/>
                <w:sz w:val="22"/>
                <w:szCs w:val="22"/>
                <w:lang w:val="en-US"/>
              </w:rPr>
              <w:t>Inclusiv salariu</w:t>
            </w:r>
          </w:p>
        </w:tc>
        <w:tc>
          <w:tcPr>
            <w:tcW w:w="506" w:type="dxa"/>
            <w:tcBorders>
              <w:bottom w:val="single" w:sz="4" w:space="0" w:color="auto"/>
              <w:right w:val="nil"/>
            </w:tcBorders>
          </w:tcPr>
          <w:p w:rsidR="00FA7BB9" w:rsidRPr="00CF0037" w:rsidRDefault="00FA7BB9" w:rsidP="00F32FDF">
            <w:pPr>
              <w:rPr>
                <w:sz w:val="22"/>
                <w:szCs w:val="22"/>
                <w:lang w:val="en-US"/>
              </w:rPr>
            </w:pPr>
          </w:p>
        </w:tc>
        <w:tc>
          <w:tcPr>
            <w:tcW w:w="1418" w:type="dxa"/>
            <w:gridSpan w:val="3"/>
            <w:tcBorders>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left w:val="nil"/>
              <w:bottom w:val="single" w:sz="4" w:space="0" w:color="auto"/>
            </w:tcBorders>
          </w:tcPr>
          <w:p w:rsidR="00FA7BB9" w:rsidRPr="00CF0037" w:rsidRDefault="00FA7BB9" w:rsidP="00F32FDF">
            <w:pPr>
              <w:rPr>
                <w:sz w:val="22"/>
                <w:szCs w:val="22"/>
                <w:lang w:val="en-US"/>
              </w:rPr>
            </w:pPr>
          </w:p>
        </w:tc>
        <w:tc>
          <w:tcPr>
            <w:tcW w:w="1418" w:type="dxa"/>
            <w:tcBorders>
              <w:bottom w:val="single" w:sz="4" w:space="0" w:color="auto"/>
            </w:tcBorders>
          </w:tcPr>
          <w:p w:rsidR="00FA7BB9" w:rsidRPr="00CF0037" w:rsidRDefault="00FA7BB9" w:rsidP="00F32FDF">
            <w:pPr>
              <w:keepLines/>
              <w:jc w:val="cente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A7BB9" w:rsidRPr="00CF0037" w:rsidRDefault="00FA7BB9" w:rsidP="00F32FDF">
            <w:pPr>
              <w:jc w:val="right"/>
              <w:rPr>
                <w:sz w:val="22"/>
                <w:szCs w:val="22"/>
                <w:lang w:val="en-US"/>
              </w:rPr>
            </w:pPr>
          </w:p>
        </w:tc>
        <w:tc>
          <w:tcPr>
            <w:tcW w:w="1276" w:type="dxa"/>
            <w:tcBorders>
              <w:top w:val="nil"/>
              <w:bottom w:val="nil"/>
            </w:tcBorders>
          </w:tcPr>
          <w:p w:rsidR="00FA7BB9" w:rsidRPr="00CF0037" w:rsidRDefault="00FA7BB9" w:rsidP="00F32FDF">
            <w:pPr>
              <w:rPr>
                <w:sz w:val="22"/>
                <w:szCs w:val="22"/>
                <w:lang w:val="en-US"/>
              </w:rPr>
            </w:pPr>
          </w:p>
        </w:tc>
        <w:tc>
          <w:tcPr>
            <w:tcW w:w="3544" w:type="dxa"/>
            <w:tcBorders>
              <w:top w:val="nil"/>
              <w:bottom w:val="nil"/>
            </w:tcBorders>
          </w:tcPr>
          <w:p w:rsidR="00FA7BB9" w:rsidRPr="00FA7BB9" w:rsidRDefault="00FA7BB9" w:rsidP="00F32FDF">
            <w:pPr>
              <w:rPr>
                <w:b/>
                <w:bCs/>
                <w:sz w:val="22"/>
                <w:szCs w:val="22"/>
                <w:lang w:val="en-US"/>
              </w:rPr>
            </w:pPr>
            <w:r w:rsidRPr="00CF0037">
              <w:rPr>
                <w:b/>
                <w:bCs/>
                <w:sz w:val="22"/>
                <w:szCs w:val="22"/>
                <w:lang w:val="en-US"/>
              </w:rPr>
              <w:t>4.1. Amenajarea si construct</w:t>
            </w:r>
            <w:r>
              <w:rPr>
                <w:b/>
                <w:bCs/>
                <w:sz w:val="22"/>
                <w:szCs w:val="22"/>
                <w:lang w:val="en-US"/>
              </w:rPr>
              <w:t>ia intrarilor in curti, 7 unit.</w:t>
            </w:r>
          </w:p>
        </w:tc>
        <w:tc>
          <w:tcPr>
            <w:tcW w:w="850" w:type="dxa"/>
            <w:gridSpan w:val="2"/>
            <w:tcBorders>
              <w:top w:val="nil"/>
              <w:bottom w:val="nil"/>
            </w:tcBorders>
          </w:tcPr>
          <w:p w:rsidR="00FA7BB9" w:rsidRPr="00CF0037" w:rsidRDefault="00FA7BB9" w:rsidP="00F32FDF">
            <w:pPr>
              <w:rPr>
                <w:sz w:val="22"/>
                <w:szCs w:val="22"/>
                <w:lang w:val="en-US"/>
              </w:rPr>
            </w:pPr>
          </w:p>
        </w:tc>
        <w:tc>
          <w:tcPr>
            <w:tcW w:w="1276" w:type="dxa"/>
            <w:gridSpan w:val="3"/>
            <w:tcBorders>
              <w:top w:val="nil"/>
              <w:bottom w:val="nil"/>
            </w:tcBorders>
          </w:tcPr>
          <w:p w:rsidR="00FA7BB9" w:rsidRPr="00CF0037" w:rsidRDefault="00FA7BB9" w:rsidP="00F32FDF">
            <w:pPr>
              <w:rPr>
                <w:sz w:val="22"/>
                <w:szCs w:val="22"/>
                <w:lang w:val="en-US"/>
              </w:rPr>
            </w:pPr>
          </w:p>
        </w:tc>
        <w:tc>
          <w:tcPr>
            <w:tcW w:w="1417" w:type="dxa"/>
            <w:tcBorders>
              <w:top w:val="nil"/>
              <w:bottom w:val="nil"/>
            </w:tcBorders>
          </w:tcPr>
          <w:p w:rsidR="00FA7BB9" w:rsidRPr="00CF0037" w:rsidRDefault="00FA7BB9" w:rsidP="00F32FDF">
            <w:pPr>
              <w:rPr>
                <w:sz w:val="22"/>
                <w:szCs w:val="22"/>
                <w:lang w:val="en-US"/>
              </w:rPr>
            </w:pPr>
          </w:p>
        </w:tc>
        <w:tc>
          <w:tcPr>
            <w:tcW w:w="1418" w:type="dxa"/>
            <w:tcBorders>
              <w:top w:val="nil"/>
              <w:bottom w:val="nil"/>
            </w:tcBorders>
          </w:tcPr>
          <w:p w:rsidR="00FA7BB9" w:rsidRPr="00CF0037" w:rsidRDefault="00FA7BB9" w:rsidP="00F32FDF">
            <w:pPr>
              <w:rPr>
                <w:sz w:val="22"/>
                <w:szCs w:val="22"/>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43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TsC03F1</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 xml:space="preserve">Sapatura mecanica cu excavatorul de 0,40-0,70 mc, cu motor cu ardere interna si comanda hidraulica, in pamint cu umiditate naturala, descarcare in autovehicule teren catg. II  (decapare </w:t>
            </w:r>
            <w:r>
              <w:rPr>
                <w:lang w:val="en-US"/>
              </w:rPr>
              <w:t>covata)</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44</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TsI51A1, k = 0,5</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Transportarea pamintului cu autobasculanta de 10 t la distanta de: 1 km</w:t>
            </w:r>
          </w:p>
          <w:p w:rsidR="00FA7BB9" w:rsidRPr="00FA7BB9" w:rsidRDefault="00FA7BB9"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42,000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45</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TsC51B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Lu</w:t>
            </w:r>
            <w:r>
              <w:rPr>
                <w:lang w:val="en-US"/>
              </w:rPr>
              <w:t>crari la descarcarea pamintului</w:t>
            </w: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0,233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46</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TsE05C</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Nivelarea cu autogreder de pina la 175 CP a suprafetei terenului natural si a platformelor de terasamente (nivelarea platformei)</w:t>
            </w:r>
          </w:p>
          <w:p w:rsidR="00FA7BB9" w:rsidRPr="00CF0037" w:rsidRDefault="00FA7BB9" w:rsidP="00F32FDF">
            <w:pPr>
              <w:rPr>
                <w:sz w:val="22"/>
                <w:szCs w:val="22"/>
                <w:lang w:val="en-US"/>
              </w:rPr>
            </w:pPr>
            <w:r w:rsidRPr="00CF0037">
              <w:rPr>
                <w:sz w:val="16"/>
                <w:szCs w:val="16"/>
                <w:lang w:val="en-US"/>
              </w:rPr>
              <w:t xml:space="preserve"> </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0,752</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lastRenderedPageBreak/>
              <w:t xml:space="preserve"> 47</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DI96</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Compactarea rambleului pamint de cat.II, cu compactor pe pneuri de 25 t , 8 parcursuri pe o urma (Compactarea platformei casetei) (Do</w:t>
            </w:r>
            <w:r>
              <w:rPr>
                <w:lang w:val="en-US"/>
              </w:rPr>
              <w:t>ar compactorul)</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100 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0,226</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48</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TsC54B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din piatra sparta LA 30 fr. 8-31,5 mm, conform SM SR EN</w:t>
            </w:r>
            <w:r>
              <w:rPr>
                <w:lang w:val="en-US"/>
              </w:rPr>
              <w:t xml:space="preserve">  13242+A1, sub bordura, h=10cm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0,390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49</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DE11A</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Pr>
                <w:lang w:val="en-US"/>
              </w:rPr>
              <w:t>ntul, nisipul si apa se exclud)</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13,000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50</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DA12B</w:t>
            </w:r>
          </w:p>
        </w:tc>
        <w:tc>
          <w:tcPr>
            <w:tcW w:w="3544" w:type="dxa"/>
            <w:tcBorders>
              <w:top w:val="single" w:sz="4" w:space="0" w:color="auto"/>
              <w:bottom w:val="single" w:sz="4" w:space="0" w:color="auto"/>
            </w:tcBorders>
            <w:vAlign w:val="center"/>
          </w:tcPr>
          <w:p w:rsidR="00FA7BB9" w:rsidRPr="00FA7BB9" w:rsidRDefault="00FA7BB9" w:rsidP="00F32FDF">
            <w:pPr>
              <w:rPr>
                <w:lang w:val="en-US"/>
              </w:rPr>
            </w:pPr>
            <w:r w:rsidRPr="00CF0037">
              <w:rPr>
                <w:lang w:val="en-US"/>
              </w:rPr>
              <w:t>Strat de fundatie sau reprofilare din piatra sparta, pentru drumuri, cu asternere mecanica, executat cu impanare fara innororire  (piatra sparta  LA 30 fr. 8-63mm, conform SM SR EN 132</w:t>
            </w:r>
            <w:r>
              <w:rPr>
                <w:lang w:val="en-US"/>
              </w:rPr>
              <w:t>42+A1,  h=0.15m)</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m3</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11,280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51</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Dl107</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0,053</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128"/>
        </w:trPr>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52</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DB16H</w:t>
            </w:r>
          </w:p>
        </w:tc>
        <w:tc>
          <w:tcPr>
            <w:tcW w:w="3544" w:type="dxa"/>
            <w:tcBorders>
              <w:top w:val="single" w:sz="4" w:space="0" w:color="auto"/>
              <w:bottom w:val="single" w:sz="4" w:space="0" w:color="auto"/>
            </w:tcBorders>
            <w:vAlign w:val="center"/>
          </w:tcPr>
          <w:p w:rsidR="00FA7BB9" w:rsidRPr="00CF0037" w:rsidRDefault="00FA7BB9" w:rsidP="00F32FDF">
            <w:pPr>
              <w:rPr>
                <w:lang w:val="en-US"/>
              </w:rPr>
            </w:pPr>
            <w:r w:rsidRPr="00CF0037">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A7BB9" w:rsidRPr="00CF0037" w:rsidRDefault="00FA7BB9" w:rsidP="00F32FDF">
            <w:pPr>
              <w:rPr>
                <w:sz w:val="16"/>
                <w:szCs w:val="16"/>
              </w:rPr>
            </w:pPr>
            <w:r w:rsidRPr="00CF0037">
              <w:rPr>
                <w:sz w:val="16"/>
                <w:szCs w:val="16"/>
                <w:lang w:val="en-US"/>
              </w:rPr>
              <w:t xml:space="preserve"> </w:t>
            </w:r>
            <w:r w:rsidRPr="00CF0037">
              <w:rPr>
                <w:sz w:val="16"/>
                <w:szCs w:val="16"/>
              </w:rPr>
              <w:t>Коэффициент к трудозатратам=1,500</w:t>
            </w:r>
          </w:p>
          <w:p w:rsidR="00FA7BB9" w:rsidRPr="00CF0037" w:rsidRDefault="00FA7BB9" w:rsidP="00F32FDF">
            <w:pPr>
              <w:rPr>
                <w:sz w:val="16"/>
                <w:szCs w:val="16"/>
              </w:rPr>
            </w:pPr>
            <w:r w:rsidRPr="00CF0037">
              <w:rPr>
                <w:sz w:val="16"/>
                <w:szCs w:val="16"/>
              </w:rPr>
              <w:t>Коэффициент к материалам=1,500</w:t>
            </w:r>
          </w:p>
          <w:p w:rsidR="00FA7BB9" w:rsidRPr="00FA7BB9" w:rsidRDefault="00FA7BB9"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m2</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75,000</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A7BB9" w:rsidRPr="00CF0037" w:rsidRDefault="00FA7BB9" w:rsidP="00F32FDF">
            <w:pPr>
              <w:jc w:val="center"/>
              <w:rPr>
                <w:sz w:val="22"/>
                <w:szCs w:val="22"/>
                <w:lang w:val="en-US"/>
              </w:rPr>
            </w:pPr>
            <w:r w:rsidRPr="00CF0037">
              <w:rPr>
                <w:sz w:val="22"/>
                <w:szCs w:val="22"/>
                <w:lang w:val="en-US"/>
              </w:rPr>
              <w:t xml:space="preserve"> 53</w:t>
            </w:r>
          </w:p>
        </w:tc>
        <w:tc>
          <w:tcPr>
            <w:tcW w:w="1276" w:type="dxa"/>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material</w:t>
            </w:r>
          </w:p>
        </w:tc>
        <w:tc>
          <w:tcPr>
            <w:tcW w:w="3544" w:type="dxa"/>
            <w:tcBorders>
              <w:top w:val="single" w:sz="4" w:space="0" w:color="auto"/>
              <w:bottom w:val="single" w:sz="4" w:space="0" w:color="auto"/>
            </w:tcBorders>
            <w:vAlign w:val="center"/>
          </w:tcPr>
          <w:p w:rsidR="00FA7BB9" w:rsidRPr="00ED5D62" w:rsidRDefault="00FA7BB9" w:rsidP="00F32FDF">
            <w:pPr>
              <w:rPr>
                <w:lang w:val="en-US"/>
              </w:rPr>
            </w:pPr>
            <w:r w:rsidRPr="00CF0037">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t</w:t>
            </w:r>
          </w:p>
        </w:tc>
        <w:tc>
          <w:tcPr>
            <w:tcW w:w="1276" w:type="dxa"/>
            <w:gridSpan w:val="3"/>
            <w:tcBorders>
              <w:top w:val="single" w:sz="4" w:space="0" w:color="auto"/>
              <w:bottom w:val="single" w:sz="4" w:space="0" w:color="auto"/>
            </w:tcBorders>
            <w:vAlign w:val="center"/>
          </w:tcPr>
          <w:p w:rsidR="00FA7BB9" w:rsidRPr="00CF0037" w:rsidRDefault="00FA7BB9" w:rsidP="00F32FDF">
            <w:pPr>
              <w:jc w:val="center"/>
              <w:rPr>
                <w:sz w:val="22"/>
                <w:szCs w:val="22"/>
                <w:lang w:val="en-US"/>
              </w:rPr>
            </w:pPr>
            <w:r w:rsidRPr="00CF0037">
              <w:rPr>
                <w:sz w:val="22"/>
                <w:szCs w:val="22"/>
                <w:lang w:val="en-US"/>
              </w:rPr>
              <w:t>0,225</w:t>
            </w:r>
          </w:p>
          <w:p w:rsidR="00FA7BB9" w:rsidRPr="00CF0037" w:rsidRDefault="00FA7BB9" w:rsidP="00F32FDF">
            <w:pPr>
              <w:jc w:val="center"/>
              <w:rPr>
                <w:sz w:val="22"/>
                <w:szCs w:val="22"/>
                <w:lang w:val="en-US"/>
              </w:rPr>
            </w:pPr>
          </w:p>
        </w:tc>
        <w:tc>
          <w:tcPr>
            <w:tcW w:w="1417"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c>
          <w:tcPr>
            <w:tcW w:w="1418" w:type="dxa"/>
            <w:tcBorders>
              <w:top w:val="single" w:sz="4" w:space="0" w:color="auto"/>
              <w:bottom w:val="single" w:sz="4" w:space="0" w:color="auto"/>
            </w:tcBorders>
            <w:vAlign w:val="center"/>
          </w:tcPr>
          <w:p w:rsidR="00FA7BB9" w:rsidRPr="00CF0037" w:rsidRDefault="00FA7BB9" w:rsidP="00F32FDF">
            <w:pPr>
              <w:keepLines/>
              <w:jc w:val="center"/>
              <w:rPr>
                <w:sz w:val="4"/>
                <w:szCs w:val="4"/>
                <w:lang w:val="en-US"/>
              </w:rPr>
            </w:pPr>
          </w:p>
        </w:tc>
      </w:tr>
      <w:tr w:rsidR="00FA7BB9" w:rsidRPr="00CF0037"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FA7BB9" w:rsidRPr="00CF0037" w:rsidRDefault="00FA7BB9" w:rsidP="00F32FDF">
            <w:pPr>
              <w:rPr>
                <w:sz w:val="22"/>
                <w:szCs w:val="22"/>
                <w:lang w:val="en-US"/>
              </w:rPr>
            </w:pPr>
            <w:r w:rsidRPr="00CF0037">
              <w:rPr>
                <w:sz w:val="22"/>
                <w:szCs w:val="22"/>
                <w:lang w:val="en-US"/>
              </w:rPr>
              <w:t xml:space="preserve"> </w:t>
            </w:r>
          </w:p>
        </w:tc>
        <w:tc>
          <w:tcPr>
            <w:tcW w:w="1276" w:type="dxa"/>
            <w:tcBorders>
              <w:top w:val="single" w:sz="6" w:space="0" w:color="auto"/>
              <w:bottom w:val="nil"/>
            </w:tcBorders>
          </w:tcPr>
          <w:p w:rsidR="00FA7BB9" w:rsidRPr="00CF0037" w:rsidRDefault="00FA7BB9" w:rsidP="00F32FDF">
            <w:pPr>
              <w:rPr>
                <w:sz w:val="22"/>
                <w:szCs w:val="22"/>
                <w:lang w:val="en-US"/>
              </w:rPr>
            </w:pPr>
          </w:p>
        </w:tc>
        <w:tc>
          <w:tcPr>
            <w:tcW w:w="3544" w:type="dxa"/>
            <w:tcBorders>
              <w:top w:val="single" w:sz="6" w:space="0" w:color="auto"/>
              <w:bottom w:val="nil"/>
            </w:tcBorders>
          </w:tcPr>
          <w:p w:rsidR="00FA7BB9" w:rsidRPr="00CF0037" w:rsidRDefault="00FA7BB9" w:rsidP="00F32FDF">
            <w:pPr>
              <w:rPr>
                <w:sz w:val="22"/>
                <w:szCs w:val="22"/>
                <w:lang w:val="en-US"/>
              </w:rPr>
            </w:pPr>
          </w:p>
        </w:tc>
        <w:tc>
          <w:tcPr>
            <w:tcW w:w="506" w:type="dxa"/>
            <w:tcBorders>
              <w:top w:val="single" w:sz="6" w:space="0" w:color="auto"/>
              <w:bottom w:val="nil"/>
              <w:right w:val="nil"/>
            </w:tcBorders>
          </w:tcPr>
          <w:p w:rsidR="00FA7BB9" w:rsidRPr="00CF0037" w:rsidRDefault="00FA7BB9" w:rsidP="00F32FDF">
            <w:pPr>
              <w:rPr>
                <w:sz w:val="22"/>
                <w:szCs w:val="22"/>
                <w:lang w:val="en-US"/>
              </w:rPr>
            </w:pPr>
          </w:p>
        </w:tc>
        <w:tc>
          <w:tcPr>
            <w:tcW w:w="1418" w:type="dxa"/>
            <w:gridSpan w:val="3"/>
            <w:tcBorders>
              <w:top w:val="single" w:sz="6" w:space="0" w:color="auto"/>
              <w:left w:val="nil"/>
              <w:bottom w:val="nil"/>
              <w:right w:val="nil"/>
            </w:tcBorders>
          </w:tcPr>
          <w:p w:rsidR="00FA7BB9" w:rsidRPr="00CF0037" w:rsidRDefault="00FA7BB9" w:rsidP="00F32FDF">
            <w:pPr>
              <w:rPr>
                <w:sz w:val="22"/>
                <w:szCs w:val="22"/>
                <w:lang w:val="en-US"/>
              </w:rPr>
            </w:pPr>
          </w:p>
        </w:tc>
        <w:tc>
          <w:tcPr>
            <w:tcW w:w="1619" w:type="dxa"/>
            <w:gridSpan w:val="2"/>
            <w:tcBorders>
              <w:top w:val="single" w:sz="6" w:space="0" w:color="auto"/>
              <w:left w:val="nil"/>
              <w:bottom w:val="nil"/>
            </w:tcBorders>
          </w:tcPr>
          <w:p w:rsidR="00FA7BB9" w:rsidRPr="00CF0037" w:rsidRDefault="00FA7BB9" w:rsidP="00F32FDF">
            <w:pPr>
              <w:rPr>
                <w:sz w:val="22"/>
                <w:szCs w:val="22"/>
                <w:lang w:val="en-US"/>
              </w:rPr>
            </w:pPr>
          </w:p>
        </w:tc>
        <w:tc>
          <w:tcPr>
            <w:tcW w:w="1418" w:type="dxa"/>
            <w:tcBorders>
              <w:top w:val="single" w:sz="6" w:space="0" w:color="auto"/>
              <w:bottom w:val="nil"/>
            </w:tcBorders>
          </w:tcPr>
          <w:p w:rsidR="00FA7BB9" w:rsidRPr="00CF0037" w:rsidRDefault="00FA7BB9" w:rsidP="00F32FDF">
            <w:pPr>
              <w:rPr>
                <w:sz w:val="22"/>
                <w:szCs w:val="22"/>
                <w:lang w:val="en-US"/>
              </w:rPr>
            </w:pPr>
          </w:p>
        </w:tc>
      </w:tr>
      <w:tr w:rsidR="00FA7BB9" w:rsidRPr="00CF0037"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FA7BB9" w:rsidRPr="00CF0037" w:rsidRDefault="00FA7BB9" w:rsidP="00F32FDF">
            <w:pPr>
              <w:rPr>
                <w:sz w:val="22"/>
                <w:szCs w:val="22"/>
                <w:lang w:val="en-US"/>
              </w:rPr>
            </w:pPr>
          </w:p>
        </w:tc>
        <w:tc>
          <w:tcPr>
            <w:tcW w:w="1276" w:type="dxa"/>
            <w:tcBorders>
              <w:top w:val="nil"/>
              <w:bottom w:val="single" w:sz="4" w:space="0" w:color="auto"/>
            </w:tcBorders>
          </w:tcPr>
          <w:p w:rsidR="00FA7BB9" w:rsidRPr="00CF0037" w:rsidRDefault="00FA7BB9" w:rsidP="00F32FDF">
            <w:pPr>
              <w:rPr>
                <w:sz w:val="22"/>
                <w:szCs w:val="22"/>
                <w:lang w:val="en-US"/>
              </w:rPr>
            </w:pPr>
          </w:p>
        </w:tc>
        <w:tc>
          <w:tcPr>
            <w:tcW w:w="3544" w:type="dxa"/>
            <w:tcBorders>
              <w:top w:val="nil"/>
              <w:bottom w:val="single" w:sz="4" w:space="0" w:color="auto"/>
            </w:tcBorders>
          </w:tcPr>
          <w:p w:rsidR="00FA7BB9" w:rsidRPr="00CF0037" w:rsidRDefault="00FA7BB9" w:rsidP="00F32FDF">
            <w:pPr>
              <w:rPr>
                <w:i/>
                <w:iCs/>
                <w:sz w:val="22"/>
                <w:szCs w:val="22"/>
                <w:lang w:val="en-US"/>
              </w:rPr>
            </w:pPr>
            <w:r w:rsidRPr="00CF0037">
              <w:rPr>
                <w:i/>
                <w:iCs/>
                <w:sz w:val="22"/>
                <w:szCs w:val="22"/>
                <w:lang w:val="en-US"/>
              </w:rPr>
              <w:t>Total</w:t>
            </w:r>
          </w:p>
        </w:tc>
        <w:tc>
          <w:tcPr>
            <w:tcW w:w="992" w:type="dxa"/>
            <w:gridSpan w:val="3"/>
            <w:tcBorders>
              <w:top w:val="nil"/>
              <w:bottom w:val="single" w:sz="4" w:space="0" w:color="auto"/>
              <w:right w:val="nil"/>
            </w:tcBorders>
          </w:tcPr>
          <w:p w:rsidR="00FA7BB9" w:rsidRPr="00CF0037" w:rsidRDefault="00FA7BB9" w:rsidP="00F32FDF">
            <w:pPr>
              <w:rPr>
                <w:sz w:val="22"/>
                <w:szCs w:val="22"/>
                <w:lang w:val="en-US"/>
              </w:rPr>
            </w:pPr>
            <w:r w:rsidRPr="00CF0037">
              <w:rPr>
                <w:sz w:val="22"/>
                <w:szCs w:val="22"/>
                <w:lang w:val="en-US"/>
              </w:rPr>
              <w:t xml:space="preserve"> lei</w:t>
            </w:r>
          </w:p>
        </w:tc>
        <w:tc>
          <w:tcPr>
            <w:tcW w:w="932" w:type="dxa"/>
            <w:tcBorders>
              <w:top w:val="nil"/>
              <w:left w:val="nil"/>
              <w:bottom w:val="single" w:sz="4" w:space="0" w:color="auto"/>
              <w:right w:val="nil"/>
            </w:tcBorders>
          </w:tcPr>
          <w:p w:rsidR="00FA7BB9" w:rsidRPr="00CF0037" w:rsidRDefault="00FA7BB9" w:rsidP="00F32FDF">
            <w:pPr>
              <w:rPr>
                <w:sz w:val="22"/>
                <w:szCs w:val="22"/>
                <w:lang w:val="en-US"/>
              </w:rPr>
            </w:pPr>
          </w:p>
        </w:tc>
        <w:tc>
          <w:tcPr>
            <w:tcW w:w="1619" w:type="dxa"/>
            <w:gridSpan w:val="2"/>
            <w:tcBorders>
              <w:top w:val="nil"/>
              <w:left w:val="nil"/>
              <w:bottom w:val="single" w:sz="4" w:space="0" w:color="auto"/>
            </w:tcBorders>
          </w:tcPr>
          <w:p w:rsidR="00FA7BB9" w:rsidRPr="00CF0037" w:rsidRDefault="00FA7BB9" w:rsidP="00F32FDF">
            <w:pPr>
              <w:rPr>
                <w:sz w:val="22"/>
                <w:szCs w:val="22"/>
                <w:lang w:val="en-US"/>
              </w:rPr>
            </w:pPr>
          </w:p>
        </w:tc>
        <w:tc>
          <w:tcPr>
            <w:tcW w:w="1418" w:type="dxa"/>
            <w:tcBorders>
              <w:top w:val="nil"/>
              <w:bottom w:val="single" w:sz="4" w:space="0" w:color="auto"/>
            </w:tcBorders>
          </w:tcPr>
          <w:p w:rsidR="00FA7BB9" w:rsidRPr="00CF0037" w:rsidRDefault="00FA7BB9" w:rsidP="00F32FDF">
            <w:pPr>
              <w:keepLines/>
              <w:jc w:val="center"/>
              <w:rPr>
                <w:sz w:val="22"/>
                <w:szCs w:val="22"/>
                <w:lang w:val="en-US"/>
              </w:rPr>
            </w:pPr>
          </w:p>
        </w:tc>
      </w:tr>
    </w:tbl>
    <w:p w:rsidR="00FA7BB9" w:rsidRDefault="00FA7BB9"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tbl>
      <w:tblPr>
        <w:tblW w:w="10315" w:type="dxa"/>
        <w:tblLayout w:type="fixed"/>
        <w:tblLook w:val="0000" w:firstRow="0" w:lastRow="0" w:firstColumn="0" w:lastColumn="0" w:noHBand="0" w:noVBand="0"/>
      </w:tblPr>
      <w:tblGrid>
        <w:gridCol w:w="5070"/>
        <w:gridCol w:w="5245"/>
      </w:tblGrid>
      <w:tr w:rsidR="00F32FDF" w:rsidRPr="00FB0FD0" w:rsidTr="00F32FDF">
        <w:tc>
          <w:tcPr>
            <w:tcW w:w="5070" w:type="dxa"/>
            <w:tcBorders>
              <w:top w:val="nil"/>
              <w:left w:val="nil"/>
              <w:bottom w:val="single" w:sz="6" w:space="0" w:color="auto"/>
              <w:right w:val="nil"/>
            </w:tcBorders>
          </w:tcPr>
          <w:p w:rsidR="00F32FDF" w:rsidRPr="00FB0FD0" w:rsidRDefault="00F32FDF" w:rsidP="00F32FDF">
            <w:pPr>
              <w:jc w:val="center"/>
              <w:rPr>
                <w:b/>
                <w:bCs/>
                <w:sz w:val="32"/>
                <w:szCs w:val="32"/>
                <w:lang w:val="en-US"/>
              </w:rPr>
            </w:pPr>
          </w:p>
          <w:p w:rsidR="00F32FDF" w:rsidRPr="00FB0FD0" w:rsidRDefault="00F32FDF" w:rsidP="00F32FDF">
            <w:pPr>
              <w:jc w:val="center"/>
              <w:rPr>
                <w:b/>
                <w:bCs/>
                <w:sz w:val="32"/>
                <w:szCs w:val="32"/>
                <w:lang w:val="en-US"/>
              </w:rPr>
            </w:pPr>
            <w:r w:rsidRPr="00FB0FD0">
              <w:rPr>
                <w:b/>
                <w:bCs/>
                <w:sz w:val="32"/>
                <w:szCs w:val="32"/>
                <w:lang w:val="en-US"/>
              </w:rPr>
              <w:t xml:space="preserve"> </w:t>
            </w:r>
            <w:r w:rsidRPr="00FB0FD0">
              <w:rPr>
                <w:b/>
                <w:bCs/>
                <w:sz w:val="28"/>
                <w:szCs w:val="28"/>
                <w:lang w:val="en-US"/>
              </w:rPr>
              <w:t>Lucrari de reparatie a strazii D.Cantemir (nr.1-105) din satul Ghidighici, mun.Chisinau (Etapa Nr. 1)</w:t>
            </w:r>
          </w:p>
        </w:tc>
        <w:tc>
          <w:tcPr>
            <w:tcW w:w="5245" w:type="dxa"/>
            <w:tcBorders>
              <w:top w:val="nil"/>
              <w:left w:val="nil"/>
              <w:bottom w:val="nil"/>
              <w:right w:val="nil"/>
            </w:tcBorders>
          </w:tcPr>
          <w:p w:rsidR="00F32FDF" w:rsidRPr="00FB0FD0" w:rsidRDefault="00F32FDF" w:rsidP="00F32FDF">
            <w:pPr>
              <w:tabs>
                <w:tab w:val="left" w:pos="4786"/>
                <w:tab w:val="left" w:pos="10031"/>
              </w:tabs>
              <w:jc w:val="right"/>
              <w:rPr>
                <w:sz w:val="22"/>
                <w:szCs w:val="22"/>
                <w:lang w:val="en-US"/>
              </w:rPr>
            </w:pPr>
          </w:p>
        </w:tc>
      </w:tr>
      <w:tr w:rsidR="00F32FDF" w:rsidRPr="00FB0FD0" w:rsidTr="00F32FDF">
        <w:tc>
          <w:tcPr>
            <w:tcW w:w="5070" w:type="dxa"/>
            <w:tcBorders>
              <w:top w:val="nil"/>
              <w:left w:val="nil"/>
              <w:bottom w:val="nil"/>
              <w:right w:val="nil"/>
            </w:tcBorders>
          </w:tcPr>
          <w:p w:rsidR="00F32FDF" w:rsidRPr="00FB0FD0" w:rsidRDefault="00F32FDF" w:rsidP="00F32FDF">
            <w:pPr>
              <w:jc w:val="center"/>
              <w:rPr>
                <w:sz w:val="22"/>
                <w:szCs w:val="22"/>
                <w:lang w:val="en-US"/>
              </w:rPr>
            </w:pPr>
            <w:r w:rsidRPr="00FB0FD0">
              <w:rPr>
                <w:sz w:val="22"/>
                <w:szCs w:val="22"/>
                <w:lang w:val="en-US"/>
              </w:rPr>
              <w:t>(denumirea obiectivului)</w:t>
            </w:r>
          </w:p>
        </w:tc>
        <w:tc>
          <w:tcPr>
            <w:tcW w:w="5245" w:type="dxa"/>
            <w:tcBorders>
              <w:top w:val="nil"/>
              <w:left w:val="nil"/>
              <w:bottom w:val="nil"/>
              <w:right w:val="nil"/>
            </w:tcBorders>
          </w:tcPr>
          <w:p w:rsidR="00F32FDF" w:rsidRPr="00FB0FD0"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FB0FD0"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right="-108"/>
              <w:jc w:val="center"/>
              <w:rPr>
                <w:sz w:val="22"/>
                <w:szCs w:val="22"/>
                <w:lang w:val="en-US"/>
              </w:rPr>
            </w:pPr>
            <w:r w:rsidRPr="00FB0FD0">
              <w:rPr>
                <w:sz w:val="16"/>
                <w:szCs w:val="16"/>
                <w:lang w:val="en-US"/>
              </w:rPr>
              <w:t xml:space="preserve"> </w:t>
            </w:r>
            <w:r w:rsidRPr="00FB0FD0">
              <w:rPr>
                <w:sz w:val="22"/>
                <w:szCs w:val="22"/>
                <w:lang w:val="en-US"/>
              </w:rPr>
              <w:t>№</w:t>
            </w:r>
          </w:p>
          <w:p w:rsidR="00F32FDF" w:rsidRPr="00FB0FD0" w:rsidRDefault="00F32FDF" w:rsidP="00F32FDF">
            <w:pPr>
              <w:ind w:right="-108"/>
              <w:jc w:val="center"/>
              <w:rPr>
                <w:sz w:val="22"/>
                <w:szCs w:val="22"/>
                <w:lang w:val="en-US"/>
              </w:rPr>
            </w:pPr>
            <w:r w:rsidRPr="00FB0FD0">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20" w:right="-108"/>
              <w:jc w:val="center"/>
              <w:rPr>
                <w:sz w:val="22"/>
                <w:szCs w:val="22"/>
                <w:lang w:val="en-US"/>
              </w:rPr>
            </w:pPr>
            <w:r w:rsidRPr="00FB0FD0">
              <w:rPr>
                <w:sz w:val="22"/>
                <w:szCs w:val="22"/>
              </w:rPr>
              <w:t>Simbol</w:t>
            </w:r>
            <w:r w:rsidRPr="00FB0FD0">
              <w:rPr>
                <w:sz w:val="22"/>
                <w:szCs w:val="22"/>
                <w:lang w:val="en-US"/>
              </w:rPr>
              <w:t xml:space="preserve"> </w:t>
            </w:r>
            <w:r w:rsidRPr="00FB0FD0">
              <w:rPr>
                <w:sz w:val="22"/>
                <w:szCs w:val="22"/>
              </w:rPr>
              <w:t>norme</w:t>
            </w:r>
            <w:r w:rsidRPr="00FB0FD0">
              <w:rPr>
                <w:sz w:val="22"/>
                <w:szCs w:val="22"/>
                <w:lang w:val="en-US"/>
              </w:rPr>
              <w:t xml:space="preserve"> </w:t>
            </w:r>
            <w:r w:rsidRPr="00FB0FD0">
              <w:rPr>
                <w:sz w:val="22"/>
                <w:szCs w:val="22"/>
              </w:rPr>
              <w:t xml:space="preserve">şi Cod </w:t>
            </w:r>
            <w:r w:rsidRPr="00FB0FD0">
              <w:rPr>
                <w:sz w:val="22"/>
                <w:szCs w:val="22"/>
                <w:lang w:val="en-US"/>
              </w:rPr>
              <w:t xml:space="preserve"> </w:t>
            </w:r>
            <w:r w:rsidRPr="00FB0FD0">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jc w:val="center"/>
              <w:rPr>
                <w:sz w:val="22"/>
                <w:szCs w:val="22"/>
              </w:rPr>
            </w:pPr>
          </w:p>
          <w:p w:rsidR="00F32FDF" w:rsidRPr="00FB0FD0" w:rsidRDefault="00F32FDF" w:rsidP="00F32FDF">
            <w:pPr>
              <w:jc w:val="center"/>
              <w:rPr>
                <w:sz w:val="22"/>
                <w:szCs w:val="22"/>
                <w:lang w:val="en-US"/>
              </w:rPr>
            </w:pPr>
            <w:r w:rsidRPr="00FB0FD0">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rPr>
            </w:pPr>
          </w:p>
          <w:p w:rsidR="00F32FDF" w:rsidRPr="00FB0FD0" w:rsidRDefault="00F32FDF" w:rsidP="00F32FDF">
            <w:pPr>
              <w:ind w:left="-108" w:right="-108"/>
              <w:jc w:val="center"/>
              <w:rPr>
                <w:sz w:val="22"/>
                <w:szCs w:val="22"/>
                <w:lang w:val="en-US"/>
              </w:rPr>
            </w:pPr>
            <w:r w:rsidRPr="00FB0FD0">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FB0FD0" w:rsidRDefault="00F32FDF" w:rsidP="00F32FDF">
            <w:pPr>
              <w:ind w:left="-108" w:right="-108"/>
              <w:jc w:val="center"/>
              <w:rPr>
                <w:sz w:val="22"/>
                <w:szCs w:val="22"/>
                <w:lang w:val="en-US"/>
              </w:rPr>
            </w:pPr>
            <w:r w:rsidRPr="00FB0FD0">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Valoarea de deviz, lei</w:t>
            </w:r>
          </w:p>
        </w:tc>
      </w:tr>
      <w:tr w:rsidR="00F32FDF" w:rsidRPr="00FB0FD0"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FB0FD0"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FB0FD0"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rPr>
              <w:t>Pe unitate de măsură</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FB0FD0" w:rsidRDefault="00F32FDF" w:rsidP="00F32FDF">
            <w:pPr>
              <w:jc w:val="center"/>
              <w:rPr>
                <w:sz w:val="22"/>
                <w:szCs w:val="22"/>
                <w:lang w:val="en-US"/>
              </w:rPr>
            </w:pPr>
            <w:r w:rsidRPr="00FB0FD0">
              <w:rPr>
                <w:sz w:val="22"/>
                <w:szCs w:val="22"/>
                <w:lang w:val="en-US"/>
              </w:rPr>
              <w:t>Total</w:t>
            </w:r>
          </w:p>
          <w:p w:rsidR="00F32FDF" w:rsidRPr="00FB0FD0" w:rsidRDefault="00F32FDF" w:rsidP="00F32FDF">
            <w:pPr>
              <w:jc w:val="center"/>
              <w:rPr>
                <w:sz w:val="22"/>
                <w:szCs w:val="22"/>
                <w:lang w:val="en-US"/>
              </w:rPr>
            </w:pPr>
            <w:r w:rsidRPr="00FB0FD0">
              <w:rPr>
                <w:sz w:val="22"/>
                <w:szCs w:val="22"/>
                <w:lang w:val="en-US"/>
              </w:rPr>
              <w:t>—————</w:t>
            </w:r>
          </w:p>
          <w:p w:rsidR="00F32FDF" w:rsidRPr="00FB0FD0" w:rsidRDefault="00F32FDF" w:rsidP="00F32FDF">
            <w:pPr>
              <w:jc w:val="center"/>
              <w:rPr>
                <w:sz w:val="22"/>
                <w:szCs w:val="22"/>
                <w:lang w:val="en-US"/>
              </w:rPr>
            </w:pPr>
            <w:r w:rsidRPr="00FB0FD0">
              <w:rPr>
                <w:sz w:val="22"/>
                <w:szCs w:val="22"/>
                <w:lang w:val="en-US"/>
              </w:rPr>
              <w:t>incl. salariu</w:t>
            </w:r>
          </w:p>
          <w:p w:rsidR="00F32FDF" w:rsidRPr="00FB0FD0"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FB0FD0"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right="-108"/>
              <w:jc w:val="center"/>
              <w:rPr>
                <w:sz w:val="22"/>
                <w:szCs w:val="22"/>
                <w:lang w:val="en-US"/>
              </w:rPr>
            </w:pPr>
            <w:r w:rsidRPr="00FB0FD0">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20" w:right="-108"/>
              <w:jc w:val="center"/>
              <w:rPr>
                <w:sz w:val="22"/>
                <w:szCs w:val="22"/>
                <w:lang w:val="en-US"/>
              </w:rPr>
            </w:pPr>
            <w:r w:rsidRPr="00FB0FD0">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jc w:val="center"/>
              <w:rPr>
                <w:sz w:val="22"/>
                <w:szCs w:val="22"/>
                <w:lang w:val="en-US"/>
              </w:rPr>
            </w:pPr>
            <w:r w:rsidRPr="00FB0FD0">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FB0FD0" w:rsidRDefault="00F32FDF" w:rsidP="00F32FDF">
            <w:pPr>
              <w:ind w:left="-108" w:right="-108"/>
              <w:jc w:val="center"/>
              <w:rPr>
                <w:sz w:val="22"/>
                <w:szCs w:val="22"/>
                <w:lang w:val="en-US"/>
              </w:rPr>
            </w:pPr>
            <w:r w:rsidRPr="00FB0FD0">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FB0FD0" w:rsidRDefault="00F32FDF" w:rsidP="00F32FDF">
            <w:pPr>
              <w:jc w:val="center"/>
              <w:rPr>
                <w:sz w:val="22"/>
                <w:szCs w:val="22"/>
                <w:lang w:val="en-US"/>
              </w:rPr>
            </w:pPr>
            <w:r w:rsidRPr="00FB0FD0">
              <w:rPr>
                <w:sz w:val="22"/>
                <w:szCs w:val="22"/>
                <w:lang w:val="en-US"/>
              </w:rPr>
              <w:t>7</w:t>
            </w: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r w:rsidRPr="00FB0FD0">
              <w:rPr>
                <w:sz w:val="22"/>
                <w:szCs w:val="22"/>
                <w:lang w:val="en-US"/>
              </w:rPr>
              <w:t xml:space="preserve"> </w:t>
            </w: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 Capitolul I: Lucrari pregatitoare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1.1. Restabilirea traseului si trasarea axelor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Restabilirea traseului</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000111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Trasarea axelor constructiei de drum si a acceselor.</w:t>
            </w:r>
          </w:p>
          <w:p w:rsidR="00F32FDF" w:rsidRPr="00ED5D62" w:rsidRDefault="00F32FDF" w:rsidP="00F32FDF">
            <w:pPr>
              <w:rPr>
                <w:sz w:val="16"/>
                <w:szCs w:val="16"/>
                <w:lang w:val="en-US"/>
              </w:rPr>
            </w:pPr>
            <w:r w:rsidRPr="00FB0FD0">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km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Restabilirea traseului si trasarea axelor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1.2. Reamenajarea fantanilor la cotele de proiect - 27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5 km</w:t>
            </w:r>
          </w:p>
          <w:p w:rsidR="00F32FDF" w:rsidRPr="00FB0FD0" w:rsidRDefault="00F32FDF" w:rsidP="00F32FDF">
            <w:pPr>
              <w:rPr>
                <w:sz w:val="22"/>
                <w:szCs w:val="22"/>
                <w:lang w:val="en-US"/>
              </w:rPr>
            </w:pPr>
            <w:r w:rsidRPr="00FB0FD0">
              <w:rPr>
                <w:sz w:val="16"/>
                <w:szCs w:val="16"/>
                <w:lang w:val="en-US"/>
              </w:rPr>
              <w:lastRenderedPageBreak/>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2,640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0,011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capacelor la camine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 20/25  la edificiile artificiale</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1,440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AcE08C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FB0FD0">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Reamenajarea fantanilor la cotele de proiect - 27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1.3. Relocarea pilonului  - 1 buc.</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Relocarea pilonului  - 1 buc.</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1.4. Demolarea intrarilor in curti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17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4,200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0,042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29,500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0,295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47,300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0,259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intrarilor in curti</w:t>
            </w:r>
          </w:p>
          <w:p w:rsidR="00F32FDF" w:rsidRPr="00FB0FD0" w:rsidRDefault="00F32FDF" w:rsidP="00F32FDF">
            <w:pPr>
              <w:rPr>
                <w:sz w:val="22"/>
                <w:szCs w:val="22"/>
                <w:lang w:val="en-US"/>
              </w:rPr>
            </w:pPr>
            <w:r w:rsidRPr="00FB0FD0">
              <w:rPr>
                <w:b/>
                <w:bCs/>
                <w:sz w:val="22"/>
                <w:szCs w:val="22"/>
                <w:lang w:val="en-US"/>
              </w:rPr>
              <w:lastRenderedPageBreak/>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 xml:space="preserve">1.5. Demolarea drumurilor laterale </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29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DI155B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Taierea cu freza a stratului de beton asfaltic uzat, avind latimea tamburului 1000 mm, adincimea stratului de: 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0,055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91,800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0,574</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Demolarea drumurilor laterale </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1.6. Demolarea sistemului rutier existent</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36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PJ05B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(demolarea fundatiei din beton monolit)  Darimarea betoanelor fara exploziv, cu ciocan  cu aer comprimat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46,600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betonului demolat si a pietrisului din fundatie)</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39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Lucrari la descarcarea materialului demolat</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0,466</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Decaparea mecanizata a imbracamintei din piatra split (din petris de calcar amestecat cu nisip, pamint si prundis)</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1,899</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Demolarea sistemului rutier existent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 Lucrari pregatitoare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 Capitolul II: Lucrari de terasament si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2.1.  Lucrari de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(excavarea din debleu)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2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1 487,000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8,035</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p w:rsidR="00F32FDF" w:rsidRPr="00FB0FD0" w:rsidRDefault="00F32FDF" w:rsidP="00F32FDF">
            <w:pPr>
              <w:rPr>
                <w:sz w:val="22"/>
                <w:szCs w:val="22"/>
                <w:lang w:val="en-US"/>
              </w:rPr>
            </w:pPr>
            <w:r w:rsidRPr="00FB0FD0">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24,520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Lucrari de 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2.2. Lucrari de consolidare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49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(incarcarea pamintului vegetal, y=1.5 t/m3)</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0,571</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85,600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TsD01A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57,100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TsH09A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Semanarea gazonului pe suprafete orizontale sau in panta sub 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TsH12B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Udarea suprafetelor cu furtunul de la cisterna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Consolidarea acostamentelor cu un strat de piatra sparta de 10 cm ( piatra sparta sort 8-31,5, LA30, conform SM SR EN 13242+A1:2010), H=10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Lucrari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 Lucrari de terasament si de consolidare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3. Capitolul III. Amenajarea si constructia sistemului rutier</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55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368,000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 xml:space="preserve">Strat de fundatie sau reprofilare din piatra sparta, pentru drumuri, cu asternere mecanica, executat </w:t>
            </w:r>
            <w:r w:rsidRPr="00FB0FD0">
              <w:rPr>
                <w:lang w:val="en-US"/>
              </w:rPr>
              <w:lastRenderedPageBreak/>
              <w:t>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385,000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57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300,000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0,860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2 146,000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DE10E</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Borduri prefabricate din beton, (bordure din beton 100.30.15 pe fundatie de beton din beton monolit C16/20  XF2)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592,000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C16/20  XF2 (se scade din  norma DE10E),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-1,780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III. Amenajarea si constructia sistemului rutier</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FB0FD0" w:rsidRDefault="00F32FDF" w:rsidP="00F32FDF">
            <w:pPr>
              <w:rPr>
                <w:b/>
                <w:bCs/>
                <w:sz w:val="22"/>
                <w:szCs w:val="22"/>
                <w:lang w:val="en-US"/>
              </w:rPr>
            </w:pPr>
            <w:r w:rsidRPr="00FB0FD0">
              <w:rPr>
                <w:b/>
                <w:bCs/>
                <w:sz w:val="22"/>
                <w:szCs w:val="22"/>
                <w:lang w:val="en-US"/>
              </w:rPr>
              <w:t>4. Capitolul IV. Sisteme pentru evacuarea apelor pluviale</w:t>
            </w:r>
          </w:p>
          <w:p w:rsidR="00F32FDF" w:rsidRPr="00FB0FD0" w:rsidRDefault="00F32FDF" w:rsidP="00F32FDF">
            <w:pPr>
              <w:rPr>
                <w:sz w:val="22"/>
                <w:szCs w:val="22"/>
                <w:lang w:val="en-US"/>
              </w:rPr>
            </w:pP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4.1. Amenajarea rigolelor de acostament.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66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TsA20B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manuala de pamint, in taluzuri, la deblee sapate cu excavator sau screper, pentru completarea sapaturii la profilul taluzului, in teren mijlociu</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0,280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DE16B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la santuri, rigole etc., a elementelor prefabricate din beton armat (elemente BR 50.30.15)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Dl119</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Fundatii monolite din beton C30/37;XF4;XC4;XD3, la edificiile artificiale h=15cm</w:t>
            </w:r>
          </w:p>
          <w:p w:rsidR="00F32FDF" w:rsidRPr="00ED5D62" w:rsidRDefault="00F32FDF" w:rsidP="00F32FDF">
            <w:pPr>
              <w:rPr>
                <w:sz w:val="16"/>
                <w:szCs w:val="16"/>
                <w:lang w:val="en-US"/>
              </w:rPr>
            </w:pPr>
            <w:r w:rsidRPr="00FB0FD0">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rigolelor de acostament.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IV. Sisteme pentru evacuarea apelor pluviale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 Capitolul V. Accese la drum</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  Amenajarea si constructia drumurilor laterale, 3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5.1.1. Terasament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(Decaparea covatei drumului,  y=1.86 t/m3)</w:t>
            </w:r>
          </w:p>
          <w:p w:rsidR="00F32FDF" w:rsidRPr="00ED5D62" w:rsidRDefault="00F32FDF" w:rsidP="00F32FDF">
            <w:pPr>
              <w:rPr>
                <w:sz w:val="16"/>
                <w:szCs w:val="16"/>
                <w:lang w:val="en-US"/>
              </w:rPr>
            </w:pPr>
            <w:r w:rsidRPr="00FB0FD0">
              <w:rPr>
                <w:sz w:val="16"/>
                <w:szCs w:val="16"/>
                <w:lang w:val="en-US"/>
              </w:rPr>
              <w:t xml:space="preserve"> К</w:t>
            </w:r>
            <w:r w:rsidR="00ED5D62">
              <w:rPr>
                <w:sz w:val="16"/>
                <w:szCs w:val="16"/>
                <w:lang w:val="en-US"/>
              </w:rPr>
              <w:t>оэффициент к трудозатратам=1,00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370,800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1,990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prin taierea damburilor si deplasarea in goluri a pamintului sapat in teren catg. III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drumului)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lastRenderedPageBreak/>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Terasament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5.1.2. Amenajarea si constructia sistemului rutier la drumurile laterale (TIP I)</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75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DI110</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drenant (balast) din amestec optimal 0-63mm, GA-80, conform  SM - EN 13242+A1,   H - 15 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66,500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fara impanare, fara innoroire ( piatra sparta  LA30, fr. 31,5-63mm conform SM SR EN 13242+A1, h=0,16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70,900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 piatra sparta  LA30, fr. 8-31,5 conform SM SR EN 13242+A1, h=0,14 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0,310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DB19G</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 mare, executata la cald, in grosime de 6,0 cm, cu asternere mecanica  (beton asfaltic deschis cu criblura BAD 22,4 leg,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443,000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0,4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0,177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Imbracaminte de beton asfaltic cu agregate marunte, executata la cald, in grosime de 4,0 cm, cu asternere mecanica (beton asfaltic cu criblura BA 16 rul, bitum 50/70, conform CP D.02.25:2021), nisipul bitumat si otelul patrat din norma se exclude</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433,000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0,890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sistemului rutier la drumurile laterale (TIP I)</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 xml:space="preserve"> Amenajarea si constructia drumurilor laterale, 3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5.2. Amenajarea si constructia intrarilor in curti, 24 unit.</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83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Sapatura mecanica cu excavatorul de 0,40-0,70 mc, cu motor cu ardere interna si comanda hidraulica, in pamint cu umiditate naturala, descarcare in autovehicule teren catg. II  (decapare covata)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Transportarea pamintului cu autobasculanta de 10 t la distanta de: 1 km</w:t>
            </w:r>
          </w:p>
          <w:p w:rsidR="00F32FDF" w:rsidRPr="00ED5D62" w:rsidRDefault="00F32FDF" w:rsidP="00F32FDF">
            <w:pPr>
              <w:rPr>
                <w:sz w:val="16"/>
                <w:szCs w:val="16"/>
                <w:lang w:val="en-US"/>
              </w:rPr>
            </w:pPr>
            <w:r w:rsidRPr="00FB0FD0">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180,000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Lucrari la descarcarea pamintului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TsE05C</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Nivelarea cu autogreder de pina la 175 CP a suprafetei terenului natural si a platformelor de terasamente (nivelarea platformei)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DI96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Compactarea rambleului pamint de cat.II, cu compactor pe pneuri de 25 t , 8 parcursuri pe o urma (Compactarea platformei casetei) (Doar compactorul)</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100 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0,972</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TsC54B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din piatra sparta LA 30 fr. 8-31,5 mm, conform SM SR EN  13242+A1, sub bordura, h=10cm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3,140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DE11A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(cimentul, nisipul si apa se exclud)</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DA12B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Strat de fundatie sau reprofilare din piatra sparta, pentru drumuri, cu asternere mecanica, executat cu impanare fara innororire  (piatra sparta  LA 30 fr. 8-63mm, conform SM SR EN 13242+A1,  h=0.15m)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m3</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48,600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Dl107</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Amorsarea suprafetelor straturilor de baza in vederea aplicarii unui strat de beton asfaltic, 0,7 l/m2</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0,227</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DB16H</w:t>
            </w:r>
          </w:p>
        </w:tc>
        <w:tc>
          <w:tcPr>
            <w:tcW w:w="3544" w:type="dxa"/>
            <w:gridSpan w:val="3"/>
            <w:tcBorders>
              <w:top w:val="single" w:sz="4" w:space="0" w:color="auto"/>
              <w:bottom w:val="single" w:sz="4" w:space="0" w:color="auto"/>
            </w:tcBorders>
            <w:vAlign w:val="center"/>
          </w:tcPr>
          <w:p w:rsidR="00F32FDF" w:rsidRPr="00FB0FD0" w:rsidRDefault="00F32FDF" w:rsidP="00F32FDF">
            <w:pPr>
              <w:rPr>
                <w:lang w:val="en-US"/>
              </w:rPr>
            </w:pPr>
            <w:r w:rsidRPr="00FB0FD0">
              <w:rPr>
                <w:lang w:val="en-US"/>
              </w:rPr>
              <w:t xml:space="preserve">Imbracaminte de beton asfaltic cu agregate marunte, executata la cald, in grosime de 4,0 cm, cu asternere mecanica (beton asfaltic cu criblura BA 16 rul, bitum </w:t>
            </w:r>
            <w:r w:rsidRPr="00FB0FD0">
              <w:rPr>
                <w:lang w:val="en-US"/>
              </w:rPr>
              <w:lastRenderedPageBreak/>
              <w:t>50/70, conform CP D.02.25:2021), nisipul bitumat si otelul partrat din norma se excluce,H= 6,0 cm,   K-1,5</w:t>
            </w:r>
          </w:p>
          <w:p w:rsidR="00F32FDF" w:rsidRPr="00FB0FD0" w:rsidRDefault="00F32FDF" w:rsidP="00F32FDF">
            <w:pPr>
              <w:rPr>
                <w:sz w:val="16"/>
                <w:szCs w:val="16"/>
              </w:rPr>
            </w:pPr>
            <w:r w:rsidRPr="00FB0FD0">
              <w:rPr>
                <w:sz w:val="16"/>
                <w:szCs w:val="16"/>
                <w:lang w:val="en-US"/>
              </w:rPr>
              <w:t xml:space="preserve"> </w:t>
            </w:r>
            <w:r w:rsidRPr="00FB0FD0">
              <w:rPr>
                <w:sz w:val="16"/>
                <w:szCs w:val="16"/>
              </w:rPr>
              <w:t>Коэффициент к трудозатратам=1,500</w:t>
            </w:r>
          </w:p>
          <w:p w:rsidR="00F32FDF" w:rsidRPr="00FB0FD0" w:rsidRDefault="00F32FDF" w:rsidP="00F32FDF">
            <w:pPr>
              <w:rPr>
                <w:sz w:val="16"/>
                <w:szCs w:val="16"/>
              </w:rPr>
            </w:pPr>
            <w:r w:rsidRPr="00FB0FD0">
              <w:rPr>
                <w:sz w:val="16"/>
                <w:szCs w:val="16"/>
              </w:rPr>
              <w:t>Коэффициент к материалам=1,500</w:t>
            </w:r>
          </w:p>
          <w:p w:rsidR="00F32FDF" w:rsidRPr="00ED5D62" w:rsidRDefault="00F32FDF" w:rsidP="00F32FDF">
            <w:pPr>
              <w:rPr>
                <w:sz w:val="16"/>
                <w:szCs w:val="16"/>
                <w:lang w:val="en-US"/>
              </w:rPr>
            </w:pPr>
            <w:r w:rsidRPr="00FB0FD0">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324,000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lastRenderedPageBreak/>
              <w:t xml:space="preserve"> 93</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material</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Beton asfatic cu criblura, BA16 rul, bitum 50/70, conform CP D.02.25:2021 (adaugator la norma DB16H) conform proiectului</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t</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0,970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Amenajarea si constructia intrarilor in curti, 24 unit.</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 Accese la drum</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FB0FD0" w:rsidRDefault="00F32FDF" w:rsidP="00F32FDF">
            <w:pPr>
              <w:jc w:val="right"/>
              <w:rPr>
                <w:sz w:val="22"/>
                <w:szCs w:val="22"/>
                <w:lang w:val="en-US"/>
              </w:rPr>
            </w:pPr>
          </w:p>
        </w:tc>
        <w:tc>
          <w:tcPr>
            <w:tcW w:w="1276" w:type="dxa"/>
            <w:gridSpan w:val="2"/>
            <w:tcBorders>
              <w:top w:val="nil"/>
              <w:bottom w:val="nil"/>
            </w:tcBorders>
          </w:tcPr>
          <w:p w:rsidR="00F32FDF" w:rsidRPr="00FB0FD0"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FB0FD0">
              <w:rPr>
                <w:b/>
                <w:bCs/>
                <w:sz w:val="22"/>
                <w:szCs w:val="22"/>
                <w:lang w:val="en-US"/>
              </w:rPr>
              <w:t>6. Capitolul VI. Amplasarea si organizarea sigurantei rutiere (marcaje, semne rutiere).</w:t>
            </w:r>
          </w:p>
        </w:tc>
        <w:tc>
          <w:tcPr>
            <w:tcW w:w="850" w:type="dxa"/>
            <w:gridSpan w:val="2"/>
            <w:tcBorders>
              <w:top w:val="nil"/>
              <w:bottom w:val="nil"/>
            </w:tcBorders>
          </w:tcPr>
          <w:p w:rsidR="00F32FDF" w:rsidRPr="00FB0FD0" w:rsidRDefault="00F32FDF" w:rsidP="00F32FDF">
            <w:pPr>
              <w:rPr>
                <w:sz w:val="22"/>
                <w:szCs w:val="22"/>
                <w:lang w:val="en-US"/>
              </w:rPr>
            </w:pPr>
          </w:p>
        </w:tc>
        <w:tc>
          <w:tcPr>
            <w:tcW w:w="1276" w:type="dxa"/>
            <w:gridSpan w:val="3"/>
            <w:tcBorders>
              <w:top w:val="nil"/>
              <w:bottom w:val="nil"/>
            </w:tcBorders>
          </w:tcPr>
          <w:p w:rsidR="00F32FDF" w:rsidRPr="00FB0FD0" w:rsidRDefault="00F32FDF" w:rsidP="00F32FDF">
            <w:pPr>
              <w:rPr>
                <w:sz w:val="22"/>
                <w:szCs w:val="22"/>
                <w:lang w:val="en-US"/>
              </w:rPr>
            </w:pPr>
          </w:p>
        </w:tc>
        <w:tc>
          <w:tcPr>
            <w:tcW w:w="1417" w:type="dxa"/>
            <w:gridSpan w:val="2"/>
            <w:tcBorders>
              <w:top w:val="nil"/>
              <w:bottom w:val="nil"/>
            </w:tcBorders>
          </w:tcPr>
          <w:p w:rsidR="00F32FDF" w:rsidRPr="00FB0FD0" w:rsidRDefault="00F32FDF" w:rsidP="00F32FDF">
            <w:pPr>
              <w:rPr>
                <w:sz w:val="22"/>
                <w:szCs w:val="22"/>
                <w:lang w:val="en-US"/>
              </w:rPr>
            </w:pPr>
          </w:p>
        </w:tc>
        <w:tc>
          <w:tcPr>
            <w:tcW w:w="1418" w:type="dxa"/>
            <w:tcBorders>
              <w:top w:val="nil"/>
              <w:bottom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94</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(SCM2.35) (13,0 kg/buc.)</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95</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DF18A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Plantarea stilpilor pentru indicatoare pentru circulatie rutiera din metal, confectionati industrial (SCM2.45)</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6,000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triunghiulara, A-700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4,000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97</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DF19A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Montarea indicatoarelor  rutiere noi pe stilpi noi  de forma dreptunghiulara,  BH-450x350mm</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buc</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2,000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FB0FD0" w:rsidRDefault="00F32FDF" w:rsidP="00F32FDF">
            <w:pPr>
              <w:jc w:val="center"/>
              <w:rPr>
                <w:sz w:val="22"/>
                <w:szCs w:val="22"/>
                <w:lang w:val="en-US"/>
              </w:rPr>
            </w:pPr>
            <w:r w:rsidRPr="00FB0FD0">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DF17A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FB0FD0">
              <w:rPr>
                <w:lang w:val="en-US"/>
              </w:rPr>
              <w:t>Marcaje longitudinale, transversale si diverse, executate mecanizat, cu vopsea, pe suprafete carosabile (culoare alba)</w:t>
            </w:r>
          </w:p>
        </w:tc>
        <w:tc>
          <w:tcPr>
            <w:tcW w:w="850" w:type="dxa"/>
            <w:gridSpan w:val="2"/>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m2</w:t>
            </w:r>
          </w:p>
        </w:tc>
        <w:tc>
          <w:tcPr>
            <w:tcW w:w="1276" w:type="dxa"/>
            <w:gridSpan w:val="3"/>
            <w:tcBorders>
              <w:top w:val="single" w:sz="4" w:space="0" w:color="auto"/>
              <w:bottom w:val="single" w:sz="4" w:space="0" w:color="auto"/>
            </w:tcBorders>
            <w:vAlign w:val="center"/>
          </w:tcPr>
          <w:p w:rsidR="00F32FDF" w:rsidRPr="00FB0FD0" w:rsidRDefault="00F32FDF" w:rsidP="00F32FDF">
            <w:pPr>
              <w:jc w:val="center"/>
              <w:rPr>
                <w:sz w:val="22"/>
                <w:szCs w:val="22"/>
                <w:lang w:val="en-US"/>
              </w:rPr>
            </w:pPr>
            <w:r w:rsidRPr="00FB0FD0">
              <w:rPr>
                <w:sz w:val="22"/>
                <w:szCs w:val="22"/>
                <w:lang w:val="en-US"/>
              </w:rPr>
              <w:t>108,400</w:t>
            </w:r>
          </w:p>
          <w:p w:rsidR="00F32FDF" w:rsidRPr="00FB0FD0"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FB0FD0" w:rsidRDefault="00F32FDF" w:rsidP="00F32FDF">
            <w:pPr>
              <w:keepLines/>
              <w:jc w:val="center"/>
              <w:rPr>
                <w:sz w:val="4"/>
                <w:szCs w:val="4"/>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FB0FD0" w:rsidRDefault="00F32FDF" w:rsidP="00F32FDF">
            <w:pPr>
              <w:rPr>
                <w:sz w:val="22"/>
                <w:szCs w:val="22"/>
                <w:lang w:val="en-US"/>
              </w:rPr>
            </w:pPr>
            <w:r w:rsidRPr="00FB0FD0">
              <w:rPr>
                <w:sz w:val="22"/>
                <w:szCs w:val="22"/>
                <w:lang w:val="en-US"/>
              </w:rPr>
              <w:t xml:space="preserve"> </w:t>
            </w:r>
          </w:p>
        </w:tc>
        <w:tc>
          <w:tcPr>
            <w:tcW w:w="1276" w:type="dxa"/>
            <w:gridSpan w:val="2"/>
            <w:tcBorders>
              <w:top w:val="single" w:sz="6" w:space="0" w:color="auto"/>
              <w:bottom w:val="nil"/>
            </w:tcBorders>
          </w:tcPr>
          <w:p w:rsidR="00F32FDF" w:rsidRPr="00FB0FD0" w:rsidRDefault="00F32FDF" w:rsidP="00F32FDF">
            <w:pPr>
              <w:rPr>
                <w:sz w:val="22"/>
                <w:szCs w:val="22"/>
                <w:lang w:val="en-US"/>
              </w:rPr>
            </w:pPr>
          </w:p>
        </w:tc>
        <w:tc>
          <w:tcPr>
            <w:tcW w:w="3544" w:type="dxa"/>
            <w:gridSpan w:val="3"/>
            <w:tcBorders>
              <w:top w:val="single" w:sz="6" w:space="0" w:color="auto"/>
              <w:bottom w:val="nil"/>
            </w:tcBorders>
          </w:tcPr>
          <w:p w:rsidR="00F32FDF" w:rsidRPr="00FB0FD0" w:rsidRDefault="00F32FDF" w:rsidP="00F32FDF">
            <w:pPr>
              <w:rPr>
                <w:sz w:val="22"/>
                <w:szCs w:val="22"/>
                <w:lang w:val="en-US"/>
              </w:rPr>
            </w:pPr>
          </w:p>
        </w:tc>
        <w:tc>
          <w:tcPr>
            <w:tcW w:w="506" w:type="dxa"/>
            <w:tcBorders>
              <w:top w:val="single" w:sz="6" w:space="0" w:color="auto"/>
              <w:bottom w:val="nil"/>
              <w:right w:val="nil"/>
            </w:tcBorders>
          </w:tcPr>
          <w:p w:rsidR="00F32FDF" w:rsidRPr="00FB0FD0"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FB0FD0" w:rsidRDefault="00F32FDF" w:rsidP="00F32FDF">
            <w:pPr>
              <w:rPr>
                <w:sz w:val="22"/>
                <w:szCs w:val="22"/>
                <w:lang w:val="en-US"/>
              </w:rPr>
            </w:pPr>
          </w:p>
        </w:tc>
        <w:tc>
          <w:tcPr>
            <w:tcW w:w="1619" w:type="dxa"/>
            <w:gridSpan w:val="3"/>
            <w:tcBorders>
              <w:top w:val="single" w:sz="6" w:space="0" w:color="auto"/>
              <w:left w:val="nil"/>
              <w:bottom w:val="nil"/>
            </w:tcBorders>
          </w:tcPr>
          <w:p w:rsidR="00F32FDF" w:rsidRPr="00FB0FD0" w:rsidRDefault="00F32FDF" w:rsidP="00F32FDF">
            <w:pPr>
              <w:rPr>
                <w:sz w:val="22"/>
                <w:szCs w:val="22"/>
                <w:lang w:val="en-US"/>
              </w:rPr>
            </w:pPr>
          </w:p>
        </w:tc>
        <w:tc>
          <w:tcPr>
            <w:tcW w:w="1418" w:type="dxa"/>
            <w:tcBorders>
              <w:top w:val="single" w:sz="6" w:space="0" w:color="auto"/>
              <w:bottom w:val="nil"/>
            </w:tcBorders>
          </w:tcPr>
          <w:p w:rsidR="00F32FDF" w:rsidRPr="00FB0FD0" w:rsidRDefault="00F32FDF" w:rsidP="00F32FDF">
            <w:pPr>
              <w:rPr>
                <w:sz w:val="22"/>
                <w:szCs w:val="22"/>
                <w:lang w:val="en-US"/>
              </w:rPr>
            </w:pPr>
          </w:p>
        </w:tc>
      </w:tr>
      <w:tr w:rsidR="00F32FDF" w:rsidRPr="00FB0FD0"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FB0FD0" w:rsidRDefault="00F32FDF" w:rsidP="00F32FDF">
            <w:pPr>
              <w:rPr>
                <w:sz w:val="22"/>
                <w:szCs w:val="22"/>
                <w:lang w:val="en-US"/>
              </w:rPr>
            </w:pPr>
          </w:p>
        </w:tc>
        <w:tc>
          <w:tcPr>
            <w:tcW w:w="1276" w:type="dxa"/>
            <w:gridSpan w:val="2"/>
            <w:tcBorders>
              <w:top w:val="nil"/>
              <w:bottom w:val="single" w:sz="4" w:space="0" w:color="auto"/>
            </w:tcBorders>
          </w:tcPr>
          <w:p w:rsidR="00F32FDF" w:rsidRPr="00FB0FD0" w:rsidRDefault="00F32FDF" w:rsidP="00F32FDF">
            <w:pPr>
              <w:rPr>
                <w:sz w:val="22"/>
                <w:szCs w:val="22"/>
                <w:lang w:val="en-US"/>
              </w:rPr>
            </w:pPr>
          </w:p>
        </w:tc>
        <w:tc>
          <w:tcPr>
            <w:tcW w:w="3544" w:type="dxa"/>
            <w:gridSpan w:val="3"/>
            <w:tcBorders>
              <w:top w:val="nil"/>
              <w:bottom w:val="single" w:sz="4" w:space="0" w:color="auto"/>
            </w:tcBorders>
          </w:tcPr>
          <w:p w:rsidR="00F32FDF" w:rsidRPr="00FB0FD0" w:rsidRDefault="00F32FDF" w:rsidP="00F32FDF">
            <w:pPr>
              <w:rPr>
                <w:i/>
                <w:iCs/>
                <w:sz w:val="22"/>
                <w:szCs w:val="22"/>
                <w:lang w:val="en-US"/>
              </w:rPr>
            </w:pPr>
            <w:r w:rsidRPr="00FB0FD0">
              <w:rPr>
                <w:i/>
                <w:iCs/>
                <w:sz w:val="22"/>
                <w:szCs w:val="22"/>
                <w:lang w:val="en-US"/>
              </w:rPr>
              <w:t>Total</w:t>
            </w:r>
          </w:p>
        </w:tc>
        <w:tc>
          <w:tcPr>
            <w:tcW w:w="992" w:type="dxa"/>
            <w:gridSpan w:val="3"/>
            <w:tcBorders>
              <w:top w:val="nil"/>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nil"/>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nil"/>
              <w:left w:val="nil"/>
              <w:bottom w:val="single" w:sz="4" w:space="0" w:color="auto"/>
            </w:tcBorders>
          </w:tcPr>
          <w:p w:rsidR="00F32FDF" w:rsidRPr="00FB0FD0" w:rsidRDefault="00F32FDF" w:rsidP="00F32FDF">
            <w:pPr>
              <w:rPr>
                <w:sz w:val="22"/>
                <w:szCs w:val="22"/>
                <w:lang w:val="en-US"/>
              </w:rPr>
            </w:pPr>
          </w:p>
        </w:tc>
        <w:tc>
          <w:tcPr>
            <w:tcW w:w="1418" w:type="dxa"/>
            <w:tcBorders>
              <w:top w:val="nil"/>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FB0FD0" w:rsidRDefault="00F32FDF" w:rsidP="00F32FDF">
            <w:pPr>
              <w:rPr>
                <w:sz w:val="22"/>
                <w:szCs w:val="22"/>
                <w:lang w:val="en-US"/>
              </w:rPr>
            </w:pPr>
          </w:p>
        </w:tc>
        <w:tc>
          <w:tcPr>
            <w:tcW w:w="1276" w:type="dxa"/>
            <w:gridSpan w:val="2"/>
            <w:tcBorders>
              <w:bottom w:val="single" w:sz="4" w:space="0" w:color="auto"/>
            </w:tcBorders>
          </w:tcPr>
          <w:p w:rsidR="00F32FDF" w:rsidRPr="00FB0FD0" w:rsidRDefault="00F32FDF" w:rsidP="00F32FDF">
            <w:pPr>
              <w:rPr>
                <w:sz w:val="22"/>
                <w:szCs w:val="22"/>
                <w:lang w:val="en-US"/>
              </w:rPr>
            </w:pPr>
          </w:p>
        </w:tc>
        <w:tc>
          <w:tcPr>
            <w:tcW w:w="3544" w:type="dxa"/>
            <w:gridSpan w:val="3"/>
            <w:tcBorders>
              <w:bottom w:val="single" w:sz="4" w:space="0" w:color="auto"/>
            </w:tcBorders>
          </w:tcPr>
          <w:p w:rsidR="00F32FDF" w:rsidRPr="00FB0FD0" w:rsidRDefault="00F32FDF" w:rsidP="00F32FDF">
            <w:pPr>
              <w:rPr>
                <w:b/>
                <w:bCs/>
                <w:lang w:val="en-US"/>
              </w:rPr>
            </w:pPr>
            <w:r w:rsidRPr="00FB0FD0">
              <w:rPr>
                <w:b/>
                <w:bCs/>
                <w:lang w:val="en-US"/>
              </w:rPr>
              <w:t xml:space="preserve">Total </w:t>
            </w:r>
            <w:r w:rsidRPr="00FB0FD0">
              <w:rPr>
                <w:b/>
                <w:bCs/>
                <w:sz w:val="22"/>
                <w:szCs w:val="22"/>
                <w:lang w:val="en-US"/>
              </w:rPr>
              <w:t>Capitolul VI. Amplasarea si organizarea sigurantei rutiere (marcaje, semne rutiere).</w:t>
            </w:r>
          </w:p>
          <w:p w:rsidR="00F32FDF" w:rsidRPr="00FB0FD0" w:rsidRDefault="00F32FDF" w:rsidP="00F32FDF">
            <w:pPr>
              <w:rPr>
                <w:sz w:val="22"/>
                <w:szCs w:val="22"/>
                <w:lang w:val="en-US"/>
              </w:rPr>
            </w:pPr>
            <w:r w:rsidRPr="00FB0FD0">
              <w:rPr>
                <w:b/>
                <w:bCs/>
                <w:sz w:val="22"/>
                <w:szCs w:val="22"/>
                <w:lang w:val="en-US"/>
              </w:rPr>
              <w:t>Inclusiv salariu</w:t>
            </w:r>
          </w:p>
        </w:tc>
        <w:tc>
          <w:tcPr>
            <w:tcW w:w="506" w:type="dxa"/>
            <w:tcBorders>
              <w:bottom w:val="single" w:sz="4" w:space="0" w:color="auto"/>
              <w:right w:val="nil"/>
            </w:tcBorders>
          </w:tcPr>
          <w:p w:rsidR="00F32FDF" w:rsidRPr="00FB0FD0" w:rsidRDefault="00F32FDF" w:rsidP="00F32FDF">
            <w:pPr>
              <w:rPr>
                <w:sz w:val="22"/>
                <w:szCs w:val="22"/>
                <w:lang w:val="en-US"/>
              </w:rPr>
            </w:pPr>
          </w:p>
        </w:tc>
        <w:tc>
          <w:tcPr>
            <w:tcW w:w="1418" w:type="dxa"/>
            <w:gridSpan w:val="3"/>
            <w:tcBorders>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left w:val="nil"/>
              <w:bottom w:val="single" w:sz="4" w:space="0" w:color="auto"/>
            </w:tcBorders>
          </w:tcPr>
          <w:p w:rsidR="00F32FDF" w:rsidRPr="00FB0FD0" w:rsidRDefault="00F32FDF" w:rsidP="00F32FDF">
            <w:pPr>
              <w:rPr>
                <w:sz w:val="22"/>
                <w:szCs w:val="22"/>
                <w:lang w:val="en-US"/>
              </w:rPr>
            </w:pPr>
          </w:p>
        </w:tc>
        <w:tc>
          <w:tcPr>
            <w:tcW w:w="1418" w:type="dxa"/>
            <w:tcBorders>
              <w:bottom w:val="single" w:sz="4" w:space="0" w:color="auto"/>
            </w:tcBorders>
          </w:tcPr>
          <w:p w:rsidR="00F32FDF" w:rsidRPr="00FB0FD0" w:rsidRDefault="00F32FDF" w:rsidP="00F32FDF">
            <w:pPr>
              <w:keepLines/>
              <w:jc w:val="cente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FB0FD0"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FB0FD0"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FB0FD0"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FB0FD0"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FB0FD0" w:rsidRDefault="00F32FDF" w:rsidP="00F32FDF">
            <w:pPr>
              <w:rPr>
                <w:sz w:val="22"/>
                <w:szCs w:val="22"/>
                <w:lang w:val="en-US"/>
              </w:rPr>
            </w:pPr>
          </w:p>
        </w:tc>
      </w:tr>
      <w:tr w:rsidR="00F32FDF" w:rsidRPr="00FB0FD0"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FB0FD0"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FB0FD0"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FB0FD0" w:rsidRDefault="00F32FDF" w:rsidP="00F32FDF">
            <w:pPr>
              <w:rPr>
                <w:sz w:val="22"/>
                <w:szCs w:val="22"/>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24 %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14,5 %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Total</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FB0FD0"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FB0FD0"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FB0FD0" w:rsidRDefault="00F32FDF" w:rsidP="00F32FDF">
            <w:pPr>
              <w:rPr>
                <w:sz w:val="22"/>
                <w:szCs w:val="22"/>
                <w:lang w:val="en-US"/>
              </w:rPr>
            </w:pPr>
            <w:r w:rsidRPr="00FB0FD0">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FB0FD0" w:rsidRDefault="00F32FDF" w:rsidP="00F32FDF">
            <w:pPr>
              <w:rPr>
                <w:sz w:val="22"/>
                <w:szCs w:val="22"/>
                <w:lang w:val="en-US"/>
              </w:rPr>
            </w:pPr>
            <w:r w:rsidRPr="00FB0FD0">
              <w:rPr>
                <w:sz w:val="22"/>
                <w:szCs w:val="22"/>
                <w:lang w:val="en-US"/>
              </w:rPr>
              <w:t>6 %</w:t>
            </w:r>
          </w:p>
        </w:tc>
        <w:tc>
          <w:tcPr>
            <w:tcW w:w="932" w:type="dxa"/>
            <w:tcBorders>
              <w:top w:val="single" w:sz="4" w:space="0" w:color="auto"/>
              <w:left w:val="nil"/>
              <w:bottom w:val="single" w:sz="4" w:space="0" w:color="auto"/>
              <w:right w:val="nil"/>
            </w:tcBorders>
          </w:tcPr>
          <w:p w:rsidR="00F32FDF" w:rsidRPr="00FB0FD0"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FB0FD0" w:rsidRDefault="00F32FDF" w:rsidP="00F32FDF">
            <w:pPr>
              <w:rPr>
                <w:sz w:val="22"/>
                <w:szCs w:val="22"/>
                <w:lang w:val="en-US"/>
              </w:rPr>
            </w:pPr>
          </w:p>
        </w:tc>
        <w:tc>
          <w:tcPr>
            <w:tcW w:w="1418" w:type="dxa"/>
            <w:tcBorders>
              <w:top w:val="single" w:sz="4" w:space="0" w:color="auto"/>
              <w:bottom w:val="single" w:sz="4" w:space="0" w:color="auto"/>
            </w:tcBorders>
          </w:tcPr>
          <w:p w:rsidR="00F32FDF" w:rsidRPr="00FB0FD0" w:rsidRDefault="00F32FDF" w:rsidP="00F32FDF">
            <w:pPr>
              <w:jc w:val="center"/>
              <w:rPr>
                <w:sz w:val="6"/>
                <w:szCs w:val="6"/>
                <w:lang w:val="en-US"/>
              </w:rPr>
            </w:pPr>
          </w:p>
        </w:tc>
      </w:tr>
      <w:tr w:rsidR="00F32FDF" w:rsidRPr="00FB0FD0"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FB0FD0"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FB0FD0" w:rsidRDefault="00F32FDF" w:rsidP="00F32FDF">
            <w:pPr>
              <w:rPr>
                <w:b/>
                <w:bCs/>
                <w:sz w:val="22"/>
                <w:szCs w:val="22"/>
                <w:lang w:val="en-US"/>
              </w:rPr>
            </w:pPr>
          </w:p>
          <w:p w:rsidR="00F32FDF" w:rsidRPr="00FB0FD0" w:rsidRDefault="00F32FDF" w:rsidP="00F32FDF">
            <w:pPr>
              <w:rPr>
                <w:b/>
                <w:bCs/>
                <w:sz w:val="22"/>
                <w:szCs w:val="22"/>
                <w:lang w:val="en-US"/>
              </w:rPr>
            </w:pPr>
            <w:r w:rsidRPr="00FB0FD0">
              <w:rPr>
                <w:b/>
                <w:bCs/>
                <w:sz w:val="22"/>
                <w:szCs w:val="22"/>
                <w:lang w:val="en-US"/>
              </w:rPr>
              <w:t>Total deviz:</w:t>
            </w:r>
          </w:p>
          <w:p w:rsidR="00F32FDF" w:rsidRPr="00FB0FD0" w:rsidRDefault="00F32FDF" w:rsidP="00F32FDF">
            <w:pPr>
              <w:rPr>
                <w:sz w:val="22"/>
                <w:szCs w:val="22"/>
                <w:lang w:val="en-US"/>
              </w:rPr>
            </w:pPr>
            <w:r w:rsidRPr="00FB0FD0">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FB0FD0"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FB0FD0" w:rsidRDefault="00F32FDF" w:rsidP="00F32FDF">
            <w:pPr>
              <w:keepLines/>
              <w:jc w:val="center"/>
              <w:rPr>
                <w:sz w:val="4"/>
                <w:szCs w:val="4"/>
                <w:lang w:val="en-US"/>
              </w:rPr>
            </w:pPr>
          </w:p>
        </w:tc>
      </w:tr>
    </w:tbl>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p w:rsidR="00F32FDF" w:rsidRDefault="00F32FDF" w:rsidP="00FA7BB9"/>
    <w:tbl>
      <w:tblPr>
        <w:tblW w:w="10031" w:type="dxa"/>
        <w:tblLayout w:type="fixed"/>
        <w:tblLook w:val="0000" w:firstRow="0" w:lastRow="0" w:firstColumn="0" w:lastColumn="0" w:noHBand="0" w:noVBand="0"/>
      </w:tblPr>
      <w:tblGrid>
        <w:gridCol w:w="5070"/>
        <w:gridCol w:w="4961"/>
      </w:tblGrid>
      <w:tr w:rsidR="00F32FDF" w:rsidRPr="00A15D3A" w:rsidTr="00F32FDF">
        <w:tc>
          <w:tcPr>
            <w:tcW w:w="5070" w:type="dxa"/>
            <w:tcBorders>
              <w:top w:val="nil"/>
              <w:left w:val="nil"/>
              <w:bottom w:val="single" w:sz="6" w:space="0" w:color="auto"/>
              <w:right w:val="nil"/>
            </w:tcBorders>
          </w:tcPr>
          <w:p w:rsidR="00F32FDF" w:rsidRPr="00A15D3A" w:rsidRDefault="00F32FDF" w:rsidP="00F32FDF">
            <w:pPr>
              <w:rPr>
                <w:b/>
                <w:bCs/>
                <w:sz w:val="32"/>
                <w:szCs w:val="32"/>
                <w:lang w:val="en-US"/>
              </w:rPr>
            </w:pPr>
          </w:p>
          <w:p w:rsidR="00F32FDF" w:rsidRPr="00A15D3A" w:rsidRDefault="00F32FDF" w:rsidP="00F32FDF">
            <w:pPr>
              <w:jc w:val="center"/>
              <w:rPr>
                <w:b/>
                <w:bCs/>
                <w:sz w:val="32"/>
                <w:szCs w:val="32"/>
                <w:lang w:val="en-US"/>
              </w:rPr>
            </w:pPr>
            <w:r w:rsidRPr="00A15D3A">
              <w:rPr>
                <w:b/>
                <w:bCs/>
                <w:sz w:val="32"/>
                <w:szCs w:val="32"/>
                <w:lang w:val="en-US"/>
              </w:rPr>
              <w:t xml:space="preserve"> </w:t>
            </w:r>
            <w:r w:rsidRPr="00A15D3A">
              <w:rPr>
                <w:b/>
                <w:bCs/>
                <w:sz w:val="28"/>
                <w:szCs w:val="28"/>
                <w:lang w:val="en-US"/>
              </w:rPr>
              <w:t>Lucrari de reparatie a strazii D.Cantemir (nr.1-105) din satul Ghidighici, mun.Chisinau (Etapa Nr. 2)</w:t>
            </w:r>
          </w:p>
        </w:tc>
        <w:tc>
          <w:tcPr>
            <w:tcW w:w="4961" w:type="dxa"/>
            <w:tcBorders>
              <w:top w:val="nil"/>
              <w:left w:val="nil"/>
              <w:bottom w:val="nil"/>
              <w:right w:val="nil"/>
            </w:tcBorders>
          </w:tcPr>
          <w:p w:rsidR="00F32FDF" w:rsidRPr="00A15D3A" w:rsidRDefault="00F32FDF" w:rsidP="00F32FDF">
            <w:pPr>
              <w:tabs>
                <w:tab w:val="left" w:pos="4786"/>
                <w:tab w:val="left" w:pos="10031"/>
              </w:tabs>
              <w:jc w:val="right"/>
              <w:rPr>
                <w:sz w:val="16"/>
                <w:szCs w:val="16"/>
                <w:lang w:val="en-US"/>
              </w:rPr>
            </w:pPr>
          </w:p>
          <w:p w:rsidR="00F32FDF" w:rsidRPr="00A15D3A" w:rsidRDefault="00F32FDF" w:rsidP="00F32FDF">
            <w:pPr>
              <w:jc w:val="right"/>
              <w:rPr>
                <w:sz w:val="22"/>
                <w:szCs w:val="22"/>
                <w:lang w:val="en-US"/>
              </w:rPr>
            </w:pPr>
          </w:p>
        </w:tc>
      </w:tr>
      <w:tr w:rsidR="00F32FDF" w:rsidRPr="00A15D3A" w:rsidTr="00F32FDF">
        <w:tc>
          <w:tcPr>
            <w:tcW w:w="5070" w:type="dxa"/>
            <w:tcBorders>
              <w:top w:val="nil"/>
              <w:left w:val="nil"/>
              <w:bottom w:val="nil"/>
              <w:right w:val="nil"/>
            </w:tcBorders>
          </w:tcPr>
          <w:p w:rsidR="00F32FDF" w:rsidRPr="00A15D3A" w:rsidRDefault="00F32FDF" w:rsidP="00F32FDF">
            <w:pPr>
              <w:jc w:val="center"/>
              <w:rPr>
                <w:sz w:val="22"/>
                <w:szCs w:val="22"/>
                <w:lang w:val="en-US"/>
              </w:rPr>
            </w:pPr>
            <w:r w:rsidRPr="00A15D3A">
              <w:rPr>
                <w:sz w:val="22"/>
                <w:szCs w:val="22"/>
                <w:lang w:val="en-US"/>
              </w:rPr>
              <w:t>(denumirea obiectivului)</w:t>
            </w:r>
          </w:p>
        </w:tc>
        <w:tc>
          <w:tcPr>
            <w:tcW w:w="4961" w:type="dxa"/>
            <w:tcBorders>
              <w:top w:val="nil"/>
              <w:left w:val="nil"/>
              <w:bottom w:val="nil"/>
              <w:right w:val="nil"/>
            </w:tcBorders>
          </w:tcPr>
          <w:p w:rsidR="00F32FDF" w:rsidRPr="00A15D3A"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r w:rsidRPr="000E0709">
        <w:rPr>
          <w:b/>
          <w:bCs/>
          <w:sz w:val="28"/>
          <w:szCs w:val="28"/>
          <w:lang w:val="en-US"/>
        </w:rPr>
        <w:t xml:space="preserve"> </w:t>
      </w: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A15D3A"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right="-108"/>
              <w:jc w:val="center"/>
              <w:rPr>
                <w:sz w:val="22"/>
                <w:szCs w:val="22"/>
                <w:lang w:val="en-US"/>
              </w:rPr>
            </w:pPr>
            <w:r w:rsidRPr="00A15D3A">
              <w:rPr>
                <w:sz w:val="16"/>
                <w:szCs w:val="16"/>
                <w:lang w:val="en-US"/>
              </w:rPr>
              <w:t xml:space="preserve"> </w:t>
            </w:r>
            <w:r w:rsidRPr="00A15D3A">
              <w:rPr>
                <w:sz w:val="22"/>
                <w:szCs w:val="22"/>
                <w:lang w:val="en-US"/>
              </w:rPr>
              <w:t>№</w:t>
            </w:r>
          </w:p>
          <w:p w:rsidR="00F32FDF" w:rsidRPr="00A15D3A" w:rsidRDefault="00F32FDF" w:rsidP="00F32FDF">
            <w:pPr>
              <w:ind w:right="-108"/>
              <w:jc w:val="center"/>
              <w:rPr>
                <w:sz w:val="22"/>
                <w:szCs w:val="22"/>
                <w:lang w:val="en-US"/>
              </w:rPr>
            </w:pPr>
            <w:r w:rsidRPr="00A15D3A">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20" w:right="-108"/>
              <w:jc w:val="center"/>
              <w:rPr>
                <w:sz w:val="22"/>
                <w:szCs w:val="22"/>
                <w:lang w:val="en-US"/>
              </w:rPr>
            </w:pPr>
            <w:r w:rsidRPr="00A15D3A">
              <w:rPr>
                <w:sz w:val="22"/>
                <w:szCs w:val="22"/>
              </w:rPr>
              <w:t>Simbol</w:t>
            </w:r>
            <w:r w:rsidRPr="00A15D3A">
              <w:rPr>
                <w:sz w:val="22"/>
                <w:szCs w:val="22"/>
                <w:lang w:val="en-US"/>
              </w:rPr>
              <w:t xml:space="preserve"> </w:t>
            </w:r>
            <w:r w:rsidRPr="00A15D3A">
              <w:rPr>
                <w:sz w:val="22"/>
                <w:szCs w:val="22"/>
              </w:rPr>
              <w:t>norme</w:t>
            </w:r>
            <w:r w:rsidRPr="00A15D3A">
              <w:rPr>
                <w:sz w:val="22"/>
                <w:szCs w:val="22"/>
                <w:lang w:val="en-US"/>
              </w:rPr>
              <w:t xml:space="preserve"> </w:t>
            </w:r>
            <w:r w:rsidRPr="00A15D3A">
              <w:rPr>
                <w:sz w:val="22"/>
                <w:szCs w:val="22"/>
              </w:rPr>
              <w:t xml:space="preserve">şi Cod </w:t>
            </w:r>
            <w:r w:rsidRPr="00A15D3A">
              <w:rPr>
                <w:sz w:val="22"/>
                <w:szCs w:val="22"/>
                <w:lang w:val="en-US"/>
              </w:rPr>
              <w:t xml:space="preserve"> </w:t>
            </w:r>
            <w:r w:rsidRPr="00A15D3A">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jc w:val="center"/>
              <w:rPr>
                <w:sz w:val="22"/>
                <w:szCs w:val="22"/>
              </w:rPr>
            </w:pPr>
          </w:p>
          <w:p w:rsidR="00F32FDF" w:rsidRPr="00A15D3A" w:rsidRDefault="00F32FDF" w:rsidP="00F32FDF">
            <w:pPr>
              <w:jc w:val="center"/>
              <w:rPr>
                <w:sz w:val="22"/>
                <w:szCs w:val="22"/>
                <w:lang w:val="en-US"/>
              </w:rPr>
            </w:pPr>
            <w:r w:rsidRPr="00A15D3A">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rPr>
            </w:pPr>
          </w:p>
          <w:p w:rsidR="00F32FDF" w:rsidRPr="00A15D3A" w:rsidRDefault="00F32FDF" w:rsidP="00F32FDF">
            <w:pPr>
              <w:ind w:left="-108" w:right="-108"/>
              <w:jc w:val="center"/>
              <w:rPr>
                <w:sz w:val="22"/>
                <w:szCs w:val="22"/>
                <w:lang w:val="en-US"/>
              </w:rPr>
            </w:pPr>
            <w:r w:rsidRPr="00A15D3A">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A15D3A" w:rsidRDefault="00F32FDF" w:rsidP="00F32FDF">
            <w:pPr>
              <w:ind w:left="-108" w:right="-108"/>
              <w:jc w:val="center"/>
              <w:rPr>
                <w:sz w:val="22"/>
                <w:szCs w:val="22"/>
                <w:lang w:val="en-US"/>
              </w:rPr>
            </w:pPr>
            <w:r w:rsidRPr="00A15D3A">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Valoarea de deviz, lei</w:t>
            </w:r>
          </w:p>
        </w:tc>
      </w:tr>
      <w:tr w:rsidR="00F32FDF" w:rsidRPr="00A15D3A"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A15D3A"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A15D3A"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rPr>
              <w:t>Pe unitate de măsură</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A15D3A" w:rsidRDefault="00F32FDF" w:rsidP="00F32FDF">
            <w:pPr>
              <w:jc w:val="center"/>
              <w:rPr>
                <w:sz w:val="22"/>
                <w:szCs w:val="22"/>
                <w:lang w:val="en-US"/>
              </w:rPr>
            </w:pPr>
            <w:r w:rsidRPr="00A15D3A">
              <w:rPr>
                <w:sz w:val="22"/>
                <w:szCs w:val="22"/>
                <w:lang w:val="en-US"/>
              </w:rPr>
              <w:t>Total</w:t>
            </w:r>
          </w:p>
          <w:p w:rsidR="00F32FDF" w:rsidRPr="00A15D3A" w:rsidRDefault="00F32FDF" w:rsidP="00F32FDF">
            <w:pPr>
              <w:jc w:val="center"/>
              <w:rPr>
                <w:sz w:val="22"/>
                <w:szCs w:val="22"/>
                <w:lang w:val="en-US"/>
              </w:rPr>
            </w:pPr>
            <w:r w:rsidRPr="00A15D3A">
              <w:rPr>
                <w:sz w:val="22"/>
                <w:szCs w:val="22"/>
                <w:lang w:val="en-US"/>
              </w:rPr>
              <w:t>—————</w:t>
            </w:r>
          </w:p>
          <w:p w:rsidR="00F32FDF" w:rsidRPr="00A15D3A" w:rsidRDefault="00F32FDF" w:rsidP="00F32FDF">
            <w:pPr>
              <w:jc w:val="center"/>
              <w:rPr>
                <w:sz w:val="22"/>
                <w:szCs w:val="22"/>
                <w:lang w:val="en-US"/>
              </w:rPr>
            </w:pPr>
            <w:r w:rsidRPr="00A15D3A">
              <w:rPr>
                <w:sz w:val="22"/>
                <w:szCs w:val="22"/>
                <w:lang w:val="en-US"/>
              </w:rPr>
              <w:t>incl. salariu</w:t>
            </w:r>
          </w:p>
          <w:p w:rsidR="00F32FDF" w:rsidRPr="00A15D3A"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A15D3A"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right="-108"/>
              <w:jc w:val="center"/>
              <w:rPr>
                <w:sz w:val="22"/>
                <w:szCs w:val="22"/>
                <w:lang w:val="en-US"/>
              </w:rPr>
            </w:pPr>
            <w:r w:rsidRPr="00A15D3A">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20" w:right="-108"/>
              <w:jc w:val="center"/>
              <w:rPr>
                <w:sz w:val="22"/>
                <w:szCs w:val="22"/>
                <w:lang w:val="en-US"/>
              </w:rPr>
            </w:pPr>
            <w:r w:rsidRPr="00A15D3A">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jc w:val="center"/>
              <w:rPr>
                <w:sz w:val="22"/>
                <w:szCs w:val="22"/>
                <w:lang w:val="en-US"/>
              </w:rPr>
            </w:pPr>
            <w:r w:rsidRPr="00A15D3A">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A15D3A" w:rsidRDefault="00F32FDF" w:rsidP="00F32FDF">
            <w:pPr>
              <w:ind w:left="-108" w:right="-108"/>
              <w:jc w:val="center"/>
              <w:rPr>
                <w:sz w:val="22"/>
                <w:szCs w:val="22"/>
                <w:lang w:val="en-US"/>
              </w:rPr>
            </w:pPr>
            <w:r w:rsidRPr="00A15D3A">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A15D3A" w:rsidRDefault="00F32FDF" w:rsidP="00F32FDF">
            <w:pPr>
              <w:jc w:val="center"/>
              <w:rPr>
                <w:sz w:val="22"/>
                <w:szCs w:val="22"/>
                <w:lang w:val="en-US"/>
              </w:rPr>
            </w:pPr>
            <w:r w:rsidRPr="00A15D3A">
              <w:rPr>
                <w:sz w:val="22"/>
                <w:szCs w:val="22"/>
                <w:lang w:val="en-US"/>
              </w:rPr>
              <w:t>7</w:t>
            </w: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r w:rsidRPr="00A15D3A">
              <w:rPr>
                <w:sz w:val="22"/>
                <w:szCs w:val="22"/>
                <w:lang w:val="en-US"/>
              </w:rPr>
              <w:t xml:space="preserve"> </w:t>
            </w: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A15D3A" w:rsidRDefault="00F32FDF" w:rsidP="00F32FDF">
            <w:pPr>
              <w:rPr>
                <w:b/>
                <w:bCs/>
                <w:sz w:val="22"/>
                <w:szCs w:val="22"/>
                <w:lang w:val="en-US"/>
              </w:rPr>
            </w:pPr>
            <w:r w:rsidRPr="00A15D3A">
              <w:rPr>
                <w:b/>
                <w:bCs/>
                <w:sz w:val="22"/>
                <w:szCs w:val="22"/>
                <w:lang w:val="en-US"/>
              </w:rPr>
              <w:t>1. Capitolul I: Lucrari pregatitoare</w:t>
            </w:r>
          </w:p>
          <w:p w:rsidR="00F32FDF" w:rsidRPr="00A15D3A" w:rsidRDefault="00F32FDF" w:rsidP="00F32FDF">
            <w:pPr>
              <w:rPr>
                <w:sz w:val="22"/>
                <w:szCs w:val="22"/>
                <w:lang w:val="en-US"/>
              </w:rPr>
            </w:pP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1.1. Restabilirea traseului si trasarea axelor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Restabilirea traseului</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000111</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Trasarea axelor constructiei de drum si a acceselor.</w:t>
            </w:r>
          </w:p>
          <w:p w:rsidR="00F32FDF" w:rsidRPr="00ED5D62" w:rsidRDefault="00F32FDF" w:rsidP="00F32FDF">
            <w:pPr>
              <w:rPr>
                <w:sz w:val="16"/>
                <w:szCs w:val="16"/>
                <w:lang w:val="en-US"/>
              </w:rPr>
            </w:pPr>
            <w:r w:rsidRPr="00A15D3A">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km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0,880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Restabilirea traseului si trasarea axelor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1.2. Reamenajarea fantanilor la cotele de proiect - 30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PJ08B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Darimarea partiala a elementelor de beton</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 xml:space="preserve">Sapatura mecanica cu excavatorul de 0,40-0,70 mc, cu motor cu ardere interna si comanda hidraulica, in pamint cu umiditate naturala, descarcare in </w:t>
            </w:r>
            <w:r w:rsidRPr="00A15D3A">
              <w:rPr>
                <w:lang w:val="en-US"/>
              </w:rPr>
              <w:lastRenderedPageBreak/>
              <w:t>autovehicule teren catg. II (incarcarea betonului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5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3,120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RpAcF34A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capacelor la camine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 20/25  la edificiile artificiale</w:t>
            </w:r>
          </w:p>
          <w:p w:rsidR="00F32FDF" w:rsidRPr="00ED5D62" w:rsidRDefault="00F32FDF" w:rsidP="00F32FDF">
            <w:pPr>
              <w:rPr>
                <w:sz w:val="16"/>
                <w:szCs w:val="16"/>
                <w:lang w:val="en-US"/>
              </w:rPr>
            </w:pPr>
            <w:r w:rsidRPr="00A15D3A">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1,580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Motarea capacelor din fonta g</w:t>
            </w:r>
            <w:r w:rsidR="00ED5D62" w:rsidRPr="00A15D3A">
              <w:rPr>
                <w:lang w:val="en-US"/>
              </w:rPr>
              <w:t>n</w:t>
            </w:r>
            <w:r w:rsidRPr="00A15D3A">
              <w:rPr>
                <w:lang w:val="en-US"/>
              </w:rPr>
              <w:t>rele cu piesa-suport CTP 1-15-1 din beton armat, circulare sau patrate, la caminele de vizitare ale instalatiilor de alimentare cu apa si canalizare, carosabil (Montarea placilor noi si cu capace din fibrobeton)</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AcE08C</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ED5D62" w:rsidRDefault="00F32FDF" w:rsidP="00F32FDF">
            <w:pPr>
              <w:rPr>
                <w:sz w:val="16"/>
                <w:szCs w:val="16"/>
                <w:lang w:val="en-US"/>
              </w:rPr>
            </w:pPr>
            <w:r w:rsidRPr="00A15D3A">
              <w:rPr>
                <w:sz w:val="16"/>
                <w:szCs w:val="16"/>
                <w:lang w:val="en-US"/>
              </w:rPr>
              <w:t xml:space="preserve"> Mat. marunte (scinduri etc.)=1,010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Reamenajarea fantanilor la cotele de proiect - 30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1.3. Relocarea pilonului  - 1 buc.</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33-04-003-16</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Montarea stilpilor din beton armat pentru suspendarea comuna a conductorilor LEA 0,38, 6-10 kV cu adaosuri duble, cu un singur picior (Demontarea pilon din beton armat de 9.5m)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33-04-042-2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stilpilor LEA 0,38-10 kV fara adaosuri: cu un singur picior cu proptea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33-04-016-2</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sustinerilor din beton armat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33-04-040-3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Demontarea a 3 conductori LEA 6-10 kV 3AC 70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33-04-016-5</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constructiilor si materialelor sustinerilor LEA 0,38-10 kV pe magistrala: a materialelor echipamentului sustinerilor cu un singur picior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Relocarea pilonului  - 1 buc.</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1.4. Demolarea intrarilor in curti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DG02A</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Desfacerea de pavaje din calupuri, pavele normale si abnorme nebitumate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Incarcarea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Descarcarea materialelor din grupa A - grele si marunte prin transport pina la 10 m - de pe teren, in vagon, categoria 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(demolarea fundatiei din beton monolit)  Darimarea betoanelor fara exploziv,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0,088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 xml:space="preserve">Sapatura mecanica cu excavatorul de 0,40-0,70 mc, cu motor cu ardere interna si comanda </w:t>
            </w:r>
            <w:r w:rsidRPr="00A15D3A">
              <w:rPr>
                <w:lang w:val="en-US"/>
              </w:rPr>
              <w:lastRenderedPageBreak/>
              <w:t>hidraulica, in pamint cu umiditate naturala, descarcare in autovehicule teren catg. II (incarcarea petrisului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28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Transportarea pamintului cu autobasculanta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105,300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Lucrari la descarcarea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0,658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intrarilor in curti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ED5D62" w:rsidRDefault="00F32FDF" w:rsidP="00F32FDF">
            <w:pPr>
              <w:rPr>
                <w:b/>
                <w:bCs/>
                <w:sz w:val="22"/>
                <w:szCs w:val="22"/>
                <w:lang w:val="en-US"/>
              </w:rPr>
            </w:pPr>
            <w:r w:rsidRPr="00A15D3A">
              <w:rPr>
                <w:b/>
                <w:bCs/>
                <w:sz w:val="22"/>
                <w:szCs w:val="22"/>
                <w:lang w:val="en-US"/>
              </w:rPr>
              <w:t xml:space="preserve">1.5. Demolarea drumurilor laterale </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Decaparea mecanizata a imbracamintei din piatra split (din petris de calcar amestecat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56,900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ED5D62"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amestecat cu nisip, pamint si prundis)</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0,569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Demolarea drumurilor laterale </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1.6. Demol</w:t>
            </w:r>
            <w:r w:rsidR="00C649B3">
              <w:rPr>
                <w:b/>
                <w:bCs/>
                <w:sz w:val="22"/>
                <w:szCs w:val="22"/>
                <w:lang w:val="en-US"/>
              </w:rPr>
              <w:t>area sistemului rutier existent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34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36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0,323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4,037</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Demolarea sistemului rutier existent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1.7. Curatare, t</w:t>
            </w:r>
            <w:r w:rsidR="00C649B3">
              <w:rPr>
                <w:b/>
                <w:bCs/>
                <w:sz w:val="22"/>
                <w:szCs w:val="22"/>
                <w:lang w:val="en-US"/>
              </w:rPr>
              <w:t>aierea si colmatarea rosturilor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42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DI141A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Curatirea  imbracaminti din beton prin suflare cu compresor manual</w:t>
            </w:r>
          </w:p>
          <w:p w:rsidR="00F32FDF" w:rsidRPr="00C649B3" w:rsidRDefault="00F32FDF" w:rsidP="00F32FDF">
            <w:pPr>
              <w:rPr>
                <w:sz w:val="16"/>
                <w:szCs w:val="16"/>
                <w:lang w:val="en-US"/>
              </w:rPr>
            </w:pPr>
            <w:r w:rsidRPr="00A15D3A">
              <w:rPr>
                <w:sz w:val="16"/>
                <w:szCs w:val="16"/>
                <w:lang w:val="en-US"/>
              </w:rPr>
              <w:t xml:space="preserve">  K(conditii restrin</w:t>
            </w:r>
            <w:r w:rsidR="00C649B3">
              <w:rPr>
                <w:sz w:val="16"/>
                <w:szCs w:val="16"/>
                <w:lang w:val="en-US"/>
              </w:rPr>
              <w:t>se)=1,200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DC04A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Taierea cu masina cu discuri diamantate a rosturilor de contractie si dilatatie i</w:t>
            </w:r>
            <w:r w:rsidR="00C649B3">
              <w:rPr>
                <w:lang w:val="en-US"/>
              </w:rPr>
              <w:t>n betonul de uzura (3cm x 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RpAr6A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Purjarea, curatarea si umplerea rosturilor cu  mastic bituminos (masticul bitumi</w:t>
            </w:r>
            <w:r w:rsidR="00C649B3">
              <w:rPr>
                <w:lang w:val="en-US"/>
              </w:rPr>
              <w:t>nos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Mastic bituminos amestecat cu piatra sparta din gra</w:t>
            </w:r>
            <w:r w:rsidR="00C649B3">
              <w:rPr>
                <w:lang w:val="en-US"/>
              </w:rPr>
              <w:t>nit fr. 5-20mm, proportie 0,8:3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585,000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(demolarea  betonului asfaltic)  Darimarea betoanelor fara exploziv, cu ciocan  cu aer comp</w:t>
            </w:r>
            <w:r w:rsidR="00C649B3">
              <w:rPr>
                <w:lang w:val="en-US"/>
              </w:rPr>
              <w:t>rimat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catg. II </w:t>
            </w:r>
            <w:r w:rsidRPr="00A15D3A">
              <w:rPr>
                <w:lang w:val="en-US"/>
              </w:rPr>
              <w:lastRenderedPageBreak/>
              <w:t>(incarca</w:t>
            </w:r>
            <w:r w:rsidR="00C649B3">
              <w:rPr>
                <w:lang w:val="en-US"/>
              </w:rPr>
              <w:t>rea betonului asfaltic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48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46,500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0,229</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Curatare, taierea si colmatarea rosturilor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 Lucrari pregatitoare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autobasculanta de 10 t la</w:t>
            </w:r>
            <w:r w:rsidR="00C649B3">
              <w:rPr>
                <w:lang w:val="en-US"/>
              </w:rPr>
              <w:t xml:space="preserve"> distanta de: 2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3 175,000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41,210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8,240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Lucrari de 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55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ardere interna si comanda hidraulica, in pamint cu umiditate naturala, descarcare in autovehicule teren catg. II </w:t>
            </w:r>
            <w:r w:rsidRPr="00A15D3A">
              <w:rPr>
                <w:lang w:val="en-US"/>
              </w:rPr>
              <w:lastRenderedPageBreak/>
              <w:t xml:space="preserve">(incarcarea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56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373,300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Semanarea gazonului pe suprafete </w:t>
            </w:r>
            <w:r w:rsidR="00C649B3">
              <w:rPr>
                <w:lang w:val="en-US"/>
              </w:rPr>
              <w:t>orizontale sau in panta sub 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16,590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Lucrari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 Lucrari de terasament si de consolidare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60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  SM - EN 132</w:t>
            </w:r>
            <w:r w:rsidR="00C649B3">
              <w:rPr>
                <w:lang w:val="en-US"/>
              </w:rPr>
              <w:t>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618,100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Amenajarea geocompozitului Polystrada SA Plus, in norma se aplica in m2 cu norma 1,0 (cantitatea in</w:t>
            </w:r>
            <w:r w:rsidR="00C649B3">
              <w:rPr>
                <w:lang w:val="en-US"/>
              </w:rPr>
              <w:t>cluse si suprapunerile de 10cm)</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654,000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Dl133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Amenajarea stratului de egalizare din beton asfaltic cu agregate marunte, BA16 rul, conform CP D.02.25:2021, hmed - 3 cm</w:t>
            </w:r>
          </w:p>
          <w:p w:rsidR="00F32FDF" w:rsidRPr="00C649B3" w:rsidRDefault="00F32FDF" w:rsidP="00F32FDF">
            <w:pPr>
              <w:rPr>
                <w:sz w:val="16"/>
                <w:szCs w:val="16"/>
                <w:lang w:val="en-US"/>
              </w:rPr>
            </w:pPr>
            <w:r w:rsidRPr="00A15D3A">
              <w:rPr>
                <w:sz w:val="16"/>
                <w:szCs w:val="16"/>
                <w:lang w:val="en-US"/>
              </w:rPr>
              <w:t xml:space="preserve"> K(conditii restri</w:t>
            </w:r>
            <w:r w:rsidR="00C649B3">
              <w:rPr>
                <w:sz w:val="16"/>
                <w:szCs w:val="16"/>
                <w:lang w:val="en-US"/>
              </w:rPr>
              <w:t>nse) (muncitor si utilaj)=1,200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42,000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65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3 423,000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4 007,000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norma DB16H) conform proiect</w:t>
            </w:r>
            <w:r w:rsidR="00C649B3">
              <w:rPr>
                <w:lang w:val="en-US"/>
              </w:rPr>
              <w: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39,200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Borduri prefabricate din beton, (bordure din beton 100.30.15 pe fundatie de beton din beton monolit C16/20 </w:t>
            </w:r>
            <w:r w:rsidR="00C649B3">
              <w:rPr>
                <w:lang w:val="en-US"/>
              </w:rPr>
              <w:t xml:space="preserve"> XF2)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1 004,000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C16/20  XF2 (se scade din  no</w:t>
            </w:r>
            <w:r w:rsidR="00C649B3">
              <w:rPr>
                <w:lang w:val="en-US"/>
              </w:rPr>
              <w:t>rma DE10E), conform proiectulu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III. Amenajarea si constructia sistemului rutier</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 Capitolul IV. Sisteme pe</w:t>
            </w:r>
            <w:r w:rsidR="00C649B3">
              <w:rPr>
                <w:b/>
                <w:bCs/>
                <w:sz w:val="22"/>
                <w:szCs w:val="22"/>
                <w:lang w:val="en-US"/>
              </w:rPr>
              <w:t>ntru evacuarea apelor pluviale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4.1. Constructia santului dreptunghiular din elemne</w:t>
            </w:r>
            <w:r w:rsidR="00C649B3">
              <w:rPr>
                <w:b/>
                <w:bCs/>
                <w:sz w:val="22"/>
                <w:szCs w:val="22"/>
                <w:lang w:val="en-US"/>
              </w:rPr>
              <w:t>te prefabricate IL - 30, TIP. 2</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73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mecanizata </w:t>
            </w:r>
            <w:r w:rsidR="00C649B3">
              <w:rPr>
                <w:lang w:val="en-US"/>
              </w:rPr>
              <w:t>a rigolelor in pamint de cat.II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0,304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TsA20B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manuala de pamint, in taluzuri, la deblee sapate cu excavator sau screper, pentru completarea sapaturii la profil</w:t>
            </w:r>
            <w:r w:rsidR="00C649B3">
              <w:rPr>
                <w:lang w:val="en-US"/>
              </w:rPr>
              <w:t>ul taluzului, in teren mijlociu</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Sapatura mecanica cu excavatorul de 0,40-0,70 mc, cu motor cu </w:t>
            </w:r>
            <w:r w:rsidRPr="00A15D3A">
              <w:rPr>
                <w:lang w:val="en-US"/>
              </w:rPr>
              <w:lastRenderedPageBreak/>
              <w:t>ardere interna si comanda hidraulica, in pamint cu umiditate naturala, descarcare in autovehic</w:t>
            </w:r>
            <w:r w:rsidR="00C649B3">
              <w:rPr>
                <w:lang w:val="en-US"/>
              </w:rPr>
              <w:t>ule teren catg. II (incarcarea)</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23,410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0,446</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TsE03B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Finisarea (politura) manuala a fundu</w:t>
            </w:r>
            <w:r w:rsidR="00C649B3">
              <w:rPr>
                <w:lang w:val="en-US"/>
              </w:rPr>
              <w:t>lui rigoleir, in teren mijlociu</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1,702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Strat de fundatie din piatra sparta fr.8 - 31,5, LA30, </w:t>
            </w:r>
            <w:r w:rsidR="00C649B3">
              <w:rPr>
                <w:lang w:val="en-US"/>
              </w:rPr>
              <w:t>SM SR EN 13242+A1:2010  h=10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3,700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C20/25  XC1, la edificiile artificiale h=10cm</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2,900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Dl123</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sectiilor rigolei, pentru edificii artificiale la drumuri (Rigole IL - 30) - 28 buc</w:t>
            </w:r>
          </w:p>
          <w:p w:rsidR="00F32FDF" w:rsidRPr="00C649B3" w:rsidRDefault="00C649B3" w:rsidP="00F32FDF">
            <w:pPr>
              <w:rPr>
                <w:sz w:val="16"/>
                <w:szCs w:val="16"/>
                <w:lang w:val="en-US"/>
              </w:rPr>
            </w:pPr>
            <w:r>
              <w:rPr>
                <w:sz w:val="16"/>
                <w:szCs w:val="16"/>
                <w:lang w:val="en-US"/>
              </w:rPr>
              <w:t xml:space="preserve"> Alte materiale=1,030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Umplerea locului de imbinare dintre elemente cu beton de ciment C16/20 XF2</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Imprastierea cu lopata a pamintului afinat, in straturi uniforme, de 10-30 cm grosime, printr-o aruncare de pina la 3 m din gramezi, inclusiv sfarimarea bulgarilor, pami</w:t>
            </w:r>
            <w:r w:rsidR="00C649B3">
              <w:rPr>
                <w:lang w:val="en-US"/>
              </w:rPr>
              <w:t>ntul provenind din teren usor</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TsD05A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cu maiul mecanic de 150-200 kg a umpluturilor in straturi succesive de 20-30 cm grosime, exclusiv udarea fiecarui strat in parte, umpluturile ex</w:t>
            </w:r>
            <w:r w:rsidR="00C649B3">
              <w:rPr>
                <w:lang w:val="en-US"/>
              </w:rPr>
              <w:t>ecutindu-se din pamint necoeziv</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0,160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w:t>
            </w:r>
            <w:r w:rsidR="00C649B3">
              <w:rPr>
                <w:lang w:val="en-US"/>
              </w:rPr>
              <w:t xml:space="preserve"> in autovehicule teren catg. 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0,012</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PD04A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armaturilor A240, diam.</w:t>
            </w:r>
            <w:r w:rsidR="00C649B3">
              <w:rPr>
                <w:lang w:val="en-US"/>
              </w:rPr>
              <w:t xml:space="preserve"> 6mm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kg</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13,460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Dl119</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Fundatii monolite din beton C30/37 XF4,XC4,XD3 la edificiile artificiale, (pinten)</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1,220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Constructia santului dreptunghiular din elemnete prefabricate IL - 30, TIP. 2</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IV. Sisteme pentru evacuarea apelor pluviale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5. Capitolul V. Accese la drum</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  Amenajarea si construct</w:t>
            </w:r>
            <w:r w:rsidR="00C649B3">
              <w:rPr>
                <w:b/>
                <w:bCs/>
                <w:sz w:val="22"/>
                <w:szCs w:val="22"/>
                <w:lang w:val="en-US"/>
              </w:rPr>
              <w:t>ia drumurilor laterale, 8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5.1.1. Ter</w:t>
            </w:r>
            <w:r w:rsidR="00C649B3">
              <w:rPr>
                <w:b/>
                <w:bCs/>
                <w:sz w:val="22"/>
                <w:szCs w:val="22"/>
                <w:lang w:val="en-US"/>
              </w:rPr>
              <w:t>asament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88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Sapatura mecanica cu excavatorul de 0,40-0,70 mc, cu motor cu ardere interna si comanda hidraulica, in pamint cu umiditate naturala, descarcare in autovehicule teren catg. II (Decaparea covatei drumului,  y=1.86 t/m3)</w:t>
            </w:r>
          </w:p>
          <w:p w:rsidR="00F32FDF" w:rsidRPr="00C649B3" w:rsidRDefault="00F32FDF" w:rsidP="00F32FDF">
            <w:pPr>
              <w:rPr>
                <w:sz w:val="16"/>
                <w:szCs w:val="16"/>
                <w:lang w:val="en-US"/>
              </w:rPr>
            </w:pPr>
            <w:r w:rsidRPr="00A15D3A">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89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477,100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2,570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platform</w:t>
            </w:r>
            <w:r w:rsidR="00C649B3">
              <w:rPr>
                <w:lang w:val="en-US"/>
              </w:rPr>
              <w:t>ei drumului) (Doar compactorul)</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1,740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Terasament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93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85,500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fara impanare, fara innoroire ( piatra sparta  LA30, fr. 31,5-63mm confo</w:t>
            </w:r>
            <w:r w:rsidR="00C649B3">
              <w:rPr>
                <w:lang w:val="en-US"/>
              </w:rPr>
              <w:t>rm SM SR EN 13242+A1, h=0,16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91,200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95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79,800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0,400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0,228</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99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570,000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1,140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5.1.3. Amenajarea si constructia sistemului rutier</w:t>
            </w:r>
            <w:r w:rsidR="00C649B3">
              <w:rPr>
                <w:b/>
                <w:bCs/>
                <w:sz w:val="22"/>
                <w:szCs w:val="22"/>
                <w:lang w:val="en-US"/>
              </w:rPr>
              <w:t xml:space="preserve"> la drumurile laterale (TIP II)</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101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DI134</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 xml:space="preserve">Amenajarea mecanizata a imbracamintei rutiere din piatra sparta prin metoda impanarii intr-un strat cu H=15 cm,  (Piatra sparta  LA30, fr. </w:t>
            </w:r>
            <w:r w:rsidR="00C649B3">
              <w:rPr>
                <w:lang w:val="en-US"/>
              </w:rPr>
              <w:t>8-63 conform SM SR EN 13242+A1)</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1,270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sistemului rutier la drumurile laterale (TIP II)</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 xml:space="preserve"> Amenajarea si constructia drumurilor laterale, 8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5.2. Amenajarea si constructi</w:t>
            </w:r>
            <w:r w:rsidR="00C649B3">
              <w:rPr>
                <w:b/>
                <w:bCs/>
                <w:sz w:val="22"/>
                <w:szCs w:val="22"/>
                <w:lang w:val="en-US"/>
              </w:rPr>
              <w:t>a intrarilor in curti, 63 unit.</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102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601,000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3,340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Nivelarea cu autogreder de pina la 175 CP a suprafetei terenului natural si a platformelor de terasamente (nivelare</w:t>
            </w:r>
            <w:r w:rsidR="00C649B3">
              <w:rPr>
                <w:lang w:val="en-US"/>
              </w:rPr>
              <w:t>a platformei)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10,780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Compactarea rambleului pamint de cat.II, cu compactor pe pneuri de 25 t , 8 parcursuri pe o urma (Compactarea platfor</w:t>
            </w:r>
            <w:r w:rsidR="00C649B3">
              <w:rPr>
                <w:lang w:val="en-US"/>
              </w:rPr>
              <w:t>mei casetei) (Doar compactorul)</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 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3,233</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6,940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248,000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109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Strat de fundatie sau reprofilare din piatra sparta, pentru drumuri, 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m3</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161,600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110</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Amorsarea suprafetelor straturilor de baza in vederea aplicarii unui str</w:t>
            </w:r>
            <w:r w:rsidR="00C649B3">
              <w:rPr>
                <w:lang w:val="en-US"/>
              </w:rPr>
              <w:t>at de beton asfaltic, 0,7 l/m2</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0,754</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111</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DB16H</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 xml:space="preserve">Imbracaminte de beton asfaltic cu agregate marunte, executata la cald, in grosime de 4,0 cm, cu asternere mecanica (beton asfaltic cu criblura BA 16 rul, bitum 50/70, conform CP </w:t>
            </w:r>
            <w:r w:rsidRPr="00A15D3A">
              <w:rPr>
                <w:lang w:val="en-US"/>
              </w:rPr>
              <w:lastRenderedPageBreak/>
              <w:t>D.02.25:2021), nisipul bitumat si otelul partrat din norma se excluce,H= 6,0 cm,   K-1,5</w:t>
            </w:r>
          </w:p>
          <w:p w:rsidR="00F32FDF" w:rsidRPr="00A15D3A" w:rsidRDefault="00F32FDF" w:rsidP="00F32FDF">
            <w:pPr>
              <w:rPr>
                <w:sz w:val="16"/>
                <w:szCs w:val="16"/>
              </w:rPr>
            </w:pPr>
            <w:r w:rsidRPr="00A15D3A">
              <w:rPr>
                <w:sz w:val="16"/>
                <w:szCs w:val="16"/>
                <w:lang w:val="en-US"/>
              </w:rPr>
              <w:t xml:space="preserve"> </w:t>
            </w:r>
            <w:r w:rsidRPr="00A15D3A">
              <w:rPr>
                <w:sz w:val="16"/>
                <w:szCs w:val="16"/>
              </w:rPr>
              <w:t>Коэффициент к трудозатратам=1,500</w:t>
            </w:r>
          </w:p>
          <w:p w:rsidR="00F32FDF" w:rsidRPr="00A15D3A" w:rsidRDefault="00F32FDF" w:rsidP="00F32FDF">
            <w:pPr>
              <w:rPr>
                <w:sz w:val="16"/>
                <w:szCs w:val="16"/>
              </w:rPr>
            </w:pPr>
            <w:r w:rsidRPr="00A15D3A">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1 078,000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lastRenderedPageBreak/>
              <w:t xml:space="preserve"> 112</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t</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3,230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Amenajarea si constructia intrarilor in curti, 63 unit.</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 Accese la drum</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A15D3A" w:rsidRDefault="00F32FDF" w:rsidP="00F32FDF">
            <w:pPr>
              <w:jc w:val="right"/>
              <w:rPr>
                <w:sz w:val="22"/>
                <w:szCs w:val="22"/>
                <w:lang w:val="en-US"/>
              </w:rPr>
            </w:pPr>
          </w:p>
        </w:tc>
        <w:tc>
          <w:tcPr>
            <w:tcW w:w="1276" w:type="dxa"/>
            <w:gridSpan w:val="2"/>
            <w:tcBorders>
              <w:top w:val="nil"/>
              <w:bottom w:val="nil"/>
            </w:tcBorders>
          </w:tcPr>
          <w:p w:rsidR="00F32FDF" w:rsidRPr="00A15D3A"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A15D3A">
              <w:rPr>
                <w:b/>
                <w:bCs/>
                <w:sz w:val="22"/>
                <w:szCs w:val="22"/>
                <w:lang w:val="en-US"/>
              </w:rPr>
              <w:t>6. Capitolul VI. Amplasarea si organizarea sigurantei ru</w:t>
            </w:r>
            <w:r w:rsidR="00C649B3">
              <w:rPr>
                <w:b/>
                <w:bCs/>
                <w:sz w:val="22"/>
                <w:szCs w:val="22"/>
                <w:lang w:val="en-US"/>
              </w:rPr>
              <w:t>tiere (marcaje, semne rutiere)</w:t>
            </w:r>
          </w:p>
        </w:tc>
        <w:tc>
          <w:tcPr>
            <w:tcW w:w="850" w:type="dxa"/>
            <w:gridSpan w:val="2"/>
            <w:tcBorders>
              <w:top w:val="nil"/>
              <w:bottom w:val="nil"/>
            </w:tcBorders>
          </w:tcPr>
          <w:p w:rsidR="00F32FDF" w:rsidRPr="00A15D3A" w:rsidRDefault="00F32FDF" w:rsidP="00F32FDF">
            <w:pPr>
              <w:rPr>
                <w:sz w:val="22"/>
                <w:szCs w:val="22"/>
                <w:lang w:val="en-US"/>
              </w:rPr>
            </w:pPr>
          </w:p>
        </w:tc>
        <w:tc>
          <w:tcPr>
            <w:tcW w:w="1276" w:type="dxa"/>
            <w:gridSpan w:val="3"/>
            <w:tcBorders>
              <w:top w:val="nil"/>
              <w:bottom w:val="nil"/>
            </w:tcBorders>
          </w:tcPr>
          <w:p w:rsidR="00F32FDF" w:rsidRPr="00A15D3A" w:rsidRDefault="00F32FDF" w:rsidP="00F32FDF">
            <w:pPr>
              <w:rPr>
                <w:sz w:val="22"/>
                <w:szCs w:val="22"/>
                <w:lang w:val="en-US"/>
              </w:rPr>
            </w:pPr>
          </w:p>
        </w:tc>
        <w:tc>
          <w:tcPr>
            <w:tcW w:w="1417" w:type="dxa"/>
            <w:gridSpan w:val="2"/>
            <w:tcBorders>
              <w:top w:val="nil"/>
              <w:bottom w:val="nil"/>
            </w:tcBorders>
          </w:tcPr>
          <w:p w:rsidR="00F32FDF" w:rsidRPr="00A15D3A" w:rsidRDefault="00F32FDF" w:rsidP="00F32FDF">
            <w:pPr>
              <w:rPr>
                <w:sz w:val="22"/>
                <w:szCs w:val="22"/>
                <w:lang w:val="en-US"/>
              </w:rPr>
            </w:pPr>
          </w:p>
        </w:tc>
        <w:tc>
          <w:tcPr>
            <w:tcW w:w="1418" w:type="dxa"/>
            <w:tcBorders>
              <w:top w:val="nil"/>
              <w:bottom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113</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114</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Plantarea stilpilor pentru indicatoare pentru circulatie rutiera din metal, con</w:t>
            </w:r>
            <w:r w:rsidR="00C649B3">
              <w:rPr>
                <w:lang w:val="en-US"/>
              </w:rPr>
              <w:t>fectionati industrial (SCM2.45)</w:t>
            </w: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3,000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115</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w:t>
            </w:r>
            <w:r w:rsidR="00C649B3">
              <w:rPr>
                <w:lang w:val="en-US"/>
              </w:rPr>
              <w:t>i de forma triunghiulara, A-700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9,000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116</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A15D3A" w:rsidRDefault="00F32FDF" w:rsidP="00F32FDF">
            <w:pPr>
              <w:rPr>
                <w:lang w:val="en-US"/>
              </w:rPr>
            </w:pPr>
            <w:r w:rsidRPr="00A15D3A">
              <w:rPr>
                <w:lang w:val="en-US"/>
              </w:rPr>
              <w:t>Montarea indicatoarelor  rutiere noi pe stilpi noi  de forma dreptunghiulara,  B-700</w:t>
            </w:r>
          </w:p>
          <w:p w:rsidR="00F32FDF" w:rsidRPr="00A15D3A" w:rsidRDefault="00F32FDF" w:rsidP="00F32FDF">
            <w:pPr>
              <w:rPr>
                <w:sz w:val="22"/>
                <w:szCs w:val="22"/>
                <w:lang w:val="en-US"/>
              </w:rPr>
            </w:pPr>
            <w:r w:rsidRPr="00A15D3A">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117</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w:t>
            </w:r>
            <w:r w:rsidR="00C649B3">
              <w:rPr>
                <w:lang w:val="en-US"/>
              </w:rPr>
              <w:t>i noi  de forma circulara D-700</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5,000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118</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Montarea indicatoarelor  rutiere noi pe stilpi noi  de forma</w:t>
            </w:r>
            <w:r w:rsidR="00C649B3">
              <w:rPr>
                <w:lang w:val="en-US"/>
              </w:rPr>
              <w:t xml:space="preserve"> dreptunghiulara,  BH-700x350mm</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buc</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1,000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A15D3A" w:rsidRDefault="00F32FDF" w:rsidP="00F32FDF">
            <w:pPr>
              <w:jc w:val="center"/>
              <w:rPr>
                <w:sz w:val="22"/>
                <w:szCs w:val="22"/>
                <w:lang w:val="en-US"/>
              </w:rPr>
            </w:pPr>
            <w:r w:rsidRPr="00A15D3A">
              <w:rPr>
                <w:sz w:val="22"/>
                <w:szCs w:val="22"/>
                <w:lang w:val="en-US"/>
              </w:rPr>
              <w:t xml:space="preserve"> 119</w:t>
            </w:r>
          </w:p>
        </w:tc>
        <w:tc>
          <w:tcPr>
            <w:tcW w:w="1276"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DF17A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A15D3A">
              <w:rPr>
                <w:lang w:val="en-US"/>
              </w:rPr>
              <w:t>Marcaje longitudinale, transversale si diverse, executate mecanizat, cu vopsea, pe supr</w:t>
            </w:r>
            <w:r w:rsidR="00C649B3">
              <w:rPr>
                <w:lang w:val="en-US"/>
              </w:rPr>
              <w:t>afete carosabile (culoare alba)</w:t>
            </w:r>
          </w:p>
        </w:tc>
        <w:tc>
          <w:tcPr>
            <w:tcW w:w="850" w:type="dxa"/>
            <w:gridSpan w:val="2"/>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m2</w:t>
            </w:r>
          </w:p>
        </w:tc>
        <w:tc>
          <w:tcPr>
            <w:tcW w:w="1276" w:type="dxa"/>
            <w:gridSpan w:val="3"/>
            <w:tcBorders>
              <w:top w:val="single" w:sz="4" w:space="0" w:color="auto"/>
              <w:bottom w:val="single" w:sz="4" w:space="0" w:color="auto"/>
            </w:tcBorders>
            <w:vAlign w:val="center"/>
          </w:tcPr>
          <w:p w:rsidR="00F32FDF" w:rsidRPr="00A15D3A" w:rsidRDefault="00F32FDF" w:rsidP="00F32FDF">
            <w:pPr>
              <w:jc w:val="center"/>
              <w:rPr>
                <w:sz w:val="22"/>
                <w:szCs w:val="22"/>
                <w:lang w:val="en-US"/>
              </w:rPr>
            </w:pPr>
            <w:r w:rsidRPr="00A15D3A">
              <w:rPr>
                <w:sz w:val="22"/>
                <w:szCs w:val="22"/>
                <w:lang w:val="en-US"/>
              </w:rPr>
              <w:t>72,600</w:t>
            </w:r>
          </w:p>
          <w:p w:rsidR="00F32FDF" w:rsidRPr="00A15D3A"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A15D3A" w:rsidRDefault="00F32FDF" w:rsidP="00F32FDF">
            <w:pPr>
              <w:keepLines/>
              <w:jc w:val="center"/>
              <w:rPr>
                <w:sz w:val="4"/>
                <w:szCs w:val="4"/>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A15D3A" w:rsidRDefault="00F32FDF" w:rsidP="00F32FDF">
            <w:pPr>
              <w:rPr>
                <w:sz w:val="22"/>
                <w:szCs w:val="22"/>
                <w:lang w:val="en-US"/>
              </w:rPr>
            </w:pPr>
            <w:r w:rsidRPr="00A15D3A">
              <w:rPr>
                <w:sz w:val="22"/>
                <w:szCs w:val="22"/>
                <w:lang w:val="en-US"/>
              </w:rPr>
              <w:t xml:space="preserve"> </w:t>
            </w:r>
          </w:p>
        </w:tc>
        <w:tc>
          <w:tcPr>
            <w:tcW w:w="1276" w:type="dxa"/>
            <w:gridSpan w:val="2"/>
            <w:tcBorders>
              <w:top w:val="single" w:sz="6" w:space="0" w:color="auto"/>
              <w:bottom w:val="nil"/>
            </w:tcBorders>
          </w:tcPr>
          <w:p w:rsidR="00F32FDF" w:rsidRPr="00A15D3A" w:rsidRDefault="00F32FDF" w:rsidP="00F32FDF">
            <w:pPr>
              <w:rPr>
                <w:sz w:val="22"/>
                <w:szCs w:val="22"/>
                <w:lang w:val="en-US"/>
              </w:rPr>
            </w:pPr>
          </w:p>
        </w:tc>
        <w:tc>
          <w:tcPr>
            <w:tcW w:w="3544" w:type="dxa"/>
            <w:gridSpan w:val="3"/>
            <w:tcBorders>
              <w:top w:val="single" w:sz="6" w:space="0" w:color="auto"/>
              <w:bottom w:val="nil"/>
            </w:tcBorders>
          </w:tcPr>
          <w:p w:rsidR="00F32FDF" w:rsidRPr="00A15D3A" w:rsidRDefault="00F32FDF" w:rsidP="00F32FDF">
            <w:pPr>
              <w:rPr>
                <w:sz w:val="22"/>
                <w:szCs w:val="22"/>
                <w:lang w:val="en-US"/>
              </w:rPr>
            </w:pPr>
          </w:p>
        </w:tc>
        <w:tc>
          <w:tcPr>
            <w:tcW w:w="506" w:type="dxa"/>
            <w:tcBorders>
              <w:top w:val="single" w:sz="6" w:space="0" w:color="auto"/>
              <w:bottom w:val="nil"/>
              <w:right w:val="nil"/>
            </w:tcBorders>
          </w:tcPr>
          <w:p w:rsidR="00F32FDF" w:rsidRPr="00A15D3A"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A15D3A" w:rsidRDefault="00F32FDF" w:rsidP="00F32FDF">
            <w:pPr>
              <w:rPr>
                <w:sz w:val="22"/>
                <w:szCs w:val="22"/>
                <w:lang w:val="en-US"/>
              </w:rPr>
            </w:pPr>
          </w:p>
        </w:tc>
        <w:tc>
          <w:tcPr>
            <w:tcW w:w="1619" w:type="dxa"/>
            <w:gridSpan w:val="3"/>
            <w:tcBorders>
              <w:top w:val="single" w:sz="6" w:space="0" w:color="auto"/>
              <w:left w:val="nil"/>
              <w:bottom w:val="nil"/>
            </w:tcBorders>
          </w:tcPr>
          <w:p w:rsidR="00F32FDF" w:rsidRPr="00A15D3A" w:rsidRDefault="00F32FDF" w:rsidP="00F32FDF">
            <w:pPr>
              <w:rPr>
                <w:sz w:val="22"/>
                <w:szCs w:val="22"/>
                <w:lang w:val="en-US"/>
              </w:rPr>
            </w:pPr>
          </w:p>
        </w:tc>
        <w:tc>
          <w:tcPr>
            <w:tcW w:w="1418" w:type="dxa"/>
            <w:tcBorders>
              <w:top w:val="single" w:sz="6" w:space="0" w:color="auto"/>
              <w:bottom w:val="nil"/>
            </w:tcBorders>
          </w:tcPr>
          <w:p w:rsidR="00F32FDF" w:rsidRPr="00A15D3A" w:rsidRDefault="00F32FDF" w:rsidP="00F32FDF">
            <w:pPr>
              <w:rPr>
                <w:sz w:val="22"/>
                <w:szCs w:val="22"/>
                <w:lang w:val="en-US"/>
              </w:rPr>
            </w:pPr>
          </w:p>
        </w:tc>
      </w:tr>
      <w:tr w:rsidR="00F32FDF" w:rsidRPr="00A15D3A"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A15D3A" w:rsidRDefault="00F32FDF" w:rsidP="00F32FDF">
            <w:pPr>
              <w:rPr>
                <w:sz w:val="22"/>
                <w:szCs w:val="22"/>
                <w:lang w:val="en-US"/>
              </w:rPr>
            </w:pPr>
          </w:p>
        </w:tc>
        <w:tc>
          <w:tcPr>
            <w:tcW w:w="1276" w:type="dxa"/>
            <w:gridSpan w:val="2"/>
            <w:tcBorders>
              <w:top w:val="nil"/>
              <w:bottom w:val="single" w:sz="4" w:space="0" w:color="auto"/>
            </w:tcBorders>
          </w:tcPr>
          <w:p w:rsidR="00F32FDF" w:rsidRPr="00A15D3A" w:rsidRDefault="00F32FDF" w:rsidP="00F32FDF">
            <w:pPr>
              <w:rPr>
                <w:sz w:val="22"/>
                <w:szCs w:val="22"/>
                <w:lang w:val="en-US"/>
              </w:rPr>
            </w:pPr>
          </w:p>
        </w:tc>
        <w:tc>
          <w:tcPr>
            <w:tcW w:w="3544" w:type="dxa"/>
            <w:gridSpan w:val="3"/>
            <w:tcBorders>
              <w:top w:val="nil"/>
              <w:bottom w:val="single" w:sz="4" w:space="0" w:color="auto"/>
            </w:tcBorders>
          </w:tcPr>
          <w:p w:rsidR="00F32FDF" w:rsidRPr="00A15D3A" w:rsidRDefault="00F32FDF" w:rsidP="00F32FDF">
            <w:pPr>
              <w:rPr>
                <w:i/>
                <w:iCs/>
                <w:sz w:val="22"/>
                <w:szCs w:val="22"/>
                <w:lang w:val="en-US"/>
              </w:rPr>
            </w:pPr>
            <w:r w:rsidRPr="00A15D3A">
              <w:rPr>
                <w:i/>
                <w:iCs/>
                <w:sz w:val="22"/>
                <w:szCs w:val="22"/>
                <w:lang w:val="en-US"/>
              </w:rPr>
              <w:t>Total</w:t>
            </w:r>
          </w:p>
        </w:tc>
        <w:tc>
          <w:tcPr>
            <w:tcW w:w="992" w:type="dxa"/>
            <w:gridSpan w:val="3"/>
            <w:tcBorders>
              <w:top w:val="nil"/>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nil"/>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nil"/>
              <w:left w:val="nil"/>
              <w:bottom w:val="single" w:sz="4" w:space="0" w:color="auto"/>
            </w:tcBorders>
          </w:tcPr>
          <w:p w:rsidR="00F32FDF" w:rsidRPr="00A15D3A" w:rsidRDefault="00F32FDF" w:rsidP="00F32FDF">
            <w:pPr>
              <w:rPr>
                <w:sz w:val="22"/>
                <w:szCs w:val="22"/>
                <w:lang w:val="en-US"/>
              </w:rPr>
            </w:pPr>
          </w:p>
        </w:tc>
        <w:tc>
          <w:tcPr>
            <w:tcW w:w="1418" w:type="dxa"/>
            <w:tcBorders>
              <w:top w:val="nil"/>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A15D3A" w:rsidRDefault="00F32FDF" w:rsidP="00F32FDF">
            <w:pPr>
              <w:rPr>
                <w:sz w:val="22"/>
                <w:szCs w:val="22"/>
                <w:lang w:val="en-US"/>
              </w:rPr>
            </w:pPr>
          </w:p>
        </w:tc>
        <w:tc>
          <w:tcPr>
            <w:tcW w:w="1276" w:type="dxa"/>
            <w:gridSpan w:val="2"/>
            <w:tcBorders>
              <w:bottom w:val="single" w:sz="4" w:space="0" w:color="auto"/>
            </w:tcBorders>
          </w:tcPr>
          <w:p w:rsidR="00F32FDF" w:rsidRPr="00A15D3A" w:rsidRDefault="00F32FDF" w:rsidP="00F32FDF">
            <w:pPr>
              <w:rPr>
                <w:sz w:val="22"/>
                <w:szCs w:val="22"/>
                <w:lang w:val="en-US"/>
              </w:rPr>
            </w:pPr>
          </w:p>
        </w:tc>
        <w:tc>
          <w:tcPr>
            <w:tcW w:w="3544" w:type="dxa"/>
            <w:gridSpan w:val="3"/>
            <w:tcBorders>
              <w:bottom w:val="single" w:sz="4" w:space="0" w:color="auto"/>
            </w:tcBorders>
          </w:tcPr>
          <w:p w:rsidR="00F32FDF" w:rsidRPr="00A15D3A" w:rsidRDefault="00F32FDF" w:rsidP="00F32FDF">
            <w:pPr>
              <w:rPr>
                <w:b/>
                <w:bCs/>
                <w:lang w:val="en-US"/>
              </w:rPr>
            </w:pPr>
            <w:r w:rsidRPr="00A15D3A">
              <w:rPr>
                <w:b/>
                <w:bCs/>
                <w:lang w:val="en-US"/>
              </w:rPr>
              <w:t xml:space="preserve">Total </w:t>
            </w:r>
            <w:r w:rsidRPr="00A15D3A">
              <w:rPr>
                <w:b/>
                <w:bCs/>
                <w:sz w:val="22"/>
                <w:szCs w:val="22"/>
                <w:lang w:val="en-US"/>
              </w:rPr>
              <w:t>Capitolul VI. Amplasarea si organizarea sigurantei rutiere (marcaje, semne rutiere).</w:t>
            </w:r>
          </w:p>
          <w:p w:rsidR="00F32FDF" w:rsidRPr="00A15D3A" w:rsidRDefault="00F32FDF" w:rsidP="00F32FDF">
            <w:pPr>
              <w:rPr>
                <w:sz w:val="22"/>
                <w:szCs w:val="22"/>
                <w:lang w:val="en-US"/>
              </w:rPr>
            </w:pPr>
            <w:r w:rsidRPr="00A15D3A">
              <w:rPr>
                <w:b/>
                <w:bCs/>
                <w:sz w:val="22"/>
                <w:szCs w:val="22"/>
                <w:lang w:val="en-US"/>
              </w:rPr>
              <w:t>Inclusiv salariu</w:t>
            </w:r>
          </w:p>
        </w:tc>
        <w:tc>
          <w:tcPr>
            <w:tcW w:w="506" w:type="dxa"/>
            <w:tcBorders>
              <w:bottom w:val="single" w:sz="4" w:space="0" w:color="auto"/>
              <w:right w:val="nil"/>
            </w:tcBorders>
          </w:tcPr>
          <w:p w:rsidR="00F32FDF" w:rsidRPr="00A15D3A" w:rsidRDefault="00F32FDF" w:rsidP="00F32FDF">
            <w:pPr>
              <w:rPr>
                <w:sz w:val="22"/>
                <w:szCs w:val="22"/>
                <w:lang w:val="en-US"/>
              </w:rPr>
            </w:pPr>
          </w:p>
        </w:tc>
        <w:tc>
          <w:tcPr>
            <w:tcW w:w="1418" w:type="dxa"/>
            <w:gridSpan w:val="3"/>
            <w:tcBorders>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left w:val="nil"/>
              <w:bottom w:val="single" w:sz="4" w:space="0" w:color="auto"/>
            </w:tcBorders>
          </w:tcPr>
          <w:p w:rsidR="00F32FDF" w:rsidRPr="00A15D3A" w:rsidRDefault="00F32FDF" w:rsidP="00F32FDF">
            <w:pPr>
              <w:rPr>
                <w:sz w:val="22"/>
                <w:szCs w:val="22"/>
                <w:lang w:val="en-US"/>
              </w:rPr>
            </w:pPr>
          </w:p>
        </w:tc>
        <w:tc>
          <w:tcPr>
            <w:tcW w:w="1418" w:type="dxa"/>
            <w:tcBorders>
              <w:bottom w:val="single" w:sz="4" w:space="0" w:color="auto"/>
            </w:tcBorders>
          </w:tcPr>
          <w:p w:rsidR="00F32FDF" w:rsidRPr="00A15D3A" w:rsidRDefault="00F32FDF" w:rsidP="00F32FDF">
            <w:pPr>
              <w:keepLines/>
              <w:jc w:val="cente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A15D3A"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A15D3A"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A15D3A"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A15D3A"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A15D3A" w:rsidRDefault="00F32FDF" w:rsidP="00F32FDF">
            <w:pPr>
              <w:rPr>
                <w:sz w:val="22"/>
                <w:szCs w:val="22"/>
                <w:lang w:val="en-US"/>
              </w:rPr>
            </w:pPr>
          </w:p>
        </w:tc>
      </w:tr>
      <w:tr w:rsidR="00F32FDF" w:rsidRPr="00A15D3A"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A15D3A"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A15D3A"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A15D3A" w:rsidRDefault="00F32FDF" w:rsidP="00F32FDF">
            <w:pPr>
              <w:rPr>
                <w:sz w:val="22"/>
                <w:szCs w:val="22"/>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24 %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14,5 %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Total</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A15D3A"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A15D3A"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A15D3A" w:rsidRDefault="00F32FDF" w:rsidP="00F32FDF">
            <w:pPr>
              <w:rPr>
                <w:sz w:val="22"/>
                <w:szCs w:val="22"/>
                <w:lang w:val="en-US"/>
              </w:rPr>
            </w:pPr>
            <w:r w:rsidRPr="00A15D3A">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A15D3A" w:rsidRDefault="00F32FDF" w:rsidP="00F32FDF">
            <w:pPr>
              <w:rPr>
                <w:sz w:val="22"/>
                <w:szCs w:val="22"/>
                <w:lang w:val="en-US"/>
              </w:rPr>
            </w:pPr>
            <w:r w:rsidRPr="00A15D3A">
              <w:rPr>
                <w:sz w:val="22"/>
                <w:szCs w:val="22"/>
                <w:lang w:val="en-US"/>
              </w:rPr>
              <w:t>6 %</w:t>
            </w:r>
          </w:p>
        </w:tc>
        <w:tc>
          <w:tcPr>
            <w:tcW w:w="932" w:type="dxa"/>
            <w:tcBorders>
              <w:top w:val="single" w:sz="4" w:space="0" w:color="auto"/>
              <w:left w:val="nil"/>
              <w:bottom w:val="single" w:sz="4" w:space="0" w:color="auto"/>
              <w:right w:val="nil"/>
            </w:tcBorders>
          </w:tcPr>
          <w:p w:rsidR="00F32FDF" w:rsidRPr="00A15D3A"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A15D3A" w:rsidRDefault="00F32FDF" w:rsidP="00F32FDF">
            <w:pPr>
              <w:rPr>
                <w:sz w:val="22"/>
                <w:szCs w:val="22"/>
                <w:lang w:val="en-US"/>
              </w:rPr>
            </w:pPr>
          </w:p>
        </w:tc>
        <w:tc>
          <w:tcPr>
            <w:tcW w:w="1418" w:type="dxa"/>
            <w:tcBorders>
              <w:top w:val="single" w:sz="4" w:space="0" w:color="auto"/>
              <w:bottom w:val="single" w:sz="4" w:space="0" w:color="auto"/>
            </w:tcBorders>
          </w:tcPr>
          <w:p w:rsidR="00F32FDF" w:rsidRPr="00A15D3A" w:rsidRDefault="00F32FDF" w:rsidP="00F32FDF">
            <w:pPr>
              <w:jc w:val="center"/>
              <w:rPr>
                <w:sz w:val="6"/>
                <w:szCs w:val="6"/>
                <w:lang w:val="en-US"/>
              </w:rPr>
            </w:pPr>
          </w:p>
        </w:tc>
      </w:tr>
      <w:tr w:rsidR="00F32FDF" w:rsidRPr="00A15D3A"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A15D3A"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A15D3A" w:rsidRDefault="00F32FDF" w:rsidP="00F32FDF">
            <w:pPr>
              <w:rPr>
                <w:b/>
                <w:bCs/>
                <w:sz w:val="22"/>
                <w:szCs w:val="22"/>
                <w:lang w:val="en-US"/>
              </w:rPr>
            </w:pPr>
          </w:p>
          <w:p w:rsidR="00F32FDF" w:rsidRPr="00A15D3A" w:rsidRDefault="00F32FDF" w:rsidP="00F32FDF">
            <w:pPr>
              <w:rPr>
                <w:b/>
                <w:bCs/>
                <w:sz w:val="22"/>
                <w:szCs w:val="22"/>
                <w:lang w:val="en-US"/>
              </w:rPr>
            </w:pPr>
            <w:r w:rsidRPr="00A15D3A">
              <w:rPr>
                <w:b/>
                <w:bCs/>
                <w:sz w:val="22"/>
                <w:szCs w:val="22"/>
                <w:lang w:val="en-US"/>
              </w:rPr>
              <w:t>Total deviz:</w:t>
            </w:r>
          </w:p>
          <w:p w:rsidR="00F32FDF" w:rsidRPr="00A15D3A" w:rsidRDefault="00F32FDF" w:rsidP="00F32FDF">
            <w:pPr>
              <w:rPr>
                <w:sz w:val="22"/>
                <w:szCs w:val="22"/>
                <w:lang w:val="en-US"/>
              </w:rPr>
            </w:pPr>
            <w:r w:rsidRPr="00A15D3A">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A15D3A"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A15D3A" w:rsidRDefault="00F32FDF" w:rsidP="00F32FDF">
            <w:pPr>
              <w:keepLines/>
              <w:jc w:val="center"/>
              <w:rPr>
                <w:sz w:val="4"/>
                <w:szCs w:val="4"/>
                <w:lang w:val="en-US"/>
              </w:rPr>
            </w:pPr>
          </w:p>
        </w:tc>
      </w:tr>
    </w:tbl>
    <w:p w:rsidR="00F32FDF" w:rsidRPr="00B40365" w:rsidRDefault="00F32FDF" w:rsidP="00F32FDF">
      <w:pPr>
        <w:rPr>
          <w:sz w:val="22"/>
          <w:szCs w:val="22"/>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p w:rsidR="00F32FDF" w:rsidRDefault="00F32FDF" w:rsidP="00F32FDF">
      <w:pPr>
        <w:jc w:val="center"/>
        <w:rPr>
          <w:sz w:val="28"/>
          <w:szCs w:val="28"/>
          <w:lang w:val="en-US"/>
        </w:rPr>
      </w:pPr>
    </w:p>
    <w:tbl>
      <w:tblPr>
        <w:tblW w:w="10031" w:type="dxa"/>
        <w:tblLayout w:type="fixed"/>
        <w:tblLook w:val="0000" w:firstRow="0" w:lastRow="0" w:firstColumn="0" w:lastColumn="0" w:noHBand="0" w:noVBand="0"/>
      </w:tblPr>
      <w:tblGrid>
        <w:gridCol w:w="5211"/>
        <w:gridCol w:w="4820"/>
      </w:tblGrid>
      <w:tr w:rsidR="00F32FDF" w:rsidRPr="00830639" w:rsidTr="00F32FDF">
        <w:tc>
          <w:tcPr>
            <w:tcW w:w="5211" w:type="dxa"/>
            <w:tcBorders>
              <w:top w:val="nil"/>
              <w:left w:val="nil"/>
              <w:bottom w:val="single" w:sz="6" w:space="0" w:color="auto"/>
              <w:right w:val="nil"/>
            </w:tcBorders>
          </w:tcPr>
          <w:p w:rsidR="00F32FDF" w:rsidRPr="00830639" w:rsidRDefault="00F32FDF" w:rsidP="00F32FDF">
            <w:pPr>
              <w:jc w:val="center"/>
              <w:rPr>
                <w:b/>
                <w:bCs/>
                <w:sz w:val="32"/>
                <w:szCs w:val="32"/>
                <w:lang w:val="en-US"/>
              </w:rPr>
            </w:pPr>
            <w:r w:rsidRPr="00830639">
              <w:rPr>
                <w:b/>
                <w:bCs/>
                <w:sz w:val="28"/>
                <w:szCs w:val="28"/>
                <w:lang w:val="en-US"/>
              </w:rPr>
              <w:t>Lucrari de reparatie a strazii D.Cantemir (nr.1-105) din satul Ghidighici, mun.Chisinau (Etapa Nr. 3)</w:t>
            </w:r>
          </w:p>
        </w:tc>
        <w:tc>
          <w:tcPr>
            <w:tcW w:w="4820" w:type="dxa"/>
            <w:tcBorders>
              <w:top w:val="nil"/>
              <w:left w:val="nil"/>
              <w:bottom w:val="nil"/>
              <w:right w:val="nil"/>
            </w:tcBorders>
          </w:tcPr>
          <w:p w:rsidR="00F32FDF" w:rsidRPr="00830639" w:rsidRDefault="00F32FDF" w:rsidP="00F32FDF">
            <w:pPr>
              <w:tabs>
                <w:tab w:val="left" w:pos="4786"/>
                <w:tab w:val="left" w:pos="10031"/>
              </w:tabs>
              <w:jc w:val="right"/>
              <w:rPr>
                <w:sz w:val="22"/>
                <w:szCs w:val="22"/>
                <w:lang w:val="en-US"/>
              </w:rPr>
            </w:pPr>
          </w:p>
        </w:tc>
      </w:tr>
      <w:tr w:rsidR="00F32FDF" w:rsidRPr="00830639" w:rsidTr="00F32FDF">
        <w:tc>
          <w:tcPr>
            <w:tcW w:w="5211" w:type="dxa"/>
            <w:tcBorders>
              <w:top w:val="nil"/>
              <w:left w:val="nil"/>
              <w:bottom w:val="nil"/>
              <w:right w:val="nil"/>
            </w:tcBorders>
          </w:tcPr>
          <w:p w:rsidR="00F32FDF" w:rsidRPr="00830639" w:rsidRDefault="00F32FDF" w:rsidP="00F32FDF">
            <w:pPr>
              <w:jc w:val="center"/>
              <w:rPr>
                <w:sz w:val="22"/>
                <w:szCs w:val="22"/>
                <w:lang w:val="en-US"/>
              </w:rPr>
            </w:pPr>
            <w:r w:rsidRPr="00830639">
              <w:rPr>
                <w:sz w:val="22"/>
                <w:szCs w:val="22"/>
                <w:lang w:val="en-US"/>
              </w:rPr>
              <w:t>(denumirea obiectivului)</w:t>
            </w:r>
          </w:p>
        </w:tc>
        <w:tc>
          <w:tcPr>
            <w:tcW w:w="4820" w:type="dxa"/>
            <w:tcBorders>
              <w:top w:val="nil"/>
              <w:left w:val="nil"/>
              <w:bottom w:val="nil"/>
              <w:right w:val="nil"/>
            </w:tcBorders>
          </w:tcPr>
          <w:p w:rsidR="00F32FDF" w:rsidRPr="00830639" w:rsidRDefault="00F32FDF" w:rsidP="00F32FDF">
            <w:pPr>
              <w:jc w:val="center"/>
              <w:rPr>
                <w:sz w:val="22"/>
                <w:szCs w:val="22"/>
                <w:lang w:val="en-US"/>
              </w:rPr>
            </w:pPr>
          </w:p>
        </w:tc>
      </w:tr>
    </w:tbl>
    <w:p w:rsidR="00F32FDF" w:rsidRPr="000E0709" w:rsidRDefault="00F32FDF" w:rsidP="00F32FDF">
      <w:pPr>
        <w:rPr>
          <w:sz w:val="22"/>
          <w:szCs w:val="22"/>
          <w:lang w:val="en-US"/>
        </w:rPr>
      </w:pPr>
    </w:p>
    <w:p w:rsidR="00F32FDF" w:rsidRPr="000E0709" w:rsidRDefault="00F32FDF" w:rsidP="00F32FDF">
      <w:pPr>
        <w:jc w:val="center"/>
        <w:rPr>
          <w:b/>
          <w:bCs/>
          <w:sz w:val="28"/>
          <w:szCs w:val="28"/>
          <w:lang w:val="en-US"/>
        </w:rPr>
      </w:pPr>
    </w:p>
    <w:p w:rsidR="00F32FDF" w:rsidRPr="000E0709" w:rsidRDefault="00F32FDF" w:rsidP="00F32FDF">
      <w:pPr>
        <w:rPr>
          <w:lang w:val="en-US"/>
        </w:rPr>
      </w:pPr>
      <w:r w:rsidRPr="000E0709">
        <w:t>I</w:t>
      </w:r>
      <w:r w:rsidRPr="000E0709">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F32FDF" w:rsidRPr="00830639" w:rsidTr="00F32FD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right="-108"/>
              <w:jc w:val="center"/>
              <w:rPr>
                <w:sz w:val="22"/>
                <w:szCs w:val="22"/>
                <w:lang w:val="en-US"/>
              </w:rPr>
            </w:pPr>
            <w:r w:rsidRPr="00830639">
              <w:rPr>
                <w:sz w:val="16"/>
                <w:szCs w:val="16"/>
                <w:lang w:val="en-US"/>
              </w:rPr>
              <w:t xml:space="preserve"> </w:t>
            </w:r>
            <w:r w:rsidRPr="00830639">
              <w:rPr>
                <w:sz w:val="22"/>
                <w:szCs w:val="22"/>
                <w:lang w:val="en-US"/>
              </w:rPr>
              <w:t>№</w:t>
            </w:r>
          </w:p>
          <w:p w:rsidR="00F32FDF" w:rsidRPr="00830639" w:rsidRDefault="00F32FDF" w:rsidP="00F32FDF">
            <w:pPr>
              <w:ind w:right="-108"/>
              <w:jc w:val="center"/>
              <w:rPr>
                <w:sz w:val="22"/>
                <w:szCs w:val="22"/>
                <w:lang w:val="en-US"/>
              </w:rPr>
            </w:pPr>
            <w:r w:rsidRPr="0083063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20" w:right="-108"/>
              <w:jc w:val="center"/>
              <w:rPr>
                <w:sz w:val="22"/>
                <w:szCs w:val="22"/>
                <w:lang w:val="en-US"/>
              </w:rPr>
            </w:pPr>
            <w:r w:rsidRPr="00830639">
              <w:rPr>
                <w:sz w:val="22"/>
                <w:szCs w:val="22"/>
              </w:rPr>
              <w:t>Simbol</w:t>
            </w:r>
            <w:r w:rsidRPr="00830639">
              <w:rPr>
                <w:sz w:val="22"/>
                <w:szCs w:val="22"/>
                <w:lang w:val="en-US"/>
              </w:rPr>
              <w:t xml:space="preserve"> </w:t>
            </w:r>
            <w:r w:rsidRPr="00830639">
              <w:rPr>
                <w:sz w:val="22"/>
                <w:szCs w:val="22"/>
              </w:rPr>
              <w:t>norme</w:t>
            </w:r>
            <w:r w:rsidRPr="00830639">
              <w:rPr>
                <w:sz w:val="22"/>
                <w:szCs w:val="22"/>
                <w:lang w:val="en-US"/>
              </w:rPr>
              <w:t xml:space="preserve"> </w:t>
            </w:r>
            <w:r w:rsidRPr="00830639">
              <w:rPr>
                <w:sz w:val="22"/>
                <w:szCs w:val="22"/>
              </w:rPr>
              <w:t xml:space="preserve">şi Cod </w:t>
            </w:r>
            <w:r w:rsidRPr="00830639">
              <w:rPr>
                <w:sz w:val="22"/>
                <w:szCs w:val="22"/>
                <w:lang w:val="en-US"/>
              </w:rPr>
              <w:t xml:space="preserve"> </w:t>
            </w:r>
            <w:r w:rsidRPr="0083063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jc w:val="center"/>
              <w:rPr>
                <w:sz w:val="22"/>
                <w:szCs w:val="22"/>
              </w:rPr>
            </w:pPr>
          </w:p>
          <w:p w:rsidR="00F32FDF" w:rsidRPr="00830639" w:rsidRDefault="00F32FDF" w:rsidP="00F32FDF">
            <w:pPr>
              <w:jc w:val="center"/>
              <w:rPr>
                <w:sz w:val="22"/>
                <w:szCs w:val="22"/>
                <w:lang w:val="en-US"/>
              </w:rPr>
            </w:pPr>
            <w:r w:rsidRPr="0083063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rPr>
            </w:pPr>
          </w:p>
          <w:p w:rsidR="00F32FDF" w:rsidRPr="00830639" w:rsidRDefault="00F32FDF" w:rsidP="00F32FDF">
            <w:pPr>
              <w:ind w:left="-108" w:right="-108"/>
              <w:jc w:val="center"/>
              <w:rPr>
                <w:sz w:val="22"/>
                <w:szCs w:val="22"/>
                <w:lang w:val="en-US"/>
              </w:rPr>
            </w:pPr>
            <w:r w:rsidRPr="0083063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32FDF" w:rsidRPr="00830639" w:rsidRDefault="00F32FDF" w:rsidP="00F32FDF">
            <w:pPr>
              <w:ind w:left="-108" w:right="-108"/>
              <w:jc w:val="center"/>
              <w:rPr>
                <w:sz w:val="22"/>
                <w:szCs w:val="22"/>
                <w:lang w:val="en-US"/>
              </w:rPr>
            </w:pPr>
            <w:r w:rsidRPr="00830639">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Valoarea de deviz, lei</w:t>
            </w:r>
          </w:p>
        </w:tc>
      </w:tr>
      <w:tr w:rsidR="00F32FDF" w:rsidRPr="00830639" w:rsidTr="00F32FDF">
        <w:trPr>
          <w:cantSplit/>
        </w:trPr>
        <w:tc>
          <w:tcPr>
            <w:tcW w:w="709"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32FDF" w:rsidRPr="00830639" w:rsidRDefault="00F32FDF" w:rsidP="00F32FDF">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32FDF" w:rsidRPr="00830639" w:rsidRDefault="00F32FDF" w:rsidP="00F32FDF">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rPr>
              <w:t>Pe unitate de măsură</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32FDF" w:rsidRPr="00830639" w:rsidRDefault="00F32FDF" w:rsidP="00F32FDF">
            <w:pPr>
              <w:jc w:val="center"/>
              <w:rPr>
                <w:sz w:val="22"/>
                <w:szCs w:val="22"/>
                <w:lang w:val="en-US"/>
              </w:rPr>
            </w:pPr>
            <w:r w:rsidRPr="00830639">
              <w:rPr>
                <w:sz w:val="22"/>
                <w:szCs w:val="22"/>
                <w:lang w:val="en-US"/>
              </w:rPr>
              <w:t>Total</w:t>
            </w:r>
          </w:p>
          <w:p w:rsidR="00F32FDF" w:rsidRPr="00830639" w:rsidRDefault="00F32FDF" w:rsidP="00F32FDF">
            <w:pPr>
              <w:jc w:val="center"/>
              <w:rPr>
                <w:sz w:val="22"/>
                <w:szCs w:val="22"/>
                <w:lang w:val="en-US"/>
              </w:rPr>
            </w:pPr>
            <w:r w:rsidRPr="00830639">
              <w:rPr>
                <w:sz w:val="22"/>
                <w:szCs w:val="22"/>
                <w:lang w:val="en-US"/>
              </w:rPr>
              <w:t>—————</w:t>
            </w:r>
          </w:p>
          <w:p w:rsidR="00F32FDF" w:rsidRPr="00830639" w:rsidRDefault="00F32FDF" w:rsidP="00F32FDF">
            <w:pPr>
              <w:jc w:val="center"/>
              <w:rPr>
                <w:sz w:val="22"/>
                <w:szCs w:val="22"/>
                <w:lang w:val="en-US"/>
              </w:rPr>
            </w:pPr>
            <w:r w:rsidRPr="00830639">
              <w:rPr>
                <w:sz w:val="22"/>
                <w:szCs w:val="22"/>
                <w:lang w:val="en-US"/>
              </w:rPr>
              <w:t>incl. salariu</w:t>
            </w:r>
          </w:p>
          <w:p w:rsidR="00F32FDF" w:rsidRPr="00830639" w:rsidRDefault="00F32FDF" w:rsidP="00F32FDF">
            <w:pPr>
              <w:jc w:val="center"/>
              <w:rPr>
                <w:sz w:val="22"/>
                <w:szCs w:val="22"/>
                <w:lang w:val="en-US"/>
              </w:rPr>
            </w:pPr>
          </w:p>
        </w:tc>
      </w:tr>
    </w:tbl>
    <w:p w:rsidR="00F32FDF" w:rsidRPr="000E0709" w:rsidRDefault="00F32FDF" w:rsidP="00F32FDF">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32FDF" w:rsidRPr="00830639" w:rsidTr="00F32F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right="-108"/>
              <w:jc w:val="center"/>
              <w:rPr>
                <w:sz w:val="22"/>
                <w:szCs w:val="22"/>
                <w:lang w:val="en-US"/>
              </w:rPr>
            </w:pPr>
            <w:r w:rsidRPr="0083063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20" w:right="-108"/>
              <w:jc w:val="center"/>
              <w:rPr>
                <w:sz w:val="22"/>
                <w:szCs w:val="22"/>
                <w:lang w:val="en-US"/>
              </w:rPr>
            </w:pPr>
            <w:r w:rsidRPr="0083063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jc w:val="center"/>
              <w:rPr>
                <w:sz w:val="22"/>
                <w:szCs w:val="22"/>
                <w:lang w:val="en-US"/>
              </w:rPr>
            </w:pPr>
            <w:r w:rsidRPr="0083063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32FDF" w:rsidRPr="00830639" w:rsidRDefault="00F32FDF" w:rsidP="00F32FDF">
            <w:pPr>
              <w:ind w:left="-108" w:right="-108"/>
              <w:jc w:val="center"/>
              <w:rPr>
                <w:sz w:val="22"/>
                <w:szCs w:val="22"/>
                <w:lang w:val="en-US"/>
              </w:rPr>
            </w:pPr>
            <w:r w:rsidRPr="0083063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2FDF" w:rsidRPr="00830639" w:rsidRDefault="00F32FDF" w:rsidP="00F32FDF">
            <w:pPr>
              <w:jc w:val="center"/>
              <w:rPr>
                <w:sz w:val="22"/>
                <w:szCs w:val="22"/>
                <w:lang w:val="en-US"/>
              </w:rPr>
            </w:pPr>
            <w:r w:rsidRPr="00830639">
              <w:rPr>
                <w:sz w:val="22"/>
                <w:szCs w:val="22"/>
                <w:lang w:val="en-US"/>
              </w:rPr>
              <w:t>7</w:t>
            </w: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r w:rsidRPr="00830639">
              <w:rPr>
                <w:sz w:val="22"/>
                <w:szCs w:val="22"/>
                <w:lang w:val="en-US"/>
              </w:rPr>
              <w:t xml:space="preserve"> </w:t>
            </w: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 Ca</w:t>
            </w:r>
            <w:r w:rsidR="00C649B3">
              <w:rPr>
                <w:b/>
                <w:bCs/>
                <w:sz w:val="22"/>
                <w:szCs w:val="22"/>
                <w:lang w:val="en-US"/>
              </w:rPr>
              <w:t>pitolul I: Lucrari pregatitoare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1.1. Restabilir</w:t>
            </w:r>
            <w:r w:rsidR="00C649B3">
              <w:rPr>
                <w:b/>
                <w:bCs/>
                <w:sz w:val="22"/>
                <w:szCs w:val="22"/>
                <w:lang w:val="en-US"/>
              </w:rPr>
              <w:t>ea traseului si trasarea axelor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Restabilirea traseului</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000111</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Trasarea axelor constructiei de drum si a acceselor.</w:t>
            </w:r>
          </w:p>
          <w:p w:rsidR="00F32FDF" w:rsidRPr="00C649B3" w:rsidRDefault="00C649B3" w:rsidP="00F32FDF">
            <w:pPr>
              <w:rPr>
                <w:sz w:val="16"/>
                <w:szCs w:val="16"/>
                <w:lang w:val="en-US"/>
              </w:rPr>
            </w:pPr>
            <w:r>
              <w:rPr>
                <w:sz w:val="16"/>
                <w:szCs w:val="16"/>
                <w:lang w:val="en-US"/>
              </w:rPr>
              <w:t xml:space="preserve"> K=5.0=5,000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 km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Restabilirea traseului si trasarea axelor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1.2. Reamenajarea fantanilor la cotele de proiect - 6 bu</w:t>
            </w:r>
            <w:r w:rsidR="00C649B3">
              <w:rPr>
                <w:b/>
                <w:bCs/>
                <w:sz w:val="22"/>
                <w:szCs w:val="22"/>
                <w:lang w:val="en-US"/>
              </w:rPr>
              <w:t>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PJ08B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Darimarea </w:t>
            </w:r>
            <w:r w:rsidR="00C649B3">
              <w:rPr>
                <w:lang w:val="en-US"/>
              </w:rPr>
              <w:t>partiala a elementelor de beton</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w:t>
            </w:r>
            <w:r w:rsidR="00C649B3">
              <w:rPr>
                <w:lang w:val="en-US"/>
              </w:rPr>
              <w:t xml:space="preserve"> (incarcarea betonului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5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Lucrari la descarcarea materialului demolat</w:t>
            </w:r>
          </w:p>
          <w:p w:rsidR="00F32FDF" w:rsidRPr="00830639" w:rsidRDefault="00F32FDF" w:rsidP="00F32FDF">
            <w:pPr>
              <w:rPr>
                <w:sz w:val="22"/>
                <w:szCs w:val="22"/>
                <w:lang w:val="en-US"/>
              </w:rPr>
            </w:pPr>
            <w:r w:rsidRPr="00830639">
              <w:rPr>
                <w:sz w:val="16"/>
                <w:szCs w:val="16"/>
                <w:lang w:val="en-US"/>
              </w:rPr>
              <w:lastRenderedPageBreak/>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0,005</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005"/>
        </w:trPr>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RpAcF34A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capacelor</w:t>
            </w:r>
            <w:r w:rsidR="00C649B3">
              <w:rPr>
                <w:lang w:val="en-US"/>
              </w:rPr>
              <w:t xml:space="preserve"> la camine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Dl119</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Fundatii monolite din beton C 20/25  la edificiile artificiale</w:t>
            </w:r>
          </w:p>
          <w:p w:rsidR="00F32FDF" w:rsidRPr="00C649B3" w:rsidRDefault="00C649B3" w:rsidP="00F32FDF">
            <w:pPr>
              <w:rPr>
                <w:sz w:val="16"/>
                <w:szCs w:val="16"/>
                <w:lang w:val="en-US"/>
              </w:rPr>
            </w:pPr>
            <w:r>
              <w:rPr>
                <w:sz w:val="16"/>
                <w:szCs w:val="16"/>
                <w:lang w:val="en-US"/>
              </w:rPr>
              <w:t xml:space="preserve"> Alte utilaje=1,030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capacelor din fonta grele cu piesa-suport CTP 1-15-1 din beton armat, circulare sau patrate, la caminele de vizitare ale instalatiilor de alimentare cu apa si canalizare, carosabil (Montarea placilor noi si cu capace din fibrobeton)</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AcE08C</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capacelor din fonta grele cu piesa-suport CTP 1-15-1 din beton armat, circulare sau patrate, la caminele de vizitare ale instalatiilor de alimentare cu apa si canalizare, carosabil (Montarea placilor  noi si cu capace din fonta cu rama)</w:t>
            </w:r>
          </w:p>
          <w:p w:rsidR="00F32FDF" w:rsidRPr="00C649B3" w:rsidRDefault="00F32FDF" w:rsidP="00F32FDF">
            <w:pPr>
              <w:rPr>
                <w:sz w:val="16"/>
                <w:szCs w:val="16"/>
                <w:lang w:val="en-US"/>
              </w:rPr>
            </w:pPr>
            <w:r w:rsidRPr="00830639">
              <w:rPr>
                <w:sz w:val="16"/>
                <w:szCs w:val="16"/>
                <w:lang w:val="en-US"/>
              </w:rPr>
              <w:t xml:space="preserve"> Mat</w:t>
            </w:r>
            <w:r w:rsidR="00C649B3">
              <w:rPr>
                <w:sz w:val="16"/>
                <w:szCs w:val="16"/>
                <w:lang w:val="en-US"/>
              </w:rPr>
              <w:t>. marunte (scinduri etc.)=1,010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Reamenajarea fantanilor la cotele de proiect - 6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1.3</w:t>
            </w:r>
            <w:r w:rsidR="00C649B3">
              <w:rPr>
                <w:b/>
                <w:bCs/>
                <w:sz w:val="22"/>
                <w:szCs w:val="22"/>
                <w:lang w:val="en-US"/>
              </w:rPr>
              <w:t>. Relocarea pilonului  - 4 buc.</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33-04-003-16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stilpilor din beton armat pentru suspendarea comuna a conductorilor LEA 0,38, 6-10 kV cu adaosuri duble, cu un singur picior (Demontarea</w:t>
            </w:r>
            <w:r w:rsidR="00C649B3">
              <w:rPr>
                <w:lang w:val="en-US"/>
              </w:rPr>
              <w:t xml:space="preserve"> pilon din beton armat de 9.5m)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33-04-042-2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stilpilor LEA 0,38-10 kV fara adaosuri: cu un sin</w:t>
            </w:r>
            <w:r w:rsidR="00C649B3">
              <w:rPr>
                <w:lang w:val="en-US"/>
              </w:rPr>
              <w:t>gur picior cu proptea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Transportarea constructiilor si materialelor sustinerilor LEA 0,38-10 kV pe magistrala: a sustinerilor din </w:t>
            </w:r>
            <w:r w:rsidR="00C649B3">
              <w:rPr>
                <w:lang w:val="en-US"/>
              </w:rPr>
              <w:t>beton armat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16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33-04-040-3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Demontarea a 3 conductori LEA 6</w:t>
            </w:r>
            <w:r w:rsidR="00C649B3">
              <w:rPr>
                <w:lang w:val="en-US"/>
              </w:rPr>
              <w:t>-10 kV 3AC 70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17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33-04-016-5</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constructiilor si materialelor sustinerilor LEA 0,38-10 kV pe magistrala: a materialelor echipamentului s</w:t>
            </w:r>
            <w:r w:rsidR="00C649B3">
              <w:rPr>
                <w:lang w:val="en-US"/>
              </w:rPr>
              <w:t>ustinerilor cu un singur picior</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Relocarea pilonului  - 4 buc.</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1.4. Defritarea  arborilor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TsG04B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Defrisarea mecanica, cu defrisator pe tractor S-1500, a suprafetelor de tufisuri sau abrusti cu diametrul de pina la 10 cm, inclusiv impingerea materialului lemnos in gramezi, in afara sau in zona lucrarilor, tufisurilor si a</w:t>
            </w:r>
            <w:r w:rsidR="00C649B3">
              <w:rPr>
                <w:lang w:val="en-US"/>
              </w:rPr>
              <w:t>rbustii fiind de esente foioase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ha</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0,017</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Defritarea  arborilor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1.5</w:t>
            </w:r>
            <w:r w:rsidR="00C649B3">
              <w:rPr>
                <w:b/>
                <w:bCs/>
                <w:sz w:val="22"/>
                <w:szCs w:val="22"/>
                <w:lang w:val="en-US"/>
              </w:rPr>
              <w:t>. Demolarea intrarilor in curti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19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DG02A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Desfacerea de pavaje din calupuri, pavel</w:t>
            </w:r>
            <w:r w:rsidR="00C649B3">
              <w:rPr>
                <w:lang w:val="en-US"/>
              </w:rPr>
              <w:t>e normale si abnorme nebitumate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Incarcarea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TrI1AA01E3</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Descarcarea materialelor din grupa A - grele si marunte prin transport pina la 10 m - de </w:t>
            </w:r>
            <w:r w:rsidR="00C649B3">
              <w:rPr>
                <w:lang w:val="en-US"/>
              </w:rPr>
              <w:t>pe teren, in vagon, categoria 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PJ05B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(demolarea fundatiei din beton monolit)  Darimarea betoanelor fara exploz</w:t>
            </w:r>
            <w:r w:rsidR="00C649B3">
              <w:rPr>
                <w:lang w:val="en-US"/>
              </w:rPr>
              <w:t>iv, cu ciocan  cu aer comprimat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betonului demolat</w:t>
            </w:r>
            <w:r w:rsidR="00C649B3">
              <w:rPr>
                <w:lang w:val="en-US"/>
              </w:rPr>
              <w:t xml:space="preserve"> si a pietrisului din fundatie)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26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0,013</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29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0,086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intrarilor in curti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1.6.</w:t>
            </w:r>
            <w:r w:rsidR="00C649B3">
              <w:rPr>
                <w:b/>
                <w:bCs/>
                <w:sz w:val="22"/>
                <w:szCs w:val="22"/>
                <w:lang w:val="en-US"/>
              </w:rPr>
              <w:t xml:space="preserve"> Demolarea drumurilor laterale </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DI155B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Taierea cu freza a stratului de beton asfaltic uzat, avind latimea tamburului 1000 mm, adincimea stratului </w:t>
            </w:r>
            <w:r w:rsidR="00C649B3">
              <w:rPr>
                <w:lang w:val="en-US"/>
              </w:rPr>
              <w:t>de: 10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descarcarea materialului demol</w:t>
            </w:r>
            <w:r w:rsidR="00C649B3">
              <w:rPr>
                <w:lang w:val="en-US"/>
              </w:rPr>
              <w:t>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0,130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autobasculanta de 10 t la dista</w:t>
            </w:r>
            <w:r w:rsidR="00C649B3">
              <w:rPr>
                <w:lang w:val="en-US"/>
              </w:rPr>
              <w:t>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Demolarea drumurilor laterale </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1.7. Demol</w:t>
            </w:r>
            <w:r w:rsidR="00C649B3">
              <w:rPr>
                <w:b/>
                <w:bCs/>
                <w:sz w:val="22"/>
                <w:szCs w:val="22"/>
                <w:lang w:val="en-US"/>
              </w:rPr>
              <w:t>area sistemului rutier existent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38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DI118</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Decaparea mecanizata a imbracamintei din piatra split (din petris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39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teren catg. II (incarcarea petrisului de calcar amestec</w:t>
            </w:r>
            <w:r w:rsidR="00C649B3">
              <w:rPr>
                <w:lang w:val="en-US"/>
              </w:rPr>
              <w:t>at cu nisip, pamint si prundis)</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Lucrari la d</w:t>
            </w:r>
            <w:r w:rsidR="00C649B3">
              <w:rPr>
                <w:lang w:val="en-US"/>
              </w:rPr>
              <w:t>escarcarea materialului demolat</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Demolarea sistemului rutier existent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 Lucrari pregatitoare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 xml:space="preserve">2. Capitolul II: Lucrari </w:t>
            </w:r>
            <w:r w:rsidR="00C649B3">
              <w:rPr>
                <w:b/>
                <w:bCs/>
                <w:sz w:val="22"/>
                <w:szCs w:val="22"/>
                <w:lang w:val="en-US"/>
              </w:rPr>
              <w:t>de terasament si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2.1.  Lucrari de terasament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w:t>
            </w:r>
            <w:r w:rsidR="00C649B3">
              <w:rPr>
                <w:lang w:val="en-US"/>
              </w:rPr>
              <w:t>catg. II (excavarea din debleu)</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TsI51A2</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2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658,600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3,560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Nivelarea cu autogreder de pina la 175 CP a suprafetei terenului natural si a platformelor de terasamente, prin taierea damburilor si deplasarea in goluri a pamintului sapat in teren catg. </w:t>
            </w:r>
            <w:r w:rsidR="00C649B3">
              <w:rPr>
                <w:lang w:val="en-US"/>
              </w:rPr>
              <w:t>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9,050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46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1,810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Lucrari de 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2.2. Lucrari de consolidare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47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Sapatura mecanica cu excavatorul de 0,40-0,70 mc, cu motor cu ardere interna si comanda hidraulica, in pamint cu umiditate naturala, descarcare in autovehicule teren catg. II (incarcarea </w:t>
            </w:r>
            <w:r w:rsidR="00C649B3">
              <w:rPr>
                <w:lang w:val="en-US"/>
              </w:rPr>
              <w:t>pamintului vegetal, y=1.5 t/m3)</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0,410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62,000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49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TsD01A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Imprastierea cu lopata a pamintului afinat, in straturi uniforme, de 10-30 cm grosime, printr-o aruncare de pina la 3 m din gramezi, inclusiv sfarimarea bulgarilor, pamintul provenind din teren usor ( Amenajarea stratului vegetal pe taluzuri, si zonel</w:t>
            </w:r>
            <w:r w:rsidR="00C649B3">
              <w:rPr>
                <w:lang w:val="en-US"/>
              </w:rPr>
              <w:t>or verzi (acostamente)), h=15cm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41,000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TsH09A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Semanarea gazonului pe suprafete orizonta</w:t>
            </w:r>
            <w:r w:rsidR="00C649B3">
              <w:rPr>
                <w:lang w:val="en-US"/>
              </w:rPr>
              <w:t>le sau in panta sub 30%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TsH12B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Udarea suprafet</w:t>
            </w:r>
            <w:r w:rsidR="00C649B3">
              <w:rPr>
                <w:lang w:val="en-US"/>
              </w:rPr>
              <w:t>elor cu furtunul de la cisterna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2,760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Lucrari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 Lucrari de terasament si de consolidare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3. Capitolul III. Amenajarea s</w:t>
            </w:r>
            <w:r w:rsidR="00C649B3">
              <w:rPr>
                <w:b/>
                <w:bCs/>
                <w:sz w:val="22"/>
                <w:szCs w:val="22"/>
                <w:lang w:val="en-US"/>
              </w:rPr>
              <w:t>i constructia sistemului rutier</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52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136,000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w:t>
            </w:r>
            <w:r w:rsidR="00C649B3">
              <w:rPr>
                <w:lang w:val="en-US"/>
              </w:rPr>
              <w:t>rm SM SR EN 13242+A1, h=0,16 m)</w:t>
            </w: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140,000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54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0,510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 mare, executata la cald, in grosime de 6,0 cm, cu asternere mecanica  (beton asfaltic deschis cu criblura BAD 22,4 leg,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0,4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725,000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59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din piatra sparta LA 30 fr. 8-31,5 mm, conform SM SR EN</w:t>
            </w:r>
            <w:r w:rsidR="00C649B3">
              <w:rPr>
                <w:lang w:val="en-US"/>
              </w:rPr>
              <w:t xml:space="preserve">  13242+A1, sub bordura, h=10cm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8,300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DE10E</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prefabricate din beton, (bordure din beton 100.30.15 pe fundatie de beton</w:t>
            </w:r>
            <w:r w:rsidR="00C649B3">
              <w:rPr>
                <w:lang w:val="en-US"/>
              </w:rPr>
              <w:t xml:space="preserve"> din beton monolit C16/20  XF2)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208,000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C16/20  XF2 (se scade din  no</w:t>
            </w:r>
            <w:r w:rsidR="00C649B3">
              <w:rPr>
                <w:lang w:val="en-US"/>
              </w:rPr>
              <w:t>rma DE10E),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-0,620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III. Amenajarea si constructia sistemului rutier</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C649B3" w:rsidP="00F32FDF">
            <w:pPr>
              <w:rPr>
                <w:b/>
                <w:bCs/>
                <w:sz w:val="22"/>
                <w:szCs w:val="22"/>
                <w:lang w:val="en-US"/>
              </w:rPr>
            </w:pPr>
            <w:r>
              <w:rPr>
                <w:b/>
                <w:bCs/>
                <w:sz w:val="22"/>
                <w:szCs w:val="22"/>
                <w:lang w:val="en-US"/>
              </w:rPr>
              <w:t>4. Capitolul IV. Accese la drum</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  Amenajarea si construct</w:t>
            </w:r>
            <w:r w:rsidR="00C649B3">
              <w:rPr>
                <w:b/>
                <w:bCs/>
                <w:sz w:val="22"/>
                <w:szCs w:val="22"/>
                <w:lang w:val="en-US"/>
              </w:rPr>
              <w:t>ia drumurilor laterale, 2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830639" w:rsidRDefault="00F32FDF" w:rsidP="00F32FDF">
            <w:pPr>
              <w:rPr>
                <w:b/>
                <w:bCs/>
                <w:sz w:val="22"/>
                <w:szCs w:val="22"/>
                <w:lang w:val="en-US"/>
              </w:rPr>
            </w:pPr>
            <w:r w:rsidRPr="00830639">
              <w:rPr>
                <w:b/>
                <w:bCs/>
                <w:sz w:val="22"/>
                <w:szCs w:val="22"/>
                <w:lang w:val="en-US"/>
              </w:rPr>
              <w:t>4.1.1. Terasament</w:t>
            </w:r>
          </w:p>
          <w:p w:rsidR="00F32FDF" w:rsidRPr="00830639" w:rsidRDefault="00F32FDF" w:rsidP="00F32FDF">
            <w:pPr>
              <w:rPr>
                <w:sz w:val="22"/>
                <w:szCs w:val="22"/>
                <w:lang w:val="en-US"/>
              </w:rPr>
            </w:pP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 (k=0,8)</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 xml:space="preserve">Sapatura mecanica cu excavatorul de 0,40-0,70 mc, cu motor cu ardere interna si comanda </w:t>
            </w:r>
            <w:r w:rsidRPr="00830639">
              <w:rPr>
                <w:lang w:val="en-US"/>
              </w:rPr>
              <w:lastRenderedPageBreak/>
              <w:t>hidraulica, in pamint cu umiditate naturala, descarcare in autovehicule teren catg. II (Decaparea covatei drumului,  y=1.86 t/m3)</w:t>
            </w:r>
          </w:p>
          <w:p w:rsidR="00F32FDF" w:rsidRPr="00C649B3" w:rsidRDefault="00F32FDF" w:rsidP="00F32FDF">
            <w:pPr>
              <w:rPr>
                <w:sz w:val="16"/>
                <w:szCs w:val="16"/>
                <w:lang w:val="en-US"/>
              </w:rPr>
            </w:pPr>
            <w:r w:rsidRPr="00830639">
              <w:rPr>
                <w:sz w:val="16"/>
                <w:szCs w:val="16"/>
                <w:lang w:val="en-US"/>
              </w:rPr>
              <w:t xml:space="preserve"> Ко</w:t>
            </w:r>
            <w:r w:rsidR="00C649B3">
              <w:rPr>
                <w:sz w:val="16"/>
                <w:szCs w:val="16"/>
                <w:lang w:val="en-US"/>
              </w:rPr>
              <w:t>эффициент к трудозатратам=1,000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64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Transportarea pamintului cu autobasculan</w:t>
            </w:r>
            <w:r w:rsidR="00C649B3">
              <w:rPr>
                <w:lang w:val="en-US"/>
              </w:rPr>
              <w:t>ta de 10 t la distanta de: 1 km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124,700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C649B3" w:rsidP="00F32FDF">
            <w:pPr>
              <w:rPr>
                <w:lang w:val="en-US"/>
              </w:rPr>
            </w:pPr>
            <w:r>
              <w:rPr>
                <w:lang w:val="en-US"/>
              </w:rPr>
              <w:t>Lucrari la descarcare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0,670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terasamente, prin taierea damburilor si deplasarea in goluri a pami</w:t>
            </w:r>
            <w:r w:rsidR="00C649B3">
              <w:rPr>
                <w:lang w:val="en-US"/>
              </w:rPr>
              <w:t>ntului sapat in teren catg. III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platformei drumului) (Doar compac</w:t>
            </w:r>
            <w:r w:rsidR="00C649B3">
              <w:rPr>
                <w:lang w:val="en-US"/>
              </w:rPr>
              <w:t>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Terasament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4.1.2. Amenajarea si constructia sistemului rutie</w:t>
            </w:r>
            <w:r w:rsidR="00C649B3">
              <w:rPr>
                <w:b/>
                <w:bCs/>
                <w:sz w:val="22"/>
                <w:szCs w:val="22"/>
                <w:lang w:val="en-US"/>
              </w:rPr>
              <w:t>r la drumurile laterale (TIP I)</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68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DI110</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drenant (balast) din amestec optimal 0-63mm, GA-80, conform</w:t>
            </w:r>
            <w:r w:rsidR="00C649B3">
              <w:rPr>
                <w:lang w:val="en-US"/>
              </w:rPr>
              <w:t xml:space="preserve">  SM - EN 13242+A1,   H - 15 cm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69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fara impanare, fara innoroire ( piatra sparta  LA30, fr. 31,5-63mm conform SM SR EN 13242+A1, h=0</w:t>
            </w:r>
            <w:r w:rsidR="00C649B3">
              <w:rPr>
                <w:lang w:val="en-US"/>
              </w:rPr>
              <w:t>,16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23,850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 piatra sparta  LA30, fr. 8-31,5 confo</w:t>
            </w:r>
            <w:r w:rsidR="00C649B3">
              <w:rPr>
                <w:lang w:val="en-US"/>
              </w:rPr>
              <w:t>rm SM SR EN 13242+A1, h=0,14 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20,900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0,110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DB19G</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Imbracaminte de beton asfaltic cu agregat mare, executata la cald, in grosime de 6,0 cm, cu asternere mecanica  (beton asfaltic deschis cu criblura BAD 22,4 leg, bitum 50/70, conform CP </w:t>
            </w:r>
            <w:r w:rsidRPr="00830639">
              <w:rPr>
                <w:lang w:val="en-US"/>
              </w:rPr>
              <w:lastRenderedPageBreak/>
              <w:t>D.02.25:2021), nisipul bitumat si ote</w:t>
            </w:r>
            <w:r w:rsidR="00C649B3">
              <w:rPr>
                <w:lang w:val="en-US"/>
              </w:rPr>
              <w:t>lul patrat din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73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strat de beton asfaltic, 0,4 l/</w:t>
            </w:r>
            <w:r w:rsidR="00C649B3">
              <w:rPr>
                <w:lang w:val="en-US"/>
              </w:rPr>
              <w:t>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patrat din</w:t>
            </w:r>
            <w:r w:rsidR="00C649B3">
              <w:rPr>
                <w:lang w:val="en-US"/>
              </w:rPr>
              <w:t xml:space="preserve"> norma se exclude</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149,000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sistemului rutier la drumurile laterale (TIP I)</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 xml:space="preserve"> Amenajarea si constructia drumurilor laterale, 2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4.2. Amenajarea si construct</w:t>
            </w:r>
            <w:r w:rsidR="00C649B3">
              <w:rPr>
                <w:b/>
                <w:bCs/>
                <w:sz w:val="22"/>
                <w:szCs w:val="22"/>
                <w:lang w:val="en-US"/>
              </w:rPr>
              <w:t>ia intrarilor in curti, 9 unit.</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76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TsC03F1</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Sapatura mecanica cu excavatorul de 0,40-0,70 mc, cu motor cu ardere interna si comanda hidraulica, in pamint cu umiditate naturala, descarcare in autovehicule te</w:t>
            </w:r>
            <w:r w:rsidR="00C649B3">
              <w:rPr>
                <w:lang w:val="en-US"/>
              </w:rPr>
              <w:t>ren catg. II  (decapare covata)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TsI51A1, k = 0,5</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Transportarea pamintului cu autobasculanta de 10 t la distanta de: 1 km</w:t>
            </w:r>
          </w:p>
          <w:p w:rsidR="00F32FDF" w:rsidRPr="00C649B3" w:rsidRDefault="00C649B3" w:rsidP="00F32FDF">
            <w:pPr>
              <w:rPr>
                <w:sz w:val="16"/>
                <w:szCs w:val="16"/>
                <w:lang w:val="en-US"/>
              </w:rPr>
            </w:pPr>
            <w:r>
              <w:rPr>
                <w:sz w:val="16"/>
                <w:szCs w:val="16"/>
                <w:lang w:val="en-US"/>
              </w:rPr>
              <w:t xml:space="preserve"> Коэффициент к машинам=1,000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52,400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TsC51B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Lu</w:t>
            </w:r>
            <w:r w:rsidR="00C649B3">
              <w:rPr>
                <w:lang w:val="en-US"/>
              </w:rPr>
              <w:t>crari la descarcarea pamintului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0,290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79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TsE05C</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Nivelarea cu autogreder de pina la 175 CP a suprafetei terenului natural si a platformelor de ter</w:t>
            </w:r>
            <w:r w:rsidR="00C649B3">
              <w:rPr>
                <w:lang w:val="en-US"/>
              </w:rPr>
              <w:t>asamente (nivelarea platformei)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0,940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DI96</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Compactarea rambleului pamint de cat.II, cu compactor pe pneuri de 25 t , 8 parcursuri pe o urma (Compactarea platfor</w:t>
            </w:r>
            <w:r w:rsidR="00C649B3">
              <w:rPr>
                <w:lang w:val="en-US"/>
              </w:rPr>
              <w:t>mei casetei) (Doar compactorul)</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 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0,282</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TsC54B</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Strat din piatra sparta LA 30 fr. 8-31,5 mm, conform SM SR EN  13242+A1, sub bordura, h=10cm</w:t>
            </w:r>
          </w:p>
          <w:p w:rsidR="00F32FDF" w:rsidRPr="00830639" w:rsidRDefault="00F32FDF" w:rsidP="00F32FDF">
            <w:pPr>
              <w:rPr>
                <w:sz w:val="22"/>
                <w:szCs w:val="22"/>
                <w:lang w:val="en-US"/>
              </w:rPr>
            </w:pPr>
            <w:r w:rsidRPr="00830639">
              <w:rPr>
                <w:sz w:val="16"/>
                <w:szCs w:val="16"/>
                <w:lang w:val="en-US"/>
              </w:rPr>
              <w:t xml:space="preserve"> </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0,370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82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DE11A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Borduri mici, prefabricate din beton cu sectiunea de 10x15 cm, pnetu incadrarea spatiilor verzi, trotuarelor, aleilor, etc., asezate pe o fundatie din beton (Instalarea bordurii din beton C30/37XF4, de tip BR 100.20.8 pe fundatie de beton C16/20 conform SM EN 206+A1) (cime</w:t>
            </w:r>
            <w:r w:rsidR="00C649B3">
              <w:rPr>
                <w:lang w:val="en-US"/>
              </w:rPr>
              <w:t>ntul, nisipul si apa se exclud)</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DA12B</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Strat de fundatie sau reprofilare din piatra sparta, pentru drumuri, cu asternere mecanica, executat cu impanare fara innororire  (piatra sparta  LA 30 fr. 8-63mm, confo</w:t>
            </w:r>
            <w:r w:rsidR="00C649B3">
              <w:rPr>
                <w:lang w:val="en-US"/>
              </w:rPr>
              <w:t>rm SM SR EN 13242+A1,  h=0.15m)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m3</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14,100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84</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Dl107</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Amorsarea suprafetelor straturilor de baza in vederea aplicarii unui st</w:t>
            </w:r>
            <w:r w:rsidR="00C649B3">
              <w:rPr>
                <w:lang w:val="en-US"/>
              </w:rPr>
              <w:t>rat de beton asfaltic, 0,7 l/m2</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0,066</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85</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DB16H</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Imbracaminte de beton asfaltic cu agregate marunte, executata la cald, in grosime de 4,0 cm, cu asternere mecanica (beton asfaltic cu criblura BA 16 rul, bitum 50/70, conform CP D.02.25:2021), nisipul bitumat si otelul partrat din norma se excluce,H= 6,0 cm,   K-1,5</w:t>
            </w:r>
          </w:p>
          <w:p w:rsidR="00F32FDF" w:rsidRPr="00830639" w:rsidRDefault="00F32FDF" w:rsidP="00F32FDF">
            <w:pPr>
              <w:rPr>
                <w:sz w:val="16"/>
                <w:szCs w:val="16"/>
              </w:rPr>
            </w:pPr>
            <w:r w:rsidRPr="00830639">
              <w:rPr>
                <w:sz w:val="16"/>
                <w:szCs w:val="16"/>
                <w:lang w:val="en-US"/>
              </w:rPr>
              <w:t xml:space="preserve"> </w:t>
            </w:r>
            <w:r w:rsidRPr="00830639">
              <w:rPr>
                <w:sz w:val="16"/>
                <w:szCs w:val="16"/>
              </w:rPr>
              <w:t>Коэффициент к трудозатратам=1,500</w:t>
            </w:r>
          </w:p>
          <w:p w:rsidR="00F32FDF" w:rsidRPr="00830639" w:rsidRDefault="00F32FDF" w:rsidP="00F32FDF">
            <w:pPr>
              <w:rPr>
                <w:sz w:val="16"/>
                <w:szCs w:val="16"/>
              </w:rPr>
            </w:pPr>
            <w:r w:rsidRPr="00830639">
              <w:rPr>
                <w:sz w:val="16"/>
                <w:szCs w:val="16"/>
              </w:rPr>
              <w:t>Коэффициент к материалам=1,500</w:t>
            </w:r>
          </w:p>
          <w:p w:rsidR="00F32FDF" w:rsidRPr="00C649B3" w:rsidRDefault="00C649B3" w:rsidP="00F32FDF">
            <w:pPr>
              <w:rPr>
                <w:sz w:val="16"/>
                <w:szCs w:val="16"/>
                <w:lang w:val="en-US"/>
              </w:rPr>
            </w:pPr>
            <w:r>
              <w:rPr>
                <w:sz w:val="16"/>
                <w:szCs w:val="16"/>
                <w:lang w:val="en-US"/>
              </w:rPr>
              <w:t>Коэффициент к машинам=1,500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94,000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86</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material</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Beton asfatic cu criblura, BA16 rul, bitum 50/70, conform CP D.02.25:2021 (adaugator la n</w:t>
            </w:r>
            <w:r w:rsidR="00C649B3">
              <w:rPr>
                <w:lang w:val="en-US"/>
              </w:rPr>
              <w:t>orma DB16H) conform proiectului</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t</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0,280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r w:rsidRPr="00830639">
              <w:rPr>
                <w:sz w:val="22"/>
                <w:szCs w:val="22"/>
                <w:lang w:val="en-US"/>
              </w:rPr>
              <w:t xml:space="preserve"> </w:t>
            </w: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Amenajarea si constructia intrarilor in curti, 9 unit.</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32FDF" w:rsidRPr="00830639" w:rsidRDefault="00F32FDF" w:rsidP="00F32FDF">
            <w:pPr>
              <w:rPr>
                <w:sz w:val="22"/>
                <w:szCs w:val="22"/>
                <w:lang w:val="en-US"/>
              </w:rPr>
            </w:pPr>
          </w:p>
        </w:tc>
        <w:tc>
          <w:tcPr>
            <w:tcW w:w="1276" w:type="dxa"/>
            <w:gridSpan w:val="2"/>
            <w:tcBorders>
              <w:top w:val="single" w:sz="6" w:space="0" w:color="auto"/>
              <w:bottom w:val="nil"/>
            </w:tcBorders>
          </w:tcPr>
          <w:p w:rsidR="00F32FDF" w:rsidRPr="00830639" w:rsidRDefault="00F32FDF" w:rsidP="00F32FDF">
            <w:pPr>
              <w:rPr>
                <w:sz w:val="22"/>
                <w:szCs w:val="22"/>
                <w:lang w:val="en-US"/>
              </w:rPr>
            </w:pPr>
          </w:p>
        </w:tc>
        <w:tc>
          <w:tcPr>
            <w:tcW w:w="3544" w:type="dxa"/>
            <w:gridSpan w:val="3"/>
            <w:tcBorders>
              <w:top w:val="single" w:sz="6" w:space="0" w:color="auto"/>
              <w:bottom w:val="nil"/>
            </w:tcBorders>
          </w:tcPr>
          <w:p w:rsidR="00F32FDF" w:rsidRPr="00830639" w:rsidRDefault="00F32FDF" w:rsidP="00F32FDF">
            <w:pPr>
              <w:rPr>
                <w:sz w:val="22"/>
                <w:szCs w:val="22"/>
                <w:lang w:val="en-US"/>
              </w:rPr>
            </w:pPr>
          </w:p>
        </w:tc>
        <w:tc>
          <w:tcPr>
            <w:tcW w:w="506" w:type="dxa"/>
            <w:tcBorders>
              <w:top w:val="single" w:sz="6" w:space="0" w:color="auto"/>
              <w:bottom w:val="nil"/>
              <w:right w:val="nil"/>
            </w:tcBorders>
          </w:tcPr>
          <w:p w:rsidR="00F32FDF" w:rsidRPr="00830639" w:rsidRDefault="00F32FDF" w:rsidP="00F32FDF">
            <w:pPr>
              <w:rPr>
                <w:sz w:val="22"/>
                <w:szCs w:val="22"/>
                <w:lang w:val="en-US"/>
              </w:rPr>
            </w:pPr>
          </w:p>
        </w:tc>
        <w:tc>
          <w:tcPr>
            <w:tcW w:w="1418" w:type="dxa"/>
            <w:gridSpan w:val="3"/>
            <w:tcBorders>
              <w:top w:val="single" w:sz="6" w:space="0" w:color="auto"/>
              <w:left w:val="nil"/>
              <w:bottom w:val="nil"/>
              <w:right w:val="nil"/>
            </w:tcBorders>
          </w:tcPr>
          <w:p w:rsidR="00F32FDF" w:rsidRPr="00830639" w:rsidRDefault="00F32FDF" w:rsidP="00F32FDF">
            <w:pPr>
              <w:rPr>
                <w:sz w:val="22"/>
                <w:szCs w:val="22"/>
                <w:lang w:val="en-US"/>
              </w:rPr>
            </w:pPr>
          </w:p>
        </w:tc>
        <w:tc>
          <w:tcPr>
            <w:tcW w:w="1619" w:type="dxa"/>
            <w:gridSpan w:val="3"/>
            <w:tcBorders>
              <w:top w:val="single" w:sz="6" w:space="0" w:color="auto"/>
              <w:left w:val="nil"/>
              <w:bottom w:val="nil"/>
            </w:tcBorders>
          </w:tcPr>
          <w:p w:rsidR="00F32FDF" w:rsidRPr="00830639" w:rsidRDefault="00F32FDF" w:rsidP="00F32FDF">
            <w:pPr>
              <w:rPr>
                <w:sz w:val="22"/>
                <w:szCs w:val="22"/>
                <w:lang w:val="en-US"/>
              </w:rPr>
            </w:pPr>
          </w:p>
        </w:tc>
        <w:tc>
          <w:tcPr>
            <w:tcW w:w="1418" w:type="dxa"/>
            <w:tcBorders>
              <w:top w:val="single" w:sz="6" w:space="0" w:color="auto"/>
              <w:bottom w:val="nil"/>
            </w:tcBorders>
          </w:tcPr>
          <w:p w:rsidR="00F32FDF" w:rsidRPr="00830639" w:rsidRDefault="00F32FDF" w:rsidP="00F32FDF">
            <w:pPr>
              <w:rPr>
                <w:sz w:val="22"/>
                <w:szCs w:val="22"/>
                <w:lang w:val="en-US"/>
              </w:rPr>
            </w:pPr>
          </w:p>
        </w:tc>
      </w:tr>
      <w:tr w:rsidR="00F32FDF" w:rsidRPr="00830639" w:rsidTr="00F32FD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32FDF" w:rsidRPr="00830639" w:rsidRDefault="00F32FDF" w:rsidP="00F32FDF">
            <w:pPr>
              <w:rPr>
                <w:sz w:val="22"/>
                <w:szCs w:val="22"/>
                <w:lang w:val="en-US"/>
              </w:rPr>
            </w:pPr>
          </w:p>
        </w:tc>
        <w:tc>
          <w:tcPr>
            <w:tcW w:w="1276" w:type="dxa"/>
            <w:gridSpan w:val="2"/>
            <w:tcBorders>
              <w:top w:val="nil"/>
              <w:bottom w:val="single" w:sz="4" w:space="0" w:color="auto"/>
            </w:tcBorders>
          </w:tcPr>
          <w:p w:rsidR="00F32FDF" w:rsidRPr="00830639" w:rsidRDefault="00F32FDF" w:rsidP="00F32FDF">
            <w:pPr>
              <w:rPr>
                <w:sz w:val="22"/>
                <w:szCs w:val="22"/>
                <w:lang w:val="en-US"/>
              </w:rPr>
            </w:pPr>
          </w:p>
        </w:tc>
        <w:tc>
          <w:tcPr>
            <w:tcW w:w="3544" w:type="dxa"/>
            <w:gridSpan w:val="3"/>
            <w:tcBorders>
              <w:top w:val="nil"/>
              <w:bottom w:val="single" w:sz="4" w:space="0" w:color="auto"/>
            </w:tcBorders>
          </w:tcPr>
          <w:p w:rsidR="00F32FDF" w:rsidRPr="00830639" w:rsidRDefault="00F32FDF" w:rsidP="00F32FDF">
            <w:pPr>
              <w:rPr>
                <w:i/>
                <w:iCs/>
                <w:sz w:val="22"/>
                <w:szCs w:val="22"/>
                <w:lang w:val="en-US"/>
              </w:rPr>
            </w:pPr>
            <w:r w:rsidRPr="00830639">
              <w:rPr>
                <w:i/>
                <w:iCs/>
                <w:sz w:val="22"/>
                <w:szCs w:val="22"/>
                <w:lang w:val="en-US"/>
              </w:rPr>
              <w:t>Total</w:t>
            </w:r>
          </w:p>
        </w:tc>
        <w:tc>
          <w:tcPr>
            <w:tcW w:w="992" w:type="dxa"/>
            <w:gridSpan w:val="3"/>
            <w:tcBorders>
              <w:top w:val="nil"/>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nil"/>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nil"/>
              <w:left w:val="nil"/>
              <w:bottom w:val="single" w:sz="4" w:space="0" w:color="auto"/>
            </w:tcBorders>
          </w:tcPr>
          <w:p w:rsidR="00F32FDF" w:rsidRPr="00830639" w:rsidRDefault="00F32FDF" w:rsidP="00F32FDF">
            <w:pPr>
              <w:rPr>
                <w:sz w:val="22"/>
                <w:szCs w:val="22"/>
                <w:lang w:val="en-US"/>
              </w:rPr>
            </w:pPr>
          </w:p>
        </w:tc>
        <w:tc>
          <w:tcPr>
            <w:tcW w:w="1418" w:type="dxa"/>
            <w:tcBorders>
              <w:top w:val="nil"/>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IV. Accese la drum</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32FDF" w:rsidRPr="00830639" w:rsidRDefault="00F32FDF" w:rsidP="00F32FDF">
            <w:pPr>
              <w:jc w:val="right"/>
              <w:rPr>
                <w:sz w:val="22"/>
                <w:szCs w:val="22"/>
                <w:lang w:val="en-US"/>
              </w:rPr>
            </w:pPr>
          </w:p>
        </w:tc>
        <w:tc>
          <w:tcPr>
            <w:tcW w:w="1276" w:type="dxa"/>
            <w:gridSpan w:val="2"/>
            <w:tcBorders>
              <w:top w:val="nil"/>
              <w:bottom w:val="nil"/>
            </w:tcBorders>
          </w:tcPr>
          <w:p w:rsidR="00F32FDF" w:rsidRPr="00830639" w:rsidRDefault="00F32FDF" w:rsidP="00F32FDF">
            <w:pPr>
              <w:rPr>
                <w:sz w:val="22"/>
                <w:szCs w:val="22"/>
                <w:lang w:val="en-US"/>
              </w:rPr>
            </w:pPr>
          </w:p>
        </w:tc>
        <w:tc>
          <w:tcPr>
            <w:tcW w:w="3544" w:type="dxa"/>
            <w:gridSpan w:val="3"/>
            <w:tcBorders>
              <w:top w:val="nil"/>
              <w:bottom w:val="nil"/>
            </w:tcBorders>
          </w:tcPr>
          <w:p w:rsidR="00F32FDF" w:rsidRPr="00C649B3" w:rsidRDefault="00F32FDF" w:rsidP="00F32FDF">
            <w:pPr>
              <w:rPr>
                <w:b/>
                <w:bCs/>
                <w:sz w:val="22"/>
                <w:szCs w:val="22"/>
                <w:lang w:val="en-US"/>
              </w:rPr>
            </w:pPr>
            <w:r w:rsidRPr="00830639">
              <w:rPr>
                <w:b/>
                <w:bCs/>
                <w:sz w:val="22"/>
                <w:szCs w:val="22"/>
                <w:lang w:val="en-US"/>
              </w:rPr>
              <w:t>5. Capitolul V. Amplasarea si organizarea sigurantei rutiere (marcaje, s</w:t>
            </w:r>
            <w:r w:rsidR="00C649B3">
              <w:rPr>
                <w:b/>
                <w:bCs/>
                <w:sz w:val="22"/>
                <w:szCs w:val="22"/>
                <w:lang w:val="en-US"/>
              </w:rPr>
              <w:t>emne rutiere).</w:t>
            </w:r>
          </w:p>
        </w:tc>
        <w:tc>
          <w:tcPr>
            <w:tcW w:w="850" w:type="dxa"/>
            <w:gridSpan w:val="2"/>
            <w:tcBorders>
              <w:top w:val="nil"/>
              <w:bottom w:val="nil"/>
            </w:tcBorders>
          </w:tcPr>
          <w:p w:rsidR="00F32FDF" w:rsidRPr="00830639" w:rsidRDefault="00F32FDF" w:rsidP="00F32FDF">
            <w:pPr>
              <w:rPr>
                <w:sz w:val="22"/>
                <w:szCs w:val="22"/>
                <w:lang w:val="en-US"/>
              </w:rPr>
            </w:pPr>
          </w:p>
        </w:tc>
        <w:tc>
          <w:tcPr>
            <w:tcW w:w="1276" w:type="dxa"/>
            <w:gridSpan w:val="3"/>
            <w:tcBorders>
              <w:top w:val="nil"/>
              <w:bottom w:val="nil"/>
            </w:tcBorders>
          </w:tcPr>
          <w:p w:rsidR="00F32FDF" w:rsidRPr="00830639" w:rsidRDefault="00F32FDF" w:rsidP="00F32FDF">
            <w:pPr>
              <w:rPr>
                <w:sz w:val="22"/>
                <w:szCs w:val="22"/>
                <w:lang w:val="en-US"/>
              </w:rPr>
            </w:pPr>
          </w:p>
        </w:tc>
        <w:tc>
          <w:tcPr>
            <w:tcW w:w="1417" w:type="dxa"/>
            <w:gridSpan w:val="2"/>
            <w:tcBorders>
              <w:top w:val="nil"/>
              <w:bottom w:val="nil"/>
            </w:tcBorders>
          </w:tcPr>
          <w:p w:rsidR="00F32FDF" w:rsidRPr="00830639" w:rsidRDefault="00F32FDF" w:rsidP="00F32FDF">
            <w:pPr>
              <w:rPr>
                <w:sz w:val="22"/>
                <w:szCs w:val="22"/>
                <w:lang w:val="en-US"/>
              </w:rPr>
            </w:pPr>
          </w:p>
        </w:tc>
        <w:tc>
          <w:tcPr>
            <w:tcW w:w="1418" w:type="dxa"/>
            <w:tcBorders>
              <w:top w:val="nil"/>
              <w:bottom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87</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Plantarea stilpilor pentru indicatoare pentru circulatie rutiera din metal, confectionati indu</w:t>
            </w:r>
            <w:r w:rsidR="00C649B3">
              <w:rPr>
                <w:lang w:val="en-US"/>
              </w:rPr>
              <w:t>strial (SCM2.35) (13,0 kg/buc.)</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7,000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88</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DF18A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 xml:space="preserve">Plantarea stilpilor pentru indicatoare pentru circulatie </w:t>
            </w:r>
            <w:r w:rsidRPr="00830639">
              <w:rPr>
                <w:lang w:val="en-US"/>
              </w:rPr>
              <w:lastRenderedPageBreak/>
              <w:t>rutiera din metal, con</w:t>
            </w:r>
            <w:r w:rsidR="00C649B3">
              <w:rPr>
                <w:lang w:val="en-US"/>
              </w:rPr>
              <w:t>fectionati industrial (SCM2.45)</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lastRenderedPageBreak/>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lastRenderedPageBreak/>
              <w:t xml:space="preserve"> 89</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C649B3" w:rsidRDefault="00F32FDF" w:rsidP="00F32FDF">
            <w:pPr>
              <w:rPr>
                <w:lang w:val="en-US"/>
              </w:rPr>
            </w:pPr>
            <w:r w:rsidRPr="00830639">
              <w:rPr>
                <w:lang w:val="en-US"/>
              </w:rPr>
              <w:t>Montarea indicatoarelor  rutiere noi pe stilpi no</w:t>
            </w:r>
            <w:r w:rsidR="00C649B3">
              <w:rPr>
                <w:lang w:val="en-US"/>
              </w:rPr>
              <w:t>i de forma triunghiulara, A-700</w:t>
            </w:r>
            <w:bookmarkStart w:id="2" w:name="_GoBack"/>
            <w:bookmarkEnd w:id="2"/>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90</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3,000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91</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circulara D-700</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2,000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92</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DF19A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Montarea indicatoarelor  rutiere noi pe stilpi noi  de forma dreptunghiulara,  BH-700x350mm</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buc</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1,000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32FDF" w:rsidRPr="00830639" w:rsidRDefault="00F32FDF" w:rsidP="00F32FDF">
            <w:pPr>
              <w:jc w:val="center"/>
              <w:rPr>
                <w:sz w:val="22"/>
                <w:szCs w:val="22"/>
                <w:lang w:val="en-US"/>
              </w:rPr>
            </w:pPr>
            <w:r w:rsidRPr="00830639">
              <w:rPr>
                <w:sz w:val="22"/>
                <w:szCs w:val="22"/>
                <w:lang w:val="en-US"/>
              </w:rPr>
              <w:t xml:space="preserve"> 93</w:t>
            </w:r>
          </w:p>
        </w:tc>
        <w:tc>
          <w:tcPr>
            <w:tcW w:w="1276"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DF17A</w:t>
            </w:r>
          </w:p>
        </w:tc>
        <w:tc>
          <w:tcPr>
            <w:tcW w:w="3544" w:type="dxa"/>
            <w:gridSpan w:val="3"/>
            <w:tcBorders>
              <w:top w:val="single" w:sz="4" w:space="0" w:color="auto"/>
              <w:bottom w:val="single" w:sz="4" w:space="0" w:color="auto"/>
            </w:tcBorders>
            <w:vAlign w:val="center"/>
          </w:tcPr>
          <w:p w:rsidR="00F32FDF" w:rsidRPr="00830639" w:rsidRDefault="00F32FDF" w:rsidP="00F32FDF">
            <w:pPr>
              <w:rPr>
                <w:lang w:val="en-US"/>
              </w:rPr>
            </w:pPr>
            <w:r w:rsidRPr="00830639">
              <w:rPr>
                <w:lang w:val="en-US"/>
              </w:rPr>
              <w:t>Marcaje longitudinale, transversale si diverse, executate mecanizat, cu vopsea, pe suprafete carosabile (culoare alba)</w:t>
            </w:r>
          </w:p>
        </w:tc>
        <w:tc>
          <w:tcPr>
            <w:tcW w:w="850" w:type="dxa"/>
            <w:gridSpan w:val="2"/>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m2</w:t>
            </w:r>
          </w:p>
        </w:tc>
        <w:tc>
          <w:tcPr>
            <w:tcW w:w="1276" w:type="dxa"/>
            <w:gridSpan w:val="3"/>
            <w:tcBorders>
              <w:top w:val="single" w:sz="4" w:space="0" w:color="auto"/>
              <w:bottom w:val="single" w:sz="4" w:space="0" w:color="auto"/>
            </w:tcBorders>
            <w:vAlign w:val="center"/>
          </w:tcPr>
          <w:p w:rsidR="00F32FDF" w:rsidRPr="00830639" w:rsidRDefault="00F32FDF" w:rsidP="00F32FDF">
            <w:pPr>
              <w:jc w:val="center"/>
              <w:rPr>
                <w:sz w:val="22"/>
                <w:szCs w:val="22"/>
                <w:lang w:val="en-US"/>
              </w:rPr>
            </w:pPr>
            <w:r w:rsidRPr="00830639">
              <w:rPr>
                <w:sz w:val="22"/>
                <w:szCs w:val="22"/>
                <w:lang w:val="en-US"/>
              </w:rPr>
              <w:t>12,200</w:t>
            </w:r>
          </w:p>
          <w:p w:rsidR="00F32FDF" w:rsidRPr="00830639" w:rsidRDefault="00F32FDF" w:rsidP="00F32FDF">
            <w:pPr>
              <w:jc w:val="center"/>
              <w:rPr>
                <w:sz w:val="22"/>
                <w:szCs w:val="22"/>
                <w:lang w:val="en-US"/>
              </w:rPr>
            </w:pPr>
          </w:p>
        </w:tc>
        <w:tc>
          <w:tcPr>
            <w:tcW w:w="1417" w:type="dxa"/>
            <w:gridSpan w:val="2"/>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c>
          <w:tcPr>
            <w:tcW w:w="1418" w:type="dxa"/>
            <w:tcBorders>
              <w:top w:val="single" w:sz="4" w:space="0" w:color="auto"/>
              <w:bottom w:val="single" w:sz="4" w:space="0" w:color="auto"/>
            </w:tcBorders>
            <w:vAlign w:val="center"/>
          </w:tcPr>
          <w:p w:rsidR="00F32FDF" w:rsidRPr="00830639" w:rsidRDefault="00F32FDF" w:rsidP="00F32FDF">
            <w:pPr>
              <w:keepLines/>
              <w:jc w:val="center"/>
              <w:rPr>
                <w:sz w:val="4"/>
                <w:szCs w:val="4"/>
                <w:lang w:val="en-US"/>
              </w:rPr>
            </w:pPr>
          </w:p>
        </w:tc>
      </w:tr>
      <w:tr w:rsidR="00F32FDF" w:rsidRPr="00830639" w:rsidTr="00F32F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32FDF" w:rsidRPr="00830639" w:rsidRDefault="00F32FDF" w:rsidP="00F32FDF">
            <w:pPr>
              <w:rPr>
                <w:sz w:val="22"/>
                <w:szCs w:val="22"/>
                <w:lang w:val="en-US"/>
              </w:rPr>
            </w:pPr>
          </w:p>
        </w:tc>
        <w:tc>
          <w:tcPr>
            <w:tcW w:w="1276" w:type="dxa"/>
            <w:gridSpan w:val="2"/>
            <w:tcBorders>
              <w:bottom w:val="single" w:sz="4" w:space="0" w:color="auto"/>
            </w:tcBorders>
          </w:tcPr>
          <w:p w:rsidR="00F32FDF" w:rsidRPr="00830639" w:rsidRDefault="00F32FDF" w:rsidP="00F32FDF">
            <w:pPr>
              <w:rPr>
                <w:sz w:val="22"/>
                <w:szCs w:val="22"/>
                <w:lang w:val="en-US"/>
              </w:rPr>
            </w:pPr>
          </w:p>
        </w:tc>
        <w:tc>
          <w:tcPr>
            <w:tcW w:w="3544" w:type="dxa"/>
            <w:gridSpan w:val="3"/>
            <w:tcBorders>
              <w:bottom w:val="single" w:sz="4" w:space="0" w:color="auto"/>
            </w:tcBorders>
          </w:tcPr>
          <w:p w:rsidR="00F32FDF" w:rsidRPr="00830639" w:rsidRDefault="00F32FDF" w:rsidP="00F32FDF">
            <w:pPr>
              <w:rPr>
                <w:b/>
                <w:bCs/>
                <w:lang w:val="en-US"/>
              </w:rPr>
            </w:pPr>
            <w:r w:rsidRPr="00830639">
              <w:rPr>
                <w:b/>
                <w:bCs/>
                <w:lang w:val="en-US"/>
              </w:rPr>
              <w:t xml:space="preserve">Total </w:t>
            </w:r>
            <w:r w:rsidRPr="00830639">
              <w:rPr>
                <w:b/>
                <w:bCs/>
                <w:sz w:val="22"/>
                <w:szCs w:val="22"/>
                <w:lang w:val="en-US"/>
              </w:rPr>
              <w:t>Capitolul V. Amplasarea si organizarea sigurantei rutiere (marcaje, semne rutiere).</w:t>
            </w:r>
          </w:p>
          <w:p w:rsidR="00F32FDF" w:rsidRPr="00830639" w:rsidRDefault="00F32FDF" w:rsidP="00F32FDF">
            <w:pPr>
              <w:rPr>
                <w:sz w:val="22"/>
                <w:szCs w:val="22"/>
                <w:lang w:val="en-US"/>
              </w:rPr>
            </w:pPr>
            <w:r w:rsidRPr="00830639">
              <w:rPr>
                <w:b/>
                <w:bCs/>
                <w:sz w:val="22"/>
                <w:szCs w:val="22"/>
                <w:lang w:val="en-US"/>
              </w:rPr>
              <w:t>Inclusiv salariu</w:t>
            </w:r>
          </w:p>
        </w:tc>
        <w:tc>
          <w:tcPr>
            <w:tcW w:w="506" w:type="dxa"/>
            <w:tcBorders>
              <w:bottom w:val="single" w:sz="4" w:space="0" w:color="auto"/>
              <w:right w:val="nil"/>
            </w:tcBorders>
          </w:tcPr>
          <w:p w:rsidR="00F32FDF" w:rsidRPr="00830639" w:rsidRDefault="00F32FDF" w:rsidP="00F32FDF">
            <w:pPr>
              <w:rPr>
                <w:sz w:val="22"/>
                <w:szCs w:val="22"/>
                <w:lang w:val="en-US"/>
              </w:rPr>
            </w:pPr>
          </w:p>
        </w:tc>
        <w:tc>
          <w:tcPr>
            <w:tcW w:w="1418" w:type="dxa"/>
            <w:gridSpan w:val="3"/>
            <w:tcBorders>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left w:val="nil"/>
              <w:bottom w:val="single" w:sz="4" w:space="0" w:color="auto"/>
            </w:tcBorders>
          </w:tcPr>
          <w:p w:rsidR="00F32FDF" w:rsidRPr="00830639" w:rsidRDefault="00F32FDF" w:rsidP="00F32FDF">
            <w:pPr>
              <w:rPr>
                <w:sz w:val="22"/>
                <w:szCs w:val="22"/>
                <w:lang w:val="en-US"/>
              </w:rPr>
            </w:pPr>
          </w:p>
        </w:tc>
        <w:tc>
          <w:tcPr>
            <w:tcW w:w="1418" w:type="dxa"/>
            <w:tcBorders>
              <w:bottom w:val="single" w:sz="4" w:space="0" w:color="auto"/>
            </w:tcBorders>
          </w:tcPr>
          <w:p w:rsidR="00F32FDF" w:rsidRPr="00830639" w:rsidRDefault="00F32FDF" w:rsidP="00F32FDF">
            <w:pPr>
              <w:keepLines/>
              <w:jc w:val="cente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32FDF" w:rsidRPr="00830639" w:rsidRDefault="00F32FDF" w:rsidP="00F32FDF">
            <w:pPr>
              <w:rPr>
                <w:sz w:val="22"/>
                <w:szCs w:val="22"/>
                <w:lang w:val="en-US"/>
              </w:rPr>
            </w:pPr>
          </w:p>
        </w:tc>
        <w:tc>
          <w:tcPr>
            <w:tcW w:w="1134"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3010" w:type="dxa"/>
            <w:gridSpan w:val="3"/>
            <w:tcBorders>
              <w:top w:val="single" w:sz="6" w:space="0" w:color="auto"/>
              <w:bottom w:val="single" w:sz="12" w:space="0" w:color="auto"/>
            </w:tcBorders>
          </w:tcPr>
          <w:p w:rsidR="00F32FDF" w:rsidRPr="00830639" w:rsidRDefault="00F32FDF" w:rsidP="00F32FDF">
            <w:pPr>
              <w:rPr>
                <w:b/>
                <w:bCs/>
                <w:sz w:val="22"/>
                <w:szCs w:val="22"/>
                <w:lang w:val="en-US"/>
              </w:rPr>
            </w:pPr>
          </w:p>
        </w:tc>
        <w:tc>
          <w:tcPr>
            <w:tcW w:w="1216"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3"/>
            <w:tcBorders>
              <w:top w:val="single" w:sz="6" w:space="0" w:color="auto"/>
              <w:bottom w:val="single" w:sz="12" w:space="0" w:color="auto"/>
            </w:tcBorders>
          </w:tcPr>
          <w:p w:rsidR="00F32FDF" w:rsidRPr="00830639" w:rsidRDefault="00F32FDF" w:rsidP="00F32FDF">
            <w:pPr>
              <w:rPr>
                <w:sz w:val="22"/>
                <w:szCs w:val="22"/>
                <w:lang w:val="en-US"/>
              </w:rPr>
            </w:pPr>
          </w:p>
        </w:tc>
        <w:tc>
          <w:tcPr>
            <w:tcW w:w="1418" w:type="dxa"/>
            <w:gridSpan w:val="2"/>
            <w:tcBorders>
              <w:top w:val="single" w:sz="6" w:space="0" w:color="auto"/>
              <w:bottom w:val="single" w:sz="12" w:space="0" w:color="auto"/>
            </w:tcBorders>
          </w:tcPr>
          <w:p w:rsidR="00F32FDF" w:rsidRPr="00830639" w:rsidRDefault="00F32FDF" w:rsidP="00F32FDF">
            <w:pPr>
              <w:rPr>
                <w:sz w:val="22"/>
                <w:szCs w:val="22"/>
                <w:lang w:val="en-US"/>
              </w:rPr>
            </w:pPr>
          </w:p>
        </w:tc>
        <w:tc>
          <w:tcPr>
            <w:tcW w:w="1619" w:type="dxa"/>
            <w:gridSpan w:val="2"/>
            <w:tcBorders>
              <w:top w:val="single" w:sz="6" w:space="0" w:color="auto"/>
              <w:bottom w:val="single" w:sz="12" w:space="0" w:color="auto"/>
            </w:tcBorders>
          </w:tcPr>
          <w:p w:rsidR="00F32FDF" w:rsidRPr="00830639" w:rsidRDefault="00F32FDF" w:rsidP="00F32FDF">
            <w:pPr>
              <w:rPr>
                <w:sz w:val="22"/>
                <w:szCs w:val="22"/>
                <w:lang w:val="en-US"/>
              </w:rPr>
            </w:pPr>
          </w:p>
        </w:tc>
      </w:tr>
      <w:tr w:rsidR="00F32FDF" w:rsidRPr="00830639" w:rsidTr="00F32F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32FDF" w:rsidRPr="00830639" w:rsidRDefault="00F32FDF" w:rsidP="00F32FDF">
            <w:pPr>
              <w:rPr>
                <w:sz w:val="22"/>
                <w:szCs w:val="22"/>
                <w:lang w:val="en-US"/>
              </w:rPr>
            </w:pPr>
          </w:p>
        </w:tc>
        <w:tc>
          <w:tcPr>
            <w:tcW w:w="1134"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3010"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216"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3"/>
            <w:tcBorders>
              <w:top w:val="single" w:sz="12" w:space="0" w:color="auto"/>
              <w:left w:val="nil"/>
              <w:bottom w:val="nil"/>
              <w:right w:val="nil"/>
            </w:tcBorders>
          </w:tcPr>
          <w:p w:rsidR="00F32FDF" w:rsidRPr="00830639" w:rsidRDefault="00F32FDF" w:rsidP="00F32FDF">
            <w:pPr>
              <w:rPr>
                <w:sz w:val="22"/>
                <w:szCs w:val="22"/>
                <w:lang w:val="en-US"/>
              </w:rPr>
            </w:pPr>
          </w:p>
        </w:tc>
        <w:tc>
          <w:tcPr>
            <w:tcW w:w="1418"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c>
          <w:tcPr>
            <w:tcW w:w="1619" w:type="dxa"/>
            <w:gridSpan w:val="2"/>
            <w:tcBorders>
              <w:top w:val="single" w:sz="12" w:space="0" w:color="auto"/>
              <w:left w:val="nil"/>
              <w:bottom w:val="nil"/>
              <w:right w:val="nil"/>
            </w:tcBorders>
          </w:tcPr>
          <w:p w:rsidR="00F32FDF" w:rsidRPr="00830639" w:rsidRDefault="00F32FDF" w:rsidP="00F32FDF">
            <w:pPr>
              <w:rPr>
                <w:sz w:val="22"/>
                <w:szCs w:val="22"/>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lei</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Asigurari sociale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24 %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Cheltuieli de regie</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14,5 %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Total</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 xml:space="preserve">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32FDF" w:rsidRPr="00830639" w:rsidRDefault="00F32FDF" w:rsidP="00F32FDF">
            <w:pPr>
              <w:rPr>
                <w:sz w:val="22"/>
                <w:szCs w:val="22"/>
                <w:lang w:val="en-US"/>
              </w:rPr>
            </w:pPr>
          </w:p>
        </w:tc>
        <w:tc>
          <w:tcPr>
            <w:tcW w:w="1276" w:type="dxa"/>
            <w:gridSpan w:val="2"/>
            <w:tcBorders>
              <w:top w:val="single" w:sz="4" w:space="0" w:color="auto"/>
              <w:left w:val="single" w:sz="4" w:space="0" w:color="auto"/>
              <w:bottom w:val="single" w:sz="4" w:space="0" w:color="auto"/>
            </w:tcBorders>
          </w:tcPr>
          <w:p w:rsidR="00F32FDF" w:rsidRPr="00830639" w:rsidRDefault="00F32FDF" w:rsidP="00F32FDF">
            <w:pPr>
              <w:rPr>
                <w:sz w:val="22"/>
                <w:szCs w:val="22"/>
                <w:lang w:val="en-US"/>
              </w:rPr>
            </w:pPr>
          </w:p>
        </w:tc>
        <w:tc>
          <w:tcPr>
            <w:tcW w:w="3544" w:type="dxa"/>
            <w:gridSpan w:val="3"/>
            <w:tcBorders>
              <w:top w:val="single" w:sz="4" w:space="0" w:color="auto"/>
              <w:bottom w:val="single" w:sz="4" w:space="0" w:color="auto"/>
            </w:tcBorders>
          </w:tcPr>
          <w:p w:rsidR="00F32FDF" w:rsidRPr="00830639" w:rsidRDefault="00F32FDF" w:rsidP="00F32FDF">
            <w:pPr>
              <w:rPr>
                <w:sz w:val="22"/>
                <w:szCs w:val="22"/>
                <w:lang w:val="en-US"/>
              </w:rPr>
            </w:pPr>
            <w:r w:rsidRPr="00830639">
              <w:rPr>
                <w:sz w:val="22"/>
                <w:szCs w:val="22"/>
                <w:lang w:val="en-US"/>
              </w:rPr>
              <w:t>Beneficiu de deviz</w:t>
            </w:r>
          </w:p>
        </w:tc>
        <w:tc>
          <w:tcPr>
            <w:tcW w:w="992" w:type="dxa"/>
            <w:gridSpan w:val="3"/>
            <w:tcBorders>
              <w:top w:val="single" w:sz="4" w:space="0" w:color="auto"/>
              <w:bottom w:val="single" w:sz="4" w:space="0" w:color="auto"/>
              <w:right w:val="nil"/>
            </w:tcBorders>
          </w:tcPr>
          <w:p w:rsidR="00F32FDF" w:rsidRPr="00830639" w:rsidRDefault="00F32FDF" w:rsidP="00F32FDF">
            <w:pPr>
              <w:rPr>
                <w:sz w:val="22"/>
                <w:szCs w:val="22"/>
                <w:lang w:val="en-US"/>
              </w:rPr>
            </w:pPr>
            <w:r w:rsidRPr="00830639">
              <w:rPr>
                <w:sz w:val="22"/>
                <w:szCs w:val="22"/>
                <w:lang w:val="en-US"/>
              </w:rPr>
              <w:t>6 %</w:t>
            </w:r>
          </w:p>
        </w:tc>
        <w:tc>
          <w:tcPr>
            <w:tcW w:w="932" w:type="dxa"/>
            <w:tcBorders>
              <w:top w:val="single" w:sz="4" w:space="0" w:color="auto"/>
              <w:left w:val="nil"/>
              <w:bottom w:val="single" w:sz="4" w:space="0" w:color="auto"/>
              <w:right w:val="nil"/>
            </w:tcBorders>
          </w:tcPr>
          <w:p w:rsidR="00F32FDF" w:rsidRPr="00830639" w:rsidRDefault="00F32FDF" w:rsidP="00F32FDF">
            <w:pPr>
              <w:rPr>
                <w:sz w:val="22"/>
                <w:szCs w:val="22"/>
                <w:lang w:val="en-US"/>
              </w:rPr>
            </w:pPr>
          </w:p>
        </w:tc>
        <w:tc>
          <w:tcPr>
            <w:tcW w:w="1619" w:type="dxa"/>
            <w:gridSpan w:val="3"/>
            <w:tcBorders>
              <w:top w:val="single" w:sz="4" w:space="0" w:color="auto"/>
              <w:left w:val="nil"/>
              <w:bottom w:val="single" w:sz="4" w:space="0" w:color="auto"/>
            </w:tcBorders>
          </w:tcPr>
          <w:p w:rsidR="00F32FDF" w:rsidRPr="00830639" w:rsidRDefault="00F32FDF" w:rsidP="00F32FDF">
            <w:pPr>
              <w:rPr>
                <w:sz w:val="22"/>
                <w:szCs w:val="22"/>
                <w:lang w:val="en-US"/>
              </w:rPr>
            </w:pPr>
          </w:p>
        </w:tc>
        <w:tc>
          <w:tcPr>
            <w:tcW w:w="1418" w:type="dxa"/>
            <w:tcBorders>
              <w:top w:val="single" w:sz="4" w:space="0" w:color="auto"/>
              <w:bottom w:val="single" w:sz="4" w:space="0" w:color="auto"/>
            </w:tcBorders>
          </w:tcPr>
          <w:p w:rsidR="00F32FDF" w:rsidRPr="00830639" w:rsidRDefault="00F32FDF" w:rsidP="00F32FDF">
            <w:pPr>
              <w:jc w:val="center"/>
              <w:rPr>
                <w:sz w:val="6"/>
                <w:szCs w:val="6"/>
                <w:lang w:val="en-US"/>
              </w:rPr>
            </w:pPr>
          </w:p>
        </w:tc>
      </w:tr>
      <w:tr w:rsidR="00F32FDF" w:rsidRPr="00830639" w:rsidTr="00F32FD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1276" w:type="dxa"/>
            <w:gridSpan w:val="2"/>
            <w:tcBorders>
              <w:top w:val="nil"/>
              <w:bottom w:val="single" w:sz="6" w:space="0" w:color="auto"/>
            </w:tcBorders>
            <w:vAlign w:val="bottom"/>
          </w:tcPr>
          <w:p w:rsidR="00F32FDF" w:rsidRPr="00830639" w:rsidRDefault="00F32FDF" w:rsidP="00F32FDF">
            <w:pPr>
              <w:jc w:val="center"/>
              <w:rPr>
                <w:sz w:val="22"/>
                <w:szCs w:val="22"/>
                <w:lang w:val="en-US"/>
              </w:rPr>
            </w:pPr>
          </w:p>
        </w:tc>
        <w:tc>
          <w:tcPr>
            <w:tcW w:w="2598" w:type="dxa"/>
            <w:tcBorders>
              <w:top w:val="nil"/>
              <w:bottom w:val="single" w:sz="6" w:space="0" w:color="auto"/>
              <w:right w:val="nil"/>
            </w:tcBorders>
            <w:vAlign w:val="bottom"/>
          </w:tcPr>
          <w:p w:rsidR="00F32FDF" w:rsidRPr="00830639" w:rsidRDefault="00F32FDF" w:rsidP="00F32FDF">
            <w:pPr>
              <w:rPr>
                <w:b/>
                <w:bCs/>
                <w:sz w:val="22"/>
                <w:szCs w:val="22"/>
                <w:lang w:val="en-US"/>
              </w:rPr>
            </w:pPr>
          </w:p>
          <w:p w:rsidR="00F32FDF" w:rsidRPr="00830639" w:rsidRDefault="00F32FDF" w:rsidP="00F32FDF">
            <w:pPr>
              <w:rPr>
                <w:b/>
                <w:bCs/>
                <w:sz w:val="22"/>
                <w:szCs w:val="22"/>
                <w:lang w:val="en-US"/>
              </w:rPr>
            </w:pPr>
            <w:r w:rsidRPr="00830639">
              <w:rPr>
                <w:b/>
                <w:bCs/>
                <w:sz w:val="22"/>
                <w:szCs w:val="22"/>
                <w:lang w:val="en-US"/>
              </w:rPr>
              <w:t>Total deviz:</w:t>
            </w:r>
          </w:p>
          <w:p w:rsidR="00F32FDF" w:rsidRPr="00830639" w:rsidRDefault="00F32FDF" w:rsidP="00F32FDF">
            <w:pPr>
              <w:rPr>
                <w:sz w:val="22"/>
                <w:szCs w:val="22"/>
                <w:lang w:val="en-US"/>
              </w:rPr>
            </w:pPr>
            <w:r w:rsidRPr="00830639">
              <w:rPr>
                <w:b/>
                <w:bCs/>
                <w:sz w:val="22"/>
                <w:szCs w:val="22"/>
                <w:lang w:val="en-US"/>
              </w:rPr>
              <w:t>Inclusiv salariu</w:t>
            </w:r>
          </w:p>
        </w:tc>
        <w:tc>
          <w:tcPr>
            <w:tcW w:w="1452"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3"/>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418" w:type="dxa"/>
            <w:gridSpan w:val="2"/>
            <w:tcBorders>
              <w:top w:val="nil"/>
              <w:left w:val="nil"/>
              <w:bottom w:val="single" w:sz="6" w:space="0" w:color="auto"/>
              <w:right w:val="nil"/>
            </w:tcBorders>
            <w:vAlign w:val="bottom"/>
          </w:tcPr>
          <w:p w:rsidR="00F32FDF" w:rsidRPr="00830639" w:rsidRDefault="00F32FDF" w:rsidP="00F32FDF">
            <w:pPr>
              <w:jc w:val="center"/>
              <w:rPr>
                <w:sz w:val="22"/>
                <w:szCs w:val="22"/>
                <w:lang w:val="en-US"/>
              </w:rPr>
            </w:pPr>
          </w:p>
        </w:tc>
        <w:tc>
          <w:tcPr>
            <w:tcW w:w="1619" w:type="dxa"/>
            <w:gridSpan w:val="2"/>
            <w:tcBorders>
              <w:top w:val="nil"/>
              <w:left w:val="nil"/>
              <w:bottom w:val="single" w:sz="6" w:space="0" w:color="auto"/>
            </w:tcBorders>
            <w:vAlign w:val="bottom"/>
          </w:tcPr>
          <w:p w:rsidR="00F32FDF" w:rsidRPr="00830639" w:rsidRDefault="00F32FDF" w:rsidP="00F32FDF">
            <w:pPr>
              <w:keepLines/>
              <w:jc w:val="center"/>
              <w:rPr>
                <w:sz w:val="4"/>
                <w:szCs w:val="4"/>
                <w:lang w:val="en-US"/>
              </w:rPr>
            </w:pPr>
          </w:p>
        </w:tc>
      </w:tr>
    </w:tbl>
    <w:p w:rsidR="00F32FDF" w:rsidRDefault="00F32FDF" w:rsidP="00F32FDF">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Default="00864F91" w:rsidP="00F32FDF">
      <w:pPr>
        <w:rPr>
          <w:sz w:val="28"/>
          <w:szCs w:val="28"/>
          <w:lang w:val="en-US"/>
        </w:rPr>
      </w:pPr>
    </w:p>
    <w:p w:rsidR="00864F91" w:rsidRPr="00B40365" w:rsidRDefault="00864F91" w:rsidP="00F32FDF">
      <w:pPr>
        <w:rPr>
          <w:sz w:val="28"/>
          <w:szCs w:val="28"/>
          <w:lang w:val="en-US"/>
        </w:rPr>
      </w:pPr>
      <w:r>
        <w:rPr>
          <w:sz w:val="28"/>
          <w:szCs w:val="28"/>
          <w:lang w:val="en-US"/>
        </w:rPr>
        <w:t>Primăria satului Ghidighici                               primar Victoria CALMÎȘ</w:t>
      </w:r>
    </w:p>
    <w:sectPr w:rsidR="00864F91" w:rsidRPr="00B40365" w:rsidSect="00E801F4">
      <w:pgSz w:w="11906" w:h="16838" w:code="9"/>
      <w:pgMar w:top="1134" w:right="720" w:bottom="55" w:left="1281" w:header="720" w:footer="505"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BoldItalic">
    <w:altName w:val="Arial"/>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676"/>
    <w:rsid w:val="00082CAA"/>
    <w:rsid w:val="00126676"/>
    <w:rsid w:val="001825AD"/>
    <w:rsid w:val="00414F8A"/>
    <w:rsid w:val="00782D73"/>
    <w:rsid w:val="00864F91"/>
    <w:rsid w:val="00C649B3"/>
    <w:rsid w:val="00D371B5"/>
    <w:rsid w:val="00D46431"/>
    <w:rsid w:val="00E13EC4"/>
    <w:rsid w:val="00E801F4"/>
    <w:rsid w:val="00ED5D62"/>
    <w:rsid w:val="00F32FDF"/>
    <w:rsid w:val="00FA7B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DE36"/>
  <w15:chartTrackingRefBased/>
  <w15:docId w15:val="{170D69C8-F1F7-431A-A0C4-E7DFEF7B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25AD"/>
    <w:pPr>
      <w:spacing w:after="0" w:line="240" w:lineRule="auto"/>
    </w:pPr>
    <w:rPr>
      <w:rFonts w:ascii="Times New Roman" w:eastAsia="Times New Roman" w:hAnsi="Times New Roman" w:cs="Times New Roman"/>
      <w:noProof/>
      <w:kern w:val="0"/>
      <w:sz w:val="24"/>
      <w:szCs w:val="24"/>
      <w14:ligatures w14:val="none"/>
    </w:rPr>
  </w:style>
  <w:style w:type="paragraph" w:styleId="2">
    <w:name w:val="heading 2"/>
    <w:basedOn w:val="a0"/>
    <w:next w:val="a0"/>
    <w:link w:val="20"/>
    <w:unhideWhenUsed/>
    <w:qFormat/>
    <w:rsid w:val="001825A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1825AD"/>
    <w:rPr>
      <w:rFonts w:asciiTheme="majorHAnsi" w:eastAsiaTheme="majorEastAsia" w:hAnsiTheme="majorHAnsi" w:cstheme="majorBidi"/>
      <w:b/>
      <w:bCs/>
      <w:noProof/>
      <w:color w:val="4472C4" w:themeColor="accent1"/>
      <w:kern w:val="0"/>
      <w:sz w:val="26"/>
      <w:szCs w:val="26"/>
      <w14:ligatures w14:val="none"/>
    </w:rPr>
  </w:style>
  <w:style w:type="paragraph" w:styleId="a">
    <w:name w:val="List Paragraph"/>
    <w:aliases w:val="HotarirePunct1"/>
    <w:basedOn w:val="a0"/>
    <w:uiPriority w:val="34"/>
    <w:qFormat/>
    <w:rsid w:val="001825AD"/>
    <w:pPr>
      <w:numPr>
        <w:numId w:val="1"/>
      </w:numPr>
      <w:tabs>
        <w:tab w:val="left" w:pos="1134"/>
      </w:tabs>
      <w:jc w:val="both"/>
    </w:pPr>
    <w:rPr>
      <w:noProof w:val="0"/>
      <w:lang w:val="en-US"/>
    </w:rPr>
  </w:style>
  <w:style w:type="paragraph" w:customStyle="1" w:styleId="cp">
    <w:name w:val="cp"/>
    <w:basedOn w:val="a0"/>
    <w:rsid w:val="001825AD"/>
    <w:pPr>
      <w:jc w:val="center"/>
    </w:pPr>
    <w:rPr>
      <w:b/>
      <w:bCs/>
      <w:noProof w:val="0"/>
      <w:lang w:eastAsia="ru-RU"/>
    </w:rPr>
  </w:style>
  <w:style w:type="character" w:customStyle="1" w:styleId="a4">
    <w:name w:val="Основной текст Знак"/>
    <w:basedOn w:val="a1"/>
    <w:link w:val="a5"/>
    <w:uiPriority w:val="99"/>
    <w:rsid w:val="00FA7BB9"/>
    <w:rPr>
      <w:rFonts w:ascii="Times New Roman" w:eastAsia="Times New Roman" w:hAnsi="Times New Roman" w:cs="Times New Roman"/>
      <w:kern w:val="0"/>
      <w:sz w:val="24"/>
      <w:szCs w:val="24"/>
      <w:lang w:val="ru-RU" w:eastAsia="ru-RU"/>
      <w14:ligatures w14:val="none"/>
    </w:rPr>
  </w:style>
  <w:style w:type="paragraph" w:styleId="a5">
    <w:name w:val="Body Text"/>
    <w:basedOn w:val="a0"/>
    <w:link w:val="a4"/>
    <w:uiPriority w:val="99"/>
    <w:rsid w:val="00FA7BB9"/>
    <w:pPr>
      <w:autoSpaceDE w:val="0"/>
      <w:autoSpaceDN w:val="0"/>
      <w:jc w:val="center"/>
    </w:pPr>
    <w:rPr>
      <w:noProof w:val="0"/>
      <w:lang w:val="ru-RU" w:eastAsia="ru-RU"/>
    </w:rPr>
  </w:style>
  <w:style w:type="character" w:customStyle="1" w:styleId="21">
    <w:name w:val="Основной текст 2 Знак"/>
    <w:basedOn w:val="a1"/>
    <w:link w:val="22"/>
    <w:uiPriority w:val="99"/>
    <w:rsid w:val="00FA7BB9"/>
    <w:rPr>
      <w:rFonts w:ascii="Times New Roman" w:eastAsia="Times New Roman" w:hAnsi="Times New Roman" w:cs="Times New Roman"/>
      <w:kern w:val="0"/>
      <w:lang w:val="ru-RU" w:eastAsia="ru-RU"/>
      <w14:ligatures w14:val="none"/>
    </w:rPr>
  </w:style>
  <w:style w:type="paragraph" w:styleId="22">
    <w:name w:val="Body Text 2"/>
    <w:basedOn w:val="a0"/>
    <w:link w:val="21"/>
    <w:uiPriority w:val="99"/>
    <w:rsid w:val="00FA7BB9"/>
    <w:pPr>
      <w:autoSpaceDE w:val="0"/>
      <w:autoSpaceDN w:val="0"/>
      <w:jc w:val="center"/>
    </w:pPr>
    <w:rPr>
      <w:noProof w:val="0"/>
      <w:sz w:val="22"/>
      <w:szCs w:val="22"/>
      <w:lang w:val="ru-RU" w:eastAsia="ru-RU"/>
    </w:rPr>
  </w:style>
  <w:style w:type="character" w:customStyle="1" w:styleId="a6">
    <w:name w:val="Верхний колонтитул Знак"/>
    <w:basedOn w:val="a1"/>
    <w:link w:val="a7"/>
    <w:uiPriority w:val="99"/>
    <w:semiHidden/>
    <w:rsid w:val="00FA7BB9"/>
    <w:rPr>
      <w:rFonts w:ascii="Arial" w:eastAsia="Times New Roman" w:hAnsi="Arial" w:cs="Arial"/>
      <w:kern w:val="0"/>
      <w:sz w:val="20"/>
      <w:szCs w:val="20"/>
      <w:lang w:val="ru-RU" w:eastAsia="ar-SA"/>
      <w14:ligatures w14:val="none"/>
    </w:rPr>
  </w:style>
  <w:style w:type="paragraph" w:styleId="a7">
    <w:name w:val="header"/>
    <w:basedOn w:val="a0"/>
    <w:link w:val="a6"/>
    <w:uiPriority w:val="99"/>
    <w:semiHidden/>
    <w:rsid w:val="00FA7BB9"/>
    <w:pPr>
      <w:tabs>
        <w:tab w:val="center" w:pos="4677"/>
        <w:tab w:val="right" w:pos="9355"/>
      </w:tabs>
      <w:suppressAutoHyphens/>
    </w:pPr>
    <w:rPr>
      <w:rFonts w:ascii="Arial" w:hAnsi="Arial" w:cs="Arial"/>
      <w:noProof w:val="0"/>
      <w:sz w:val="20"/>
      <w:szCs w:val="20"/>
      <w:lang w:val="ru-RU" w:eastAsia="ar-SA"/>
    </w:rPr>
  </w:style>
  <w:style w:type="character" w:customStyle="1" w:styleId="a8">
    <w:name w:val="Текст выноски Знак"/>
    <w:basedOn w:val="a1"/>
    <w:link w:val="a9"/>
    <w:uiPriority w:val="99"/>
    <w:semiHidden/>
    <w:rsid w:val="00FA7BB9"/>
    <w:rPr>
      <w:rFonts w:ascii="Segoe UI" w:eastAsia="Times New Roman" w:hAnsi="Segoe UI" w:cs="Segoe UI"/>
      <w:kern w:val="0"/>
      <w:sz w:val="18"/>
      <w:szCs w:val="18"/>
      <w:lang w:val="ru-RU" w:eastAsia="ru-RU"/>
      <w14:ligatures w14:val="none"/>
    </w:rPr>
  </w:style>
  <w:style w:type="paragraph" w:styleId="a9">
    <w:name w:val="Balloon Text"/>
    <w:basedOn w:val="a0"/>
    <w:link w:val="a8"/>
    <w:uiPriority w:val="99"/>
    <w:semiHidden/>
    <w:unhideWhenUsed/>
    <w:rsid w:val="00FA7BB9"/>
    <w:pPr>
      <w:autoSpaceDE w:val="0"/>
      <w:autoSpaceDN w:val="0"/>
    </w:pPr>
    <w:rPr>
      <w:rFonts w:ascii="Segoe UI" w:hAnsi="Segoe UI" w:cs="Segoe UI"/>
      <w:noProof w:val="0"/>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52</Pages>
  <Words>12945</Words>
  <Characters>75081</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2026-07-14T06:37:00Z</dcterms:created>
  <dcterms:modified xsi:type="dcterms:W3CDTF">2026-07-14T13:09:00Z</dcterms:modified>
</cp:coreProperties>
</file>