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040" w:type="dxa"/>
        <w:tblLayout w:type="fixed"/>
        <w:tblLook w:val="04A0" w:firstRow="1" w:lastRow="0" w:firstColumn="1" w:lastColumn="0" w:noHBand="0" w:noVBand="1"/>
      </w:tblPr>
      <w:tblGrid>
        <w:gridCol w:w="1418"/>
        <w:gridCol w:w="2268"/>
        <w:gridCol w:w="992"/>
        <w:gridCol w:w="709"/>
        <w:gridCol w:w="992"/>
        <w:gridCol w:w="1134"/>
        <w:gridCol w:w="992"/>
        <w:gridCol w:w="993"/>
        <w:gridCol w:w="462"/>
        <w:gridCol w:w="2078"/>
        <w:gridCol w:w="584"/>
        <w:gridCol w:w="646"/>
        <w:gridCol w:w="773"/>
        <w:gridCol w:w="7"/>
        <w:gridCol w:w="446"/>
        <w:gridCol w:w="248"/>
        <w:gridCol w:w="291"/>
        <w:gridCol w:w="7"/>
      </w:tblGrid>
      <w:tr w:rsidR="00D960D9" w:rsidRPr="00D960D9" w14:paraId="167AF01C" w14:textId="77777777" w:rsidTr="002A77D7">
        <w:trPr>
          <w:trHeight w:val="714"/>
        </w:trPr>
        <w:tc>
          <w:tcPr>
            <w:tcW w:w="14742" w:type="dxa"/>
            <w:gridSpan w:val="16"/>
            <w:vAlign w:val="center"/>
          </w:tcPr>
          <w:p w14:paraId="5EFB4C35" w14:textId="183DAEBB" w:rsidR="000B7B02" w:rsidRPr="00377D07" w:rsidRDefault="000B7B02" w:rsidP="002A77D7">
            <w:pPr>
              <w:ind w:right="-102"/>
              <w:jc w:val="right"/>
              <w:rPr>
                <w:noProof w:val="0"/>
                <w:sz w:val="22"/>
                <w:szCs w:val="22"/>
                <w:lang w:val="it-IT"/>
              </w:rPr>
            </w:pPr>
            <w:r w:rsidRPr="00377D07">
              <w:rPr>
                <w:noProof w:val="0"/>
                <w:sz w:val="22"/>
                <w:szCs w:val="22"/>
                <w:lang w:val="it-IT"/>
              </w:rPr>
              <w:t>Anexa nr. 2</w:t>
            </w:r>
            <w:r w:rsidR="0085391D" w:rsidRPr="00377D07">
              <w:rPr>
                <w:noProof w:val="0"/>
                <w:sz w:val="22"/>
                <w:szCs w:val="22"/>
                <w:lang w:val="it-IT"/>
              </w:rPr>
              <w:t>3</w:t>
            </w:r>
          </w:p>
          <w:p w14:paraId="69A76EE2" w14:textId="77777777" w:rsidR="000B7B02" w:rsidRPr="00377D07" w:rsidRDefault="000B7B02" w:rsidP="002A77D7">
            <w:pPr>
              <w:ind w:right="-102"/>
              <w:jc w:val="right"/>
              <w:rPr>
                <w:noProof w:val="0"/>
                <w:sz w:val="22"/>
                <w:szCs w:val="22"/>
                <w:lang w:val="it-IT"/>
              </w:rPr>
            </w:pPr>
            <w:r w:rsidRPr="00377D07">
              <w:rPr>
                <w:noProof w:val="0"/>
                <w:sz w:val="22"/>
                <w:szCs w:val="22"/>
                <w:lang w:val="it-IT"/>
              </w:rPr>
              <w:t>la Documentația standard nr._____</w:t>
            </w:r>
          </w:p>
          <w:p w14:paraId="5755C7F1" w14:textId="77777777" w:rsidR="000B7B02" w:rsidRPr="00377D07" w:rsidRDefault="000B7B02" w:rsidP="002A77D7">
            <w:pPr>
              <w:ind w:right="-102"/>
              <w:jc w:val="right"/>
              <w:rPr>
                <w:noProof w:val="0"/>
                <w:sz w:val="22"/>
                <w:szCs w:val="22"/>
                <w:lang w:val="it-IT"/>
              </w:rPr>
            </w:pPr>
          </w:p>
          <w:p w14:paraId="55BA3EB3" w14:textId="793C317B" w:rsidR="002A77D7" w:rsidRPr="00377D07" w:rsidRDefault="000B7B02" w:rsidP="002F317C">
            <w:pPr>
              <w:ind w:right="-102"/>
              <w:jc w:val="right"/>
              <w:rPr>
                <w:noProof w:val="0"/>
                <w:lang w:val="it-IT"/>
              </w:rPr>
            </w:pPr>
            <w:r w:rsidRPr="00377D07">
              <w:rPr>
                <w:noProof w:val="0"/>
                <w:sz w:val="22"/>
                <w:szCs w:val="22"/>
                <w:lang w:val="it-IT"/>
              </w:rPr>
              <w:t>din “____” ________ 20___</w:t>
            </w:r>
          </w:p>
          <w:p w14:paraId="52F1D534" w14:textId="2147ACBB" w:rsidR="00F46249" w:rsidRPr="00377D07" w:rsidRDefault="00F46249" w:rsidP="002A77D7">
            <w:pPr>
              <w:pStyle w:val="2"/>
              <w:ind w:right="-102"/>
              <w:rPr>
                <w:rFonts w:ascii="Times New Roman" w:hAnsi="Times New Roman" w:cs="Times New Roman"/>
                <w:noProof w:val="0"/>
                <w:color w:val="auto"/>
                <w:sz w:val="24"/>
                <w:lang w:val="it-IT"/>
              </w:rPr>
            </w:pPr>
            <w:r w:rsidRPr="00377D07">
              <w:rPr>
                <w:rFonts w:ascii="Times New Roman" w:hAnsi="Times New Roman" w:cs="Times New Roman"/>
                <w:noProof w:val="0"/>
                <w:color w:val="auto"/>
                <w:lang w:val="it-IT"/>
              </w:rPr>
              <w:t>Specificații de preț</w:t>
            </w:r>
            <w:r w:rsidR="00DA5769" w:rsidRPr="00377D07">
              <w:rPr>
                <w:rFonts w:ascii="Times New Roman" w:hAnsi="Times New Roman" w:cs="Times New Roman"/>
                <w:noProof w:val="0"/>
                <w:color w:val="auto"/>
                <w:lang w:val="it-IT"/>
              </w:rPr>
              <w:t xml:space="preserve"> </w:t>
            </w:r>
          </w:p>
        </w:tc>
        <w:tc>
          <w:tcPr>
            <w:tcW w:w="298" w:type="dxa"/>
            <w:gridSpan w:val="2"/>
          </w:tcPr>
          <w:p w14:paraId="228D0163" w14:textId="77777777" w:rsidR="00F46249" w:rsidRPr="00377D07" w:rsidRDefault="00F46249" w:rsidP="002A77D7">
            <w:pPr>
              <w:pStyle w:val="2"/>
              <w:ind w:right="-102"/>
              <w:jc w:val="right"/>
              <w:rPr>
                <w:b w:val="0"/>
                <w:color w:val="auto"/>
                <w:sz w:val="20"/>
                <w:szCs w:val="20"/>
                <w:lang w:val="en-US"/>
              </w:rPr>
            </w:pPr>
          </w:p>
        </w:tc>
      </w:tr>
      <w:tr w:rsidR="00D960D9" w:rsidRPr="00D960D9" w14:paraId="630E6EA0" w14:textId="77777777" w:rsidTr="00E859B3">
        <w:trPr>
          <w:trHeight w:val="147"/>
        </w:trPr>
        <w:tc>
          <w:tcPr>
            <w:tcW w:w="14048" w:type="dxa"/>
            <w:gridSpan w:val="14"/>
            <w:tcBorders>
              <w:bottom w:val="single" w:sz="4" w:space="0" w:color="auto"/>
            </w:tcBorders>
          </w:tcPr>
          <w:p w14:paraId="055A1E0B" w14:textId="77777777" w:rsidR="00F46249" w:rsidRPr="00377D07" w:rsidRDefault="00F46249" w:rsidP="00F46249">
            <w:pPr>
              <w:jc w:val="both"/>
              <w:rPr>
                <w:sz w:val="22"/>
                <w:szCs w:val="22"/>
              </w:rPr>
            </w:pPr>
            <w:r w:rsidRPr="00377D07">
              <w:rPr>
                <w:i/>
                <w:iCs/>
                <w:sz w:val="22"/>
                <w:szCs w:val="22"/>
              </w:rPr>
              <w:t>[Acest tabel va fi completat de către ofertant în coloanele 5,6,7,8 și 11 la necesitate, iar de către autoritatea contractantă – în coloanele 1,2,3,4,9,10]</w:t>
            </w:r>
          </w:p>
          <w:p w14:paraId="6D3F447D" w14:textId="77777777" w:rsidR="00F46249" w:rsidRPr="00377D07" w:rsidRDefault="00F46249" w:rsidP="00F46249">
            <w:pPr>
              <w:jc w:val="center"/>
            </w:pPr>
          </w:p>
        </w:tc>
        <w:tc>
          <w:tcPr>
            <w:tcW w:w="992" w:type="dxa"/>
            <w:gridSpan w:val="4"/>
            <w:tcBorders>
              <w:bottom w:val="single" w:sz="4" w:space="0" w:color="auto"/>
            </w:tcBorders>
          </w:tcPr>
          <w:p w14:paraId="2F336DF7" w14:textId="77777777" w:rsidR="00F46249" w:rsidRPr="00377D07" w:rsidRDefault="00F46249" w:rsidP="00F46249">
            <w:pPr>
              <w:jc w:val="both"/>
              <w:rPr>
                <w:i/>
                <w:iCs/>
              </w:rPr>
            </w:pPr>
          </w:p>
        </w:tc>
      </w:tr>
      <w:tr w:rsidR="00182AC0" w:rsidRPr="00D960D9" w14:paraId="46D466F5" w14:textId="77777777" w:rsidTr="00D41D3E">
        <w:trPr>
          <w:trHeight w:val="407"/>
        </w:trPr>
        <w:tc>
          <w:tcPr>
            <w:tcW w:w="15040" w:type="dxa"/>
            <w:gridSpan w:val="18"/>
            <w:tcBorders>
              <w:top w:val="single" w:sz="4" w:space="0" w:color="auto"/>
              <w:left w:val="single" w:sz="4" w:space="0" w:color="auto"/>
              <w:bottom w:val="single" w:sz="4" w:space="0" w:color="auto"/>
              <w:right w:val="single" w:sz="4" w:space="0" w:color="auto"/>
            </w:tcBorders>
          </w:tcPr>
          <w:p w14:paraId="717F9718" w14:textId="068601B3" w:rsidR="00182AC0" w:rsidRPr="00377D07" w:rsidRDefault="00182AC0" w:rsidP="00F46249">
            <w:r w:rsidRPr="00377D07">
              <w:t>Procedura de achiziție : nr. __________ din_________</w:t>
            </w:r>
          </w:p>
        </w:tc>
      </w:tr>
      <w:tr w:rsidR="00182AC0" w:rsidRPr="00D960D9" w14:paraId="70627FE9" w14:textId="77777777" w:rsidTr="00B52D98">
        <w:trPr>
          <w:trHeight w:val="407"/>
        </w:trPr>
        <w:tc>
          <w:tcPr>
            <w:tcW w:w="15040" w:type="dxa"/>
            <w:gridSpan w:val="18"/>
            <w:tcBorders>
              <w:top w:val="single" w:sz="4" w:space="0" w:color="auto"/>
              <w:left w:val="single" w:sz="4" w:space="0" w:color="auto"/>
              <w:bottom w:val="single" w:sz="4" w:space="0" w:color="auto"/>
              <w:right w:val="single" w:sz="4" w:space="0" w:color="auto"/>
            </w:tcBorders>
          </w:tcPr>
          <w:p w14:paraId="5FBCFDD3" w14:textId="76B196EA" w:rsidR="00182AC0" w:rsidRPr="002F317C" w:rsidRDefault="00182AC0" w:rsidP="002F317C">
            <w:pPr>
              <w:tabs>
                <w:tab w:val="left" w:pos="426"/>
              </w:tabs>
              <w:jc w:val="center"/>
              <w:rPr>
                <w:rFonts w:eastAsia="Calibri"/>
                <w:b/>
                <w:bCs/>
                <w:spacing w:val="-3"/>
                <w:sz w:val="22"/>
                <w:szCs w:val="22"/>
              </w:rPr>
            </w:pPr>
            <w:r w:rsidRPr="00377D07">
              <w:t xml:space="preserve">Obiectul achiziției:  </w:t>
            </w:r>
            <w:r w:rsidRPr="00377D07">
              <w:rPr>
                <w:sz w:val="22"/>
                <w:szCs w:val="22"/>
              </w:rPr>
              <w:t xml:space="preserve"> </w:t>
            </w:r>
            <w:bookmarkStart w:id="0" w:name="_Hlk110336263"/>
            <w:r w:rsidR="002F317C" w:rsidRPr="00EA4485">
              <w:rPr>
                <w:rFonts w:eastAsia="Calibri"/>
                <w:b/>
                <w:bCs/>
                <w:spacing w:val="-3"/>
                <w:sz w:val="22"/>
                <w:szCs w:val="22"/>
              </w:rPr>
              <w:t>Achiziționarea materialelor de filtrare necesare pentru filtrele mecanice cu două și cu trei camere, pentru filtrele instalațiilor de dedurizare a apei și pentru filtrele instalațiilor de desalinizare a apei</w:t>
            </w:r>
            <w:bookmarkEnd w:id="0"/>
          </w:p>
        </w:tc>
      </w:tr>
      <w:tr w:rsidR="00D960D9" w:rsidRPr="00D960D9" w14:paraId="4DAE0ECD" w14:textId="77777777" w:rsidTr="00E40712">
        <w:trPr>
          <w:gridAfter w:val="1"/>
          <w:wAfter w:w="7" w:type="dxa"/>
          <w:trHeight w:val="1069"/>
        </w:trPr>
        <w:tc>
          <w:tcPr>
            <w:tcW w:w="1418" w:type="dxa"/>
            <w:tcBorders>
              <w:top w:val="single" w:sz="4" w:space="0" w:color="auto"/>
              <w:left w:val="single" w:sz="4" w:space="0" w:color="auto"/>
              <w:bottom w:val="single" w:sz="4" w:space="0" w:color="auto"/>
              <w:right w:val="single" w:sz="4" w:space="0" w:color="auto"/>
            </w:tcBorders>
            <w:vAlign w:val="center"/>
          </w:tcPr>
          <w:p w14:paraId="3BDADAAB" w14:textId="77777777" w:rsidR="006B6D05" w:rsidRPr="00377D07" w:rsidRDefault="006B6D05" w:rsidP="006B6D05">
            <w:pPr>
              <w:jc w:val="center"/>
              <w:rPr>
                <w:b/>
                <w:sz w:val="20"/>
              </w:rPr>
            </w:pPr>
            <w:r w:rsidRPr="00377D07">
              <w:rPr>
                <w:b/>
                <w:sz w:val="20"/>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5603AC42" w14:textId="77777777" w:rsidR="006B6D05" w:rsidRPr="00377D07" w:rsidRDefault="006B6D05" w:rsidP="006B6D05">
            <w:pPr>
              <w:jc w:val="center"/>
              <w:rPr>
                <w:b/>
                <w:sz w:val="20"/>
              </w:rPr>
            </w:pPr>
            <w:r w:rsidRPr="00377D07">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vAlign w:val="center"/>
          </w:tcPr>
          <w:p w14:paraId="65F44D85" w14:textId="77777777" w:rsidR="006B6D05" w:rsidRPr="00377D07" w:rsidRDefault="006B6D05" w:rsidP="006B6D05">
            <w:pPr>
              <w:jc w:val="center"/>
              <w:rPr>
                <w:b/>
                <w:sz w:val="20"/>
              </w:rPr>
            </w:pPr>
            <w:r w:rsidRPr="00377D07">
              <w:rPr>
                <w:b/>
                <w:sz w:val="20"/>
              </w:rPr>
              <w:t>Unitatea de măsură</w:t>
            </w:r>
          </w:p>
        </w:tc>
        <w:tc>
          <w:tcPr>
            <w:tcW w:w="709" w:type="dxa"/>
            <w:tcBorders>
              <w:top w:val="single" w:sz="4" w:space="0" w:color="auto"/>
              <w:left w:val="single" w:sz="4" w:space="0" w:color="auto"/>
              <w:right w:val="single" w:sz="4" w:space="0" w:color="auto"/>
            </w:tcBorders>
            <w:vAlign w:val="center"/>
          </w:tcPr>
          <w:p w14:paraId="684ED695" w14:textId="77777777" w:rsidR="006B6D05" w:rsidRPr="00377D07" w:rsidRDefault="006B6D05" w:rsidP="006B6D05">
            <w:pPr>
              <w:jc w:val="center"/>
              <w:rPr>
                <w:b/>
                <w:sz w:val="20"/>
              </w:rPr>
            </w:pPr>
            <w:r w:rsidRPr="00377D07">
              <w:rPr>
                <w:b/>
                <w:sz w:val="20"/>
              </w:rPr>
              <w:t>Canti-tatea</w:t>
            </w:r>
          </w:p>
        </w:tc>
        <w:tc>
          <w:tcPr>
            <w:tcW w:w="992" w:type="dxa"/>
            <w:tcBorders>
              <w:top w:val="single" w:sz="4" w:space="0" w:color="auto"/>
              <w:left w:val="single" w:sz="4" w:space="0" w:color="auto"/>
              <w:bottom w:val="single" w:sz="4" w:space="0" w:color="auto"/>
              <w:right w:val="single" w:sz="4" w:space="0" w:color="auto"/>
            </w:tcBorders>
            <w:vAlign w:val="center"/>
          </w:tcPr>
          <w:p w14:paraId="338B0838" w14:textId="77777777" w:rsidR="006B6D05" w:rsidRPr="00377D07" w:rsidRDefault="006B6D05" w:rsidP="006B6D05">
            <w:pPr>
              <w:jc w:val="center"/>
              <w:rPr>
                <w:b/>
                <w:sz w:val="20"/>
              </w:rPr>
            </w:pPr>
            <w:r w:rsidRPr="00377D07">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B940900" w14:textId="77777777" w:rsidR="006B6D05" w:rsidRPr="00377D07" w:rsidRDefault="006B6D05" w:rsidP="006B6D05">
            <w:pPr>
              <w:jc w:val="center"/>
              <w:rPr>
                <w:b/>
                <w:sz w:val="20"/>
              </w:rPr>
            </w:pPr>
            <w:r w:rsidRPr="00377D07">
              <w:rPr>
                <w:b/>
                <w:sz w:val="20"/>
              </w:rPr>
              <w:t xml:space="preserve">Preţ unitar </w:t>
            </w:r>
          </w:p>
          <w:p w14:paraId="77C70A02" w14:textId="13652DA0" w:rsidR="006B6D05" w:rsidRPr="00377D07" w:rsidRDefault="006B6D05" w:rsidP="006B6D05">
            <w:pPr>
              <w:jc w:val="center"/>
              <w:rPr>
                <w:b/>
                <w:sz w:val="20"/>
              </w:rPr>
            </w:pPr>
            <w:r w:rsidRPr="00377D07">
              <w:rPr>
                <w:b/>
                <w:sz w:val="20"/>
              </w:rPr>
              <w:t>(cu TVA)</w:t>
            </w:r>
          </w:p>
        </w:tc>
        <w:tc>
          <w:tcPr>
            <w:tcW w:w="992" w:type="dxa"/>
            <w:tcBorders>
              <w:top w:val="single" w:sz="4" w:space="0" w:color="auto"/>
              <w:left w:val="single" w:sz="4" w:space="0" w:color="auto"/>
              <w:bottom w:val="single" w:sz="4" w:space="0" w:color="auto"/>
              <w:right w:val="single" w:sz="4" w:space="0" w:color="auto"/>
            </w:tcBorders>
            <w:vAlign w:val="center"/>
          </w:tcPr>
          <w:p w14:paraId="29D7DB60" w14:textId="77777777" w:rsidR="006B6D05" w:rsidRPr="00377D07" w:rsidRDefault="006B6D05" w:rsidP="006B6D05">
            <w:pPr>
              <w:jc w:val="center"/>
              <w:rPr>
                <w:b/>
                <w:sz w:val="20"/>
              </w:rPr>
            </w:pPr>
            <w:r w:rsidRPr="00377D07">
              <w:rPr>
                <w:b/>
                <w:sz w:val="20"/>
              </w:rPr>
              <w:t>Suma</w:t>
            </w:r>
          </w:p>
          <w:p w14:paraId="5907B409" w14:textId="77777777" w:rsidR="006B6D05" w:rsidRPr="00377D07" w:rsidRDefault="006B6D05" w:rsidP="006B6D05">
            <w:pPr>
              <w:jc w:val="center"/>
              <w:rPr>
                <w:b/>
                <w:sz w:val="20"/>
              </w:rPr>
            </w:pPr>
            <w:r w:rsidRPr="00377D07">
              <w:rPr>
                <w:b/>
                <w:sz w:val="20"/>
              </w:rPr>
              <w:t>fără</w:t>
            </w:r>
          </w:p>
          <w:p w14:paraId="1792A606" w14:textId="77777777" w:rsidR="006B6D05" w:rsidRPr="00377D07" w:rsidRDefault="006B6D05" w:rsidP="006B6D05">
            <w:pPr>
              <w:jc w:val="center"/>
              <w:rPr>
                <w:b/>
                <w:sz w:val="20"/>
              </w:rPr>
            </w:pPr>
            <w:r w:rsidRPr="00377D07">
              <w:rPr>
                <w:b/>
                <w:sz w:val="20"/>
              </w:rPr>
              <w:t>TVA</w:t>
            </w:r>
          </w:p>
        </w:tc>
        <w:tc>
          <w:tcPr>
            <w:tcW w:w="993" w:type="dxa"/>
            <w:tcBorders>
              <w:top w:val="single" w:sz="4" w:space="0" w:color="auto"/>
              <w:left w:val="single" w:sz="4" w:space="0" w:color="auto"/>
              <w:bottom w:val="single" w:sz="4" w:space="0" w:color="auto"/>
              <w:right w:val="single" w:sz="4" w:space="0" w:color="auto"/>
            </w:tcBorders>
            <w:vAlign w:val="center"/>
          </w:tcPr>
          <w:p w14:paraId="6FF7E51B" w14:textId="77777777" w:rsidR="006B6D05" w:rsidRPr="00377D07" w:rsidRDefault="006B6D05" w:rsidP="006B6D05">
            <w:pPr>
              <w:jc w:val="center"/>
              <w:rPr>
                <w:b/>
                <w:sz w:val="20"/>
              </w:rPr>
            </w:pPr>
            <w:r w:rsidRPr="00377D07">
              <w:rPr>
                <w:b/>
                <w:sz w:val="20"/>
              </w:rPr>
              <w:t>Suma</w:t>
            </w:r>
          </w:p>
          <w:p w14:paraId="141D2E1A" w14:textId="77777777" w:rsidR="006B6D05" w:rsidRPr="00377D07" w:rsidRDefault="006B6D05" w:rsidP="006B6D05">
            <w:pPr>
              <w:jc w:val="center"/>
              <w:rPr>
                <w:b/>
                <w:sz w:val="20"/>
              </w:rPr>
            </w:pPr>
            <w:r w:rsidRPr="00377D07">
              <w:rPr>
                <w:b/>
                <w:sz w:val="20"/>
              </w:rPr>
              <w:t>cu TVA</w:t>
            </w: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3E7E677F" w14:textId="6DE20ED0" w:rsidR="006B6D05" w:rsidRPr="00377D07" w:rsidRDefault="006B6D05" w:rsidP="006B6D05">
            <w:pPr>
              <w:jc w:val="center"/>
              <w:rPr>
                <w:b/>
                <w:sz w:val="20"/>
                <w:szCs w:val="28"/>
              </w:rPr>
            </w:pPr>
            <w:r w:rsidRPr="00377D07">
              <w:rPr>
                <w:b/>
                <w:sz w:val="20"/>
                <w:szCs w:val="28"/>
              </w:rPr>
              <w:t>Termenul de</w:t>
            </w:r>
          </w:p>
          <w:p w14:paraId="12555AFE" w14:textId="145F21D9" w:rsidR="006B6D05" w:rsidRPr="00377D07" w:rsidRDefault="006B6D05" w:rsidP="006B6D05">
            <w:pPr>
              <w:jc w:val="center"/>
              <w:rPr>
                <w:b/>
                <w:sz w:val="20"/>
              </w:rPr>
            </w:pPr>
            <w:r w:rsidRPr="00377D07">
              <w:rPr>
                <w:b/>
                <w:sz w:val="20"/>
                <w:szCs w:val="28"/>
              </w:rPr>
              <w:t>livrare/prestare</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6B6D05" w:rsidRPr="00377D07" w:rsidRDefault="006B6D05" w:rsidP="006B6D05">
            <w:pPr>
              <w:jc w:val="center"/>
              <w:rPr>
                <w:b/>
                <w:sz w:val="20"/>
                <w:szCs w:val="28"/>
              </w:rPr>
            </w:pPr>
            <w:r w:rsidRPr="00377D07">
              <w:rPr>
                <w:b/>
                <w:sz w:val="20"/>
                <w:szCs w:val="28"/>
              </w:rPr>
              <w:t>Termen de achitare</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1297E8B8" w14:textId="77777777" w:rsidR="006B6D05" w:rsidRPr="00377D07" w:rsidRDefault="006B6D05" w:rsidP="006B6D05">
            <w:pPr>
              <w:jc w:val="center"/>
              <w:rPr>
                <w:b/>
                <w:sz w:val="20"/>
                <w:szCs w:val="28"/>
              </w:rPr>
            </w:pPr>
            <w:r w:rsidRPr="00377D07">
              <w:rPr>
                <w:b/>
                <w:sz w:val="20"/>
                <w:szCs w:val="28"/>
              </w:rPr>
              <w:t>Discount</w:t>
            </w:r>
          </w:p>
          <w:p w14:paraId="68C7A266" w14:textId="20A2450C" w:rsidR="006B6D05" w:rsidRPr="00377D07" w:rsidRDefault="006B6D05" w:rsidP="006B6D05">
            <w:pPr>
              <w:jc w:val="center"/>
              <w:rPr>
                <w:b/>
                <w:sz w:val="20"/>
                <w:szCs w:val="28"/>
              </w:rPr>
            </w:pPr>
            <w:r w:rsidRPr="00377D07">
              <w:rPr>
                <w:b/>
                <w:sz w:val="20"/>
                <w:szCs w:val="28"/>
              </w:rPr>
              <w:t>%</w:t>
            </w:r>
          </w:p>
        </w:tc>
      </w:tr>
      <w:tr w:rsidR="00D960D9" w:rsidRPr="00D960D9" w14:paraId="445F4709" w14:textId="77777777" w:rsidTr="00E40712">
        <w:trPr>
          <w:gridAfter w:val="1"/>
          <w:wAfter w:w="7" w:type="dxa"/>
          <w:trHeight w:val="290"/>
        </w:trPr>
        <w:tc>
          <w:tcPr>
            <w:tcW w:w="1418" w:type="dxa"/>
            <w:tcBorders>
              <w:top w:val="single" w:sz="4" w:space="0" w:color="auto"/>
              <w:left w:val="single" w:sz="4" w:space="0" w:color="auto"/>
              <w:bottom w:val="single" w:sz="4" w:space="0" w:color="auto"/>
              <w:right w:val="single" w:sz="4" w:space="0" w:color="auto"/>
            </w:tcBorders>
            <w:vAlign w:val="center"/>
          </w:tcPr>
          <w:p w14:paraId="297AAFF5" w14:textId="77777777" w:rsidR="006B6D05" w:rsidRPr="00377D07" w:rsidRDefault="006B6D05" w:rsidP="006B6D05">
            <w:pPr>
              <w:jc w:val="center"/>
              <w:rPr>
                <w:sz w:val="20"/>
              </w:rPr>
            </w:pPr>
            <w:r w:rsidRPr="00377D07">
              <w:rPr>
                <w:sz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62BD098B" w14:textId="77777777" w:rsidR="006B6D05" w:rsidRPr="00377D07" w:rsidRDefault="006B6D05" w:rsidP="006B6D05">
            <w:pPr>
              <w:jc w:val="center"/>
              <w:rPr>
                <w:sz w:val="20"/>
              </w:rPr>
            </w:pPr>
            <w:r w:rsidRPr="00377D07">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0923F48A" w14:textId="77777777" w:rsidR="006B6D05" w:rsidRPr="00377D07" w:rsidRDefault="006B6D05" w:rsidP="006B6D05">
            <w:pPr>
              <w:jc w:val="center"/>
              <w:rPr>
                <w:sz w:val="20"/>
              </w:rPr>
            </w:pPr>
            <w:r w:rsidRPr="00377D07">
              <w:rPr>
                <w:sz w:val="20"/>
              </w:rPr>
              <w:t>3</w:t>
            </w:r>
          </w:p>
        </w:tc>
        <w:tc>
          <w:tcPr>
            <w:tcW w:w="709" w:type="dxa"/>
            <w:tcBorders>
              <w:top w:val="single" w:sz="4" w:space="0" w:color="auto"/>
              <w:left w:val="single" w:sz="4" w:space="0" w:color="auto"/>
              <w:bottom w:val="single" w:sz="4" w:space="0" w:color="auto"/>
              <w:right w:val="single" w:sz="4" w:space="0" w:color="auto"/>
            </w:tcBorders>
            <w:vAlign w:val="center"/>
          </w:tcPr>
          <w:p w14:paraId="4368F9D8" w14:textId="77777777" w:rsidR="006B6D05" w:rsidRPr="00377D07" w:rsidRDefault="006B6D05" w:rsidP="006B6D05">
            <w:pPr>
              <w:jc w:val="center"/>
              <w:rPr>
                <w:sz w:val="20"/>
              </w:rPr>
            </w:pPr>
            <w:r w:rsidRPr="00377D07">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2D45B7A6" w14:textId="77777777" w:rsidR="006B6D05" w:rsidRPr="00377D07" w:rsidRDefault="006B6D05" w:rsidP="006B6D05">
            <w:pPr>
              <w:jc w:val="center"/>
              <w:rPr>
                <w:sz w:val="20"/>
              </w:rPr>
            </w:pPr>
            <w:r w:rsidRPr="00377D07">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66A32F86" w14:textId="77777777" w:rsidR="006B6D05" w:rsidRPr="00377D07" w:rsidRDefault="006B6D05" w:rsidP="006B6D05">
            <w:pPr>
              <w:jc w:val="center"/>
              <w:rPr>
                <w:sz w:val="20"/>
              </w:rPr>
            </w:pPr>
            <w:r w:rsidRPr="00377D07">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14:paraId="1D6307D1" w14:textId="77777777" w:rsidR="006B6D05" w:rsidRPr="00377D07" w:rsidRDefault="006B6D05" w:rsidP="006B6D05">
            <w:pPr>
              <w:jc w:val="center"/>
              <w:rPr>
                <w:sz w:val="20"/>
              </w:rPr>
            </w:pPr>
            <w:r w:rsidRPr="00377D07">
              <w:rPr>
                <w:sz w:val="20"/>
              </w:rPr>
              <w:t>7</w:t>
            </w:r>
          </w:p>
        </w:tc>
        <w:tc>
          <w:tcPr>
            <w:tcW w:w="993" w:type="dxa"/>
            <w:tcBorders>
              <w:top w:val="single" w:sz="4" w:space="0" w:color="auto"/>
              <w:left w:val="single" w:sz="4" w:space="0" w:color="auto"/>
              <w:bottom w:val="single" w:sz="4" w:space="0" w:color="auto"/>
              <w:right w:val="single" w:sz="4" w:space="0" w:color="auto"/>
            </w:tcBorders>
            <w:vAlign w:val="center"/>
          </w:tcPr>
          <w:p w14:paraId="7B2F921F" w14:textId="77777777" w:rsidR="006B6D05" w:rsidRPr="00377D07" w:rsidRDefault="006B6D05" w:rsidP="006B6D05">
            <w:pPr>
              <w:jc w:val="center"/>
              <w:rPr>
                <w:sz w:val="20"/>
              </w:rPr>
            </w:pPr>
            <w:r w:rsidRPr="00377D07">
              <w:rPr>
                <w:sz w:val="20"/>
              </w:rPr>
              <w:t>8</w:t>
            </w:r>
          </w:p>
        </w:tc>
        <w:tc>
          <w:tcPr>
            <w:tcW w:w="3124" w:type="dxa"/>
            <w:gridSpan w:val="3"/>
            <w:tcBorders>
              <w:top w:val="single" w:sz="4" w:space="0" w:color="auto"/>
              <w:left w:val="single" w:sz="4" w:space="0" w:color="auto"/>
              <w:bottom w:val="single" w:sz="4" w:space="0" w:color="auto"/>
              <w:right w:val="single" w:sz="4" w:space="0" w:color="auto"/>
            </w:tcBorders>
          </w:tcPr>
          <w:p w14:paraId="6B05AE1D" w14:textId="77777777" w:rsidR="006B6D05" w:rsidRPr="00377D07" w:rsidRDefault="006B6D05" w:rsidP="006B6D05">
            <w:pPr>
              <w:jc w:val="center"/>
              <w:rPr>
                <w:sz w:val="20"/>
              </w:rPr>
            </w:pPr>
            <w:r w:rsidRPr="00377D07">
              <w:rPr>
                <w:sz w:val="20"/>
              </w:rPr>
              <w:t>9</w:t>
            </w:r>
          </w:p>
        </w:tc>
        <w:tc>
          <w:tcPr>
            <w:tcW w:w="1419" w:type="dxa"/>
            <w:gridSpan w:val="2"/>
            <w:tcBorders>
              <w:top w:val="single" w:sz="4" w:space="0" w:color="auto"/>
              <w:left w:val="single" w:sz="4" w:space="0" w:color="auto"/>
              <w:bottom w:val="single" w:sz="4" w:space="0" w:color="auto"/>
              <w:right w:val="single" w:sz="4" w:space="0" w:color="auto"/>
            </w:tcBorders>
          </w:tcPr>
          <w:p w14:paraId="53F57C4E" w14:textId="77777777" w:rsidR="006B6D05" w:rsidRPr="00377D07" w:rsidRDefault="006B6D05" w:rsidP="006B6D05">
            <w:pPr>
              <w:jc w:val="center"/>
              <w:rPr>
                <w:sz w:val="20"/>
              </w:rPr>
            </w:pPr>
            <w:r w:rsidRPr="00377D07">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14:paraId="0BAE9A39" w14:textId="77777777" w:rsidR="006B6D05" w:rsidRPr="00377D07" w:rsidRDefault="006B6D05" w:rsidP="006B6D05">
            <w:pPr>
              <w:jc w:val="center"/>
              <w:rPr>
                <w:sz w:val="20"/>
              </w:rPr>
            </w:pPr>
            <w:r w:rsidRPr="00377D07">
              <w:rPr>
                <w:sz w:val="20"/>
              </w:rPr>
              <w:t>11</w:t>
            </w:r>
          </w:p>
        </w:tc>
      </w:tr>
      <w:tr w:rsidR="002F317C" w:rsidRPr="00F23CC9" w14:paraId="3E6E7982" w14:textId="77777777" w:rsidTr="003D2C0C">
        <w:trPr>
          <w:gridAfter w:val="1"/>
          <w:wAfter w:w="7" w:type="dxa"/>
          <w:cantSplit/>
          <w:trHeight w:val="1462"/>
        </w:trPr>
        <w:tc>
          <w:tcPr>
            <w:tcW w:w="1418" w:type="dxa"/>
            <w:tcBorders>
              <w:top w:val="single" w:sz="4" w:space="0" w:color="auto"/>
              <w:left w:val="single" w:sz="4" w:space="0" w:color="auto"/>
              <w:bottom w:val="single" w:sz="4" w:space="0" w:color="auto"/>
              <w:right w:val="single" w:sz="4" w:space="0" w:color="auto"/>
            </w:tcBorders>
            <w:vAlign w:val="center"/>
          </w:tcPr>
          <w:p w14:paraId="694A9379" w14:textId="4CA9E4F9" w:rsidR="002F317C" w:rsidRPr="00E72221" w:rsidRDefault="002F317C" w:rsidP="002F317C">
            <w:pPr>
              <w:jc w:val="center"/>
              <w:rPr>
                <w:sz w:val="22"/>
                <w:szCs w:val="22"/>
                <w:lang w:eastAsia="ro-RO"/>
              </w:rPr>
            </w:pPr>
            <w:r w:rsidRPr="00E72221">
              <w:rPr>
                <w:rStyle w:val="treelistitemtitle"/>
                <w:color w:val="333333"/>
                <w:sz w:val="22"/>
                <w:szCs w:val="22"/>
                <w:bdr w:val="none" w:sz="0" w:space="0" w:color="auto" w:frame="1"/>
                <w:shd w:val="clear" w:color="auto" w:fill="FFFFFF"/>
              </w:rPr>
              <w:t>24900000-3</w:t>
            </w:r>
          </w:p>
        </w:tc>
        <w:tc>
          <w:tcPr>
            <w:tcW w:w="2268" w:type="dxa"/>
            <w:tcBorders>
              <w:top w:val="single" w:sz="4" w:space="0" w:color="auto"/>
              <w:left w:val="single" w:sz="4" w:space="0" w:color="auto"/>
              <w:bottom w:val="single" w:sz="4" w:space="0" w:color="auto"/>
              <w:right w:val="single" w:sz="4" w:space="0" w:color="auto"/>
            </w:tcBorders>
            <w:vAlign w:val="center"/>
          </w:tcPr>
          <w:p w14:paraId="4EEEDD85" w14:textId="77777777" w:rsidR="002F317C" w:rsidRPr="00E72221" w:rsidRDefault="002F317C" w:rsidP="002F317C">
            <w:pPr>
              <w:jc w:val="center"/>
              <w:rPr>
                <w:b/>
                <w:bCs/>
                <w:sz w:val="22"/>
                <w:szCs w:val="22"/>
                <w:u w:val="single"/>
                <w:lang w:eastAsia="ro-RO"/>
              </w:rPr>
            </w:pPr>
            <w:r w:rsidRPr="00E72221">
              <w:rPr>
                <w:b/>
                <w:bCs/>
                <w:sz w:val="22"/>
                <w:szCs w:val="22"/>
                <w:u w:val="single"/>
                <w:lang w:eastAsia="ro-RO"/>
              </w:rPr>
              <w:t>LOT 1</w:t>
            </w:r>
          </w:p>
          <w:p w14:paraId="6D087B38" w14:textId="584064C1" w:rsidR="002F317C" w:rsidRPr="00E72221" w:rsidRDefault="002F317C" w:rsidP="002F317C">
            <w:pPr>
              <w:rPr>
                <w:b/>
                <w:bCs/>
                <w:color w:val="FF0000"/>
                <w:sz w:val="22"/>
                <w:szCs w:val="22"/>
              </w:rPr>
            </w:pPr>
            <w:r>
              <w:rPr>
                <w:sz w:val="22"/>
                <w:szCs w:val="22"/>
                <w:lang w:eastAsia="ro-RO"/>
              </w:rPr>
              <w:t xml:space="preserve">    </w:t>
            </w:r>
            <w:r w:rsidRPr="00E72221">
              <w:rPr>
                <w:sz w:val="22"/>
                <w:szCs w:val="22"/>
                <w:lang w:eastAsia="ro-RO"/>
              </w:rPr>
              <w:t>Cărbune Antracit</w:t>
            </w:r>
          </w:p>
        </w:tc>
        <w:tc>
          <w:tcPr>
            <w:tcW w:w="992" w:type="dxa"/>
            <w:tcBorders>
              <w:top w:val="single" w:sz="4" w:space="0" w:color="auto"/>
              <w:left w:val="single" w:sz="4" w:space="0" w:color="auto"/>
              <w:bottom w:val="single" w:sz="4" w:space="0" w:color="auto"/>
              <w:right w:val="single" w:sz="4" w:space="0" w:color="auto"/>
            </w:tcBorders>
            <w:vAlign w:val="center"/>
          </w:tcPr>
          <w:p w14:paraId="796C139E" w14:textId="17C338FB" w:rsidR="002F317C" w:rsidRPr="00E72221" w:rsidRDefault="002F317C" w:rsidP="002F317C">
            <w:pPr>
              <w:jc w:val="center"/>
              <w:rPr>
                <w:color w:val="FF0000"/>
                <w:sz w:val="22"/>
                <w:szCs w:val="22"/>
              </w:rPr>
            </w:pPr>
            <w:r w:rsidRPr="00B629C0">
              <w:rPr>
                <w:lang w:eastAsia="ro-RO"/>
              </w:rPr>
              <w:t>t</w:t>
            </w:r>
          </w:p>
        </w:tc>
        <w:tc>
          <w:tcPr>
            <w:tcW w:w="709" w:type="dxa"/>
            <w:tcBorders>
              <w:top w:val="single" w:sz="4" w:space="0" w:color="auto"/>
              <w:left w:val="single" w:sz="4" w:space="0" w:color="auto"/>
              <w:bottom w:val="single" w:sz="4" w:space="0" w:color="auto"/>
              <w:right w:val="single" w:sz="4" w:space="0" w:color="auto"/>
            </w:tcBorders>
            <w:vAlign w:val="center"/>
          </w:tcPr>
          <w:p w14:paraId="42399367" w14:textId="73AD1A91" w:rsidR="002F317C" w:rsidRPr="00E72221" w:rsidRDefault="002F317C" w:rsidP="002F317C">
            <w:pPr>
              <w:jc w:val="center"/>
              <w:rPr>
                <w:color w:val="FF0000"/>
                <w:sz w:val="22"/>
                <w:szCs w:val="22"/>
              </w:rPr>
            </w:pPr>
            <w:r w:rsidRPr="00B629C0">
              <w:rPr>
                <w:lang w:eastAsia="ro-RO"/>
              </w:rPr>
              <w:t xml:space="preserve">  23,0</w:t>
            </w:r>
          </w:p>
        </w:tc>
        <w:tc>
          <w:tcPr>
            <w:tcW w:w="992" w:type="dxa"/>
            <w:tcBorders>
              <w:top w:val="single" w:sz="4" w:space="0" w:color="auto"/>
              <w:left w:val="single" w:sz="4" w:space="0" w:color="auto"/>
              <w:bottom w:val="single" w:sz="4" w:space="0" w:color="auto"/>
              <w:right w:val="single" w:sz="4" w:space="0" w:color="auto"/>
            </w:tcBorders>
            <w:vAlign w:val="center"/>
          </w:tcPr>
          <w:p w14:paraId="35D8ABC3"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4422D68"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9D4D942"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59F70B9"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3B882D07" w14:textId="24070640" w:rsidR="002F317C" w:rsidRPr="00E72221" w:rsidRDefault="002F317C" w:rsidP="002F317C">
            <w:pPr>
              <w:rPr>
                <w:bCs/>
                <w:sz w:val="22"/>
                <w:szCs w:val="22"/>
                <w:lang w:eastAsia="ru-RU"/>
              </w:rPr>
            </w:pPr>
            <w:r w:rsidRPr="00E72221">
              <w:rPr>
                <w:bCs/>
                <w:sz w:val="22"/>
                <w:szCs w:val="22"/>
                <w:lang w:eastAsia="ru-RU"/>
              </w:rPr>
              <w:t>Livrarea bunurilor se va realiza începînd cu 01.01.2026 până la data de 30.06.2026  și anume în termen de  30  zile lucrătoare, din data înaintării comenzii, pentru fiecare partidă propriu zisă de material de filtrare</w:t>
            </w:r>
          </w:p>
          <w:p w14:paraId="10B44872" w14:textId="798BDBB7" w:rsidR="002F317C" w:rsidRPr="00E72221" w:rsidRDefault="002F317C" w:rsidP="002F317C">
            <w:pPr>
              <w:rPr>
                <w:rFonts w:eastAsia="Calibri"/>
                <w:iCs/>
                <w:sz w:val="22"/>
                <w:szCs w:val="22"/>
                <w:lang w:val="ro-MD"/>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F4BEBB8" w14:textId="6A4FA844" w:rsidR="002F317C" w:rsidRPr="00E72221" w:rsidRDefault="002F317C" w:rsidP="002F317C">
            <w:pPr>
              <w:jc w:val="center"/>
              <w:rPr>
                <w:color w:val="FF0000"/>
                <w:sz w:val="22"/>
                <w:szCs w:val="22"/>
              </w:rPr>
            </w:pPr>
            <w:r w:rsidRPr="00E72221">
              <w:rPr>
                <w:bCs/>
                <w:noProof w:val="0"/>
                <w:sz w:val="22"/>
                <w:szCs w:val="22"/>
                <w:shd w:val="clear" w:color="auto" w:fill="FFFFFF" w:themeFill="background1"/>
                <w:lang w:eastAsia="ru-RU"/>
              </w:rPr>
              <w:t>pînă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4E9ED56C" w14:textId="77777777" w:rsidR="002F317C" w:rsidRPr="00F23CC9" w:rsidRDefault="002F317C" w:rsidP="002F317C">
            <w:pPr>
              <w:rPr>
                <w:color w:val="FF0000"/>
              </w:rPr>
            </w:pPr>
          </w:p>
        </w:tc>
      </w:tr>
      <w:tr w:rsidR="002F317C" w:rsidRPr="00F23CC9" w14:paraId="4BC6CB5F" w14:textId="77777777" w:rsidTr="000F15C4">
        <w:trPr>
          <w:gridAfter w:val="1"/>
          <w:wAfter w:w="7" w:type="dxa"/>
          <w:cantSplit/>
          <w:trHeight w:val="1540"/>
        </w:trPr>
        <w:tc>
          <w:tcPr>
            <w:tcW w:w="1418" w:type="dxa"/>
            <w:tcBorders>
              <w:top w:val="single" w:sz="4" w:space="0" w:color="auto"/>
              <w:left w:val="single" w:sz="4" w:space="0" w:color="auto"/>
              <w:bottom w:val="single" w:sz="4" w:space="0" w:color="auto"/>
              <w:right w:val="single" w:sz="4" w:space="0" w:color="auto"/>
            </w:tcBorders>
            <w:vAlign w:val="center"/>
          </w:tcPr>
          <w:p w14:paraId="7EA6F55C" w14:textId="77777777" w:rsidR="002F317C" w:rsidRPr="00E72221" w:rsidRDefault="002F317C" w:rsidP="002F317C">
            <w:pPr>
              <w:jc w:val="center"/>
              <w:rPr>
                <w:sz w:val="22"/>
                <w:szCs w:val="22"/>
                <w:lang w:eastAsia="ro-RO"/>
              </w:rPr>
            </w:pPr>
            <w:r w:rsidRPr="00E72221">
              <w:rPr>
                <w:rStyle w:val="treelistitemtitle"/>
                <w:color w:val="333333"/>
                <w:sz w:val="22"/>
                <w:szCs w:val="22"/>
                <w:bdr w:val="none" w:sz="0" w:space="0" w:color="auto" w:frame="1"/>
                <w:shd w:val="clear" w:color="auto" w:fill="FFFFFF"/>
              </w:rPr>
              <w:t>24900000-3</w:t>
            </w:r>
          </w:p>
          <w:p w14:paraId="3D0B7463" w14:textId="44B54F95" w:rsidR="002F317C" w:rsidRPr="00E72221" w:rsidRDefault="002F317C" w:rsidP="002F317C">
            <w:pPr>
              <w:jc w:val="center"/>
              <w:rPr>
                <w:color w:val="FF0000"/>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08A8057C" w14:textId="77777777" w:rsidR="002F317C" w:rsidRPr="00E72221" w:rsidRDefault="002F317C" w:rsidP="002F317C">
            <w:pPr>
              <w:jc w:val="center"/>
              <w:rPr>
                <w:b/>
                <w:bCs/>
                <w:sz w:val="22"/>
                <w:szCs w:val="22"/>
                <w:u w:val="single"/>
                <w:lang w:eastAsia="ro-RO"/>
              </w:rPr>
            </w:pPr>
            <w:r w:rsidRPr="00E72221">
              <w:rPr>
                <w:b/>
                <w:bCs/>
                <w:sz w:val="22"/>
                <w:szCs w:val="22"/>
                <w:u w:val="single"/>
                <w:lang w:eastAsia="ro-RO"/>
              </w:rPr>
              <w:t>LOT 2</w:t>
            </w:r>
          </w:p>
          <w:p w14:paraId="30E71447" w14:textId="2DBBF908" w:rsidR="002F317C" w:rsidRPr="00E72221" w:rsidRDefault="002F317C" w:rsidP="002F317C">
            <w:pPr>
              <w:ind w:right="100"/>
              <w:jc w:val="center"/>
              <w:rPr>
                <w:sz w:val="22"/>
                <w:szCs w:val="22"/>
                <w:lang w:eastAsia="ro-RO"/>
              </w:rPr>
            </w:pPr>
            <w:r w:rsidRPr="00E72221">
              <w:rPr>
                <w:sz w:val="22"/>
                <w:szCs w:val="22"/>
                <w:lang w:eastAsia="ro-RO"/>
              </w:rPr>
              <w:t xml:space="preserve">   Schimbători de  cationi</w:t>
            </w:r>
          </w:p>
          <w:p w14:paraId="7B7CC544" w14:textId="5FD59E1C" w:rsidR="002F317C" w:rsidRPr="00E72221" w:rsidRDefault="002F317C" w:rsidP="002F317C">
            <w:pPr>
              <w:ind w:right="-384"/>
              <w:rPr>
                <w:b/>
                <w:bCs/>
                <w:color w:val="FF0000"/>
                <w:sz w:val="22"/>
                <w:szCs w:val="22"/>
              </w:rPr>
            </w:pPr>
            <w:r w:rsidRPr="00E72221">
              <w:rPr>
                <w:sz w:val="22"/>
                <w:szCs w:val="22"/>
                <w:lang w:eastAsia="ro-RO"/>
              </w:rPr>
              <w:t xml:space="preserve">     puternici acizi</w:t>
            </w:r>
          </w:p>
        </w:tc>
        <w:tc>
          <w:tcPr>
            <w:tcW w:w="992" w:type="dxa"/>
            <w:tcBorders>
              <w:top w:val="single" w:sz="4" w:space="0" w:color="auto"/>
              <w:left w:val="single" w:sz="4" w:space="0" w:color="auto"/>
              <w:bottom w:val="single" w:sz="4" w:space="0" w:color="auto"/>
              <w:right w:val="single" w:sz="4" w:space="0" w:color="auto"/>
            </w:tcBorders>
            <w:vAlign w:val="center"/>
          </w:tcPr>
          <w:p w14:paraId="7CA8B098" w14:textId="376DA5D1" w:rsidR="002F317C" w:rsidRPr="00E72221" w:rsidRDefault="002F317C" w:rsidP="002F317C">
            <w:pPr>
              <w:jc w:val="center"/>
              <w:rPr>
                <w:color w:val="FF0000"/>
                <w:sz w:val="22"/>
                <w:szCs w:val="22"/>
              </w:rPr>
            </w:pPr>
            <w:r w:rsidRPr="00B629C0">
              <w:rPr>
                <w:lang w:eastAsia="ro-RO"/>
              </w:rPr>
              <w:t>m</w:t>
            </w:r>
            <w:r w:rsidRPr="00B629C0">
              <w:rPr>
                <w:vertAlign w:val="superscript"/>
                <w:lang w:eastAsia="ro-RO"/>
              </w:rPr>
              <w:t>3</w:t>
            </w:r>
          </w:p>
        </w:tc>
        <w:tc>
          <w:tcPr>
            <w:tcW w:w="709" w:type="dxa"/>
            <w:tcBorders>
              <w:top w:val="single" w:sz="4" w:space="0" w:color="auto"/>
              <w:left w:val="single" w:sz="4" w:space="0" w:color="auto"/>
              <w:bottom w:val="single" w:sz="4" w:space="0" w:color="auto"/>
              <w:right w:val="single" w:sz="4" w:space="0" w:color="auto"/>
            </w:tcBorders>
            <w:vAlign w:val="center"/>
          </w:tcPr>
          <w:p w14:paraId="6E8BB0D3" w14:textId="52E11F9D" w:rsidR="002F317C" w:rsidRPr="00E72221" w:rsidRDefault="002F317C" w:rsidP="002F317C">
            <w:pPr>
              <w:jc w:val="center"/>
              <w:rPr>
                <w:color w:val="FF0000"/>
                <w:sz w:val="22"/>
                <w:szCs w:val="22"/>
              </w:rPr>
            </w:pPr>
            <w:r w:rsidRPr="00B629C0">
              <w:rPr>
                <w:lang w:eastAsia="ro-RO"/>
              </w:rPr>
              <w:t>8,0</w:t>
            </w:r>
          </w:p>
        </w:tc>
        <w:tc>
          <w:tcPr>
            <w:tcW w:w="992" w:type="dxa"/>
            <w:tcBorders>
              <w:top w:val="single" w:sz="4" w:space="0" w:color="auto"/>
              <w:left w:val="single" w:sz="4" w:space="0" w:color="auto"/>
              <w:bottom w:val="single" w:sz="4" w:space="0" w:color="auto"/>
              <w:right w:val="single" w:sz="4" w:space="0" w:color="auto"/>
            </w:tcBorders>
            <w:vAlign w:val="center"/>
          </w:tcPr>
          <w:p w14:paraId="000B875E"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554C63D"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045E8A1"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4FA4122"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2F8DAD93" w14:textId="3C879DE4" w:rsidR="002F317C" w:rsidRPr="00E72221" w:rsidRDefault="002F317C" w:rsidP="002F317C">
            <w:pPr>
              <w:rPr>
                <w:bCs/>
                <w:sz w:val="22"/>
                <w:szCs w:val="22"/>
                <w:lang w:eastAsia="ru-RU"/>
              </w:rPr>
            </w:pPr>
            <w:r w:rsidRPr="00E72221">
              <w:rPr>
                <w:bCs/>
                <w:sz w:val="22"/>
                <w:szCs w:val="22"/>
                <w:lang w:eastAsia="ru-RU"/>
              </w:rPr>
              <w:t>Livrarea bunurilor se va realiza începînd cu 01.01.2026 până la data de 30.06.2026, și anume în termen de  30  zile lucrătoare, din data înaintării comenzii, pentru fiecare partidă propriu zisă de material de filtrare.</w:t>
            </w:r>
          </w:p>
          <w:p w14:paraId="4EB2770B" w14:textId="77777777" w:rsidR="002F317C" w:rsidRPr="00E72221" w:rsidRDefault="002F317C" w:rsidP="002F317C">
            <w:pPr>
              <w:rPr>
                <w:rFonts w:eastAsia="SimSun"/>
                <w:sz w:val="22"/>
                <w:szCs w:val="22"/>
                <w:lang w:eastAsia="zh-CN"/>
              </w:rPr>
            </w:pPr>
          </w:p>
          <w:p w14:paraId="0FA16443" w14:textId="15C5574A" w:rsidR="002F317C" w:rsidRPr="00E72221" w:rsidRDefault="002F317C" w:rsidP="002F317C">
            <w:pPr>
              <w:rPr>
                <w:bCs/>
                <w:sz w:val="22"/>
                <w:szCs w:val="22"/>
                <w:u w:val="single"/>
              </w:rPr>
            </w:pPr>
            <w:r w:rsidRPr="00E72221">
              <w:rPr>
                <w:rFonts w:eastAsia="SimSun"/>
                <w:sz w:val="22"/>
                <w:szCs w:val="22"/>
                <w:lang w:eastAsia="zh-CN"/>
              </w:rPr>
              <w:t>Schimbătorii de ioni trebuie să fie produși în anul 2025 și cu termenul de garanție de minim 2 ani</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3D900694" w14:textId="5ECAB411" w:rsidR="002F317C" w:rsidRPr="00E72221" w:rsidRDefault="002F317C" w:rsidP="002F317C">
            <w:pPr>
              <w:jc w:val="center"/>
              <w:rPr>
                <w:bCs/>
                <w:noProof w:val="0"/>
                <w:color w:val="FF0000"/>
                <w:sz w:val="22"/>
                <w:szCs w:val="22"/>
                <w:shd w:val="clear" w:color="auto" w:fill="FFFFFF" w:themeFill="background1"/>
                <w:lang w:eastAsia="ru-RU"/>
              </w:rPr>
            </w:pPr>
            <w:r w:rsidRPr="00E72221">
              <w:rPr>
                <w:bCs/>
                <w:noProof w:val="0"/>
                <w:sz w:val="22"/>
                <w:szCs w:val="22"/>
                <w:shd w:val="clear" w:color="auto" w:fill="FFFFFF" w:themeFill="background1"/>
                <w:lang w:eastAsia="ru-RU"/>
              </w:rPr>
              <w:t>pînă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95923FF" w14:textId="77777777" w:rsidR="002F317C" w:rsidRPr="00F23CC9" w:rsidRDefault="002F317C" w:rsidP="002F317C">
            <w:pPr>
              <w:rPr>
                <w:color w:val="FF0000"/>
              </w:rPr>
            </w:pPr>
          </w:p>
        </w:tc>
      </w:tr>
      <w:tr w:rsidR="002F317C" w:rsidRPr="00F23CC9" w14:paraId="6CC52A05" w14:textId="77777777" w:rsidTr="000F15C4">
        <w:trPr>
          <w:gridAfter w:val="1"/>
          <w:wAfter w:w="7" w:type="dxa"/>
          <w:cantSplit/>
          <w:trHeight w:val="1557"/>
        </w:trPr>
        <w:tc>
          <w:tcPr>
            <w:tcW w:w="1418" w:type="dxa"/>
            <w:tcBorders>
              <w:top w:val="single" w:sz="4" w:space="0" w:color="auto"/>
              <w:left w:val="single" w:sz="4" w:space="0" w:color="auto"/>
              <w:bottom w:val="single" w:sz="4" w:space="0" w:color="auto"/>
              <w:right w:val="single" w:sz="4" w:space="0" w:color="auto"/>
            </w:tcBorders>
            <w:vAlign w:val="center"/>
          </w:tcPr>
          <w:p w14:paraId="03A095AB" w14:textId="367B8A41" w:rsidR="002F317C" w:rsidRPr="00E72221" w:rsidRDefault="002F317C" w:rsidP="002F317C">
            <w:pPr>
              <w:jc w:val="center"/>
              <w:rPr>
                <w:color w:val="FF0000"/>
                <w:sz w:val="22"/>
                <w:szCs w:val="22"/>
                <w:lang w:eastAsia="ro-RO"/>
              </w:rPr>
            </w:pPr>
            <w:r w:rsidRPr="00E72221">
              <w:rPr>
                <w:rStyle w:val="treelistitemtitle"/>
                <w:color w:val="333333"/>
                <w:sz w:val="22"/>
                <w:szCs w:val="22"/>
                <w:bdr w:val="none" w:sz="0" w:space="0" w:color="auto" w:frame="1"/>
                <w:shd w:val="clear" w:color="auto" w:fill="FFFFFF"/>
              </w:rPr>
              <w:lastRenderedPageBreak/>
              <w:t>24900000-3</w:t>
            </w:r>
          </w:p>
        </w:tc>
        <w:tc>
          <w:tcPr>
            <w:tcW w:w="2268" w:type="dxa"/>
            <w:tcBorders>
              <w:top w:val="single" w:sz="4" w:space="0" w:color="auto"/>
              <w:left w:val="single" w:sz="4" w:space="0" w:color="auto"/>
              <w:bottom w:val="single" w:sz="4" w:space="0" w:color="auto"/>
              <w:right w:val="single" w:sz="4" w:space="0" w:color="auto"/>
            </w:tcBorders>
            <w:vAlign w:val="center"/>
          </w:tcPr>
          <w:p w14:paraId="5AD890BD" w14:textId="77777777" w:rsidR="002F317C" w:rsidRPr="00E72221" w:rsidRDefault="002F317C" w:rsidP="002F317C">
            <w:pPr>
              <w:jc w:val="center"/>
              <w:rPr>
                <w:b/>
                <w:bCs/>
                <w:sz w:val="22"/>
                <w:szCs w:val="22"/>
                <w:u w:val="single"/>
                <w:lang w:eastAsia="ro-RO"/>
              </w:rPr>
            </w:pPr>
            <w:r w:rsidRPr="00E72221">
              <w:rPr>
                <w:b/>
                <w:bCs/>
                <w:sz w:val="22"/>
                <w:szCs w:val="22"/>
                <w:u w:val="single"/>
                <w:lang w:eastAsia="ro-RO"/>
              </w:rPr>
              <w:t>LOT 3</w:t>
            </w:r>
          </w:p>
          <w:p w14:paraId="429A629D" w14:textId="41357D06" w:rsidR="002F317C" w:rsidRPr="00E72221" w:rsidRDefault="002F317C" w:rsidP="002F317C">
            <w:pPr>
              <w:jc w:val="center"/>
              <w:rPr>
                <w:b/>
                <w:bCs/>
                <w:color w:val="FF0000"/>
                <w:sz w:val="22"/>
                <w:szCs w:val="22"/>
              </w:rPr>
            </w:pPr>
            <w:r w:rsidRPr="00E72221">
              <w:rPr>
                <w:sz w:val="22"/>
                <w:szCs w:val="22"/>
              </w:rPr>
              <w:t>Schimbători de cationi carboxilici (slabi acizi)</w:t>
            </w:r>
          </w:p>
        </w:tc>
        <w:tc>
          <w:tcPr>
            <w:tcW w:w="992" w:type="dxa"/>
            <w:tcBorders>
              <w:top w:val="single" w:sz="4" w:space="0" w:color="auto"/>
              <w:left w:val="single" w:sz="4" w:space="0" w:color="auto"/>
              <w:bottom w:val="single" w:sz="4" w:space="0" w:color="auto"/>
              <w:right w:val="single" w:sz="4" w:space="0" w:color="auto"/>
            </w:tcBorders>
            <w:vAlign w:val="center"/>
          </w:tcPr>
          <w:p w14:paraId="37C6024B" w14:textId="047F08FD" w:rsidR="002F317C" w:rsidRPr="00E72221" w:rsidRDefault="002F317C" w:rsidP="002F317C">
            <w:pPr>
              <w:jc w:val="center"/>
              <w:rPr>
                <w:color w:val="FF0000"/>
                <w:sz w:val="22"/>
                <w:szCs w:val="22"/>
              </w:rPr>
            </w:pPr>
            <w:r w:rsidRPr="00B629C0">
              <w:rPr>
                <w:lang w:eastAsia="ro-RO"/>
              </w:rPr>
              <w:t>m</w:t>
            </w:r>
            <w:r w:rsidRPr="00B629C0">
              <w:rPr>
                <w:vertAlign w:val="superscript"/>
                <w:lang w:eastAsia="ro-RO"/>
              </w:rPr>
              <w:t>3</w:t>
            </w:r>
          </w:p>
        </w:tc>
        <w:tc>
          <w:tcPr>
            <w:tcW w:w="709" w:type="dxa"/>
            <w:tcBorders>
              <w:top w:val="single" w:sz="4" w:space="0" w:color="auto"/>
              <w:left w:val="single" w:sz="4" w:space="0" w:color="auto"/>
              <w:bottom w:val="single" w:sz="4" w:space="0" w:color="auto"/>
              <w:right w:val="single" w:sz="4" w:space="0" w:color="auto"/>
            </w:tcBorders>
            <w:vAlign w:val="center"/>
          </w:tcPr>
          <w:p w14:paraId="4252C83E" w14:textId="2186BC74" w:rsidR="002F317C" w:rsidRPr="00E72221" w:rsidRDefault="002F317C" w:rsidP="002F317C">
            <w:pPr>
              <w:jc w:val="center"/>
              <w:rPr>
                <w:color w:val="FF0000"/>
                <w:sz w:val="22"/>
                <w:szCs w:val="22"/>
              </w:rPr>
            </w:pPr>
            <w:r w:rsidRPr="00B629C0">
              <w:rPr>
                <w:lang w:eastAsia="ro-RO"/>
              </w:rPr>
              <w:t>2,0</w:t>
            </w:r>
          </w:p>
        </w:tc>
        <w:tc>
          <w:tcPr>
            <w:tcW w:w="992" w:type="dxa"/>
            <w:tcBorders>
              <w:top w:val="single" w:sz="4" w:space="0" w:color="auto"/>
              <w:left w:val="single" w:sz="4" w:space="0" w:color="auto"/>
              <w:bottom w:val="single" w:sz="4" w:space="0" w:color="auto"/>
              <w:right w:val="single" w:sz="4" w:space="0" w:color="auto"/>
            </w:tcBorders>
            <w:vAlign w:val="center"/>
          </w:tcPr>
          <w:p w14:paraId="7CD8D9EC"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62D260D"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D19892E"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7B075FD"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4861FB92" w14:textId="77777777" w:rsidR="002F317C" w:rsidRPr="00E72221" w:rsidRDefault="002F317C" w:rsidP="002F317C">
            <w:pPr>
              <w:rPr>
                <w:bCs/>
                <w:sz w:val="22"/>
                <w:szCs w:val="22"/>
                <w:lang w:eastAsia="ru-RU"/>
              </w:rPr>
            </w:pPr>
            <w:r w:rsidRPr="00E72221">
              <w:rPr>
                <w:bCs/>
                <w:sz w:val="22"/>
                <w:szCs w:val="22"/>
                <w:lang w:eastAsia="ru-RU"/>
              </w:rPr>
              <w:t>Livrarea bunurilor se va realiza începînd cu 01.01.2026 până la data de 30.06.2026, și anume în termen de  30  zile lucrătoare, din data înaintării comenzii, pentru fiecare partidă propriu zisă de material de filtrare.</w:t>
            </w:r>
          </w:p>
          <w:p w14:paraId="71FCF2DE" w14:textId="77777777" w:rsidR="002F317C" w:rsidRPr="00E72221" w:rsidRDefault="002F317C" w:rsidP="002F317C">
            <w:pPr>
              <w:rPr>
                <w:rFonts w:eastAsia="SimSun"/>
                <w:sz w:val="22"/>
                <w:szCs w:val="22"/>
                <w:lang w:eastAsia="zh-CN"/>
              </w:rPr>
            </w:pPr>
          </w:p>
          <w:p w14:paraId="57AB414D" w14:textId="0FFE1EE5" w:rsidR="002F317C" w:rsidRPr="00E72221" w:rsidRDefault="002F317C" w:rsidP="002F317C">
            <w:pPr>
              <w:rPr>
                <w:bCs/>
                <w:sz w:val="22"/>
                <w:szCs w:val="22"/>
                <w:u w:val="single"/>
              </w:rPr>
            </w:pPr>
            <w:r w:rsidRPr="00E72221">
              <w:rPr>
                <w:rFonts w:eastAsia="SimSun"/>
                <w:sz w:val="22"/>
                <w:szCs w:val="22"/>
                <w:lang w:eastAsia="zh-CN"/>
              </w:rPr>
              <w:t>Schimbătorii de ioni trebuie să fie produși în anul 2025 și cu termenul de garanție de minim 2 ani</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5FF5115F" w14:textId="18AF6ECF" w:rsidR="002F317C" w:rsidRPr="00E72221" w:rsidRDefault="002F317C" w:rsidP="002F317C">
            <w:pPr>
              <w:jc w:val="center"/>
              <w:rPr>
                <w:bCs/>
                <w:noProof w:val="0"/>
                <w:color w:val="FF0000"/>
                <w:sz w:val="22"/>
                <w:szCs w:val="22"/>
                <w:shd w:val="clear" w:color="auto" w:fill="FFFFFF" w:themeFill="background1"/>
                <w:lang w:eastAsia="ru-RU"/>
              </w:rPr>
            </w:pPr>
            <w:r w:rsidRPr="00E72221">
              <w:rPr>
                <w:bCs/>
                <w:noProof w:val="0"/>
                <w:sz w:val="22"/>
                <w:szCs w:val="22"/>
                <w:shd w:val="clear" w:color="auto" w:fill="FFFFFF" w:themeFill="background1"/>
                <w:lang w:eastAsia="ru-RU"/>
              </w:rPr>
              <w:t>pînă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7A840A7" w14:textId="77777777" w:rsidR="002F317C" w:rsidRPr="00F23CC9" w:rsidRDefault="002F317C" w:rsidP="002F317C">
            <w:pPr>
              <w:rPr>
                <w:color w:val="FF0000"/>
              </w:rPr>
            </w:pPr>
          </w:p>
        </w:tc>
      </w:tr>
      <w:tr w:rsidR="002F317C" w:rsidRPr="00F23CC9" w14:paraId="7948D62A" w14:textId="77777777" w:rsidTr="00E40712">
        <w:trPr>
          <w:gridAfter w:val="1"/>
          <w:wAfter w:w="7" w:type="dxa"/>
          <w:cantSplit/>
          <w:trHeight w:val="1387"/>
        </w:trPr>
        <w:tc>
          <w:tcPr>
            <w:tcW w:w="1418" w:type="dxa"/>
            <w:tcBorders>
              <w:top w:val="single" w:sz="4" w:space="0" w:color="auto"/>
              <w:left w:val="single" w:sz="4" w:space="0" w:color="auto"/>
              <w:bottom w:val="single" w:sz="4" w:space="0" w:color="auto"/>
              <w:right w:val="single" w:sz="4" w:space="0" w:color="auto"/>
            </w:tcBorders>
            <w:vAlign w:val="center"/>
          </w:tcPr>
          <w:p w14:paraId="65F9FE46" w14:textId="3C73A4EC" w:rsidR="002F317C" w:rsidRPr="00E72221" w:rsidRDefault="002F317C" w:rsidP="002F317C">
            <w:pPr>
              <w:jc w:val="center"/>
              <w:rPr>
                <w:color w:val="FF0000"/>
                <w:sz w:val="22"/>
                <w:szCs w:val="22"/>
                <w:lang w:eastAsia="ro-RO"/>
              </w:rPr>
            </w:pPr>
            <w:r w:rsidRPr="00E72221">
              <w:rPr>
                <w:rStyle w:val="treelistitemtitle"/>
                <w:color w:val="333333"/>
                <w:sz w:val="22"/>
                <w:szCs w:val="22"/>
                <w:bdr w:val="none" w:sz="0" w:space="0" w:color="auto" w:frame="1"/>
                <w:shd w:val="clear" w:color="auto" w:fill="FFFFFF"/>
              </w:rPr>
              <w:t>24900000-3</w:t>
            </w:r>
          </w:p>
        </w:tc>
        <w:tc>
          <w:tcPr>
            <w:tcW w:w="2268" w:type="dxa"/>
            <w:tcBorders>
              <w:top w:val="single" w:sz="4" w:space="0" w:color="auto"/>
              <w:left w:val="single" w:sz="4" w:space="0" w:color="auto"/>
              <w:bottom w:val="single" w:sz="4" w:space="0" w:color="auto"/>
              <w:right w:val="single" w:sz="4" w:space="0" w:color="auto"/>
            </w:tcBorders>
            <w:vAlign w:val="center"/>
          </w:tcPr>
          <w:p w14:paraId="3C0A2B44" w14:textId="77777777" w:rsidR="002F317C" w:rsidRPr="00E72221" w:rsidRDefault="002F317C" w:rsidP="002F317C">
            <w:pPr>
              <w:jc w:val="center"/>
              <w:rPr>
                <w:b/>
                <w:bCs/>
                <w:sz w:val="22"/>
                <w:szCs w:val="22"/>
                <w:u w:val="single"/>
                <w:lang w:eastAsia="ro-RO"/>
              </w:rPr>
            </w:pPr>
            <w:r w:rsidRPr="00E72221">
              <w:rPr>
                <w:b/>
                <w:bCs/>
                <w:sz w:val="22"/>
                <w:szCs w:val="22"/>
                <w:u w:val="single"/>
                <w:lang w:eastAsia="ro-RO"/>
              </w:rPr>
              <w:t>LOT 4</w:t>
            </w:r>
          </w:p>
          <w:p w14:paraId="429CB279" w14:textId="6D2AB29B" w:rsidR="002F317C" w:rsidRPr="00E72221" w:rsidRDefault="002F317C" w:rsidP="002F317C">
            <w:pPr>
              <w:jc w:val="center"/>
              <w:rPr>
                <w:b/>
                <w:bCs/>
                <w:color w:val="FF0000"/>
                <w:sz w:val="22"/>
                <w:szCs w:val="22"/>
              </w:rPr>
            </w:pPr>
            <w:r w:rsidRPr="00E72221">
              <w:rPr>
                <w:sz w:val="22"/>
                <w:szCs w:val="22"/>
              </w:rPr>
              <w:t>Schimbători de anioni slabi bazici</w:t>
            </w:r>
          </w:p>
        </w:tc>
        <w:tc>
          <w:tcPr>
            <w:tcW w:w="992" w:type="dxa"/>
            <w:tcBorders>
              <w:top w:val="single" w:sz="4" w:space="0" w:color="auto"/>
              <w:left w:val="single" w:sz="4" w:space="0" w:color="auto"/>
              <w:bottom w:val="single" w:sz="4" w:space="0" w:color="auto"/>
              <w:right w:val="single" w:sz="4" w:space="0" w:color="auto"/>
            </w:tcBorders>
            <w:vAlign w:val="center"/>
          </w:tcPr>
          <w:p w14:paraId="1077AD24" w14:textId="18887F05" w:rsidR="002F317C" w:rsidRPr="00E72221" w:rsidRDefault="002F317C" w:rsidP="002F317C">
            <w:pPr>
              <w:jc w:val="center"/>
              <w:rPr>
                <w:color w:val="FF0000"/>
                <w:sz w:val="22"/>
                <w:szCs w:val="22"/>
              </w:rPr>
            </w:pPr>
            <w:r w:rsidRPr="00B629C0">
              <w:rPr>
                <w:lang w:eastAsia="ro-RO"/>
              </w:rPr>
              <w:t>t</w:t>
            </w:r>
          </w:p>
        </w:tc>
        <w:tc>
          <w:tcPr>
            <w:tcW w:w="709" w:type="dxa"/>
            <w:tcBorders>
              <w:top w:val="single" w:sz="4" w:space="0" w:color="auto"/>
              <w:left w:val="single" w:sz="4" w:space="0" w:color="auto"/>
              <w:bottom w:val="single" w:sz="4" w:space="0" w:color="auto"/>
              <w:right w:val="single" w:sz="4" w:space="0" w:color="auto"/>
            </w:tcBorders>
            <w:vAlign w:val="center"/>
          </w:tcPr>
          <w:p w14:paraId="5A3A081B" w14:textId="48F86FA1" w:rsidR="002F317C" w:rsidRPr="00E72221" w:rsidRDefault="002F317C" w:rsidP="002F317C">
            <w:pPr>
              <w:jc w:val="center"/>
              <w:rPr>
                <w:color w:val="FF0000"/>
                <w:sz w:val="22"/>
                <w:szCs w:val="22"/>
              </w:rPr>
            </w:pPr>
            <w:r w:rsidRPr="00B629C0">
              <w:rPr>
                <w:lang w:eastAsia="ro-RO"/>
              </w:rPr>
              <w:t>8</w:t>
            </w:r>
          </w:p>
        </w:tc>
        <w:tc>
          <w:tcPr>
            <w:tcW w:w="992" w:type="dxa"/>
            <w:tcBorders>
              <w:top w:val="single" w:sz="4" w:space="0" w:color="auto"/>
              <w:left w:val="single" w:sz="4" w:space="0" w:color="auto"/>
              <w:bottom w:val="single" w:sz="4" w:space="0" w:color="auto"/>
              <w:right w:val="single" w:sz="4" w:space="0" w:color="auto"/>
            </w:tcBorders>
            <w:vAlign w:val="center"/>
          </w:tcPr>
          <w:p w14:paraId="7F55DF54"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C658C75"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ECA308D"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2DB59F70"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22F3EE91" w14:textId="77777777" w:rsidR="002F317C" w:rsidRPr="00E72221" w:rsidRDefault="002F317C" w:rsidP="002F317C">
            <w:pPr>
              <w:rPr>
                <w:bCs/>
                <w:sz w:val="22"/>
                <w:szCs w:val="22"/>
                <w:lang w:eastAsia="ru-RU"/>
              </w:rPr>
            </w:pPr>
            <w:r w:rsidRPr="00E72221">
              <w:rPr>
                <w:bCs/>
                <w:sz w:val="22"/>
                <w:szCs w:val="22"/>
                <w:lang w:eastAsia="ru-RU"/>
              </w:rPr>
              <w:t>Livrarea bunurilor se va realiza începînd cu 01.01.2026 până la data de 30.06.2026, și anume în termen de  30  zile lucrătoare, din data înaintării comenzii, pentru fiecare partidă propriu zisă de material de filtrare.</w:t>
            </w:r>
          </w:p>
          <w:p w14:paraId="0313ED12" w14:textId="77777777" w:rsidR="002F317C" w:rsidRPr="00E72221" w:rsidRDefault="002F317C" w:rsidP="002F317C">
            <w:pPr>
              <w:rPr>
                <w:rFonts w:eastAsia="SimSun"/>
                <w:sz w:val="22"/>
                <w:szCs w:val="22"/>
                <w:lang w:eastAsia="zh-CN"/>
              </w:rPr>
            </w:pPr>
          </w:p>
          <w:p w14:paraId="2BB25C3D" w14:textId="2E7A8E74" w:rsidR="002F317C" w:rsidRPr="00E72221" w:rsidRDefault="002F317C" w:rsidP="002F317C">
            <w:pPr>
              <w:rPr>
                <w:rFonts w:eastAsia="Calibri"/>
                <w:b/>
                <w:i/>
                <w:iCs/>
                <w:sz w:val="22"/>
                <w:szCs w:val="22"/>
                <w:lang w:val="en-US"/>
              </w:rPr>
            </w:pPr>
            <w:r w:rsidRPr="00E72221">
              <w:rPr>
                <w:rFonts w:eastAsia="SimSun"/>
                <w:sz w:val="22"/>
                <w:szCs w:val="22"/>
                <w:lang w:eastAsia="zh-CN"/>
              </w:rPr>
              <w:t>Schimbătorii de ioni trebuie să fie produși în anul 2025 și cu termenul de garanție de minim 2 ani</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74894DC0" w14:textId="1D3ABD70" w:rsidR="002F317C" w:rsidRPr="00E72221" w:rsidRDefault="002F317C" w:rsidP="002F317C">
            <w:pPr>
              <w:jc w:val="center"/>
              <w:rPr>
                <w:bCs/>
                <w:noProof w:val="0"/>
                <w:color w:val="FF0000"/>
                <w:sz w:val="22"/>
                <w:szCs w:val="22"/>
                <w:shd w:val="clear" w:color="auto" w:fill="FFFFFF" w:themeFill="background1"/>
                <w:lang w:eastAsia="ru-RU"/>
              </w:rPr>
            </w:pPr>
            <w:r w:rsidRPr="00E72221">
              <w:rPr>
                <w:bCs/>
                <w:noProof w:val="0"/>
                <w:sz w:val="22"/>
                <w:szCs w:val="22"/>
                <w:shd w:val="clear" w:color="auto" w:fill="FFFFFF" w:themeFill="background1"/>
                <w:lang w:eastAsia="ru-RU"/>
              </w:rPr>
              <w:t>pînă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278A46D" w14:textId="77777777" w:rsidR="002F317C" w:rsidRPr="00F23CC9" w:rsidRDefault="002F317C" w:rsidP="002F317C">
            <w:pPr>
              <w:rPr>
                <w:color w:val="FF0000"/>
              </w:rPr>
            </w:pPr>
          </w:p>
        </w:tc>
      </w:tr>
      <w:tr w:rsidR="002F317C" w:rsidRPr="00F23CC9" w14:paraId="755FCF7C" w14:textId="77777777" w:rsidTr="000F15C4">
        <w:trPr>
          <w:gridAfter w:val="1"/>
          <w:wAfter w:w="7" w:type="dxa"/>
          <w:cantSplit/>
          <w:trHeight w:val="1576"/>
        </w:trPr>
        <w:tc>
          <w:tcPr>
            <w:tcW w:w="1418" w:type="dxa"/>
            <w:tcBorders>
              <w:top w:val="single" w:sz="4" w:space="0" w:color="auto"/>
              <w:left w:val="single" w:sz="4" w:space="0" w:color="auto"/>
              <w:bottom w:val="single" w:sz="4" w:space="0" w:color="auto"/>
              <w:right w:val="single" w:sz="4" w:space="0" w:color="auto"/>
            </w:tcBorders>
            <w:vAlign w:val="center"/>
          </w:tcPr>
          <w:p w14:paraId="461674E2" w14:textId="3B8ACC40" w:rsidR="002F317C" w:rsidRPr="00E72221" w:rsidRDefault="002F317C" w:rsidP="002F317C">
            <w:pPr>
              <w:jc w:val="center"/>
              <w:rPr>
                <w:color w:val="FF0000"/>
                <w:sz w:val="22"/>
                <w:szCs w:val="22"/>
                <w:lang w:eastAsia="ro-RO"/>
              </w:rPr>
            </w:pPr>
            <w:r w:rsidRPr="00E72221">
              <w:rPr>
                <w:rStyle w:val="treelistitemtitle"/>
                <w:color w:val="333333"/>
                <w:sz w:val="22"/>
                <w:szCs w:val="22"/>
                <w:bdr w:val="none" w:sz="0" w:space="0" w:color="auto" w:frame="1"/>
                <w:shd w:val="clear" w:color="auto" w:fill="FFFFFF"/>
              </w:rPr>
              <w:t>24900000-3</w:t>
            </w:r>
          </w:p>
        </w:tc>
        <w:tc>
          <w:tcPr>
            <w:tcW w:w="2268" w:type="dxa"/>
            <w:tcBorders>
              <w:top w:val="single" w:sz="4" w:space="0" w:color="auto"/>
              <w:left w:val="single" w:sz="4" w:space="0" w:color="auto"/>
              <w:bottom w:val="single" w:sz="4" w:space="0" w:color="auto"/>
              <w:right w:val="single" w:sz="4" w:space="0" w:color="auto"/>
            </w:tcBorders>
            <w:vAlign w:val="center"/>
          </w:tcPr>
          <w:p w14:paraId="1A12DB86" w14:textId="77777777" w:rsidR="002F317C" w:rsidRPr="00E72221" w:rsidRDefault="002F317C" w:rsidP="002F317C">
            <w:pPr>
              <w:jc w:val="center"/>
              <w:rPr>
                <w:b/>
                <w:bCs/>
                <w:sz w:val="22"/>
                <w:szCs w:val="22"/>
                <w:u w:val="single"/>
                <w:lang w:eastAsia="ro-RO"/>
              </w:rPr>
            </w:pPr>
            <w:r w:rsidRPr="00E72221">
              <w:rPr>
                <w:b/>
                <w:bCs/>
                <w:sz w:val="22"/>
                <w:szCs w:val="22"/>
                <w:u w:val="single"/>
                <w:lang w:eastAsia="ro-RO"/>
              </w:rPr>
              <w:t>LOT 5</w:t>
            </w:r>
          </w:p>
          <w:p w14:paraId="668EE5C1" w14:textId="607C56DB" w:rsidR="002F317C" w:rsidRPr="00E72221" w:rsidRDefault="002F317C" w:rsidP="002F317C">
            <w:pPr>
              <w:jc w:val="center"/>
              <w:rPr>
                <w:b/>
                <w:bCs/>
                <w:color w:val="FF0000"/>
                <w:sz w:val="22"/>
                <w:szCs w:val="22"/>
              </w:rPr>
            </w:pPr>
            <w:r w:rsidRPr="00E72221">
              <w:rPr>
                <w:sz w:val="22"/>
                <w:szCs w:val="22"/>
              </w:rPr>
              <w:t>Schimbători de anioni puternici bazici</w:t>
            </w:r>
          </w:p>
        </w:tc>
        <w:tc>
          <w:tcPr>
            <w:tcW w:w="992" w:type="dxa"/>
            <w:tcBorders>
              <w:top w:val="single" w:sz="4" w:space="0" w:color="auto"/>
              <w:left w:val="single" w:sz="4" w:space="0" w:color="auto"/>
              <w:bottom w:val="single" w:sz="4" w:space="0" w:color="auto"/>
              <w:right w:val="single" w:sz="4" w:space="0" w:color="auto"/>
            </w:tcBorders>
            <w:vAlign w:val="center"/>
          </w:tcPr>
          <w:p w14:paraId="13110D49" w14:textId="477DA3A1" w:rsidR="002F317C" w:rsidRPr="00E72221" w:rsidRDefault="002F317C" w:rsidP="002F317C">
            <w:pPr>
              <w:jc w:val="center"/>
              <w:rPr>
                <w:color w:val="FF0000"/>
                <w:sz w:val="22"/>
                <w:szCs w:val="22"/>
              </w:rPr>
            </w:pPr>
            <w:r w:rsidRPr="00B629C0">
              <w:rPr>
                <w:lang w:eastAsia="ro-RO"/>
              </w:rPr>
              <w:t>m</w:t>
            </w:r>
            <w:r w:rsidRPr="00B629C0">
              <w:rPr>
                <w:vertAlign w:val="superscript"/>
                <w:lang w:eastAsia="ro-RO"/>
              </w:rPr>
              <w:t>3</w:t>
            </w:r>
          </w:p>
        </w:tc>
        <w:tc>
          <w:tcPr>
            <w:tcW w:w="709" w:type="dxa"/>
            <w:tcBorders>
              <w:top w:val="single" w:sz="4" w:space="0" w:color="auto"/>
              <w:left w:val="single" w:sz="4" w:space="0" w:color="auto"/>
              <w:bottom w:val="single" w:sz="4" w:space="0" w:color="auto"/>
              <w:right w:val="single" w:sz="4" w:space="0" w:color="auto"/>
            </w:tcBorders>
            <w:vAlign w:val="center"/>
          </w:tcPr>
          <w:p w14:paraId="103759C7" w14:textId="7DDF43E2" w:rsidR="002F317C" w:rsidRPr="00E72221" w:rsidRDefault="002F317C" w:rsidP="002F317C">
            <w:pPr>
              <w:jc w:val="center"/>
              <w:rPr>
                <w:color w:val="FF0000"/>
                <w:sz w:val="22"/>
                <w:szCs w:val="22"/>
              </w:rPr>
            </w:pPr>
            <w:r w:rsidRPr="00B629C0">
              <w:rPr>
                <w:lang w:eastAsia="ro-RO"/>
              </w:rPr>
              <w:t>4</w:t>
            </w:r>
          </w:p>
        </w:tc>
        <w:tc>
          <w:tcPr>
            <w:tcW w:w="992" w:type="dxa"/>
            <w:tcBorders>
              <w:top w:val="single" w:sz="4" w:space="0" w:color="auto"/>
              <w:left w:val="single" w:sz="4" w:space="0" w:color="auto"/>
              <w:bottom w:val="single" w:sz="4" w:space="0" w:color="auto"/>
              <w:right w:val="single" w:sz="4" w:space="0" w:color="auto"/>
            </w:tcBorders>
            <w:vAlign w:val="center"/>
          </w:tcPr>
          <w:p w14:paraId="367BD9DF"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620ACA"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444CBDC"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E4DA705"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2EB7B37D" w14:textId="77777777" w:rsidR="002F317C" w:rsidRPr="00E72221" w:rsidRDefault="002F317C" w:rsidP="002F317C">
            <w:pPr>
              <w:rPr>
                <w:bCs/>
                <w:sz w:val="22"/>
                <w:szCs w:val="22"/>
                <w:lang w:eastAsia="ru-RU"/>
              </w:rPr>
            </w:pPr>
            <w:r w:rsidRPr="00E72221">
              <w:rPr>
                <w:bCs/>
                <w:sz w:val="22"/>
                <w:szCs w:val="22"/>
                <w:lang w:eastAsia="ru-RU"/>
              </w:rPr>
              <w:t>Livrarea bunurilor se va realiza începînd cu 01.01.2026 până la data de 30.06.2026, și anume în termen de  30  zile lucrătoare, din data înaintării comenzii, pentru fiecare partidă propriu zisă de material de filtrare.</w:t>
            </w:r>
          </w:p>
          <w:p w14:paraId="586D877E" w14:textId="77777777" w:rsidR="002F317C" w:rsidRPr="00E72221" w:rsidRDefault="002F317C" w:rsidP="002F317C">
            <w:pPr>
              <w:rPr>
                <w:rFonts w:eastAsia="SimSun"/>
                <w:sz w:val="22"/>
                <w:szCs w:val="22"/>
                <w:lang w:eastAsia="zh-CN"/>
              </w:rPr>
            </w:pPr>
          </w:p>
          <w:p w14:paraId="540D141A" w14:textId="566E372B" w:rsidR="002F317C" w:rsidRPr="00E72221" w:rsidRDefault="002F317C" w:rsidP="002F317C">
            <w:pPr>
              <w:pStyle w:val="a3"/>
              <w:tabs>
                <w:tab w:val="left" w:pos="0"/>
                <w:tab w:val="left" w:pos="426"/>
                <w:tab w:val="left" w:pos="709"/>
              </w:tabs>
              <w:spacing w:after="0" w:line="240" w:lineRule="auto"/>
              <w:ind w:left="0"/>
              <w:jc w:val="both"/>
              <w:rPr>
                <w:rFonts w:ascii="Times New Roman" w:eastAsia="Calibri" w:hAnsi="Times New Roman" w:cs="Times New Roman"/>
                <w:b/>
                <w:bCs/>
                <w:i/>
                <w:iCs/>
                <w:u w:val="single"/>
                <w:lang w:val="en-US"/>
              </w:rPr>
            </w:pPr>
            <w:r w:rsidRPr="00E72221">
              <w:rPr>
                <w:rFonts w:ascii="Times New Roman" w:eastAsia="SimSun" w:hAnsi="Times New Roman" w:cs="Times New Roman"/>
                <w:lang w:val="en-US" w:eastAsia="zh-CN"/>
              </w:rPr>
              <w:t>Schimbătorii de ioni trebuie să fie produși în anul 2025 și cu termenul de garanție de minim 2 ani</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14C90682" w14:textId="1111B1FE" w:rsidR="002F317C" w:rsidRPr="00E72221" w:rsidRDefault="002F317C" w:rsidP="002F317C">
            <w:pPr>
              <w:jc w:val="center"/>
              <w:rPr>
                <w:bCs/>
                <w:noProof w:val="0"/>
                <w:sz w:val="22"/>
                <w:szCs w:val="22"/>
                <w:shd w:val="clear" w:color="auto" w:fill="FFFFFF" w:themeFill="background1"/>
                <w:lang w:eastAsia="ru-RU"/>
              </w:rPr>
            </w:pPr>
            <w:r w:rsidRPr="00E72221">
              <w:rPr>
                <w:bCs/>
                <w:noProof w:val="0"/>
                <w:sz w:val="22"/>
                <w:szCs w:val="22"/>
                <w:shd w:val="clear" w:color="auto" w:fill="FFFFFF" w:themeFill="background1"/>
                <w:lang w:eastAsia="ru-RU"/>
              </w:rPr>
              <w:t>pînă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7F0B73A0" w14:textId="77777777" w:rsidR="002F317C" w:rsidRPr="00F23CC9" w:rsidRDefault="002F317C" w:rsidP="002F317C">
            <w:pPr>
              <w:rPr>
                <w:color w:val="FF0000"/>
              </w:rPr>
            </w:pPr>
          </w:p>
        </w:tc>
      </w:tr>
      <w:tr w:rsidR="000F15C4" w:rsidRPr="00D960D9" w14:paraId="0BB6A9E6" w14:textId="77777777" w:rsidTr="00AB7532">
        <w:trPr>
          <w:gridAfter w:val="1"/>
          <w:wAfter w:w="7" w:type="dxa"/>
          <w:trHeight w:val="407"/>
        </w:trPr>
        <w:tc>
          <w:tcPr>
            <w:tcW w:w="1418" w:type="dxa"/>
            <w:tcBorders>
              <w:top w:val="single" w:sz="4" w:space="0" w:color="auto"/>
              <w:left w:val="single" w:sz="4" w:space="0" w:color="auto"/>
              <w:bottom w:val="single" w:sz="4" w:space="0" w:color="auto"/>
              <w:right w:val="single" w:sz="4" w:space="0" w:color="auto"/>
            </w:tcBorders>
            <w:vAlign w:val="center"/>
          </w:tcPr>
          <w:p w14:paraId="0A824548" w14:textId="77777777" w:rsidR="000F15C4" w:rsidRPr="00D960D9" w:rsidRDefault="000F15C4" w:rsidP="00377D07">
            <w:pPr>
              <w:rPr>
                <w:color w:val="FF0000"/>
                <w:sz w:val="20"/>
              </w:rPr>
            </w:pP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56BF96AB" w14:textId="6343148C" w:rsidR="000F15C4" w:rsidRPr="00377D07" w:rsidRDefault="000F15C4" w:rsidP="00377D07">
            <w:pPr>
              <w:rPr>
                <w:sz w:val="20"/>
              </w:rPr>
            </w:pPr>
            <w:r w:rsidRPr="00F23CC9">
              <w:rPr>
                <w:b/>
              </w:rPr>
              <w:t>TOTAL GENERAL</w:t>
            </w:r>
          </w:p>
        </w:tc>
        <w:tc>
          <w:tcPr>
            <w:tcW w:w="709" w:type="dxa"/>
            <w:tcBorders>
              <w:top w:val="single" w:sz="4" w:space="0" w:color="auto"/>
              <w:left w:val="single" w:sz="4" w:space="0" w:color="auto"/>
              <w:bottom w:val="single" w:sz="4" w:space="0" w:color="auto"/>
              <w:right w:val="single" w:sz="4" w:space="0" w:color="auto"/>
            </w:tcBorders>
            <w:vAlign w:val="center"/>
          </w:tcPr>
          <w:p w14:paraId="0F0414F6" w14:textId="77777777" w:rsidR="000F15C4" w:rsidRPr="00D960D9" w:rsidRDefault="000F15C4" w:rsidP="00377D07">
            <w:pPr>
              <w:rPr>
                <w:color w:val="FF000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A4D7FE" w14:textId="77777777" w:rsidR="000F15C4" w:rsidRPr="00D960D9" w:rsidRDefault="000F15C4" w:rsidP="00377D07">
            <w:pPr>
              <w:rPr>
                <w:color w:val="FF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FEEEB6" w14:textId="77777777" w:rsidR="000F15C4" w:rsidRPr="00D960D9" w:rsidRDefault="000F15C4" w:rsidP="00377D07">
            <w:pPr>
              <w:rPr>
                <w:color w:val="FF000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1881E1" w14:textId="77777777" w:rsidR="000F15C4" w:rsidRPr="00D960D9" w:rsidRDefault="000F15C4" w:rsidP="00377D07">
            <w:pPr>
              <w:rPr>
                <w:color w:val="FF000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A3B4C57" w14:textId="77777777" w:rsidR="000F15C4" w:rsidRPr="00D960D9" w:rsidRDefault="000F15C4" w:rsidP="00377D07">
            <w:pPr>
              <w:rPr>
                <w:color w:val="FF0000"/>
                <w:sz w:val="20"/>
              </w:rPr>
            </w:pPr>
          </w:p>
        </w:tc>
        <w:tc>
          <w:tcPr>
            <w:tcW w:w="3124" w:type="dxa"/>
            <w:gridSpan w:val="3"/>
            <w:tcBorders>
              <w:top w:val="single" w:sz="4" w:space="0" w:color="auto"/>
              <w:left w:val="single" w:sz="4" w:space="0" w:color="auto"/>
              <w:bottom w:val="single" w:sz="4" w:space="0" w:color="auto"/>
              <w:right w:val="single" w:sz="4" w:space="0" w:color="auto"/>
            </w:tcBorders>
          </w:tcPr>
          <w:p w14:paraId="1FEC508B" w14:textId="77777777" w:rsidR="000F15C4" w:rsidRPr="00D960D9" w:rsidRDefault="000F15C4" w:rsidP="00377D07">
            <w:pPr>
              <w:rPr>
                <w:color w:val="FF0000"/>
                <w:sz w:val="20"/>
              </w:rPr>
            </w:pPr>
          </w:p>
        </w:tc>
        <w:tc>
          <w:tcPr>
            <w:tcW w:w="1419" w:type="dxa"/>
            <w:gridSpan w:val="2"/>
            <w:tcBorders>
              <w:top w:val="single" w:sz="4" w:space="0" w:color="auto"/>
              <w:left w:val="single" w:sz="4" w:space="0" w:color="auto"/>
              <w:bottom w:val="single" w:sz="4" w:space="0" w:color="auto"/>
              <w:right w:val="single" w:sz="4" w:space="0" w:color="auto"/>
            </w:tcBorders>
          </w:tcPr>
          <w:p w14:paraId="47DA9B0B" w14:textId="77777777" w:rsidR="000F15C4" w:rsidRPr="00D960D9" w:rsidRDefault="000F15C4" w:rsidP="00377D07">
            <w:pPr>
              <w:rPr>
                <w:color w:val="FF0000"/>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287AD7D4" w14:textId="77777777" w:rsidR="000F15C4" w:rsidRPr="00D960D9" w:rsidRDefault="000F15C4" w:rsidP="00377D07">
            <w:pPr>
              <w:rPr>
                <w:color w:val="FF0000"/>
                <w:sz w:val="20"/>
              </w:rPr>
            </w:pPr>
          </w:p>
        </w:tc>
      </w:tr>
      <w:tr w:rsidR="00377D07" w:rsidRPr="00377D07" w14:paraId="559E3C4B" w14:textId="77777777" w:rsidTr="00E859B3">
        <w:trPr>
          <w:gridAfter w:val="3"/>
          <w:wAfter w:w="546" w:type="dxa"/>
          <w:trHeight w:val="1667"/>
        </w:trPr>
        <w:tc>
          <w:tcPr>
            <w:tcW w:w="9960" w:type="dxa"/>
            <w:gridSpan w:val="9"/>
            <w:tcBorders>
              <w:top w:val="single" w:sz="4" w:space="0" w:color="auto"/>
            </w:tcBorders>
            <w:vAlign w:val="center"/>
          </w:tcPr>
          <w:p w14:paraId="4AC7F3C3" w14:textId="77777777" w:rsidR="00377D07" w:rsidRPr="00377D07" w:rsidRDefault="00377D07" w:rsidP="00377D07">
            <w:pPr>
              <w:rPr>
                <w:sz w:val="20"/>
              </w:rPr>
            </w:pPr>
          </w:p>
          <w:p w14:paraId="20520E1D" w14:textId="07FE8884" w:rsidR="00377D07" w:rsidRPr="00377D07" w:rsidRDefault="00377D07" w:rsidP="00377D07">
            <w:pPr>
              <w:rPr>
                <w:sz w:val="20"/>
              </w:rPr>
            </w:pPr>
            <w:r w:rsidRPr="00377D07">
              <w:rPr>
                <w:sz w:val="20"/>
              </w:rPr>
              <w:t>Semnat:_______________ Numele, Prenumele:_____________________________ În calitate de: ______________</w:t>
            </w:r>
          </w:p>
          <w:p w14:paraId="06F439B1" w14:textId="77777777" w:rsidR="00377D07" w:rsidRPr="00377D07" w:rsidRDefault="00377D07" w:rsidP="00377D07">
            <w:pPr>
              <w:rPr>
                <w:sz w:val="20"/>
              </w:rPr>
            </w:pPr>
          </w:p>
          <w:p w14:paraId="6255F5E5" w14:textId="00DE506D" w:rsidR="00377D07" w:rsidRPr="00377D07" w:rsidRDefault="00377D07" w:rsidP="00377D07">
            <w:pPr>
              <w:rPr>
                <w:iCs/>
                <w:sz w:val="20"/>
              </w:rPr>
            </w:pPr>
            <w:r w:rsidRPr="00377D07">
              <w:rPr>
                <w:iCs/>
                <w:sz w:val="20"/>
              </w:rPr>
              <w:t>Ofertantul: ___________________             Adresa: ____________________________________________________</w:t>
            </w:r>
          </w:p>
        </w:tc>
        <w:tc>
          <w:tcPr>
            <w:tcW w:w="2078" w:type="dxa"/>
            <w:tcBorders>
              <w:top w:val="single" w:sz="4" w:space="0" w:color="auto"/>
            </w:tcBorders>
          </w:tcPr>
          <w:p w14:paraId="16C72DAF" w14:textId="77777777" w:rsidR="00377D07" w:rsidRPr="00377D07" w:rsidRDefault="00377D07" w:rsidP="00377D07">
            <w:pPr>
              <w:tabs>
                <w:tab w:val="left" w:pos="6120"/>
              </w:tabs>
              <w:rPr>
                <w:sz w:val="20"/>
              </w:rPr>
            </w:pPr>
          </w:p>
        </w:tc>
        <w:tc>
          <w:tcPr>
            <w:tcW w:w="1230" w:type="dxa"/>
            <w:gridSpan w:val="2"/>
            <w:tcBorders>
              <w:top w:val="single" w:sz="4" w:space="0" w:color="auto"/>
            </w:tcBorders>
          </w:tcPr>
          <w:p w14:paraId="72303DBB" w14:textId="77777777" w:rsidR="00377D07" w:rsidRPr="00377D07" w:rsidRDefault="00377D07" w:rsidP="00377D07">
            <w:pPr>
              <w:tabs>
                <w:tab w:val="left" w:pos="6120"/>
              </w:tabs>
              <w:rPr>
                <w:sz w:val="20"/>
              </w:rPr>
            </w:pPr>
          </w:p>
        </w:tc>
        <w:tc>
          <w:tcPr>
            <w:tcW w:w="1226" w:type="dxa"/>
            <w:gridSpan w:val="3"/>
            <w:tcBorders>
              <w:top w:val="single" w:sz="4" w:space="0" w:color="auto"/>
            </w:tcBorders>
          </w:tcPr>
          <w:p w14:paraId="3FBD20C0" w14:textId="77777777" w:rsidR="00377D07" w:rsidRPr="00377D07" w:rsidRDefault="00377D07" w:rsidP="00377D07">
            <w:pPr>
              <w:tabs>
                <w:tab w:val="left" w:pos="6120"/>
              </w:tabs>
              <w:rPr>
                <w:sz w:val="20"/>
              </w:rPr>
            </w:pPr>
          </w:p>
        </w:tc>
      </w:tr>
    </w:tbl>
    <w:p w14:paraId="422D2F7C" w14:textId="77777777" w:rsidR="00E859B3" w:rsidRPr="00377D07" w:rsidRDefault="00E859B3" w:rsidP="00E859B3">
      <w:pPr>
        <w:rPr>
          <w:sz w:val="18"/>
          <w:szCs w:val="18"/>
        </w:rPr>
      </w:pPr>
    </w:p>
    <w:p w14:paraId="608D650E" w14:textId="77777777" w:rsidR="0063071A" w:rsidRPr="00377D07" w:rsidRDefault="0063071A" w:rsidP="00E859B3">
      <w:pPr>
        <w:rPr>
          <w:sz w:val="18"/>
          <w:szCs w:val="18"/>
        </w:rPr>
      </w:pPr>
    </w:p>
    <w:p w14:paraId="76FD08D1" w14:textId="64483987" w:rsidR="00F46249" w:rsidRPr="00D960D9" w:rsidRDefault="00F46249" w:rsidP="00342074">
      <w:pPr>
        <w:jc w:val="right"/>
        <w:rPr>
          <w:color w:val="FF0000"/>
        </w:rPr>
      </w:pPr>
    </w:p>
    <w:sectPr w:rsidR="00F46249" w:rsidRPr="00D960D9" w:rsidSect="0077722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C3E0E"/>
    <w:multiLevelType w:val="hybridMultilevel"/>
    <w:tmpl w:val="BD446654"/>
    <w:lvl w:ilvl="0" w:tplc="99F2563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37110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471A2"/>
    <w:rsid w:val="0006267F"/>
    <w:rsid w:val="00080405"/>
    <w:rsid w:val="00081737"/>
    <w:rsid w:val="000A04DD"/>
    <w:rsid w:val="000B7B02"/>
    <w:rsid w:val="000F15C4"/>
    <w:rsid w:val="00114AE7"/>
    <w:rsid w:val="00125DEE"/>
    <w:rsid w:val="00137308"/>
    <w:rsid w:val="001531C0"/>
    <w:rsid w:val="00182AC0"/>
    <w:rsid w:val="001A08DE"/>
    <w:rsid w:val="001A1C24"/>
    <w:rsid w:val="001B4E2E"/>
    <w:rsid w:val="001C1C13"/>
    <w:rsid w:val="00227B5D"/>
    <w:rsid w:val="0024334B"/>
    <w:rsid w:val="002746A0"/>
    <w:rsid w:val="002A77D7"/>
    <w:rsid w:val="002F317C"/>
    <w:rsid w:val="0031117B"/>
    <w:rsid w:val="00323456"/>
    <w:rsid w:val="00330DEA"/>
    <w:rsid w:val="00342074"/>
    <w:rsid w:val="0037289A"/>
    <w:rsid w:val="00377D07"/>
    <w:rsid w:val="00387B18"/>
    <w:rsid w:val="00394C3F"/>
    <w:rsid w:val="003959EC"/>
    <w:rsid w:val="00395C97"/>
    <w:rsid w:val="003D2C0C"/>
    <w:rsid w:val="003F5112"/>
    <w:rsid w:val="0042722D"/>
    <w:rsid w:val="00485FE1"/>
    <w:rsid w:val="00486E44"/>
    <w:rsid w:val="004956ED"/>
    <w:rsid w:val="00496C9C"/>
    <w:rsid w:val="004973BD"/>
    <w:rsid w:val="004E6AED"/>
    <w:rsid w:val="005137AC"/>
    <w:rsid w:val="00527268"/>
    <w:rsid w:val="00535FAA"/>
    <w:rsid w:val="00564267"/>
    <w:rsid w:val="00570638"/>
    <w:rsid w:val="005A2EA0"/>
    <w:rsid w:val="005D2058"/>
    <w:rsid w:val="005E25B3"/>
    <w:rsid w:val="0063071A"/>
    <w:rsid w:val="00632E08"/>
    <w:rsid w:val="0063361C"/>
    <w:rsid w:val="006833C0"/>
    <w:rsid w:val="006A4E1E"/>
    <w:rsid w:val="006B6D05"/>
    <w:rsid w:val="006C1E46"/>
    <w:rsid w:val="006C78D5"/>
    <w:rsid w:val="006F22D6"/>
    <w:rsid w:val="007104C6"/>
    <w:rsid w:val="00743219"/>
    <w:rsid w:val="00761C26"/>
    <w:rsid w:val="0077142C"/>
    <w:rsid w:val="00771510"/>
    <w:rsid w:val="0077722D"/>
    <w:rsid w:val="007946DD"/>
    <w:rsid w:val="007A5E2A"/>
    <w:rsid w:val="007B0626"/>
    <w:rsid w:val="007E2689"/>
    <w:rsid w:val="00815A0C"/>
    <w:rsid w:val="0085391D"/>
    <w:rsid w:val="00881074"/>
    <w:rsid w:val="00883FFF"/>
    <w:rsid w:val="008E09FE"/>
    <w:rsid w:val="0090518B"/>
    <w:rsid w:val="00935237"/>
    <w:rsid w:val="00955F18"/>
    <w:rsid w:val="00974623"/>
    <w:rsid w:val="00976BB5"/>
    <w:rsid w:val="00985A60"/>
    <w:rsid w:val="009C01DD"/>
    <w:rsid w:val="009D73EC"/>
    <w:rsid w:val="009F2E8B"/>
    <w:rsid w:val="00A11306"/>
    <w:rsid w:val="00A14783"/>
    <w:rsid w:val="00A16D93"/>
    <w:rsid w:val="00A33818"/>
    <w:rsid w:val="00A45917"/>
    <w:rsid w:val="00A472FB"/>
    <w:rsid w:val="00A71E9C"/>
    <w:rsid w:val="00AC379D"/>
    <w:rsid w:val="00AE4CBB"/>
    <w:rsid w:val="00B2416C"/>
    <w:rsid w:val="00B257E4"/>
    <w:rsid w:val="00B428FD"/>
    <w:rsid w:val="00B42DFC"/>
    <w:rsid w:val="00B55C85"/>
    <w:rsid w:val="00B63CAF"/>
    <w:rsid w:val="00B70B2C"/>
    <w:rsid w:val="00B7595A"/>
    <w:rsid w:val="00B87F4C"/>
    <w:rsid w:val="00B91600"/>
    <w:rsid w:val="00B95C13"/>
    <w:rsid w:val="00BB55F5"/>
    <w:rsid w:val="00BB6EEA"/>
    <w:rsid w:val="00BB79EA"/>
    <w:rsid w:val="00BC1924"/>
    <w:rsid w:val="00BF4D67"/>
    <w:rsid w:val="00BF7354"/>
    <w:rsid w:val="00C5085C"/>
    <w:rsid w:val="00C6203D"/>
    <w:rsid w:val="00C65A01"/>
    <w:rsid w:val="00CA3DC7"/>
    <w:rsid w:val="00CC38D0"/>
    <w:rsid w:val="00CD70F8"/>
    <w:rsid w:val="00CE4E61"/>
    <w:rsid w:val="00D903FC"/>
    <w:rsid w:val="00D960D9"/>
    <w:rsid w:val="00DA5769"/>
    <w:rsid w:val="00DA76F0"/>
    <w:rsid w:val="00DE18AB"/>
    <w:rsid w:val="00E05587"/>
    <w:rsid w:val="00E40712"/>
    <w:rsid w:val="00E40E80"/>
    <w:rsid w:val="00E447BF"/>
    <w:rsid w:val="00E45E35"/>
    <w:rsid w:val="00E57596"/>
    <w:rsid w:val="00E72221"/>
    <w:rsid w:val="00E85479"/>
    <w:rsid w:val="00E859B3"/>
    <w:rsid w:val="00E9542E"/>
    <w:rsid w:val="00E963C5"/>
    <w:rsid w:val="00EA0DEA"/>
    <w:rsid w:val="00EA4DE1"/>
    <w:rsid w:val="00EC3DCC"/>
    <w:rsid w:val="00EE07CA"/>
    <w:rsid w:val="00F02647"/>
    <w:rsid w:val="00F118FE"/>
    <w:rsid w:val="00F14ACD"/>
    <w:rsid w:val="00F23CC9"/>
    <w:rsid w:val="00F32BE1"/>
    <w:rsid w:val="00F330FD"/>
    <w:rsid w:val="00F46249"/>
    <w:rsid w:val="00FA6003"/>
    <w:rsid w:val="00FC218F"/>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character" w:customStyle="1" w:styleId="treelistitemtitle">
    <w:name w:val="tree__list__item__title"/>
    <w:basedOn w:val="a0"/>
    <w:rsid w:val="00E40712"/>
  </w:style>
  <w:style w:type="paragraph" w:styleId="a3">
    <w:name w:val="List Paragraph"/>
    <w:aliases w:val="HotarirePunct1"/>
    <w:basedOn w:val="a"/>
    <w:link w:val="a4"/>
    <w:uiPriority w:val="99"/>
    <w:qFormat/>
    <w:rsid w:val="003D2C0C"/>
    <w:pPr>
      <w:spacing w:after="200" w:line="276" w:lineRule="auto"/>
      <w:ind w:left="720"/>
      <w:contextualSpacing/>
    </w:pPr>
    <w:rPr>
      <w:rFonts w:asciiTheme="minorHAnsi" w:eastAsiaTheme="minorHAnsi" w:hAnsiTheme="minorHAnsi" w:cstheme="minorBidi"/>
      <w:noProof w:val="0"/>
      <w:sz w:val="22"/>
      <w:szCs w:val="22"/>
      <w:lang w:val="ru-RU"/>
    </w:rPr>
  </w:style>
  <w:style w:type="character" w:customStyle="1" w:styleId="a4">
    <w:name w:val="Абзац списка Знак"/>
    <w:aliases w:val="HotarirePunct1 Знак"/>
    <w:link w:val="a3"/>
    <w:uiPriority w:val="99"/>
    <w:locked/>
    <w:rsid w:val="003D2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E5002-2A26-4313-8920-0A4F46CB2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3</Pages>
  <Words>453</Words>
  <Characters>2587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122</cp:revision>
  <cp:lastPrinted>2023-12-05T09:32:00Z</cp:lastPrinted>
  <dcterms:created xsi:type="dcterms:W3CDTF">2021-10-19T09:37:00Z</dcterms:created>
  <dcterms:modified xsi:type="dcterms:W3CDTF">2026-01-23T09:17:00Z</dcterms:modified>
</cp:coreProperties>
</file>