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1535CC65" w14:textId="77777777" w:rsidR="00B01BE4" w:rsidRDefault="00EB7E6B" w:rsidP="00B01BE4">
      <w:pPr>
        <w:jc w:val="right"/>
        <w:rPr>
          <w:noProof w:val="0"/>
          <w:lang w:val="it-IT"/>
        </w:rPr>
      </w:pPr>
      <w:r w:rsidRPr="0003591A">
        <w:rPr>
          <w:noProof w:val="0"/>
          <w:lang w:val="it-IT"/>
        </w:rPr>
        <w:t xml:space="preserve">la </w:t>
      </w:r>
      <w:r>
        <w:rPr>
          <w:noProof w:val="0"/>
          <w:lang w:val="it-IT"/>
        </w:rPr>
        <w:t xml:space="preserve">Documentația standard </w:t>
      </w:r>
      <w:r w:rsidR="00B01BE4">
        <w:rPr>
          <w:noProof w:val="0"/>
          <w:lang w:val="it-IT"/>
        </w:rPr>
        <w:t>nr.115</w:t>
      </w:r>
    </w:p>
    <w:p w14:paraId="4BEF0785" w14:textId="77777777" w:rsidR="00B01BE4" w:rsidRDefault="00B01BE4" w:rsidP="00B01BE4">
      <w:pPr>
        <w:jc w:val="right"/>
        <w:rPr>
          <w:noProof w:val="0"/>
          <w:lang w:val="it-IT"/>
        </w:rPr>
      </w:pPr>
      <w:r>
        <w:rPr>
          <w:noProof w:val="0"/>
          <w:lang w:val="it-IT"/>
        </w:rPr>
        <w:t>din “_15_” _09_ 2021</w:t>
      </w:r>
    </w:p>
    <w:p w14:paraId="2F6563FB" w14:textId="2C006870" w:rsidR="00EB7E6B" w:rsidRPr="00D22624" w:rsidRDefault="00EB7E6B" w:rsidP="00B01BE4">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44412AFB"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C9296D" w:rsidRPr="00C9296D">
              <w:rPr>
                <w:b/>
                <w:i/>
                <w:color w:val="1F4E79" w:themeColor="accent1" w:themeShade="80"/>
              </w:rPr>
              <w:t>Materiale de construcție</w:t>
            </w:r>
            <w:r w:rsidR="00410525" w:rsidRPr="00C9296D">
              <w:rPr>
                <w:b/>
                <w:i/>
                <w:color w:val="1F4E79" w:themeColor="accent1" w:themeShade="80"/>
              </w:rPr>
              <w:t xml:space="preserve"> pentru anul 202</w:t>
            </w:r>
            <w:r w:rsidR="00844D0F">
              <w:rPr>
                <w:b/>
                <w:i/>
                <w:color w:val="1F4E79" w:themeColor="accent1" w:themeShade="80"/>
              </w:rPr>
              <w:t>6</w:t>
            </w:r>
            <w:r w:rsidR="00410525" w:rsidRPr="00C9296D">
              <w:rPr>
                <w:b/>
                <w:i/>
                <w:color w:val="1F4E79" w:themeColor="accent1" w:themeShade="80"/>
              </w:rPr>
              <w:t xml:space="preserve"> </w:t>
            </w:r>
          </w:p>
          <w:p w14:paraId="46CE8578" w14:textId="77777777" w:rsidR="00EB7E6B" w:rsidRDefault="00EB7E6B" w:rsidP="00AF6802">
            <w:pPr>
              <w:jc w:val="both"/>
              <w:rPr>
                <w:i/>
              </w:rPr>
            </w:pPr>
          </w:p>
          <w:p w14:paraId="7BE31BE7" w14:textId="58FA092A" w:rsidR="00EB7E6B" w:rsidRDefault="00EB7E6B" w:rsidP="00AF6802">
            <w:pPr>
              <w:jc w:val="both"/>
              <w:rPr>
                <w:i/>
              </w:rPr>
            </w:pPr>
            <w:r w:rsidRPr="00E91463">
              <w:rPr>
                <w:i/>
              </w:rPr>
              <w:t>Cod CPV</w:t>
            </w:r>
            <w:r w:rsidR="00410525">
              <w:rPr>
                <w:i/>
                <w:color w:val="FF0000"/>
              </w:rPr>
              <w:t xml:space="preserve"> </w:t>
            </w:r>
            <w:r w:rsidR="00C9296D" w:rsidRPr="00C9296D">
              <w:rPr>
                <w:i/>
                <w:color w:val="1F4E79" w:themeColor="accent1" w:themeShade="80"/>
              </w:rPr>
              <w:t>44110000-4</w:t>
            </w:r>
          </w:p>
          <w:p w14:paraId="52B26434" w14:textId="77777777" w:rsidR="00DA7DF0" w:rsidRPr="00E91463" w:rsidRDefault="00DA7DF0" w:rsidP="00AF6802">
            <w:pPr>
              <w:jc w:val="both"/>
              <w:rPr>
                <w:i/>
              </w:rPr>
            </w:pPr>
          </w:p>
          <w:p w14:paraId="20BAFF53" w14:textId="5960F18B" w:rsidR="00EB7E6B" w:rsidRPr="00E91463" w:rsidRDefault="00EB7E6B" w:rsidP="00AF6802">
            <w:pPr>
              <w:jc w:val="both"/>
              <w:rPr>
                <w:i/>
              </w:rPr>
            </w:pPr>
            <w:r w:rsidRPr="00E91463">
              <w:rPr>
                <w:i/>
              </w:rPr>
              <w:t>“___”_________</w:t>
            </w:r>
            <w:r w:rsidR="000E16AA">
              <w:rPr>
                <w:i/>
              </w:rPr>
              <w:t xml:space="preserve"> </w:t>
            </w:r>
            <w:bookmarkStart w:id="0" w:name="_GoBack"/>
            <w:bookmarkEnd w:id="0"/>
            <w:r w:rsidRPr="00E91463">
              <w:rPr>
                <w:i/>
              </w:rPr>
              <w:t>20</w:t>
            </w:r>
            <w:r w:rsidR="000E16AA">
              <w:rPr>
                <w:i/>
              </w:rPr>
              <w:t>26</w:t>
            </w:r>
            <w:r w:rsidRPr="00E91463">
              <w:rPr>
                <w:i/>
              </w:rPr>
              <w:tab/>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01725621" w:rsidR="00EB7E6B" w:rsidRPr="00E91463" w:rsidRDefault="00EB7E6B" w:rsidP="00AF6802">
            <w:pPr>
              <w:jc w:val="both"/>
              <w:rPr>
                <w:iCs/>
              </w:rPr>
            </w:pPr>
            <w:r w:rsidRPr="00E91463">
              <w:rPr>
                <w:iCs/>
              </w:rPr>
              <w:t>a.</w:t>
            </w:r>
            <w:r w:rsidRPr="00E91463">
              <w:rPr>
                <w:iCs/>
              </w:rPr>
              <w:tab/>
              <w:t>Achiziţionarea</w:t>
            </w:r>
            <w:r>
              <w:rPr>
                <w:iCs/>
              </w:rPr>
              <w:t xml:space="preserve"> </w:t>
            </w:r>
            <w:r w:rsidR="00C9296D" w:rsidRPr="00C9296D">
              <w:rPr>
                <w:b/>
                <w:i/>
                <w:color w:val="1F4E79" w:themeColor="accent1" w:themeShade="80"/>
              </w:rPr>
              <w:t>Materiale de construcție pentru anul 202</w:t>
            </w:r>
            <w:r w:rsidR="00844D0F">
              <w:rPr>
                <w:b/>
                <w:i/>
                <w:color w:val="1F4E79" w:themeColor="accent1" w:themeShade="80"/>
              </w:rPr>
              <w:t>6</w:t>
            </w:r>
            <w:r w:rsidR="00C9296D" w:rsidRPr="00C9296D">
              <w:rPr>
                <w:b/>
                <w:i/>
                <w:color w:val="1F4E79" w:themeColor="accent1" w:themeShade="80"/>
              </w:rPr>
              <w:t xml:space="preserve"> </w:t>
            </w:r>
            <w:r w:rsidRPr="00E91463">
              <w:rPr>
                <w:iCs/>
              </w:rPr>
              <w:t xml:space="preserve">denumite în continuare </w:t>
            </w:r>
            <w:r w:rsidR="00844D0F">
              <w:rPr>
                <w:iCs/>
              </w:rPr>
              <w:t>Bunuri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1A5EF094" w:rsidR="00EB7E6B" w:rsidRDefault="00EB7E6B" w:rsidP="00AF6802">
            <w:pPr>
              <w:jc w:val="both"/>
              <w:rPr>
                <w:iCs/>
              </w:rPr>
            </w:pPr>
          </w:p>
          <w:p w14:paraId="47402745" w14:textId="032F6EAE" w:rsidR="00844D0F" w:rsidRDefault="00844D0F" w:rsidP="00AF6802">
            <w:pPr>
              <w:jc w:val="both"/>
              <w:rPr>
                <w:iCs/>
              </w:rPr>
            </w:pPr>
          </w:p>
          <w:p w14:paraId="4DB5B485" w14:textId="77777777" w:rsidR="00844D0F" w:rsidRPr="00E91463" w:rsidRDefault="00844D0F"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6B355C4C"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00217FC9">
              <w:rPr>
                <w:iCs/>
              </w:rPr>
              <w:t>.</w:t>
            </w:r>
          </w:p>
          <w:p w14:paraId="6D72B6D5" w14:textId="77777777" w:rsidR="00EB7E6B" w:rsidRPr="00E91463" w:rsidRDefault="00EB7E6B" w:rsidP="00AF6802">
            <w:pPr>
              <w:jc w:val="both"/>
              <w:rPr>
                <w:iCs/>
              </w:rPr>
            </w:pPr>
          </w:p>
          <w:p w14:paraId="64DD0469" w14:textId="4429F750"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w:t>
            </w:r>
            <w:r w:rsidR="00217FC9">
              <w:rPr>
                <w:b/>
                <w:bCs/>
                <w:iCs/>
              </w:rPr>
              <w:t>e</w:t>
            </w:r>
          </w:p>
          <w:p w14:paraId="0DFF13E1" w14:textId="02B5CB24" w:rsidR="00EB7E6B" w:rsidRPr="003D0079" w:rsidRDefault="00EB7E6B" w:rsidP="00AF6802">
            <w:pPr>
              <w:jc w:val="both"/>
              <w:rPr>
                <w:b/>
                <w:bCs/>
                <w:iCs/>
                <w:color w:val="FF0000"/>
              </w:rPr>
            </w:pPr>
            <w:r w:rsidRPr="00C9296D">
              <w:rPr>
                <w:iCs/>
                <w:color w:val="000000" w:themeColor="text1"/>
              </w:rPr>
              <w:t>2.1.</w:t>
            </w:r>
            <w:r w:rsidRPr="00C9296D">
              <w:rPr>
                <w:iCs/>
                <w:color w:val="000000" w:themeColor="text1"/>
              </w:rPr>
              <w:tab/>
              <w:t xml:space="preserve">Livrarea/Prestarea Bunurilor/Serviciilor se efectuează de către Furnizor/Prestator </w:t>
            </w:r>
            <w:r w:rsidR="003D0079" w:rsidRPr="003D0079">
              <w:rPr>
                <w:b/>
                <w:bCs/>
                <w:i/>
                <w:u w:val="single"/>
                <w:lang w:val="en-US"/>
              </w:rPr>
              <w:t>în decurs de 10 zile de la comanda efectuată de persoana responsabilă din cadrul IMSP SCM Sfânta Treime.</w:t>
            </w:r>
            <w:r w:rsidR="003D0079" w:rsidRPr="003D0079">
              <w:rPr>
                <w:rFonts w:ascii="Times" w:hAnsi="Times"/>
                <w:b/>
                <w:bCs/>
                <w:i/>
                <w:color w:val="000000"/>
                <w:sz w:val="22"/>
                <w:szCs w:val="22"/>
                <w:u w:val="single"/>
                <w:lang w:val="en-US"/>
              </w:rPr>
              <w:t xml:space="preserve"> Costurile de livrare la depozitul beneficiarului, vor fi suportate de către furnizor (DDP, INCOTERMS 2013). Termenul de înlocuire al produselor: 48 ore de la notificarea achizitorului</w:t>
            </w:r>
            <w:r w:rsidR="003D0079" w:rsidRPr="003D0079">
              <w:rPr>
                <w:b/>
                <w:bCs/>
                <w:i/>
                <w:u w:val="single"/>
                <w:lang w:val="en-US"/>
              </w:rPr>
              <w:t>.</w:t>
            </w:r>
            <w:r w:rsidR="00C9296D" w:rsidRPr="003D0079">
              <w:rPr>
                <w:b/>
                <w:bCs/>
                <w:i/>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2FEE623" w14:textId="77777777" w:rsidR="0050416F" w:rsidRPr="00E91463" w:rsidRDefault="0050416F" w:rsidP="0050416F">
            <w:pPr>
              <w:jc w:val="both"/>
              <w:rPr>
                <w:iCs/>
              </w:rPr>
            </w:pPr>
          </w:p>
          <w:p w14:paraId="37CFC2F4" w14:textId="3D45D916"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r w:rsidR="00217FC9">
              <w:rPr>
                <w:iCs/>
              </w:rPr>
              <w:t>.</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55C69563"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w:t>
            </w:r>
            <w:r w:rsidR="00844D0F">
              <w:rPr>
                <w:iCs/>
              </w:rPr>
              <w:t xml:space="preserve"> </w:t>
            </w:r>
            <w:r w:rsidRPr="00E91463">
              <w:rPr>
                <w:iCs/>
              </w:rPr>
              <w:t>lei MD.</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4EDB2BB5" w:rsidR="00EB7E6B" w:rsidRDefault="00EB7E6B" w:rsidP="00AF6802">
            <w:pPr>
              <w:jc w:val="both"/>
              <w:rPr>
                <w:iCs/>
              </w:rPr>
            </w:pPr>
          </w:p>
          <w:p w14:paraId="4928A3FB" w14:textId="77777777" w:rsidR="00844D0F" w:rsidRPr="00E91463" w:rsidRDefault="00844D0F" w:rsidP="00AF6802">
            <w:pPr>
              <w:jc w:val="both"/>
              <w:rPr>
                <w:iCs/>
              </w:rPr>
            </w:pPr>
          </w:p>
          <w:p w14:paraId="41B125EB" w14:textId="77777777" w:rsidR="00EB7E6B" w:rsidRPr="0081505C" w:rsidRDefault="00EB7E6B" w:rsidP="00AF6802">
            <w:pPr>
              <w:jc w:val="both"/>
              <w:rPr>
                <w:b/>
                <w:bCs/>
                <w:iCs/>
              </w:rPr>
            </w:pPr>
            <w:r w:rsidRPr="0081505C">
              <w:rPr>
                <w:b/>
                <w:bCs/>
                <w:iCs/>
              </w:rPr>
              <w:t>5.</w:t>
            </w:r>
            <w:r w:rsidRPr="0081505C">
              <w:rPr>
                <w:b/>
                <w:bCs/>
                <w:iCs/>
              </w:rPr>
              <w:tab/>
              <w:t>Standarde</w:t>
            </w:r>
          </w:p>
          <w:p w14:paraId="44088163"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77777777" w:rsidR="00EB7E6B" w:rsidRPr="008D7109" w:rsidRDefault="00EB7E6B" w:rsidP="00AF6802">
            <w:pPr>
              <w:jc w:val="both"/>
              <w:rPr>
                <w:b/>
                <w:bCs/>
                <w:iCs/>
              </w:rPr>
            </w:pPr>
            <w:r w:rsidRPr="008D7109">
              <w:rPr>
                <w:b/>
                <w:bCs/>
                <w:iCs/>
              </w:rPr>
              <w:t>10.</w:t>
            </w:r>
            <w:r w:rsidRPr="008D7109">
              <w:rPr>
                <w:b/>
                <w:bCs/>
                <w:iCs/>
              </w:rPr>
              <w:tab/>
              <w:t>Sancţiuni</w:t>
            </w:r>
          </w:p>
          <w:p w14:paraId="11F81E3B" w14:textId="772F4634"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C9296D" w:rsidRPr="00C9296D">
              <w:rPr>
                <w:b/>
                <w:bCs/>
                <w:iCs/>
                <w:color w:val="2E74B5" w:themeColor="accent1" w:themeShade="BF"/>
              </w:rPr>
              <w:t>5%</w:t>
            </w:r>
            <w:r w:rsidR="004F4015" w:rsidRPr="00C9296D">
              <w:rPr>
                <w:iCs/>
                <w:color w:val="2E74B5" w:themeColor="accent1" w:themeShade="BF"/>
              </w:rPr>
              <w:t xml:space="preserv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80DADA" w14:textId="0A93739A"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C9296D">
              <w:rPr>
                <w:b/>
                <w:i/>
                <w:iCs/>
                <w:color w:val="2E74B5" w:themeColor="accent1" w:themeShade="BF"/>
              </w:rPr>
              <w:t>31.</w:t>
            </w:r>
            <w:r w:rsidR="003D0079">
              <w:rPr>
                <w:b/>
                <w:i/>
                <w:iCs/>
                <w:color w:val="2E74B5" w:themeColor="accent1" w:themeShade="BF"/>
              </w:rPr>
              <w:t>12</w:t>
            </w:r>
            <w:r w:rsidR="0050416F" w:rsidRPr="00C9296D">
              <w:rPr>
                <w:b/>
                <w:i/>
                <w:iCs/>
                <w:color w:val="2E74B5" w:themeColor="accent1" w:themeShade="BF"/>
              </w:rPr>
              <w:t>.202</w:t>
            </w:r>
            <w:r w:rsidR="00844D0F">
              <w:rPr>
                <w:b/>
                <w:i/>
                <w:iCs/>
                <w:color w:val="2E74B5" w:themeColor="accent1" w:themeShade="BF"/>
              </w:rPr>
              <w:t>6</w:t>
            </w:r>
            <w:r w:rsidRPr="00943B4E">
              <w:rPr>
                <w:iCs/>
                <w:color w:val="FF0000"/>
              </w:rPr>
              <w:t>.</w:t>
            </w:r>
          </w:p>
          <w:p w14:paraId="0958A129"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2B4BB5"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9"/>
        <w:gridCol w:w="2079"/>
        <w:gridCol w:w="2079"/>
        <w:gridCol w:w="2078"/>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335CC248"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C9296D" w:rsidRPr="0028367D" w14:paraId="6FA35A3A" w14:textId="77777777" w:rsidTr="00C9296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C9296D" w:rsidRPr="0028367D" w:rsidRDefault="00C9296D"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C9296D" w:rsidRPr="0028367D" w:rsidRDefault="00C9296D"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C9296D" w:rsidRPr="0028367D" w:rsidRDefault="00C9296D"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2DF2246" w14:textId="75D1B46F" w:rsidR="00C9296D" w:rsidRPr="0028367D" w:rsidRDefault="00C9296D"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0637B4B" w14:textId="34A5ACB3" w:rsidR="00C9296D" w:rsidRPr="0028367D" w:rsidRDefault="00C9296D"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C9296D" w:rsidRPr="0028367D" w:rsidRDefault="00C9296D"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C9296D" w:rsidRPr="0028367D" w:rsidRDefault="00C9296D" w:rsidP="003028FB">
            <w:pPr>
              <w:jc w:val="center"/>
              <w:rPr>
                <w:b/>
                <w:sz w:val="20"/>
              </w:rPr>
            </w:pPr>
            <w:r w:rsidRPr="0028367D">
              <w:rPr>
                <w:b/>
                <w:sz w:val="20"/>
              </w:rPr>
              <w:t>Suma</w:t>
            </w:r>
          </w:p>
          <w:p w14:paraId="6D8AD476" w14:textId="77777777" w:rsidR="00C9296D" w:rsidRPr="0028367D" w:rsidRDefault="00C9296D" w:rsidP="003028FB">
            <w:pPr>
              <w:jc w:val="center"/>
              <w:rPr>
                <w:b/>
                <w:sz w:val="20"/>
              </w:rPr>
            </w:pPr>
            <w:r w:rsidRPr="0028367D">
              <w:rPr>
                <w:b/>
                <w:sz w:val="20"/>
              </w:rPr>
              <w:t>fără</w:t>
            </w:r>
          </w:p>
          <w:p w14:paraId="020594A7" w14:textId="77777777" w:rsidR="00C9296D" w:rsidRPr="0028367D" w:rsidRDefault="00C9296D"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C9296D" w:rsidRPr="0028367D" w:rsidRDefault="00C9296D" w:rsidP="003028FB">
            <w:pPr>
              <w:jc w:val="center"/>
              <w:rPr>
                <w:b/>
                <w:sz w:val="20"/>
              </w:rPr>
            </w:pPr>
            <w:r w:rsidRPr="0028367D">
              <w:rPr>
                <w:b/>
                <w:sz w:val="20"/>
              </w:rPr>
              <w:t>Suma</w:t>
            </w:r>
          </w:p>
          <w:p w14:paraId="32476046" w14:textId="77777777" w:rsidR="00C9296D" w:rsidRPr="0028367D" w:rsidRDefault="00C9296D"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7451985" w14:textId="77777777" w:rsidR="00C9296D" w:rsidRPr="0028367D" w:rsidRDefault="00C9296D" w:rsidP="003028FB">
            <w:pPr>
              <w:jc w:val="center"/>
              <w:rPr>
                <w:b/>
                <w:sz w:val="20"/>
                <w:szCs w:val="28"/>
              </w:rPr>
            </w:pPr>
            <w:r w:rsidRPr="0028367D">
              <w:rPr>
                <w:b/>
                <w:sz w:val="20"/>
                <w:szCs w:val="28"/>
              </w:rPr>
              <w:t xml:space="preserve">Termenul de </w:t>
            </w:r>
          </w:p>
          <w:p w14:paraId="30F0F715" w14:textId="77777777" w:rsidR="00C9296D" w:rsidRPr="0028367D" w:rsidRDefault="00C9296D"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743AC88" w14:textId="77777777" w:rsidR="00C9296D" w:rsidRPr="006C1FA2" w:rsidRDefault="00C9296D"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A3EB751" w14:textId="77777777" w:rsidR="00C9296D" w:rsidRDefault="00C9296D" w:rsidP="003028FB">
            <w:pPr>
              <w:jc w:val="center"/>
              <w:rPr>
                <w:b/>
                <w:sz w:val="20"/>
                <w:szCs w:val="28"/>
              </w:rPr>
            </w:pPr>
            <w:r>
              <w:rPr>
                <w:b/>
                <w:sz w:val="20"/>
                <w:szCs w:val="28"/>
              </w:rPr>
              <w:t>Discount</w:t>
            </w:r>
          </w:p>
          <w:p w14:paraId="030B9D6F" w14:textId="77777777" w:rsidR="00C9296D" w:rsidRPr="0028367D" w:rsidRDefault="00C9296D" w:rsidP="003028FB">
            <w:pPr>
              <w:jc w:val="center"/>
              <w:rPr>
                <w:b/>
                <w:sz w:val="20"/>
                <w:szCs w:val="28"/>
              </w:rPr>
            </w:pPr>
            <w:r>
              <w:rPr>
                <w:b/>
                <w:sz w:val="20"/>
                <w:szCs w:val="28"/>
              </w:rPr>
              <w:t>%</w:t>
            </w:r>
          </w:p>
        </w:tc>
      </w:tr>
      <w:tr w:rsidR="00C9296D" w14:paraId="048883A8" w14:textId="77777777" w:rsidTr="006C1899">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C9296D" w:rsidRPr="0028367D" w:rsidRDefault="00C9296D" w:rsidP="00C9296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C9296D" w:rsidRPr="0028367D" w:rsidRDefault="00C9296D" w:rsidP="00C9296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C9296D" w:rsidRPr="0028367D" w:rsidRDefault="00C9296D" w:rsidP="00C9296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13A522CE" w14:textId="6285C4BD" w:rsidR="00C9296D" w:rsidRDefault="00C9296D" w:rsidP="00C9296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40D966F1" w:rsidR="00C9296D" w:rsidRPr="0028367D" w:rsidRDefault="00C9296D" w:rsidP="00C9296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6F4F150C" w:rsidR="00C9296D" w:rsidRPr="0028367D" w:rsidRDefault="00C9296D" w:rsidP="00C9296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47E763F9" w:rsidR="00C9296D" w:rsidRPr="0028367D" w:rsidRDefault="00C9296D" w:rsidP="00C9296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7FE3F31" w14:textId="12F30F9E" w:rsidR="00C9296D" w:rsidRPr="0028367D" w:rsidRDefault="00C9296D" w:rsidP="00C9296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0FCB091B" w14:textId="11AAD0CE" w:rsidR="00C9296D" w:rsidRPr="0028367D" w:rsidRDefault="00C9296D" w:rsidP="00C9296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B28FD2A" w14:textId="61192F59" w:rsidR="00C9296D" w:rsidRPr="006C1FA2" w:rsidRDefault="00C9296D" w:rsidP="00C9296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6E85227A" w14:textId="3E7186AA" w:rsidR="00C9296D" w:rsidRDefault="00C9296D" w:rsidP="00C9296D">
            <w:pPr>
              <w:jc w:val="center"/>
              <w:rPr>
                <w:sz w:val="20"/>
              </w:rPr>
            </w:pPr>
            <w:r>
              <w:rPr>
                <w:sz w:val="20"/>
              </w:rPr>
              <w:t>11</w:t>
            </w:r>
          </w:p>
        </w:tc>
      </w:tr>
      <w:tr w:rsidR="00C9296D" w14:paraId="58EB5D02" w14:textId="77777777" w:rsidTr="00C9296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C9296D" w:rsidRPr="0028367D" w:rsidRDefault="00C9296D" w:rsidP="00C9296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C9296D" w:rsidRPr="0065496F"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C9296D" w:rsidRPr="0028367D" w:rsidRDefault="00C9296D" w:rsidP="00C9296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56BF578"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4134E618"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13DE2EA" w14:textId="77777777" w:rsidR="00C9296D" w:rsidRPr="0028367D" w:rsidRDefault="00C9296D" w:rsidP="00C9296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E371209" w14:textId="77777777" w:rsidR="00C9296D" w:rsidRDefault="00C9296D" w:rsidP="00C9296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1BBB3BE" w14:textId="77777777" w:rsidR="00C9296D" w:rsidRDefault="00C9296D" w:rsidP="00C9296D">
            <w:pPr>
              <w:jc w:val="center"/>
              <w:rPr>
                <w:sz w:val="20"/>
              </w:rPr>
            </w:pPr>
          </w:p>
        </w:tc>
      </w:tr>
      <w:tr w:rsidR="00C9296D" w:rsidRPr="006C1FA2" w14:paraId="61903E9E"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69065855"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39B4D2C3"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F373EB" w14:textId="77777777" w:rsidR="00C9296D" w:rsidRPr="0028367D" w:rsidRDefault="00C9296D" w:rsidP="00C9296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2FB2F98E"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001C87BE" w14:textId="77777777" w:rsidR="00C9296D" w:rsidRPr="006C1FA2" w:rsidRDefault="00C9296D" w:rsidP="00C9296D">
            <w:pPr>
              <w:rPr>
                <w:sz w:val="20"/>
              </w:rPr>
            </w:pPr>
          </w:p>
        </w:tc>
      </w:tr>
      <w:tr w:rsidR="00C9296D" w:rsidRPr="006C1FA2" w14:paraId="3C0BA145"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E1DC9D6"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33779863"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E1B1060"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F500094"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0B32EF1B" w14:textId="77777777" w:rsidR="00C9296D" w:rsidRPr="006C1FA2" w:rsidRDefault="00C9296D" w:rsidP="00C9296D">
            <w:pPr>
              <w:rPr>
                <w:sz w:val="20"/>
              </w:rPr>
            </w:pPr>
          </w:p>
        </w:tc>
      </w:tr>
      <w:tr w:rsidR="00C9296D" w:rsidRPr="006C1FA2" w14:paraId="305A31BA"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2A1F2F5A"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27D4CF3D"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FB6C3C6"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181434C"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6FF6F36" w14:textId="77777777" w:rsidR="00C9296D" w:rsidRPr="006C1FA2" w:rsidRDefault="00C9296D" w:rsidP="00C9296D">
            <w:pPr>
              <w:rPr>
                <w:sz w:val="20"/>
              </w:rPr>
            </w:pPr>
          </w:p>
        </w:tc>
      </w:tr>
      <w:tr w:rsidR="00C9296D" w:rsidRPr="006C1FA2" w14:paraId="0D62EE1A"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471EC48"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09686185"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D370C1"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A996252"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95DC533" w14:textId="77777777" w:rsidR="00C9296D" w:rsidRPr="006C1FA2" w:rsidRDefault="00C9296D" w:rsidP="00C9296D">
            <w:pPr>
              <w:rPr>
                <w:sz w:val="20"/>
              </w:rPr>
            </w:pPr>
          </w:p>
        </w:tc>
      </w:tr>
      <w:tr w:rsidR="00C9296D" w:rsidRPr="006C1FA2" w14:paraId="2B0E1D25"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1EAFCD95"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21824C24"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6DE304E"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F0027D"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369C73AA" w14:textId="77777777" w:rsidR="00C9296D" w:rsidRPr="006C1FA2" w:rsidRDefault="00C9296D" w:rsidP="00C9296D">
            <w:pPr>
              <w:rPr>
                <w:sz w:val="20"/>
              </w:rPr>
            </w:pPr>
          </w:p>
        </w:tc>
      </w:tr>
      <w:tr w:rsidR="00C9296D" w:rsidRPr="006C1FA2" w14:paraId="36B1BBE6"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C9296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C9296D" w:rsidRPr="00BD4C07" w:rsidRDefault="00C9296D" w:rsidP="00C9296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C9296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1E64DDA" w14:textId="77777777" w:rsidR="00C9296D" w:rsidRPr="00BD4C07" w:rsidRDefault="00C9296D" w:rsidP="00C9296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596E9210" w:rsidR="00C9296D" w:rsidRPr="00BD4C07" w:rsidRDefault="00C9296D" w:rsidP="00C9296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C9296D" w:rsidRPr="00BD4C07" w:rsidRDefault="00C9296D" w:rsidP="00C9296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AE21BEC" w14:textId="77777777" w:rsidR="00C9296D" w:rsidRPr="003E0D1F" w:rsidRDefault="00C9296D" w:rsidP="00C9296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F561149"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3E22BA9" w14:textId="77777777" w:rsidR="00C9296D" w:rsidRPr="006C1FA2" w:rsidRDefault="00C9296D" w:rsidP="00C9296D">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01523"/>
    <w:rsid w:val="00004F6F"/>
    <w:rsid w:val="000E16AA"/>
    <w:rsid w:val="000E1AF2"/>
    <w:rsid w:val="00217FC9"/>
    <w:rsid w:val="002E6803"/>
    <w:rsid w:val="002F0EE1"/>
    <w:rsid w:val="003D0079"/>
    <w:rsid w:val="00410525"/>
    <w:rsid w:val="004157E0"/>
    <w:rsid w:val="004F4015"/>
    <w:rsid w:val="0050416F"/>
    <w:rsid w:val="005E42D6"/>
    <w:rsid w:val="00785A9C"/>
    <w:rsid w:val="007F0E25"/>
    <w:rsid w:val="00844D0F"/>
    <w:rsid w:val="008E360B"/>
    <w:rsid w:val="00943B4E"/>
    <w:rsid w:val="009E7854"/>
    <w:rsid w:val="00AE32AB"/>
    <w:rsid w:val="00B01BE4"/>
    <w:rsid w:val="00C9296D"/>
    <w:rsid w:val="00DA7DF0"/>
    <w:rsid w:val="00E13BA7"/>
    <w:rsid w:val="00E35630"/>
    <w:rsid w:val="00E45AE9"/>
    <w:rsid w:val="00EB7E6B"/>
    <w:rsid w:val="00F621AB"/>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31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2808</Words>
  <Characters>16011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31</cp:revision>
  <dcterms:created xsi:type="dcterms:W3CDTF">2021-12-13T11:41:00Z</dcterms:created>
  <dcterms:modified xsi:type="dcterms:W3CDTF">2026-03-05T10:00:00Z</dcterms:modified>
</cp:coreProperties>
</file>