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BD7" w:rsidRPr="00F07CF2" w:rsidRDefault="00281BD7" w:rsidP="00281BD7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F07CF2">
        <w:rPr>
          <w:rFonts w:ascii="Times New Roman" w:eastAsia="Calibri" w:hAnsi="Times New Roman" w:cs="Times New Roman"/>
          <w:b/>
        </w:rPr>
        <w:t>SPECIFICAȚIA TEHNICĂ</w:t>
      </w:r>
    </w:p>
    <w:p w:rsidR="00281BD7" w:rsidRPr="00F07CF2" w:rsidRDefault="00281BD7" w:rsidP="00281BD7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F07CF2">
        <w:rPr>
          <w:rFonts w:ascii="Times New Roman" w:eastAsia="Calibri" w:hAnsi="Times New Roman" w:cs="Times New Roman"/>
          <w:i/>
          <w:iCs/>
        </w:rPr>
        <w:t>[Acest tabel va fi completat de către ofertant în coloanele 3, 4, 5, 7]</w:t>
      </w:r>
    </w:p>
    <w:tbl>
      <w:tblPr>
        <w:tblStyle w:val="3"/>
        <w:tblW w:w="13603" w:type="dxa"/>
        <w:tblLook w:val="04A0" w:firstRow="1" w:lastRow="0" w:firstColumn="1" w:lastColumn="0" w:noHBand="0" w:noVBand="1"/>
      </w:tblPr>
      <w:tblGrid>
        <w:gridCol w:w="13603"/>
      </w:tblGrid>
      <w:tr w:rsidR="00281BD7" w:rsidRPr="00F07CF2" w:rsidTr="00F07CF2">
        <w:trPr>
          <w:trHeight w:val="452"/>
        </w:trPr>
        <w:tc>
          <w:tcPr>
            <w:tcW w:w="13603" w:type="dxa"/>
          </w:tcPr>
          <w:p w:rsidR="00281BD7" w:rsidRPr="00F07CF2" w:rsidRDefault="00281BD7" w:rsidP="00A21CD3">
            <w:pPr>
              <w:rPr>
                <w:rFonts w:eastAsia="Calibri"/>
                <w:i/>
                <w:iCs/>
                <w:sz w:val="22"/>
                <w:szCs w:val="22"/>
              </w:rPr>
            </w:pPr>
            <w:r w:rsidRPr="00F07CF2">
              <w:rPr>
                <w:rFonts w:eastAsia="Calibri"/>
                <w:sz w:val="22"/>
                <w:szCs w:val="22"/>
              </w:rPr>
              <w:t>Numărul procedurii de achiziție_ _____________din_________</w:t>
            </w:r>
          </w:p>
        </w:tc>
      </w:tr>
      <w:tr w:rsidR="00281BD7" w:rsidRPr="00F07CF2" w:rsidTr="00F07CF2">
        <w:trPr>
          <w:trHeight w:val="416"/>
        </w:trPr>
        <w:tc>
          <w:tcPr>
            <w:tcW w:w="13603" w:type="dxa"/>
          </w:tcPr>
          <w:p w:rsidR="00281BD7" w:rsidRPr="00F07CF2" w:rsidRDefault="00281BD7" w:rsidP="00F07CF2">
            <w:pPr>
              <w:rPr>
                <w:rFonts w:eastAsia="Calibri"/>
                <w:i/>
                <w:iCs/>
                <w:sz w:val="22"/>
                <w:szCs w:val="22"/>
              </w:rPr>
            </w:pPr>
            <w:r w:rsidRPr="00F07CF2">
              <w:rPr>
                <w:rFonts w:eastAsia="Calibri"/>
                <w:sz w:val="22"/>
                <w:szCs w:val="22"/>
              </w:rPr>
              <w:t xml:space="preserve">Obiectul achiziției: </w:t>
            </w:r>
            <w:r w:rsidR="00F07CF2" w:rsidRPr="00F07CF2">
              <w:rPr>
                <w:rFonts w:eastAsia="Calibri"/>
                <w:b/>
                <w:sz w:val="22"/>
                <w:szCs w:val="22"/>
              </w:rPr>
              <w:t>Mobilier</w:t>
            </w:r>
          </w:p>
        </w:tc>
      </w:tr>
    </w:tbl>
    <w:p w:rsidR="00281BD7" w:rsidRPr="00F07CF2" w:rsidRDefault="00281BD7" w:rsidP="00281BD7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</w:rPr>
      </w:pPr>
    </w:p>
    <w:tbl>
      <w:tblPr>
        <w:tblStyle w:val="3"/>
        <w:tblW w:w="13686" w:type="dxa"/>
        <w:tblLook w:val="04A0" w:firstRow="1" w:lastRow="0" w:firstColumn="1" w:lastColumn="0" w:noHBand="0" w:noVBand="1"/>
      </w:tblPr>
      <w:tblGrid>
        <w:gridCol w:w="546"/>
        <w:gridCol w:w="2280"/>
        <w:gridCol w:w="2002"/>
        <w:gridCol w:w="1096"/>
        <w:gridCol w:w="1353"/>
        <w:gridCol w:w="3666"/>
        <w:gridCol w:w="2733"/>
        <w:gridCol w:w="10"/>
      </w:tblGrid>
      <w:tr w:rsidR="00281BD7" w:rsidRPr="00F07CF2" w:rsidTr="00A21CD3">
        <w:trPr>
          <w:gridAfter w:val="1"/>
          <w:wAfter w:w="10" w:type="dxa"/>
          <w:trHeight w:val="439"/>
        </w:trPr>
        <w:tc>
          <w:tcPr>
            <w:tcW w:w="546" w:type="dxa"/>
          </w:tcPr>
          <w:p w:rsidR="00281BD7" w:rsidRPr="00F07CF2" w:rsidRDefault="00281BD7" w:rsidP="00A21CD3">
            <w:pPr>
              <w:rPr>
                <w:rFonts w:eastAsia="Calibri"/>
                <w:sz w:val="22"/>
                <w:szCs w:val="22"/>
              </w:rPr>
            </w:pPr>
            <w:r w:rsidRPr="00F07CF2">
              <w:rPr>
                <w:rFonts w:eastAsia="Calibri"/>
                <w:sz w:val="22"/>
                <w:szCs w:val="22"/>
              </w:rPr>
              <w:t>Nr. d/o</w:t>
            </w:r>
          </w:p>
        </w:tc>
        <w:tc>
          <w:tcPr>
            <w:tcW w:w="2280" w:type="dxa"/>
          </w:tcPr>
          <w:p w:rsidR="00281BD7" w:rsidRPr="00F07CF2" w:rsidRDefault="00281BD7" w:rsidP="00A21CD3">
            <w:pPr>
              <w:rPr>
                <w:rFonts w:eastAsia="Calibri"/>
                <w:sz w:val="22"/>
                <w:szCs w:val="22"/>
              </w:rPr>
            </w:pPr>
            <w:r w:rsidRPr="00F07CF2">
              <w:rPr>
                <w:rFonts w:eastAsia="Calibri"/>
                <w:sz w:val="22"/>
                <w:szCs w:val="22"/>
              </w:rPr>
              <w:t>Denumirea bunurilor solicitate de către entitatea contractantă</w:t>
            </w:r>
          </w:p>
        </w:tc>
        <w:tc>
          <w:tcPr>
            <w:tcW w:w="2002" w:type="dxa"/>
          </w:tcPr>
          <w:p w:rsidR="00281BD7" w:rsidRPr="00F07CF2" w:rsidRDefault="00281BD7" w:rsidP="00A21CD3">
            <w:pPr>
              <w:rPr>
                <w:rFonts w:eastAsia="Calibri"/>
                <w:sz w:val="22"/>
                <w:szCs w:val="22"/>
              </w:rPr>
            </w:pPr>
            <w:r w:rsidRPr="00F07CF2">
              <w:rPr>
                <w:rFonts w:eastAsia="Calibri"/>
                <w:sz w:val="22"/>
                <w:szCs w:val="22"/>
              </w:rPr>
              <w:t>Denumirea modelului bunurilor propuse de către ofertant</w:t>
            </w:r>
          </w:p>
        </w:tc>
        <w:tc>
          <w:tcPr>
            <w:tcW w:w="1096" w:type="dxa"/>
          </w:tcPr>
          <w:p w:rsidR="00281BD7" w:rsidRPr="00F07CF2" w:rsidRDefault="00281BD7" w:rsidP="00A21CD3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F07CF2">
              <w:rPr>
                <w:rFonts w:eastAsia="Calibri"/>
                <w:sz w:val="22"/>
                <w:szCs w:val="22"/>
              </w:rPr>
              <w:t>Ţara</w:t>
            </w:r>
            <w:proofErr w:type="spellEnd"/>
            <w:r w:rsidRPr="00F07CF2">
              <w:rPr>
                <w:rFonts w:eastAsia="Calibri"/>
                <w:sz w:val="22"/>
                <w:szCs w:val="22"/>
              </w:rPr>
              <w:t xml:space="preserve"> de origine</w:t>
            </w:r>
          </w:p>
        </w:tc>
        <w:tc>
          <w:tcPr>
            <w:tcW w:w="1353" w:type="dxa"/>
          </w:tcPr>
          <w:p w:rsidR="00281BD7" w:rsidRPr="00F07CF2" w:rsidRDefault="00281BD7" w:rsidP="00A21CD3">
            <w:pPr>
              <w:rPr>
                <w:rFonts w:eastAsia="Calibri"/>
                <w:sz w:val="22"/>
                <w:szCs w:val="22"/>
              </w:rPr>
            </w:pPr>
            <w:r w:rsidRPr="00F07CF2">
              <w:rPr>
                <w:rFonts w:eastAsia="Calibri"/>
                <w:sz w:val="22"/>
                <w:szCs w:val="22"/>
              </w:rPr>
              <w:t>Producătorul</w:t>
            </w:r>
          </w:p>
        </w:tc>
        <w:tc>
          <w:tcPr>
            <w:tcW w:w="3666" w:type="dxa"/>
          </w:tcPr>
          <w:p w:rsidR="00281BD7" w:rsidRPr="00F07CF2" w:rsidRDefault="00281BD7" w:rsidP="00A21CD3">
            <w:pPr>
              <w:rPr>
                <w:rFonts w:eastAsia="Calibri"/>
                <w:sz w:val="22"/>
                <w:szCs w:val="22"/>
              </w:rPr>
            </w:pPr>
            <w:r w:rsidRPr="00F07CF2">
              <w:rPr>
                <w:rFonts w:eastAsia="Calibri"/>
                <w:sz w:val="22"/>
                <w:szCs w:val="22"/>
              </w:rPr>
              <w:t>Specificarea tehnică deplină solicitată de către entitatea contractantă</w:t>
            </w:r>
          </w:p>
        </w:tc>
        <w:tc>
          <w:tcPr>
            <w:tcW w:w="2733" w:type="dxa"/>
          </w:tcPr>
          <w:p w:rsidR="00281BD7" w:rsidRPr="00F07CF2" w:rsidRDefault="00281BD7" w:rsidP="00A21CD3">
            <w:pPr>
              <w:rPr>
                <w:rFonts w:eastAsia="Calibri"/>
                <w:sz w:val="22"/>
                <w:szCs w:val="22"/>
              </w:rPr>
            </w:pPr>
            <w:r w:rsidRPr="00F07CF2">
              <w:rPr>
                <w:rFonts w:eastAsia="Calibri"/>
                <w:sz w:val="22"/>
                <w:szCs w:val="22"/>
              </w:rPr>
              <w:t>Specificarea tehnică deplină propusă de către ofertant</w:t>
            </w:r>
          </w:p>
        </w:tc>
      </w:tr>
      <w:tr w:rsidR="00281BD7" w:rsidRPr="00F07CF2" w:rsidTr="00A21CD3">
        <w:trPr>
          <w:gridAfter w:val="1"/>
          <w:wAfter w:w="10" w:type="dxa"/>
          <w:trHeight w:val="166"/>
        </w:trPr>
        <w:tc>
          <w:tcPr>
            <w:tcW w:w="546" w:type="dxa"/>
            <w:vAlign w:val="center"/>
          </w:tcPr>
          <w:p w:rsidR="00281BD7" w:rsidRPr="00F07CF2" w:rsidRDefault="00281BD7" w:rsidP="00A21CD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F07CF2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vAlign w:val="center"/>
          </w:tcPr>
          <w:p w:rsidR="00281BD7" w:rsidRPr="00F07CF2" w:rsidRDefault="00281BD7" w:rsidP="00A21CD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F07CF2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002" w:type="dxa"/>
            <w:vAlign w:val="center"/>
          </w:tcPr>
          <w:p w:rsidR="00281BD7" w:rsidRPr="00F07CF2" w:rsidRDefault="00281BD7" w:rsidP="00A21CD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F07CF2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1096" w:type="dxa"/>
            <w:vAlign w:val="center"/>
          </w:tcPr>
          <w:p w:rsidR="00281BD7" w:rsidRPr="00F07CF2" w:rsidRDefault="00281BD7" w:rsidP="00A21CD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F07CF2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1353" w:type="dxa"/>
            <w:vAlign w:val="center"/>
          </w:tcPr>
          <w:p w:rsidR="00281BD7" w:rsidRPr="00F07CF2" w:rsidRDefault="00281BD7" w:rsidP="00A21CD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F07CF2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3666" w:type="dxa"/>
          </w:tcPr>
          <w:p w:rsidR="00281BD7" w:rsidRPr="00F07CF2" w:rsidRDefault="00281BD7" w:rsidP="00A21CD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F07CF2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733" w:type="dxa"/>
          </w:tcPr>
          <w:p w:rsidR="00281BD7" w:rsidRPr="00F07CF2" w:rsidRDefault="00281BD7" w:rsidP="00A21CD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F07CF2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</w:tr>
      <w:tr w:rsidR="00281BD7" w:rsidRPr="00F07CF2" w:rsidTr="00A21CD3">
        <w:tc>
          <w:tcPr>
            <w:tcW w:w="13686" w:type="dxa"/>
            <w:gridSpan w:val="8"/>
          </w:tcPr>
          <w:p w:rsidR="00281BD7" w:rsidRPr="00F07CF2" w:rsidRDefault="00281BD7" w:rsidP="00F07CF2">
            <w:pPr>
              <w:jc w:val="center"/>
              <w:rPr>
                <w:rFonts w:eastAsia="Calibri"/>
                <w:i/>
                <w:iCs/>
                <w:sz w:val="22"/>
                <w:szCs w:val="22"/>
              </w:rPr>
            </w:pPr>
            <w:r w:rsidRPr="00F07CF2">
              <w:rPr>
                <w:b/>
                <w:color w:val="000000" w:themeColor="text1"/>
                <w:sz w:val="22"/>
                <w:szCs w:val="22"/>
              </w:rPr>
              <w:t xml:space="preserve">LOT 1: </w:t>
            </w:r>
            <w:r w:rsidR="00F07CF2" w:rsidRPr="00F07CF2">
              <w:rPr>
                <w:b/>
                <w:color w:val="000000" w:themeColor="text1"/>
                <w:sz w:val="22"/>
                <w:szCs w:val="22"/>
              </w:rPr>
              <w:t>Mobilă de turism</w:t>
            </w:r>
          </w:p>
        </w:tc>
      </w:tr>
      <w:tr w:rsidR="00A21CD3" w:rsidRPr="00F07CF2" w:rsidTr="00A21CD3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A21CD3" w:rsidRPr="00F07CF2" w:rsidRDefault="00A21CD3" w:rsidP="00A21CD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F07CF2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1CD3" w:rsidRPr="00F07CF2" w:rsidRDefault="00F07CF2" w:rsidP="00A21CD3">
            <w:pPr>
              <w:rPr>
                <w:b/>
                <w:noProof/>
                <w:sz w:val="22"/>
                <w:szCs w:val="22"/>
              </w:rPr>
            </w:pPr>
            <w:r w:rsidRPr="00F07CF2">
              <w:rPr>
                <w:sz w:val="22"/>
                <w:szCs w:val="22"/>
              </w:rPr>
              <w:t>Masă cu 4 scaune</w:t>
            </w:r>
          </w:p>
        </w:tc>
        <w:tc>
          <w:tcPr>
            <w:tcW w:w="2002" w:type="dxa"/>
          </w:tcPr>
          <w:p w:rsidR="00A21CD3" w:rsidRPr="00F07CF2" w:rsidRDefault="00A21CD3" w:rsidP="00A21CD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A21CD3" w:rsidRPr="00F07CF2" w:rsidRDefault="00A21CD3" w:rsidP="00A21CD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A21CD3" w:rsidRPr="00F07CF2" w:rsidRDefault="00A21CD3" w:rsidP="00A21CD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F07CF2" w:rsidRPr="00F07CF2" w:rsidRDefault="00F07CF2" w:rsidP="00F07CF2">
            <w:pPr>
              <w:rPr>
                <w:noProof/>
                <w:sz w:val="22"/>
                <w:szCs w:val="22"/>
              </w:rPr>
            </w:pPr>
            <w:r w:rsidRPr="00F07CF2">
              <w:rPr>
                <w:noProof/>
                <w:sz w:val="22"/>
                <w:szCs w:val="22"/>
              </w:rPr>
              <w:t>Dimensiuni (masa) (LxIxA): 120x60x70 cm</w:t>
            </w:r>
          </w:p>
          <w:p w:rsidR="00F07CF2" w:rsidRPr="00F07CF2" w:rsidRDefault="00F07CF2" w:rsidP="00F07CF2">
            <w:pPr>
              <w:rPr>
                <w:noProof/>
                <w:sz w:val="22"/>
                <w:szCs w:val="22"/>
              </w:rPr>
            </w:pPr>
            <w:r w:rsidRPr="00F07CF2">
              <w:rPr>
                <w:noProof/>
                <w:sz w:val="22"/>
                <w:szCs w:val="22"/>
              </w:rPr>
              <w:t>Dimensiune (scaun) (LxIxA): 29x30x34 cm</w:t>
            </w:r>
          </w:p>
          <w:p w:rsidR="00F07CF2" w:rsidRPr="00F07CF2" w:rsidRDefault="00F07CF2" w:rsidP="00F07CF2">
            <w:pPr>
              <w:rPr>
                <w:noProof/>
                <w:sz w:val="22"/>
                <w:szCs w:val="22"/>
              </w:rPr>
            </w:pPr>
            <w:r w:rsidRPr="00F07CF2">
              <w:rPr>
                <w:noProof/>
                <w:sz w:val="22"/>
                <w:szCs w:val="22"/>
              </w:rPr>
              <w:t>Grosimea structura: 25/22 mm</w:t>
            </w:r>
          </w:p>
          <w:p w:rsidR="00F07CF2" w:rsidRPr="00F07CF2" w:rsidRDefault="00F07CF2" w:rsidP="00F07CF2">
            <w:pPr>
              <w:rPr>
                <w:noProof/>
                <w:sz w:val="22"/>
                <w:szCs w:val="22"/>
              </w:rPr>
            </w:pPr>
            <w:r w:rsidRPr="00F07CF2">
              <w:rPr>
                <w:noProof/>
                <w:sz w:val="22"/>
                <w:szCs w:val="22"/>
              </w:rPr>
              <w:t>Greutate maxima (masa): 30 kg</w:t>
            </w:r>
          </w:p>
          <w:p w:rsidR="00F07CF2" w:rsidRPr="00F07CF2" w:rsidRDefault="00F07CF2" w:rsidP="00F07CF2">
            <w:pPr>
              <w:rPr>
                <w:noProof/>
                <w:sz w:val="22"/>
                <w:szCs w:val="22"/>
              </w:rPr>
            </w:pPr>
            <w:r w:rsidRPr="00F07CF2">
              <w:rPr>
                <w:noProof/>
                <w:sz w:val="22"/>
                <w:szCs w:val="22"/>
              </w:rPr>
              <w:t>Greutate maxima (scaun): 100 kg</w:t>
            </w:r>
          </w:p>
          <w:p w:rsidR="00F07CF2" w:rsidRPr="00F07CF2" w:rsidRDefault="00F07CF2" w:rsidP="00F07CF2">
            <w:pPr>
              <w:rPr>
                <w:noProof/>
                <w:sz w:val="22"/>
                <w:szCs w:val="22"/>
              </w:rPr>
            </w:pPr>
            <w:r w:rsidRPr="00F07CF2">
              <w:rPr>
                <w:noProof/>
                <w:sz w:val="22"/>
                <w:szCs w:val="22"/>
              </w:rPr>
              <w:t>Material de construcție: tub de aluminiu cu suprafața mat</w:t>
            </w:r>
          </w:p>
          <w:p w:rsidR="00F07CF2" w:rsidRPr="00F07CF2" w:rsidRDefault="00F07CF2" w:rsidP="00F07CF2">
            <w:pPr>
              <w:rPr>
                <w:noProof/>
                <w:sz w:val="22"/>
                <w:szCs w:val="22"/>
              </w:rPr>
            </w:pPr>
            <w:r w:rsidRPr="00F07CF2">
              <w:rPr>
                <w:noProof/>
                <w:sz w:val="22"/>
                <w:szCs w:val="22"/>
              </w:rPr>
              <w:t>Material de suprafața: poliester</w:t>
            </w:r>
          </w:p>
          <w:p w:rsidR="00A21CD3" w:rsidRPr="00F07CF2" w:rsidRDefault="00F07CF2" w:rsidP="00F07CF2">
            <w:pPr>
              <w:rPr>
                <w:b/>
                <w:noProof/>
                <w:sz w:val="22"/>
                <w:szCs w:val="22"/>
              </w:rPr>
            </w:pPr>
            <w:r w:rsidRPr="00F07CF2">
              <w:rPr>
                <w:noProof/>
                <w:sz w:val="22"/>
                <w:szCs w:val="22"/>
              </w:rPr>
              <w:t>Număr de unități în set: 4 scaune+1 masă</w:t>
            </w:r>
          </w:p>
        </w:tc>
        <w:tc>
          <w:tcPr>
            <w:tcW w:w="2733" w:type="dxa"/>
          </w:tcPr>
          <w:p w:rsidR="00A21CD3" w:rsidRPr="00F07CF2" w:rsidRDefault="00A21CD3" w:rsidP="00A21CD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A21CD3" w:rsidRPr="00F07CF2" w:rsidTr="00A21CD3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A21CD3" w:rsidRPr="00F07CF2" w:rsidRDefault="00A21CD3" w:rsidP="00F07CF2">
            <w:pPr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F07CF2">
              <w:rPr>
                <w:rFonts w:eastAsia="Calibri"/>
                <w:b/>
                <w:iCs/>
                <w:sz w:val="22"/>
                <w:szCs w:val="22"/>
              </w:rPr>
              <w:t xml:space="preserve">LOT 2: </w:t>
            </w:r>
            <w:r w:rsidR="00F07CF2" w:rsidRPr="00F07CF2">
              <w:rPr>
                <w:rFonts w:eastAsia="Calibri"/>
                <w:b/>
                <w:iCs/>
                <w:sz w:val="22"/>
                <w:szCs w:val="22"/>
              </w:rPr>
              <w:t>Fotolii de birou</w:t>
            </w:r>
          </w:p>
        </w:tc>
      </w:tr>
      <w:tr w:rsidR="00A21CD3" w:rsidRPr="00F07CF2" w:rsidTr="00A21CD3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A21CD3" w:rsidRPr="00F07CF2" w:rsidRDefault="00A21CD3" w:rsidP="00A21CD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F07CF2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1CD3" w:rsidRPr="00F07CF2" w:rsidRDefault="00F07CF2" w:rsidP="00A21CD3">
            <w:pPr>
              <w:jc w:val="both"/>
              <w:rPr>
                <w:b/>
                <w:noProof/>
                <w:sz w:val="22"/>
                <w:szCs w:val="22"/>
              </w:rPr>
            </w:pPr>
            <w:r w:rsidRPr="00F07CF2">
              <w:rPr>
                <w:sz w:val="22"/>
                <w:szCs w:val="22"/>
              </w:rPr>
              <w:t>Fotolii de birou din plasă de fibră de sticlă</w:t>
            </w:r>
          </w:p>
        </w:tc>
        <w:tc>
          <w:tcPr>
            <w:tcW w:w="2002" w:type="dxa"/>
          </w:tcPr>
          <w:p w:rsidR="00A21CD3" w:rsidRPr="00F07CF2" w:rsidRDefault="00A21CD3" w:rsidP="00A21CD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A21CD3" w:rsidRPr="00F07CF2" w:rsidRDefault="00A21CD3" w:rsidP="00A21CD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A21CD3" w:rsidRPr="00F07CF2" w:rsidRDefault="00A21CD3" w:rsidP="00A21CD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F07CF2" w:rsidRPr="00F07CF2" w:rsidRDefault="00F07CF2" w:rsidP="00F07CF2">
            <w:pPr>
              <w:pStyle w:val="a7"/>
              <w:shd w:val="clear" w:color="auto" w:fill="FFFFFF"/>
              <w:spacing w:before="0" w:beforeAutospacing="0" w:after="150" w:afterAutospacing="0"/>
              <w:rPr>
                <w:sz w:val="22"/>
                <w:szCs w:val="22"/>
                <w:lang w:val="ro-RO"/>
              </w:rPr>
            </w:pPr>
            <w:r w:rsidRPr="00F07CF2">
              <w:rPr>
                <w:sz w:val="22"/>
                <w:szCs w:val="22"/>
                <w:lang w:val="ro-RO"/>
              </w:rPr>
              <w:t xml:space="preserve">Fotoliu cu role din plastic sau PVC, cu spătar înalt. Fotoliul este executat </w:t>
            </w:r>
            <w:r w:rsidRPr="00F07CF2">
              <w:rPr>
                <w:sz w:val="22"/>
                <w:szCs w:val="22"/>
                <w:shd w:val="clear" w:color="auto" w:fill="FFFFFF"/>
                <w:lang w:val="ro-RO"/>
              </w:rPr>
              <w:t>plasă întărită cu fibră de sticlă</w:t>
            </w:r>
            <w:r w:rsidRPr="00F07CF2">
              <w:rPr>
                <w:sz w:val="22"/>
                <w:szCs w:val="22"/>
                <w:lang w:val="ro-RO"/>
              </w:rPr>
              <w:t xml:space="preserve"> de culoare neagră. Înălțimea fotoliului se reglează cu ajutorul gaz liftului.</w:t>
            </w:r>
          </w:p>
          <w:p w:rsidR="00F07CF2" w:rsidRPr="00F07CF2" w:rsidRDefault="00F07CF2" w:rsidP="00F07CF2">
            <w:pPr>
              <w:pStyle w:val="a7"/>
              <w:shd w:val="clear" w:color="auto" w:fill="FFFFFF"/>
              <w:spacing w:before="0" w:beforeAutospacing="0" w:after="150" w:afterAutospacing="0"/>
              <w:rPr>
                <w:sz w:val="22"/>
                <w:szCs w:val="22"/>
                <w:lang w:val="ro-RO"/>
              </w:rPr>
            </w:pPr>
            <w:r w:rsidRPr="00F07CF2">
              <w:rPr>
                <w:sz w:val="22"/>
                <w:szCs w:val="22"/>
                <w:lang w:val="ro-RO"/>
              </w:rPr>
              <w:t>Fotoliul este dotat cu mecanism de legănare și reglare a gradului de legănare, cu fixarea scaunului în poziție înclinată. Cotierele se reglează pe înălțime. Bază stea cromată sau plastic dur.</w:t>
            </w:r>
          </w:p>
          <w:p w:rsidR="00F07CF2" w:rsidRPr="00F07CF2" w:rsidRDefault="00F07CF2" w:rsidP="00F07CF2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F07CF2">
              <w:rPr>
                <w:rFonts w:eastAsia="Times New Roman"/>
                <w:sz w:val="22"/>
                <w:szCs w:val="22"/>
                <w:lang w:eastAsia="ru-RU"/>
              </w:rPr>
              <w:t>Greutate maximală admisă: 125-130 kg</w:t>
            </w:r>
          </w:p>
          <w:p w:rsidR="00F07CF2" w:rsidRPr="00F07CF2" w:rsidRDefault="00F07CF2" w:rsidP="00F07CF2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F07CF2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Garanție: 24 luni</w:t>
            </w:r>
          </w:p>
          <w:p w:rsidR="00F07CF2" w:rsidRPr="00F07CF2" w:rsidRDefault="00F07CF2" w:rsidP="00F07CF2">
            <w:pPr>
              <w:rPr>
                <w:sz w:val="22"/>
                <w:szCs w:val="22"/>
                <w:shd w:val="clear" w:color="auto" w:fill="FFFFFF"/>
              </w:rPr>
            </w:pPr>
            <w:r w:rsidRPr="00F07CF2">
              <w:rPr>
                <w:sz w:val="22"/>
                <w:szCs w:val="22"/>
                <w:shd w:val="clear" w:color="auto" w:fill="FFFFFF"/>
              </w:rPr>
              <w:t xml:space="preserve">Înălțime scaun: 114 – 128 </w:t>
            </w:r>
            <w:proofErr w:type="spellStart"/>
            <w:r w:rsidRPr="00F07CF2">
              <w:rPr>
                <w:sz w:val="22"/>
                <w:szCs w:val="22"/>
                <w:shd w:val="clear" w:color="auto" w:fill="FFFFFF"/>
              </w:rPr>
              <w:t>сm</w:t>
            </w:r>
            <w:proofErr w:type="spellEnd"/>
            <w:r w:rsidRPr="00F07CF2">
              <w:rPr>
                <w:sz w:val="22"/>
                <w:szCs w:val="22"/>
                <w:shd w:val="clear" w:color="auto" w:fill="FFFFFF"/>
              </w:rPr>
              <w:t>;</w:t>
            </w:r>
            <w:r w:rsidRPr="00F07CF2">
              <w:rPr>
                <w:sz w:val="22"/>
                <w:szCs w:val="22"/>
              </w:rPr>
              <w:br/>
            </w:r>
            <w:r w:rsidRPr="00F07CF2">
              <w:rPr>
                <w:sz w:val="22"/>
                <w:szCs w:val="22"/>
                <w:shd w:val="clear" w:color="auto" w:fill="FFFFFF"/>
              </w:rPr>
              <w:t xml:space="preserve">Diametru bază: 63-65 </w:t>
            </w:r>
            <w:proofErr w:type="spellStart"/>
            <w:r w:rsidRPr="00F07CF2">
              <w:rPr>
                <w:sz w:val="22"/>
                <w:szCs w:val="22"/>
                <w:shd w:val="clear" w:color="auto" w:fill="FFFFFF"/>
              </w:rPr>
              <w:t>сm</w:t>
            </w:r>
            <w:proofErr w:type="spellEnd"/>
            <w:r w:rsidRPr="00F07CF2">
              <w:rPr>
                <w:sz w:val="22"/>
                <w:szCs w:val="22"/>
                <w:shd w:val="clear" w:color="auto" w:fill="FFFFFF"/>
              </w:rPr>
              <w:t>;</w:t>
            </w:r>
            <w:r w:rsidRPr="00F07CF2">
              <w:rPr>
                <w:sz w:val="22"/>
                <w:szCs w:val="22"/>
              </w:rPr>
              <w:br/>
            </w:r>
            <w:r w:rsidRPr="00F07CF2">
              <w:rPr>
                <w:sz w:val="22"/>
                <w:szCs w:val="22"/>
                <w:shd w:val="clear" w:color="auto" w:fill="FFFFFF"/>
              </w:rPr>
              <w:t xml:space="preserve">Înălțime șezut: 45 – 55 </w:t>
            </w:r>
            <w:proofErr w:type="spellStart"/>
            <w:r w:rsidRPr="00F07CF2">
              <w:rPr>
                <w:sz w:val="22"/>
                <w:szCs w:val="22"/>
                <w:shd w:val="clear" w:color="auto" w:fill="FFFFFF"/>
              </w:rPr>
              <w:t>сm</w:t>
            </w:r>
            <w:proofErr w:type="spellEnd"/>
            <w:r w:rsidRPr="00F07CF2">
              <w:rPr>
                <w:sz w:val="22"/>
                <w:szCs w:val="22"/>
                <w:shd w:val="clear" w:color="auto" w:fill="FFFFFF"/>
              </w:rPr>
              <w:t>;</w:t>
            </w:r>
            <w:r w:rsidRPr="00F07CF2">
              <w:rPr>
                <w:sz w:val="22"/>
                <w:szCs w:val="22"/>
              </w:rPr>
              <w:br/>
            </w:r>
            <w:r w:rsidRPr="00F07CF2">
              <w:rPr>
                <w:sz w:val="22"/>
                <w:szCs w:val="22"/>
                <w:shd w:val="clear" w:color="auto" w:fill="FFFFFF"/>
              </w:rPr>
              <w:t xml:space="preserve">Înălțime cotiere (de la </w:t>
            </w:r>
            <w:proofErr w:type="spellStart"/>
            <w:r w:rsidRPr="00F07CF2">
              <w:rPr>
                <w:sz w:val="22"/>
                <w:szCs w:val="22"/>
                <w:shd w:val="clear" w:color="auto" w:fill="FFFFFF"/>
              </w:rPr>
              <w:t>sezut</w:t>
            </w:r>
            <w:proofErr w:type="spellEnd"/>
            <w:r w:rsidRPr="00F07CF2">
              <w:rPr>
                <w:sz w:val="22"/>
                <w:szCs w:val="22"/>
                <w:shd w:val="clear" w:color="auto" w:fill="FFFFFF"/>
              </w:rPr>
              <w:t xml:space="preserve">): 17  – 27 </w:t>
            </w:r>
            <w:proofErr w:type="spellStart"/>
            <w:r w:rsidRPr="00F07CF2">
              <w:rPr>
                <w:sz w:val="22"/>
                <w:szCs w:val="22"/>
                <w:shd w:val="clear" w:color="auto" w:fill="FFFFFF"/>
              </w:rPr>
              <w:t>сm</w:t>
            </w:r>
            <w:proofErr w:type="spellEnd"/>
            <w:r w:rsidRPr="00F07CF2">
              <w:rPr>
                <w:sz w:val="22"/>
                <w:szCs w:val="22"/>
                <w:shd w:val="clear" w:color="auto" w:fill="FFFFFF"/>
              </w:rPr>
              <w:t>;</w:t>
            </w:r>
            <w:r w:rsidRPr="00F07CF2">
              <w:rPr>
                <w:sz w:val="22"/>
                <w:szCs w:val="22"/>
              </w:rPr>
              <w:br/>
            </w:r>
            <w:r w:rsidRPr="00F07CF2">
              <w:rPr>
                <w:sz w:val="22"/>
                <w:szCs w:val="22"/>
                <w:shd w:val="clear" w:color="auto" w:fill="FFFFFF"/>
              </w:rPr>
              <w:t xml:space="preserve">Adâncime șezut: 48-52 </w:t>
            </w:r>
            <w:proofErr w:type="spellStart"/>
            <w:r w:rsidRPr="00F07CF2">
              <w:rPr>
                <w:sz w:val="22"/>
                <w:szCs w:val="22"/>
                <w:shd w:val="clear" w:color="auto" w:fill="FFFFFF"/>
              </w:rPr>
              <w:t>сm</w:t>
            </w:r>
            <w:proofErr w:type="spellEnd"/>
            <w:r w:rsidRPr="00F07CF2">
              <w:rPr>
                <w:sz w:val="22"/>
                <w:szCs w:val="22"/>
                <w:shd w:val="clear" w:color="auto" w:fill="FFFFFF"/>
              </w:rPr>
              <w:t>;</w:t>
            </w:r>
            <w:r w:rsidRPr="00F07CF2">
              <w:rPr>
                <w:sz w:val="22"/>
                <w:szCs w:val="22"/>
              </w:rPr>
              <w:br/>
            </w:r>
            <w:r w:rsidRPr="00F07CF2">
              <w:rPr>
                <w:sz w:val="22"/>
                <w:szCs w:val="22"/>
                <w:shd w:val="clear" w:color="auto" w:fill="FFFFFF"/>
              </w:rPr>
              <w:t xml:space="preserve">Lățime șezut: 48-52 </w:t>
            </w:r>
            <w:proofErr w:type="spellStart"/>
            <w:r w:rsidRPr="00F07CF2">
              <w:rPr>
                <w:sz w:val="22"/>
                <w:szCs w:val="22"/>
                <w:shd w:val="clear" w:color="auto" w:fill="FFFFFF"/>
              </w:rPr>
              <w:t>сm</w:t>
            </w:r>
            <w:proofErr w:type="spellEnd"/>
            <w:r w:rsidRPr="00F07CF2">
              <w:rPr>
                <w:sz w:val="22"/>
                <w:szCs w:val="22"/>
                <w:shd w:val="clear" w:color="auto" w:fill="FFFFFF"/>
              </w:rPr>
              <w:t>;</w:t>
            </w:r>
            <w:r w:rsidRPr="00F07CF2">
              <w:rPr>
                <w:sz w:val="22"/>
                <w:szCs w:val="22"/>
              </w:rPr>
              <w:br/>
            </w:r>
            <w:r w:rsidRPr="00F07CF2">
              <w:rPr>
                <w:sz w:val="22"/>
                <w:szCs w:val="22"/>
                <w:shd w:val="clear" w:color="auto" w:fill="FFFFFF"/>
              </w:rPr>
              <w:t>Înălțime spătar (cu tetiera): 80-84 cm;</w:t>
            </w:r>
            <w:r w:rsidRPr="00F07CF2">
              <w:rPr>
                <w:sz w:val="22"/>
                <w:szCs w:val="22"/>
              </w:rPr>
              <w:br/>
            </w:r>
            <w:r w:rsidRPr="00F07CF2">
              <w:rPr>
                <w:sz w:val="22"/>
                <w:szCs w:val="22"/>
                <w:shd w:val="clear" w:color="auto" w:fill="FFFFFF"/>
              </w:rPr>
              <w:t>Adâncime totală: 68-72 cm;</w:t>
            </w:r>
            <w:r w:rsidRPr="00F07CF2">
              <w:rPr>
                <w:sz w:val="22"/>
                <w:szCs w:val="22"/>
              </w:rPr>
              <w:br/>
            </w:r>
            <w:r w:rsidRPr="00F07CF2">
              <w:rPr>
                <w:sz w:val="22"/>
                <w:szCs w:val="22"/>
                <w:shd w:val="clear" w:color="auto" w:fill="FFFFFF"/>
              </w:rPr>
              <w:t>Lățime totală: 65-69 cm</w:t>
            </w:r>
          </w:p>
          <w:p w:rsidR="00F07CF2" w:rsidRPr="00F07CF2" w:rsidRDefault="00F07CF2" w:rsidP="00F07CF2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F07CF2">
              <w:rPr>
                <w:rFonts w:eastAsia="Times New Roman"/>
                <w:sz w:val="22"/>
                <w:szCs w:val="22"/>
                <w:lang w:eastAsia="ru-RU"/>
              </w:rPr>
              <w:t xml:space="preserve">Material tapițerie: Net, </w:t>
            </w:r>
            <w:r w:rsidRPr="00F07CF2">
              <w:rPr>
                <w:sz w:val="22"/>
                <w:szCs w:val="22"/>
                <w:shd w:val="clear" w:color="auto" w:fill="FFFFFF"/>
              </w:rPr>
              <w:t>plasă întărită cu fibră de sticlă</w:t>
            </w:r>
          </w:p>
          <w:p w:rsidR="00F07CF2" w:rsidRPr="00F07CF2" w:rsidRDefault="00F07CF2" w:rsidP="00F07CF2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F07CF2">
              <w:rPr>
                <w:rFonts w:eastAsia="Times New Roman"/>
                <w:sz w:val="22"/>
                <w:szCs w:val="22"/>
                <w:lang w:eastAsia="ru-RU"/>
              </w:rPr>
              <w:t xml:space="preserve">Materialul șezutului: </w:t>
            </w:r>
            <w:r w:rsidRPr="00F07CF2">
              <w:rPr>
                <w:sz w:val="22"/>
                <w:szCs w:val="22"/>
                <w:shd w:val="clear" w:color="auto" w:fill="FFFFFF"/>
              </w:rPr>
              <w:t>plasă întărită cu fibră de sticlă</w:t>
            </w:r>
          </w:p>
          <w:p w:rsidR="00F07CF2" w:rsidRPr="00F07CF2" w:rsidRDefault="00F07CF2" w:rsidP="00F07CF2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F07CF2">
              <w:rPr>
                <w:rFonts w:eastAsia="Times New Roman"/>
                <w:sz w:val="22"/>
                <w:szCs w:val="22"/>
                <w:lang w:eastAsia="ru-RU"/>
              </w:rPr>
              <w:t>Material carcasă: Oțel</w:t>
            </w:r>
          </w:p>
          <w:p w:rsidR="00A21CD3" w:rsidRPr="00F07CF2" w:rsidRDefault="00F07CF2" w:rsidP="00F07CF2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F07CF2">
              <w:rPr>
                <w:rFonts w:eastAsia="Times New Roman"/>
                <w:sz w:val="22"/>
                <w:szCs w:val="22"/>
                <w:lang w:eastAsia="ru-RU"/>
              </w:rPr>
              <w:t>Altele: Mecanism de înclinare, Cotiere, Înclinarea spătar, Reglarea pe înălțime</w:t>
            </w:r>
            <w:bookmarkStart w:id="0" w:name="_GoBack"/>
            <w:bookmarkEnd w:id="0"/>
          </w:p>
        </w:tc>
        <w:tc>
          <w:tcPr>
            <w:tcW w:w="2733" w:type="dxa"/>
          </w:tcPr>
          <w:p w:rsidR="00A21CD3" w:rsidRPr="00F07CF2" w:rsidRDefault="00A21CD3" w:rsidP="00A21CD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A21CD3" w:rsidRPr="00F07CF2" w:rsidTr="00A21CD3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A21CD3" w:rsidRPr="00F07CF2" w:rsidRDefault="00A21CD3" w:rsidP="00A21CD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F07CF2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1CD3" w:rsidRPr="00F07CF2" w:rsidRDefault="00F07CF2" w:rsidP="00A21CD3">
            <w:pPr>
              <w:jc w:val="both"/>
              <w:rPr>
                <w:sz w:val="22"/>
                <w:szCs w:val="22"/>
              </w:rPr>
            </w:pPr>
            <w:r w:rsidRPr="00F07CF2">
              <w:rPr>
                <w:sz w:val="22"/>
                <w:szCs w:val="22"/>
              </w:rPr>
              <w:t xml:space="preserve">Fotolii de birou </w:t>
            </w:r>
            <w:proofErr w:type="spellStart"/>
            <w:r w:rsidRPr="00F07CF2">
              <w:rPr>
                <w:sz w:val="22"/>
                <w:szCs w:val="22"/>
              </w:rPr>
              <w:t>ecopiele</w:t>
            </w:r>
            <w:proofErr w:type="spellEnd"/>
            <w:r w:rsidRPr="00F07CF2">
              <w:rPr>
                <w:sz w:val="22"/>
                <w:szCs w:val="22"/>
              </w:rPr>
              <w:t xml:space="preserve"> </w:t>
            </w:r>
            <w:proofErr w:type="spellStart"/>
            <w:r w:rsidRPr="00F07CF2">
              <w:rPr>
                <w:sz w:val="22"/>
                <w:szCs w:val="22"/>
              </w:rPr>
              <w:t>black</w:t>
            </w:r>
            <w:proofErr w:type="spellEnd"/>
          </w:p>
        </w:tc>
        <w:tc>
          <w:tcPr>
            <w:tcW w:w="2002" w:type="dxa"/>
          </w:tcPr>
          <w:p w:rsidR="00A21CD3" w:rsidRPr="00F07CF2" w:rsidRDefault="00A21CD3" w:rsidP="00A21CD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A21CD3" w:rsidRPr="00F07CF2" w:rsidRDefault="00A21CD3" w:rsidP="00A21CD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A21CD3" w:rsidRPr="00F07CF2" w:rsidRDefault="00A21CD3" w:rsidP="00A21CD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F07CF2" w:rsidRPr="00F07CF2" w:rsidRDefault="00F07CF2" w:rsidP="00F07CF2">
            <w:pPr>
              <w:pStyle w:val="a5"/>
              <w:rPr>
                <w:sz w:val="22"/>
                <w:szCs w:val="22"/>
                <w:shd w:val="clear" w:color="auto" w:fill="FFFFFF"/>
              </w:rPr>
            </w:pPr>
            <w:r w:rsidRPr="00F07CF2">
              <w:rPr>
                <w:sz w:val="22"/>
                <w:szCs w:val="22"/>
                <w:shd w:val="clear" w:color="auto" w:fill="FFFFFF"/>
              </w:rPr>
              <w:t xml:space="preserve">Mecanism original de balansare-relaxare, fixare într-o singură poziție și ridicare cu gaz, care este responsabilă de reglarea înălțimii produsului. 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  <w:shd w:val="clear" w:color="auto" w:fill="FFFFFF"/>
              </w:rPr>
            </w:pPr>
            <w:r w:rsidRPr="00F07CF2">
              <w:rPr>
                <w:sz w:val="22"/>
                <w:szCs w:val="22"/>
                <w:shd w:val="clear" w:color="auto" w:fill="FFFFFF"/>
              </w:rPr>
              <w:t xml:space="preserve">Designul general are efect ortopedic. 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  <w:shd w:val="clear" w:color="auto" w:fill="FFFFFF"/>
              </w:rPr>
            </w:pPr>
            <w:r w:rsidRPr="00F07CF2">
              <w:rPr>
                <w:sz w:val="22"/>
                <w:szCs w:val="22"/>
                <w:shd w:val="clear" w:color="auto" w:fill="FFFFFF"/>
              </w:rPr>
              <w:t xml:space="preserve">Scaunul este caracterizat de un șezut larg cu cotiere. 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  <w:shd w:val="clear" w:color="auto" w:fill="FFFFFF"/>
              </w:rPr>
            </w:pPr>
            <w:r w:rsidRPr="00F07CF2">
              <w:rPr>
                <w:sz w:val="22"/>
                <w:szCs w:val="22"/>
                <w:shd w:val="clear" w:color="auto" w:fill="FFFFFF"/>
              </w:rPr>
              <w:t xml:space="preserve">Tapițeria modelului este moale si plăcută la atingere. 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  <w:shd w:val="clear" w:color="auto" w:fill="FFFFFF"/>
              </w:rPr>
            </w:pPr>
            <w:r w:rsidRPr="00F07CF2">
              <w:rPr>
                <w:sz w:val="22"/>
                <w:szCs w:val="22"/>
                <w:shd w:val="clear" w:color="auto" w:fill="FFFFFF"/>
              </w:rPr>
              <w:t xml:space="preserve">Este confecționat din piele rezistenta și ușor de întreținut. 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  <w:shd w:val="clear" w:color="auto" w:fill="FFFFFF"/>
              </w:rPr>
            </w:pPr>
            <w:r w:rsidRPr="00F07CF2">
              <w:rPr>
                <w:sz w:val="22"/>
                <w:szCs w:val="22"/>
                <w:shd w:val="clear" w:color="auto" w:fill="FFFFFF"/>
              </w:rPr>
              <w:t xml:space="preserve">Spătarul și șezutul sunt realizate din piele artificială de înaltă calitate, care oferă rezistență ridicată la uzură, elasticitate și o atingere plăcută. 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  <w:shd w:val="clear" w:color="auto" w:fill="FFFFFF"/>
              </w:rPr>
            </w:pPr>
            <w:r w:rsidRPr="00F07CF2">
              <w:rPr>
                <w:sz w:val="22"/>
                <w:szCs w:val="22"/>
                <w:shd w:val="clear" w:color="auto" w:fill="FFFFFF"/>
              </w:rPr>
              <w:t xml:space="preserve">Înclinarea spătarului 90° - 135°. 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  <w:shd w:val="clear" w:color="auto" w:fill="FFFFFF"/>
              </w:rPr>
            </w:pPr>
            <w:r w:rsidRPr="00F07CF2">
              <w:rPr>
                <w:sz w:val="22"/>
                <w:szCs w:val="22"/>
                <w:shd w:val="clear" w:color="auto" w:fill="FFFFFF"/>
              </w:rPr>
              <w:t xml:space="preserve">Cotierele sunt acoperite cu piele ecologică. 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  <w:shd w:val="clear" w:color="auto" w:fill="FFFFFF"/>
              </w:rPr>
            </w:pPr>
            <w:r w:rsidRPr="00F07CF2">
              <w:rPr>
                <w:sz w:val="22"/>
                <w:szCs w:val="22"/>
                <w:shd w:val="clear" w:color="auto" w:fill="FFFFFF"/>
              </w:rPr>
              <w:t xml:space="preserve">Traversa scaunului are roți din nailon silențioase, netede, rezistente la uzură. 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  <w:shd w:val="clear" w:color="auto" w:fill="FFFFFF"/>
              </w:rPr>
            </w:pPr>
            <w:r w:rsidRPr="00F07CF2">
              <w:rPr>
                <w:sz w:val="22"/>
                <w:szCs w:val="22"/>
                <w:shd w:val="clear" w:color="auto" w:fill="FFFFFF"/>
              </w:rPr>
              <w:t xml:space="preserve">Scaunul se poate roti liber și este ușor reglabil în înălțime. 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  <w:shd w:val="clear" w:color="auto" w:fill="FFFFFF"/>
              </w:rPr>
            </w:pPr>
            <w:r w:rsidRPr="00F07CF2">
              <w:rPr>
                <w:sz w:val="22"/>
                <w:szCs w:val="22"/>
                <w:shd w:val="clear" w:color="auto" w:fill="FFFFFF"/>
              </w:rPr>
              <w:t>Capacitate maximă de greutate 120 kg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fw-500"/>
                <w:sz w:val="22"/>
                <w:szCs w:val="22"/>
                <w:shd w:val="clear" w:color="auto" w:fill="FFFFFF"/>
              </w:rPr>
              <w:lastRenderedPageBreak/>
              <w:t xml:space="preserve">Mecanism de leagăn: </w:t>
            </w:r>
            <w:r w:rsidRPr="00F07CF2">
              <w:rPr>
                <w:rStyle w:val="color-navy"/>
                <w:sz w:val="22"/>
                <w:szCs w:val="22"/>
                <w:shd w:val="clear" w:color="auto" w:fill="FFFFFF"/>
              </w:rPr>
              <w:t>da</w:t>
            </w:r>
          </w:p>
          <w:p w:rsidR="00F07CF2" w:rsidRPr="00F07CF2" w:rsidRDefault="00F07CF2" w:rsidP="00F07CF2">
            <w:pPr>
              <w:pStyle w:val="a5"/>
              <w:rPr>
                <w:rStyle w:val="color-navy"/>
                <w:sz w:val="22"/>
                <w:szCs w:val="22"/>
                <w:shd w:val="clear" w:color="auto" w:fill="FFFFFF"/>
              </w:rPr>
            </w:pPr>
            <w:r w:rsidRPr="00F07CF2">
              <w:rPr>
                <w:rStyle w:val="fw-500"/>
                <w:sz w:val="22"/>
                <w:szCs w:val="22"/>
                <w:shd w:val="clear" w:color="auto" w:fill="FFFFFF"/>
              </w:rPr>
              <w:t xml:space="preserve">Materialul cotierelor: </w:t>
            </w:r>
            <w:r w:rsidRPr="00F07CF2">
              <w:rPr>
                <w:rStyle w:val="color-navy"/>
                <w:sz w:val="22"/>
                <w:szCs w:val="22"/>
                <w:shd w:val="clear" w:color="auto" w:fill="FFFFFF"/>
              </w:rPr>
              <w:t>imitație de piele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fw-500"/>
                <w:sz w:val="22"/>
                <w:szCs w:val="22"/>
                <w:shd w:val="clear" w:color="auto" w:fill="FFFFFF"/>
              </w:rPr>
              <w:t xml:space="preserve">Cotiere: </w:t>
            </w:r>
            <w:r w:rsidRPr="00F07CF2">
              <w:rPr>
                <w:rStyle w:val="color-navy"/>
                <w:sz w:val="22"/>
                <w:szCs w:val="22"/>
                <w:shd w:val="clear" w:color="auto" w:fill="FFFFFF"/>
              </w:rPr>
              <w:t>da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fw-500"/>
                <w:sz w:val="22"/>
                <w:szCs w:val="22"/>
                <w:shd w:val="clear" w:color="auto" w:fill="FFFFFF"/>
              </w:rPr>
              <w:t xml:space="preserve">Culoarea piciorului: </w:t>
            </w:r>
            <w:r w:rsidRPr="00F07CF2">
              <w:rPr>
                <w:rStyle w:val="color-navy"/>
                <w:sz w:val="22"/>
                <w:szCs w:val="22"/>
                <w:shd w:val="clear" w:color="auto" w:fill="FFFFFF"/>
              </w:rPr>
              <w:t>de oțel cromat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fw-500"/>
                <w:sz w:val="22"/>
                <w:szCs w:val="22"/>
                <w:shd w:val="clear" w:color="auto" w:fill="FFFFFF"/>
              </w:rPr>
              <w:t xml:space="preserve">Lățime șezut, cm: </w:t>
            </w:r>
            <w:r w:rsidRPr="00F07CF2">
              <w:rPr>
                <w:rStyle w:val="color-navy"/>
                <w:sz w:val="22"/>
                <w:szCs w:val="22"/>
                <w:shd w:val="clear" w:color="auto" w:fill="FFFFFF"/>
              </w:rPr>
              <w:t>51-55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fw-500"/>
                <w:sz w:val="22"/>
                <w:szCs w:val="22"/>
                <w:shd w:val="clear" w:color="auto" w:fill="FFFFFF"/>
              </w:rPr>
              <w:t xml:space="preserve">Materialul tapițeriei: </w:t>
            </w:r>
            <w:r w:rsidRPr="00F07CF2">
              <w:rPr>
                <w:rStyle w:val="color-navy"/>
                <w:sz w:val="22"/>
                <w:szCs w:val="22"/>
                <w:shd w:val="clear" w:color="auto" w:fill="FFFFFF"/>
              </w:rPr>
              <w:t>imitație de piele</w:t>
            </w:r>
          </w:p>
          <w:p w:rsidR="00F07CF2" w:rsidRPr="00F07CF2" w:rsidRDefault="00F07CF2" w:rsidP="00F07CF2">
            <w:pPr>
              <w:pStyle w:val="a5"/>
              <w:rPr>
                <w:rStyle w:val="color-navy"/>
                <w:sz w:val="22"/>
                <w:szCs w:val="22"/>
                <w:shd w:val="clear" w:color="auto" w:fill="FFFFFF"/>
              </w:rPr>
            </w:pPr>
            <w:r w:rsidRPr="00F07CF2">
              <w:rPr>
                <w:rStyle w:val="fw-500"/>
                <w:sz w:val="22"/>
                <w:szCs w:val="22"/>
                <w:shd w:val="clear" w:color="auto" w:fill="FFFFFF"/>
              </w:rPr>
              <w:t xml:space="preserve">Materialul piciorului: </w:t>
            </w:r>
            <w:r w:rsidRPr="00F07CF2">
              <w:rPr>
                <w:rStyle w:val="color-navy"/>
                <w:sz w:val="22"/>
                <w:szCs w:val="22"/>
                <w:shd w:val="clear" w:color="auto" w:fill="FFFFFF"/>
              </w:rPr>
              <w:t>metal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sz w:val="22"/>
                <w:szCs w:val="22"/>
              </w:rPr>
              <w:t>Forma piciorului: stea cu rotile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fw-500"/>
                <w:sz w:val="22"/>
                <w:szCs w:val="22"/>
                <w:shd w:val="clear" w:color="auto" w:fill="FFFFFF"/>
              </w:rPr>
              <w:t xml:space="preserve">Adâncimea totală (cm): </w:t>
            </w:r>
            <w:r w:rsidRPr="00F07CF2">
              <w:rPr>
                <w:rStyle w:val="color-navy"/>
                <w:sz w:val="22"/>
                <w:szCs w:val="22"/>
                <w:shd w:val="clear" w:color="auto" w:fill="FFFFFF"/>
              </w:rPr>
              <w:t>73-75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fw-500"/>
                <w:sz w:val="22"/>
                <w:szCs w:val="22"/>
                <w:shd w:val="clear" w:color="auto" w:fill="FFFFFF"/>
              </w:rPr>
              <w:t xml:space="preserve">Lățimea totală (cm): </w:t>
            </w:r>
            <w:r w:rsidRPr="00F07CF2">
              <w:rPr>
                <w:rStyle w:val="color-navy"/>
                <w:sz w:val="22"/>
                <w:szCs w:val="22"/>
                <w:shd w:val="clear" w:color="auto" w:fill="FFFFFF"/>
              </w:rPr>
              <w:t>65-67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fw-500"/>
                <w:sz w:val="22"/>
                <w:szCs w:val="22"/>
                <w:shd w:val="clear" w:color="auto" w:fill="FFFFFF"/>
              </w:rPr>
              <w:t xml:space="preserve">Înălțimea totală (cm): </w:t>
            </w:r>
            <w:r w:rsidRPr="00F07CF2">
              <w:rPr>
                <w:rStyle w:val="color-navy"/>
                <w:sz w:val="22"/>
                <w:szCs w:val="22"/>
                <w:shd w:val="clear" w:color="auto" w:fill="FFFFFF"/>
              </w:rPr>
              <w:t>113-122</w:t>
            </w:r>
          </w:p>
          <w:p w:rsidR="00F07CF2" w:rsidRPr="00F07CF2" w:rsidRDefault="00F07CF2" w:rsidP="00F07CF2">
            <w:pPr>
              <w:pStyle w:val="a5"/>
              <w:rPr>
                <w:rStyle w:val="color-navy"/>
                <w:sz w:val="22"/>
                <w:szCs w:val="22"/>
                <w:shd w:val="clear" w:color="auto" w:fill="FFFFFF"/>
              </w:rPr>
            </w:pPr>
            <w:r w:rsidRPr="00F07CF2">
              <w:rPr>
                <w:rStyle w:val="fw-500"/>
                <w:sz w:val="22"/>
                <w:szCs w:val="22"/>
                <w:shd w:val="clear" w:color="auto" w:fill="FFFFFF"/>
              </w:rPr>
              <w:t xml:space="preserve">Înălțime spătar (cm): </w:t>
            </w:r>
            <w:r w:rsidRPr="00F07CF2">
              <w:rPr>
                <w:rStyle w:val="color-navy"/>
                <w:sz w:val="22"/>
                <w:szCs w:val="22"/>
                <w:shd w:val="clear" w:color="auto" w:fill="FFFFFF"/>
              </w:rPr>
              <w:t>74-78</w:t>
            </w:r>
          </w:p>
          <w:p w:rsidR="00A21CD3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fw-500"/>
                <w:sz w:val="22"/>
                <w:szCs w:val="22"/>
                <w:shd w:val="clear" w:color="auto" w:fill="FFFFFF"/>
              </w:rPr>
              <w:t xml:space="preserve">Adâncime șezut (cm): </w:t>
            </w:r>
            <w:r w:rsidRPr="00F07CF2">
              <w:rPr>
                <w:rStyle w:val="color-navy"/>
                <w:sz w:val="22"/>
                <w:szCs w:val="22"/>
                <w:shd w:val="clear" w:color="auto" w:fill="FFFFFF"/>
              </w:rPr>
              <w:t>52-55</w:t>
            </w:r>
          </w:p>
        </w:tc>
        <w:tc>
          <w:tcPr>
            <w:tcW w:w="2733" w:type="dxa"/>
          </w:tcPr>
          <w:p w:rsidR="00A21CD3" w:rsidRPr="00F07CF2" w:rsidRDefault="00A21CD3" w:rsidP="00A21CD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A21CD3" w:rsidRPr="00F07CF2" w:rsidTr="00A21CD3">
        <w:trPr>
          <w:gridAfter w:val="1"/>
          <w:wAfter w:w="10" w:type="dxa"/>
        </w:trPr>
        <w:tc>
          <w:tcPr>
            <w:tcW w:w="10943" w:type="dxa"/>
            <w:gridSpan w:val="6"/>
            <w:vAlign w:val="center"/>
          </w:tcPr>
          <w:p w:rsidR="00A21CD3" w:rsidRPr="00F07CF2" w:rsidRDefault="00A21CD3" w:rsidP="00F07CF2">
            <w:pPr>
              <w:pStyle w:val="a5"/>
              <w:jc w:val="center"/>
              <w:rPr>
                <w:sz w:val="22"/>
                <w:szCs w:val="22"/>
              </w:rPr>
            </w:pPr>
            <w:r w:rsidRPr="00F07CF2">
              <w:rPr>
                <w:b/>
                <w:noProof/>
                <w:sz w:val="22"/>
                <w:szCs w:val="22"/>
              </w:rPr>
              <w:lastRenderedPageBreak/>
              <w:t>LOT 3</w:t>
            </w:r>
            <w:r w:rsidR="00F07CF2" w:rsidRPr="00F07CF2">
              <w:rPr>
                <w:b/>
                <w:noProof/>
                <w:sz w:val="22"/>
                <w:szCs w:val="22"/>
              </w:rPr>
              <w:t>:</w:t>
            </w:r>
            <w:r w:rsidRPr="00F07CF2">
              <w:rPr>
                <w:b/>
                <w:noProof/>
                <w:sz w:val="22"/>
                <w:szCs w:val="22"/>
              </w:rPr>
              <w:t xml:space="preserve"> </w:t>
            </w:r>
            <w:r w:rsidR="00F07CF2" w:rsidRPr="00F07CF2">
              <w:rPr>
                <w:b/>
                <w:noProof/>
                <w:sz w:val="22"/>
                <w:szCs w:val="22"/>
              </w:rPr>
              <w:t>Mobilă de birou</w:t>
            </w:r>
          </w:p>
        </w:tc>
        <w:tc>
          <w:tcPr>
            <w:tcW w:w="2733" w:type="dxa"/>
          </w:tcPr>
          <w:p w:rsidR="00A21CD3" w:rsidRPr="00F07CF2" w:rsidRDefault="00A21CD3" w:rsidP="00A21CD3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F07CF2" w:rsidRPr="00F07CF2" w:rsidTr="00A21CD3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F07CF2" w:rsidRPr="00F07CF2" w:rsidRDefault="00F07CF2" w:rsidP="00F07C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F07CF2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sz w:val="22"/>
                <w:szCs w:val="22"/>
              </w:rPr>
              <w:t>Dulap cu 2 uși 785*550*1826 mm</w:t>
            </w:r>
          </w:p>
        </w:tc>
        <w:tc>
          <w:tcPr>
            <w:tcW w:w="2002" w:type="dxa"/>
          </w:tcPr>
          <w:p w:rsidR="00F07CF2" w:rsidRPr="00F07CF2" w:rsidRDefault="00F07CF2" w:rsidP="00F07CF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F07CF2" w:rsidRPr="00F07CF2" w:rsidRDefault="00F07CF2" w:rsidP="00F07CF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F07CF2" w:rsidRPr="00F07CF2" w:rsidRDefault="00F07CF2" w:rsidP="00F07CF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Lățime (mm): </w:t>
            </w:r>
            <w:r w:rsidRPr="00F07CF2">
              <w:rPr>
                <w:sz w:val="22"/>
                <w:szCs w:val="22"/>
              </w:rPr>
              <w:t>785 mm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Adâncime (mm): </w:t>
            </w:r>
            <w:r w:rsidRPr="00F07CF2">
              <w:rPr>
                <w:sz w:val="22"/>
                <w:szCs w:val="22"/>
              </w:rPr>
              <w:t>550 mm</w:t>
            </w:r>
          </w:p>
          <w:p w:rsidR="00F07CF2" w:rsidRPr="00F07CF2" w:rsidRDefault="00F07CF2" w:rsidP="00F07CF2">
            <w:pPr>
              <w:pStyle w:val="a5"/>
              <w:rPr>
                <w:rStyle w:val="w-50"/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Înălțime (mm): </w:t>
            </w:r>
            <w:r w:rsidRPr="00F07CF2">
              <w:rPr>
                <w:sz w:val="22"/>
                <w:szCs w:val="22"/>
              </w:rPr>
              <w:t>1826 mm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Tipul dulapului: </w:t>
            </w:r>
            <w:hyperlink r:id="rId5" w:history="1">
              <w:r w:rsidRPr="00F07CF2">
                <w:rPr>
                  <w:rStyle w:val="a3"/>
                  <w:sz w:val="22"/>
                  <w:szCs w:val="22"/>
                </w:rPr>
                <w:t>simplu </w:t>
              </w:r>
            </w:hyperlink>
            <w:r w:rsidRPr="00F07CF2">
              <w:rPr>
                <w:sz w:val="22"/>
                <w:szCs w:val="22"/>
              </w:rPr>
              <w:t>, </w:t>
            </w:r>
            <w:hyperlink r:id="rId6" w:history="1">
              <w:r w:rsidRPr="00F07CF2">
                <w:rPr>
                  <w:rStyle w:val="a3"/>
                  <w:sz w:val="22"/>
                  <w:szCs w:val="22"/>
                </w:rPr>
                <w:t>cu bara </w:t>
              </w:r>
            </w:hyperlink>
            <w:r w:rsidRPr="00F07CF2">
              <w:rPr>
                <w:sz w:val="22"/>
                <w:szCs w:val="22"/>
              </w:rPr>
              <w:t>, </w:t>
            </w:r>
            <w:hyperlink r:id="rId7" w:history="1">
              <w:r w:rsidRPr="00F07CF2">
                <w:rPr>
                  <w:rStyle w:val="a3"/>
                  <w:sz w:val="22"/>
                  <w:szCs w:val="22"/>
                </w:rPr>
                <w:t>cu rafturi</w:t>
              </w:r>
            </w:hyperlink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Numărul de uși: </w:t>
            </w:r>
            <w:r w:rsidRPr="00F07CF2">
              <w:rPr>
                <w:sz w:val="22"/>
                <w:szCs w:val="22"/>
              </w:rPr>
              <w:t>2 uși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Material carcasa: </w:t>
            </w:r>
            <w:r w:rsidRPr="00F07CF2">
              <w:rPr>
                <w:sz w:val="22"/>
                <w:szCs w:val="22"/>
              </w:rPr>
              <w:t>PAL laminat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Material fațadă: </w:t>
            </w:r>
            <w:r w:rsidRPr="00F07CF2">
              <w:rPr>
                <w:sz w:val="22"/>
                <w:szCs w:val="22"/>
              </w:rPr>
              <w:t>PAL laminat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Culoarea: </w:t>
            </w:r>
            <w:r w:rsidRPr="00F07CF2">
              <w:rPr>
                <w:sz w:val="22"/>
                <w:szCs w:val="22"/>
              </w:rPr>
              <w:t xml:space="preserve">stejar </w:t>
            </w:r>
            <w:proofErr w:type="spellStart"/>
            <w:r w:rsidRPr="00F07CF2">
              <w:rPr>
                <w:sz w:val="22"/>
                <w:szCs w:val="22"/>
              </w:rPr>
              <w:t>sonoma</w:t>
            </w:r>
            <w:proofErr w:type="spellEnd"/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Stil: </w:t>
            </w:r>
            <w:hyperlink r:id="rId8" w:history="1">
              <w:r w:rsidRPr="00F07CF2">
                <w:rPr>
                  <w:rStyle w:val="a3"/>
                  <w:sz w:val="22"/>
                  <w:szCs w:val="22"/>
                </w:rPr>
                <w:t>clasic</w:t>
              </w:r>
            </w:hyperlink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Culoare carcasă: </w:t>
            </w:r>
            <w:r w:rsidRPr="00F07CF2">
              <w:rPr>
                <w:sz w:val="22"/>
                <w:szCs w:val="22"/>
              </w:rPr>
              <w:t xml:space="preserve">stejar </w:t>
            </w:r>
            <w:proofErr w:type="spellStart"/>
            <w:r w:rsidRPr="00F07CF2">
              <w:rPr>
                <w:sz w:val="22"/>
                <w:szCs w:val="22"/>
              </w:rPr>
              <w:t>sonoma</w:t>
            </w:r>
            <w:proofErr w:type="spellEnd"/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Culoare fațadă: </w:t>
            </w:r>
            <w:r w:rsidRPr="00F07CF2">
              <w:rPr>
                <w:sz w:val="22"/>
                <w:szCs w:val="22"/>
              </w:rPr>
              <w:t xml:space="preserve">stejar </w:t>
            </w:r>
            <w:proofErr w:type="spellStart"/>
            <w:r w:rsidRPr="00F07CF2">
              <w:rPr>
                <w:sz w:val="22"/>
                <w:szCs w:val="22"/>
              </w:rPr>
              <w:t>sonoma</w:t>
            </w:r>
            <w:proofErr w:type="spellEnd"/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>Număr de sertare: ≥1</w:t>
            </w:r>
          </w:p>
          <w:p w:rsidR="00F07CF2" w:rsidRPr="00F07CF2" w:rsidRDefault="00F07CF2" w:rsidP="00F07CF2">
            <w:pPr>
              <w:pStyle w:val="a5"/>
              <w:rPr>
                <w:b/>
                <w:bCs/>
                <w:sz w:val="22"/>
                <w:szCs w:val="22"/>
              </w:rPr>
            </w:pPr>
            <w:r w:rsidRPr="00F07CF2">
              <w:rPr>
                <w:b/>
                <w:bCs/>
                <w:sz w:val="22"/>
                <w:szCs w:val="22"/>
              </w:rPr>
              <w:t>Potrivit anexei nr. 1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sz w:val="22"/>
                <w:szCs w:val="22"/>
              </w:rPr>
              <w:t>Prețul bunului include serviciile de asamblare/montare</w:t>
            </w:r>
          </w:p>
        </w:tc>
        <w:tc>
          <w:tcPr>
            <w:tcW w:w="2733" w:type="dxa"/>
          </w:tcPr>
          <w:p w:rsidR="00F07CF2" w:rsidRPr="00F07CF2" w:rsidRDefault="00F07CF2" w:rsidP="00F07CF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F07CF2" w:rsidRPr="00F07CF2" w:rsidTr="00A21CD3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F07CF2" w:rsidRPr="00F07CF2" w:rsidRDefault="00F07CF2" w:rsidP="00F07C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F07CF2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sz w:val="22"/>
                <w:szCs w:val="22"/>
              </w:rPr>
              <w:t>Oglindă 90*45 cm</w:t>
            </w:r>
          </w:p>
        </w:tc>
        <w:tc>
          <w:tcPr>
            <w:tcW w:w="2002" w:type="dxa"/>
          </w:tcPr>
          <w:p w:rsidR="00F07CF2" w:rsidRPr="00F07CF2" w:rsidRDefault="00F07CF2" w:rsidP="00F07CF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F07CF2" w:rsidRPr="00F07CF2" w:rsidRDefault="00F07CF2" w:rsidP="00F07CF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F07CF2" w:rsidRPr="00F07CF2" w:rsidRDefault="00F07CF2" w:rsidP="00F07CF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Tip: </w:t>
            </w:r>
            <w:hyperlink r:id="rId9" w:history="1">
              <w:r w:rsidRPr="00F07CF2">
                <w:rPr>
                  <w:rStyle w:val="a3"/>
                  <w:sz w:val="22"/>
                  <w:szCs w:val="22"/>
                </w:rPr>
                <w:t>de perete</w:t>
              </w:r>
            </w:hyperlink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Destinație: </w:t>
            </w:r>
            <w:hyperlink r:id="rId10" w:history="1">
              <w:r w:rsidRPr="00F07CF2">
                <w:rPr>
                  <w:rStyle w:val="a3"/>
                  <w:sz w:val="22"/>
                  <w:szCs w:val="22"/>
                </w:rPr>
                <w:t>antreu </w:t>
              </w:r>
            </w:hyperlink>
            <w:r w:rsidRPr="00F07CF2">
              <w:rPr>
                <w:sz w:val="22"/>
                <w:szCs w:val="22"/>
              </w:rPr>
              <w:t>, </w:t>
            </w:r>
            <w:hyperlink r:id="rId11" w:history="1">
              <w:r w:rsidRPr="00F07CF2">
                <w:rPr>
                  <w:rStyle w:val="a3"/>
                  <w:sz w:val="22"/>
                  <w:szCs w:val="22"/>
                </w:rPr>
                <w:t>dormitor </w:t>
              </w:r>
            </w:hyperlink>
            <w:r w:rsidRPr="00F07CF2">
              <w:rPr>
                <w:sz w:val="22"/>
                <w:szCs w:val="22"/>
              </w:rPr>
              <w:t>, </w:t>
            </w:r>
            <w:hyperlink r:id="rId12" w:history="1">
              <w:r w:rsidRPr="00F07CF2">
                <w:rPr>
                  <w:rStyle w:val="a3"/>
                  <w:sz w:val="22"/>
                  <w:szCs w:val="22"/>
                </w:rPr>
                <w:t>hol </w:t>
              </w:r>
            </w:hyperlink>
            <w:r w:rsidRPr="00F07CF2">
              <w:rPr>
                <w:sz w:val="22"/>
                <w:szCs w:val="22"/>
              </w:rPr>
              <w:t>, </w:t>
            </w:r>
            <w:hyperlink r:id="rId13" w:history="1">
              <w:r w:rsidRPr="00F07CF2">
                <w:rPr>
                  <w:rStyle w:val="a3"/>
                  <w:sz w:val="22"/>
                  <w:szCs w:val="22"/>
                </w:rPr>
                <w:t>birou </w:t>
              </w:r>
            </w:hyperlink>
            <w:r w:rsidRPr="00F07CF2">
              <w:rPr>
                <w:sz w:val="22"/>
                <w:szCs w:val="22"/>
              </w:rPr>
              <w:t>, </w:t>
            </w:r>
            <w:hyperlink r:id="rId14" w:history="1">
              <w:r w:rsidRPr="00F07CF2">
                <w:rPr>
                  <w:rStyle w:val="a3"/>
                  <w:sz w:val="22"/>
                  <w:szCs w:val="22"/>
                </w:rPr>
                <w:t>living</w:t>
              </w:r>
            </w:hyperlink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Forma: </w:t>
            </w:r>
            <w:r w:rsidRPr="00F07CF2">
              <w:rPr>
                <w:sz w:val="22"/>
                <w:szCs w:val="22"/>
              </w:rPr>
              <w:t>dreptunghiulară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Dimensiune: </w:t>
            </w:r>
            <w:r w:rsidRPr="00F07CF2">
              <w:rPr>
                <w:sz w:val="22"/>
                <w:szCs w:val="22"/>
              </w:rPr>
              <w:t>90x45 cm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Material carcasa: </w:t>
            </w:r>
            <w:r w:rsidRPr="00F07CF2">
              <w:rPr>
                <w:sz w:val="22"/>
                <w:szCs w:val="22"/>
              </w:rPr>
              <w:t>PAL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Culoare carcasa: </w:t>
            </w:r>
            <w:r w:rsidRPr="00F07CF2">
              <w:rPr>
                <w:sz w:val="22"/>
                <w:szCs w:val="22"/>
              </w:rPr>
              <w:t>bej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Înălțime: </w:t>
            </w:r>
            <w:r w:rsidRPr="00F07CF2">
              <w:rPr>
                <w:sz w:val="22"/>
                <w:szCs w:val="22"/>
              </w:rPr>
              <w:t>90 cm</w:t>
            </w:r>
          </w:p>
          <w:p w:rsidR="00F07CF2" w:rsidRPr="00F07CF2" w:rsidRDefault="00F07CF2" w:rsidP="00F07CF2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F07CF2">
              <w:rPr>
                <w:rStyle w:val="w-50"/>
                <w:rFonts w:ascii="Times New Roman" w:hAnsi="Times New Roman"/>
                <w:b w:val="0"/>
                <w:bCs/>
                <w:sz w:val="22"/>
                <w:szCs w:val="22"/>
              </w:rPr>
              <w:t xml:space="preserve">Lățime: </w:t>
            </w:r>
            <w:r w:rsidRPr="00F07CF2">
              <w:rPr>
                <w:rFonts w:ascii="Times New Roman" w:hAnsi="Times New Roman"/>
                <w:b w:val="0"/>
                <w:bCs/>
                <w:sz w:val="22"/>
                <w:szCs w:val="22"/>
              </w:rPr>
              <w:t>45 cm</w:t>
            </w:r>
          </w:p>
        </w:tc>
        <w:tc>
          <w:tcPr>
            <w:tcW w:w="2733" w:type="dxa"/>
          </w:tcPr>
          <w:p w:rsidR="00F07CF2" w:rsidRPr="00F07CF2" w:rsidRDefault="00F07CF2" w:rsidP="00F07CF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F07CF2" w:rsidRPr="00F07CF2" w:rsidTr="00A21CD3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F07CF2" w:rsidRPr="00F07CF2" w:rsidRDefault="00F07CF2" w:rsidP="00F07C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F07CF2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sz w:val="22"/>
                <w:szCs w:val="22"/>
              </w:rPr>
              <w:t>Masa de birou cu 1 consolă</w:t>
            </w:r>
          </w:p>
        </w:tc>
        <w:tc>
          <w:tcPr>
            <w:tcW w:w="2002" w:type="dxa"/>
          </w:tcPr>
          <w:p w:rsidR="00F07CF2" w:rsidRPr="00F07CF2" w:rsidRDefault="00F07CF2" w:rsidP="00F07CF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F07CF2" w:rsidRPr="00F07CF2" w:rsidRDefault="00F07CF2" w:rsidP="00F07CF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F07CF2" w:rsidRPr="00F07CF2" w:rsidRDefault="00F07CF2" w:rsidP="00F07CF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F07CF2" w:rsidRPr="00F07CF2" w:rsidRDefault="00F07CF2" w:rsidP="00F07CF2">
            <w:pPr>
              <w:rPr>
                <w:rFonts w:eastAsia="Times New Roman"/>
                <w:color w:val="1B0000"/>
                <w:sz w:val="22"/>
                <w:szCs w:val="22"/>
                <w:lang w:eastAsia="ru-RU"/>
              </w:rPr>
            </w:pPr>
            <w:r w:rsidRPr="00F07CF2">
              <w:rPr>
                <w:rFonts w:eastAsia="Times New Roman"/>
                <w:color w:val="1B0000"/>
                <w:sz w:val="22"/>
                <w:szCs w:val="22"/>
                <w:lang w:eastAsia="ru-RU"/>
              </w:rPr>
              <w:t xml:space="preserve">Adâncime (mm): </w:t>
            </w:r>
            <w:r w:rsidRPr="00F07CF2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550</w:t>
            </w:r>
          </w:p>
          <w:p w:rsidR="00F07CF2" w:rsidRPr="00F07CF2" w:rsidRDefault="00F07CF2" w:rsidP="00F07CF2">
            <w:pPr>
              <w:rPr>
                <w:rFonts w:eastAsia="Times New Roman"/>
                <w:color w:val="1B0000"/>
                <w:sz w:val="22"/>
                <w:szCs w:val="22"/>
                <w:lang w:eastAsia="ru-RU"/>
              </w:rPr>
            </w:pPr>
            <w:r w:rsidRPr="00F07CF2">
              <w:rPr>
                <w:rFonts w:eastAsia="Times New Roman"/>
                <w:color w:val="1B0000"/>
                <w:sz w:val="22"/>
                <w:szCs w:val="22"/>
                <w:lang w:eastAsia="ru-RU"/>
              </w:rPr>
              <w:t xml:space="preserve">Înălțime (mm): </w:t>
            </w:r>
            <w:r w:rsidRPr="00F07CF2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763</w:t>
            </w:r>
          </w:p>
          <w:p w:rsidR="00F07CF2" w:rsidRPr="00F07CF2" w:rsidRDefault="00F07CF2" w:rsidP="00F07CF2">
            <w:p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F07CF2">
              <w:rPr>
                <w:rFonts w:eastAsia="Times New Roman"/>
                <w:color w:val="1B0000"/>
                <w:sz w:val="22"/>
                <w:szCs w:val="22"/>
                <w:lang w:eastAsia="ru-RU"/>
              </w:rPr>
              <w:lastRenderedPageBreak/>
              <w:t xml:space="preserve">lățime (mm): </w:t>
            </w:r>
            <w:r w:rsidRPr="00F07CF2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1200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Material carcasa: </w:t>
            </w:r>
            <w:r w:rsidRPr="00F07CF2">
              <w:rPr>
                <w:sz w:val="22"/>
                <w:szCs w:val="22"/>
              </w:rPr>
              <w:t>PAL laminat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Material fațadă: </w:t>
            </w:r>
            <w:r w:rsidRPr="00F07CF2">
              <w:rPr>
                <w:sz w:val="22"/>
                <w:szCs w:val="22"/>
              </w:rPr>
              <w:t>PAL laminat</w:t>
            </w:r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Culoare carcasă: </w:t>
            </w:r>
            <w:r w:rsidRPr="00F07CF2">
              <w:rPr>
                <w:sz w:val="22"/>
                <w:szCs w:val="22"/>
              </w:rPr>
              <w:t xml:space="preserve">stejar </w:t>
            </w:r>
            <w:proofErr w:type="spellStart"/>
            <w:r w:rsidRPr="00F07CF2">
              <w:rPr>
                <w:sz w:val="22"/>
                <w:szCs w:val="22"/>
              </w:rPr>
              <w:t>sonoma</w:t>
            </w:r>
            <w:proofErr w:type="spellEnd"/>
          </w:p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 xml:space="preserve">Culoare fațadă: </w:t>
            </w:r>
            <w:r w:rsidRPr="00F07CF2">
              <w:rPr>
                <w:sz w:val="22"/>
                <w:szCs w:val="22"/>
              </w:rPr>
              <w:t xml:space="preserve">stejar </w:t>
            </w:r>
            <w:proofErr w:type="spellStart"/>
            <w:r w:rsidRPr="00F07CF2">
              <w:rPr>
                <w:sz w:val="22"/>
                <w:szCs w:val="22"/>
              </w:rPr>
              <w:t>sonoma</w:t>
            </w:r>
            <w:proofErr w:type="spellEnd"/>
          </w:p>
          <w:p w:rsidR="00F07CF2" w:rsidRPr="00F07CF2" w:rsidRDefault="00F07CF2" w:rsidP="00F07CF2">
            <w:pPr>
              <w:pStyle w:val="a5"/>
              <w:rPr>
                <w:rStyle w:val="w-50"/>
                <w:sz w:val="22"/>
                <w:szCs w:val="22"/>
              </w:rPr>
            </w:pPr>
            <w:r w:rsidRPr="00F07CF2">
              <w:rPr>
                <w:rStyle w:val="w-50"/>
                <w:sz w:val="22"/>
                <w:szCs w:val="22"/>
              </w:rPr>
              <w:t>Număr de sertare:3</w:t>
            </w:r>
          </w:p>
          <w:p w:rsidR="00F07CF2" w:rsidRPr="00F07CF2" w:rsidRDefault="00F07CF2" w:rsidP="00F07CF2">
            <w:pPr>
              <w:pStyle w:val="4"/>
              <w:outlineLvl w:val="3"/>
              <w:rPr>
                <w:rFonts w:ascii="Times New Roman" w:hAnsi="Times New Roman"/>
                <w:sz w:val="22"/>
                <w:szCs w:val="22"/>
              </w:rPr>
            </w:pPr>
            <w:r w:rsidRPr="00F07CF2">
              <w:rPr>
                <w:rFonts w:ascii="Times New Roman" w:hAnsi="Times New Roman"/>
                <w:sz w:val="22"/>
                <w:szCs w:val="22"/>
              </w:rPr>
              <w:t>Potrivit anexei nr. 2</w:t>
            </w:r>
          </w:p>
          <w:p w:rsidR="00F07CF2" w:rsidRPr="00F07CF2" w:rsidRDefault="00F07CF2" w:rsidP="00F07CF2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F07CF2">
              <w:rPr>
                <w:rFonts w:ascii="Times New Roman" w:hAnsi="Times New Roman"/>
                <w:b w:val="0"/>
                <w:bCs/>
                <w:sz w:val="22"/>
                <w:szCs w:val="22"/>
              </w:rPr>
              <w:t>Prețul bunului include serviciile de asamblare/montare</w:t>
            </w:r>
          </w:p>
        </w:tc>
        <w:tc>
          <w:tcPr>
            <w:tcW w:w="2733" w:type="dxa"/>
          </w:tcPr>
          <w:p w:rsidR="00F07CF2" w:rsidRPr="00F07CF2" w:rsidRDefault="00F07CF2" w:rsidP="00F07CF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  <w:tr w:rsidR="00F07CF2" w:rsidRPr="00F07CF2" w:rsidTr="00A21CD3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F07CF2" w:rsidRPr="00F07CF2" w:rsidRDefault="00F07CF2" w:rsidP="00F07CF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F07CF2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07CF2" w:rsidRPr="00F07CF2" w:rsidRDefault="00F07CF2" w:rsidP="00F07CF2">
            <w:pPr>
              <w:pStyle w:val="a5"/>
              <w:rPr>
                <w:sz w:val="22"/>
                <w:szCs w:val="22"/>
              </w:rPr>
            </w:pPr>
            <w:r w:rsidRPr="00F07CF2">
              <w:rPr>
                <w:sz w:val="22"/>
                <w:szCs w:val="22"/>
              </w:rPr>
              <w:t>Masă de birou cu 1 consolă</w:t>
            </w:r>
          </w:p>
        </w:tc>
        <w:tc>
          <w:tcPr>
            <w:tcW w:w="2002" w:type="dxa"/>
          </w:tcPr>
          <w:p w:rsidR="00F07CF2" w:rsidRPr="00F07CF2" w:rsidRDefault="00F07CF2" w:rsidP="00F07CF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F07CF2" w:rsidRPr="00F07CF2" w:rsidRDefault="00F07CF2" w:rsidP="00F07CF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F07CF2" w:rsidRPr="00F07CF2" w:rsidRDefault="00F07CF2" w:rsidP="00F07CF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F07CF2" w:rsidRPr="00F07CF2" w:rsidRDefault="00F07CF2" w:rsidP="00F07CF2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F07CF2">
              <w:rPr>
                <w:rFonts w:ascii="Times New Roman" w:hAnsi="Times New Roman"/>
                <w:b w:val="0"/>
                <w:bCs/>
                <w:sz w:val="22"/>
                <w:szCs w:val="22"/>
              </w:rPr>
              <w:t>Dimensiuni (</w:t>
            </w:r>
            <w:proofErr w:type="spellStart"/>
            <w:r w:rsidRPr="00F07CF2">
              <w:rPr>
                <w:rFonts w:ascii="Times New Roman" w:hAnsi="Times New Roman"/>
                <w:b w:val="0"/>
                <w:bCs/>
                <w:sz w:val="22"/>
                <w:szCs w:val="22"/>
              </w:rPr>
              <w:t>Lxlxh</w:t>
            </w:r>
            <w:proofErr w:type="spellEnd"/>
            <w:r w:rsidRPr="00F07CF2">
              <w:rPr>
                <w:rFonts w:ascii="Times New Roman" w:hAnsi="Times New Roman"/>
                <w:b w:val="0"/>
                <w:bCs/>
                <w:sz w:val="22"/>
                <w:szCs w:val="22"/>
              </w:rPr>
              <w:t>): 1200х600х750 mm. </w:t>
            </w:r>
          </w:p>
          <w:p w:rsidR="00F07CF2" w:rsidRPr="00F07CF2" w:rsidRDefault="00F07CF2" w:rsidP="00F07CF2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F07CF2">
              <w:rPr>
                <w:rFonts w:ascii="Times New Roman" w:hAnsi="Times New Roman"/>
                <w:b w:val="0"/>
                <w:bCs/>
                <w:sz w:val="22"/>
                <w:szCs w:val="22"/>
              </w:rPr>
              <w:t>Masa de oficiu este confecționată din PAL melaminat cu grosimea de 18 mm.</w:t>
            </w:r>
          </w:p>
          <w:p w:rsidR="00F07CF2" w:rsidRPr="00F07CF2" w:rsidRDefault="00F07CF2" w:rsidP="00F07CF2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F07CF2">
              <w:rPr>
                <w:rFonts w:ascii="Times New Roman" w:hAnsi="Times New Roman"/>
                <w:b w:val="0"/>
                <w:bCs/>
                <w:sz w:val="22"/>
                <w:szCs w:val="22"/>
              </w:rPr>
              <w:t>Fațada mesei este încleiată cu cant din ABS de 1 mm.</w:t>
            </w:r>
          </w:p>
          <w:p w:rsidR="00F07CF2" w:rsidRPr="00F07CF2" w:rsidRDefault="00F07CF2" w:rsidP="00F07CF2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F07CF2">
              <w:rPr>
                <w:rFonts w:ascii="Times New Roman" w:hAnsi="Times New Roman"/>
                <w:b w:val="0"/>
                <w:bCs/>
                <w:sz w:val="22"/>
                <w:szCs w:val="22"/>
              </w:rPr>
              <w:t>Piesele din interiorul mesei sunt încleiate cu cant din ABS de 0,5 mm.</w:t>
            </w:r>
          </w:p>
          <w:p w:rsidR="00F07CF2" w:rsidRPr="00F07CF2" w:rsidRDefault="00F07CF2" w:rsidP="00F07CF2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F07CF2">
              <w:rPr>
                <w:rFonts w:ascii="Times New Roman" w:hAnsi="Times New Roman"/>
                <w:b w:val="0"/>
                <w:bCs/>
                <w:sz w:val="22"/>
                <w:szCs w:val="22"/>
              </w:rPr>
              <w:t>Masa de birou este prevăzută in partea dreapta cu 1 dulap cu 4 sertare cu mânere cromate si o nișă deschisă.</w:t>
            </w:r>
          </w:p>
          <w:p w:rsidR="00F07CF2" w:rsidRPr="00F07CF2" w:rsidRDefault="00F07CF2" w:rsidP="00F07CF2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F07CF2">
              <w:rPr>
                <w:rFonts w:ascii="Times New Roman" w:hAnsi="Times New Roman"/>
                <w:b w:val="0"/>
                <w:bCs/>
                <w:sz w:val="22"/>
                <w:szCs w:val="22"/>
              </w:rPr>
              <w:t>în partea mediană este montată o placă transversală pentru rigidizarea structurii.</w:t>
            </w:r>
          </w:p>
          <w:p w:rsidR="00F07CF2" w:rsidRPr="00F07CF2" w:rsidRDefault="00F07CF2" w:rsidP="00F07CF2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F07CF2">
              <w:rPr>
                <w:rFonts w:ascii="Times New Roman" w:hAnsi="Times New Roman"/>
                <w:b w:val="0"/>
                <w:bCs/>
                <w:sz w:val="22"/>
                <w:szCs w:val="22"/>
              </w:rPr>
              <w:t>Masa este prevăzută cu garnituri din plastic rezistent.</w:t>
            </w:r>
          </w:p>
          <w:p w:rsidR="00F07CF2" w:rsidRPr="00F07CF2" w:rsidRDefault="00F07CF2" w:rsidP="00F07CF2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F07CF2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Culoare: Stejar </w:t>
            </w:r>
            <w:proofErr w:type="spellStart"/>
            <w:r w:rsidRPr="00F07CF2">
              <w:rPr>
                <w:rFonts w:ascii="Times New Roman" w:hAnsi="Times New Roman"/>
                <w:b w:val="0"/>
                <w:bCs/>
                <w:sz w:val="22"/>
                <w:szCs w:val="22"/>
              </w:rPr>
              <w:t>sonoma</w:t>
            </w:r>
            <w:proofErr w:type="spellEnd"/>
          </w:p>
          <w:p w:rsidR="00F07CF2" w:rsidRPr="00F07CF2" w:rsidRDefault="00F07CF2" w:rsidP="00F07CF2">
            <w:pPr>
              <w:pStyle w:val="4"/>
              <w:outlineLvl w:val="3"/>
              <w:rPr>
                <w:rFonts w:ascii="Times New Roman" w:hAnsi="Times New Roman"/>
                <w:sz w:val="22"/>
                <w:szCs w:val="22"/>
              </w:rPr>
            </w:pPr>
            <w:r w:rsidRPr="00F07CF2">
              <w:rPr>
                <w:rFonts w:ascii="Times New Roman" w:hAnsi="Times New Roman"/>
                <w:sz w:val="22"/>
                <w:szCs w:val="22"/>
              </w:rPr>
              <w:t xml:space="preserve">Potrivit anexei nr. 3 </w:t>
            </w:r>
          </w:p>
          <w:p w:rsidR="00F07CF2" w:rsidRPr="00F07CF2" w:rsidRDefault="00F07CF2" w:rsidP="00F07CF2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F07CF2">
              <w:rPr>
                <w:rFonts w:ascii="Times New Roman" w:hAnsi="Times New Roman"/>
                <w:b w:val="0"/>
                <w:bCs/>
                <w:sz w:val="22"/>
                <w:szCs w:val="22"/>
              </w:rPr>
              <w:t>Prețul bunului include serviciile de asamblare/montare</w:t>
            </w:r>
          </w:p>
        </w:tc>
        <w:tc>
          <w:tcPr>
            <w:tcW w:w="2733" w:type="dxa"/>
          </w:tcPr>
          <w:p w:rsidR="00F07CF2" w:rsidRPr="00F07CF2" w:rsidRDefault="00F07CF2" w:rsidP="00F07CF2">
            <w:pPr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</w:p>
        </w:tc>
      </w:tr>
    </w:tbl>
    <w:p w:rsidR="00281BD7" w:rsidRPr="00F07CF2" w:rsidRDefault="00281BD7" w:rsidP="00281BD7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</w:rPr>
      </w:pPr>
    </w:p>
    <w:p w:rsidR="00281BD7" w:rsidRPr="00F07CF2" w:rsidRDefault="00281BD7" w:rsidP="00281BD7">
      <w:pPr>
        <w:spacing w:before="120" w:after="120"/>
        <w:rPr>
          <w:rFonts w:ascii="Times New Roman" w:eastAsia="Calibri" w:hAnsi="Times New Roman" w:cs="Times New Roman"/>
        </w:rPr>
      </w:pPr>
      <w:r w:rsidRPr="00F07CF2">
        <w:rPr>
          <w:rFonts w:ascii="Times New Roman" w:eastAsia="Calibri" w:hAnsi="Times New Roman" w:cs="Times New Roman"/>
        </w:rPr>
        <w:t>Data completării:______________</w:t>
      </w:r>
    </w:p>
    <w:p w:rsidR="00281BD7" w:rsidRPr="00F07CF2" w:rsidRDefault="00281BD7" w:rsidP="00281BD7">
      <w:pPr>
        <w:spacing w:after="0"/>
        <w:rPr>
          <w:rFonts w:ascii="Times New Roman" w:eastAsia="Calibri" w:hAnsi="Times New Roman" w:cs="Times New Roman"/>
        </w:rPr>
      </w:pPr>
      <w:r w:rsidRPr="00F07CF2">
        <w:rPr>
          <w:rFonts w:ascii="Times New Roman" w:eastAsia="Calibri" w:hAnsi="Times New Roman" w:cs="Times New Roman"/>
        </w:rPr>
        <w:t>__________________________________________________________</w:t>
      </w:r>
    </w:p>
    <w:p w:rsidR="00281BD7" w:rsidRPr="00F07CF2" w:rsidRDefault="00281BD7" w:rsidP="00281BD7">
      <w:pPr>
        <w:spacing w:after="0"/>
        <w:rPr>
          <w:rFonts w:ascii="Times New Roman" w:eastAsia="Calibri" w:hAnsi="Times New Roman" w:cs="Times New Roman"/>
          <w:i/>
        </w:rPr>
      </w:pPr>
      <w:r w:rsidRPr="00F07CF2">
        <w:rPr>
          <w:rFonts w:ascii="Times New Roman" w:eastAsia="Calibri" w:hAnsi="Times New Roman" w:cs="Times New Roman"/>
          <w:i/>
        </w:rPr>
        <w:t>(Numele, prenumele și funcția persoanei autorizate să reprezinte operatorul economic)</w:t>
      </w:r>
    </w:p>
    <w:p w:rsidR="00281BD7" w:rsidRPr="00F07CF2" w:rsidRDefault="00281BD7" w:rsidP="00281BD7">
      <w:pPr>
        <w:spacing w:after="0"/>
        <w:rPr>
          <w:rFonts w:ascii="Times New Roman" w:eastAsia="Calibri" w:hAnsi="Times New Roman" w:cs="Times New Roman"/>
        </w:rPr>
      </w:pPr>
    </w:p>
    <w:p w:rsidR="00281BD7" w:rsidRPr="00F07CF2" w:rsidRDefault="00281BD7" w:rsidP="00281BD7">
      <w:pPr>
        <w:spacing w:after="0"/>
        <w:rPr>
          <w:rFonts w:ascii="Times New Roman" w:eastAsia="Calibri" w:hAnsi="Times New Roman" w:cs="Times New Roman"/>
        </w:rPr>
      </w:pPr>
      <w:r w:rsidRPr="00F07CF2">
        <w:rPr>
          <w:rFonts w:ascii="Times New Roman" w:eastAsia="Calibri" w:hAnsi="Times New Roman" w:cs="Times New Roman"/>
        </w:rPr>
        <w:t>____________________________</w:t>
      </w:r>
    </w:p>
    <w:p w:rsidR="00281BD7" w:rsidRPr="00F07CF2" w:rsidRDefault="00281BD7" w:rsidP="00281BD7">
      <w:pPr>
        <w:spacing w:after="0"/>
        <w:rPr>
          <w:rFonts w:ascii="Times New Roman" w:eastAsia="Calibri" w:hAnsi="Times New Roman" w:cs="Times New Roman"/>
          <w:i/>
        </w:rPr>
      </w:pPr>
      <w:r w:rsidRPr="00F07CF2">
        <w:rPr>
          <w:rFonts w:ascii="Times New Roman" w:eastAsia="Calibri" w:hAnsi="Times New Roman" w:cs="Times New Roman"/>
          <w:i/>
        </w:rPr>
        <w:t>(semnătura)</w:t>
      </w:r>
    </w:p>
    <w:p w:rsidR="00281BD7" w:rsidRPr="00F07CF2" w:rsidRDefault="00281BD7" w:rsidP="00281BD7">
      <w:pPr>
        <w:rPr>
          <w:rFonts w:ascii="Times New Roman" w:hAnsi="Times New Roman" w:cs="Times New Roman"/>
        </w:rPr>
      </w:pPr>
    </w:p>
    <w:p w:rsidR="009F154D" w:rsidRPr="00F07CF2" w:rsidRDefault="009F154D">
      <w:pPr>
        <w:rPr>
          <w:rFonts w:ascii="Times New Roman" w:hAnsi="Times New Roman" w:cs="Times New Roman"/>
        </w:rPr>
      </w:pPr>
    </w:p>
    <w:sectPr w:rsidR="009F154D" w:rsidRPr="00F07CF2" w:rsidSect="00F07CF2">
      <w:pgSz w:w="15840" w:h="12240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17AE5"/>
    <w:multiLevelType w:val="hybridMultilevel"/>
    <w:tmpl w:val="2E747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9F2"/>
    <w:rsid w:val="00130487"/>
    <w:rsid w:val="00281BD7"/>
    <w:rsid w:val="008269FD"/>
    <w:rsid w:val="009F154D"/>
    <w:rsid w:val="00A21CD3"/>
    <w:rsid w:val="00AC7C8B"/>
    <w:rsid w:val="00C549F2"/>
    <w:rsid w:val="00F0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A4BAF"/>
  <w15:chartTrackingRefBased/>
  <w15:docId w15:val="{54BC3B05-D988-4E00-B983-4A8321DE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BD7"/>
    <w:rPr>
      <w:lang w:val="ro-RO"/>
    </w:rPr>
  </w:style>
  <w:style w:type="paragraph" w:styleId="4">
    <w:name w:val="heading 4"/>
    <w:aliases w:val=" Sub-Clause Sub-paragraph"/>
    <w:basedOn w:val="a"/>
    <w:next w:val="a"/>
    <w:link w:val="40"/>
    <w:qFormat/>
    <w:rsid w:val="00F07CF2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sid w:val="00281BD7"/>
    <w:rPr>
      <w:color w:val="0563C1" w:themeColor="hyperlink"/>
      <w:u w:val="single"/>
    </w:rPr>
  </w:style>
  <w:style w:type="paragraph" w:styleId="a4">
    <w:name w:val="List Paragraph"/>
    <w:basedOn w:val="a"/>
    <w:autoRedefine/>
    <w:uiPriority w:val="34"/>
    <w:qFormat/>
    <w:rsid w:val="00281BD7"/>
    <w:pPr>
      <w:ind w:left="720"/>
      <w:contextualSpacing/>
    </w:pPr>
  </w:style>
  <w:style w:type="paragraph" w:styleId="a5">
    <w:name w:val="No Spacing"/>
    <w:uiPriority w:val="1"/>
    <w:qFormat/>
    <w:rsid w:val="00281BD7"/>
    <w:pPr>
      <w:spacing w:after="0" w:line="240" w:lineRule="auto"/>
    </w:pPr>
    <w:rPr>
      <w:lang w:val="ro-RO"/>
    </w:rPr>
  </w:style>
  <w:style w:type="table" w:customStyle="1" w:styleId="3">
    <w:name w:val="Сетка таблицы3"/>
    <w:basedOn w:val="a1"/>
    <w:next w:val="a6"/>
    <w:autoRedefine/>
    <w:uiPriority w:val="59"/>
    <w:qFormat/>
    <w:rsid w:val="00281BD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281B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f1">
    <w:name w:val="Listă paragraf1"/>
    <w:basedOn w:val="a"/>
    <w:qFormat/>
    <w:rsid w:val="00A21CD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F07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w-500">
    <w:name w:val="fw-500"/>
    <w:basedOn w:val="a0"/>
    <w:rsid w:val="00F07CF2"/>
  </w:style>
  <w:style w:type="character" w:customStyle="1" w:styleId="color-navy">
    <w:name w:val="color-navy"/>
    <w:basedOn w:val="a0"/>
    <w:rsid w:val="00F07CF2"/>
  </w:style>
  <w:style w:type="character" w:customStyle="1" w:styleId="w-50">
    <w:name w:val="w-50"/>
    <w:basedOn w:val="a0"/>
    <w:rsid w:val="00F07CF2"/>
  </w:style>
  <w:style w:type="character" w:customStyle="1" w:styleId="40">
    <w:name w:val="Заголовок 4 Знак"/>
    <w:aliases w:val=" Sub-Clause Sub-paragraph Знак"/>
    <w:basedOn w:val="a0"/>
    <w:link w:val="4"/>
    <w:rsid w:val="00F07CF2"/>
    <w:rPr>
      <w:rFonts w:ascii="Baltica RR" w:eastAsia="Times New Roman" w:hAnsi="Baltica RR" w:cs="Times New Roman"/>
      <w:b/>
      <w:sz w:val="24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gshop.md/ro/dulapuri/f/stil=classic" TargetMode="External"/><Relationship Id="rId13" Type="http://schemas.openxmlformats.org/officeDocument/2006/relationships/hyperlink" Target="https://bigshop.md/ro/oglinzi-466/f/destinatie=biro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igshop.md/ro/dulapuri/f/tipul-dulapului=cu-rafturi" TargetMode="External"/><Relationship Id="rId12" Type="http://schemas.openxmlformats.org/officeDocument/2006/relationships/hyperlink" Target="https://bigshop.md/ro/oglinzi-466/f/destinatie=ho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bigshop.md/ro/dulapuri/f/tipul-dulapului=cu-bara" TargetMode="External"/><Relationship Id="rId11" Type="http://schemas.openxmlformats.org/officeDocument/2006/relationships/hyperlink" Target="https://bigshop.md/ro/oglinzi-466/f/destinatie=dormitor" TargetMode="External"/><Relationship Id="rId5" Type="http://schemas.openxmlformats.org/officeDocument/2006/relationships/hyperlink" Target="https://bigshop.md/ro/dulapuri/f/tipul-dulapului=simpl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bigshop.md/ro/oglinzi-466/f/destinatie=antr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gshop.md/ro/oglinzi-466/f/tip=de-perete" TargetMode="External"/><Relationship Id="rId14" Type="http://schemas.openxmlformats.org/officeDocument/2006/relationships/hyperlink" Target="https://bigshop.md/ro/oglinzi-466/f/destinatie=liv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4</cp:revision>
  <dcterms:created xsi:type="dcterms:W3CDTF">2025-06-06T13:52:00Z</dcterms:created>
  <dcterms:modified xsi:type="dcterms:W3CDTF">2025-08-01T10:42:00Z</dcterms:modified>
</cp:coreProperties>
</file>