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14C63DC" w14:textId="77777777" w:rsidR="006E53CD" w:rsidRDefault="006E53CD">
      <w:pPr>
        <w:pStyle w:val="a3"/>
        <w:spacing w:before="4"/>
        <w:ind w:left="0"/>
        <w:rPr>
          <w:sz w:val="2"/>
        </w:rPr>
      </w:pPr>
    </w:p>
    <w:tbl>
      <w:tblPr>
        <w:tblStyle w:val="TableNormal"/>
        <w:tblW w:w="0" w:type="auto"/>
        <w:tblInd w:w="76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839"/>
        <w:gridCol w:w="4909"/>
      </w:tblGrid>
      <w:tr w:rsidR="006E53CD" w14:paraId="693A0059" w14:textId="77777777">
        <w:trPr>
          <w:trHeight w:val="2168"/>
        </w:trPr>
        <w:tc>
          <w:tcPr>
            <w:tcW w:w="9748" w:type="dxa"/>
            <w:gridSpan w:val="2"/>
            <w:tcBorders>
              <w:top w:val="nil"/>
              <w:left w:val="nil"/>
              <w:right w:val="nil"/>
            </w:tcBorders>
          </w:tcPr>
          <w:p w14:paraId="7A9FC66F" w14:textId="4EF4C7CA" w:rsidR="006E53CD" w:rsidRDefault="009640F3">
            <w:pPr>
              <w:pStyle w:val="TableParagraph"/>
              <w:spacing w:line="444" w:lineRule="exact"/>
              <w:ind w:left="10"/>
              <w:jc w:val="center"/>
              <w:rPr>
                <w:b/>
                <w:sz w:val="40"/>
              </w:rPr>
            </w:pPr>
            <w:r>
              <w:rPr>
                <w:b/>
                <w:sz w:val="40"/>
              </w:rPr>
              <w:t>CONTRACT</w:t>
            </w:r>
            <w:r>
              <w:rPr>
                <w:b/>
                <w:spacing w:val="-4"/>
                <w:sz w:val="40"/>
              </w:rPr>
              <w:t xml:space="preserve"> </w:t>
            </w:r>
            <w:r>
              <w:rPr>
                <w:b/>
                <w:sz w:val="40"/>
              </w:rPr>
              <w:t>Nr.</w:t>
            </w:r>
            <w:r>
              <w:rPr>
                <w:b/>
                <w:spacing w:val="-2"/>
                <w:sz w:val="40"/>
              </w:rPr>
              <w:t xml:space="preserve"> </w:t>
            </w:r>
            <w:r w:rsidR="00D04DFA">
              <w:rPr>
                <w:b/>
                <w:spacing w:val="-4"/>
                <w:sz w:val="40"/>
                <w:u w:val="single"/>
              </w:rPr>
              <w:t>22</w:t>
            </w:r>
            <w:r>
              <w:rPr>
                <w:b/>
                <w:spacing w:val="-4"/>
                <w:sz w:val="40"/>
                <w:u w:val="single"/>
              </w:rPr>
              <w:t>/CD</w:t>
            </w:r>
          </w:p>
          <w:p w14:paraId="5E8C9685" w14:textId="77777777" w:rsidR="006E53CD" w:rsidRDefault="009640F3">
            <w:pPr>
              <w:pStyle w:val="TableParagraph"/>
              <w:spacing w:before="321"/>
              <w:ind w:left="10" w:right="1"/>
              <w:jc w:val="center"/>
              <w:rPr>
                <w:sz w:val="28"/>
              </w:rPr>
            </w:pPr>
            <w:r>
              <w:rPr>
                <w:sz w:val="28"/>
              </w:rPr>
              <w:t>pentru</w:t>
            </w:r>
            <w:r>
              <w:rPr>
                <w:spacing w:val="-9"/>
                <w:sz w:val="28"/>
              </w:rPr>
              <w:t xml:space="preserve"> </w:t>
            </w:r>
            <w:r>
              <w:rPr>
                <w:sz w:val="28"/>
              </w:rPr>
              <w:t>achiziţionarea</w:t>
            </w:r>
            <w:r>
              <w:rPr>
                <w:spacing w:val="-9"/>
                <w:sz w:val="28"/>
              </w:rPr>
              <w:t xml:space="preserve"> </w:t>
            </w:r>
            <w:r>
              <w:rPr>
                <w:spacing w:val="-2"/>
                <w:sz w:val="28"/>
              </w:rPr>
              <w:t>bunurilor</w:t>
            </w:r>
          </w:p>
          <w:p w14:paraId="52775271" w14:textId="644F5BF9" w:rsidR="006E53CD" w:rsidRDefault="00D04DFA">
            <w:pPr>
              <w:pStyle w:val="TableParagraph"/>
              <w:tabs>
                <w:tab w:val="left" w:pos="7604"/>
              </w:tabs>
              <w:spacing w:before="276" w:line="322" w:lineRule="exact"/>
              <w:ind w:left="112"/>
              <w:rPr>
                <w:sz w:val="28"/>
              </w:rPr>
            </w:pPr>
            <w:r>
              <w:rPr>
                <w:spacing w:val="-2"/>
                <w:sz w:val="28"/>
              </w:rPr>
              <w:t>10.03</w:t>
            </w:r>
            <w:r w:rsidR="00014306">
              <w:rPr>
                <w:spacing w:val="-2"/>
                <w:sz w:val="28"/>
              </w:rPr>
              <w:t>.2026</w:t>
            </w:r>
            <w:r w:rsidR="009640F3">
              <w:rPr>
                <w:sz w:val="28"/>
              </w:rPr>
              <w:tab/>
            </w:r>
            <w:r w:rsidR="009640F3">
              <w:rPr>
                <w:spacing w:val="-2"/>
                <w:sz w:val="28"/>
                <w:u w:val="single"/>
              </w:rPr>
              <w:t>or.</w:t>
            </w:r>
            <w:r w:rsidR="00D17A16">
              <w:rPr>
                <w:spacing w:val="-2"/>
                <w:sz w:val="28"/>
                <w:u w:val="single"/>
              </w:rPr>
              <w:t xml:space="preserve"> </w:t>
            </w:r>
            <w:r w:rsidR="009640F3">
              <w:rPr>
                <w:spacing w:val="-2"/>
                <w:sz w:val="28"/>
                <w:u w:val="single"/>
              </w:rPr>
              <w:t>Soroca</w:t>
            </w:r>
          </w:p>
          <w:p w14:paraId="653318C6" w14:textId="77777777" w:rsidR="006E53CD" w:rsidRDefault="009640F3">
            <w:pPr>
              <w:pStyle w:val="TableParagraph"/>
              <w:spacing w:line="207" w:lineRule="exact"/>
              <w:ind w:left="0" w:right="838"/>
              <w:jc w:val="right"/>
              <w:rPr>
                <w:i/>
                <w:spacing w:val="-2"/>
                <w:sz w:val="18"/>
              </w:rPr>
            </w:pPr>
            <w:r>
              <w:rPr>
                <w:i/>
                <w:spacing w:val="-2"/>
                <w:sz w:val="18"/>
              </w:rPr>
              <w:t>(localitataea)</w:t>
            </w:r>
          </w:p>
          <w:p w14:paraId="46A2A8FE" w14:textId="2C057EC6" w:rsidR="00066168" w:rsidRPr="00066168" w:rsidRDefault="00066168" w:rsidP="00066168">
            <w:pPr>
              <w:pStyle w:val="TableParagraph"/>
              <w:spacing w:line="207" w:lineRule="exact"/>
              <w:ind w:left="0" w:right="838"/>
              <w:rPr>
                <w:b/>
                <w:bCs/>
                <w:iCs/>
                <w:sz w:val="18"/>
              </w:rPr>
            </w:pPr>
            <w:r>
              <w:rPr>
                <w:b/>
                <w:bCs/>
                <w:iCs/>
                <w:spacing w:val="-2"/>
                <w:sz w:val="18"/>
              </w:rPr>
              <w:t xml:space="preserve">COD CPV: </w:t>
            </w:r>
            <w:r w:rsidR="00D66919">
              <w:rPr>
                <w:b/>
                <w:w w:val="105"/>
              </w:rPr>
              <w:t>33696500-0</w:t>
            </w:r>
          </w:p>
        </w:tc>
      </w:tr>
      <w:tr w:rsidR="006E53CD" w14:paraId="060024C5" w14:textId="77777777">
        <w:trPr>
          <w:trHeight w:val="551"/>
        </w:trPr>
        <w:tc>
          <w:tcPr>
            <w:tcW w:w="4839" w:type="dxa"/>
          </w:tcPr>
          <w:p w14:paraId="712C3BA2" w14:textId="77777777" w:rsidR="006E53CD" w:rsidRDefault="009640F3">
            <w:pPr>
              <w:pStyle w:val="TableParagraph"/>
              <w:spacing w:line="276" w:lineRule="exact"/>
              <w:ind w:left="2052" w:right="494" w:hanging="1551"/>
              <w:rPr>
                <w:b/>
                <w:sz w:val="24"/>
              </w:rPr>
            </w:pPr>
            <w:r>
              <w:rPr>
                <w:b/>
                <w:sz w:val="24"/>
              </w:rPr>
              <w:t>Furnizorul</w:t>
            </w:r>
            <w:r>
              <w:rPr>
                <w:b/>
                <w:spacing w:val="-8"/>
                <w:sz w:val="24"/>
              </w:rPr>
              <w:t xml:space="preserve"> </w:t>
            </w:r>
            <w:r>
              <w:rPr>
                <w:b/>
                <w:sz w:val="24"/>
              </w:rPr>
              <w:t>de</w:t>
            </w:r>
            <w:r>
              <w:rPr>
                <w:b/>
                <w:spacing w:val="-9"/>
                <w:sz w:val="24"/>
              </w:rPr>
              <w:t xml:space="preserve"> </w:t>
            </w:r>
            <w:r>
              <w:rPr>
                <w:b/>
                <w:sz w:val="24"/>
              </w:rPr>
              <w:t>bunuri</w:t>
            </w:r>
            <w:r>
              <w:rPr>
                <w:b/>
                <w:spacing w:val="-8"/>
                <w:sz w:val="24"/>
              </w:rPr>
              <w:t xml:space="preserve"> </w:t>
            </w:r>
            <w:r>
              <w:rPr>
                <w:b/>
                <w:sz w:val="24"/>
              </w:rPr>
              <w:t>/</w:t>
            </w:r>
            <w:r>
              <w:rPr>
                <w:b/>
                <w:spacing w:val="-10"/>
                <w:sz w:val="24"/>
              </w:rPr>
              <w:t xml:space="preserve"> </w:t>
            </w:r>
            <w:r>
              <w:rPr>
                <w:b/>
                <w:sz w:val="24"/>
              </w:rPr>
              <w:t>Prestatorul</w:t>
            </w:r>
            <w:r>
              <w:rPr>
                <w:b/>
                <w:spacing w:val="-8"/>
                <w:sz w:val="24"/>
              </w:rPr>
              <w:t xml:space="preserve"> </w:t>
            </w:r>
            <w:r>
              <w:rPr>
                <w:b/>
                <w:sz w:val="24"/>
              </w:rPr>
              <w:t xml:space="preserve">de </w:t>
            </w:r>
            <w:r>
              <w:rPr>
                <w:b/>
                <w:spacing w:val="-2"/>
                <w:sz w:val="24"/>
              </w:rPr>
              <w:t>servicii</w:t>
            </w:r>
          </w:p>
        </w:tc>
        <w:tc>
          <w:tcPr>
            <w:tcW w:w="4909" w:type="dxa"/>
          </w:tcPr>
          <w:p w14:paraId="48F8A5DF" w14:textId="77777777" w:rsidR="006E53CD" w:rsidRDefault="009640F3">
            <w:pPr>
              <w:pStyle w:val="TableParagraph"/>
              <w:spacing w:before="135"/>
              <w:ind w:left="1176"/>
              <w:rPr>
                <w:b/>
                <w:sz w:val="24"/>
              </w:rPr>
            </w:pPr>
            <w:r>
              <w:rPr>
                <w:b/>
                <w:sz w:val="24"/>
              </w:rPr>
              <w:t>Autoritatea</w:t>
            </w:r>
            <w:r>
              <w:rPr>
                <w:b/>
                <w:spacing w:val="-2"/>
                <w:sz w:val="24"/>
              </w:rPr>
              <w:t xml:space="preserve"> contractantă</w:t>
            </w:r>
          </w:p>
        </w:tc>
      </w:tr>
      <w:tr w:rsidR="006E53CD" w14:paraId="28795687" w14:textId="77777777">
        <w:trPr>
          <w:trHeight w:val="2412"/>
        </w:trPr>
        <w:tc>
          <w:tcPr>
            <w:tcW w:w="4839" w:type="dxa"/>
          </w:tcPr>
          <w:p w14:paraId="40C95280" w14:textId="0A8B03F0" w:rsidR="00BD6E45" w:rsidRPr="00CC2A1A" w:rsidRDefault="009723FD">
            <w:pPr>
              <w:pStyle w:val="TableParagraph"/>
              <w:spacing w:before="37"/>
              <w:ind w:left="107"/>
              <w:rPr>
                <w:b/>
                <w:bCs/>
                <w:i/>
                <w:sz w:val="24"/>
                <w:szCs w:val="24"/>
              </w:rPr>
            </w:pPr>
            <w:r w:rsidRPr="00CC2A1A">
              <w:rPr>
                <w:b/>
                <w:bCs/>
                <w:sz w:val="24"/>
                <w:szCs w:val="24"/>
              </w:rPr>
              <w:t>GBG-MLD SRL</w:t>
            </w:r>
          </w:p>
          <w:p w14:paraId="6CB077F7" w14:textId="7EC4038E" w:rsidR="006E53CD" w:rsidRDefault="009640F3">
            <w:pPr>
              <w:pStyle w:val="TableParagraph"/>
              <w:spacing w:before="37"/>
              <w:ind w:left="107"/>
              <w:rPr>
                <w:i/>
                <w:sz w:val="12"/>
              </w:rPr>
            </w:pPr>
            <w:r>
              <w:rPr>
                <w:i/>
                <w:sz w:val="12"/>
              </w:rPr>
              <w:t>(denumirea</w:t>
            </w:r>
            <w:r>
              <w:rPr>
                <w:i/>
                <w:spacing w:val="-5"/>
                <w:sz w:val="12"/>
              </w:rPr>
              <w:t xml:space="preserve"> </w:t>
            </w:r>
            <w:r>
              <w:rPr>
                <w:i/>
                <w:sz w:val="12"/>
              </w:rPr>
              <w:t>completă</w:t>
            </w:r>
            <w:r>
              <w:rPr>
                <w:i/>
                <w:spacing w:val="-4"/>
                <w:sz w:val="12"/>
              </w:rPr>
              <w:t xml:space="preserve"> </w:t>
            </w:r>
            <w:r>
              <w:rPr>
                <w:i/>
                <w:sz w:val="12"/>
              </w:rPr>
              <w:t>a</w:t>
            </w:r>
            <w:r>
              <w:rPr>
                <w:i/>
                <w:spacing w:val="-4"/>
                <w:sz w:val="12"/>
              </w:rPr>
              <w:t xml:space="preserve"> </w:t>
            </w:r>
            <w:r>
              <w:rPr>
                <w:i/>
                <w:sz w:val="12"/>
              </w:rPr>
              <w:t>întreprinderii,</w:t>
            </w:r>
            <w:r>
              <w:rPr>
                <w:i/>
                <w:spacing w:val="-3"/>
                <w:sz w:val="12"/>
              </w:rPr>
              <w:t xml:space="preserve"> </w:t>
            </w:r>
            <w:r>
              <w:rPr>
                <w:i/>
                <w:sz w:val="12"/>
              </w:rPr>
              <w:t>asociaţiei,</w:t>
            </w:r>
            <w:r>
              <w:rPr>
                <w:i/>
                <w:spacing w:val="-3"/>
                <w:sz w:val="12"/>
              </w:rPr>
              <w:t xml:space="preserve"> </w:t>
            </w:r>
            <w:r>
              <w:rPr>
                <w:i/>
                <w:spacing w:val="-2"/>
                <w:sz w:val="12"/>
              </w:rPr>
              <w:t>organizaţiei)</w:t>
            </w:r>
          </w:p>
          <w:p w14:paraId="48F72AA1" w14:textId="533F37B1" w:rsidR="006E53CD" w:rsidRDefault="009640F3">
            <w:pPr>
              <w:pStyle w:val="TableParagraph"/>
              <w:spacing w:before="21"/>
              <w:ind w:left="107"/>
            </w:pPr>
            <w:r>
              <w:t>reprezentată</w:t>
            </w:r>
            <w:r>
              <w:rPr>
                <w:spacing w:val="-7"/>
              </w:rPr>
              <w:t xml:space="preserve"> </w:t>
            </w:r>
            <w:r>
              <w:t>prin</w:t>
            </w:r>
            <w:r>
              <w:rPr>
                <w:spacing w:val="-6"/>
              </w:rPr>
              <w:t xml:space="preserve"> </w:t>
            </w:r>
            <w:r>
              <w:t>director</w:t>
            </w:r>
            <w:r>
              <w:rPr>
                <w:spacing w:val="-4"/>
              </w:rPr>
              <w:t xml:space="preserve"> </w:t>
            </w:r>
            <w:r w:rsidR="00FE6825" w:rsidRPr="00B65967">
              <w:rPr>
                <w:b/>
                <w:u w:val="single"/>
              </w:rPr>
              <w:t>1010600028048</w:t>
            </w:r>
            <w:r w:rsidR="00FE6825" w:rsidRPr="00B65967">
              <w:rPr>
                <w:b/>
                <w:spacing w:val="19"/>
                <w:u w:val="single"/>
              </w:rPr>
              <w:t xml:space="preserve"> </w:t>
            </w:r>
            <w:r w:rsidR="00FE6825" w:rsidRPr="00B65967">
              <w:rPr>
                <w:b/>
                <w:u w:val="single"/>
              </w:rPr>
              <w:t>din</w:t>
            </w:r>
            <w:r w:rsidR="00FE6825" w:rsidRPr="00B65967">
              <w:rPr>
                <w:b/>
                <w:spacing w:val="19"/>
                <w:u w:val="single"/>
              </w:rPr>
              <w:t xml:space="preserve"> </w:t>
            </w:r>
            <w:r w:rsidR="00FE6825" w:rsidRPr="00B65967">
              <w:rPr>
                <w:b/>
                <w:u w:val="single"/>
              </w:rPr>
              <w:t>12.08.2010</w:t>
            </w:r>
            <w:r>
              <w:rPr>
                <w:spacing w:val="-2"/>
                <w:u w:val="single"/>
              </w:rPr>
              <w:t>,</w:t>
            </w:r>
          </w:p>
          <w:p w14:paraId="4D2B2B8B" w14:textId="77777777" w:rsidR="006E53CD" w:rsidRDefault="009640F3">
            <w:pPr>
              <w:pStyle w:val="TableParagraph"/>
              <w:spacing w:before="37"/>
              <w:ind w:left="107"/>
              <w:rPr>
                <w:i/>
                <w:sz w:val="14"/>
              </w:rPr>
            </w:pPr>
            <w:r>
              <w:rPr>
                <w:i/>
                <w:sz w:val="14"/>
              </w:rPr>
              <w:t>(funcţia,</w:t>
            </w:r>
            <w:r>
              <w:rPr>
                <w:i/>
                <w:spacing w:val="-4"/>
                <w:sz w:val="14"/>
              </w:rPr>
              <w:t xml:space="preserve"> </w:t>
            </w:r>
            <w:r>
              <w:rPr>
                <w:i/>
                <w:sz w:val="14"/>
              </w:rPr>
              <w:t>numele,</w:t>
            </w:r>
            <w:r>
              <w:rPr>
                <w:i/>
                <w:spacing w:val="-4"/>
                <w:sz w:val="14"/>
              </w:rPr>
              <w:t xml:space="preserve"> </w:t>
            </w:r>
            <w:r>
              <w:rPr>
                <w:i/>
                <w:spacing w:val="-2"/>
                <w:sz w:val="14"/>
              </w:rPr>
              <w:t>prenumele)</w:t>
            </w:r>
          </w:p>
          <w:p w14:paraId="0C325129" w14:textId="77777777" w:rsidR="006E53CD" w:rsidRDefault="009640F3">
            <w:pPr>
              <w:pStyle w:val="TableParagraph"/>
              <w:spacing w:before="26"/>
              <w:ind w:left="107"/>
            </w:pPr>
            <w:r>
              <w:t>care</w:t>
            </w:r>
            <w:r>
              <w:rPr>
                <w:spacing w:val="-5"/>
              </w:rPr>
              <w:t xml:space="preserve"> </w:t>
            </w:r>
            <w:r>
              <w:t>acţionează</w:t>
            </w:r>
            <w:r>
              <w:rPr>
                <w:spacing w:val="-2"/>
              </w:rPr>
              <w:t xml:space="preserve"> </w:t>
            </w:r>
            <w:r>
              <w:t>în</w:t>
            </w:r>
            <w:r>
              <w:rPr>
                <w:spacing w:val="-3"/>
              </w:rPr>
              <w:t xml:space="preserve"> </w:t>
            </w:r>
            <w:r>
              <w:t>baza_</w:t>
            </w:r>
            <w:r>
              <w:rPr>
                <w:spacing w:val="-1"/>
              </w:rPr>
              <w:t xml:space="preserve"> </w:t>
            </w:r>
            <w:r>
              <w:rPr>
                <w:b/>
                <w:spacing w:val="-2"/>
              </w:rPr>
              <w:t>Statutului</w:t>
            </w:r>
            <w:r>
              <w:rPr>
                <w:spacing w:val="-2"/>
              </w:rPr>
              <w:t>,</w:t>
            </w:r>
          </w:p>
          <w:p w14:paraId="01604753" w14:textId="77777777" w:rsidR="006E53CD" w:rsidRDefault="009640F3">
            <w:pPr>
              <w:pStyle w:val="TableParagraph"/>
              <w:spacing w:before="35"/>
              <w:ind w:left="107"/>
              <w:rPr>
                <w:i/>
                <w:sz w:val="14"/>
              </w:rPr>
            </w:pPr>
            <w:r>
              <w:rPr>
                <w:i/>
                <w:sz w:val="14"/>
              </w:rPr>
              <w:t>(statut,</w:t>
            </w:r>
            <w:r>
              <w:rPr>
                <w:i/>
                <w:spacing w:val="-7"/>
                <w:sz w:val="14"/>
              </w:rPr>
              <w:t xml:space="preserve"> </w:t>
            </w:r>
            <w:r>
              <w:rPr>
                <w:i/>
                <w:sz w:val="14"/>
              </w:rPr>
              <w:t>regulament,</w:t>
            </w:r>
            <w:r>
              <w:rPr>
                <w:i/>
                <w:spacing w:val="-6"/>
                <w:sz w:val="14"/>
              </w:rPr>
              <w:t xml:space="preserve"> </w:t>
            </w:r>
            <w:r>
              <w:rPr>
                <w:i/>
                <w:sz w:val="14"/>
              </w:rPr>
              <w:t>hotărîre</w:t>
            </w:r>
            <w:r>
              <w:rPr>
                <w:i/>
                <w:spacing w:val="-7"/>
                <w:sz w:val="14"/>
              </w:rPr>
              <w:t xml:space="preserve"> </w:t>
            </w:r>
            <w:r>
              <w:rPr>
                <w:i/>
                <w:spacing w:val="-4"/>
                <w:sz w:val="14"/>
              </w:rPr>
              <w:t>etc.)</w:t>
            </w:r>
          </w:p>
          <w:p w14:paraId="659CDBD2" w14:textId="77777777" w:rsidR="006E53CD" w:rsidRDefault="009640F3">
            <w:pPr>
              <w:pStyle w:val="TableParagraph"/>
              <w:spacing w:before="26"/>
              <w:ind w:left="107"/>
              <w:rPr>
                <w:i/>
              </w:rPr>
            </w:pPr>
            <w:r>
              <w:t>denumit(ă)</w:t>
            </w:r>
            <w:r>
              <w:rPr>
                <w:spacing w:val="-5"/>
              </w:rPr>
              <w:t xml:space="preserve"> </w:t>
            </w:r>
            <w:r>
              <w:t>în</w:t>
            </w:r>
            <w:r>
              <w:rPr>
                <w:spacing w:val="-5"/>
              </w:rPr>
              <w:t xml:space="preserve"> </w:t>
            </w:r>
            <w:r>
              <w:t>continuare</w:t>
            </w:r>
            <w:r>
              <w:rPr>
                <w:spacing w:val="-3"/>
              </w:rPr>
              <w:t xml:space="preserve"> </w:t>
            </w:r>
            <w:r>
              <w:rPr>
                <w:i/>
                <w:spacing w:val="-2"/>
              </w:rPr>
              <w:t>Vînzător/Prestător,</w:t>
            </w:r>
          </w:p>
          <w:p w14:paraId="4DA9E89F" w14:textId="3CDF121A" w:rsidR="006E53CD" w:rsidRDefault="00BD6E45">
            <w:pPr>
              <w:pStyle w:val="TableParagraph"/>
              <w:spacing w:before="127"/>
              <w:ind w:left="107"/>
            </w:pPr>
            <w:r>
              <w:t>100</w:t>
            </w:r>
            <w:r w:rsidR="009723FD">
              <w:t>3600117582</w:t>
            </w:r>
            <w:r w:rsidR="009640F3">
              <w:rPr>
                <w:spacing w:val="-2"/>
              </w:rPr>
              <w:t>,</w:t>
            </w:r>
          </w:p>
        </w:tc>
        <w:tc>
          <w:tcPr>
            <w:tcW w:w="4909" w:type="dxa"/>
          </w:tcPr>
          <w:p w14:paraId="0A4DFF32" w14:textId="77777777" w:rsidR="006E53CD" w:rsidRDefault="009640F3">
            <w:pPr>
              <w:pStyle w:val="TableParagraph"/>
              <w:ind w:left="108"/>
              <w:rPr>
                <w:sz w:val="24"/>
              </w:rPr>
            </w:pPr>
            <w:r>
              <w:rPr>
                <w:b/>
                <w:sz w:val="24"/>
                <w:u w:val="single"/>
              </w:rPr>
              <w:t>IMSP</w:t>
            </w:r>
            <w:r>
              <w:rPr>
                <w:b/>
                <w:spacing w:val="-9"/>
                <w:sz w:val="24"/>
                <w:u w:val="single"/>
              </w:rPr>
              <w:t xml:space="preserve"> </w:t>
            </w:r>
            <w:r>
              <w:rPr>
                <w:b/>
                <w:sz w:val="24"/>
                <w:u w:val="single"/>
              </w:rPr>
              <w:t>Spitalul</w:t>
            </w:r>
            <w:r>
              <w:rPr>
                <w:b/>
                <w:spacing w:val="-9"/>
                <w:sz w:val="24"/>
                <w:u w:val="single"/>
              </w:rPr>
              <w:t xml:space="preserve"> </w:t>
            </w:r>
            <w:r>
              <w:rPr>
                <w:b/>
                <w:sz w:val="24"/>
                <w:u w:val="single"/>
              </w:rPr>
              <w:t>Raional</w:t>
            </w:r>
            <w:r>
              <w:rPr>
                <w:b/>
                <w:spacing w:val="-11"/>
                <w:sz w:val="24"/>
                <w:u w:val="single"/>
              </w:rPr>
              <w:t xml:space="preserve"> </w:t>
            </w:r>
            <w:r>
              <w:rPr>
                <w:b/>
                <w:sz w:val="24"/>
                <w:u w:val="single"/>
              </w:rPr>
              <w:t>Soroca</w:t>
            </w:r>
            <w:r>
              <w:rPr>
                <w:b/>
                <w:spacing w:val="-9"/>
                <w:sz w:val="24"/>
                <w:u w:val="single"/>
              </w:rPr>
              <w:t xml:space="preserve"> </w:t>
            </w:r>
            <w:r>
              <w:rPr>
                <w:b/>
                <w:sz w:val="24"/>
                <w:u w:val="single"/>
              </w:rPr>
              <w:t>,,A.Prisacari”</w:t>
            </w:r>
            <w:r>
              <w:rPr>
                <w:sz w:val="24"/>
              </w:rPr>
              <w:t xml:space="preserve">, reprezentată prin director </w:t>
            </w:r>
            <w:r>
              <w:rPr>
                <w:b/>
                <w:sz w:val="24"/>
                <w:u w:val="single"/>
              </w:rPr>
              <w:t>Ella Ursu</w:t>
            </w:r>
            <w:r>
              <w:rPr>
                <w:sz w:val="24"/>
              </w:rPr>
              <w:t>,</w:t>
            </w:r>
          </w:p>
          <w:p w14:paraId="6D43D610" w14:textId="77777777" w:rsidR="006E53CD" w:rsidRDefault="009640F3">
            <w:pPr>
              <w:pStyle w:val="TableParagraph"/>
              <w:tabs>
                <w:tab w:val="left" w:pos="2746"/>
                <w:tab w:val="left" w:pos="4628"/>
              </w:tabs>
              <w:ind w:left="108" w:right="102"/>
              <w:rPr>
                <w:i/>
                <w:sz w:val="24"/>
              </w:rPr>
            </w:pPr>
            <w:r>
              <w:rPr>
                <w:sz w:val="24"/>
              </w:rPr>
              <w:t xml:space="preserve">care acţionează în baza </w:t>
            </w:r>
            <w:r>
              <w:rPr>
                <w:b/>
                <w:sz w:val="24"/>
                <w:u w:val="single"/>
              </w:rPr>
              <w:tab/>
            </w:r>
            <w:r>
              <w:rPr>
                <w:b/>
                <w:spacing w:val="-2"/>
                <w:sz w:val="24"/>
                <w:u w:val="single"/>
              </w:rPr>
              <w:t>Regulamentului</w:t>
            </w:r>
            <w:r>
              <w:rPr>
                <w:b/>
                <w:sz w:val="24"/>
                <w:u w:val="single"/>
              </w:rPr>
              <w:tab/>
            </w:r>
            <w:r>
              <w:rPr>
                <w:spacing w:val="-10"/>
                <w:sz w:val="24"/>
              </w:rPr>
              <w:t xml:space="preserve">, </w:t>
            </w:r>
            <w:r>
              <w:rPr>
                <w:sz w:val="24"/>
              </w:rPr>
              <w:t>denumit(a)</w:t>
            </w:r>
            <w:r>
              <w:rPr>
                <w:spacing w:val="-14"/>
                <w:sz w:val="24"/>
              </w:rPr>
              <w:t xml:space="preserve"> </w:t>
            </w:r>
            <w:r>
              <w:rPr>
                <w:sz w:val="24"/>
              </w:rPr>
              <w:t>în</w:t>
            </w:r>
            <w:r>
              <w:rPr>
                <w:spacing w:val="-14"/>
                <w:sz w:val="24"/>
              </w:rPr>
              <w:t xml:space="preserve"> </w:t>
            </w:r>
            <w:r>
              <w:rPr>
                <w:sz w:val="24"/>
              </w:rPr>
              <w:t>continuare</w:t>
            </w:r>
            <w:r>
              <w:rPr>
                <w:spacing w:val="-11"/>
                <w:sz w:val="24"/>
              </w:rPr>
              <w:t xml:space="preserve"> </w:t>
            </w:r>
            <w:r>
              <w:rPr>
                <w:i/>
                <w:sz w:val="24"/>
              </w:rPr>
              <w:t>Cumpărător/Beneficiar</w:t>
            </w:r>
          </w:p>
          <w:p w14:paraId="5E7806CB" w14:textId="77777777" w:rsidR="006E53CD" w:rsidRDefault="009640F3">
            <w:pPr>
              <w:pStyle w:val="TableParagraph"/>
              <w:spacing w:before="136"/>
              <w:ind w:left="108"/>
              <w:rPr>
                <w:b/>
                <w:sz w:val="24"/>
              </w:rPr>
            </w:pPr>
            <w:r>
              <w:rPr>
                <w:b/>
                <w:sz w:val="24"/>
                <w:u w:val="single"/>
              </w:rPr>
              <w:t xml:space="preserve">C/F </w:t>
            </w:r>
            <w:r>
              <w:rPr>
                <w:b/>
                <w:spacing w:val="-2"/>
                <w:sz w:val="24"/>
                <w:u w:val="single"/>
              </w:rPr>
              <w:t>1003607150209</w:t>
            </w:r>
          </w:p>
          <w:p w14:paraId="3DA971A3" w14:textId="77777777" w:rsidR="006E53CD" w:rsidRDefault="009640F3">
            <w:pPr>
              <w:pStyle w:val="TableParagraph"/>
              <w:ind w:left="108"/>
              <w:rPr>
                <w:sz w:val="24"/>
              </w:rPr>
            </w:pPr>
            <w:r>
              <w:rPr>
                <w:sz w:val="24"/>
              </w:rPr>
              <w:t>pe</w:t>
            </w:r>
            <w:r>
              <w:rPr>
                <w:spacing w:val="-3"/>
                <w:sz w:val="24"/>
              </w:rPr>
              <w:t xml:space="preserve"> </w:t>
            </w:r>
            <w:r>
              <w:rPr>
                <w:sz w:val="24"/>
              </w:rPr>
              <w:t>de</w:t>
            </w:r>
            <w:r>
              <w:rPr>
                <w:spacing w:val="-1"/>
                <w:sz w:val="24"/>
              </w:rPr>
              <w:t xml:space="preserve"> </w:t>
            </w:r>
            <w:r>
              <w:rPr>
                <w:sz w:val="24"/>
              </w:rPr>
              <w:t xml:space="preserve">o </w:t>
            </w:r>
            <w:r>
              <w:rPr>
                <w:spacing w:val="-2"/>
                <w:sz w:val="24"/>
              </w:rPr>
              <w:t>parte,</w:t>
            </w:r>
          </w:p>
        </w:tc>
      </w:tr>
      <w:tr w:rsidR="006E53CD" w14:paraId="3C40DEFB" w14:textId="77777777">
        <w:trPr>
          <w:trHeight w:val="4794"/>
        </w:trPr>
        <w:tc>
          <w:tcPr>
            <w:tcW w:w="9748" w:type="dxa"/>
            <w:gridSpan w:val="2"/>
            <w:tcBorders>
              <w:left w:val="nil"/>
              <w:bottom w:val="nil"/>
              <w:right w:val="nil"/>
            </w:tcBorders>
          </w:tcPr>
          <w:p w14:paraId="51F94A7D" w14:textId="77777777" w:rsidR="006E53CD" w:rsidRDefault="006E53CD">
            <w:pPr>
              <w:pStyle w:val="TableParagraph"/>
              <w:spacing w:before="1"/>
              <w:ind w:left="0"/>
              <w:rPr>
                <w:sz w:val="24"/>
              </w:rPr>
            </w:pPr>
          </w:p>
          <w:p w14:paraId="63AB8842" w14:textId="77777777" w:rsidR="006E53CD" w:rsidRDefault="009640F3">
            <w:pPr>
              <w:pStyle w:val="TableParagraph"/>
              <w:ind w:left="112"/>
              <w:rPr>
                <w:sz w:val="24"/>
              </w:rPr>
            </w:pPr>
            <w:r>
              <w:rPr>
                <w:sz w:val="24"/>
              </w:rPr>
              <w:t>ambii</w:t>
            </w:r>
            <w:r>
              <w:rPr>
                <w:spacing w:val="-4"/>
                <w:sz w:val="24"/>
              </w:rPr>
              <w:t xml:space="preserve"> </w:t>
            </w:r>
            <w:r>
              <w:rPr>
                <w:sz w:val="24"/>
              </w:rPr>
              <w:t>(denumiţi(te)</w:t>
            </w:r>
            <w:r>
              <w:rPr>
                <w:spacing w:val="-1"/>
                <w:sz w:val="24"/>
              </w:rPr>
              <w:t xml:space="preserve"> </w:t>
            </w:r>
            <w:r>
              <w:rPr>
                <w:sz w:val="24"/>
              </w:rPr>
              <w:t>în</w:t>
            </w:r>
            <w:r>
              <w:rPr>
                <w:spacing w:val="-1"/>
                <w:sz w:val="24"/>
              </w:rPr>
              <w:t xml:space="preserve"> </w:t>
            </w:r>
            <w:r>
              <w:rPr>
                <w:sz w:val="24"/>
              </w:rPr>
              <w:t>continuare</w:t>
            </w:r>
            <w:r>
              <w:rPr>
                <w:spacing w:val="-2"/>
                <w:sz w:val="24"/>
              </w:rPr>
              <w:t xml:space="preserve"> </w:t>
            </w:r>
            <w:r>
              <w:rPr>
                <w:i/>
                <w:sz w:val="24"/>
              </w:rPr>
              <w:t>Părţi</w:t>
            </w:r>
            <w:r>
              <w:rPr>
                <w:sz w:val="24"/>
              </w:rPr>
              <w:t>),</w:t>
            </w:r>
            <w:r>
              <w:rPr>
                <w:spacing w:val="-1"/>
                <w:sz w:val="24"/>
              </w:rPr>
              <w:t xml:space="preserve"> </w:t>
            </w:r>
            <w:r>
              <w:rPr>
                <w:sz w:val="24"/>
              </w:rPr>
              <w:t>au</w:t>
            </w:r>
            <w:r>
              <w:rPr>
                <w:spacing w:val="-1"/>
                <w:sz w:val="24"/>
              </w:rPr>
              <w:t xml:space="preserve"> </w:t>
            </w:r>
            <w:r>
              <w:rPr>
                <w:sz w:val="24"/>
              </w:rPr>
              <w:t>încheiat</w:t>
            </w:r>
            <w:r>
              <w:rPr>
                <w:spacing w:val="-1"/>
                <w:sz w:val="24"/>
              </w:rPr>
              <w:t xml:space="preserve"> </w:t>
            </w:r>
            <w:r>
              <w:rPr>
                <w:sz w:val="24"/>
              </w:rPr>
              <w:t>prezentul</w:t>
            </w:r>
            <w:r>
              <w:rPr>
                <w:spacing w:val="-1"/>
                <w:sz w:val="24"/>
              </w:rPr>
              <w:t xml:space="preserve"> </w:t>
            </w:r>
            <w:r>
              <w:rPr>
                <w:sz w:val="24"/>
              </w:rPr>
              <w:t>Contract</w:t>
            </w:r>
            <w:r>
              <w:rPr>
                <w:spacing w:val="-1"/>
                <w:sz w:val="24"/>
              </w:rPr>
              <w:t xml:space="preserve"> </w:t>
            </w:r>
            <w:r>
              <w:rPr>
                <w:sz w:val="24"/>
              </w:rPr>
              <w:t>referitor</w:t>
            </w:r>
            <w:r>
              <w:rPr>
                <w:spacing w:val="-1"/>
                <w:sz w:val="24"/>
              </w:rPr>
              <w:t xml:space="preserve"> </w:t>
            </w:r>
            <w:r>
              <w:rPr>
                <w:sz w:val="24"/>
              </w:rPr>
              <w:t>la</w:t>
            </w:r>
            <w:r>
              <w:rPr>
                <w:spacing w:val="-2"/>
                <w:sz w:val="24"/>
              </w:rPr>
              <w:t xml:space="preserve"> următoarele:</w:t>
            </w:r>
          </w:p>
          <w:p w14:paraId="46972691" w14:textId="77777777" w:rsidR="006E53CD" w:rsidRDefault="006E53CD">
            <w:pPr>
              <w:pStyle w:val="TableParagraph"/>
              <w:ind w:left="0"/>
              <w:rPr>
                <w:sz w:val="24"/>
              </w:rPr>
            </w:pPr>
          </w:p>
          <w:p w14:paraId="2FAF534E" w14:textId="3B485FDC" w:rsidR="006E53CD" w:rsidRDefault="00014306">
            <w:pPr>
              <w:pStyle w:val="TableParagraph"/>
              <w:numPr>
                <w:ilvl w:val="0"/>
                <w:numId w:val="25"/>
              </w:numPr>
              <w:tabs>
                <w:tab w:val="left" w:pos="539"/>
              </w:tabs>
              <w:spacing w:before="1"/>
              <w:ind w:right="587"/>
              <w:rPr>
                <w:sz w:val="24"/>
              </w:rPr>
            </w:pPr>
            <w:r>
              <w:rPr>
                <w:b/>
                <w:sz w:val="24"/>
              </w:rPr>
              <w:t xml:space="preserve">Achizitie de </w:t>
            </w:r>
            <w:r w:rsidR="009723FD">
              <w:rPr>
                <w:b/>
                <w:sz w:val="24"/>
              </w:rPr>
              <w:t xml:space="preserve">reagenti conform necesarului </w:t>
            </w:r>
            <w:r w:rsidR="009723FD">
              <w:rPr>
                <w:b/>
                <w:sz w:val="24"/>
                <w:u w:val="single"/>
              </w:rPr>
              <w:t>IMSP</w:t>
            </w:r>
            <w:r w:rsidR="009723FD">
              <w:rPr>
                <w:b/>
                <w:spacing w:val="-9"/>
                <w:sz w:val="24"/>
                <w:u w:val="single"/>
              </w:rPr>
              <w:t xml:space="preserve"> </w:t>
            </w:r>
            <w:r w:rsidR="009723FD">
              <w:rPr>
                <w:b/>
                <w:sz w:val="24"/>
                <w:u w:val="single"/>
              </w:rPr>
              <w:t>Spitalul</w:t>
            </w:r>
            <w:r w:rsidR="009723FD">
              <w:rPr>
                <w:b/>
                <w:spacing w:val="-9"/>
                <w:sz w:val="24"/>
                <w:u w:val="single"/>
              </w:rPr>
              <w:t xml:space="preserve"> </w:t>
            </w:r>
            <w:r w:rsidR="009723FD">
              <w:rPr>
                <w:b/>
                <w:sz w:val="24"/>
                <w:u w:val="single"/>
              </w:rPr>
              <w:t>Raional</w:t>
            </w:r>
            <w:r w:rsidR="009723FD">
              <w:rPr>
                <w:b/>
                <w:spacing w:val="-11"/>
                <w:sz w:val="24"/>
                <w:u w:val="single"/>
              </w:rPr>
              <w:t xml:space="preserve"> </w:t>
            </w:r>
            <w:r w:rsidR="009723FD">
              <w:rPr>
                <w:b/>
                <w:sz w:val="24"/>
                <w:u w:val="single"/>
              </w:rPr>
              <w:t>Soroca</w:t>
            </w:r>
            <w:r w:rsidR="009723FD">
              <w:rPr>
                <w:b/>
                <w:spacing w:val="-9"/>
                <w:sz w:val="24"/>
                <w:u w:val="single"/>
              </w:rPr>
              <w:t xml:space="preserve"> </w:t>
            </w:r>
            <w:r w:rsidR="009723FD">
              <w:rPr>
                <w:b/>
                <w:sz w:val="24"/>
                <w:u w:val="single"/>
              </w:rPr>
              <w:t>,,A.Prisacari”</w:t>
            </w:r>
            <w:r w:rsidR="009640F3">
              <w:rPr>
                <w:sz w:val="24"/>
              </w:rPr>
              <w:t>,</w:t>
            </w:r>
            <w:r w:rsidR="009640F3">
              <w:rPr>
                <w:spacing w:val="-4"/>
                <w:sz w:val="24"/>
              </w:rPr>
              <w:t xml:space="preserve"> </w:t>
            </w:r>
            <w:r w:rsidR="009640F3">
              <w:rPr>
                <w:sz w:val="24"/>
              </w:rPr>
              <w:t>denumite</w:t>
            </w:r>
            <w:r w:rsidR="009640F3">
              <w:rPr>
                <w:spacing w:val="-4"/>
                <w:sz w:val="24"/>
              </w:rPr>
              <w:t xml:space="preserve"> </w:t>
            </w:r>
            <w:r w:rsidR="009640F3">
              <w:rPr>
                <w:sz w:val="24"/>
              </w:rPr>
              <w:t>în</w:t>
            </w:r>
            <w:r w:rsidR="009640F3">
              <w:rPr>
                <w:spacing w:val="-4"/>
                <w:sz w:val="24"/>
              </w:rPr>
              <w:t xml:space="preserve"> </w:t>
            </w:r>
            <w:r w:rsidR="009640F3">
              <w:rPr>
                <w:sz w:val="24"/>
              </w:rPr>
              <w:t>continuare Bunuri/ Servicii).</w:t>
            </w:r>
          </w:p>
          <w:p w14:paraId="741BADE0" w14:textId="77777777" w:rsidR="006E53CD" w:rsidRDefault="009640F3">
            <w:pPr>
              <w:pStyle w:val="TableParagraph"/>
              <w:numPr>
                <w:ilvl w:val="0"/>
                <w:numId w:val="25"/>
              </w:numPr>
              <w:tabs>
                <w:tab w:val="left" w:pos="539"/>
              </w:tabs>
              <w:spacing w:before="276" w:line="275" w:lineRule="exact"/>
              <w:ind w:hanging="427"/>
              <w:rPr>
                <w:sz w:val="24"/>
              </w:rPr>
            </w:pPr>
            <w:r>
              <w:rPr>
                <w:sz w:val="24"/>
              </w:rPr>
              <w:t>Următoarele</w:t>
            </w:r>
            <w:r>
              <w:rPr>
                <w:spacing w:val="-2"/>
                <w:sz w:val="24"/>
              </w:rPr>
              <w:t xml:space="preserve"> </w:t>
            </w:r>
            <w:r>
              <w:rPr>
                <w:sz w:val="24"/>
              </w:rPr>
              <w:t>documente</w:t>
            </w:r>
            <w:r>
              <w:rPr>
                <w:spacing w:val="1"/>
                <w:sz w:val="24"/>
              </w:rPr>
              <w:t xml:space="preserve"> </w:t>
            </w:r>
            <w:r>
              <w:rPr>
                <w:sz w:val="24"/>
              </w:rPr>
              <w:t>vor</w:t>
            </w:r>
            <w:r>
              <w:rPr>
                <w:spacing w:val="-1"/>
                <w:sz w:val="24"/>
              </w:rPr>
              <w:t xml:space="preserve"> </w:t>
            </w:r>
            <w:r>
              <w:rPr>
                <w:sz w:val="24"/>
              </w:rPr>
              <w:t>fi</w:t>
            </w:r>
            <w:r>
              <w:rPr>
                <w:spacing w:val="-1"/>
                <w:sz w:val="24"/>
              </w:rPr>
              <w:t xml:space="preserve"> </w:t>
            </w:r>
            <w:r>
              <w:rPr>
                <w:sz w:val="24"/>
              </w:rPr>
              <w:t>considerate</w:t>
            </w:r>
            <w:r>
              <w:rPr>
                <w:spacing w:val="-1"/>
                <w:sz w:val="24"/>
              </w:rPr>
              <w:t xml:space="preserve"> </w:t>
            </w:r>
            <w:r>
              <w:rPr>
                <w:sz w:val="24"/>
              </w:rPr>
              <w:t>părţi componente</w:t>
            </w:r>
            <w:r>
              <w:rPr>
                <w:spacing w:val="-2"/>
                <w:sz w:val="24"/>
              </w:rPr>
              <w:t xml:space="preserve"> </w:t>
            </w:r>
            <w:r>
              <w:rPr>
                <w:sz w:val="24"/>
              </w:rPr>
              <w:t>şi</w:t>
            </w:r>
            <w:r>
              <w:rPr>
                <w:spacing w:val="-1"/>
                <w:sz w:val="24"/>
              </w:rPr>
              <w:t xml:space="preserve"> </w:t>
            </w:r>
            <w:r>
              <w:rPr>
                <w:sz w:val="24"/>
              </w:rPr>
              <w:t>integrale</w:t>
            </w:r>
            <w:r>
              <w:rPr>
                <w:spacing w:val="-1"/>
                <w:sz w:val="24"/>
              </w:rPr>
              <w:t xml:space="preserve"> </w:t>
            </w:r>
            <w:r>
              <w:rPr>
                <w:sz w:val="24"/>
              </w:rPr>
              <w:t>ale</w:t>
            </w:r>
            <w:r>
              <w:rPr>
                <w:spacing w:val="-1"/>
                <w:sz w:val="24"/>
              </w:rPr>
              <w:t xml:space="preserve"> </w:t>
            </w:r>
            <w:r>
              <w:rPr>
                <w:spacing w:val="-2"/>
                <w:sz w:val="24"/>
              </w:rPr>
              <w:t>Contractului:</w:t>
            </w:r>
          </w:p>
          <w:p w14:paraId="64EA62B5" w14:textId="77777777" w:rsidR="006E53CD" w:rsidRDefault="009640F3">
            <w:pPr>
              <w:pStyle w:val="TableParagraph"/>
              <w:numPr>
                <w:ilvl w:val="1"/>
                <w:numId w:val="25"/>
              </w:numPr>
              <w:tabs>
                <w:tab w:val="left" w:pos="1389"/>
              </w:tabs>
              <w:spacing w:line="291" w:lineRule="exact"/>
              <w:rPr>
                <w:sz w:val="24"/>
              </w:rPr>
            </w:pPr>
            <w:r>
              <w:rPr>
                <w:sz w:val="24"/>
              </w:rPr>
              <w:t>Specifica</w:t>
            </w:r>
            <w:r>
              <w:rPr>
                <w:rFonts w:ascii="Tahoma" w:hAnsi="Tahoma"/>
                <w:sz w:val="24"/>
              </w:rPr>
              <w:t>ț</w:t>
            </w:r>
            <w:r>
              <w:rPr>
                <w:sz w:val="24"/>
              </w:rPr>
              <w:t>ia</w:t>
            </w:r>
            <w:r>
              <w:rPr>
                <w:spacing w:val="-4"/>
                <w:sz w:val="24"/>
              </w:rPr>
              <w:t xml:space="preserve"> </w:t>
            </w:r>
            <w:r>
              <w:rPr>
                <w:sz w:val="24"/>
              </w:rPr>
              <w:t>de</w:t>
            </w:r>
            <w:r>
              <w:rPr>
                <w:spacing w:val="-3"/>
                <w:sz w:val="24"/>
              </w:rPr>
              <w:t xml:space="preserve"> </w:t>
            </w:r>
            <w:r>
              <w:rPr>
                <w:spacing w:val="-4"/>
                <w:sz w:val="24"/>
              </w:rPr>
              <w:t>pre</w:t>
            </w:r>
            <w:r>
              <w:rPr>
                <w:rFonts w:ascii="Tahoma" w:hAnsi="Tahoma"/>
                <w:spacing w:val="-4"/>
                <w:sz w:val="24"/>
              </w:rPr>
              <w:t>ț</w:t>
            </w:r>
            <w:r>
              <w:rPr>
                <w:spacing w:val="-4"/>
                <w:sz w:val="24"/>
              </w:rPr>
              <w:t>;</w:t>
            </w:r>
          </w:p>
          <w:p w14:paraId="0ED9AF2B" w14:textId="77777777" w:rsidR="006E53CD" w:rsidRDefault="009640F3">
            <w:pPr>
              <w:pStyle w:val="TableParagraph"/>
              <w:numPr>
                <w:ilvl w:val="0"/>
                <w:numId w:val="25"/>
              </w:numPr>
              <w:tabs>
                <w:tab w:val="left" w:pos="537"/>
                <w:tab w:val="left" w:pos="539"/>
              </w:tabs>
              <w:spacing w:before="276"/>
              <w:ind w:right="97"/>
              <w:jc w:val="both"/>
              <w:rPr>
                <w:sz w:val="24"/>
              </w:rPr>
            </w:pPr>
            <w:r>
              <w:rPr>
                <w:sz w:val="24"/>
              </w:rPr>
              <w:t>Prezentul Contract va predomina asupra tuturor altor documente componente. În cazul unor discrepanţe sau inconsecvenţe între documentele componente ale Contractului, documentele vor avea ordinea de prioritate enumerată mai sus.</w:t>
            </w:r>
          </w:p>
          <w:p w14:paraId="5021D04C" w14:textId="77777777" w:rsidR="006E53CD" w:rsidRDefault="009640F3">
            <w:pPr>
              <w:pStyle w:val="TableParagraph"/>
              <w:numPr>
                <w:ilvl w:val="0"/>
                <w:numId w:val="25"/>
              </w:numPr>
              <w:tabs>
                <w:tab w:val="left" w:pos="539"/>
              </w:tabs>
              <w:spacing w:before="276"/>
              <w:ind w:right="102"/>
              <w:jc w:val="both"/>
              <w:rPr>
                <w:sz w:val="24"/>
              </w:rPr>
            </w:pPr>
            <w:r>
              <w:rPr>
                <w:sz w:val="24"/>
              </w:rPr>
              <w:t>În calitate de contravaloare a plăţilor care urmează a fi efectuate de Cumpărător/beneficiar, Vînzătorul/prestatorul se obligă prin prezenta să livreze Cumpărătorului/beneficiarului Bunurile şi/sau Serviciile şi să înlăture defectele lor în conformitate cu prevederile Contractului sub toate aspectele.</w:t>
            </w:r>
          </w:p>
        </w:tc>
      </w:tr>
      <w:tr w:rsidR="006E53CD" w14:paraId="22CA2AEE" w14:textId="77777777">
        <w:trPr>
          <w:trHeight w:val="2486"/>
        </w:trPr>
        <w:tc>
          <w:tcPr>
            <w:tcW w:w="9748" w:type="dxa"/>
            <w:gridSpan w:val="2"/>
            <w:tcBorders>
              <w:top w:val="nil"/>
              <w:left w:val="nil"/>
              <w:bottom w:val="nil"/>
              <w:right w:val="nil"/>
            </w:tcBorders>
          </w:tcPr>
          <w:p w14:paraId="1FB72830" w14:textId="77777777" w:rsidR="006E53CD" w:rsidRDefault="009640F3">
            <w:pPr>
              <w:pStyle w:val="TableParagraph"/>
              <w:numPr>
                <w:ilvl w:val="0"/>
                <w:numId w:val="24"/>
              </w:numPr>
              <w:tabs>
                <w:tab w:val="left" w:pos="537"/>
                <w:tab w:val="left" w:pos="539"/>
              </w:tabs>
              <w:spacing w:before="189"/>
              <w:ind w:right="98"/>
              <w:jc w:val="both"/>
              <w:rPr>
                <w:sz w:val="24"/>
              </w:rPr>
            </w:pPr>
            <w:r>
              <w:rPr>
                <w:sz w:val="24"/>
              </w:rPr>
              <w:t>Cumpărătorul/beneficiarul se obligă prin prezenta să plătească Vînzătorului/prestatorului, în calitate</w:t>
            </w:r>
            <w:r>
              <w:rPr>
                <w:spacing w:val="-1"/>
                <w:sz w:val="24"/>
              </w:rPr>
              <w:t xml:space="preserve"> </w:t>
            </w:r>
            <w:r>
              <w:rPr>
                <w:sz w:val="24"/>
              </w:rPr>
              <w:t>de contravaloare a</w:t>
            </w:r>
            <w:r>
              <w:rPr>
                <w:spacing w:val="-1"/>
                <w:sz w:val="24"/>
              </w:rPr>
              <w:t xml:space="preserve"> </w:t>
            </w:r>
            <w:r>
              <w:rPr>
                <w:sz w:val="24"/>
              </w:rPr>
              <w:t>livrării bunurilor</w:t>
            </w:r>
            <w:r>
              <w:rPr>
                <w:spacing w:val="-1"/>
                <w:sz w:val="24"/>
              </w:rPr>
              <w:t xml:space="preserve"> </w:t>
            </w:r>
            <w:r>
              <w:rPr>
                <w:sz w:val="24"/>
              </w:rPr>
              <w:t>şi serviciilor,</w:t>
            </w:r>
            <w:r>
              <w:rPr>
                <w:spacing w:val="-1"/>
                <w:sz w:val="24"/>
              </w:rPr>
              <w:t xml:space="preserve"> </w:t>
            </w:r>
            <w:r>
              <w:rPr>
                <w:sz w:val="24"/>
              </w:rPr>
              <w:t>precum şi a</w:t>
            </w:r>
            <w:r>
              <w:rPr>
                <w:spacing w:val="-1"/>
                <w:sz w:val="24"/>
              </w:rPr>
              <w:t xml:space="preserve"> </w:t>
            </w:r>
            <w:r>
              <w:rPr>
                <w:sz w:val="24"/>
              </w:rPr>
              <w:t>înlăturării defectelor lor, preţul Contractului sau orice altă sumă care poate deveni plătibilă conform prevederilor Contractului în termenele şi modalitatea stabilite de Contract.</w:t>
            </w:r>
          </w:p>
          <w:p w14:paraId="508D8D95" w14:textId="77777777" w:rsidR="006E53CD" w:rsidRDefault="009640F3">
            <w:pPr>
              <w:pStyle w:val="TableParagraph"/>
              <w:numPr>
                <w:ilvl w:val="1"/>
                <w:numId w:val="24"/>
              </w:numPr>
              <w:tabs>
                <w:tab w:val="left" w:pos="1211"/>
              </w:tabs>
              <w:spacing w:before="162"/>
              <w:ind w:hanging="566"/>
              <w:rPr>
                <w:b/>
                <w:sz w:val="28"/>
              </w:rPr>
            </w:pPr>
            <w:r>
              <w:rPr>
                <w:b/>
                <w:sz w:val="28"/>
              </w:rPr>
              <w:t>Obiectul</w:t>
            </w:r>
            <w:r>
              <w:rPr>
                <w:b/>
                <w:spacing w:val="-6"/>
                <w:sz w:val="28"/>
              </w:rPr>
              <w:t xml:space="preserve"> </w:t>
            </w:r>
            <w:r>
              <w:rPr>
                <w:b/>
                <w:spacing w:val="-2"/>
                <w:sz w:val="28"/>
              </w:rPr>
              <w:t>Contractului</w:t>
            </w:r>
          </w:p>
          <w:p w14:paraId="617D664B" w14:textId="68F8D08F" w:rsidR="006E53CD" w:rsidRDefault="009640F3">
            <w:pPr>
              <w:pStyle w:val="TableParagraph"/>
              <w:numPr>
                <w:ilvl w:val="2"/>
                <w:numId w:val="24"/>
              </w:numPr>
              <w:tabs>
                <w:tab w:val="left" w:pos="1211"/>
              </w:tabs>
              <w:spacing w:before="138" w:line="270" w:lineRule="atLeast"/>
              <w:ind w:right="106" w:firstLine="566"/>
              <w:rPr>
                <w:sz w:val="24"/>
              </w:rPr>
            </w:pPr>
            <w:r>
              <w:rPr>
                <w:sz w:val="24"/>
              </w:rPr>
              <w:t>Vînzătorul/prestatorul</w:t>
            </w:r>
            <w:r>
              <w:rPr>
                <w:spacing w:val="79"/>
                <w:sz w:val="24"/>
              </w:rPr>
              <w:t xml:space="preserve"> </w:t>
            </w:r>
            <w:r>
              <w:rPr>
                <w:sz w:val="24"/>
              </w:rPr>
              <w:t>îşi</w:t>
            </w:r>
            <w:r>
              <w:rPr>
                <w:spacing w:val="79"/>
                <w:sz w:val="24"/>
              </w:rPr>
              <w:t xml:space="preserve"> </w:t>
            </w:r>
            <w:r>
              <w:rPr>
                <w:sz w:val="24"/>
              </w:rPr>
              <w:t>asumă</w:t>
            </w:r>
            <w:r>
              <w:rPr>
                <w:spacing w:val="80"/>
                <w:sz w:val="24"/>
              </w:rPr>
              <w:t xml:space="preserve"> </w:t>
            </w:r>
            <w:r>
              <w:rPr>
                <w:sz w:val="24"/>
              </w:rPr>
              <w:t>obligaţia</w:t>
            </w:r>
            <w:r>
              <w:rPr>
                <w:spacing w:val="78"/>
                <w:sz w:val="24"/>
              </w:rPr>
              <w:t xml:space="preserve"> </w:t>
            </w:r>
            <w:r>
              <w:rPr>
                <w:sz w:val="24"/>
              </w:rPr>
              <w:t>de</w:t>
            </w:r>
            <w:r>
              <w:rPr>
                <w:spacing w:val="78"/>
                <w:sz w:val="24"/>
              </w:rPr>
              <w:t xml:space="preserve"> </w:t>
            </w:r>
            <w:r>
              <w:rPr>
                <w:sz w:val="24"/>
              </w:rPr>
              <w:t>a</w:t>
            </w:r>
            <w:r>
              <w:rPr>
                <w:spacing w:val="80"/>
                <w:sz w:val="24"/>
              </w:rPr>
              <w:t xml:space="preserve"> </w:t>
            </w:r>
            <w:r>
              <w:rPr>
                <w:sz w:val="24"/>
              </w:rPr>
              <w:t>livra</w:t>
            </w:r>
            <w:r>
              <w:rPr>
                <w:spacing w:val="77"/>
                <w:sz w:val="24"/>
              </w:rPr>
              <w:t xml:space="preserve"> </w:t>
            </w:r>
            <w:r>
              <w:rPr>
                <w:sz w:val="24"/>
              </w:rPr>
              <w:t>Bunurile</w:t>
            </w:r>
            <w:r>
              <w:rPr>
                <w:spacing w:val="78"/>
                <w:sz w:val="24"/>
              </w:rPr>
              <w:t xml:space="preserve"> </w:t>
            </w:r>
            <w:r>
              <w:rPr>
                <w:sz w:val="24"/>
              </w:rPr>
              <w:t>şi/sau</w:t>
            </w:r>
            <w:r>
              <w:rPr>
                <w:spacing w:val="80"/>
                <w:sz w:val="24"/>
              </w:rPr>
              <w:t xml:space="preserve"> </w:t>
            </w:r>
            <w:r>
              <w:rPr>
                <w:sz w:val="24"/>
              </w:rPr>
              <w:t>de</w:t>
            </w:r>
            <w:r>
              <w:rPr>
                <w:spacing w:val="78"/>
                <w:sz w:val="24"/>
              </w:rPr>
              <w:t xml:space="preserve"> </w:t>
            </w:r>
            <w:r>
              <w:rPr>
                <w:sz w:val="24"/>
              </w:rPr>
              <w:t>a</w:t>
            </w:r>
            <w:r>
              <w:rPr>
                <w:spacing w:val="78"/>
                <w:sz w:val="24"/>
              </w:rPr>
              <w:t xml:space="preserve"> </w:t>
            </w:r>
            <w:r>
              <w:rPr>
                <w:sz w:val="24"/>
              </w:rPr>
              <w:t xml:space="preserve">presta Serviciile </w:t>
            </w:r>
            <w:r w:rsidR="00066168">
              <w:rPr>
                <w:sz w:val="24"/>
              </w:rPr>
              <w:t>conform specifiatiei</w:t>
            </w:r>
            <w:r>
              <w:rPr>
                <w:sz w:val="24"/>
              </w:rPr>
              <w:t>, care este parte integrantă a prezentului Contract.</w:t>
            </w:r>
          </w:p>
        </w:tc>
      </w:tr>
    </w:tbl>
    <w:p w14:paraId="40DDC494" w14:textId="77777777" w:rsidR="006E53CD" w:rsidRDefault="009640F3">
      <w:pPr>
        <w:pStyle w:val="a4"/>
        <w:numPr>
          <w:ilvl w:val="1"/>
          <w:numId w:val="23"/>
        </w:numPr>
        <w:tabs>
          <w:tab w:val="left" w:pos="1960"/>
        </w:tabs>
        <w:spacing w:before="4"/>
        <w:ind w:right="254" w:firstLine="566"/>
        <w:jc w:val="both"/>
        <w:rPr>
          <w:sz w:val="24"/>
        </w:rPr>
      </w:pPr>
      <w:r>
        <w:rPr>
          <w:sz w:val="24"/>
        </w:rPr>
        <w:t>Cumpărătorul/beneficiarul se obligă, la rîndul său, să achite şi să recepţioneze Bunurile şi/sau Serviciile livrate de Vînzător.</w:t>
      </w:r>
    </w:p>
    <w:p w14:paraId="16CB2C9F" w14:textId="77777777" w:rsidR="006E53CD" w:rsidRDefault="009640F3">
      <w:pPr>
        <w:pStyle w:val="a4"/>
        <w:numPr>
          <w:ilvl w:val="1"/>
          <w:numId w:val="23"/>
        </w:numPr>
        <w:tabs>
          <w:tab w:val="left" w:pos="1960"/>
        </w:tabs>
        <w:ind w:right="254" w:firstLine="566"/>
        <w:jc w:val="both"/>
        <w:rPr>
          <w:sz w:val="24"/>
        </w:rPr>
      </w:pPr>
      <w:r>
        <w:rPr>
          <w:sz w:val="24"/>
        </w:rPr>
        <w:t>Calitatea Bunurilor şi/sau a Serviciilor se atestă prin certificatele de calitate indicate în Specificaţie. Bunurile livrate şi/sau Serviciile prestate în baza contractului vor respecta standardele indicate</w:t>
      </w:r>
      <w:r>
        <w:rPr>
          <w:spacing w:val="-1"/>
          <w:sz w:val="24"/>
        </w:rPr>
        <w:t xml:space="preserve"> </w:t>
      </w:r>
      <w:r>
        <w:rPr>
          <w:sz w:val="24"/>
        </w:rPr>
        <w:t>în Specificaţie. Cînd nu este</w:t>
      </w:r>
      <w:r>
        <w:rPr>
          <w:spacing w:val="-1"/>
          <w:sz w:val="24"/>
        </w:rPr>
        <w:t xml:space="preserve"> </w:t>
      </w:r>
      <w:r>
        <w:rPr>
          <w:sz w:val="24"/>
        </w:rPr>
        <w:t>menţionat nici un standard</w:t>
      </w:r>
      <w:r>
        <w:rPr>
          <w:spacing w:val="-1"/>
          <w:sz w:val="24"/>
        </w:rPr>
        <w:t xml:space="preserve"> </w:t>
      </w:r>
      <w:r>
        <w:rPr>
          <w:sz w:val="24"/>
        </w:rPr>
        <w:t>sau reglementare aplicabilă, se</w:t>
      </w:r>
      <w:r>
        <w:rPr>
          <w:spacing w:val="-1"/>
          <w:sz w:val="24"/>
        </w:rPr>
        <w:t xml:space="preserve"> </w:t>
      </w:r>
      <w:r>
        <w:rPr>
          <w:sz w:val="24"/>
        </w:rPr>
        <w:t>vor</w:t>
      </w:r>
    </w:p>
    <w:p w14:paraId="0B7B94D9" w14:textId="77777777" w:rsidR="006E53CD" w:rsidRDefault="006E53CD">
      <w:pPr>
        <w:jc w:val="both"/>
        <w:rPr>
          <w:sz w:val="24"/>
        </w:rPr>
        <w:sectPr w:rsidR="006E53CD">
          <w:type w:val="continuous"/>
          <w:pgSz w:w="11910" w:h="16840"/>
          <w:pgMar w:top="1700" w:right="420" w:bottom="280" w:left="840" w:header="720" w:footer="720" w:gutter="0"/>
          <w:cols w:space="720"/>
        </w:sectPr>
      </w:pPr>
    </w:p>
    <w:p w14:paraId="1F0A0E71" w14:textId="77777777" w:rsidR="006E53CD" w:rsidRDefault="009640F3">
      <w:pPr>
        <w:pStyle w:val="a3"/>
        <w:spacing w:before="74"/>
      </w:pPr>
      <w:r>
        <w:lastRenderedPageBreak/>
        <w:t>respecta</w:t>
      </w:r>
      <w:r>
        <w:rPr>
          <w:spacing w:val="-4"/>
        </w:rPr>
        <w:t xml:space="preserve"> </w:t>
      </w:r>
      <w:r>
        <w:t>standardele</w:t>
      </w:r>
      <w:r>
        <w:rPr>
          <w:spacing w:val="-1"/>
        </w:rPr>
        <w:t xml:space="preserve"> </w:t>
      </w:r>
      <w:r>
        <w:t>sau</w:t>
      </w:r>
      <w:r>
        <w:rPr>
          <w:spacing w:val="2"/>
        </w:rPr>
        <w:t xml:space="preserve"> </w:t>
      </w:r>
      <w:r>
        <w:t>alte</w:t>
      </w:r>
      <w:r>
        <w:rPr>
          <w:spacing w:val="-2"/>
        </w:rPr>
        <w:t xml:space="preserve"> </w:t>
      </w:r>
      <w:r>
        <w:t>reglementări autorizate</w:t>
      </w:r>
      <w:r>
        <w:rPr>
          <w:spacing w:val="-2"/>
        </w:rPr>
        <w:t xml:space="preserve"> </w:t>
      </w:r>
      <w:r>
        <w:t>în ţara</w:t>
      </w:r>
      <w:r>
        <w:rPr>
          <w:spacing w:val="-3"/>
        </w:rPr>
        <w:t xml:space="preserve"> </w:t>
      </w:r>
      <w:r>
        <w:t>de</w:t>
      </w:r>
      <w:r>
        <w:rPr>
          <w:spacing w:val="-1"/>
        </w:rPr>
        <w:t xml:space="preserve"> </w:t>
      </w:r>
      <w:r>
        <w:t>origine</w:t>
      </w:r>
      <w:r>
        <w:rPr>
          <w:spacing w:val="-2"/>
        </w:rPr>
        <w:t xml:space="preserve"> </w:t>
      </w:r>
      <w:r>
        <w:t>a</w:t>
      </w:r>
      <w:r>
        <w:rPr>
          <w:spacing w:val="-1"/>
        </w:rPr>
        <w:t xml:space="preserve"> </w:t>
      </w:r>
      <w:r>
        <w:rPr>
          <w:spacing w:val="-2"/>
        </w:rPr>
        <w:t>produselor.</w:t>
      </w:r>
    </w:p>
    <w:p w14:paraId="5FD8D513" w14:textId="77777777" w:rsidR="006E53CD" w:rsidRDefault="009640F3">
      <w:pPr>
        <w:pStyle w:val="a4"/>
        <w:numPr>
          <w:ilvl w:val="1"/>
          <w:numId w:val="23"/>
        </w:numPr>
        <w:tabs>
          <w:tab w:val="left" w:pos="1961"/>
        </w:tabs>
        <w:ind w:left="1961" w:right="0"/>
        <w:rPr>
          <w:sz w:val="24"/>
        </w:rPr>
      </w:pPr>
      <w:r>
        <w:rPr>
          <w:sz w:val="24"/>
        </w:rPr>
        <w:t>Termenele</w:t>
      </w:r>
      <w:r>
        <w:rPr>
          <w:spacing w:val="-2"/>
          <w:sz w:val="24"/>
        </w:rPr>
        <w:t xml:space="preserve"> </w:t>
      </w:r>
      <w:r>
        <w:rPr>
          <w:sz w:val="24"/>
        </w:rPr>
        <w:t>de</w:t>
      </w:r>
      <w:r>
        <w:rPr>
          <w:spacing w:val="-1"/>
          <w:sz w:val="24"/>
        </w:rPr>
        <w:t xml:space="preserve"> </w:t>
      </w:r>
      <w:r>
        <w:rPr>
          <w:sz w:val="24"/>
        </w:rPr>
        <w:t>garanţie</w:t>
      </w:r>
      <w:r>
        <w:rPr>
          <w:spacing w:val="-2"/>
          <w:sz w:val="24"/>
        </w:rPr>
        <w:t xml:space="preserve"> </w:t>
      </w:r>
      <w:r>
        <w:rPr>
          <w:sz w:val="24"/>
        </w:rPr>
        <w:t>a Bunurilor</w:t>
      </w:r>
      <w:r>
        <w:rPr>
          <w:spacing w:val="-1"/>
          <w:sz w:val="24"/>
        </w:rPr>
        <w:t xml:space="preserve"> </w:t>
      </w:r>
      <w:r>
        <w:rPr>
          <w:sz w:val="24"/>
        </w:rPr>
        <w:t>şi/sau Serviciilor</w:t>
      </w:r>
      <w:r>
        <w:rPr>
          <w:spacing w:val="-1"/>
          <w:sz w:val="24"/>
        </w:rPr>
        <w:t xml:space="preserve"> </w:t>
      </w:r>
      <w:r>
        <w:rPr>
          <w:sz w:val="24"/>
        </w:rPr>
        <w:t>sînt</w:t>
      </w:r>
      <w:r>
        <w:rPr>
          <w:spacing w:val="-1"/>
          <w:sz w:val="24"/>
        </w:rPr>
        <w:t xml:space="preserve"> </w:t>
      </w:r>
      <w:r>
        <w:rPr>
          <w:sz w:val="24"/>
        </w:rPr>
        <w:t>indicate</w:t>
      </w:r>
      <w:r>
        <w:rPr>
          <w:spacing w:val="-1"/>
          <w:sz w:val="24"/>
        </w:rPr>
        <w:t xml:space="preserve"> </w:t>
      </w:r>
      <w:r>
        <w:rPr>
          <w:sz w:val="24"/>
        </w:rPr>
        <w:t xml:space="preserve">în </w:t>
      </w:r>
      <w:r>
        <w:rPr>
          <w:spacing w:val="-2"/>
          <w:sz w:val="24"/>
        </w:rPr>
        <w:t>Specificaţie.</w:t>
      </w:r>
    </w:p>
    <w:p w14:paraId="1C731372" w14:textId="77777777" w:rsidR="006E53CD" w:rsidRDefault="006E53CD">
      <w:pPr>
        <w:pStyle w:val="a3"/>
        <w:spacing w:before="30"/>
        <w:ind w:left="0"/>
        <w:rPr>
          <w:sz w:val="20"/>
        </w:rPr>
      </w:pPr>
    </w:p>
    <w:tbl>
      <w:tblPr>
        <w:tblStyle w:val="TableNormal"/>
        <w:tblW w:w="0" w:type="auto"/>
        <w:tblInd w:w="785" w:type="dxa"/>
        <w:tblLayout w:type="fixed"/>
        <w:tblLook w:val="01E0" w:firstRow="1" w:lastRow="1" w:firstColumn="1" w:lastColumn="1" w:noHBand="0" w:noVBand="0"/>
      </w:tblPr>
      <w:tblGrid>
        <w:gridCol w:w="9668"/>
      </w:tblGrid>
      <w:tr w:rsidR="006E53CD" w14:paraId="3080350E" w14:textId="77777777">
        <w:trPr>
          <w:trHeight w:val="1797"/>
        </w:trPr>
        <w:tc>
          <w:tcPr>
            <w:tcW w:w="9668" w:type="dxa"/>
          </w:tcPr>
          <w:p w14:paraId="05BDB237" w14:textId="77777777" w:rsidR="006E53CD" w:rsidRDefault="009640F3">
            <w:pPr>
              <w:pStyle w:val="TableParagraph"/>
              <w:numPr>
                <w:ilvl w:val="0"/>
                <w:numId w:val="22"/>
              </w:numPr>
              <w:tabs>
                <w:tab w:val="left" w:pos="1182"/>
              </w:tabs>
              <w:spacing w:line="311" w:lineRule="exact"/>
              <w:ind w:hanging="566"/>
              <w:rPr>
                <w:b/>
                <w:sz w:val="28"/>
              </w:rPr>
            </w:pPr>
            <w:r>
              <w:rPr>
                <w:b/>
                <w:sz w:val="28"/>
              </w:rPr>
              <w:t>Termeni</w:t>
            </w:r>
            <w:r>
              <w:rPr>
                <w:b/>
                <w:spacing w:val="-7"/>
                <w:sz w:val="28"/>
              </w:rPr>
              <w:t xml:space="preserve"> </w:t>
            </w:r>
            <w:r>
              <w:rPr>
                <w:b/>
                <w:sz w:val="28"/>
              </w:rPr>
              <w:t>şi</w:t>
            </w:r>
            <w:r>
              <w:rPr>
                <w:b/>
                <w:spacing w:val="-2"/>
                <w:sz w:val="28"/>
              </w:rPr>
              <w:t xml:space="preserve"> </w:t>
            </w:r>
            <w:r>
              <w:rPr>
                <w:b/>
                <w:sz w:val="28"/>
              </w:rPr>
              <w:t>condiţii</w:t>
            </w:r>
            <w:r>
              <w:rPr>
                <w:b/>
                <w:spacing w:val="-5"/>
                <w:sz w:val="28"/>
              </w:rPr>
              <w:t xml:space="preserve"> </w:t>
            </w:r>
            <w:r>
              <w:rPr>
                <w:b/>
                <w:sz w:val="28"/>
              </w:rPr>
              <w:t>de</w:t>
            </w:r>
            <w:r>
              <w:rPr>
                <w:b/>
                <w:spacing w:val="-2"/>
                <w:sz w:val="28"/>
              </w:rPr>
              <w:t xml:space="preserve"> livrare/prestare</w:t>
            </w:r>
          </w:p>
          <w:p w14:paraId="6C41CD7F" w14:textId="77777777" w:rsidR="006E53CD" w:rsidRDefault="009640F3">
            <w:pPr>
              <w:pStyle w:val="TableParagraph"/>
              <w:numPr>
                <w:ilvl w:val="1"/>
                <w:numId w:val="22"/>
              </w:numPr>
              <w:tabs>
                <w:tab w:val="left" w:pos="1182"/>
              </w:tabs>
              <w:ind w:left="1182" w:hanging="566"/>
              <w:rPr>
                <w:sz w:val="24"/>
              </w:rPr>
            </w:pPr>
            <w:r>
              <w:rPr>
                <w:sz w:val="24"/>
              </w:rPr>
              <w:t>Documentaţia</w:t>
            </w:r>
            <w:r>
              <w:rPr>
                <w:spacing w:val="-2"/>
                <w:sz w:val="24"/>
              </w:rPr>
              <w:t xml:space="preserve"> </w:t>
            </w:r>
            <w:r>
              <w:rPr>
                <w:sz w:val="24"/>
              </w:rPr>
              <w:t>de</w:t>
            </w:r>
            <w:r>
              <w:rPr>
                <w:spacing w:val="-1"/>
                <w:sz w:val="24"/>
              </w:rPr>
              <w:t xml:space="preserve"> </w:t>
            </w:r>
            <w:r>
              <w:rPr>
                <w:sz w:val="24"/>
              </w:rPr>
              <w:t>însoţire a</w:t>
            </w:r>
            <w:r>
              <w:rPr>
                <w:spacing w:val="-1"/>
                <w:sz w:val="24"/>
              </w:rPr>
              <w:t xml:space="preserve"> </w:t>
            </w:r>
            <w:r>
              <w:rPr>
                <w:sz w:val="24"/>
              </w:rPr>
              <w:t>Bunurilor</w:t>
            </w:r>
            <w:r>
              <w:rPr>
                <w:spacing w:val="-1"/>
                <w:sz w:val="24"/>
              </w:rPr>
              <w:t xml:space="preserve"> </w:t>
            </w:r>
            <w:r>
              <w:rPr>
                <w:sz w:val="24"/>
              </w:rPr>
              <w:t>şi/sau a</w:t>
            </w:r>
            <w:r>
              <w:rPr>
                <w:spacing w:val="-2"/>
                <w:sz w:val="24"/>
              </w:rPr>
              <w:t xml:space="preserve"> </w:t>
            </w:r>
            <w:r>
              <w:rPr>
                <w:sz w:val="24"/>
              </w:rPr>
              <w:t xml:space="preserve">Serviciilor </w:t>
            </w:r>
            <w:r>
              <w:rPr>
                <w:spacing w:val="-2"/>
                <w:sz w:val="24"/>
              </w:rPr>
              <w:t>include:</w:t>
            </w:r>
          </w:p>
          <w:p w14:paraId="3DEFB85A" w14:textId="578A1A07" w:rsidR="006E53CD" w:rsidRPr="00F02AE8" w:rsidRDefault="009640F3" w:rsidP="00F02AE8">
            <w:pPr>
              <w:pStyle w:val="TableParagraph"/>
              <w:numPr>
                <w:ilvl w:val="2"/>
                <w:numId w:val="22"/>
              </w:numPr>
              <w:tabs>
                <w:tab w:val="left" w:pos="2390"/>
              </w:tabs>
              <w:rPr>
                <w:sz w:val="24"/>
              </w:rPr>
            </w:pPr>
            <w:r>
              <w:rPr>
                <w:sz w:val="24"/>
              </w:rPr>
              <w:t>factura</w:t>
            </w:r>
            <w:r>
              <w:rPr>
                <w:spacing w:val="-3"/>
                <w:sz w:val="24"/>
              </w:rPr>
              <w:t xml:space="preserve"> </w:t>
            </w:r>
            <w:r>
              <w:rPr>
                <w:spacing w:val="-2"/>
                <w:sz w:val="24"/>
              </w:rPr>
              <w:t>fiscală;</w:t>
            </w:r>
          </w:p>
        </w:tc>
      </w:tr>
      <w:tr w:rsidR="006E53CD" w14:paraId="1DF619FA" w14:textId="77777777">
        <w:trPr>
          <w:trHeight w:val="2987"/>
        </w:trPr>
        <w:tc>
          <w:tcPr>
            <w:tcW w:w="9668" w:type="dxa"/>
          </w:tcPr>
          <w:p w14:paraId="41802431" w14:textId="77777777" w:rsidR="006E53CD" w:rsidRDefault="009640F3">
            <w:pPr>
              <w:pStyle w:val="TableParagraph"/>
              <w:tabs>
                <w:tab w:val="left" w:pos="1182"/>
              </w:tabs>
              <w:spacing w:before="52"/>
              <w:ind w:right="53" w:firstLine="566"/>
              <w:rPr>
                <w:sz w:val="24"/>
              </w:rPr>
            </w:pPr>
            <w:r>
              <w:rPr>
                <w:spacing w:val="-4"/>
                <w:sz w:val="24"/>
              </w:rPr>
              <w:t>2.3.</w:t>
            </w:r>
            <w:r>
              <w:rPr>
                <w:sz w:val="24"/>
              </w:rPr>
              <w:tab/>
              <w:t>Originalele documentelor prevăzute în punctul 2.2 se vor prezenta Cumpărătorului la</w:t>
            </w:r>
            <w:r>
              <w:rPr>
                <w:spacing w:val="40"/>
                <w:sz w:val="24"/>
              </w:rPr>
              <w:t xml:space="preserve"> </w:t>
            </w:r>
            <w:r>
              <w:rPr>
                <w:sz w:val="24"/>
              </w:rPr>
              <w:t>momentul livrării mărfii.</w:t>
            </w:r>
          </w:p>
          <w:p w14:paraId="6BF937ED" w14:textId="77777777" w:rsidR="006E53CD" w:rsidRDefault="009640F3">
            <w:pPr>
              <w:pStyle w:val="TableParagraph"/>
              <w:numPr>
                <w:ilvl w:val="0"/>
                <w:numId w:val="21"/>
              </w:numPr>
              <w:tabs>
                <w:tab w:val="left" w:pos="1182"/>
              </w:tabs>
              <w:spacing w:before="160"/>
              <w:ind w:hanging="566"/>
              <w:rPr>
                <w:b/>
                <w:sz w:val="28"/>
              </w:rPr>
            </w:pPr>
            <w:r>
              <w:rPr>
                <w:b/>
                <w:sz w:val="28"/>
              </w:rPr>
              <w:t>Preţul</w:t>
            </w:r>
            <w:r>
              <w:rPr>
                <w:b/>
                <w:spacing w:val="-5"/>
                <w:sz w:val="28"/>
              </w:rPr>
              <w:t xml:space="preserve"> </w:t>
            </w:r>
            <w:r>
              <w:rPr>
                <w:b/>
                <w:sz w:val="28"/>
              </w:rPr>
              <w:t>şi</w:t>
            </w:r>
            <w:r>
              <w:rPr>
                <w:b/>
                <w:spacing w:val="-3"/>
                <w:sz w:val="28"/>
              </w:rPr>
              <w:t xml:space="preserve"> </w:t>
            </w:r>
            <w:r>
              <w:rPr>
                <w:b/>
                <w:sz w:val="28"/>
              </w:rPr>
              <w:t>condiţii</w:t>
            </w:r>
            <w:r>
              <w:rPr>
                <w:b/>
                <w:spacing w:val="-3"/>
                <w:sz w:val="28"/>
              </w:rPr>
              <w:t xml:space="preserve"> </w:t>
            </w:r>
            <w:r>
              <w:rPr>
                <w:b/>
                <w:sz w:val="28"/>
              </w:rPr>
              <w:t>de</w:t>
            </w:r>
            <w:r>
              <w:rPr>
                <w:b/>
                <w:spacing w:val="-7"/>
                <w:sz w:val="28"/>
              </w:rPr>
              <w:t xml:space="preserve"> </w:t>
            </w:r>
            <w:r>
              <w:rPr>
                <w:b/>
                <w:spacing w:val="-2"/>
                <w:sz w:val="28"/>
              </w:rPr>
              <w:t>plată</w:t>
            </w:r>
          </w:p>
          <w:p w14:paraId="52E36DEA" w14:textId="77777777" w:rsidR="006E53CD" w:rsidRDefault="009640F3">
            <w:pPr>
              <w:pStyle w:val="TableParagraph"/>
              <w:numPr>
                <w:ilvl w:val="1"/>
                <w:numId w:val="21"/>
              </w:numPr>
              <w:tabs>
                <w:tab w:val="left" w:pos="1182"/>
              </w:tabs>
              <w:spacing w:before="160"/>
              <w:ind w:right="49" w:firstLine="566"/>
              <w:rPr>
                <w:sz w:val="24"/>
              </w:rPr>
            </w:pPr>
            <w:r>
              <w:rPr>
                <w:sz w:val="24"/>
              </w:rPr>
              <w:t>Preţul Bunurilor şi/sau a Serviciilor livrate conform prezentului Contract este stabilit în lei moldoveneşti, fiind indicat Specificaţia prezentului Contract.</w:t>
            </w:r>
          </w:p>
          <w:p w14:paraId="79FC9CB8" w14:textId="77777777" w:rsidR="006E53CD" w:rsidRDefault="009640F3">
            <w:pPr>
              <w:pStyle w:val="TableParagraph"/>
              <w:numPr>
                <w:ilvl w:val="1"/>
                <w:numId w:val="21"/>
              </w:numPr>
              <w:tabs>
                <w:tab w:val="left" w:pos="1182"/>
              </w:tabs>
              <w:ind w:left="1182" w:hanging="566"/>
              <w:rPr>
                <w:sz w:val="24"/>
              </w:rPr>
            </w:pPr>
            <w:r>
              <w:rPr>
                <w:sz w:val="24"/>
              </w:rPr>
              <w:t>Suma</w:t>
            </w:r>
            <w:r>
              <w:rPr>
                <w:spacing w:val="46"/>
                <w:sz w:val="24"/>
              </w:rPr>
              <w:t xml:space="preserve"> </w:t>
            </w:r>
            <w:r>
              <w:rPr>
                <w:sz w:val="24"/>
              </w:rPr>
              <w:t>totală</w:t>
            </w:r>
            <w:r>
              <w:rPr>
                <w:spacing w:val="47"/>
                <w:sz w:val="24"/>
              </w:rPr>
              <w:t xml:space="preserve"> </w:t>
            </w:r>
            <w:r>
              <w:rPr>
                <w:sz w:val="24"/>
              </w:rPr>
              <w:t>a</w:t>
            </w:r>
            <w:r>
              <w:rPr>
                <w:spacing w:val="46"/>
                <w:sz w:val="24"/>
              </w:rPr>
              <w:t xml:space="preserve"> </w:t>
            </w:r>
            <w:r>
              <w:rPr>
                <w:sz w:val="24"/>
              </w:rPr>
              <w:t>prezentului</w:t>
            </w:r>
            <w:r>
              <w:rPr>
                <w:spacing w:val="48"/>
                <w:sz w:val="24"/>
              </w:rPr>
              <w:t xml:space="preserve"> </w:t>
            </w:r>
            <w:r>
              <w:rPr>
                <w:sz w:val="24"/>
              </w:rPr>
              <w:t>Contract</w:t>
            </w:r>
            <w:r>
              <w:rPr>
                <w:spacing w:val="48"/>
                <w:sz w:val="24"/>
              </w:rPr>
              <w:t xml:space="preserve"> </w:t>
            </w:r>
            <w:r>
              <w:rPr>
                <w:sz w:val="24"/>
              </w:rPr>
              <w:t>,</w:t>
            </w:r>
            <w:r>
              <w:rPr>
                <w:spacing w:val="47"/>
                <w:sz w:val="24"/>
              </w:rPr>
              <w:t xml:space="preserve"> </w:t>
            </w:r>
            <w:r>
              <w:rPr>
                <w:sz w:val="24"/>
              </w:rPr>
              <w:t>se</w:t>
            </w:r>
            <w:r>
              <w:rPr>
                <w:spacing w:val="46"/>
                <w:sz w:val="24"/>
              </w:rPr>
              <w:t xml:space="preserve"> </w:t>
            </w:r>
            <w:r>
              <w:rPr>
                <w:sz w:val="24"/>
              </w:rPr>
              <w:t>stabileşte</w:t>
            </w:r>
            <w:r>
              <w:rPr>
                <w:spacing w:val="47"/>
                <w:sz w:val="24"/>
              </w:rPr>
              <w:t xml:space="preserve"> </w:t>
            </w:r>
            <w:r>
              <w:rPr>
                <w:sz w:val="24"/>
              </w:rPr>
              <w:t>în</w:t>
            </w:r>
            <w:r>
              <w:rPr>
                <w:spacing w:val="46"/>
                <w:sz w:val="24"/>
              </w:rPr>
              <w:t xml:space="preserve"> </w:t>
            </w:r>
            <w:r>
              <w:rPr>
                <w:sz w:val="24"/>
              </w:rPr>
              <w:t>lei</w:t>
            </w:r>
            <w:r>
              <w:rPr>
                <w:spacing w:val="48"/>
                <w:sz w:val="24"/>
              </w:rPr>
              <w:t xml:space="preserve"> </w:t>
            </w:r>
            <w:r>
              <w:rPr>
                <w:sz w:val="24"/>
              </w:rPr>
              <w:t>moldoveneşti</w:t>
            </w:r>
            <w:r>
              <w:rPr>
                <w:spacing w:val="48"/>
                <w:sz w:val="24"/>
              </w:rPr>
              <w:t xml:space="preserve"> </w:t>
            </w:r>
            <w:r>
              <w:rPr>
                <w:sz w:val="24"/>
              </w:rPr>
              <w:t>şi</w:t>
            </w:r>
            <w:r>
              <w:rPr>
                <w:spacing w:val="49"/>
                <w:sz w:val="24"/>
              </w:rPr>
              <w:t xml:space="preserve"> </w:t>
            </w:r>
            <w:r>
              <w:rPr>
                <w:spacing w:val="-2"/>
                <w:sz w:val="24"/>
              </w:rPr>
              <w:t>constituie:</w:t>
            </w:r>
          </w:p>
          <w:p w14:paraId="6B154291" w14:textId="587760D4" w:rsidR="006E53CD" w:rsidRDefault="00D04DFA">
            <w:pPr>
              <w:pStyle w:val="TableParagraph"/>
              <w:rPr>
                <w:sz w:val="24"/>
              </w:rPr>
            </w:pPr>
            <w:r>
              <w:rPr>
                <w:b/>
                <w:sz w:val="24"/>
                <w:u w:val="single"/>
              </w:rPr>
              <w:t>6372,0</w:t>
            </w:r>
            <w:r w:rsidR="00787A6C">
              <w:rPr>
                <w:b/>
                <w:sz w:val="24"/>
                <w:u w:val="single"/>
              </w:rPr>
              <w:t>0</w:t>
            </w:r>
            <w:r w:rsidR="009640F3">
              <w:rPr>
                <w:b/>
                <w:spacing w:val="-1"/>
                <w:sz w:val="24"/>
                <w:u w:val="single"/>
              </w:rPr>
              <w:t xml:space="preserve"> </w:t>
            </w:r>
            <w:r w:rsidR="009640F3">
              <w:rPr>
                <w:b/>
                <w:sz w:val="24"/>
                <w:u w:val="single"/>
              </w:rPr>
              <w:t>(</w:t>
            </w:r>
            <w:r>
              <w:rPr>
                <w:b/>
                <w:sz w:val="24"/>
                <w:u w:val="single"/>
              </w:rPr>
              <w:t>Șase mii trei sute țaptezeci și doi lei 00</w:t>
            </w:r>
            <w:r w:rsidR="00787A6C">
              <w:rPr>
                <w:b/>
                <w:sz w:val="24"/>
                <w:u w:val="single"/>
              </w:rPr>
              <w:t xml:space="preserve"> </w:t>
            </w:r>
            <w:r w:rsidR="009640F3">
              <w:rPr>
                <w:b/>
                <w:sz w:val="24"/>
                <w:u w:val="single"/>
              </w:rPr>
              <w:t>bani)</w:t>
            </w:r>
            <w:r w:rsidR="009640F3">
              <w:rPr>
                <w:b/>
                <w:spacing w:val="-1"/>
                <w:sz w:val="24"/>
                <w:u w:val="single"/>
              </w:rPr>
              <w:t xml:space="preserve"> </w:t>
            </w:r>
            <w:r w:rsidR="009640F3">
              <w:rPr>
                <w:b/>
                <w:sz w:val="24"/>
                <w:u w:val="single"/>
              </w:rPr>
              <w:t xml:space="preserve">lei </w:t>
            </w:r>
            <w:r w:rsidR="009640F3">
              <w:rPr>
                <w:b/>
                <w:spacing w:val="-5"/>
                <w:sz w:val="24"/>
                <w:u w:val="single"/>
              </w:rPr>
              <w:t>MD</w:t>
            </w:r>
            <w:r w:rsidR="009640F3">
              <w:rPr>
                <w:spacing w:val="-5"/>
                <w:sz w:val="24"/>
              </w:rPr>
              <w:t>.</w:t>
            </w:r>
          </w:p>
          <w:p w14:paraId="29A79B1B" w14:textId="77777777" w:rsidR="006E53CD" w:rsidRDefault="009640F3">
            <w:pPr>
              <w:pStyle w:val="TableParagraph"/>
              <w:numPr>
                <w:ilvl w:val="1"/>
                <w:numId w:val="21"/>
              </w:numPr>
              <w:tabs>
                <w:tab w:val="left" w:pos="1182"/>
              </w:tabs>
              <w:ind w:right="59" w:firstLine="566"/>
              <w:rPr>
                <w:sz w:val="24"/>
              </w:rPr>
            </w:pPr>
            <w:r>
              <w:rPr>
                <w:sz w:val="24"/>
              </w:rPr>
              <w:t>Achitarea plăţilor pentru Bunurile livrate şi/sau Serviciile prestate se va efectua în lei</w:t>
            </w:r>
            <w:r>
              <w:rPr>
                <w:spacing w:val="40"/>
                <w:sz w:val="24"/>
              </w:rPr>
              <w:t xml:space="preserve"> </w:t>
            </w:r>
            <w:r>
              <w:rPr>
                <w:spacing w:val="-2"/>
                <w:sz w:val="24"/>
              </w:rPr>
              <w:t>moldoveneşti.</w:t>
            </w:r>
          </w:p>
        </w:tc>
      </w:tr>
      <w:tr w:rsidR="006E53CD" w14:paraId="1D07D579" w14:textId="77777777">
        <w:trPr>
          <w:trHeight w:val="2216"/>
        </w:trPr>
        <w:tc>
          <w:tcPr>
            <w:tcW w:w="9668" w:type="dxa"/>
          </w:tcPr>
          <w:p w14:paraId="054F4405" w14:textId="77777777" w:rsidR="006E53CD" w:rsidRDefault="009640F3">
            <w:pPr>
              <w:pStyle w:val="TableParagraph"/>
              <w:numPr>
                <w:ilvl w:val="1"/>
                <w:numId w:val="20"/>
              </w:numPr>
              <w:tabs>
                <w:tab w:val="left" w:pos="1182"/>
              </w:tabs>
              <w:spacing w:line="190" w:lineRule="exact"/>
              <w:ind w:hanging="566"/>
              <w:rPr>
                <w:sz w:val="24"/>
              </w:rPr>
            </w:pPr>
            <w:r>
              <w:rPr>
                <w:sz w:val="24"/>
              </w:rPr>
              <w:t>Metoda</w:t>
            </w:r>
            <w:r>
              <w:rPr>
                <w:spacing w:val="10"/>
                <w:sz w:val="24"/>
              </w:rPr>
              <w:t xml:space="preserve"> </w:t>
            </w:r>
            <w:r>
              <w:rPr>
                <w:sz w:val="24"/>
              </w:rPr>
              <w:t>şi</w:t>
            </w:r>
            <w:r>
              <w:rPr>
                <w:spacing w:val="14"/>
                <w:sz w:val="24"/>
              </w:rPr>
              <w:t xml:space="preserve"> </w:t>
            </w:r>
            <w:r>
              <w:rPr>
                <w:sz w:val="24"/>
              </w:rPr>
              <w:t>condiţiile</w:t>
            </w:r>
            <w:r>
              <w:rPr>
                <w:spacing w:val="13"/>
                <w:sz w:val="24"/>
              </w:rPr>
              <w:t xml:space="preserve"> </w:t>
            </w:r>
            <w:r>
              <w:rPr>
                <w:sz w:val="24"/>
              </w:rPr>
              <w:t>de</w:t>
            </w:r>
            <w:r>
              <w:rPr>
                <w:spacing w:val="13"/>
                <w:sz w:val="24"/>
              </w:rPr>
              <w:t xml:space="preserve"> </w:t>
            </w:r>
            <w:r>
              <w:rPr>
                <w:sz w:val="24"/>
              </w:rPr>
              <w:t>plată</w:t>
            </w:r>
            <w:r>
              <w:rPr>
                <w:spacing w:val="13"/>
                <w:sz w:val="24"/>
              </w:rPr>
              <w:t xml:space="preserve"> </w:t>
            </w:r>
            <w:r>
              <w:rPr>
                <w:sz w:val="24"/>
              </w:rPr>
              <w:t>de</w:t>
            </w:r>
            <w:r>
              <w:rPr>
                <w:spacing w:val="13"/>
                <w:sz w:val="24"/>
              </w:rPr>
              <w:t xml:space="preserve"> </w:t>
            </w:r>
            <w:r>
              <w:rPr>
                <w:sz w:val="24"/>
              </w:rPr>
              <w:t>către</w:t>
            </w:r>
            <w:r>
              <w:rPr>
                <w:spacing w:val="12"/>
                <w:sz w:val="24"/>
              </w:rPr>
              <w:t xml:space="preserve"> </w:t>
            </w:r>
            <w:r>
              <w:rPr>
                <w:sz w:val="24"/>
              </w:rPr>
              <w:t>Cumpărător</w:t>
            </w:r>
            <w:r>
              <w:rPr>
                <w:spacing w:val="16"/>
                <w:sz w:val="24"/>
              </w:rPr>
              <w:t xml:space="preserve"> </w:t>
            </w:r>
            <w:r>
              <w:rPr>
                <w:sz w:val="24"/>
              </w:rPr>
              <w:t>vor</w:t>
            </w:r>
            <w:r>
              <w:rPr>
                <w:spacing w:val="13"/>
                <w:sz w:val="24"/>
              </w:rPr>
              <w:t xml:space="preserve"> </w:t>
            </w:r>
            <w:r>
              <w:rPr>
                <w:sz w:val="24"/>
              </w:rPr>
              <w:t>fi:</w:t>
            </w:r>
            <w:r>
              <w:rPr>
                <w:spacing w:val="16"/>
                <w:sz w:val="24"/>
              </w:rPr>
              <w:t xml:space="preserve"> </w:t>
            </w:r>
            <w:r>
              <w:rPr>
                <w:sz w:val="24"/>
              </w:rPr>
              <w:t>în</w:t>
            </w:r>
            <w:r>
              <w:rPr>
                <w:spacing w:val="14"/>
                <w:sz w:val="24"/>
              </w:rPr>
              <w:t xml:space="preserve"> </w:t>
            </w:r>
            <w:r>
              <w:rPr>
                <w:sz w:val="24"/>
              </w:rPr>
              <w:t>termen</w:t>
            </w:r>
            <w:r>
              <w:rPr>
                <w:spacing w:val="14"/>
                <w:sz w:val="24"/>
              </w:rPr>
              <w:t xml:space="preserve"> </w:t>
            </w:r>
            <w:r>
              <w:rPr>
                <w:sz w:val="24"/>
              </w:rPr>
              <w:t>de</w:t>
            </w:r>
            <w:r>
              <w:rPr>
                <w:spacing w:val="16"/>
                <w:sz w:val="24"/>
              </w:rPr>
              <w:t xml:space="preserve"> </w:t>
            </w:r>
            <w:r>
              <w:rPr>
                <w:sz w:val="24"/>
              </w:rPr>
              <w:t>30</w:t>
            </w:r>
            <w:r>
              <w:rPr>
                <w:spacing w:val="16"/>
                <w:sz w:val="24"/>
              </w:rPr>
              <w:t xml:space="preserve"> </w:t>
            </w:r>
            <w:r>
              <w:rPr>
                <w:sz w:val="24"/>
              </w:rPr>
              <w:t>zile</w:t>
            </w:r>
            <w:r>
              <w:rPr>
                <w:spacing w:val="13"/>
                <w:sz w:val="24"/>
              </w:rPr>
              <w:t xml:space="preserve"> </w:t>
            </w:r>
            <w:r>
              <w:rPr>
                <w:sz w:val="24"/>
              </w:rPr>
              <w:t>din</w:t>
            </w:r>
            <w:r>
              <w:rPr>
                <w:spacing w:val="14"/>
                <w:sz w:val="24"/>
              </w:rPr>
              <w:t xml:space="preserve"> </w:t>
            </w:r>
            <w:r>
              <w:rPr>
                <w:spacing w:val="-4"/>
                <w:sz w:val="24"/>
              </w:rPr>
              <w:t>data</w:t>
            </w:r>
          </w:p>
          <w:p w14:paraId="4CF13022" w14:textId="77777777" w:rsidR="006E53CD" w:rsidRDefault="009640F3">
            <w:pPr>
              <w:pStyle w:val="TableParagraph"/>
              <w:rPr>
                <w:sz w:val="24"/>
              </w:rPr>
            </w:pPr>
            <w:r>
              <w:rPr>
                <w:sz w:val="24"/>
              </w:rPr>
              <w:t xml:space="preserve">îndeplinirii </w:t>
            </w:r>
            <w:r>
              <w:rPr>
                <w:spacing w:val="-2"/>
                <w:sz w:val="24"/>
              </w:rPr>
              <w:t>lucrărilor.</w:t>
            </w:r>
          </w:p>
          <w:p w14:paraId="5BD06AA8" w14:textId="77777777" w:rsidR="006E53CD" w:rsidRDefault="009640F3">
            <w:pPr>
              <w:pStyle w:val="TableParagraph"/>
              <w:numPr>
                <w:ilvl w:val="1"/>
                <w:numId w:val="20"/>
              </w:numPr>
              <w:tabs>
                <w:tab w:val="left" w:pos="1182"/>
              </w:tabs>
              <w:ind w:left="50" w:right="51" w:firstLine="566"/>
              <w:rPr>
                <w:sz w:val="24"/>
              </w:rPr>
            </w:pPr>
            <w:r>
              <w:rPr>
                <w:sz w:val="24"/>
              </w:rPr>
              <w:t>Plăţile</w:t>
            </w:r>
            <w:r>
              <w:rPr>
                <w:spacing w:val="-2"/>
                <w:sz w:val="24"/>
              </w:rPr>
              <w:t xml:space="preserve"> </w:t>
            </w:r>
            <w:r>
              <w:rPr>
                <w:sz w:val="24"/>
              </w:rPr>
              <w:t>se</w:t>
            </w:r>
            <w:r>
              <w:rPr>
                <w:spacing w:val="-2"/>
                <w:sz w:val="24"/>
              </w:rPr>
              <w:t xml:space="preserve"> </w:t>
            </w:r>
            <w:r>
              <w:rPr>
                <w:sz w:val="24"/>
              </w:rPr>
              <w:t>vor</w:t>
            </w:r>
            <w:r>
              <w:rPr>
                <w:spacing w:val="-2"/>
                <w:sz w:val="24"/>
              </w:rPr>
              <w:t xml:space="preserve"> </w:t>
            </w:r>
            <w:r>
              <w:rPr>
                <w:sz w:val="24"/>
              </w:rPr>
              <w:t>efectua</w:t>
            </w:r>
            <w:r>
              <w:rPr>
                <w:spacing w:val="-2"/>
                <w:sz w:val="24"/>
              </w:rPr>
              <w:t xml:space="preserve"> </w:t>
            </w:r>
            <w:r>
              <w:rPr>
                <w:sz w:val="24"/>
              </w:rPr>
              <w:t>prin</w:t>
            </w:r>
            <w:r>
              <w:rPr>
                <w:spacing w:val="-2"/>
                <w:sz w:val="24"/>
              </w:rPr>
              <w:t xml:space="preserve"> </w:t>
            </w:r>
            <w:r>
              <w:rPr>
                <w:sz w:val="24"/>
              </w:rPr>
              <w:t>transfer</w:t>
            </w:r>
            <w:r>
              <w:rPr>
                <w:spacing w:val="-2"/>
                <w:sz w:val="24"/>
              </w:rPr>
              <w:t xml:space="preserve"> </w:t>
            </w:r>
            <w:r>
              <w:rPr>
                <w:sz w:val="24"/>
              </w:rPr>
              <w:t>bancar</w:t>
            </w:r>
            <w:r>
              <w:rPr>
                <w:spacing w:val="-2"/>
                <w:sz w:val="24"/>
              </w:rPr>
              <w:t xml:space="preserve"> </w:t>
            </w:r>
            <w:r>
              <w:rPr>
                <w:sz w:val="24"/>
              </w:rPr>
              <w:t>pe</w:t>
            </w:r>
            <w:r>
              <w:rPr>
                <w:spacing w:val="-2"/>
                <w:sz w:val="24"/>
              </w:rPr>
              <w:t xml:space="preserve"> </w:t>
            </w:r>
            <w:r>
              <w:rPr>
                <w:sz w:val="24"/>
              </w:rPr>
              <w:t>contul</w:t>
            </w:r>
            <w:r>
              <w:rPr>
                <w:spacing w:val="-1"/>
                <w:sz w:val="24"/>
              </w:rPr>
              <w:t xml:space="preserve"> </w:t>
            </w:r>
            <w:r>
              <w:rPr>
                <w:sz w:val="24"/>
              </w:rPr>
              <w:t>de</w:t>
            </w:r>
            <w:r>
              <w:rPr>
                <w:spacing w:val="-2"/>
                <w:sz w:val="24"/>
              </w:rPr>
              <w:t xml:space="preserve"> </w:t>
            </w:r>
            <w:r>
              <w:rPr>
                <w:sz w:val="24"/>
              </w:rPr>
              <w:t>decontare</w:t>
            </w:r>
            <w:r>
              <w:rPr>
                <w:spacing w:val="-2"/>
                <w:sz w:val="24"/>
              </w:rPr>
              <w:t xml:space="preserve"> </w:t>
            </w:r>
            <w:r>
              <w:rPr>
                <w:sz w:val="24"/>
              </w:rPr>
              <w:t>al</w:t>
            </w:r>
            <w:r>
              <w:rPr>
                <w:spacing w:val="-1"/>
                <w:sz w:val="24"/>
              </w:rPr>
              <w:t xml:space="preserve"> </w:t>
            </w:r>
            <w:r>
              <w:rPr>
                <w:sz w:val="24"/>
              </w:rPr>
              <w:t>Prestatorului indicat în prezentul Contract.</w:t>
            </w:r>
          </w:p>
          <w:p w14:paraId="659894DB" w14:textId="77777777" w:rsidR="006E53CD" w:rsidRDefault="009640F3">
            <w:pPr>
              <w:pStyle w:val="TableParagraph"/>
              <w:numPr>
                <w:ilvl w:val="0"/>
                <w:numId w:val="19"/>
              </w:numPr>
              <w:tabs>
                <w:tab w:val="left" w:pos="1182"/>
              </w:tabs>
              <w:spacing w:before="160"/>
              <w:ind w:hanging="566"/>
              <w:rPr>
                <w:b/>
                <w:sz w:val="28"/>
              </w:rPr>
            </w:pPr>
            <w:r>
              <w:rPr>
                <w:b/>
                <w:sz w:val="28"/>
              </w:rPr>
              <w:t>Condiţii</w:t>
            </w:r>
            <w:r>
              <w:rPr>
                <w:b/>
                <w:spacing w:val="-7"/>
                <w:sz w:val="28"/>
              </w:rPr>
              <w:t xml:space="preserve"> </w:t>
            </w:r>
            <w:r>
              <w:rPr>
                <w:b/>
                <w:sz w:val="28"/>
              </w:rPr>
              <w:t>de</w:t>
            </w:r>
            <w:r>
              <w:rPr>
                <w:b/>
                <w:spacing w:val="-8"/>
                <w:sz w:val="28"/>
              </w:rPr>
              <w:t xml:space="preserve"> </w:t>
            </w:r>
            <w:r>
              <w:rPr>
                <w:b/>
                <w:sz w:val="28"/>
              </w:rPr>
              <w:t>predare-</w:t>
            </w:r>
            <w:r>
              <w:rPr>
                <w:b/>
                <w:spacing w:val="-2"/>
                <w:sz w:val="28"/>
              </w:rPr>
              <w:t>primire</w:t>
            </w:r>
          </w:p>
          <w:p w14:paraId="29938FFE" w14:textId="77777777" w:rsidR="006E53CD" w:rsidRDefault="009640F3">
            <w:pPr>
              <w:pStyle w:val="TableParagraph"/>
              <w:numPr>
                <w:ilvl w:val="1"/>
                <w:numId w:val="19"/>
              </w:numPr>
              <w:tabs>
                <w:tab w:val="left" w:pos="1182"/>
              </w:tabs>
              <w:spacing w:before="144" w:line="270" w:lineRule="atLeast"/>
              <w:ind w:right="50" w:firstLine="566"/>
              <w:rPr>
                <w:sz w:val="24"/>
              </w:rPr>
            </w:pPr>
            <w:r>
              <w:rPr>
                <w:sz w:val="24"/>
              </w:rPr>
              <w:t>Bunurile</w:t>
            </w:r>
            <w:r>
              <w:rPr>
                <w:spacing w:val="-2"/>
                <w:sz w:val="24"/>
              </w:rPr>
              <w:t xml:space="preserve"> </w:t>
            </w:r>
            <w:r>
              <w:rPr>
                <w:sz w:val="24"/>
              </w:rPr>
              <w:t>şi/sau Serviciile</w:t>
            </w:r>
            <w:r>
              <w:rPr>
                <w:spacing w:val="-2"/>
                <w:sz w:val="24"/>
              </w:rPr>
              <w:t xml:space="preserve"> </w:t>
            </w:r>
            <w:r>
              <w:rPr>
                <w:sz w:val="24"/>
              </w:rPr>
              <w:t>se</w:t>
            </w:r>
            <w:r>
              <w:rPr>
                <w:spacing w:val="-1"/>
                <w:sz w:val="24"/>
              </w:rPr>
              <w:t xml:space="preserve"> </w:t>
            </w:r>
            <w:r>
              <w:rPr>
                <w:sz w:val="24"/>
              </w:rPr>
              <w:t>consideră</w:t>
            </w:r>
            <w:r>
              <w:rPr>
                <w:spacing w:val="-2"/>
                <w:sz w:val="24"/>
              </w:rPr>
              <w:t xml:space="preserve"> </w:t>
            </w:r>
            <w:r>
              <w:rPr>
                <w:sz w:val="24"/>
              </w:rPr>
              <w:t>predate</w:t>
            </w:r>
            <w:r>
              <w:rPr>
                <w:spacing w:val="-2"/>
                <w:sz w:val="24"/>
              </w:rPr>
              <w:t xml:space="preserve"> </w:t>
            </w:r>
            <w:r>
              <w:rPr>
                <w:sz w:val="24"/>
              </w:rPr>
              <w:t>de către</w:t>
            </w:r>
            <w:r>
              <w:rPr>
                <w:spacing w:val="-2"/>
                <w:sz w:val="24"/>
              </w:rPr>
              <w:t xml:space="preserve"> </w:t>
            </w:r>
            <w:r>
              <w:rPr>
                <w:sz w:val="24"/>
              </w:rPr>
              <w:t>Vînzător</w:t>
            </w:r>
            <w:r>
              <w:rPr>
                <w:spacing w:val="-2"/>
                <w:sz w:val="24"/>
              </w:rPr>
              <w:t xml:space="preserve"> </w:t>
            </w:r>
            <w:r>
              <w:rPr>
                <w:sz w:val="24"/>
              </w:rPr>
              <w:t>şi</w:t>
            </w:r>
            <w:r>
              <w:rPr>
                <w:spacing w:val="-1"/>
                <w:sz w:val="24"/>
              </w:rPr>
              <w:t xml:space="preserve"> </w:t>
            </w:r>
            <w:r>
              <w:rPr>
                <w:sz w:val="24"/>
              </w:rPr>
              <w:t>recepţionate</w:t>
            </w:r>
            <w:r>
              <w:rPr>
                <w:spacing w:val="-2"/>
                <w:sz w:val="24"/>
              </w:rPr>
              <w:t xml:space="preserve"> </w:t>
            </w:r>
            <w:r>
              <w:rPr>
                <w:sz w:val="24"/>
              </w:rPr>
              <w:t>de</w:t>
            </w:r>
            <w:r>
              <w:rPr>
                <w:spacing w:val="-2"/>
                <w:sz w:val="24"/>
              </w:rPr>
              <w:t xml:space="preserve"> </w:t>
            </w:r>
            <w:r>
              <w:rPr>
                <w:sz w:val="24"/>
              </w:rPr>
              <w:t>către Cumpărător dacă: marfa corespunde Devizului local.</w:t>
            </w:r>
          </w:p>
        </w:tc>
      </w:tr>
      <w:tr w:rsidR="006E53CD" w14:paraId="570BA052" w14:textId="77777777">
        <w:trPr>
          <w:trHeight w:val="2150"/>
        </w:trPr>
        <w:tc>
          <w:tcPr>
            <w:tcW w:w="9668" w:type="dxa"/>
          </w:tcPr>
          <w:p w14:paraId="50954066" w14:textId="77777777" w:rsidR="006E53CD" w:rsidRDefault="009640F3">
            <w:pPr>
              <w:pStyle w:val="TableParagraph"/>
              <w:numPr>
                <w:ilvl w:val="0"/>
                <w:numId w:val="18"/>
              </w:numPr>
              <w:tabs>
                <w:tab w:val="left" w:pos="1181"/>
              </w:tabs>
              <w:ind w:right="47" w:firstLine="566"/>
              <w:jc w:val="both"/>
              <w:rPr>
                <w:sz w:val="24"/>
              </w:rPr>
            </w:pPr>
            <w:r>
              <w:rPr>
                <w:sz w:val="24"/>
              </w:rPr>
              <w:t>cantitatea Bunurilor şi/sau a Serviciilor corespunde informaţiei indicate în Lista bunurilor</w:t>
            </w:r>
            <w:r>
              <w:rPr>
                <w:spacing w:val="-2"/>
                <w:sz w:val="24"/>
              </w:rPr>
              <w:t xml:space="preserve"> </w:t>
            </w:r>
            <w:r>
              <w:rPr>
                <w:sz w:val="24"/>
              </w:rPr>
              <w:t>/</w:t>
            </w:r>
            <w:r>
              <w:rPr>
                <w:spacing w:val="-1"/>
                <w:sz w:val="24"/>
              </w:rPr>
              <w:t xml:space="preserve"> </w:t>
            </w:r>
            <w:r>
              <w:rPr>
                <w:sz w:val="24"/>
              </w:rPr>
              <w:t>serviciilor</w:t>
            </w:r>
            <w:r>
              <w:rPr>
                <w:spacing w:val="-2"/>
                <w:sz w:val="24"/>
              </w:rPr>
              <w:t xml:space="preserve"> </w:t>
            </w:r>
            <w:r>
              <w:rPr>
                <w:sz w:val="24"/>
              </w:rPr>
              <w:t>şi</w:t>
            </w:r>
            <w:r>
              <w:rPr>
                <w:spacing w:val="-3"/>
                <w:sz w:val="24"/>
              </w:rPr>
              <w:t xml:space="preserve"> </w:t>
            </w:r>
            <w:r>
              <w:rPr>
                <w:sz w:val="24"/>
              </w:rPr>
              <w:t>graficul</w:t>
            </w:r>
            <w:r>
              <w:rPr>
                <w:spacing w:val="-1"/>
                <w:sz w:val="24"/>
              </w:rPr>
              <w:t xml:space="preserve"> </w:t>
            </w:r>
            <w:r>
              <w:rPr>
                <w:sz w:val="24"/>
              </w:rPr>
              <w:t>livrării</w:t>
            </w:r>
            <w:r>
              <w:rPr>
                <w:spacing w:val="-1"/>
                <w:sz w:val="24"/>
              </w:rPr>
              <w:t xml:space="preserve"> </w:t>
            </w:r>
            <w:r>
              <w:rPr>
                <w:sz w:val="24"/>
              </w:rPr>
              <w:t>/ prestării şi</w:t>
            </w:r>
            <w:r>
              <w:rPr>
                <w:spacing w:val="-1"/>
                <w:sz w:val="24"/>
              </w:rPr>
              <w:t xml:space="preserve"> </w:t>
            </w:r>
            <w:r>
              <w:rPr>
                <w:sz w:val="24"/>
              </w:rPr>
              <w:t>documentele</w:t>
            </w:r>
            <w:r>
              <w:rPr>
                <w:spacing w:val="-1"/>
                <w:sz w:val="24"/>
              </w:rPr>
              <w:t xml:space="preserve"> </w:t>
            </w:r>
            <w:r>
              <w:rPr>
                <w:sz w:val="24"/>
              </w:rPr>
              <w:t>de</w:t>
            </w:r>
            <w:r>
              <w:rPr>
                <w:spacing w:val="-2"/>
                <w:sz w:val="24"/>
              </w:rPr>
              <w:t xml:space="preserve"> </w:t>
            </w:r>
            <w:r>
              <w:rPr>
                <w:sz w:val="24"/>
              </w:rPr>
              <w:t>însoţire</w:t>
            </w:r>
            <w:r>
              <w:rPr>
                <w:spacing w:val="-2"/>
                <w:sz w:val="24"/>
              </w:rPr>
              <w:t xml:space="preserve"> </w:t>
            </w:r>
            <w:r>
              <w:rPr>
                <w:sz w:val="24"/>
              </w:rPr>
              <w:t>conform</w:t>
            </w:r>
            <w:r>
              <w:rPr>
                <w:spacing w:val="-2"/>
                <w:sz w:val="24"/>
              </w:rPr>
              <w:t xml:space="preserve"> </w:t>
            </w:r>
            <w:r>
              <w:rPr>
                <w:sz w:val="24"/>
              </w:rPr>
              <w:t>punctului</w:t>
            </w:r>
            <w:r>
              <w:rPr>
                <w:spacing w:val="-1"/>
                <w:sz w:val="24"/>
              </w:rPr>
              <w:t xml:space="preserve"> </w:t>
            </w:r>
            <w:r>
              <w:rPr>
                <w:sz w:val="24"/>
              </w:rPr>
              <w:t>2.2 al prezentului Contract;</w:t>
            </w:r>
          </w:p>
          <w:p w14:paraId="08D460CD" w14:textId="77777777" w:rsidR="006E53CD" w:rsidRDefault="009640F3">
            <w:pPr>
              <w:pStyle w:val="TableParagraph"/>
              <w:numPr>
                <w:ilvl w:val="0"/>
                <w:numId w:val="18"/>
              </w:numPr>
              <w:tabs>
                <w:tab w:val="left" w:pos="1181"/>
              </w:tabs>
              <w:ind w:left="1181" w:hanging="565"/>
              <w:jc w:val="both"/>
              <w:rPr>
                <w:sz w:val="24"/>
              </w:rPr>
            </w:pPr>
            <w:r>
              <w:rPr>
                <w:sz w:val="24"/>
              </w:rPr>
              <w:t>calitatea</w:t>
            </w:r>
            <w:r>
              <w:rPr>
                <w:spacing w:val="44"/>
                <w:sz w:val="24"/>
              </w:rPr>
              <w:t xml:space="preserve"> </w:t>
            </w:r>
            <w:r>
              <w:rPr>
                <w:sz w:val="24"/>
              </w:rPr>
              <w:t>Bunurilor</w:t>
            </w:r>
            <w:r>
              <w:rPr>
                <w:spacing w:val="49"/>
                <w:sz w:val="24"/>
              </w:rPr>
              <w:t xml:space="preserve"> </w:t>
            </w:r>
            <w:r>
              <w:rPr>
                <w:sz w:val="24"/>
              </w:rPr>
              <w:t>şi/sau</w:t>
            </w:r>
            <w:r>
              <w:rPr>
                <w:spacing w:val="48"/>
                <w:sz w:val="24"/>
              </w:rPr>
              <w:t xml:space="preserve"> </w:t>
            </w:r>
            <w:r>
              <w:rPr>
                <w:sz w:val="24"/>
              </w:rPr>
              <w:t>a</w:t>
            </w:r>
            <w:r>
              <w:rPr>
                <w:spacing w:val="46"/>
                <w:sz w:val="24"/>
              </w:rPr>
              <w:t xml:space="preserve"> </w:t>
            </w:r>
            <w:r>
              <w:rPr>
                <w:sz w:val="24"/>
              </w:rPr>
              <w:t>Serviciilor</w:t>
            </w:r>
            <w:r>
              <w:rPr>
                <w:spacing w:val="48"/>
                <w:sz w:val="24"/>
              </w:rPr>
              <w:t xml:space="preserve"> </w:t>
            </w:r>
            <w:r>
              <w:rPr>
                <w:sz w:val="24"/>
              </w:rPr>
              <w:t>corespunde</w:t>
            </w:r>
            <w:r>
              <w:rPr>
                <w:spacing w:val="46"/>
                <w:sz w:val="24"/>
              </w:rPr>
              <w:t xml:space="preserve"> </w:t>
            </w:r>
            <w:r>
              <w:rPr>
                <w:sz w:val="24"/>
              </w:rPr>
              <w:t>informaţiei</w:t>
            </w:r>
            <w:r>
              <w:rPr>
                <w:spacing w:val="48"/>
                <w:sz w:val="24"/>
              </w:rPr>
              <w:t xml:space="preserve"> </w:t>
            </w:r>
            <w:r>
              <w:rPr>
                <w:sz w:val="24"/>
              </w:rPr>
              <w:t>indicate</w:t>
            </w:r>
            <w:r>
              <w:rPr>
                <w:spacing w:val="47"/>
                <w:sz w:val="24"/>
              </w:rPr>
              <w:t xml:space="preserve"> </w:t>
            </w:r>
            <w:r>
              <w:rPr>
                <w:sz w:val="24"/>
              </w:rPr>
              <w:t>în</w:t>
            </w:r>
            <w:r>
              <w:rPr>
                <w:spacing w:val="51"/>
                <w:sz w:val="24"/>
              </w:rPr>
              <w:t xml:space="preserve"> </w:t>
            </w:r>
            <w:r>
              <w:rPr>
                <w:spacing w:val="-2"/>
                <w:sz w:val="24"/>
              </w:rPr>
              <w:t>Devizului</w:t>
            </w:r>
          </w:p>
          <w:p w14:paraId="5692407C" w14:textId="77777777" w:rsidR="006E53CD" w:rsidRDefault="009640F3">
            <w:pPr>
              <w:pStyle w:val="TableParagraph"/>
              <w:rPr>
                <w:sz w:val="24"/>
              </w:rPr>
            </w:pPr>
            <w:r>
              <w:rPr>
                <w:spacing w:val="-2"/>
                <w:sz w:val="24"/>
              </w:rPr>
              <w:t>local;</w:t>
            </w:r>
          </w:p>
          <w:p w14:paraId="43C0AEBC" w14:textId="77777777" w:rsidR="006E53CD" w:rsidRDefault="009640F3">
            <w:pPr>
              <w:pStyle w:val="TableParagraph"/>
              <w:tabs>
                <w:tab w:val="left" w:pos="1182"/>
                <w:tab w:val="left" w:pos="8919"/>
              </w:tabs>
              <w:ind w:right="48" w:firstLine="566"/>
              <w:rPr>
                <w:sz w:val="24"/>
              </w:rPr>
            </w:pPr>
            <w:r>
              <w:rPr>
                <w:spacing w:val="-4"/>
                <w:sz w:val="24"/>
              </w:rPr>
              <w:t>4.2.</w:t>
            </w:r>
            <w:r>
              <w:rPr>
                <w:sz w:val="24"/>
              </w:rPr>
              <w:tab/>
              <w:t>Vînzătorul</w:t>
            </w:r>
            <w:r>
              <w:rPr>
                <w:spacing w:val="40"/>
                <w:sz w:val="24"/>
              </w:rPr>
              <w:t xml:space="preserve"> </w:t>
            </w:r>
            <w:r>
              <w:rPr>
                <w:sz w:val="24"/>
              </w:rPr>
              <w:t>este</w:t>
            </w:r>
            <w:r>
              <w:rPr>
                <w:spacing w:val="40"/>
                <w:sz w:val="24"/>
              </w:rPr>
              <w:t xml:space="preserve"> </w:t>
            </w:r>
            <w:r>
              <w:rPr>
                <w:sz w:val="24"/>
              </w:rPr>
              <w:t>obligat</w:t>
            </w:r>
            <w:r>
              <w:rPr>
                <w:spacing w:val="40"/>
                <w:sz w:val="24"/>
              </w:rPr>
              <w:t xml:space="preserve"> </w:t>
            </w:r>
            <w:r>
              <w:rPr>
                <w:sz w:val="24"/>
              </w:rPr>
              <w:t>să</w:t>
            </w:r>
            <w:r>
              <w:rPr>
                <w:spacing w:val="40"/>
                <w:sz w:val="24"/>
              </w:rPr>
              <w:t xml:space="preserve"> </w:t>
            </w:r>
            <w:r>
              <w:rPr>
                <w:sz w:val="24"/>
              </w:rPr>
              <w:t>prezinte</w:t>
            </w:r>
            <w:r>
              <w:rPr>
                <w:spacing w:val="40"/>
                <w:sz w:val="24"/>
              </w:rPr>
              <w:t xml:space="preserve"> </w:t>
            </w:r>
            <w:r>
              <w:rPr>
                <w:sz w:val="24"/>
              </w:rPr>
              <w:t>Cumpărătorului</w:t>
            </w:r>
            <w:r>
              <w:rPr>
                <w:spacing w:val="40"/>
                <w:sz w:val="24"/>
              </w:rPr>
              <w:t xml:space="preserve"> </w:t>
            </w:r>
            <w:r>
              <w:rPr>
                <w:sz w:val="24"/>
              </w:rPr>
              <w:t>un</w:t>
            </w:r>
            <w:r>
              <w:rPr>
                <w:spacing w:val="40"/>
                <w:sz w:val="24"/>
              </w:rPr>
              <w:t xml:space="preserve"> </w:t>
            </w:r>
            <w:r>
              <w:rPr>
                <w:sz w:val="24"/>
              </w:rPr>
              <w:t>exemplar</w:t>
            </w:r>
            <w:r>
              <w:rPr>
                <w:spacing w:val="40"/>
                <w:sz w:val="24"/>
              </w:rPr>
              <w:t xml:space="preserve"> </w:t>
            </w:r>
            <w:r>
              <w:rPr>
                <w:sz w:val="24"/>
              </w:rPr>
              <w:t>original</w:t>
            </w:r>
            <w:r>
              <w:rPr>
                <w:spacing w:val="40"/>
                <w:sz w:val="24"/>
              </w:rPr>
              <w:t xml:space="preserve"> </w:t>
            </w:r>
            <w:r>
              <w:rPr>
                <w:sz w:val="24"/>
              </w:rPr>
              <w:t>al</w:t>
            </w:r>
            <w:r>
              <w:rPr>
                <w:sz w:val="24"/>
              </w:rPr>
              <w:tab/>
            </w:r>
            <w:r>
              <w:rPr>
                <w:spacing w:val="-2"/>
                <w:sz w:val="24"/>
              </w:rPr>
              <w:t xml:space="preserve">facturii </w:t>
            </w:r>
            <w:r>
              <w:rPr>
                <w:sz w:val="24"/>
              </w:rPr>
              <w:t>fiscale</w:t>
            </w:r>
            <w:r>
              <w:rPr>
                <w:spacing w:val="52"/>
                <w:sz w:val="24"/>
              </w:rPr>
              <w:t xml:space="preserve"> </w:t>
            </w:r>
            <w:r>
              <w:rPr>
                <w:sz w:val="24"/>
              </w:rPr>
              <w:t>odată</w:t>
            </w:r>
            <w:r>
              <w:rPr>
                <w:spacing w:val="55"/>
                <w:sz w:val="24"/>
              </w:rPr>
              <w:t xml:space="preserve"> </w:t>
            </w:r>
            <w:r>
              <w:rPr>
                <w:sz w:val="24"/>
              </w:rPr>
              <w:t>cu</w:t>
            </w:r>
            <w:r>
              <w:rPr>
                <w:spacing w:val="53"/>
                <w:sz w:val="24"/>
              </w:rPr>
              <w:t xml:space="preserve"> </w:t>
            </w:r>
            <w:r>
              <w:rPr>
                <w:sz w:val="24"/>
              </w:rPr>
              <w:t>livrarea</w:t>
            </w:r>
            <w:r>
              <w:rPr>
                <w:spacing w:val="55"/>
                <w:sz w:val="24"/>
              </w:rPr>
              <w:t xml:space="preserve"> </w:t>
            </w:r>
            <w:r>
              <w:rPr>
                <w:sz w:val="24"/>
              </w:rPr>
              <w:t>Bunurilor</w:t>
            </w:r>
            <w:r>
              <w:rPr>
                <w:spacing w:val="53"/>
                <w:sz w:val="24"/>
              </w:rPr>
              <w:t xml:space="preserve"> </w:t>
            </w:r>
            <w:r>
              <w:rPr>
                <w:sz w:val="24"/>
              </w:rPr>
              <w:t>şi/sau</w:t>
            </w:r>
            <w:r>
              <w:rPr>
                <w:spacing w:val="53"/>
                <w:sz w:val="24"/>
              </w:rPr>
              <w:t xml:space="preserve"> </w:t>
            </w:r>
            <w:r>
              <w:rPr>
                <w:sz w:val="24"/>
              </w:rPr>
              <w:t>prestarea</w:t>
            </w:r>
            <w:r>
              <w:rPr>
                <w:spacing w:val="53"/>
                <w:sz w:val="24"/>
              </w:rPr>
              <w:t xml:space="preserve"> </w:t>
            </w:r>
            <w:r>
              <w:rPr>
                <w:sz w:val="24"/>
              </w:rPr>
              <w:t>Serviciilor,</w:t>
            </w:r>
            <w:r>
              <w:rPr>
                <w:spacing w:val="53"/>
                <w:sz w:val="24"/>
              </w:rPr>
              <w:t xml:space="preserve"> </w:t>
            </w:r>
            <w:r>
              <w:rPr>
                <w:sz w:val="24"/>
              </w:rPr>
              <w:t>pentru</w:t>
            </w:r>
            <w:r>
              <w:rPr>
                <w:spacing w:val="56"/>
                <w:sz w:val="24"/>
              </w:rPr>
              <w:t xml:space="preserve"> </w:t>
            </w:r>
            <w:r>
              <w:rPr>
                <w:sz w:val="24"/>
              </w:rPr>
              <w:t>efectuarea</w:t>
            </w:r>
            <w:r>
              <w:rPr>
                <w:spacing w:val="53"/>
                <w:sz w:val="24"/>
              </w:rPr>
              <w:t xml:space="preserve"> </w:t>
            </w:r>
            <w:r>
              <w:rPr>
                <w:sz w:val="24"/>
              </w:rPr>
              <w:t>plăţii.</w:t>
            </w:r>
            <w:r>
              <w:rPr>
                <w:spacing w:val="53"/>
                <w:sz w:val="24"/>
              </w:rPr>
              <w:t xml:space="preserve"> </w:t>
            </w:r>
            <w:r>
              <w:rPr>
                <w:spacing w:val="-2"/>
                <w:sz w:val="24"/>
              </w:rPr>
              <w:t>Pentru</w:t>
            </w:r>
          </w:p>
          <w:p w14:paraId="51FC4C65" w14:textId="77777777" w:rsidR="006E53CD" w:rsidRDefault="009640F3">
            <w:pPr>
              <w:pStyle w:val="TableParagraph"/>
              <w:spacing w:line="203" w:lineRule="exact"/>
              <w:rPr>
                <w:sz w:val="24"/>
              </w:rPr>
            </w:pPr>
            <w:r>
              <w:rPr>
                <w:sz w:val="24"/>
              </w:rPr>
              <w:t>nerespectarea</w:t>
            </w:r>
            <w:r>
              <w:rPr>
                <w:spacing w:val="24"/>
                <w:sz w:val="24"/>
              </w:rPr>
              <w:t xml:space="preserve"> </w:t>
            </w:r>
            <w:r>
              <w:rPr>
                <w:sz w:val="24"/>
              </w:rPr>
              <w:t>de</w:t>
            </w:r>
            <w:r>
              <w:rPr>
                <w:spacing w:val="26"/>
                <w:sz w:val="24"/>
              </w:rPr>
              <w:t xml:space="preserve"> </w:t>
            </w:r>
            <w:r>
              <w:rPr>
                <w:sz w:val="24"/>
              </w:rPr>
              <w:t>către</w:t>
            </w:r>
            <w:r>
              <w:rPr>
                <w:spacing w:val="26"/>
                <w:sz w:val="24"/>
              </w:rPr>
              <w:t xml:space="preserve"> </w:t>
            </w:r>
            <w:r>
              <w:rPr>
                <w:sz w:val="24"/>
              </w:rPr>
              <w:t>Vînzător</w:t>
            </w:r>
            <w:r>
              <w:rPr>
                <w:spacing w:val="24"/>
                <w:sz w:val="24"/>
              </w:rPr>
              <w:t xml:space="preserve"> </w:t>
            </w:r>
            <w:r>
              <w:rPr>
                <w:sz w:val="24"/>
              </w:rPr>
              <w:t>a</w:t>
            </w:r>
            <w:r>
              <w:rPr>
                <w:spacing w:val="24"/>
                <w:sz w:val="24"/>
              </w:rPr>
              <w:t xml:space="preserve"> </w:t>
            </w:r>
            <w:r>
              <w:rPr>
                <w:sz w:val="24"/>
              </w:rPr>
              <w:t>prezentei</w:t>
            </w:r>
            <w:r>
              <w:rPr>
                <w:spacing w:val="25"/>
                <w:sz w:val="24"/>
              </w:rPr>
              <w:t xml:space="preserve"> </w:t>
            </w:r>
            <w:r>
              <w:rPr>
                <w:sz w:val="24"/>
              </w:rPr>
              <w:t>clauze,</w:t>
            </w:r>
            <w:r>
              <w:rPr>
                <w:spacing w:val="26"/>
                <w:sz w:val="24"/>
              </w:rPr>
              <w:t xml:space="preserve"> </w:t>
            </w:r>
            <w:r>
              <w:rPr>
                <w:sz w:val="24"/>
              </w:rPr>
              <w:t>Cumpărătorul</w:t>
            </w:r>
            <w:r>
              <w:rPr>
                <w:spacing w:val="25"/>
                <w:sz w:val="24"/>
              </w:rPr>
              <w:t xml:space="preserve"> </w:t>
            </w:r>
            <w:r>
              <w:rPr>
                <w:sz w:val="24"/>
              </w:rPr>
              <w:t>îşi</w:t>
            </w:r>
            <w:r>
              <w:rPr>
                <w:spacing w:val="26"/>
                <w:sz w:val="24"/>
              </w:rPr>
              <w:t xml:space="preserve"> </w:t>
            </w:r>
            <w:r>
              <w:rPr>
                <w:sz w:val="24"/>
              </w:rPr>
              <w:t>rezervă</w:t>
            </w:r>
            <w:r>
              <w:rPr>
                <w:spacing w:val="23"/>
                <w:sz w:val="24"/>
              </w:rPr>
              <w:t xml:space="preserve"> </w:t>
            </w:r>
            <w:r>
              <w:rPr>
                <w:sz w:val="24"/>
              </w:rPr>
              <w:t>dreptul</w:t>
            </w:r>
            <w:r>
              <w:rPr>
                <w:spacing w:val="25"/>
                <w:sz w:val="24"/>
              </w:rPr>
              <w:t xml:space="preserve"> </w:t>
            </w:r>
            <w:r>
              <w:rPr>
                <w:sz w:val="24"/>
              </w:rPr>
              <w:t>de</w:t>
            </w:r>
            <w:r>
              <w:rPr>
                <w:spacing w:val="26"/>
                <w:sz w:val="24"/>
              </w:rPr>
              <w:t xml:space="preserve"> </w:t>
            </w:r>
            <w:r>
              <w:rPr>
                <w:sz w:val="24"/>
              </w:rPr>
              <w:t>a</w:t>
            </w:r>
            <w:r>
              <w:rPr>
                <w:spacing w:val="25"/>
                <w:sz w:val="24"/>
              </w:rPr>
              <w:t xml:space="preserve"> </w:t>
            </w:r>
            <w:r>
              <w:rPr>
                <w:spacing w:val="-2"/>
                <w:sz w:val="24"/>
              </w:rPr>
              <w:t>majora</w:t>
            </w:r>
          </w:p>
        </w:tc>
      </w:tr>
      <w:tr w:rsidR="006E53CD" w14:paraId="036082F2" w14:textId="77777777">
        <w:trPr>
          <w:trHeight w:val="2159"/>
        </w:trPr>
        <w:tc>
          <w:tcPr>
            <w:tcW w:w="9668" w:type="dxa"/>
          </w:tcPr>
          <w:p w14:paraId="74125DA0" w14:textId="77777777" w:rsidR="006E53CD" w:rsidRDefault="009640F3">
            <w:pPr>
              <w:pStyle w:val="TableParagraph"/>
              <w:spacing w:before="53"/>
              <w:ind w:right="53"/>
              <w:rPr>
                <w:sz w:val="24"/>
              </w:rPr>
            </w:pPr>
            <w:r>
              <w:rPr>
                <w:sz w:val="24"/>
              </w:rPr>
              <w:t>termenul de achitare prevăzut în punctul 3.4 corespunzător numărului de zile de întîrziere şi de a fi exonerat de achitarea penalităţii stabilite în punctul 10.3.</w:t>
            </w:r>
          </w:p>
          <w:p w14:paraId="7F9EBC48" w14:textId="77777777" w:rsidR="006E53CD" w:rsidRDefault="009640F3">
            <w:pPr>
              <w:pStyle w:val="TableParagraph"/>
              <w:numPr>
                <w:ilvl w:val="0"/>
                <w:numId w:val="17"/>
              </w:numPr>
              <w:tabs>
                <w:tab w:val="left" w:pos="1182"/>
              </w:tabs>
              <w:spacing w:before="159"/>
              <w:ind w:hanging="566"/>
              <w:rPr>
                <w:b/>
                <w:sz w:val="28"/>
              </w:rPr>
            </w:pPr>
            <w:r>
              <w:rPr>
                <w:b/>
                <w:spacing w:val="-2"/>
                <w:sz w:val="28"/>
              </w:rPr>
              <w:t>Standarde</w:t>
            </w:r>
          </w:p>
          <w:p w14:paraId="07AA0B6C" w14:textId="77777777" w:rsidR="006E53CD" w:rsidRDefault="009640F3">
            <w:pPr>
              <w:pStyle w:val="TableParagraph"/>
              <w:numPr>
                <w:ilvl w:val="1"/>
                <w:numId w:val="17"/>
              </w:numPr>
              <w:tabs>
                <w:tab w:val="left" w:pos="1182"/>
              </w:tabs>
              <w:spacing w:before="160"/>
              <w:ind w:right="58" w:firstLine="566"/>
              <w:rPr>
                <w:sz w:val="24"/>
              </w:rPr>
            </w:pPr>
            <w:r>
              <w:rPr>
                <w:sz w:val="24"/>
              </w:rPr>
              <w:t>Produsele</w:t>
            </w:r>
            <w:r>
              <w:rPr>
                <w:spacing w:val="33"/>
                <w:sz w:val="24"/>
              </w:rPr>
              <w:t xml:space="preserve"> </w:t>
            </w:r>
            <w:r>
              <w:rPr>
                <w:sz w:val="24"/>
              </w:rPr>
              <w:t>furnizate</w:t>
            </w:r>
            <w:r>
              <w:rPr>
                <w:spacing w:val="33"/>
                <w:sz w:val="24"/>
              </w:rPr>
              <w:t xml:space="preserve"> </w:t>
            </w:r>
            <w:r>
              <w:rPr>
                <w:sz w:val="24"/>
              </w:rPr>
              <w:t>în</w:t>
            </w:r>
            <w:r>
              <w:rPr>
                <w:spacing w:val="34"/>
                <w:sz w:val="24"/>
              </w:rPr>
              <w:t xml:space="preserve"> </w:t>
            </w:r>
            <w:r>
              <w:rPr>
                <w:sz w:val="24"/>
              </w:rPr>
              <w:t>baza</w:t>
            </w:r>
            <w:r>
              <w:rPr>
                <w:spacing w:val="33"/>
                <w:sz w:val="24"/>
              </w:rPr>
              <w:t xml:space="preserve"> </w:t>
            </w:r>
            <w:r>
              <w:rPr>
                <w:sz w:val="24"/>
              </w:rPr>
              <w:t>contractului</w:t>
            </w:r>
            <w:r>
              <w:rPr>
                <w:spacing w:val="34"/>
                <w:sz w:val="24"/>
              </w:rPr>
              <w:t xml:space="preserve"> </w:t>
            </w:r>
            <w:r>
              <w:rPr>
                <w:sz w:val="24"/>
              </w:rPr>
              <w:t>vor</w:t>
            </w:r>
            <w:r>
              <w:rPr>
                <w:spacing w:val="33"/>
                <w:sz w:val="24"/>
              </w:rPr>
              <w:t xml:space="preserve"> </w:t>
            </w:r>
            <w:r>
              <w:rPr>
                <w:sz w:val="24"/>
              </w:rPr>
              <w:t>respecta</w:t>
            </w:r>
            <w:r>
              <w:rPr>
                <w:spacing w:val="33"/>
                <w:sz w:val="24"/>
              </w:rPr>
              <w:t xml:space="preserve"> </w:t>
            </w:r>
            <w:r>
              <w:rPr>
                <w:sz w:val="24"/>
              </w:rPr>
              <w:t>standardele</w:t>
            </w:r>
            <w:r>
              <w:rPr>
                <w:spacing w:val="33"/>
                <w:sz w:val="24"/>
              </w:rPr>
              <w:t xml:space="preserve"> </w:t>
            </w:r>
            <w:r>
              <w:rPr>
                <w:sz w:val="24"/>
              </w:rPr>
              <w:t>prezentate</w:t>
            </w:r>
            <w:r>
              <w:rPr>
                <w:spacing w:val="33"/>
                <w:sz w:val="24"/>
              </w:rPr>
              <w:t xml:space="preserve"> </w:t>
            </w:r>
            <w:r>
              <w:rPr>
                <w:sz w:val="24"/>
              </w:rPr>
              <w:t>de</w:t>
            </w:r>
            <w:r>
              <w:rPr>
                <w:spacing w:val="33"/>
                <w:sz w:val="24"/>
              </w:rPr>
              <w:t xml:space="preserve"> </w:t>
            </w:r>
            <w:r>
              <w:rPr>
                <w:sz w:val="24"/>
              </w:rPr>
              <w:t>către furnizor în propunerea sa tehnică.</w:t>
            </w:r>
          </w:p>
          <w:p w14:paraId="2184EC0D" w14:textId="77777777" w:rsidR="006E53CD" w:rsidRDefault="009640F3">
            <w:pPr>
              <w:pStyle w:val="TableParagraph"/>
              <w:numPr>
                <w:ilvl w:val="1"/>
                <w:numId w:val="17"/>
              </w:numPr>
              <w:tabs>
                <w:tab w:val="left" w:pos="1182"/>
              </w:tabs>
              <w:ind w:left="1182" w:hanging="566"/>
              <w:rPr>
                <w:sz w:val="24"/>
              </w:rPr>
            </w:pPr>
            <w:r>
              <w:rPr>
                <w:sz w:val="24"/>
              </w:rPr>
              <w:t>Cînd</w:t>
            </w:r>
            <w:r>
              <w:rPr>
                <w:spacing w:val="37"/>
                <w:sz w:val="24"/>
              </w:rPr>
              <w:t xml:space="preserve"> </w:t>
            </w:r>
            <w:r>
              <w:rPr>
                <w:sz w:val="24"/>
              </w:rPr>
              <w:t>nu</w:t>
            </w:r>
            <w:r>
              <w:rPr>
                <w:spacing w:val="37"/>
                <w:sz w:val="24"/>
              </w:rPr>
              <w:t xml:space="preserve"> </w:t>
            </w:r>
            <w:r>
              <w:rPr>
                <w:sz w:val="24"/>
              </w:rPr>
              <w:t>este</w:t>
            </w:r>
            <w:r>
              <w:rPr>
                <w:spacing w:val="36"/>
                <w:sz w:val="24"/>
              </w:rPr>
              <w:t xml:space="preserve"> </w:t>
            </w:r>
            <w:r>
              <w:rPr>
                <w:sz w:val="24"/>
              </w:rPr>
              <w:t>menţionat</w:t>
            </w:r>
            <w:r>
              <w:rPr>
                <w:spacing w:val="34"/>
                <w:sz w:val="24"/>
              </w:rPr>
              <w:t xml:space="preserve"> </w:t>
            </w:r>
            <w:r>
              <w:rPr>
                <w:sz w:val="24"/>
              </w:rPr>
              <w:t>nici</w:t>
            </w:r>
            <w:r>
              <w:rPr>
                <w:spacing w:val="37"/>
                <w:sz w:val="24"/>
              </w:rPr>
              <w:t xml:space="preserve"> </w:t>
            </w:r>
            <w:r>
              <w:rPr>
                <w:sz w:val="24"/>
              </w:rPr>
              <w:t>un</w:t>
            </w:r>
            <w:r>
              <w:rPr>
                <w:spacing w:val="38"/>
                <w:sz w:val="24"/>
              </w:rPr>
              <w:t xml:space="preserve"> </w:t>
            </w:r>
            <w:r>
              <w:rPr>
                <w:sz w:val="24"/>
              </w:rPr>
              <w:t>standard</w:t>
            </w:r>
            <w:r>
              <w:rPr>
                <w:spacing w:val="37"/>
                <w:sz w:val="24"/>
              </w:rPr>
              <w:t xml:space="preserve"> </w:t>
            </w:r>
            <w:r>
              <w:rPr>
                <w:sz w:val="24"/>
              </w:rPr>
              <w:t>sau</w:t>
            </w:r>
            <w:r>
              <w:rPr>
                <w:spacing w:val="37"/>
                <w:sz w:val="24"/>
              </w:rPr>
              <w:t xml:space="preserve"> </w:t>
            </w:r>
            <w:r>
              <w:rPr>
                <w:sz w:val="24"/>
              </w:rPr>
              <w:t>reglementare</w:t>
            </w:r>
            <w:r>
              <w:rPr>
                <w:spacing w:val="36"/>
                <w:sz w:val="24"/>
              </w:rPr>
              <w:t xml:space="preserve"> </w:t>
            </w:r>
            <w:r>
              <w:rPr>
                <w:sz w:val="24"/>
              </w:rPr>
              <w:t>aplicabilă</w:t>
            </w:r>
            <w:r>
              <w:rPr>
                <w:spacing w:val="36"/>
                <w:sz w:val="24"/>
              </w:rPr>
              <w:t xml:space="preserve"> </w:t>
            </w:r>
            <w:r>
              <w:rPr>
                <w:sz w:val="24"/>
              </w:rPr>
              <w:t>se</w:t>
            </w:r>
            <w:r>
              <w:rPr>
                <w:spacing w:val="39"/>
                <w:sz w:val="24"/>
              </w:rPr>
              <w:t xml:space="preserve"> </w:t>
            </w:r>
            <w:r>
              <w:rPr>
                <w:sz w:val="24"/>
              </w:rPr>
              <w:t>vor</w:t>
            </w:r>
            <w:r>
              <w:rPr>
                <w:spacing w:val="37"/>
                <w:sz w:val="24"/>
              </w:rPr>
              <w:t xml:space="preserve"> </w:t>
            </w:r>
            <w:r>
              <w:rPr>
                <w:spacing w:val="-2"/>
                <w:sz w:val="24"/>
              </w:rPr>
              <w:t>respecta</w:t>
            </w:r>
          </w:p>
        </w:tc>
      </w:tr>
      <w:tr w:rsidR="006E53CD" w14:paraId="21F6A396" w14:textId="77777777">
        <w:trPr>
          <w:trHeight w:val="1112"/>
        </w:trPr>
        <w:tc>
          <w:tcPr>
            <w:tcW w:w="9668" w:type="dxa"/>
          </w:tcPr>
          <w:p w14:paraId="288C37AF" w14:textId="77777777" w:rsidR="006E53CD" w:rsidRDefault="009640F3">
            <w:pPr>
              <w:pStyle w:val="TableParagraph"/>
              <w:spacing w:line="191" w:lineRule="exact"/>
              <w:rPr>
                <w:sz w:val="24"/>
              </w:rPr>
            </w:pPr>
            <w:r>
              <w:rPr>
                <w:sz w:val="24"/>
              </w:rPr>
              <w:t>standardele</w:t>
            </w:r>
            <w:r>
              <w:rPr>
                <w:spacing w:val="-3"/>
                <w:sz w:val="24"/>
              </w:rPr>
              <w:t xml:space="preserve"> </w:t>
            </w:r>
            <w:r>
              <w:rPr>
                <w:sz w:val="24"/>
              </w:rPr>
              <w:t>sau</w:t>
            </w:r>
            <w:r>
              <w:rPr>
                <w:spacing w:val="-1"/>
                <w:sz w:val="24"/>
              </w:rPr>
              <w:t xml:space="preserve"> </w:t>
            </w:r>
            <w:r>
              <w:rPr>
                <w:sz w:val="24"/>
              </w:rPr>
              <w:t>alte</w:t>
            </w:r>
            <w:r>
              <w:rPr>
                <w:spacing w:val="-1"/>
                <w:sz w:val="24"/>
              </w:rPr>
              <w:t xml:space="preserve"> </w:t>
            </w:r>
            <w:r>
              <w:rPr>
                <w:sz w:val="24"/>
              </w:rPr>
              <w:t>reglementări</w:t>
            </w:r>
            <w:r>
              <w:rPr>
                <w:spacing w:val="-1"/>
                <w:sz w:val="24"/>
              </w:rPr>
              <w:t xml:space="preserve"> </w:t>
            </w:r>
            <w:r>
              <w:rPr>
                <w:sz w:val="24"/>
              </w:rPr>
              <w:t>autorizate</w:t>
            </w:r>
            <w:r>
              <w:rPr>
                <w:spacing w:val="-2"/>
                <w:sz w:val="24"/>
              </w:rPr>
              <w:t xml:space="preserve"> </w:t>
            </w:r>
            <w:r>
              <w:rPr>
                <w:sz w:val="24"/>
              </w:rPr>
              <w:t>în ţara</w:t>
            </w:r>
            <w:r>
              <w:rPr>
                <w:spacing w:val="-1"/>
                <w:sz w:val="24"/>
              </w:rPr>
              <w:t xml:space="preserve"> </w:t>
            </w:r>
            <w:r>
              <w:rPr>
                <w:sz w:val="24"/>
              </w:rPr>
              <w:t>de</w:t>
            </w:r>
            <w:r>
              <w:rPr>
                <w:spacing w:val="-2"/>
                <w:sz w:val="24"/>
              </w:rPr>
              <w:t xml:space="preserve"> </w:t>
            </w:r>
            <w:r>
              <w:rPr>
                <w:sz w:val="24"/>
              </w:rPr>
              <w:t>origine</w:t>
            </w:r>
            <w:r>
              <w:rPr>
                <w:spacing w:val="-2"/>
                <w:sz w:val="24"/>
              </w:rPr>
              <w:t xml:space="preserve"> </w:t>
            </w:r>
            <w:r>
              <w:rPr>
                <w:sz w:val="24"/>
              </w:rPr>
              <w:t>a</w:t>
            </w:r>
            <w:r>
              <w:rPr>
                <w:spacing w:val="-1"/>
                <w:sz w:val="24"/>
              </w:rPr>
              <w:t xml:space="preserve"> </w:t>
            </w:r>
            <w:r>
              <w:rPr>
                <w:spacing w:val="-2"/>
                <w:sz w:val="24"/>
              </w:rPr>
              <w:t>produselor.</w:t>
            </w:r>
          </w:p>
          <w:p w14:paraId="26411023" w14:textId="77777777" w:rsidR="006E53CD" w:rsidRDefault="009640F3">
            <w:pPr>
              <w:pStyle w:val="TableParagraph"/>
              <w:numPr>
                <w:ilvl w:val="0"/>
                <w:numId w:val="16"/>
              </w:numPr>
              <w:tabs>
                <w:tab w:val="left" w:pos="1182"/>
              </w:tabs>
              <w:spacing w:before="159"/>
              <w:ind w:hanging="566"/>
              <w:rPr>
                <w:b/>
                <w:sz w:val="28"/>
              </w:rPr>
            </w:pPr>
            <w:r>
              <w:rPr>
                <w:b/>
                <w:sz w:val="28"/>
              </w:rPr>
              <w:t>Obligaţiile</w:t>
            </w:r>
            <w:r>
              <w:rPr>
                <w:b/>
                <w:spacing w:val="-9"/>
                <w:sz w:val="28"/>
              </w:rPr>
              <w:t xml:space="preserve"> </w:t>
            </w:r>
            <w:r>
              <w:rPr>
                <w:b/>
                <w:spacing w:val="-2"/>
                <w:sz w:val="28"/>
              </w:rPr>
              <w:t>părţilor</w:t>
            </w:r>
          </w:p>
          <w:p w14:paraId="2914E735" w14:textId="77777777" w:rsidR="006E53CD" w:rsidRDefault="009640F3">
            <w:pPr>
              <w:pStyle w:val="TableParagraph"/>
              <w:numPr>
                <w:ilvl w:val="1"/>
                <w:numId w:val="16"/>
              </w:numPr>
              <w:tabs>
                <w:tab w:val="left" w:pos="1182"/>
              </w:tabs>
              <w:spacing w:before="160" w:line="261" w:lineRule="exact"/>
              <w:ind w:hanging="566"/>
              <w:rPr>
                <w:sz w:val="24"/>
              </w:rPr>
            </w:pPr>
            <w:r>
              <w:rPr>
                <w:sz w:val="24"/>
              </w:rPr>
              <w:t>În</w:t>
            </w:r>
            <w:r>
              <w:rPr>
                <w:spacing w:val="-2"/>
                <w:sz w:val="24"/>
              </w:rPr>
              <w:t xml:space="preserve"> </w:t>
            </w:r>
            <w:r>
              <w:rPr>
                <w:sz w:val="24"/>
              </w:rPr>
              <w:t>baza</w:t>
            </w:r>
            <w:r>
              <w:rPr>
                <w:spacing w:val="-2"/>
                <w:sz w:val="24"/>
              </w:rPr>
              <w:t xml:space="preserve"> </w:t>
            </w:r>
            <w:r>
              <w:rPr>
                <w:sz w:val="24"/>
              </w:rPr>
              <w:t>prezentului</w:t>
            </w:r>
            <w:r>
              <w:rPr>
                <w:spacing w:val="-1"/>
                <w:sz w:val="24"/>
              </w:rPr>
              <w:t xml:space="preserve"> </w:t>
            </w:r>
            <w:r>
              <w:rPr>
                <w:sz w:val="24"/>
              </w:rPr>
              <w:t>Contract,</w:t>
            </w:r>
            <w:r>
              <w:rPr>
                <w:spacing w:val="-1"/>
                <w:sz w:val="24"/>
              </w:rPr>
              <w:t xml:space="preserve"> </w:t>
            </w:r>
            <w:r>
              <w:rPr>
                <w:sz w:val="24"/>
              </w:rPr>
              <w:t>Vînzătorul</w:t>
            </w:r>
            <w:r>
              <w:rPr>
                <w:spacing w:val="-1"/>
                <w:sz w:val="24"/>
              </w:rPr>
              <w:t xml:space="preserve"> </w:t>
            </w:r>
            <w:r>
              <w:rPr>
                <w:sz w:val="24"/>
              </w:rPr>
              <w:t>se</w:t>
            </w:r>
            <w:r>
              <w:rPr>
                <w:spacing w:val="-2"/>
                <w:sz w:val="24"/>
              </w:rPr>
              <w:t xml:space="preserve"> obligă:</w:t>
            </w:r>
          </w:p>
        </w:tc>
      </w:tr>
      <w:tr w:rsidR="006E53CD" w14:paraId="47D2D426" w14:textId="77777777">
        <w:trPr>
          <w:trHeight w:val="1374"/>
        </w:trPr>
        <w:tc>
          <w:tcPr>
            <w:tcW w:w="9668" w:type="dxa"/>
          </w:tcPr>
          <w:p w14:paraId="0DEE8856" w14:textId="77777777" w:rsidR="006E53CD" w:rsidRDefault="009640F3">
            <w:pPr>
              <w:pStyle w:val="TableParagraph"/>
              <w:numPr>
                <w:ilvl w:val="0"/>
                <w:numId w:val="15"/>
              </w:numPr>
              <w:tabs>
                <w:tab w:val="left" w:pos="1182"/>
              </w:tabs>
              <w:ind w:right="533" w:firstLine="566"/>
              <w:rPr>
                <w:sz w:val="24"/>
              </w:rPr>
            </w:pPr>
            <w:r>
              <w:rPr>
                <w:sz w:val="24"/>
              </w:rPr>
              <w:t>să</w:t>
            </w:r>
            <w:r>
              <w:rPr>
                <w:spacing w:val="-5"/>
                <w:sz w:val="24"/>
              </w:rPr>
              <w:t xml:space="preserve"> </w:t>
            </w:r>
            <w:r>
              <w:rPr>
                <w:sz w:val="24"/>
              </w:rPr>
              <w:t>livreze</w:t>
            </w:r>
            <w:r>
              <w:rPr>
                <w:spacing w:val="-5"/>
                <w:sz w:val="24"/>
              </w:rPr>
              <w:t xml:space="preserve"> </w:t>
            </w:r>
            <w:r>
              <w:rPr>
                <w:sz w:val="24"/>
              </w:rPr>
              <w:t>Bunurile</w:t>
            </w:r>
            <w:r>
              <w:rPr>
                <w:spacing w:val="-4"/>
                <w:sz w:val="24"/>
              </w:rPr>
              <w:t xml:space="preserve"> </w:t>
            </w:r>
            <w:r>
              <w:rPr>
                <w:sz w:val="24"/>
              </w:rPr>
              <w:t>şi/sau</w:t>
            </w:r>
            <w:r>
              <w:rPr>
                <w:spacing w:val="-2"/>
                <w:sz w:val="24"/>
              </w:rPr>
              <w:t xml:space="preserve"> </w:t>
            </w:r>
            <w:r>
              <w:rPr>
                <w:sz w:val="24"/>
              </w:rPr>
              <w:t>să</w:t>
            </w:r>
            <w:r>
              <w:rPr>
                <w:spacing w:val="-5"/>
                <w:sz w:val="24"/>
              </w:rPr>
              <w:t xml:space="preserve"> </w:t>
            </w:r>
            <w:r>
              <w:rPr>
                <w:sz w:val="24"/>
              </w:rPr>
              <w:t>presteze</w:t>
            </w:r>
            <w:r>
              <w:rPr>
                <w:spacing w:val="-5"/>
                <w:sz w:val="24"/>
              </w:rPr>
              <w:t xml:space="preserve"> </w:t>
            </w:r>
            <w:r>
              <w:rPr>
                <w:sz w:val="24"/>
              </w:rPr>
              <w:t>Serviciile</w:t>
            </w:r>
            <w:r>
              <w:rPr>
                <w:spacing w:val="-4"/>
                <w:sz w:val="24"/>
              </w:rPr>
              <w:t xml:space="preserve"> </w:t>
            </w:r>
            <w:r>
              <w:rPr>
                <w:sz w:val="24"/>
              </w:rPr>
              <w:t>în</w:t>
            </w:r>
            <w:r>
              <w:rPr>
                <w:spacing w:val="-2"/>
                <w:sz w:val="24"/>
              </w:rPr>
              <w:t xml:space="preserve"> </w:t>
            </w:r>
            <w:r>
              <w:rPr>
                <w:sz w:val="24"/>
              </w:rPr>
              <w:t>condiţiile</w:t>
            </w:r>
            <w:r>
              <w:rPr>
                <w:spacing w:val="-4"/>
                <w:sz w:val="24"/>
              </w:rPr>
              <w:t xml:space="preserve"> </w:t>
            </w:r>
            <w:r>
              <w:rPr>
                <w:sz w:val="24"/>
              </w:rPr>
              <w:t>prevăzute</w:t>
            </w:r>
            <w:r>
              <w:rPr>
                <w:spacing w:val="-4"/>
                <w:sz w:val="24"/>
              </w:rPr>
              <w:t xml:space="preserve"> </w:t>
            </w:r>
            <w:r>
              <w:rPr>
                <w:sz w:val="24"/>
              </w:rPr>
              <w:t>de</w:t>
            </w:r>
            <w:r>
              <w:rPr>
                <w:spacing w:val="-5"/>
                <w:sz w:val="24"/>
              </w:rPr>
              <w:t xml:space="preserve"> </w:t>
            </w:r>
            <w:r>
              <w:rPr>
                <w:sz w:val="24"/>
              </w:rPr>
              <w:t xml:space="preserve">prezentul </w:t>
            </w:r>
            <w:r>
              <w:rPr>
                <w:spacing w:val="-2"/>
                <w:sz w:val="24"/>
              </w:rPr>
              <w:t>Contract;</w:t>
            </w:r>
          </w:p>
          <w:p w14:paraId="12F112BA" w14:textId="77777777" w:rsidR="006E53CD" w:rsidRDefault="009640F3">
            <w:pPr>
              <w:pStyle w:val="TableParagraph"/>
              <w:numPr>
                <w:ilvl w:val="0"/>
                <w:numId w:val="15"/>
              </w:numPr>
              <w:tabs>
                <w:tab w:val="left" w:pos="1182"/>
              </w:tabs>
              <w:ind w:left="1182" w:hanging="566"/>
              <w:rPr>
                <w:sz w:val="24"/>
              </w:rPr>
            </w:pPr>
            <w:r>
              <w:rPr>
                <w:sz w:val="24"/>
              </w:rPr>
              <w:t>să</w:t>
            </w:r>
            <w:r>
              <w:rPr>
                <w:spacing w:val="-4"/>
                <w:sz w:val="24"/>
              </w:rPr>
              <w:t xml:space="preserve"> </w:t>
            </w:r>
            <w:r>
              <w:rPr>
                <w:sz w:val="24"/>
              </w:rPr>
              <w:t>anunţe Cumpărătorul</w:t>
            </w:r>
            <w:r>
              <w:rPr>
                <w:spacing w:val="-1"/>
                <w:sz w:val="24"/>
              </w:rPr>
              <w:t xml:space="preserve"> </w:t>
            </w:r>
            <w:r>
              <w:rPr>
                <w:sz w:val="24"/>
              </w:rPr>
              <w:t>după</w:t>
            </w:r>
            <w:r>
              <w:rPr>
                <w:spacing w:val="-2"/>
                <w:sz w:val="24"/>
              </w:rPr>
              <w:t xml:space="preserve"> </w:t>
            </w:r>
            <w:r>
              <w:rPr>
                <w:sz w:val="24"/>
              </w:rPr>
              <w:t>semnarea</w:t>
            </w:r>
            <w:r>
              <w:rPr>
                <w:spacing w:val="-2"/>
                <w:sz w:val="24"/>
              </w:rPr>
              <w:t xml:space="preserve"> </w:t>
            </w:r>
            <w:r>
              <w:rPr>
                <w:sz w:val="24"/>
              </w:rPr>
              <w:t>prezentului Contract,</w:t>
            </w:r>
            <w:r>
              <w:rPr>
                <w:spacing w:val="-1"/>
                <w:sz w:val="24"/>
              </w:rPr>
              <w:t xml:space="preserve"> </w:t>
            </w:r>
            <w:r>
              <w:rPr>
                <w:sz w:val="24"/>
              </w:rPr>
              <w:t>în decurs</w:t>
            </w:r>
            <w:r>
              <w:rPr>
                <w:spacing w:val="-1"/>
                <w:sz w:val="24"/>
              </w:rPr>
              <w:t xml:space="preserve"> </w:t>
            </w:r>
            <w:r>
              <w:rPr>
                <w:sz w:val="24"/>
              </w:rPr>
              <w:t xml:space="preserve">de 5 </w:t>
            </w:r>
            <w:r>
              <w:rPr>
                <w:spacing w:val="-4"/>
                <w:sz w:val="24"/>
              </w:rPr>
              <w:t>zile</w:t>
            </w:r>
          </w:p>
          <w:p w14:paraId="456827FC" w14:textId="77777777" w:rsidR="006E53CD" w:rsidRDefault="009640F3">
            <w:pPr>
              <w:pStyle w:val="TableParagraph"/>
              <w:spacing w:line="270" w:lineRule="atLeast"/>
              <w:ind w:right="53"/>
              <w:rPr>
                <w:sz w:val="24"/>
              </w:rPr>
            </w:pPr>
            <w:r>
              <w:rPr>
                <w:sz w:val="24"/>
              </w:rPr>
              <w:t>calendaristice,</w:t>
            </w:r>
            <w:r>
              <w:rPr>
                <w:spacing w:val="-5"/>
                <w:sz w:val="24"/>
              </w:rPr>
              <w:t xml:space="preserve"> </w:t>
            </w:r>
            <w:r>
              <w:rPr>
                <w:sz w:val="24"/>
              </w:rPr>
              <w:t>prin</w:t>
            </w:r>
            <w:r>
              <w:rPr>
                <w:spacing w:val="-5"/>
                <w:sz w:val="24"/>
              </w:rPr>
              <w:t xml:space="preserve"> </w:t>
            </w:r>
            <w:r>
              <w:rPr>
                <w:sz w:val="24"/>
              </w:rPr>
              <w:t>telefon/fax</w:t>
            </w:r>
            <w:r>
              <w:rPr>
                <w:spacing w:val="-5"/>
                <w:sz w:val="24"/>
              </w:rPr>
              <w:t xml:space="preserve"> </w:t>
            </w:r>
            <w:r>
              <w:rPr>
                <w:sz w:val="24"/>
              </w:rPr>
              <w:t>sau</w:t>
            </w:r>
            <w:r>
              <w:rPr>
                <w:spacing w:val="-5"/>
                <w:sz w:val="24"/>
              </w:rPr>
              <w:t xml:space="preserve"> </w:t>
            </w:r>
            <w:r>
              <w:rPr>
                <w:sz w:val="24"/>
              </w:rPr>
              <w:t>telegramă</w:t>
            </w:r>
            <w:r>
              <w:rPr>
                <w:spacing w:val="-5"/>
                <w:sz w:val="24"/>
              </w:rPr>
              <w:t xml:space="preserve"> </w:t>
            </w:r>
            <w:r>
              <w:rPr>
                <w:sz w:val="24"/>
              </w:rPr>
              <w:t>autorizată,</w:t>
            </w:r>
            <w:r>
              <w:rPr>
                <w:spacing w:val="-5"/>
                <w:sz w:val="24"/>
              </w:rPr>
              <w:t xml:space="preserve"> </w:t>
            </w:r>
            <w:r>
              <w:rPr>
                <w:sz w:val="24"/>
              </w:rPr>
              <w:t>despre</w:t>
            </w:r>
            <w:r>
              <w:rPr>
                <w:spacing w:val="-5"/>
                <w:sz w:val="24"/>
              </w:rPr>
              <w:t xml:space="preserve"> </w:t>
            </w:r>
            <w:r>
              <w:rPr>
                <w:sz w:val="24"/>
              </w:rPr>
              <w:t>disponibilitatea</w:t>
            </w:r>
            <w:r>
              <w:rPr>
                <w:spacing w:val="-6"/>
                <w:sz w:val="24"/>
              </w:rPr>
              <w:t xml:space="preserve"> </w:t>
            </w:r>
            <w:r>
              <w:rPr>
                <w:sz w:val="24"/>
              </w:rPr>
              <w:t>livrării</w:t>
            </w:r>
            <w:r>
              <w:rPr>
                <w:spacing w:val="-5"/>
                <w:sz w:val="24"/>
              </w:rPr>
              <w:t xml:space="preserve"> </w:t>
            </w:r>
            <w:r>
              <w:rPr>
                <w:sz w:val="24"/>
              </w:rPr>
              <w:t>Bunurilor şi/sau prestării Serviciilor;</w:t>
            </w:r>
          </w:p>
        </w:tc>
      </w:tr>
    </w:tbl>
    <w:p w14:paraId="7E219B54" w14:textId="77777777" w:rsidR="006E53CD" w:rsidRDefault="006E53CD">
      <w:pPr>
        <w:spacing w:line="270" w:lineRule="atLeast"/>
        <w:rPr>
          <w:sz w:val="24"/>
        </w:rPr>
        <w:sectPr w:rsidR="006E53CD">
          <w:pgSz w:w="11910" w:h="16840"/>
          <w:pgMar w:top="900" w:right="420" w:bottom="280" w:left="840" w:header="720" w:footer="720" w:gutter="0"/>
          <w:cols w:space="720"/>
        </w:sectPr>
      </w:pPr>
    </w:p>
    <w:p w14:paraId="6A50EA70" w14:textId="77777777" w:rsidR="006E53CD" w:rsidRDefault="006E53CD">
      <w:pPr>
        <w:pStyle w:val="a3"/>
        <w:spacing w:before="1"/>
        <w:ind w:left="0"/>
        <w:rPr>
          <w:sz w:val="2"/>
        </w:rPr>
      </w:pPr>
    </w:p>
    <w:tbl>
      <w:tblPr>
        <w:tblStyle w:val="TableNormal"/>
        <w:tblW w:w="0" w:type="auto"/>
        <w:tblInd w:w="785" w:type="dxa"/>
        <w:tblLayout w:type="fixed"/>
        <w:tblLook w:val="01E0" w:firstRow="1" w:lastRow="1" w:firstColumn="1" w:lastColumn="1" w:noHBand="0" w:noVBand="0"/>
      </w:tblPr>
      <w:tblGrid>
        <w:gridCol w:w="9666"/>
      </w:tblGrid>
      <w:tr w:rsidR="006E53CD" w14:paraId="1BDEC6D6" w14:textId="77777777">
        <w:trPr>
          <w:trHeight w:val="2835"/>
        </w:trPr>
        <w:tc>
          <w:tcPr>
            <w:tcW w:w="9666" w:type="dxa"/>
          </w:tcPr>
          <w:p w14:paraId="3D3EAD85" w14:textId="77777777" w:rsidR="006E53CD" w:rsidRDefault="009640F3">
            <w:pPr>
              <w:pStyle w:val="TableParagraph"/>
              <w:numPr>
                <w:ilvl w:val="0"/>
                <w:numId w:val="14"/>
              </w:numPr>
              <w:tabs>
                <w:tab w:val="left" w:pos="1182"/>
              </w:tabs>
              <w:ind w:right="241" w:firstLine="566"/>
              <w:rPr>
                <w:sz w:val="24"/>
              </w:rPr>
            </w:pPr>
            <w:r>
              <w:rPr>
                <w:sz w:val="24"/>
              </w:rPr>
              <w:t>să</w:t>
            </w:r>
            <w:r>
              <w:rPr>
                <w:spacing w:val="-5"/>
                <w:sz w:val="24"/>
              </w:rPr>
              <w:t xml:space="preserve"> </w:t>
            </w:r>
            <w:r>
              <w:rPr>
                <w:sz w:val="24"/>
              </w:rPr>
              <w:t>asigure</w:t>
            </w:r>
            <w:r>
              <w:rPr>
                <w:spacing w:val="-6"/>
                <w:sz w:val="24"/>
              </w:rPr>
              <w:t xml:space="preserve"> </w:t>
            </w:r>
            <w:r>
              <w:rPr>
                <w:sz w:val="24"/>
              </w:rPr>
              <w:t>condiţiile</w:t>
            </w:r>
            <w:r>
              <w:rPr>
                <w:spacing w:val="-5"/>
                <w:sz w:val="24"/>
              </w:rPr>
              <w:t xml:space="preserve"> </w:t>
            </w:r>
            <w:r>
              <w:rPr>
                <w:sz w:val="24"/>
              </w:rPr>
              <w:t>corespunzătoare</w:t>
            </w:r>
            <w:r>
              <w:rPr>
                <w:spacing w:val="-5"/>
                <w:sz w:val="24"/>
              </w:rPr>
              <w:t xml:space="preserve"> </w:t>
            </w:r>
            <w:r>
              <w:rPr>
                <w:sz w:val="24"/>
              </w:rPr>
              <w:t>pentru</w:t>
            </w:r>
            <w:r>
              <w:rPr>
                <w:spacing w:val="-5"/>
                <w:sz w:val="24"/>
              </w:rPr>
              <w:t xml:space="preserve"> </w:t>
            </w:r>
            <w:r>
              <w:rPr>
                <w:sz w:val="24"/>
              </w:rPr>
              <w:t>recepţionarea</w:t>
            </w:r>
            <w:r>
              <w:rPr>
                <w:spacing w:val="-5"/>
                <w:sz w:val="24"/>
              </w:rPr>
              <w:t xml:space="preserve"> </w:t>
            </w:r>
            <w:r>
              <w:rPr>
                <w:sz w:val="24"/>
              </w:rPr>
              <w:t>Bunurilor</w:t>
            </w:r>
            <w:r>
              <w:rPr>
                <w:spacing w:val="-4"/>
                <w:sz w:val="24"/>
              </w:rPr>
              <w:t xml:space="preserve"> </w:t>
            </w:r>
            <w:r>
              <w:rPr>
                <w:sz w:val="24"/>
              </w:rPr>
              <w:t>şi/sau</w:t>
            </w:r>
            <w:r>
              <w:rPr>
                <w:spacing w:val="-3"/>
                <w:sz w:val="24"/>
              </w:rPr>
              <w:t xml:space="preserve"> </w:t>
            </w:r>
            <w:r>
              <w:rPr>
                <w:sz w:val="24"/>
              </w:rPr>
              <w:t>Serviciilor de către Cumpărător, în termenele stabilite, în corespundere cu cerinţele prezentului Contract;</w:t>
            </w:r>
          </w:p>
          <w:p w14:paraId="28939133" w14:textId="77777777" w:rsidR="006E53CD" w:rsidRDefault="009640F3">
            <w:pPr>
              <w:pStyle w:val="TableParagraph"/>
              <w:numPr>
                <w:ilvl w:val="0"/>
                <w:numId w:val="14"/>
              </w:numPr>
              <w:tabs>
                <w:tab w:val="left" w:pos="1182"/>
              </w:tabs>
              <w:ind w:right="177" w:firstLine="566"/>
              <w:rPr>
                <w:sz w:val="24"/>
              </w:rPr>
            </w:pPr>
            <w:r>
              <w:rPr>
                <w:sz w:val="24"/>
              </w:rPr>
              <w:t>să</w:t>
            </w:r>
            <w:r>
              <w:rPr>
                <w:spacing w:val="-4"/>
                <w:sz w:val="24"/>
              </w:rPr>
              <w:t xml:space="preserve"> </w:t>
            </w:r>
            <w:r>
              <w:rPr>
                <w:sz w:val="24"/>
              </w:rPr>
              <w:t>asigure</w:t>
            </w:r>
            <w:r>
              <w:rPr>
                <w:spacing w:val="-4"/>
                <w:sz w:val="24"/>
              </w:rPr>
              <w:t xml:space="preserve"> </w:t>
            </w:r>
            <w:r>
              <w:rPr>
                <w:sz w:val="24"/>
              </w:rPr>
              <w:t>integritatea</w:t>
            </w:r>
            <w:r>
              <w:rPr>
                <w:spacing w:val="-4"/>
                <w:sz w:val="24"/>
              </w:rPr>
              <w:t xml:space="preserve"> </w:t>
            </w:r>
            <w:r>
              <w:rPr>
                <w:sz w:val="24"/>
              </w:rPr>
              <w:t>şi</w:t>
            </w:r>
            <w:r>
              <w:rPr>
                <w:spacing w:val="-1"/>
                <w:sz w:val="24"/>
              </w:rPr>
              <w:t xml:space="preserve"> </w:t>
            </w:r>
            <w:r>
              <w:rPr>
                <w:sz w:val="24"/>
              </w:rPr>
              <w:t>calitatea</w:t>
            </w:r>
            <w:r>
              <w:rPr>
                <w:spacing w:val="-4"/>
                <w:sz w:val="24"/>
              </w:rPr>
              <w:t xml:space="preserve"> </w:t>
            </w:r>
            <w:r>
              <w:rPr>
                <w:sz w:val="24"/>
              </w:rPr>
              <w:t>Bunurilor</w:t>
            </w:r>
            <w:r>
              <w:rPr>
                <w:spacing w:val="-3"/>
                <w:sz w:val="24"/>
              </w:rPr>
              <w:t xml:space="preserve"> </w:t>
            </w:r>
            <w:r>
              <w:rPr>
                <w:sz w:val="24"/>
              </w:rPr>
              <w:t>şi/sau</w:t>
            </w:r>
            <w:r>
              <w:rPr>
                <w:spacing w:val="-1"/>
                <w:sz w:val="24"/>
              </w:rPr>
              <w:t xml:space="preserve"> </w:t>
            </w:r>
            <w:r>
              <w:rPr>
                <w:sz w:val="24"/>
              </w:rPr>
              <w:t>Serviciilor</w:t>
            </w:r>
            <w:r>
              <w:rPr>
                <w:spacing w:val="-3"/>
                <w:sz w:val="24"/>
              </w:rPr>
              <w:t xml:space="preserve"> </w:t>
            </w:r>
            <w:r>
              <w:rPr>
                <w:sz w:val="24"/>
              </w:rPr>
              <w:t>pe</w:t>
            </w:r>
            <w:r>
              <w:rPr>
                <w:spacing w:val="-5"/>
                <w:sz w:val="24"/>
              </w:rPr>
              <w:t xml:space="preserve"> </w:t>
            </w:r>
            <w:r>
              <w:rPr>
                <w:sz w:val="24"/>
              </w:rPr>
              <w:t>toată</w:t>
            </w:r>
            <w:r>
              <w:rPr>
                <w:spacing w:val="-4"/>
                <w:sz w:val="24"/>
              </w:rPr>
              <w:t xml:space="preserve"> </w:t>
            </w:r>
            <w:r>
              <w:rPr>
                <w:sz w:val="24"/>
              </w:rPr>
              <w:t>perioada</w:t>
            </w:r>
            <w:r>
              <w:rPr>
                <w:spacing w:val="-4"/>
                <w:sz w:val="24"/>
              </w:rPr>
              <w:t xml:space="preserve"> </w:t>
            </w:r>
            <w:r>
              <w:rPr>
                <w:sz w:val="24"/>
              </w:rPr>
              <w:t>de</w:t>
            </w:r>
            <w:r>
              <w:rPr>
                <w:spacing w:val="-4"/>
                <w:sz w:val="24"/>
              </w:rPr>
              <w:t xml:space="preserve"> </w:t>
            </w:r>
            <w:r>
              <w:rPr>
                <w:sz w:val="24"/>
              </w:rPr>
              <w:t>pînă la recepţionarea lor de către Cumpărător.</w:t>
            </w:r>
          </w:p>
          <w:p w14:paraId="403608C0" w14:textId="77777777" w:rsidR="006E53CD" w:rsidRDefault="009640F3">
            <w:pPr>
              <w:pStyle w:val="TableParagraph"/>
              <w:tabs>
                <w:tab w:val="left" w:pos="1182"/>
              </w:tabs>
              <w:ind w:left="616"/>
              <w:rPr>
                <w:sz w:val="24"/>
              </w:rPr>
            </w:pPr>
            <w:r>
              <w:rPr>
                <w:spacing w:val="-4"/>
                <w:sz w:val="24"/>
              </w:rPr>
              <w:t>6.2.</w:t>
            </w:r>
            <w:r>
              <w:rPr>
                <w:sz w:val="24"/>
              </w:rPr>
              <w:tab/>
              <w:t>În</w:t>
            </w:r>
            <w:r>
              <w:rPr>
                <w:spacing w:val="-4"/>
                <w:sz w:val="24"/>
              </w:rPr>
              <w:t xml:space="preserve"> </w:t>
            </w:r>
            <w:r>
              <w:rPr>
                <w:sz w:val="24"/>
              </w:rPr>
              <w:t>baza</w:t>
            </w:r>
            <w:r>
              <w:rPr>
                <w:spacing w:val="-3"/>
                <w:sz w:val="24"/>
              </w:rPr>
              <w:t xml:space="preserve"> </w:t>
            </w:r>
            <w:r>
              <w:rPr>
                <w:sz w:val="24"/>
              </w:rPr>
              <w:t>prezentului</w:t>
            </w:r>
            <w:r>
              <w:rPr>
                <w:spacing w:val="-1"/>
                <w:sz w:val="24"/>
              </w:rPr>
              <w:t xml:space="preserve"> </w:t>
            </w:r>
            <w:r>
              <w:rPr>
                <w:sz w:val="24"/>
              </w:rPr>
              <w:t>Contract,</w:t>
            </w:r>
            <w:r>
              <w:rPr>
                <w:spacing w:val="-2"/>
                <w:sz w:val="24"/>
              </w:rPr>
              <w:t xml:space="preserve"> </w:t>
            </w:r>
            <w:r>
              <w:rPr>
                <w:sz w:val="24"/>
              </w:rPr>
              <w:t>Cumpărătorul</w:t>
            </w:r>
            <w:r>
              <w:rPr>
                <w:spacing w:val="-2"/>
                <w:sz w:val="24"/>
              </w:rPr>
              <w:t xml:space="preserve"> </w:t>
            </w:r>
            <w:r>
              <w:rPr>
                <w:sz w:val="24"/>
              </w:rPr>
              <w:t>se</w:t>
            </w:r>
            <w:r>
              <w:rPr>
                <w:spacing w:val="-1"/>
                <w:sz w:val="24"/>
              </w:rPr>
              <w:t xml:space="preserve"> </w:t>
            </w:r>
            <w:r>
              <w:rPr>
                <w:spacing w:val="-2"/>
                <w:sz w:val="24"/>
              </w:rPr>
              <w:t>obligă:</w:t>
            </w:r>
          </w:p>
          <w:p w14:paraId="73FA8291" w14:textId="77777777" w:rsidR="006E53CD" w:rsidRDefault="009640F3">
            <w:pPr>
              <w:pStyle w:val="TableParagraph"/>
              <w:numPr>
                <w:ilvl w:val="0"/>
                <w:numId w:val="13"/>
              </w:numPr>
              <w:tabs>
                <w:tab w:val="left" w:pos="1182"/>
              </w:tabs>
              <w:ind w:right="577" w:firstLine="566"/>
              <w:rPr>
                <w:sz w:val="24"/>
              </w:rPr>
            </w:pPr>
            <w:r>
              <w:rPr>
                <w:sz w:val="24"/>
              </w:rPr>
              <w:t>să întreprindă toate măsurile necesare pentru asigurarea recepţionării în termenul stabilit</w:t>
            </w:r>
            <w:r>
              <w:rPr>
                <w:spacing w:val="-4"/>
                <w:sz w:val="24"/>
              </w:rPr>
              <w:t xml:space="preserve"> </w:t>
            </w:r>
            <w:r>
              <w:rPr>
                <w:sz w:val="24"/>
              </w:rPr>
              <w:t>a</w:t>
            </w:r>
            <w:r>
              <w:rPr>
                <w:spacing w:val="-4"/>
                <w:sz w:val="24"/>
              </w:rPr>
              <w:t xml:space="preserve"> </w:t>
            </w:r>
            <w:r>
              <w:rPr>
                <w:sz w:val="24"/>
              </w:rPr>
              <w:t>Bunurilor</w:t>
            </w:r>
            <w:r>
              <w:rPr>
                <w:spacing w:val="-4"/>
                <w:sz w:val="24"/>
              </w:rPr>
              <w:t xml:space="preserve"> </w:t>
            </w:r>
            <w:r>
              <w:rPr>
                <w:sz w:val="24"/>
              </w:rPr>
              <w:t>livrate</w:t>
            </w:r>
            <w:r>
              <w:rPr>
                <w:spacing w:val="-4"/>
                <w:sz w:val="24"/>
              </w:rPr>
              <w:t xml:space="preserve"> </w:t>
            </w:r>
            <w:r>
              <w:rPr>
                <w:sz w:val="24"/>
              </w:rPr>
              <w:t>şi/sau</w:t>
            </w:r>
            <w:r>
              <w:rPr>
                <w:spacing w:val="-4"/>
                <w:sz w:val="24"/>
              </w:rPr>
              <w:t xml:space="preserve"> </w:t>
            </w:r>
            <w:r>
              <w:rPr>
                <w:sz w:val="24"/>
              </w:rPr>
              <w:t>a</w:t>
            </w:r>
            <w:r>
              <w:rPr>
                <w:spacing w:val="-4"/>
                <w:sz w:val="24"/>
              </w:rPr>
              <w:t xml:space="preserve"> </w:t>
            </w:r>
            <w:r>
              <w:rPr>
                <w:sz w:val="24"/>
              </w:rPr>
              <w:t>Serviciilor</w:t>
            </w:r>
            <w:r>
              <w:rPr>
                <w:spacing w:val="-4"/>
                <w:sz w:val="24"/>
              </w:rPr>
              <w:t xml:space="preserve"> </w:t>
            </w:r>
            <w:r>
              <w:rPr>
                <w:sz w:val="24"/>
              </w:rPr>
              <w:t>prestate</w:t>
            </w:r>
            <w:r>
              <w:rPr>
                <w:spacing w:val="-5"/>
                <w:sz w:val="24"/>
              </w:rPr>
              <w:t xml:space="preserve"> </w:t>
            </w:r>
            <w:r>
              <w:rPr>
                <w:sz w:val="24"/>
              </w:rPr>
              <w:t>în</w:t>
            </w:r>
            <w:r>
              <w:rPr>
                <w:spacing w:val="-3"/>
                <w:sz w:val="24"/>
              </w:rPr>
              <w:t xml:space="preserve"> </w:t>
            </w:r>
            <w:r>
              <w:rPr>
                <w:sz w:val="24"/>
              </w:rPr>
              <w:t>corespundere</w:t>
            </w:r>
            <w:r>
              <w:rPr>
                <w:spacing w:val="-4"/>
                <w:sz w:val="24"/>
              </w:rPr>
              <w:t xml:space="preserve"> </w:t>
            </w:r>
            <w:r>
              <w:rPr>
                <w:sz w:val="24"/>
              </w:rPr>
              <w:t>cu</w:t>
            </w:r>
            <w:r>
              <w:rPr>
                <w:spacing w:val="-4"/>
                <w:sz w:val="24"/>
              </w:rPr>
              <w:t xml:space="preserve"> </w:t>
            </w:r>
            <w:r>
              <w:rPr>
                <w:sz w:val="24"/>
              </w:rPr>
              <w:t>cerinţele</w:t>
            </w:r>
            <w:r>
              <w:rPr>
                <w:spacing w:val="-4"/>
                <w:sz w:val="24"/>
              </w:rPr>
              <w:t xml:space="preserve"> </w:t>
            </w:r>
            <w:r>
              <w:rPr>
                <w:sz w:val="24"/>
              </w:rPr>
              <w:t xml:space="preserve">prezentului </w:t>
            </w:r>
            <w:r>
              <w:rPr>
                <w:spacing w:val="-2"/>
                <w:sz w:val="24"/>
              </w:rPr>
              <w:t>Contract;</w:t>
            </w:r>
          </w:p>
          <w:p w14:paraId="6C6FE631" w14:textId="77777777" w:rsidR="006E53CD" w:rsidRDefault="009640F3">
            <w:pPr>
              <w:pStyle w:val="TableParagraph"/>
              <w:numPr>
                <w:ilvl w:val="0"/>
                <w:numId w:val="13"/>
              </w:numPr>
              <w:tabs>
                <w:tab w:val="left" w:pos="1182"/>
              </w:tabs>
              <w:ind w:right="133" w:firstLine="566"/>
              <w:rPr>
                <w:sz w:val="24"/>
              </w:rPr>
            </w:pPr>
            <w:r>
              <w:rPr>
                <w:sz w:val="24"/>
              </w:rPr>
              <w:t>să</w:t>
            </w:r>
            <w:r>
              <w:rPr>
                <w:spacing w:val="-5"/>
                <w:sz w:val="24"/>
              </w:rPr>
              <w:t xml:space="preserve"> </w:t>
            </w:r>
            <w:r>
              <w:rPr>
                <w:sz w:val="24"/>
              </w:rPr>
              <w:t>asigure</w:t>
            </w:r>
            <w:r>
              <w:rPr>
                <w:spacing w:val="-5"/>
                <w:sz w:val="24"/>
              </w:rPr>
              <w:t xml:space="preserve"> </w:t>
            </w:r>
            <w:r>
              <w:rPr>
                <w:sz w:val="24"/>
              </w:rPr>
              <w:t>achitarea</w:t>
            </w:r>
            <w:r>
              <w:rPr>
                <w:spacing w:val="-5"/>
                <w:sz w:val="24"/>
              </w:rPr>
              <w:t xml:space="preserve"> </w:t>
            </w:r>
            <w:r>
              <w:rPr>
                <w:sz w:val="24"/>
              </w:rPr>
              <w:t>Bunurilor</w:t>
            </w:r>
            <w:r>
              <w:rPr>
                <w:spacing w:val="-4"/>
                <w:sz w:val="24"/>
              </w:rPr>
              <w:t xml:space="preserve"> </w:t>
            </w:r>
            <w:r>
              <w:rPr>
                <w:sz w:val="24"/>
              </w:rPr>
              <w:t>livrate</w:t>
            </w:r>
            <w:r>
              <w:rPr>
                <w:spacing w:val="-4"/>
                <w:sz w:val="24"/>
              </w:rPr>
              <w:t xml:space="preserve"> </w:t>
            </w:r>
            <w:r>
              <w:rPr>
                <w:sz w:val="24"/>
              </w:rPr>
              <w:t>şi/sau</w:t>
            </w:r>
            <w:r>
              <w:rPr>
                <w:spacing w:val="-4"/>
                <w:sz w:val="24"/>
              </w:rPr>
              <w:t xml:space="preserve"> </w:t>
            </w:r>
            <w:r>
              <w:rPr>
                <w:sz w:val="24"/>
              </w:rPr>
              <w:t>Serviciilor</w:t>
            </w:r>
            <w:r>
              <w:rPr>
                <w:spacing w:val="-4"/>
                <w:sz w:val="24"/>
              </w:rPr>
              <w:t xml:space="preserve"> </w:t>
            </w:r>
            <w:r>
              <w:rPr>
                <w:sz w:val="24"/>
              </w:rPr>
              <w:t>prestate,</w:t>
            </w:r>
            <w:r>
              <w:rPr>
                <w:spacing w:val="-4"/>
                <w:sz w:val="24"/>
              </w:rPr>
              <w:t xml:space="preserve"> </w:t>
            </w:r>
            <w:r>
              <w:rPr>
                <w:sz w:val="24"/>
              </w:rPr>
              <w:t>respectînd</w:t>
            </w:r>
            <w:r>
              <w:rPr>
                <w:spacing w:val="-2"/>
                <w:sz w:val="24"/>
              </w:rPr>
              <w:t xml:space="preserve"> </w:t>
            </w:r>
            <w:r>
              <w:rPr>
                <w:sz w:val="24"/>
              </w:rPr>
              <w:t>modalităţile şi termenele indicate în prezentul Contract.</w:t>
            </w:r>
          </w:p>
        </w:tc>
      </w:tr>
      <w:tr w:rsidR="006E53CD" w14:paraId="51C1BE38" w14:textId="77777777">
        <w:trPr>
          <w:trHeight w:val="2435"/>
        </w:trPr>
        <w:tc>
          <w:tcPr>
            <w:tcW w:w="9666" w:type="dxa"/>
          </w:tcPr>
          <w:p w14:paraId="4C7EBBE9" w14:textId="77777777" w:rsidR="006E53CD" w:rsidRDefault="009640F3">
            <w:pPr>
              <w:pStyle w:val="TableParagraph"/>
              <w:numPr>
                <w:ilvl w:val="0"/>
                <w:numId w:val="12"/>
              </w:numPr>
              <w:tabs>
                <w:tab w:val="left" w:pos="1181"/>
              </w:tabs>
              <w:spacing w:before="74"/>
              <w:ind w:left="1181" w:hanging="565"/>
              <w:jc w:val="both"/>
              <w:rPr>
                <w:b/>
                <w:sz w:val="28"/>
              </w:rPr>
            </w:pPr>
            <w:r>
              <w:rPr>
                <w:b/>
                <w:sz w:val="28"/>
              </w:rPr>
              <w:t>Forţa</w:t>
            </w:r>
            <w:r>
              <w:rPr>
                <w:b/>
                <w:spacing w:val="-3"/>
                <w:sz w:val="28"/>
              </w:rPr>
              <w:t xml:space="preserve"> </w:t>
            </w:r>
            <w:r>
              <w:rPr>
                <w:b/>
                <w:spacing w:val="-2"/>
                <w:sz w:val="28"/>
              </w:rPr>
              <w:t>majoră</w:t>
            </w:r>
          </w:p>
          <w:p w14:paraId="34FBAE04" w14:textId="77777777" w:rsidR="006E53CD" w:rsidRDefault="009640F3">
            <w:pPr>
              <w:pStyle w:val="TableParagraph"/>
              <w:numPr>
                <w:ilvl w:val="1"/>
                <w:numId w:val="12"/>
              </w:numPr>
              <w:tabs>
                <w:tab w:val="left" w:pos="1182"/>
              </w:tabs>
              <w:spacing w:before="159"/>
              <w:ind w:right="49" w:firstLine="566"/>
              <w:jc w:val="both"/>
              <w:rPr>
                <w:sz w:val="24"/>
              </w:rPr>
            </w:pPr>
            <w:r>
              <w:rPr>
                <w:sz w:val="24"/>
              </w:rPr>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14:paraId="364F9729" w14:textId="77777777" w:rsidR="006E53CD" w:rsidRDefault="009640F3">
            <w:pPr>
              <w:pStyle w:val="TableParagraph"/>
              <w:numPr>
                <w:ilvl w:val="1"/>
                <w:numId w:val="12"/>
              </w:numPr>
              <w:tabs>
                <w:tab w:val="left" w:pos="1182"/>
              </w:tabs>
              <w:spacing w:before="1"/>
              <w:ind w:right="50" w:firstLine="566"/>
              <w:jc w:val="both"/>
              <w:rPr>
                <w:sz w:val="24"/>
              </w:rPr>
            </w:pPr>
            <w:r>
              <w:rPr>
                <w:sz w:val="24"/>
              </w:rPr>
              <w:t>Partea care invocă clauza de forţă majoră este obligată să informeze imediat (dar nu</w:t>
            </w:r>
            <w:r>
              <w:rPr>
                <w:spacing w:val="40"/>
                <w:sz w:val="24"/>
              </w:rPr>
              <w:t xml:space="preserve"> </w:t>
            </w:r>
            <w:r>
              <w:rPr>
                <w:sz w:val="24"/>
              </w:rPr>
              <w:t>mai tîrziu de 10 zile) cealaltă Parte despre survenirea circumstanţelor de forţă majoră.</w:t>
            </w:r>
          </w:p>
          <w:p w14:paraId="2666D337" w14:textId="77777777" w:rsidR="006E53CD" w:rsidRDefault="009640F3">
            <w:pPr>
              <w:pStyle w:val="TableParagraph"/>
              <w:numPr>
                <w:ilvl w:val="1"/>
                <w:numId w:val="12"/>
              </w:numPr>
              <w:tabs>
                <w:tab w:val="left" w:pos="1182"/>
              </w:tabs>
              <w:spacing w:line="203" w:lineRule="exact"/>
              <w:ind w:left="1182" w:hanging="566"/>
              <w:jc w:val="both"/>
              <w:rPr>
                <w:sz w:val="24"/>
              </w:rPr>
            </w:pPr>
            <w:r>
              <w:rPr>
                <w:sz w:val="24"/>
              </w:rPr>
              <w:t>Survenirea</w:t>
            </w:r>
            <w:r>
              <w:rPr>
                <w:spacing w:val="75"/>
                <w:sz w:val="24"/>
              </w:rPr>
              <w:t xml:space="preserve"> </w:t>
            </w:r>
            <w:r>
              <w:rPr>
                <w:sz w:val="24"/>
              </w:rPr>
              <w:t>circumstanţelor</w:t>
            </w:r>
            <w:r>
              <w:rPr>
                <w:spacing w:val="75"/>
                <w:sz w:val="24"/>
              </w:rPr>
              <w:t xml:space="preserve"> </w:t>
            </w:r>
            <w:r>
              <w:rPr>
                <w:sz w:val="24"/>
              </w:rPr>
              <w:t>de</w:t>
            </w:r>
            <w:r>
              <w:rPr>
                <w:spacing w:val="77"/>
                <w:sz w:val="24"/>
              </w:rPr>
              <w:t xml:space="preserve"> </w:t>
            </w:r>
            <w:r>
              <w:rPr>
                <w:sz w:val="24"/>
              </w:rPr>
              <w:t>forţă</w:t>
            </w:r>
            <w:r>
              <w:rPr>
                <w:spacing w:val="50"/>
                <w:w w:val="150"/>
                <w:sz w:val="24"/>
              </w:rPr>
              <w:t xml:space="preserve"> </w:t>
            </w:r>
            <w:r>
              <w:rPr>
                <w:sz w:val="24"/>
              </w:rPr>
              <w:t>majoră,</w:t>
            </w:r>
            <w:r>
              <w:rPr>
                <w:spacing w:val="76"/>
                <w:sz w:val="24"/>
              </w:rPr>
              <w:t xml:space="preserve"> </w:t>
            </w:r>
            <w:r>
              <w:rPr>
                <w:sz w:val="24"/>
              </w:rPr>
              <w:t>momentul</w:t>
            </w:r>
            <w:r>
              <w:rPr>
                <w:spacing w:val="76"/>
                <w:sz w:val="24"/>
              </w:rPr>
              <w:t xml:space="preserve"> </w:t>
            </w:r>
            <w:r>
              <w:rPr>
                <w:sz w:val="24"/>
              </w:rPr>
              <w:t>declanşării</w:t>
            </w:r>
            <w:r>
              <w:rPr>
                <w:spacing w:val="75"/>
                <w:sz w:val="24"/>
              </w:rPr>
              <w:t xml:space="preserve"> </w:t>
            </w:r>
            <w:r>
              <w:rPr>
                <w:sz w:val="24"/>
              </w:rPr>
              <w:t>şi</w:t>
            </w:r>
            <w:r>
              <w:rPr>
                <w:spacing w:val="78"/>
                <w:sz w:val="24"/>
              </w:rPr>
              <w:t xml:space="preserve"> </w:t>
            </w:r>
            <w:r>
              <w:rPr>
                <w:sz w:val="24"/>
              </w:rPr>
              <w:t>termenul</w:t>
            </w:r>
            <w:r>
              <w:rPr>
                <w:spacing w:val="75"/>
                <w:sz w:val="24"/>
              </w:rPr>
              <w:t xml:space="preserve"> </w:t>
            </w:r>
            <w:r>
              <w:rPr>
                <w:spacing w:val="-5"/>
                <w:sz w:val="24"/>
              </w:rPr>
              <w:t>de</w:t>
            </w:r>
          </w:p>
        </w:tc>
      </w:tr>
      <w:tr w:rsidR="006E53CD" w14:paraId="1765BE2C" w14:textId="77777777">
        <w:trPr>
          <w:trHeight w:val="1664"/>
        </w:trPr>
        <w:tc>
          <w:tcPr>
            <w:tcW w:w="9666" w:type="dxa"/>
          </w:tcPr>
          <w:p w14:paraId="10AB5100" w14:textId="77777777" w:rsidR="006E53CD" w:rsidRDefault="009640F3">
            <w:pPr>
              <w:pStyle w:val="TableParagraph"/>
              <w:spacing w:before="52"/>
              <w:rPr>
                <w:sz w:val="24"/>
              </w:rPr>
            </w:pPr>
            <w:r>
              <w:rPr>
                <w:sz w:val="24"/>
              </w:rPr>
              <w:t>acţiune trebuie să fie confirmate printr-un certificat, eliberat în mod corespunzător de către organul competent din ţara Părţii care invocă asemenea circumstanţe.</w:t>
            </w:r>
          </w:p>
          <w:p w14:paraId="174F1AA2" w14:textId="77777777" w:rsidR="006E53CD" w:rsidRDefault="009640F3">
            <w:pPr>
              <w:pStyle w:val="TableParagraph"/>
              <w:numPr>
                <w:ilvl w:val="0"/>
                <w:numId w:val="11"/>
              </w:numPr>
              <w:tabs>
                <w:tab w:val="left" w:pos="1182"/>
              </w:tabs>
              <w:spacing w:before="160"/>
              <w:ind w:hanging="566"/>
              <w:rPr>
                <w:b/>
                <w:sz w:val="28"/>
              </w:rPr>
            </w:pPr>
            <w:r>
              <w:rPr>
                <w:b/>
                <w:spacing w:val="-2"/>
                <w:sz w:val="28"/>
              </w:rPr>
              <w:t>Rezilierea</w:t>
            </w:r>
          </w:p>
          <w:p w14:paraId="50BD8414" w14:textId="77777777" w:rsidR="006E53CD" w:rsidRDefault="009640F3">
            <w:pPr>
              <w:pStyle w:val="TableParagraph"/>
              <w:numPr>
                <w:ilvl w:val="1"/>
                <w:numId w:val="11"/>
              </w:numPr>
              <w:tabs>
                <w:tab w:val="left" w:pos="1182"/>
              </w:tabs>
              <w:spacing w:before="159"/>
              <w:ind w:hanging="566"/>
              <w:rPr>
                <w:sz w:val="24"/>
              </w:rPr>
            </w:pPr>
            <w:r>
              <w:rPr>
                <w:sz w:val="24"/>
              </w:rPr>
              <w:t>Rezilierea</w:t>
            </w:r>
            <w:r>
              <w:rPr>
                <w:spacing w:val="-5"/>
                <w:sz w:val="24"/>
              </w:rPr>
              <w:t xml:space="preserve"> </w:t>
            </w:r>
            <w:r>
              <w:rPr>
                <w:sz w:val="24"/>
              </w:rPr>
              <w:t>Contractului</w:t>
            </w:r>
            <w:r>
              <w:rPr>
                <w:spacing w:val="-1"/>
                <w:sz w:val="24"/>
              </w:rPr>
              <w:t xml:space="preserve"> </w:t>
            </w:r>
            <w:r>
              <w:rPr>
                <w:sz w:val="24"/>
              </w:rPr>
              <w:t>se</w:t>
            </w:r>
            <w:r>
              <w:rPr>
                <w:spacing w:val="-1"/>
                <w:sz w:val="24"/>
              </w:rPr>
              <w:t xml:space="preserve"> </w:t>
            </w:r>
            <w:r>
              <w:rPr>
                <w:sz w:val="24"/>
              </w:rPr>
              <w:t>poate</w:t>
            </w:r>
            <w:r>
              <w:rPr>
                <w:spacing w:val="-1"/>
                <w:sz w:val="24"/>
              </w:rPr>
              <w:t xml:space="preserve"> </w:t>
            </w:r>
            <w:r>
              <w:rPr>
                <w:sz w:val="24"/>
              </w:rPr>
              <w:t>realiza cu</w:t>
            </w:r>
            <w:r>
              <w:rPr>
                <w:spacing w:val="-1"/>
                <w:sz w:val="24"/>
              </w:rPr>
              <w:t xml:space="preserve"> </w:t>
            </w:r>
            <w:r>
              <w:rPr>
                <w:sz w:val="24"/>
              </w:rPr>
              <w:t>acordul comun</w:t>
            </w:r>
            <w:r>
              <w:rPr>
                <w:spacing w:val="-1"/>
                <w:sz w:val="24"/>
              </w:rPr>
              <w:t xml:space="preserve"> </w:t>
            </w:r>
            <w:r>
              <w:rPr>
                <w:sz w:val="24"/>
              </w:rPr>
              <w:t>al</w:t>
            </w:r>
            <w:r>
              <w:rPr>
                <w:spacing w:val="1"/>
                <w:sz w:val="24"/>
              </w:rPr>
              <w:t xml:space="preserve"> </w:t>
            </w:r>
            <w:r>
              <w:rPr>
                <w:spacing w:val="-2"/>
                <w:sz w:val="24"/>
              </w:rPr>
              <w:t>Părţilor.</w:t>
            </w:r>
          </w:p>
          <w:p w14:paraId="1180DB32" w14:textId="77777777" w:rsidR="006E53CD" w:rsidRDefault="009640F3">
            <w:pPr>
              <w:pStyle w:val="TableParagraph"/>
              <w:numPr>
                <w:ilvl w:val="1"/>
                <w:numId w:val="11"/>
              </w:numPr>
              <w:tabs>
                <w:tab w:val="left" w:pos="1182"/>
              </w:tabs>
              <w:spacing w:before="1" w:line="123" w:lineRule="exact"/>
              <w:ind w:hanging="566"/>
              <w:rPr>
                <w:sz w:val="24"/>
              </w:rPr>
            </w:pPr>
            <w:r>
              <w:rPr>
                <w:sz w:val="24"/>
              </w:rPr>
              <w:t>Contractul</w:t>
            </w:r>
            <w:r>
              <w:rPr>
                <w:spacing w:val="-1"/>
                <w:sz w:val="24"/>
              </w:rPr>
              <w:t xml:space="preserve"> </w:t>
            </w:r>
            <w:r>
              <w:rPr>
                <w:sz w:val="24"/>
              </w:rPr>
              <w:t>poate</w:t>
            </w:r>
            <w:r>
              <w:rPr>
                <w:spacing w:val="-1"/>
                <w:sz w:val="24"/>
              </w:rPr>
              <w:t xml:space="preserve"> </w:t>
            </w:r>
            <w:r>
              <w:rPr>
                <w:sz w:val="24"/>
              </w:rPr>
              <w:t>fi</w:t>
            </w:r>
            <w:r>
              <w:rPr>
                <w:spacing w:val="-1"/>
                <w:sz w:val="24"/>
              </w:rPr>
              <w:t xml:space="preserve"> </w:t>
            </w:r>
            <w:r>
              <w:rPr>
                <w:sz w:val="24"/>
              </w:rPr>
              <w:t>reziliat</w:t>
            </w:r>
            <w:r>
              <w:rPr>
                <w:spacing w:val="-1"/>
                <w:sz w:val="24"/>
              </w:rPr>
              <w:t xml:space="preserve"> </w:t>
            </w:r>
            <w:r>
              <w:rPr>
                <w:sz w:val="24"/>
              </w:rPr>
              <w:t>în</w:t>
            </w:r>
            <w:r>
              <w:rPr>
                <w:spacing w:val="-1"/>
                <w:sz w:val="24"/>
              </w:rPr>
              <w:t xml:space="preserve"> </w:t>
            </w:r>
            <w:r>
              <w:rPr>
                <w:sz w:val="24"/>
              </w:rPr>
              <w:t>mod</w:t>
            </w:r>
            <w:r>
              <w:rPr>
                <w:spacing w:val="-1"/>
                <w:sz w:val="24"/>
              </w:rPr>
              <w:t xml:space="preserve"> </w:t>
            </w:r>
            <w:r>
              <w:rPr>
                <w:sz w:val="24"/>
              </w:rPr>
              <w:t>unilateral</w:t>
            </w:r>
            <w:r>
              <w:rPr>
                <w:spacing w:val="-1"/>
                <w:sz w:val="24"/>
              </w:rPr>
              <w:t xml:space="preserve"> </w:t>
            </w:r>
            <w:r>
              <w:rPr>
                <w:sz w:val="24"/>
              </w:rPr>
              <w:t>de</w:t>
            </w:r>
            <w:r>
              <w:rPr>
                <w:spacing w:val="-1"/>
                <w:sz w:val="24"/>
              </w:rPr>
              <w:t xml:space="preserve"> </w:t>
            </w:r>
            <w:r>
              <w:rPr>
                <w:spacing w:val="-2"/>
                <w:sz w:val="24"/>
              </w:rPr>
              <w:t>către:</w:t>
            </w:r>
          </w:p>
        </w:tc>
      </w:tr>
      <w:tr w:rsidR="006E53CD" w14:paraId="14B64C66" w14:textId="77777777">
        <w:trPr>
          <w:trHeight w:val="3125"/>
        </w:trPr>
        <w:tc>
          <w:tcPr>
            <w:tcW w:w="9666" w:type="dxa"/>
          </w:tcPr>
          <w:p w14:paraId="353D4985" w14:textId="77777777" w:rsidR="006E53CD" w:rsidRDefault="009640F3">
            <w:pPr>
              <w:pStyle w:val="TableParagraph"/>
              <w:numPr>
                <w:ilvl w:val="0"/>
                <w:numId w:val="10"/>
              </w:numPr>
              <w:tabs>
                <w:tab w:val="left" w:pos="1182"/>
              </w:tabs>
              <w:spacing w:before="133"/>
              <w:ind w:right="818" w:firstLine="566"/>
              <w:rPr>
                <w:sz w:val="24"/>
              </w:rPr>
            </w:pPr>
            <w:r>
              <w:rPr>
                <w:sz w:val="24"/>
              </w:rPr>
              <w:t>Cumpărător</w:t>
            </w:r>
            <w:r>
              <w:rPr>
                <w:spacing w:val="-3"/>
                <w:sz w:val="24"/>
              </w:rPr>
              <w:t xml:space="preserve"> </w:t>
            </w:r>
            <w:r>
              <w:rPr>
                <w:sz w:val="24"/>
              </w:rPr>
              <w:t>în</w:t>
            </w:r>
            <w:r>
              <w:rPr>
                <w:spacing w:val="-3"/>
                <w:sz w:val="24"/>
              </w:rPr>
              <w:t xml:space="preserve"> </w:t>
            </w:r>
            <w:r>
              <w:rPr>
                <w:sz w:val="24"/>
              </w:rPr>
              <w:t>caz</w:t>
            </w:r>
            <w:r>
              <w:rPr>
                <w:spacing w:val="-4"/>
                <w:sz w:val="24"/>
              </w:rPr>
              <w:t xml:space="preserve"> </w:t>
            </w:r>
            <w:r>
              <w:rPr>
                <w:sz w:val="24"/>
              </w:rPr>
              <w:t>de</w:t>
            </w:r>
            <w:r>
              <w:rPr>
                <w:spacing w:val="-4"/>
                <w:sz w:val="24"/>
              </w:rPr>
              <w:t xml:space="preserve"> </w:t>
            </w:r>
            <w:r>
              <w:rPr>
                <w:sz w:val="24"/>
              </w:rPr>
              <w:t>refuz</w:t>
            </w:r>
            <w:r>
              <w:rPr>
                <w:spacing w:val="-4"/>
                <w:sz w:val="24"/>
              </w:rPr>
              <w:t xml:space="preserve"> </w:t>
            </w:r>
            <w:r>
              <w:rPr>
                <w:sz w:val="24"/>
              </w:rPr>
              <w:t>al</w:t>
            </w:r>
            <w:r>
              <w:rPr>
                <w:spacing w:val="-3"/>
                <w:sz w:val="24"/>
              </w:rPr>
              <w:t xml:space="preserve"> </w:t>
            </w:r>
            <w:r>
              <w:rPr>
                <w:sz w:val="24"/>
              </w:rPr>
              <w:t>Vînzătorului</w:t>
            </w:r>
            <w:r>
              <w:rPr>
                <w:spacing w:val="-3"/>
                <w:sz w:val="24"/>
              </w:rPr>
              <w:t xml:space="preserve"> </w:t>
            </w:r>
            <w:r>
              <w:rPr>
                <w:sz w:val="24"/>
              </w:rPr>
              <w:t>de</w:t>
            </w:r>
            <w:r>
              <w:rPr>
                <w:spacing w:val="-2"/>
                <w:sz w:val="24"/>
              </w:rPr>
              <w:t xml:space="preserve"> </w:t>
            </w:r>
            <w:r>
              <w:rPr>
                <w:sz w:val="24"/>
              </w:rPr>
              <w:t>a</w:t>
            </w:r>
            <w:r>
              <w:rPr>
                <w:spacing w:val="-4"/>
                <w:sz w:val="24"/>
              </w:rPr>
              <w:t xml:space="preserve"> </w:t>
            </w:r>
            <w:r>
              <w:rPr>
                <w:sz w:val="24"/>
              </w:rPr>
              <w:t>livra</w:t>
            </w:r>
            <w:r>
              <w:rPr>
                <w:spacing w:val="-5"/>
                <w:sz w:val="24"/>
              </w:rPr>
              <w:t xml:space="preserve"> </w:t>
            </w:r>
            <w:r>
              <w:rPr>
                <w:sz w:val="24"/>
              </w:rPr>
              <w:t>Bunurile</w:t>
            </w:r>
            <w:r>
              <w:rPr>
                <w:spacing w:val="-3"/>
                <w:sz w:val="24"/>
              </w:rPr>
              <w:t xml:space="preserve"> </w:t>
            </w:r>
            <w:r>
              <w:rPr>
                <w:sz w:val="24"/>
              </w:rPr>
              <w:t>şi/sau</w:t>
            </w:r>
            <w:r>
              <w:rPr>
                <w:spacing w:val="-3"/>
                <w:sz w:val="24"/>
              </w:rPr>
              <w:t xml:space="preserve"> </w:t>
            </w:r>
            <w:r>
              <w:rPr>
                <w:sz w:val="24"/>
              </w:rPr>
              <w:t>de</w:t>
            </w:r>
            <w:r>
              <w:rPr>
                <w:spacing w:val="-3"/>
                <w:sz w:val="24"/>
              </w:rPr>
              <w:t xml:space="preserve"> </w:t>
            </w:r>
            <w:r>
              <w:rPr>
                <w:sz w:val="24"/>
              </w:rPr>
              <w:t>a</w:t>
            </w:r>
            <w:r>
              <w:rPr>
                <w:spacing w:val="-4"/>
                <w:sz w:val="24"/>
              </w:rPr>
              <w:t xml:space="preserve"> </w:t>
            </w:r>
            <w:r>
              <w:rPr>
                <w:sz w:val="24"/>
              </w:rPr>
              <w:t>presta Serviciile prevăzute în prezentul Contract;</w:t>
            </w:r>
          </w:p>
          <w:p w14:paraId="0B3A3B40" w14:textId="77777777" w:rsidR="006E53CD" w:rsidRDefault="009640F3">
            <w:pPr>
              <w:pStyle w:val="TableParagraph"/>
              <w:numPr>
                <w:ilvl w:val="0"/>
                <w:numId w:val="10"/>
              </w:numPr>
              <w:tabs>
                <w:tab w:val="left" w:pos="1182"/>
              </w:tabs>
              <w:ind w:right="386" w:firstLine="566"/>
              <w:rPr>
                <w:sz w:val="24"/>
              </w:rPr>
            </w:pPr>
            <w:r>
              <w:rPr>
                <w:sz w:val="24"/>
              </w:rPr>
              <w:t>Cumpărător</w:t>
            </w:r>
            <w:r>
              <w:rPr>
                <w:spacing w:val="-3"/>
                <w:sz w:val="24"/>
              </w:rPr>
              <w:t xml:space="preserve"> </w:t>
            </w:r>
            <w:r>
              <w:rPr>
                <w:sz w:val="24"/>
              </w:rPr>
              <w:t>în</w:t>
            </w:r>
            <w:r>
              <w:rPr>
                <w:spacing w:val="-3"/>
                <w:sz w:val="24"/>
              </w:rPr>
              <w:t xml:space="preserve"> </w:t>
            </w:r>
            <w:r>
              <w:rPr>
                <w:sz w:val="24"/>
              </w:rPr>
              <w:t>caz</w:t>
            </w:r>
            <w:r>
              <w:rPr>
                <w:spacing w:val="-4"/>
                <w:sz w:val="24"/>
              </w:rPr>
              <w:t xml:space="preserve"> </w:t>
            </w:r>
            <w:r>
              <w:rPr>
                <w:sz w:val="24"/>
              </w:rPr>
              <w:t>de</w:t>
            </w:r>
            <w:r>
              <w:rPr>
                <w:spacing w:val="-4"/>
                <w:sz w:val="24"/>
              </w:rPr>
              <w:t xml:space="preserve"> </w:t>
            </w:r>
            <w:r>
              <w:rPr>
                <w:sz w:val="24"/>
              </w:rPr>
              <w:t>nerespectare</w:t>
            </w:r>
            <w:r>
              <w:rPr>
                <w:spacing w:val="-5"/>
                <w:sz w:val="24"/>
              </w:rPr>
              <w:t xml:space="preserve"> </w:t>
            </w:r>
            <w:r>
              <w:rPr>
                <w:sz w:val="24"/>
              </w:rPr>
              <w:t>de</w:t>
            </w:r>
            <w:r>
              <w:rPr>
                <w:spacing w:val="-2"/>
                <w:sz w:val="24"/>
              </w:rPr>
              <w:t xml:space="preserve"> </w:t>
            </w:r>
            <w:r>
              <w:rPr>
                <w:sz w:val="24"/>
              </w:rPr>
              <w:t>către</w:t>
            </w:r>
            <w:r>
              <w:rPr>
                <w:spacing w:val="-4"/>
                <w:sz w:val="24"/>
              </w:rPr>
              <w:t xml:space="preserve"> </w:t>
            </w:r>
            <w:r>
              <w:rPr>
                <w:sz w:val="24"/>
              </w:rPr>
              <w:t>Vînzător</w:t>
            </w:r>
            <w:r>
              <w:rPr>
                <w:spacing w:val="-3"/>
                <w:sz w:val="24"/>
              </w:rPr>
              <w:t xml:space="preserve"> </w:t>
            </w:r>
            <w:r>
              <w:rPr>
                <w:sz w:val="24"/>
              </w:rPr>
              <w:t>a</w:t>
            </w:r>
            <w:r>
              <w:rPr>
                <w:spacing w:val="-5"/>
                <w:sz w:val="24"/>
              </w:rPr>
              <w:t xml:space="preserve"> </w:t>
            </w:r>
            <w:r>
              <w:rPr>
                <w:sz w:val="24"/>
              </w:rPr>
              <w:t>termenelor</w:t>
            </w:r>
            <w:r>
              <w:rPr>
                <w:spacing w:val="-3"/>
                <w:sz w:val="24"/>
              </w:rPr>
              <w:t xml:space="preserve"> </w:t>
            </w:r>
            <w:r>
              <w:rPr>
                <w:sz w:val="24"/>
              </w:rPr>
              <w:t>de</w:t>
            </w:r>
            <w:r>
              <w:rPr>
                <w:spacing w:val="-5"/>
                <w:sz w:val="24"/>
              </w:rPr>
              <w:t xml:space="preserve"> </w:t>
            </w:r>
            <w:r>
              <w:rPr>
                <w:sz w:val="24"/>
              </w:rPr>
              <w:t xml:space="preserve">livrare/prestare </w:t>
            </w:r>
            <w:r>
              <w:rPr>
                <w:spacing w:val="-2"/>
                <w:sz w:val="24"/>
              </w:rPr>
              <w:t>stabilite;</w:t>
            </w:r>
          </w:p>
          <w:p w14:paraId="53FFC81C" w14:textId="77777777" w:rsidR="006E53CD" w:rsidRDefault="009640F3">
            <w:pPr>
              <w:pStyle w:val="TableParagraph"/>
              <w:numPr>
                <w:ilvl w:val="0"/>
                <w:numId w:val="10"/>
              </w:numPr>
              <w:tabs>
                <w:tab w:val="left" w:pos="1182"/>
              </w:tabs>
              <w:ind w:right="86" w:firstLine="566"/>
              <w:rPr>
                <w:sz w:val="24"/>
              </w:rPr>
            </w:pPr>
            <w:r>
              <w:rPr>
                <w:sz w:val="24"/>
              </w:rPr>
              <w:t>Vînzător</w:t>
            </w:r>
            <w:r>
              <w:rPr>
                <w:spacing w:val="-3"/>
                <w:sz w:val="24"/>
              </w:rPr>
              <w:t xml:space="preserve"> </w:t>
            </w:r>
            <w:r>
              <w:rPr>
                <w:sz w:val="24"/>
              </w:rPr>
              <w:t>în</w:t>
            </w:r>
            <w:r>
              <w:rPr>
                <w:spacing w:val="-3"/>
                <w:sz w:val="24"/>
              </w:rPr>
              <w:t xml:space="preserve"> </w:t>
            </w:r>
            <w:r>
              <w:rPr>
                <w:sz w:val="24"/>
              </w:rPr>
              <w:t>caz</w:t>
            </w:r>
            <w:r>
              <w:rPr>
                <w:spacing w:val="-3"/>
                <w:sz w:val="24"/>
              </w:rPr>
              <w:t xml:space="preserve"> </w:t>
            </w:r>
            <w:r>
              <w:rPr>
                <w:sz w:val="24"/>
              </w:rPr>
              <w:t>de</w:t>
            </w:r>
            <w:r>
              <w:rPr>
                <w:spacing w:val="-3"/>
                <w:sz w:val="24"/>
              </w:rPr>
              <w:t xml:space="preserve"> </w:t>
            </w:r>
            <w:r>
              <w:rPr>
                <w:sz w:val="24"/>
              </w:rPr>
              <w:t>nerespectare</w:t>
            </w:r>
            <w:r>
              <w:rPr>
                <w:spacing w:val="-3"/>
                <w:sz w:val="24"/>
              </w:rPr>
              <w:t xml:space="preserve"> </w:t>
            </w:r>
            <w:r>
              <w:rPr>
                <w:sz w:val="24"/>
              </w:rPr>
              <w:t>de</w:t>
            </w:r>
            <w:r>
              <w:rPr>
                <w:spacing w:val="-3"/>
                <w:sz w:val="24"/>
              </w:rPr>
              <w:t xml:space="preserve"> </w:t>
            </w:r>
            <w:r>
              <w:rPr>
                <w:sz w:val="24"/>
              </w:rPr>
              <w:t>către</w:t>
            </w:r>
            <w:r>
              <w:rPr>
                <w:spacing w:val="-4"/>
                <w:sz w:val="24"/>
              </w:rPr>
              <w:t xml:space="preserve"> </w:t>
            </w:r>
            <w:r>
              <w:rPr>
                <w:sz w:val="24"/>
              </w:rPr>
              <w:t>Cumpărător</w:t>
            </w:r>
            <w:r>
              <w:rPr>
                <w:spacing w:val="-3"/>
                <w:sz w:val="24"/>
              </w:rPr>
              <w:t xml:space="preserve"> </w:t>
            </w:r>
            <w:r>
              <w:rPr>
                <w:sz w:val="24"/>
              </w:rPr>
              <w:t>a</w:t>
            </w:r>
            <w:r>
              <w:rPr>
                <w:spacing w:val="-4"/>
                <w:sz w:val="24"/>
              </w:rPr>
              <w:t xml:space="preserve"> </w:t>
            </w:r>
            <w:r>
              <w:rPr>
                <w:sz w:val="24"/>
              </w:rPr>
              <w:t>termenelor</w:t>
            </w:r>
            <w:r>
              <w:rPr>
                <w:spacing w:val="-3"/>
                <w:sz w:val="24"/>
              </w:rPr>
              <w:t xml:space="preserve"> </w:t>
            </w:r>
            <w:r>
              <w:rPr>
                <w:sz w:val="24"/>
              </w:rPr>
              <w:t>de</w:t>
            </w:r>
            <w:r>
              <w:rPr>
                <w:spacing w:val="-4"/>
                <w:sz w:val="24"/>
              </w:rPr>
              <w:t xml:space="preserve"> </w:t>
            </w:r>
            <w:r>
              <w:rPr>
                <w:sz w:val="24"/>
              </w:rPr>
              <w:t>plată</w:t>
            </w:r>
            <w:r>
              <w:rPr>
                <w:spacing w:val="-3"/>
                <w:sz w:val="24"/>
              </w:rPr>
              <w:t xml:space="preserve"> </w:t>
            </w:r>
            <w:r>
              <w:rPr>
                <w:sz w:val="24"/>
              </w:rPr>
              <w:t>a</w:t>
            </w:r>
            <w:r>
              <w:rPr>
                <w:spacing w:val="-2"/>
                <w:sz w:val="24"/>
              </w:rPr>
              <w:t xml:space="preserve"> </w:t>
            </w:r>
            <w:r>
              <w:rPr>
                <w:sz w:val="24"/>
              </w:rPr>
              <w:t>Bunurilor</w:t>
            </w:r>
            <w:r>
              <w:rPr>
                <w:spacing w:val="-3"/>
                <w:sz w:val="24"/>
              </w:rPr>
              <w:t xml:space="preserve"> </w:t>
            </w:r>
            <w:r>
              <w:rPr>
                <w:sz w:val="24"/>
              </w:rPr>
              <w:t xml:space="preserve">/ </w:t>
            </w:r>
            <w:r>
              <w:rPr>
                <w:spacing w:val="-2"/>
                <w:sz w:val="24"/>
              </w:rPr>
              <w:t>Serviciilor;</w:t>
            </w:r>
          </w:p>
          <w:p w14:paraId="16ACCD6A" w14:textId="77777777" w:rsidR="006E53CD" w:rsidRDefault="009640F3">
            <w:pPr>
              <w:pStyle w:val="TableParagraph"/>
              <w:numPr>
                <w:ilvl w:val="0"/>
                <w:numId w:val="10"/>
              </w:numPr>
              <w:tabs>
                <w:tab w:val="left" w:pos="1182"/>
              </w:tabs>
              <w:ind w:right="195" w:firstLine="566"/>
              <w:rPr>
                <w:sz w:val="24"/>
              </w:rPr>
            </w:pPr>
            <w:r>
              <w:rPr>
                <w:sz w:val="24"/>
              </w:rPr>
              <w:t>Vînzător</w:t>
            </w:r>
            <w:r>
              <w:rPr>
                <w:spacing w:val="-3"/>
                <w:sz w:val="24"/>
              </w:rPr>
              <w:t xml:space="preserve"> </w:t>
            </w:r>
            <w:r>
              <w:rPr>
                <w:sz w:val="24"/>
              </w:rPr>
              <w:t>sau</w:t>
            </w:r>
            <w:r>
              <w:rPr>
                <w:spacing w:val="-3"/>
                <w:sz w:val="24"/>
              </w:rPr>
              <w:t xml:space="preserve"> </w:t>
            </w:r>
            <w:r>
              <w:rPr>
                <w:sz w:val="24"/>
              </w:rPr>
              <w:t>Cumpărător</w:t>
            </w:r>
            <w:r>
              <w:rPr>
                <w:spacing w:val="-2"/>
                <w:sz w:val="24"/>
              </w:rPr>
              <w:t xml:space="preserve"> </w:t>
            </w:r>
            <w:r>
              <w:rPr>
                <w:sz w:val="24"/>
              </w:rPr>
              <w:t>în</w:t>
            </w:r>
            <w:r>
              <w:rPr>
                <w:spacing w:val="-3"/>
                <w:sz w:val="24"/>
              </w:rPr>
              <w:t xml:space="preserve"> </w:t>
            </w:r>
            <w:r>
              <w:rPr>
                <w:sz w:val="24"/>
              </w:rPr>
              <w:t>caz</w:t>
            </w:r>
            <w:r>
              <w:rPr>
                <w:spacing w:val="-4"/>
                <w:sz w:val="24"/>
              </w:rPr>
              <w:t xml:space="preserve"> </w:t>
            </w:r>
            <w:r>
              <w:rPr>
                <w:sz w:val="24"/>
              </w:rPr>
              <w:t>de</w:t>
            </w:r>
            <w:r>
              <w:rPr>
                <w:spacing w:val="-4"/>
                <w:sz w:val="24"/>
              </w:rPr>
              <w:t xml:space="preserve"> </w:t>
            </w:r>
            <w:r>
              <w:rPr>
                <w:sz w:val="24"/>
              </w:rPr>
              <w:t>nesatisfacere</w:t>
            </w:r>
            <w:r>
              <w:rPr>
                <w:spacing w:val="-4"/>
                <w:sz w:val="24"/>
              </w:rPr>
              <w:t xml:space="preserve"> </w:t>
            </w:r>
            <w:r>
              <w:rPr>
                <w:sz w:val="24"/>
              </w:rPr>
              <w:t>de</w:t>
            </w:r>
            <w:r>
              <w:rPr>
                <w:spacing w:val="-4"/>
                <w:sz w:val="24"/>
              </w:rPr>
              <w:t xml:space="preserve"> </w:t>
            </w:r>
            <w:r>
              <w:rPr>
                <w:sz w:val="24"/>
              </w:rPr>
              <w:t>către</w:t>
            </w:r>
            <w:r>
              <w:rPr>
                <w:spacing w:val="-4"/>
                <w:sz w:val="24"/>
              </w:rPr>
              <w:t xml:space="preserve"> </w:t>
            </w:r>
            <w:r>
              <w:rPr>
                <w:sz w:val="24"/>
              </w:rPr>
              <w:t>una</w:t>
            </w:r>
            <w:r>
              <w:rPr>
                <w:spacing w:val="-4"/>
                <w:sz w:val="24"/>
              </w:rPr>
              <w:t xml:space="preserve"> </w:t>
            </w:r>
            <w:r>
              <w:rPr>
                <w:sz w:val="24"/>
              </w:rPr>
              <w:t>dintre</w:t>
            </w:r>
            <w:r>
              <w:rPr>
                <w:spacing w:val="-5"/>
                <w:sz w:val="24"/>
              </w:rPr>
              <w:t xml:space="preserve"> </w:t>
            </w:r>
            <w:r>
              <w:rPr>
                <w:sz w:val="24"/>
              </w:rPr>
              <w:t>Părţi</w:t>
            </w:r>
            <w:r>
              <w:rPr>
                <w:spacing w:val="-3"/>
                <w:sz w:val="24"/>
              </w:rPr>
              <w:t xml:space="preserve"> </w:t>
            </w:r>
            <w:r>
              <w:rPr>
                <w:sz w:val="24"/>
              </w:rPr>
              <w:t>a</w:t>
            </w:r>
            <w:r>
              <w:rPr>
                <w:spacing w:val="-2"/>
                <w:sz w:val="24"/>
              </w:rPr>
              <w:t xml:space="preserve"> </w:t>
            </w:r>
            <w:r>
              <w:rPr>
                <w:sz w:val="24"/>
              </w:rPr>
              <w:t>pretenţiilor înaintate conform prezentului Contract.</w:t>
            </w:r>
          </w:p>
          <w:p w14:paraId="7E511CEB" w14:textId="77777777" w:rsidR="006E53CD" w:rsidRDefault="009640F3">
            <w:pPr>
              <w:pStyle w:val="TableParagraph"/>
              <w:numPr>
                <w:ilvl w:val="1"/>
                <w:numId w:val="9"/>
              </w:numPr>
              <w:tabs>
                <w:tab w:val="left" w:pos="1182"/>
              </w:tabs>
              <w:ind w:right="55" w:firstLine="566"/>
              <w:rPr>
                <w:sz w:val="24"/>
              </w:rPr>
            </w:pPr>
            <w:r>
              <w:rPr>
                <w:sz w:val="24"/>
              </w:rPr>
              <w:t>Partea iniţiatoare a rezilierii Contractului este obligată să comunice în termen de 5 zile lucrătoare celeilalte Părţi despre intenţiile ei printr-o scrisoare motivată.</w:t>
            </w:r>
          </w:p>
          <w:p w14:paraId="08CF532B" w14:textId="77777777" w:rsidR="006E53CD" w:rsidRDefault="009640F3">
            <w:pPr>
              <w:pStyle w:val="TableParagraph"/>
              <w:numPr>
                <w:ilvl w:val="1"/>
                <w:numId w:val="9"/>
              </w:numPr>
              <w:tabs>
                <w:tab w:val="left" w:pos="1182"/>
              </w:tabs>
              <w:spacing w:before="1" w:line="211" w:lineRule="exact"/>
              <w:ind w:left="1182" w:hanging="566"/>
              <w:rPr>
                <w:sz w:val="24"/>
              </w:rPr>
            </w:pPr>
            <w:r>
              <w:rPr>
                <w:sz w:val="24"/>
              </w:rPr>
              <w:t>Partea</w:t>
            </w:r>
            <w:r>
              <w:rPr>
                <w:spacing w:val="9"/>
                <w:sz w:val="24"/>
              </w:rPr>
              <w:t xml:space="preserve"> </w:t>
            </w:r>
            <w:r>
              <w:rPr>
                <w:sz w:val="24"/>
              </w:rPr>
              <w:t>înştiinţată</w:t>
            </w:r>
            <w:r>
              <w:rPr>
                <w:spacing w:val="9"/>
                <w:sz w:val="24"/>
              </w:rPr>
              <w:t xml:space="preserve"> </w:t>
            </w:r>
            <w:r>
              <w:rPr>
                <w:sz w:val="24"/>
              </w:rPr>
              <w:t>este</w:t>
            </w:r>
            <w:r>
              <w:rPr>
                <w:spacing w:val="10"/>
                <w:sz w:val="24"/>
              </w:rPr>
              <w:t xml:space="preserve"> </w:t>
            </w:r>
            <w:r>
              <w:rPr>
                <w:sz w:val="24"/>
              </w:rPr>
              <w:t>obligată</w:t>
            </w:r>
            <w:r>
              <w:rPr>
                <w:spacing w:val="9"/>
                <w:sz w:val="24"/>
              </w:rPr>
              <w:t xml:space="preserve"> </w:t>
            </w:r>
            <w:r>
              <w:rPr>
                <w:sz w:val="24"/>
              </w:rPr>
              <w:t>să</w:t>
            </w:r>
            <w:r>
              <w:rPr>
                <w:spacing w:val="10"/>
                <w:sz w:val="24"/>
              </w:rPr>
              <w:t xml:space="preserve"> </w:t>
            </w:r>
            <w:r>
              <w:rPr>
                <w:sz w:val="24"/>
              </w:rPr>
              <w:t>răspundă</w:t>
            </w:r>
            <w:r>
              <w:rPr>
                <w:spacing w:val="10"/>
                <w:sz w:val="24"/>
              </w:rPr>
              <w:t xml:space="preserve"> </w:t>
            </w:r>
            <w:r>
              <w:rPr>
                <w:sz w:val="24"/>
              </w:rPr>
              <w:t>în</w:t>
            </w:r>
            <w:r>
              <w:rPr>
                <w:spacing w:val="11"/>
                <w:sz w:val="24"/>
              </w:rPr>
              <w:t xml:space="preserve"> </w:t>
            </w:r>
            <w:r>
              <w:rPr>
                <w:sz w:val="24"/>
              </w:rPr>
              <w:t>decurs</w:t>
            </w:r>
            <w:r>
              <w:rPr>
                <w:spacing w:val="11"/>
                <w:sz w:val="24"/>
              </w:rPr>
              <w:t xml:space="preserve"> </w:t>
            </w:r>
            <w:r>
              <w:rPr>
                <w:sz w:val="24"/>
              </w:rPr>
              <w:t>de</w:t>
            </w:r>
            <w:r>
              <w:rPr>
                <w:spacing w:val="9"/>
                <w:sz w:val="24"/>
              </w:rPr>
              <w:t xml:space="preserve"> </w:t>
            </w:r>
            <w:r>
              <w:rPr>
                <w:sz w:val="24"/>
              </w:rPr>
              <w:t>5</w:t>
            </w:r>
            <w:r>
              <w:rPr>
                <w:spacing w:val="10"/>
                <w:sz w:val="24"/>
              </w:rPr>
              <w:t xml:space="preserve"> </w:t>
            </w:r>
            <w:r>
              <w:rPr>
                <w:sz w:val="24"/>
              </w:rPr>
              <w:t>zile</w:t>
            </w:r>
            <w:r>
              <w:rPr>
                <w:spacing w:val="9"/>
                <w:sz w:val="24"/>
              </w:rPr>
              <w:t xml:space="preserve"> </w:t>
            </w:r>
            <w:r>
              <w:rPr>
                <w:sz w:val="24"/>
              </w:rPr>
              <w:t>lucrătoare</w:t>
            </w:r>
            <w:r>
              <w:rPr>
                <w:spacing w:val="9"/>
                <w:sz w:val="24"/>
              </w:rPr>
              <w:t xml:space="preserve"> </w:t>
            </w:r>
            <w:r>
              <w:rPr>
                <w:sz w:val="24"/>
              </w:rPr>
              <w:t>de</w:t>
            </w:r>
            <w:r>
              <w:rPr>
                <w:spacing w:val="9"/>
                <w:sz w:val="24"/>
              </w:rPr>
              <w:t xml:space="preserve"> </w:t>
            </w:r>
            <w:r>
              <w:rPr>
                <w:sz w:val="24"/>
              </w:rPr>
              <w:t>la</w:t>
            </w:r>
            <w:r>
              <w:rPr>
                <w:spacing w:val="11"/>
                <w:sz w:val="24"/>
              </w:rPr>
              <w:t xml:space="preserve"> </w:t>
            </w:r>
            <w:r>
              <w:rPr>
                <w:spacing w:val="-2"/>
                <w:sz w:val="24"/>
              </w:rPr>
              <w:t>primirea</w:t>
            </w:r>
          </w:p>
        </w:tc>
      </w:tr>
      <w:tr w:rsidR="006E53CD" w14:paraId="63E9DB95" w14:textId="77777777">
        <w:trPr>
          <w:trHeight w:val="2079"/>
        </w:trPr>
        <w:tc>
          <w:tcPr>
            <w:tcW w:w="9666" w:type="dxa"/>
          </w:tcPr>
          <w:p w14:paraId="309DAC3D" w14:textId="77777777" w:rsidR="006E53CD" w:rsidRDefault="009640F3">
            <w:pPr>
              <w:pStyle w:val="TableParagraph"/>
              <w:spacing w:before="44"/>
              <w:ind w:right="52"/>
              <w:jc w:val="both"/>
              <w:rPr>
                <w:sz w:val="24"/>
              </w:rPr>
            </w:pPr>
            <w:r>
              <w:rPr>
                <w:sz w:val="24"/>
              </w:rPr>
              <w:t>notificării. În cazul în care litigiul nu este soluţionat în termenele stabilite, partea iniţiatoare va ini</w:t>
            </w:r>
            <w:r>
              <w:rPr>
                <w:rFonts w:ascii="Tahoma" w:hAnsi="Tahoma"/>
                <w:sz w:val="24"/>
              </w:rPr>
              <w:t>ț</w:t>
            </w:r>
            <w:r>
              <w:rPr>
                <w:sz w:val="24"/>
              </w:rPr>
              <w:t>ia rezilierea.</w:t>
            </w:r>
          </w:p>
          <w:p w14:paraId="2BE56911" w14:textId="77777777" w:rsidR="006E53CD" w:rsidRDefault="009640F3">
            <w:pPr>
              <w:pStyle w:val="TableParagraph"/>
              <w:numPr>
                <w:ilvl w:val="0"/>
                <w:numId w:val="8"/>
              </w:numPr>
              <w:tabs>
                <w:tab w:val="left" w:pos="1181"/>
              </w:tabs>
              <w:spacing w:before="161"/>
              <w:ind w:left="1181" w:hanging="565"/>
              <w:jc w:val="both"/>
              <w:rPr>
                <w:b/>
                <w:sz w:val="28"/>
              </w:rPr>
            </w:pPr>
            <w:r>
              <w:rPr>
                <w:b/>
                <w:spacing w:val="-2"/>
                <w:sz w:val="28"/>
              </w:rPr>
              <w:t>Reclamaţii</w:t>
            </w:r>
          </w:p>
          <w:p w14:paraId="1AFC80E7" w14:textId="77777777" w:rsidR="006E53CD" w:rsidRDefault="009640F3">
            <w:pPr>
              <w:pStyle w:val="TableParagraph"/>
              <w:numPr>
                <w:ilvl w:val="1"/>
                <w:numId w:val="8"/>
              </w:numPr>
              <w:tabs>
                <w:tab w:val="left" w:pos="1182"/>
              </w:tabs>
              <w:spacing w:before="137" w:line="270" w:lineRule="atLeast"/>
              <w:ind w:right="47" w:firstLine="566"/>
              <w:jc w:val="both"/>
              <w:rPr>
                <w:sz w:val="24"/>
              </w:rPr>
            </w:pPr>
            <w:r>
              <w:rPr>
                <w:sz w:val="24"/>
              </w:rPr>
              <w:t>Reclamaţiile privind cantitatea Bunurilor livrate sau Serviciilor prestate sînt înaintate Vînzătorului/Prestatorului la momentul recepţionării lor, fiind confirmate printr-un act întocmit în comun cu reprezentantul Vînzătorului/Prestatorului.</w:t>
            </w:r>
          </w:p>
        </w:tc>
      </w:tr>
    </w:tbl>
    <w:p w14:paraId="1D99CFC7" w14:textId="77777777" w:rsidR="006E53CD" w:rsidRDefault="009640F3">
      <w:pPr>
        <w:pStyle w:val="a4"/>
        <w:numPr>
          <w:ilvl w:val="1"/>
          <w:numId w:val="7"/>
        </w:numPr>
        <w:tabs>
          <w:tab w:val="left" w:pos="1960"/>
        </w:tabs>
        <w:spacing w:before="3"/>
        <w:ind w:firstLine="566"/>
        <w:jc w:val="both"/>
        <w:rPr>
          <w:sz w:val="24"/>
        </w:rPr>
      </w:pPr>
      <w:r>
        <w:rPr>
          <w:sz w:val="24"/>
        </w:rPr>
        <w:t>Pretenţiile privind calitatea bunurilor şi/sau serviciilor livrate sînt înaintate</w:t>
      </w:r>
      <w:r>
        <w:rPr>
          <w:spacing w:val="80"/>
          <w:sz w:val="24"/>
        </w:rPr>
        <w:t xml:space="preserve"> </w:t>
      </w:r>
      <w:r>
        <w:rPr>
          <w:sz w:val="24"/>
        </w:rPr>
        <w:t xml:space="preserve">Vînzătorului în termen de 5 zile lucrătoare de la depistarea deficienţelor de calitate şi trebuie confirmate printr-un certificat eliberat de o organizaţie independentă neutră şi autorizată în acest </w:t>
      </w:r>
      <w:r>
        <w:rPr>
          <w:spacing w:val="-2"/>
          <w:sz w:val="24"/>
        </w:rPr>
        <w:t>sens.</w:t>
      </w:r>
    </w:p>
    <w:p w14:paraId="30C4C74E" w14:textId="77777777" w:rsidR="006E53CD" w:rsidRDefault="009640F3">
      <w:pPr>
        <w:pStyle w:val="a4"/>
        <w:numPr>
          <w:ilvl w:val="1"/>
          <w:numId w:val="7"/>
        </w:numPr>
        <w:tabs>
          <w:tab w:val="left" w:pos="1960"/>
        </w:tabs>
        <w:ind w:right="254" w:firstLine="566"/>
        <w:jc w:val="both"/>
        <w:rPr>
          <w:sz w:val="24"/>
        </w:rPr>
      </w:pPr>
      <w:r>
        <w:rPr>
          <w:sz w:val="24"/>
        </w:rPr>
        <w:t>Vînzătorul este obligat să examineze pretenţiile înaintate în termen de 5 zile lucrătoare de la data primirii acestora şi să comunice Cumpărătorului despre decizia luată.</w:t>
      </w:r>
    </w:p>
    <w:p w14:paraId="081ED627" w14:textId="77777777" w:rsidR="006E53CD" w:rsidRDefault="009640F3">
      <w:pPr>
        <w:pStyle w:val="a4"/>
        <w:numPr>
          <w:ilvl w:val="1"/>
          <w:numId w:val="7"/>
        </w:numPr>
        <w:tabs>
          <w:tab w:val="left" w:pos="1960"/>
        </w:tabs>
        <w:ind w:right="248" w:firstLine="566"/>
        <w:jc w:val="both"/>
        <w:rPr>
          <w:sz w:val="24"/>
        </w:rPr>
      </w:pPr>
      <w:r>
        <w:rPr>
          <w:sz w:val="24"/>
        </w:rPr>
        <w:t>În caz de recunoaştere a pretenţiilor, Vînzătorul este obligat, în termen de 5 zile, să livreze/presteze suplimentar Cumpărătorului cantitatea nelivrată de bunuri şi/sau serviciile neprestate,</w:t>
      </w:r>
      <w:r>
        <w:rPr>
          <w:spacing w:val="61"/>
          <w:sz w:val="24"/>
        </w:rPr>
        <w:t xml:space="preserve"> </w:t>
      </w:r>
      <w:r>
        <w:rPr>
          <w:sz w:val="24"/>
        </w:rPr>
        <w:t>iar</w:t>
      </w:r>
      <w:r>
        <w:rPr>
          <w:spacing w:val="62"/>
          <w:sz w:val="24"/>
        </w:rPr>
        <w:t xml:space="preserve"> </w:t>
      </w:r>
      <w:r>
        <w:rPr>
          <w:sz w:val="24"/>
        </w:rPr>
        <w:t>în</w:t>
      </w:r>
      <w:r>
        <w:rPr>
          <w:spacing w:val="64"/>
          <w:sz w:val="24"/>
        </w:rPr>
        <w:t xml:space="preserve"> </w:t>
      </w:r>
      <w:r>
        <w:rPr>
          <w:sz w:val="24"/>
        </w:rPr>
        <w:t>caz</w:t>
      </w:r>
      <w:r>
        <w:rPr>
          <w:spacing w:val="62"/>
          <w:sz w:val="24"/>
        </w:rPr>
        <w:t xml:space="preserve"> </w:t>
      </w:r>
      <w:r>
        <w:rPr>
          <w:sz w:val="24"/>
        </w:rPr>
        <w:t>de</w:t>
      </w:r>
      <w:r>
        <w:rPr>
          <w:spacing w:val="64"/>
          <w:sz w:val="24"/>
        </w:rPr>
        <w:t xml:space="preserve"> </w:t>
      </w:r>
      <w:r>
        <w:rPr>
          <w:sz w:val="24"/>
        </w:rPr>
        <w:t>constatare</w:t>
      </w:r>
      <w:r>
        <w:rPr>
          <w:spacing w:val="62"/>
          <w:sz w:val="24"/>
        </w:rPr>
        <w:t xml:space="preserve"> </w:t>
      </w:r>
      <w:r>
        <w:rPr>
          <w:sz w:val="24"/>
        </w:rPr>
        <w:t>a</w:t>
      </w:r>
      <w:r>
        <w:rPr>
          <w:spacing w:val="62"/>
          <w:sz w:val="24"/>
        </w:rPr>
        <w:t xml:space="preserve"> </w:t>
      </w:r>
      <w:r>
        <w:rPr>
          <w:sz w:val="24"/>
        </w:rPr>
        <w:t>calităţii</w:t>
      </w:r>
      <w:r>
        <w:rPr>
          <w:spacing w:val="61"/>
          <w:sz w:val="24"/>
        </w:rPr>
        <w:t xml:space="preserve"> </w:t>
      </w:r>
      <w:r>
        <w:rPr>
          <w:sz w:val="24"/>
        </w:rPr>
        <w:t>necorespunzătoare</w:t>
      </w:r>
      <w:r>
        <w:rPr>
          <w:spacing w:val="65"/>
          <w:sz w:val="24"/>
        </w:rPr>
        <w:t xml:space="preserve"> </w:t>
      </w:r>
      <w:r>
        <w:rPr>
          <w:sz w:val="24"/>
        </w:rPr>
        <w:t>–</w:t>
      </w:r>
      <w:r>
        <w:rPr>
          <w:spacing w:val="63"/>
          <w:sz w:val="24"/>
        </w:rPr>
        <w:t xml:space="preserve"> </w:t>
      </w:r>
      <w:r>
        <w:rPr>
          <w:sz w:val="24"/>
        </w:rPr>
        <w:t>să</w:t>
      </w:r>
      <w:r>
        <w:rPr>
          <w:spacing w:val="62"/>
          <w:sz w:val="24"/>
        </w:rPr>
        <w:t xml:space="preserve"> </w:t>
      </w:r>
      <w:r>
        <w:rPr>
          <w:sz w:val="24"/>
        </w:rPr>
        <w:t>le</w:t>
      </w:r>
      <w:r>
        <w:rPr>
          <w:spacing w:val="63"/>
          <w:sz w:val="24"/>
        </w:rPr>
        <w:t xml:space="preserve"> </w:t>
      </w:r>
      <w:r>
        <w:rPr>
          <w:sz w:val="24"/>
        </w:rPr>
        <w:t>substituie</w:t>
      </w:r>
      <w:r>
        <w:rPr>
          <w:spacing w:val="62"/>
          <w:sz w:val="24"/>
        </w:rPr>
        <w:t xml:space="preserve"> </w:t>
      </w:r>
      <w:r>
        <w:rPr>
          <w:sz w:val="24"/>
        </w:rPr>
        <w:t>sau</w:t>
      </w:r>
      <w:r>
        <w:rPr>
          <w:spacing w:val="63"/>
          <w:sz w:val="24"/>
        </w:rPr>
        <w:t xml:space="preserve"> </w:t>
      </w:r>
      <w:r>
        <w:rPr>
          <w:sz w:val="24"/>
        </w:rPr>
        <w:t>să</w:t>
      </w:r>
      <w:r>
        <w:rPr>
          <w:spacing w:val="63"/>
          <w:sz w:val="24"/>
        </w:rPr>
        <w:t xml:space="preserve"> </w:t>
      </w:r>
      <w:r>
        <w:rPr>
          <w:spacing w:val="-5"/>
          <w:sz w:val="24"/>
        </w:rPr>
        <w:t>le</w:t>
      </w:r>
    </w:p>
    <w:p w14:paraId="220A4F57" w14:textId="77777777" w:rsidR="006E53CD" w:rsidRDefault="006E53CD">
      <w:pPr>
        <w:jc w:val="both"/>
        <w:rPr>
          <w:sz w:val="24"/>
        </w:rPr>
        <w:sectPr w:rsidR="006E53CD">
          <w:pgSz w:w="11910" w:h="16840"/>
          <w:pgMar w:top="960" w:right="420" w:bottom="280" w:left="840" w:header="720" w:footer="720" w:gutter="0"/>
          <w:cols w:space="720"/>
        </w:sectPr>
      </w:pPr>
    </w:p>
    <w:p w14:paraId="009286CA" w14:textId="77777777" w:rsidR="006E53CD" w:rsidRDefault="009640F3">
      <w:pPr>
        <w:pStyle w:val="a3"/>
        <w:spacing w:before="74"/>
        <w:jc w:val="both"/>
      </w:pPr>
      <w:r>
        <w:lastRenderedPageBreak/>
        <w:t>corecteze</w:t>
      </w:r>
      <w:r>
        <w:rPr>
          <w:spacing w:val="-3"/>
        </w:rPr>
        <w:t xml:space="preserve"> </w:t>
      </w:r>
      <w:r>
        <w:t>în conformitate</w:t>
      </w:r>
      <w:r>
        <w:rPr>
          <w:spacing w:val="-1"/>
        </w:rPr>
        <w:t xml:space="preserve"> </w:t>
      </w:r>
      <w:r>
        <w:t>cu</w:t>
      </w:r>
      <w:r>
        <w:rPr>
          <w:spacing w:val="-2"/>
        </w:rPr>
        <w:t xml:space="preserve"> </w:t>
      </w:r>
      <w:r>
        <w:t>cerinţele</w:t>
      </w:r>
      <w:r>
        <w:rPr>
          <w:spacing w:val="-2"/>
        </w:rPr>
        <w:t xml:space="preserve"> Contractului.</w:t>
      </w:r>
    </w:p>
    <w:p w14:paraId="1049A01E" w14:textId="77777777" w:rsidR="006E53CD" w:rsidRDefault="009640F3">
      <w:pPr>
        <w:pStyle w:val="a4"/>
        <w:numPr>
          <w:ilvl w:val="1"/>
          <w:numId w:val="7"/>
        </w:numPr>
        <w:tabs>
          <w:tab w:val="left" w:pos="1960"/>
        </w:tabs>
        <w:ind w:firstLine="566"/>
        <w:jc w:val="both"/>
        <w:rPr>
          <w:sz w:val="24"/>
        </w:rPr>
      </w:pPr>
      <w:r>
        <w:rPr>
          <w:sz w:val="24"/>
        </w:rPr>
        <w:t>Vînzătorul poartă răspundere pentru calitatea Bunurilor şi/sau a Serviciilor în limitele stabilite, inclusiv pentru viciile ascunse.</w:t>
      </w:r>
    </w:p>
    <w:p w14:paraId="7390633B" w14:textId="77777777" w:rsidR="006E53CD" w:rsidRDefault="009640F3">
      <w:pPr>
        <w:pStyle w:val="a4"/>
        <w:numPr>
          <w:ilvl w:val="1"/>
          <w:numId w:val="7"/>
        </w:numPr>
        <w:tabs>
          <w:tab w:val="left" w:pos="1960"/>
        </w:tabs>
        <w:spacing w:before="1"/>
        <w:ind w:firstLine="566"/>
        <w:jc w:val="both"/>
        <w:rPr>
          <w:sz w:val="24"/>
        </w:rPr>
      </w:pPr>
      <w:r>
        <w:rPr>
          <w:sz w:val="24"/>
        </w:rPr>
        <w:t>În cazul devierii de la calitatea confirmată prin certificatul de calitate întocmit de organizaţia independentă neutră sau autorizată în acest sens, cheltuielile pentru staţionare sau întîrziere sînt suportate de partea vinovată.</w:t>
      </w:r>
    </w:p>
    <w:p w14:paraId="053BCCF4" w14:textId="77777777" w:rsidR="006E53CD" w:rsidRDefault="006E53CD">
      <w:pPr>
        <w:pStyle w:val="a3"/>
        <w:spacing w:before="58"/>
        <w:ind w:left="0"/>
        <w:rPr>
          <w:sz w:val="20"/>
        </w:rPr>
      </w:pPr>
    </w:p>
    <w:tbl>
      <w:tblPr>
        <w:tblStyle w:val="TableNormal"/>
        <w:tblW w:w="0" w:type="auto"/>
        <w:tblInd w:w="785" w:type="dxa"/>
        <w:tblLayout w:type="fixed"/>
        <w:tblLook w:val="01E0" w:firstRow="1" w:lastRow="1" w:firstColumn="1" w:lastColumn="1" w:noHBand="0" w:noVBand="0"/>
      </w:tblPr>
      <w:tblGrid>
        <w:gridCol w:w="9666"/>
      </w:tblGrid>
      <w:tr w:rsidR="006E53CD" w14:paraId="24385791" w14:textId="77777777">
        <w:trPr>
          <w:trHeight w:val="2903"/>
        </w:trPr>
        <w:tc>
          <w:tcPr>
            <w:tcW w:w="9666" w:type="dxa"/>
          </w:tcPr>
          <w:p w14:paraId="623267E8" w14:textId="32A7D07E" w:rsidR="006E53CD" w:rsidRPr="00125071" w:rsidRDefault="009640F3">
            <w:pPr>
              <w:pStyle w:val="TableParagraph"/>
              <w:numPr>
                <w:ilvl w:val="0"/>
                <w:numId w:val="6"/>
              </w:numPr>
              <w:tabs>
                <w:tab w:val="left" w:pos="1182"/>
              </w:tabs>
              <w:spacing w:line="310" w:lineRule="exact"/>
              <w:ind w:hanging="566"/>
              <w:jc w:val="both"/>
              <w:rPr>
                <w:b/>
                <w:sz w:val="28"/>
              </w:rPr>
            </w:pPr>
            <w:r>
              <w:rPr>
                <w:b/>
                <w:spacing w:val="-2"/>
                <w:sz w:val="28"/>
              </w:rPr>
              <w:t>Sancţiuni</w:t>
            </w:r>
          </w:p>
          <w:p w14:paraId="2CD0AFBF" w14:textId="0C463FE8" w:rsidR="00125071" w:rsidRPr="00125071" w:rsidRDefault="00125071" w:rsidP="00BD6E45">
            <w:pPr>
              <w:pStyle w:val="TableParagraph"/>
              <w:spacing w:line="310" w:lineRule="exact"/>
              <w:rPr>
                <w:sz w:val="24"/>
                <w:szCs w:val="24"/>
              </w:rPr>
            </w:pPr>
          </w:p>
          <w:p w14:paraId="710F56EC" w14:textId="09E1B472" w:rsidR="00125071" w:rsidRPr="00125071" w:rsidRDefault="00125071" w:rsidP="00125071">
            <w:pPr>
              <w:pStyle w:val="TableParagraph"/>
              <w:tabs>
                <w:tab w:val="left" w:pos="1182"/>
              </w:tabs>
              <w:spacing w:line="310" w:lineRule="exact"/>
              <w:ind w:left="62"/>
              <w:rPr>
                <w:sz w:val="24"/>
                <w:szCs w:val="24"/>
              </w:rPr>
            </w:pPr>
            <w:r w:rsidRPr="00125071">
              <w:rPr>
                <w:sz w:val="24"/>
                <w:szCs w:val="24"/>
              </w:rPr>
              <w:t>10.</w:t>
            </w:r>
            <w:r w:rsidR="00BD6E45">
              <w:rPr>
                <w:sz w:val="24"/>
                <w:szCs w:val="24"/>
              </w:rPr>
              <w:t>1</w:t>
            </w:r>
            <w:r w:rsidRPr="00125071">
              <w:rPr>
                <w:sz w:val="24"/>
                <w:szCs w:val="24"/>
              </w:rPr>
              <w:t xml:space="preserve">. Pentru refuzul de a vinde/presta bunurile/serviciile prevăzute în prezentul Contract, se va reține garanţia de bună executare a Contractului, în cazul în care ea a fost constituită în conformitate cu prevederile punctului 10.1, în caz contrar, Furnizorul/Prestatorul suportă o penalitate în valoare de </w:t>
            </w:r>
            <w:r w:rsidR="00066168">
              <w:rPr>
                <w:sz w:val="24"/>
                <w:szCs w:val="24"/>
              </w:rPr>
              <w:t>0</w:t>
            </w:r>
            <w:r w:rsidRPr="00125071">
              <w:rPr>
                <w:sz w:val="24"/>
                <w:szCs w:val="24"/>
              </w:rPr>
              <w:t xml:space="preserve"> % din suma totală a Contractului. </w:t>
            </w:r>
          </w:p>
          <w:p w14:paraId="6B8932F7" w14:textId="77777777" w:rsidR="00125071" w:rsidRPr="00125071" w:rsidRDefault="00125071" w:rsidP="00125071">
            <w:pPr>
              <w:pStyle w:val="TableParagraph"/>
              <w:tabs>
                <w:tab w:val="left" w:pos="1182"/>
              </w:tabs>
              <w:spacing w:line="310" w:lineRule="exact"/>
              <w:ind w:left="62"/>
              <w:rPr>
                <w:sz w:val="24"/>
                <w:szCs w:val="24"/>
              </w:rPr>
            </w:pPr>
            <w:r w:rsidRPr="00125071">
              <w:rPr>
                <w:sz w:val="24"/>
                <w:szCs w:val="24"/>
              </w:rPr>
              <w:t xml:space="preserve">10.3. Pentru livrarea/prestarea cu întârziere a bunurilor/serviciilor, Furnizorul/Prestatorul achită o penalitate precum urmează: a) pentru primele 30 de zile calendaristice, penalitatea constituie 0,1% din suma bunurilor/serviciilor nelivrate pentru fiecare zi de întârziere; b) pentru următoarele zile, care depășesc perioada de 30 de zile calendaristice, penalitatea constituie 0,5% din suma bunurilor/serviciilor nelivrate pentru fiecare zi de întârziere, dar nu mai mult de 15% din suma bunurilor/serviciilor nelivrate pentru întreaga perioadă de întârziere. </w:t>
            </w:r>
          </w:p>
          <w:p w14:paraId="6AA1B2EC" w14:textId="2BE8797E" w:rsidR="00125071" w:rsidRPr="00125071" w:rsidRDefault="00125071" w:rsidP="00125071">
            <w:pPr>
              <w:pStyle w:val="TableParagraph"/>
              <w:tabs>
                <w:tab w:val="left" w:pos="1182"/>
              </w:tabs>
              <w:spacing w:line="310" w:lineRule="exact"/>
              <w:ind w:left="62"/>
              <w:rPr>
                <w:sz w:val="24"/>
                <w:szCs w:val="24"/>
              </w:rPr>
            </w:pPr>
            <w:r w:rsidRPr="00125071">
              <w:rPr>
                <w:sz w:val="24"/>
                <w:szCs w:val="24"/>
              </w:rPr>
              <w:t xml:space="preserve">10.4. În cazul în care întârzierea depășește 60 de zile, Furnizorul/Prestatorul prezintă </w:t>
            </w:r>
            <w:r w:rsidR="00BD6E45">
              <w:rPr>
                <w:sz w:val="24"/>
                <w:szCs w:val="24"/>
              </w:rPr>
              <w:t>autoritatii contractante</w:t>
            </w:r>
            <w:r w:rsidRPr="00125071">
              <w:rPr>
                <w:sz w:val="24"/>
                <w:szCs w:val="24"/>
              </w:rPr>
              <w:t xml:space="preserve"> o explicație în formă scrisă. Dacă </w:t>
            </w:r>
            <w:r w:rsidR="00BD6E45">
              <w:rPr>
                <w:sz w:val="24"/>
                <w:szCs w:val="24"/>
              </w:rPr>
              <w:t>autoritatea contractantă</w:t>
            </w:r>
            <w:r w:rsidRPr="00125071">
              <w:rPr>
                <w:sz w:val="24"/>
                <w:szCs w:val="24"/>
              </w:rPr>
              <w:t xml:space="preserve"> și Beneficiarul acceptă, Furnizorului/Prestatorului i se va acorda un termen suplimentar de livrare, în caz contrar, se va considera ca refuz de a vinde/presta bunurile/serviciile, iar Furnizorul/Prestatorul achită o penalitate în valoare de 15% din suma bunurilor/serviciilor contractate nelivrate/neprestate. </w:t>
            </w:r>
          </w:p>
          <w:p w14:paraId="0C072C61" w14:textId="2E47C9E1" w:rsidR="00125071" w:rsidRPr="00125071" w:rsidRDefault="00125071" w:rsidP="00125071">
            <w:pPr>
              <w:pStyle w:val="TableParagraph"/>
              <w:tabs>
                <w:tab w:val="left" w:pos="1182"/>
              </w:tabs>
              <w:spacing w:line="310" w:lineRule="exact"/>
              <w:ind w:left="62"/>
              <w:rPr>
                <w:sz w:val="24"/>
                <w:szCs w:val="24"/>
              </w:rPr>
            </w:pPr>
            <w:r w:rsidRPr="00125071">
              <w:rPr>
                <w:sz w:val="24"/>
                <w:szCs w:val="24"/>
              </w:rPr>
              <w:t>10.5. Pentru transferul cu întârziere a mijloacelor financiare către</w:t>
            </w:r>
            <w:r w:rsidR="00BD6E45" w:rsidRPr="00125071">
              <w:rPr>
                <w:sz w:val="24"/>
                <w:szCs w:val="24"/>
              </w:rPr>
              <w:t xml:space="preserve"> </w:t>
            </w:r>
            <w:r w:rsidR="00BD6E45">
              <w:rPr>
                <w:sz w:val="24"/>
                <w:szCs w:val="24"/>
              </w:rPr>
              <w:t>autoritatea contractantă</w:t>
            </w:r>
            <w:r w:rsidRPr="00125071">
              <w:rPr>
                <w:sz w:val="24"/>
                <w:szCs w:val="24"/>
              </w:rPr>
              <w:t xml:space="preserve">, Beneficiarul achită Furnizorului/Prestatorului o penalitate în valoare de 0,1% din suma bunurilor/serviciilor neachitate pentru fiecare zi de întârziere, dar nu mai mult de 5% din suma totală a bunurilor/serviciilor neachitate. </w:t>
            </w:r>
          </w:p>
          <w:p w14:paraId="0FADFAAF" w14:textId="30474998" w:rsidR="00125071" w:rsidRPr="00125071" w:rsidRDefault="00125071" w:rsidP="00125071">
            <w:pPr>
              <w:pStyle w:val="TableParagraph"/>
              <w:tabs>
                <w:tab w:val="left" w:pos="1182"/>
              </w:tabs>
              <w:spacing w:line="310" w:lineRule="exact"/>
              <w:ind w:left="62"/>
              <w:rPr>
                <w:sz w:val="24"/>
                <w:szCs w:val="24"/>
              </w:rPr>
            </w:pPr>
            <w:r w:rsidRPr="00125071">
              <w:rPr>
                <w:sz w:val="24"/>
                <w:szCs w:val="24"/>
              </w:rPr>
              <w:t xml:space="preserve">10.6. Pentru transferul cu întârziere către Furnizor/Prestator din momentul recepționării mijloacelor financiare de la Beneficiar, </w:t>
            </w:r>
            <w:r w:rsidR="00BD6E45">
              <w:rPr>
                <w:sz w:val="24"/>
                <w:szCs w:val="24"/>
              </w:rPr>
              <w:t>autoritatea contractantă</w:t>
            </w:r>
            <w:r w:rsidRPr="00125071">
              <w:rPr>
                <w:sz w:val="24"/>
                <w:szCs w:val="24"/>
              </w:rPr>
              <w:t xml:space="preserve"> achită o penalitate în valoare de 0,1% din suma bunurilor/serviciilor neachitate pentru fiecare zi de întârziere, dar nu mai mult de 5% din suma totală a bunurilor/serviciilor neachitate. </w:t>
            </w:r>
          </w:p>
          <w:p w14:paraId="6AF633A2" w14:textId="0A3E3618" w:rsidR="00125071" w:rsidRPr="00125071" w:rsidRDefault="00125071" w:rsidP="00125071">
            <w:pPr>
              <w:pStyle w:val="TableParagraph"/>
              <w:tabs>
                <w:tab w:val="left" w:pos="1182"/>
              </w:tabs>
              <w:spacing w:line="310" w:lineRule="exact"/>
              <w:ind w:left="62"/>
              <w:rPr>
                <w:b/>
                <w:sz w:val="24"/>
                <w:szCs w:val="24"/>
              </w:rPr>
            </w:pPr>
            <w:r w:rsidRPr="00125071">
              <w:rPr>
                <w:sz w:val="24"/>
                <w:szCs w:val="24"/>
              </w:rPr>
              <w:t>10.7. Furnizorul/Prestatorul este exonerat de obligația privind livrarea/prestarea bunurilor/serviciilor în caz de suspendare sau retragere a certificatului de înregistrare a medicamentului, conform prevederilor actelor normative.</w:t>
            </w:r>
          </w:p>
          <w:p w14:paraId="13FB2147" w14:textId="2076B563" w:rsidR="006E53CD" w:rsidRDefault="006E53CD" w:rsidP="00125071">
            <w:pPr>
              <w:pStyle w:val="TableParagraph"/>
              <w:tabs>
                <w:tab w:val="left" w:pos="1182"/>
              </w:tabs>
              <w:ind w:left="616" w:right="49"/>
              <w:rPr>
                <w:sz w:val="24"/>
              </w:rPr>
            </w:pPr>
          </w:p>
        </w:tc>
      </w:tr>
      <w:tr w:rsidR="006E53CD" w14:paraId="4AC21AAF" w14:textId="77777777">
        <w:trPr>
          <w:trHeight w:val="2793"/>
        </w:trPr>
        <w:tc>
          <w:tcPr>
            <w:tcW w:w="9666" w:type="dxa"/>
          </w:tcPr>
          <w:p w14:paraId="00DE24C5" w14:textId="77777777" w:rsidR="006E53CD" w:rsidRDefault="009640F3">
            <w:pPr>
              <w:pStyle w:val="TableParagraph"/>
              <w:numPr>
                <w:ilvl w:val="0"/>
                <w:numId w:val="5"/>
              </w:numPr>
              <w:tabs>
                <w:tab w:val="left" w:pos="1182"/>
              </w:tabs>
              <w:spacing w:before="159"/>
              <w:ind w:hanging="566"/>
              <w:rPr>
                <w:b/>
                <w:sz w:val="28"/>
              </w:rPr>
            </w:pPr>
            <w:r>
              <w:rPr>
                <w:b/>
                <w:sz w:val="28"/>
              </w:rPr>
              <w:t>Drepturi</w:t>
            </w:r>
            <w:r>
              <w:rPr>
                <w:b/>
                <w:spacing w:val="-3"/>
                <w:sz w:val="28"/>
              </w:rPr>
              <w:t xml:space="preserve"> </w:t>
            </w:r>
            <w:r>
              <w:rPr>
                <w:b/>
                <w:sz w:val="28"/>
              </w:rPr>
              <w:t>de</w:t>
            </w:r>
            <w:r>
              <w:rPr>
                <w:b/>
                <w:spacing w:val="-4"/>
                <w:sz w:val="28"/>
              </w:rPr>
              <w:t xml:space="preserve"> </w:t>
            </w:r>
            <w:r>
              <w:rPr>
                <w:b/>
                <w:sz w:val="28"/>
              </w:rPr>
              <w:t>proprietate</w:t>
            </w:r>
            <w:r>
              <w:rPr>
                <w:b/>
                <w:spacing w:val="-6"/>
                <w:sz w:val="28"/>
              </w:rPr>
              <w:t xml:space="preserve"> </w:t>
            </w:r>
            <w:r>
              <w:rPr>
                <w:b/>
                <w:spacing w:val="-2"/>
                <w:sz w:val="28"/>
              </w:rPr>
              <w:t>intelectuală</w:t>
            </w:r>
          </w:p>
          <w:p w14:paraId="653559C7" w14:textId="77777777" w:rsidR="006E53CD" w:rsidRDefault="009640F3">
            <w:pPr>
              <w:pStyle w:val="TableParagraph"/>
              <w:numPr>
                <w:ilvl w:val="1"/>
                <w:numId w:val="5"/>
              </w:numPr>
              <w:tabs>
                <w:tab w:val="left" w:pos="1182"/>
              </w:tabs>
              <w:spacing w:before="160" w:line="261" w:lineRule="exact"/>
              <w:ind w:hanging="566"/>
              <w:rPr>
                <w:sz w:val="24"/>
              </w:rPr>
            </w:pPr>
            <w:r>
              <w:rPr>
                <w:sz w:val="24"/>
              </w:rPr>
              <w:t>Furnizorul</w:t>
            </w:r>
            <w:r>
              <w:rPr>
                <w:spacing w:val="-2"/>
                <w:sz w:val="24"/>
              </w:rPr>
              <w:t xml:space="preserve"> </w:t>
            </w:r>
            <w:r>
              <w:rPr>
                <w:sz w:val="24"/>
              </w:rPr>
              <w:t>are</w:t>
            </w:r>
            <w:r>
              <w:rPr>
                <w:spacing w:val="-3"/>
                <w:sz w:val="24"/>
              </w:rPr>
              <w:t xml:space="preserve"> </w:t>
            </w:r>
            <w:r>
              <w:rPr>
                <w:sz w:val="24"/>
              </w:rPr>
              <w:t>obligaţia</w:t>
            </w:r>
            <w:r>
              <w:rPr>
                <w:spacing w:val="-2"/>
                <w:sz w:val="24"/>
              </w:rPr>
              <w:t xml:space="preserve"> </w:t>
            </w:r>
            <w:r>
              <w:rPr>
                <w:sz w:val="24"/>
              </w:rPr>
              <w:t>să</w:t>
            </w:r>
            <w:r>
              <w:rPr>
                <w:spacing w:val="-2"/>
                <w:sz w:val="24"/>
              </w:rPr>
              <w:t xml:space="preserve"> </w:t>
            </w:r>
            <w:r>
              <w:rPr>
                <w:sz w:val="24"/>
              </w:rPr>
              <w:t>despăgubească</w:t>
            </w:r>
            <w:r>
              <w:rPr>
                <w:spacing w:val="-2"/>
                <w:sz w:val="24"/>
              </w:rPr>
              <w:t xml:space="preserve"> </w:t>
            </w:r>
            <w:r>
              <w:rPr>
                <w:sz w:val="24"/>
              </w:rPr>
              <w:t>achizitorul</w:t>
            </w:r>
            <w:r>
              <w:rPr>
                <w:spacing w:val="-1"/>
                <w:sz w:val="24"/>
              </w:rPr>
              <w:t xml:space="preserve"> </w:t>
            </w:r>
            <w:r>
              <w:rPr>
                <w:sz w:val="24"/>
              </w:rPr>
              <w:t>împotriva</w:t>
            </w:r>
            <w:r>
              <w:rPr>
                <w:spacing w:val="-1"/>
                <w:sz w:val="24"/>
              </w:rPr>
              <w:t xml:space="preserve"> </w:t>
            </w:r>
            <w:r>
              <w:rPr>
                <w:spacing w:val="-2"/>
                <w:sz w:val="24"/>
              </w:rPr>
              <w:t>oricăror:</w:t>
            </w:r>
          </w:p>
        </w:tc>
      </w:tr>
      <w:tr w:rsidR="006E53CD" w14:paraId="6946B94E" w14:textId="77777777">
        <w:trPr>
          <w:trHeight w:val="1460"/>
        </w:trPr>
        <w:tc>
          <w:tcPr>
            <w:tcW w:w="9666" w:type="dxa"/>
          </w:tcPr>
          <w:p w14:paraId="13868664" w14:textId="77777777" w:rsidR="006E53CD" w:rsidRDefault="009640F3">
            <w:pPr>
              <w:pStyle w:val="TableParagraph"/>
              <w:numPr>
                <w:ilvl w:val="0"/>
                <w:numId w:val="4"/>
              </w:numPr>
              <w:tabs>
                <w:tab w:val="left" w:pos="1182"/>
              </w:tabs>
              <w:ind w:right="479" w:firstLine="566"/>
              <w:rPr>
                <w:sz w:val="24"/>
              </w:rPr>
            </w:pPr>
            <w:r>
              <w:rPr>
                <w:sz w:val="24"/>
              </w:rPr>
              <w:t>reclamaţii</w:t>
            </w:r>
            <w:r>
              <w:rPr>
                <w:spacing w:val="-3"/>
                <w:sz w:val="24"/>
              </w:rPr>
              <w:t xml:space="preserve"> </w:t>
            </w:r>
            <w:r>
              <w:rPr>
                <w:sz w:val="24"/>
              </w:rPr>
              <w:t>şi</w:t>
            </w:r>
            <w:r>
              <w:rPr>
                <w:spacing w:val="-3"/>
                <w:sz w:val="24"/>
              </w:rPr>
              <w:t xml:space="preserve"> </w:t>
            </w:r>
            <w:r>
              <w:rPr>
                <w:sz w:val="24"/>
              </w:rPr>
              <w:t>acţiuni</w:t>
            </w:r>
            <w:r>
              <w:rPr>
                <w:spacing w:val="-3"/>
                <w:sz w:val="24"/>
              </w:rPr>
              <w:t xml:space="preserve"> </w:t>
            </w:r>
            <w:r>
              <w:rPr>
                <w:sz w:val="24"/>
              </w:rPr>
              <w:t>în</w:t>
            </w:r>
            <w:r>
              <w:rPr>
                <w:spacing w:val="-3"/>
                <w:sz w:val="24"/>
              </w:rPr>
              <w:t xml:space="preserve"> </w:t>
            </w:r>
            <w:r>
              <w:rPr>
                <w:sz w:val="24"/>
              </w:rPr>
              <w:t>justiţie,</w:t>
            </w:r>
            <w:r>
              <w:rPr>
                <w:spacing w:val="-3"/>
                <w:sz w:val="24"/>
              </w:rPr>
              <w:t xml:space="preserve"> </w:t>
            </w:r>
            <w:r>
              <w:rPr>
                <w:sz w:val="24"/>
              </w:rPr>
              <w:t>ce</w:t>
            </w:r>
            <w:r>
              <w:rPr>
                <w:spacing w:val="-4"/>
                <w:sz w:val="24"/>
              </w:rPr>
              <w:t xml:space="preserve"> </w:t>
            </w:r>
            <w:r>
              <w:rPr>
                <w:sz w:val="24"/>
              </w:rPr>
              <w:t>rezultă</w:t>
            </w:r>
            <w:r>
              <w:rPr>
                <w:spacing w:val="-4"/>
                <w:sz w:val="24"/>
              </w:rPr>
              <w:t xml:space="preserve"> </w:t>
            </w:r>
            <w:r>
              <w:rPr>
                <w:sz w:val="24"/>
              </w:rPr>
              <w:t>din</w:t>
            </w:r>
            <w:r>
              <w:rPr>
                <w:spacing w:val="-3"/>
                <w:sz w:val="24"/>
              </w:rPr>
              <w:t xml:space="preserve"> </w:t>
            </w:r>
            <w:r>
              <w:rPr>
                <w:sz w:val="24"/>
              </w:rPr>
              <w:t>încălcarea</w:t>
            </w:r>
            <w:r>
              <w:rPr>
                <w:spacing w:val="-4"/>
                <w:sz w:val="24"/>
              </w:rPr>
              <w:t xml:space="preserve"> </w:t>
            </w:r>
            <w:r>
              <w:rPr>
                <w:sz w:val="24"/>
              </w:rPr>
              <w:t>unor</w:t>
            </w:r>
            <w:r>
              <w:rPr>
                <w:spacing w:val="-4"/>
                <w:sz w:val="24"/>
              </w:rPr>
              <w:t xml:space="preserve"> </w:t>
            </w:r>
            <w:r>
              <w:rPr>
                <w:sz w:val="24"/>
              </w:rPr>
              <w:t>drepturi</w:t>
            </w:r>
            <w:r>
              <w:rPr>
                <w:spacing w:val="-3"/>
                <w:sz w:val="24"/>
              </w:rPr>
              <w:t xml:space="preserve"> </w:t>
            </w:r>
            <w:r>
              <w:rPr>
                <w:sz w:val="24"/>
              </w:rPr>
              <w:t>de</w:t>
            </w:r>
            <w:r>
              <w:rPr>
                <w:spacing w:val="-4"/>
                <w:sz w:val="24"/>
              </w:rPr>
              <w:t xml:space="preserve"> </w:t>
            </w:r>
            <w:r>
              <w:rPr>
                <w:sz w:val="24"/>
              </w:rPr>
              <w:t>proprietate intelectuală (brevete, nume, mărci înregistrate etc.), legate de echipamentele, materialele,</w:t>
            </w:r>
          </w:p>
          <w:p w14:paraId="2ADE6380" w14:textId="77777777" w:rsidR="006E53CD" w:rsidRDefault="009640F3">
            <w:pPr>
              <w:pStyle w:val="TableParagraph"/>
              <w:rPr>
                <w:sz w:val="24"/>
              </w:rPr>
            </w:pPr>
            <w:r>
              <w:rPr>
                <w:sz w:val="24"/>
              </w:rPr>
              <w:t>instalaţiile</w:t>
            </w:r>
            <w:r>
              <w:rPr>
                <w:spacing w:val="-1"/>
                <w:sz w:val="24"/>
              </w:rPr>
              <w:t xml:space="preserve"> </w:t>
            </w:r>
            <w:r>
              <w:rPr>
                <w:sz w:val="24"/>
              </w:rPr>
              <w:t>sau</w:t>
            </w:r>
            <w:r>
              <w:rPr>
                <w:spacing w:val="-1"/>
                <w:sz w:val="24"/>
              </w:rPr>
              <w:t xml:space="preserve"> </w:t>
            </w:r>
            <w:r>
              <w:rPr>
                <w:sz w:val="24"/>
              </w:rPr>
              <w:t>utilajele</w:t>
            </w:r>
            <w:r>
              <w:rPr>
                <w:spacing w:val="-1"/>
                <w:sz w:val="24"/>
              </w:rPr>
              <w:t xml:space="preserve"> </w:t>
            </w:r>
            <w:r>
              <w:rPr>
                <w:sz w:val="24"/>
              </w:rPr>
              <w:t>folosite</w:t>
            </w:r>
            <w:r>
              <w:rPr>
                <w:spacing w:val="-1"/>
                <w:sz w:val="24"/>
              </w:rPr>
              <w:t xml:space="preserve"> </w:t>
            </w:r>
            <w:r>
              <w:rPr>
                <w:sz w:val="24"/>
              </w:rPr>
              <w:t>pentru</w:t>
            </w:r>
            <w:r>
              <w:rPr>
                <w:spacing w:val="-1"/>
                <w:sz w:val="24"/>
              </w:rPr>
              <w:t xml:space="preserve"> </w:t>
            </w:r>
            <w:r>
              <w:rPr>
                <w:sz w:val="24"/>
              </w:rPr>
              <w:t>sau</w:t>
            </w:r>
            <w:r>
              <w:rPr>
                <w:spacing w:val="-1"/>
                <w:sz w:val="24"/>
              </w:rPr>
              <w:t xml:space="preserve"> </w:t>
            </w:r>
            <w:r>
              <w:rPr>
                <w:sz w:val="24"/>
              </w:rPr>
              <w:t>în</w:t>
            </w:r>
            <w:r>
              <w:rPr>
                <w:spacing w:val="-1"/>
                <w:sz w:val="24"/>
              </w:rPr>
              <w:t xml:space="preserve"> </w:t>
            </w:r>
            <w:r>
              <w:rPr>
                <w:sz w:val="24"/>
              </w:rPr>
              <w:t>legătură</w:t>
            </w:r>
            <w:r>
              <w:rPr>
                <w:spacing w:val="-3"/>
                <w:sz w:val="24"/>
              </w:rPr>
              <w:t xml:space="preserve"> </w:t>
            </w:r>
            <w:r>
              <w:rPr>
                <w:sz w:val="24"/>
              </w:rPr>
              <w:t>cu</w:t>
            </w:r>
            <w:r>
              <w:rPr>
                <w:spacing w:val="-1"/>
                <w:sz w:val="24"/>
              </w:rPr>
              <w:t xml:space="preserve"> </w:t>
            </w:r>
            <w:r>
              <w:rPr>
                <w:sz w:val="24"/>
              </w:rPr>
              <w:t>produsele</w:t>
            </w:r>
            <w:r>
              <w:rPr>
                <w:spacing w:val="-1"/>
                <w:sz w:val="24"/>
              </w:rPr>
              <w:t xml:space="preserve"> </w:t>
            </w:r>
            <w:r>
              <w:rPr>
                <w:sz w:val="24"/>
              </w:rPr>
              <w:t xml:space="preserve">achiziţionate, </w:t>
            </w:r>
            <w:r>
              <w:rPr>
                <w:spacing w:val="-5"/>
                <w:sz w:val="24"/>
              </w:rPr>
              <w:t>şi</w:t>
            </w:r>
          </w:p>
          <w:p w14:paraId="309BEFAE" w14:textId="77777777" w:rsidR="006E53CD" w:rsidRDefault="009640F3">
            <w:pPr>
              <w:pStyle w:val="TableParagraph"/>
              <w:numPr>
                <w:ilvl w:val="0"/>
                <w:numId w:val="4"/>
              </w:numPr>
              <w:tabs>
                <w:tab w:val="left" w:pos="1182"/>
              </w:tabs>
              <w:ind w:right="210" w:firstLine="566"/>
              <w:rPr>
                <w:sz w:val="24"/>
              </w:rPr>
            </w:pPr>
            <w:r>
              <w:rPr>
                <w:sz w:val="24"/>
              </w:rPr>
              <w:t>daune-interese,</w:t>
            </w:r>
            <w:r>
              <w:rPr>
                <w:spacing w:val="-4"/>
                <w:sz w:val="24"/>
              </w:rPr>
              <w:t xml:space="preserve"> </w:t>
            </w:r>
            <w:r>
              <w:rPr>
                <w:sz w:val="24"/>
              </w:rPr>
              <w:t>costuri,</w:t>
            </w:r>
            <w:r>
              <w:rPr>
                <w:spacing w:val="-4"/>
                <w:sz w:val="24"/>
              </w:rPr>
              <w:t xml:space="preserve"> </w:t>
            </w:r>
            <w:r>
              <w:rPr>
                <w:sz w:val="24"/>
              </w:rPr>
              <w:t>taxe</w:t>
            </w:r>
            <w:r>
              <w:rPr>
                <w:spacing w:val="-5"/>
                <w:sz w:val="24"/>
              </w:rPr>
              <w:t xml:space="preserve"> </w:t>
            </w:r>
            <w:r>
              <w:rPr>
                <w:sz w:val="24"/>
              </w:rPr>
              <w:t>şi</w:t>
            </w:r>
            <w:r>
              <w:rPr>
                <w:spacing w:val="-4"/>
                <w:sz w:val="24"/>
              </w:rPr>
              <w:t xml:space="preserve"> </w:t>
            </w:r>
            <w:r>
              <w:rPr>
                <w:sz w:val="24"/>
              </w:rPr>
              <w:t>cheltuieli</w:t>
            </w:r>
            <w:r>
              <w:rPr>
                <w:spacing w:val="-4"/>
                <w:sz w:val="24"/>
              </w:rPr>
              <w:t xml:space="preserve"> </w:t>
            </w:r>
            <w:r>
              <w:rPr>
                <w:sz w:val="24"/>
              </w:rPr>
              <w:t>de</w:t>
            </w:r>
            <w:r>
              <w:rPr>
                <w:spacing w:val="-4"/>
                <w:sz w:val="24"/>
              </w:rPr>
              <w:t xml:space="preserve"> </w:t>
            </w:r>
            <w:r>
              <w:rPr>
                <w:sz w:val="24"/>
              </w:rPr>
              <w:t>orice</w:t>
            </w:r>
            <w:r>
              <w:rPr>
                <w:spacing w:val="-3"/>
                <w:sz w:val="24"/>
              </w:rPr>
              <w:t xml:space="preserve"> </w:t>
            </w:r>
            <w:r>
              <w:rPr>
                <w:sz w:val="24"/>
              </w:rPr>
              <w:t>natură,</w:t>
            </w:r>
            <w:r>
              <w:rPr>
                <w:spacing w:val="-4"/>
                <w:sz w:val="24"/>
              </w:rPr>
              <w:t xml:space="preserve"> </w:t>
            </w:r>
            <w:r>
              <w:rPr>
                <w:sz w:val="24"/>
              </w:rPr>
              <w:t>aferente,</w:t>
            </w:r>
            <w:r>
              <w:rPr>
                <w:spacing w:val="-2"/>
                <w:sz w:val="24"/>
              </w:rPr>
              <w:t xml:space="preserve"> </w:t>
            </w:r>
            <w:r>
              <w:rPr>
                <w:sz w:val="24"/>
              </w:rPr>
              <w:t>cu</w:t>
            </w:r>
            <w:r>
              <w:rPr>
                <w:spacing w:val="-2"/>
                <w:sz w:val="24"/>
              </w:rPr>
              <w:t xml:space="preserve"> </w:t>
            </w:r>
            <w:r>
              <w:rPr>
                <w:sz w:val="24"/>
              </w:rPr>
              <w:t>excepţia</w:t>
            </w:r>
            <w:r>
              <w:rPr>
                <w:spacing w:val="-4"/>
                <w:sz w:val="24"/>
              </w:rPr>
              <w:t xml:space="preserve"> </w:t>
            </w:r>
            <w:r>
              <w:rPr>
                <w:sz w:val="24"/>
              </w:rPr>
              <w:t>situaţiei în</w:t>
            </w:r>
            <w:r>
              <w:rPr>
                <w:spacing w:val="-2"/>
                <w:sz w:val="24"/>
              </w:rPr>
              <w:t xml:space="preserve"> </w:t>
            </w:r>
            <w:r>
              <w:rPr>
                <w:sz w:val="24"/>
              </w:rPr>
              <w:t>care</w:t>
            </w:r>
            <w:r>
              <w:rPr>
                <w:spacing w:val="-4"/>
                <w:sz w:val="24"/>
              </w:rPr>
              <w:t xml:space="preserve"> </w:t>
            </w:r>
            <w:r>
              <w:rPr>
                <w:sz w:val="24"/>
              </w:rPr>
              <w:t>o astfel</w:t>
            </w:r>
            <w:r>
              <w:rPr>
                <w:spacing w:val="-2"/>
                <w:sz w:val="24"/>
              </w:rPr>
              <w:t xml:space="preserve"> </w:t>
            </w:r>
            <w:r>
              <w:rPr>
                <w:sz w:val="24"/>
              </w:rPr>
              <w:t>de</w:t>
            </w:r>
            <w:r>
              <w:rPr>
                <w:spacing w:val="-2"/>
                <w:sz w:val="24"/>
              </w:rPr>
              <w:t xml:space="preserve"> </w:t>
            </w:r>
            <w:r>
              <w:rPr>
                <w:sz w:val="24"/>
              </w:rPr>
              <w:t>încălcare</w:t>
            </w:r>
            <w:r>
              <w:rPr>
                <w:spacing w:val="-4"/>
                <w:sz w:val="24"/>
              </w:rPr>
              <w:t xml:space="preserve"> </w:t>
            </w:r>
            <w:r>
              <w:rPr>
                <w:sz w:val="24"/>
              </w:rPr>
              <w:t>rezultă</w:t>
            </w:r>
            <w:r>
              <w:rPr>
                <w:spacing w:val="-3"/>
                <w:sz w:val="24"/>
              </w:rPr>
              <w:t xml:space="preserve"> </w:t>
            </w:r>
            <w:r>
              <w:rPr>
                <w:sz w:val="24"/>
              </w:rPr>
              <w:t>din</w:t>
            </w:r>
            <w:r>
              <w:rPr>
                <w:spacing w:val="-2"/>
                <w:sz w:val="24"/>
              </w:rPr>
              <w:t xml:space="preserve"> </w:t>
            </w:r>
            <w:r>
              <w:rPr>
                <w:sz w:val="24"/>
              </w:rPr>
              <w:t>respectarea</w:t>
            </w:r>
            <w:r>
              <w:rPr>
                <w:spacing w:val="-1"/>
                <w:sz w:val="24"/>
              </w:rPr>
              <w:t xml:space="preserve"> </w:t>
            </w:r>
            <w:r>
              <w:rPr>
                <w:sz w:val="24"/>
              </w:rPr>
              <w:t>Caietului</w:t>
            </w:r>
            <w:r>
              <w:rPr>
                <w:spacing w:val="-2"/>
                <w:sz w:val="24"/>
              </w:rPr>
              <w:t xml:space="preserve"> </w:t>
            </w:r>
            <w:r>
              <w:rPr>
                <w:sz w:val="24"/>
              </w:rPr>
              <w:t>de</w:t>
            </w:r>
            <w:r>
              <w:rPr>
                <w:spacing w:val="-3"/>
                <w:sz w:val="24"/>
              </w:rPr>
              <w:t xml:space="preserve"> </w:t>
            </w:r>
            <w:r>
              <w:rPr>
                <w:sz w:val="24"/>
              </w:rPr>
              <w:t>sarcini</w:t>
            </w:r>
            <w:r>
              <w:rPr>
                <w:spacing w:val="-2"/>
                <w:sz w:val="24"/>
              </w:rPr>
              <w:t xml:space="preserve"> </w:t>
            </w:r>
            <w:r>
              <w:rPr>
                <w:sz w:val="24"/>
              </w:rPr>
              <w:t>întocmit</w:t>
            </w:r>
            <w:r>
              <w:rPr>
                <w:spacing w:val="-2"/>
                <w:sz w:val="24"/>
              </w:rPr>
              <w:t xml:space="preserve"> </w:t>
            </w:r>
            <w:r>
              <w:rPr>
                <w:sz w:val="24"/>
              </w:rPr>
              <w:t>de</w:t>
            </w:r>
            <w:r>
              <w:rPr>
                <w:spacing w:val="-2"/>
                <w:sz w:val="24"/>
              </w:rPr>
              <w:t xml:space="preserve"> </w:t>
            </w:r>
            <w:r>
              <w:rPr>
                <w:sz w:val="24"/>
              </w:rPr>
              <w:t>către</w:t>
            </w:r>
            <w:r>
              <w:rPr>
                <w:spacing w:val="-1"/>
                <w:sz w:val="24"/>
              </w:rPr>
              <w:t xml:space="preserve"> </w:t>
            </w:r>
            <w:r>
              <w:rPr>
                <w:sz w:val="24"/>
              </w:rPr>
              <w:t>achizitor.</w:t>
            </w:r>
          </w:p>
        </w:tc>
      </w:tr>
      <w:tr w:rsidR="006E53CD" w14:paraId="75F09D1A" w14:textId="77777777">
        <w:trPr>
          <w:trHeight w:val="1384"/>
        </w:trPr>
        <w:tc>
          <w:tcPr>
            <w:tcW w:w="9666" w:type="dxa"/>
          </w:tcPr>
          <w:p w14:paraId="593FD008" w14:textId="77777777" w:rsidR="006E53CD" w:rsidRDefault="009640F3">
            <w:pPr>
              <w:pStyle w:val="TableParagraph"/>
              <w:numPr>
                <w:ilvl w:val="0"/>
                <w:numId w:val="3"/>
              </w:numPr>
              <w:tabs>
                <w:tab w:val="left" w:pos="1182"/>
              </w:tabs>
              <w:spacing w:before="74"/>
              <w:ind w:hanging="566"/>
              <w:rPr>
                <w:b/>
                <w:sz w:val="28"/>
              </w:rPr>
            </w:pPr>
            <w:r>
              <w:rPr>
                <w:b/>
                <w:sz w:val="28"/>
              </w:rPr>
              <w:lastRenderedPageBreak/>
              <w:t>Dispoziţii</w:t>
            </w:r>
            <w:r>
              <w:rPr>
                <w:b/>
                <w:spacing w:val="-10"/>
                <w:sz w:val="28"/>
              </w:rPr>
              <w:t xml:space="preserve"> </w:t>
            </w:r>
            <w:r>
              <w:rPr>
                <w:b/>
                <w:spacing w:val="-2"/>
                <w:sz w:val="28"/>
              </w:rPr>
              <w:t>finale</w:t>
            </w:r>
          </w:p>
          <w:p w14:paraId="001CB5ED" w14:textId="77777777" w:rsidR="006E53CD" w:rsidRDefault="009640F3">
            <w:pPr>
              <w:pStyle w:val="TableParagraph"/>
              <w:numPr>
                <w:ilvl w:val="1"/>
                <w:numId w:val="3"/>
              </w:numPr>
              <w:tabs>
                <w:tab w:val="left" w:pos="1182"/>
              </w:tabs>
              <w:spacing w:before="159"/>
              <w:ind w:hanging="566"/>
              <w:rPr>
                <w:sz w:val="24"/>
              </w:rPr>
            </w:pPr>
            <w:r>
              <w:rPr>
                <w:sz w:val="24"/>
              </w:rPr>
              <w:t>Litigiile</w:t>
            </w:r>
            <w:r>
              <w:rPr>
                <w:spacing w:val="20"/>
                <w:sz w:val="24"/>
              </w:rPr>
              <w:t xml:space="preserve"> </w:t>
            </w:r>
            <w:r>
              <w:rPr>
                <w:sz w:val="24"/>
              </w:rPr>
              <w:t>ce</w:t>
            </w:r>
            <w:r>
              <w:rPr>
                <w:spacing w:val="21"/>
                <w:sz w:val="24"/>
              </w:rPr>
              <w:t xml:space="preserve"> </w:t>
            </w:r>
            <w:r>
              <w:rPr>
                <w:sz w:val="24"/>
              </w:rPr>
              <w:t>ar</w:t>
            </w:r>
            <w:r>
              <w:rPr>
                <w:spacing w:val="22"/>
                <w:sz w:val="24"/>
              </w:rPr>
              <w:t xml:space="preserve"> </w:t>
            </w:r>
            <w:r>
              <w:rPr>
                <w:sz w:val="24"/>
              </w:rPr>
              <w:t>putea</w:t>
            </w:r>
            <w:r>
              <w:rPr>
                <w:spacing w:val="22"/>
                <w:sz w:val="24"/>
              </w:rPr>
              <w:t xml:space="preserve"> </w:t>
            </w:r>
            <w:r>
              <w:rPr>
                <w:sz w:val="24"/>
              </w:rPr>
              <w:t>rezulta</w:t>
            </w:r>
            <w:r>
              <w:rPr>
                <w:spacing w:val="25"/>
                <w:sz w:val="24"/>
              </w:rPr>
              <w:t xml:space="preserve"> </w:t>
            </w:r>
            <w:r>
              <w:rPr>
                <w:sz w:val="24"/>
              </w:rPr>
              <w:t>din</w:t>
            </w:r>
            <w:r>
              <w:rPr>
                <w:spacing w:val="23"/>
                <w:sz w:val="24"/>
              </w:rPr>
              <w:t xml:space="preserve"> </w:t>
            </w:r>
            <w:r>
              <w:rPr>
                <w:sz w:val="24"/>
              </w:rPr>
              <w:t>prezentul</w:t>
            </w:r>
            <w:r>
              <w:rPr>
                <w:spacing w:val="23"/>
                <w:sz w:val="24"/>
              </w:rPr>
              <w:t xml:space="preserve"> </w:t>
            </w:r>
            <w:r>
              <w:rPr>
                <w:sz w:val="24"/>
              </w:rPr>
              <w:t>Contract</w:t>
            </w:r>
            <w:r>
              <w:rPr>
                <w:spacing w:val="24"/>
                <w:sz w:val="24"/>
              </w:rPr>
              <w:t xml:space="preserve"> </w:t>
            </w:r>
            <w:r>
              <w:rPr>
                <w:sz w:val="24"/>
              </w:rPr>
              <w:t>vor</w:t>
            </w:r>
            <w:r>
              <w:rPr>
                <w:spacing w:val="22"/>
                <w:sz w:val="24"/>
              </w:rPr>
              <w:t xml:space="preserve"> </w:t>
            </w:r>
            <w:r>
              <w:rPr>
                <w:sz w:val="24"/>
              </w:rPr>
              <w:t>fi</w:t>
            </w:r>
            <w:r>
              <w:rPr>
                <w:spacing w:val="22"/>
                <w:sz w:val="24"/>
              </w:rPr>
              <w:t xml:space="preserve"> </w:t>
            </w:r>
            <w:r>
              <w:rPr>
                <w:sz w:val="24"/>
              </w:rPr>
              <w:t>soluţionate</w:t>
            </w:r>
            <w:r>
              <w:rPr>
                <w:spacing w:val="22"/>
                <w:sz w:val="24"/>
              </w:rPr>
              <w:t xml:space="preserve"> </w:t>
            </w:r>
            <w:r>
              <w:rPr>
                <w:sz w:val="24"/>
              </w:rPr>
              <w:t>de</w:t>
            </w:r>
            <w:r>
              <w:rPr>
                <w:spacing w:val="21"/>
                <w:sz w:val="24"/>
              </w:rPr>
              <w:t xml:space="preserve"> </w:t>
            </w:r>
            <w:r>
              <w:rPr>
                <w:sz w:val="24"/>
              </w:rPr>
              <w:t>către</w:t>
            </w:r>
            <w:r>
              <w:rPr>
                <w:spacing w:val="21"/>
                <w:sz w:val="24"/>
              </w:rPr>
              <w:t xml:space="preserve"> </w:t>
            </w:r>
            <w:r>
              <w:rPr>
                <w:sz w:val="24"/>
              </w:rPr>
              <w:t>Părţi</w:t>
            </w:r>
            <w:r>
              <w:rPr>
                <w:spacing w:val="24"/>
                <w:sz w:val="24"/>
              </w:rPr>
              <w:t xml:space="preserve"> </w:t>
            </w:r>
            <w:r>
              <w:rPr>
                <w:spacing w:val="-5"/>
                <w:sz w:val="24"/>
              </w:rPr>
              <w:t>pe</w:t>
            </w:r>
          </w:p>
          <w:p w14:paraId="687BF19A" w14:textId="77777777" w:rsidR="006E53CD" w:rsidRDefault="009640F3">
            <w:pPr>
              <w:pStyle w:val="TableParagraph"/>
              <w:spacing w:line="270" w:lineRule="atLeast"/>
              <w:rPr>
                <w:sz w:val="24"/>
              </w:rPr>
            </w:pPr>
            <w:r>
              <w:rPr>
                <w:sz w:val="24"/>
              </w:rPr>
              <w:t>cale</w:t>
            </w:r>
            <w:r>
              <w:rPr>
                <w:spacing w:val="-3"/>
                <w:sz w:val="24"/>
              </w:rPr>
              <w:t xml:space="preserve"> </w:t>
            </w:r>
            <w:r>
              <w:rPr>
                <w:sz w:val="24"/>
              </w:rPr>
              <w:t>amiabilă.</w:t>
            </w:r>
            <w:r>
              <w:rPr>
                <w:spacing w:val="-1"/>
                <w:sz w:val="24"/>
              </w:rPr>
              <w:t xml:space="preserve"> </w:t>
            </w:r>
            <w:r>
              <w:rPr>
                <w:sz w:val="24"/>
              </w:rPr>
              <w:t>În</w:t>
            </w:r>
            <w:r>
              <w:rPr>
                <w:spacing w:val="-3"/>
                <w:sz w:val="24"/>
              </w:rPr>
              <w:t xml:space="preserve"> </w:t>
            </w:r>
            <w:r>
              <w:rPr>
                <w:sz w:val="24"/>
              </w:rPr>
              <w:t>caz</w:t>
            </w:r>
            <w:r>
              <w:rPr>
                <w:spacing w:val="-4"/>
                <w:sz w:val="24"/>
              </w:rPr>
              <w:t xml:space="preserve"> </w:t>
            </w:r>
            <w:r>
              <w:rPr>
                <w:sz w:val="24"/>
              </w:rPr>
              <w:t>contrar,</w:t>
            </w:r>
            <w:r>
              <w:rPr>
                <w:spacing w:val="-3"/>
                <w:sz w:val="24"/>
              </w:rPr>
              <w:t xml:space="preserve"> </w:t>
            </w:r>
            <w:r>
              <w:rPr>
                <w:sz w:val="24"/>
              </w:rPr>
              <w:t>ele</w:t>
            </w:r>
            <w:r>
              <w:rPr>
                <w:spacing w:val="-4"/>
                <w:sz w:val="24"/>
              </w:rPr>
              <w:t xml:space="preserve"> </w:t>
            </w:r>
            <w:r>
              <w:rPr>
                <w:sz w:val="24"/>
              </w:rPr>
              <w:t>vor</w:t>
            </w:r>
            <w:r>
              <w:rPr>
                <w:spacing w:val="-3"/>
                <w:sz w:val="24"/>
              </w:rPr>
              <w:t xml:space="preserve"> </w:t>
            </w:r>
            <w:r>
              <w:rPr>
                <w:sz w:val="24"/>
              </w:rPr>
              <w:t>fi</w:t>
            </w:r>
            <w:r>
              <w:rPr>
                <w:spacing w:val="-3"/>
                <w:sz w:val="24"/>
              </w:rPr>
              <w:t xml:space="preserve"> </w:t>
            </w:r>
            <w:r>
              <w:rPr>
                <w:sz w:val="24"/>
              </w:rPr>
              <w:t>transmise</w:t>
            </w:r>
            <w:r>
              <w:rPr>
                <w:spacing w:val="-4"/>
                <w:sz w:val="24"/>
              </w:rPr>
              <w:t xml:space="preserve"> </w:t>
            </w:r>
            <w:r>
              <w:rPr>
                <w:sz w:val="24"/>
              </w:rPr>
              <w:t>spre</w:t>
            </w:r>
            <w:r>
              <w:rPr>
                <w:spacing w:val="-5"/>
                <w:sz w:val="24"/>
              </w:rPr>
              <w:t xml:space="preserve"> </w:t>
            </w:r>
            <w:r>
              <w:rPr>
                <w:sz w:val="24"/>
              </w:rPr>
              <w:t>examinare</w:t>
            </w:r>
            <w:r>
              <w:rPr>
                <w:spacing w:val="-5"/>
                <w:sz w:val="24"/>
              </w:rPr>
              <w:t xml:space="preserve"> </w:t>
            </w:r>
            <w:r>
              <w:rPr>
                <w:sz w:val="24"/>
              </w:rPr>
              <w:t>în</w:t>
            </w:r>
            <w:r>
              <w:rPr>
                <w:spacing w:val="-3"/>
                <w:sz w:val="24"/>
              </w:rPr>
              <w:t xml:space="preserve"> </w:t>
            </w:r>
            <w:r>
              <w:rPr>
                <w:sz w:val="24"/>
              </w:rPr>
              <w:t>instanţa</w:t>
            </w:r>
            <w:r>
              <w:rPr>
                <w:spacing w:val="-2"/>
                <w:sz w:val="24"/>
              </w:rPr>
              <w:t xml:space="preserve"> </w:t>
            </w:r>
            <w:r>
              <w:rPr>
                <w:sz w:val="24"/>
              </w:rPr>
              <w:t>de</w:t>
            </w:r>
            <w:r>
              <w:rPr>
                <w:spacing w:val="-4"/>
                <w:sz w:val="24"/>
              </w:rPr>
              <w:t xml:space="preserve"> </w:t>
            </w:r>
            <w:r>
              <w:rPr>
                <w:sz w:val="24"/>
              </w:rPr>
              <w:t>judecată</w:t>
            </w:r>
            <w:r>
              <w:rPr>
                <w:spacing w:val="-3"/>
                <w:sz w:val="24"/>
              </w:rPr>
              <w:t xml:space="preserve"> </w:t>
            </w:r>
            <w:r>
              <w:rPr>
                <w:sz w:val="24"/>
              </w:rPr>
              <w:t>competentă conform legislaţiei Republicii Moldova.</w:t>
            </w:r>
          </w:p>
        </w:tc>
      </w:tr>
    </w:tbl>
    <w:p w14:paraId="2AC7D5D9" w14:textId="77777777" w:rsidR="006E53CD" w:rsidRDefault="009640F3">
      <w:pPr>
        <w:pStyle w:val="a4"/>
        <w:numPr>
          <w:ilvl w:val="1"/>
          <w:numId w:val="2"/>
        </w:numPr>
        <w:tabs>
          <w:tab w:val="left" w:pos="1960"/>
        </w:tabs>
        <w:ind w:right="253" w:firstLine="566"/>
        <w:jc w:val="both"/>
        <w:rPr>
          <w:sz w:val="24"/>
        </w:rPr>
      </w:pPr>
      <w:r>
        <w:rPr>
          <w:sz w:val="24"/>
        </w:rPr>
        <w:t>De la data semnării prezentului Contract, toate negocierile purtate şi documentele perfectate anterior îşi pierd valabilitatea.</w:t>
      </w:r>
    </w:p>
    <w:p w14:paraId="4F63B2C8" w14:textId="77777777" w:rsidR="006E53CD" w:rsidRDefault="009640F3">
      <w:pPr>
        <w:pStyle w:val="a4"/>
        <w:numPr>
          <w:ilvl w:val="1"/>
          <w:numId w:val="2"/>
        </w:numPr>
        <w:tabs>
          <w:tab w:val="left" w:pos="1960"/>
        </w:tabs>
        <w:ind w:right="249" w:firstLine="566"/>
        <w:jc w:val="both"/>
        <w:rPr>
          <w:sz w:val="24"/>
        </w:rPr>
      </w:pPr>
      <w:r>
        <w:rPr>
          <w:sz w:val="24"/>
        </w:rPr>
        <w:t>Părţile contractante au dreptul, pe durata îndeplinirii contractului, să convină asupra modificării clauzelor contractului, prin act adiţional, numai în cazul apariţiei unor circumstanţe</w:t>
      </w:r>
      <w:r>
        <w:rPr>
          <w:spacing w:val="40"/>
          <w:sz w:val="24"/>
        </w:rPr>
        <w:t xml:space="preserve"> </w:t>
      </w:r>
      <w:r>
        <w:rPr>
          <w:sz w:val="24"/>
        </w:rPr>
        <w:t>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w:t>
      </w:r>
    </w:p>
    <w:p w14:paraId="3ECE9167" w14:textId="77777777" w:rsidR="006E53CD" w:rsidRDefault="009640F3">
      <w:pPr>
        <w:pStyle w:val="a4"/>
        <w:numPr>
          <w:ilvl w:val="1"/>
          <w:numId w:val="2"/>
        </w:numPr>
        <w:tabs>
          <w:tab w:val="left" w:pos="1960"/>
        </w:tabs>
        <w:ind w:right="252" w:firstLine="566"/>
        <w:jc w:val="both"/>
        <w:rPr>
          <w:sz w:val="24"/>
        </w:rPr>
      </w:pPr>
      <w:r>
        <w:rPr>
          <w:sz w:val="24"/>
        </w:rPr>
        <w:t>Nici una dintre Părţi nu are dreptul să transmită obligaţiile şi drepturile sale stipulate în prezentul Contract unor terţe persoane fără acordul în scris al celeilalte părţi.</w:t>
      </w:r>
    </w:p>
    <w:p w14:paraId="15ACE1BB" w14:textId="77777777" w:rsidR="006E53CD" w:rsidRDefault="009640F3">
      <w:pPr>
        <w:pStyle w:val="a4"/>
        <w:numPr>
          <w:ilvl w:val="1"/>
          <w:numId w:val="2"/>
        </w:numPr>
        <w:tabs>
          <w:tab w:val="left" w:pos="1960"/>
        </w:tabs>
        <w:spacing w:before="1"/>
        <w:ind w:right="253" w:firstLine="566"/>
        <w:jc w:val="both"/>
        <w:rPr>
          <w:sz w:val="24"/>
        </w:rPr>
      </w:pPr>
      <w:r>
        <w:rPr>
          <w:sz w:val="24"/>
        </w:rPr>
        <w:t>Prezentul Contract este întocmit în trei exemplare în limba de stat a Republicii Moldova, cîte un exemplar pentru Vînzător, Cumpărător şi Agenţia Achiziţii Publice.</w:t>
      </w:r>
    </w:p>
    <w:p w14:paraId="245C7716" w14:textId="2B643AE0" w:rsidR="006E53CD" w:rsidRDefault="009640F3">
      <w:pPr>
        <w:pStyle w:val="a4"/>
        <w:numPr>
          <w:ilvl w:val="1"/>
          <w:numId w:val="2"/>
        </w:numPr>
        <w:tabs>
          <w:tab w:val="left" w:pos="1960"/>
        </w:tabs>
        <w:ind w:right="247" w:firstLine="566"/>
        <w:jc w:val="both"/>
        <w:rPr>
          <w:sz w:val="24"/>
        </w:rPr>
      </w:pPr>
      <w:r>
        <w:rPr>
          <w:sz w:val="24"/>
        </w:rPr>
        <w:t xml:space="preserve">Prezentul Contract se consideră încheiat la data semnării şi intră în vigoare după înregistrarea lui de către Agenţia Achiziţii Publice </w:t>
      </w:r>
      <w:r>
        <w:rPr>
          <w:rFonts w:ascii="Tahoma" w:hAnsi="Tahoma"/>
          <w:sz w:val="24"/>
        </w:rPr>
        <w:t>ș</w:t>
      </w:r>
      <w:r>
        <w:rPr>
          <w:sz w:val="24"/>
        </w:rPr>
        <w:t xml:space="preserve">i, după caz , de către Trezoreria de Stat sau de către una din trezoreriile teritoriale ale Ministerului Finanţelor, fiind valabil pînă la 31 decembrie </w:t>
      </w:r>
      <w:r>
        <w:rPr>
          <w:spacing w:val="-4"/>
          <w:sz w:val="24"/>
        </w:rPr>
        <w:t>202</w:t>
      </w:r>
      <w:r w:rsidR="00014306">
        <w:rPr>
          <w:spacing w:val="-4"/>
          <w:sz w:val="24"/>
        </w:rPr>
        <w:t>6</w:t>
      </w:r>
      <w:r>
        <w:rPr>
          <w:spacing w:val="-4"/>
          <w:sz w:val="24"/>
        </w:rPr>
        <w:t>.</w:t>
      </w:r>
    </w:p>
    <w:p w14:paraId="0A514AA8" w14:textId="77777777" w:rsidR="006E53CD" w:rsidRDefault="006E53CD">
      <w:pPr>
        <w:jc w:val="both"/>
        <w:rPr>
          <w:sz w:val="24"/>
        </w:rPr>
        <w:sectPr w:rsidR="006E53CD" w:rsidSect="004A165E">
          <w:pgSz w:w="11910" w:h="16840"/>
          <w:pgMar w:top="900" w:right="420" w:bottom="709" w:left="840" w:header="720" w:footer="720" w:gutter="0"/>
          <w:cols w:space="720"/>
        </w:sectPr>
      </w:pPr>
    </w:p>
    <w:p w14:paraId="6BA9C354" w14:textId="6E953E27" w:rsidR="006E53CD" w:rsidRDefault="009640F3">
      <w:pPr>
        <w:pStyle w:val="a4"/>
        <w:numPr>
          <w:ilvl w:val="1"/>
          <w:numId w:val="2"/>
        </w:numPr>
        <w:tabs>
          <w:tab w:val="left" w:pos="1960"/>
        </w:tabs>
        <w:spacing w:before="74"/>
        <w:ind w:right="253" w:firstLine="566"/>
        <w:rPr>
          <w:sz w:val="24"/>
        </w:rPr>
      </w:pPr>
      <w:r>
        <w:rPr>
          <w:sz w:val="24"/>
        </w:rPr>
        <w:lastRenderedPageBreak/>
        <w:t>Prezentul Contract reprezintă acordul de voinţă al ambelor părţi şi este semnat astăzi</w:t>
      </w:r>
    </w:p>
    <w:p w14:paraId="6AB76579" w14:textId="77777777" w:rsidR="006E53CD" w:rsidRDefault="009640F3">
      <w:pPr>
        <w:pStyle w:val="a4"/>
        <w:numPr>
          <w:ilvl w:val="1"/>
          <w:numId w:val="2"/>
        </w:numPr>
        <w:tabs>
          <w:tab w:val="left" w:pos="1960"/>
        </w:tabs>
        <w:ind w:firstLine="566"/>
        <w:rPr>
          <w:sz w:val="24"/>
        </w:rPr>
      </w:pPr>
      <w:r>
        <w:rPr>
          <w:sz w:val="24"/>
        </w:rPr>
        <w:t>Pentru confirmarea celor menţionate mai sus, Părţile au semnat prezentul Contract în</w:t>
      </w:r>
      <w:r>
        <w:rPr>
          <w:spacing w:val="40"/>
          <w:sz w:val="24"/>
        </w:rPr>
        <w:t xml:space="preserve"> </w:t>
      </w:r>
      <w:r>
        <w:rPr>
          <w:sz w:val="24"/>
        </w:rPr>
        <w:t>conformitate cu legislaţia Republicii Moldova, la data şi anul indicate mai sus.</w:t>
      </w:r>
    </w:p>
    <w:p w14:paraId="18BCCBD2" w14:textId="77777777" w:rsidR="006E53CD" w:rsidRDefault="006E53CD">
      <w:pPr>
        <w:pStyle w:val="a3"/>
        <w:spacing w:before="160"/>
        <w:ind w:left="0"/>
      </w:pPr>
    </w:p>
    <w:p w14:paraId="1DE3EA3E" w14:textId="77777777" w:rsidR="006E53CD" w:rsidRDefault="009640F3">
      <w:pPr>
        <w:pStyle w:val="a4"/>
        <w:numPr>
          <w:ilvl w:val="0"/>
          <w:numId w:val="1"/>
        </w:numPr>
        <w:tabs>
          <w:tab w:val="left" w:pos="1961"/>
        </w:tabs>
        <w:ind w:right="0"/>
        <w:rPr>
          <w:b/>
          <w:sz w:val="28"/>
        </w:rPr>
      </w:pPr>
      <w:r>
        <w:rPr>
          <w:b/>
          <w:sz w:val="28"/>
        </w:rPr>
        <w:t>Datele</w:t>
      </w:r>
      <w:r>
        <w:rPr>
          <w:b/>
          <w:spacing w:val="-4"/>
          <w:sz w:val="28"/>
        </w:rPr>
        <w:t xml:space="preserve"> </w:t>
      </w:r>
      <w:r>
        <w:rPr>
          <w:b/>
          <w:sz w:val="28"/>
        </w:rPr>
        <w:t>juridice,</w:t>
      </w:r>
      <w:r>
        <w:rPr>
          <w:b/>
          <w:spacing w:val="-5"/>
          <w:sz w:val="28"/>
        </w:rPr>
        <w:t xml:space="preserve"> </w:t>
      </w:r>
      <w:r>
        <w:rPr>
          <w:b/>
          <w:sz w:val="28"/>
        </w:rPr>
        <w:t>poştale</w:t>
      </w:r>
      <w:r>
        <w:rPr>
          <w:b/>
          <w:spacing w:val="-7"/>
          <w:sz w:val="28"/>
        </w:rPr>
        <w:t xml:space="preserve"> </w:t>
      </w:r>
      <w:r>
        <w:rPr>
          <w:b/>
          <w:sz w:val="28"/>
        </w:rPr>
        <w:t>şi</w:t>
      </w:r>
      <w:r>
        <w:rPr>
          <w:b/>
          <w:spacing w:val="-3"/>
          <w:sz w:val="28"/>
        </w:rPr>
        <w:t xml:space="preserve"> </w:t>
      </w:r>
      <w:r>
        <w:rPr>
          <w:b/>
          <w:sz w:val="28"/>
        </w:rPr>
        <w:t>bancare</w:t>
      </w:r>
      <w:r>
        <w:rPr>
          <w:b/>
          <w:spacing w:val="-7"/>
          <w:sz w:val="28"/>
        </w:rPr>
        <w:t xml:space="preserve"> </w:t>
      </w:r>
      <w:r>
        <w:rPr>
          <w:b/>
          <w:sz w:val="28"/>
        </w:rPr>
        <w:t>ale</w:t>
      </w:r>
      <w:r>
        <w:rPr>
          <w:b/>
          <w:spacing w:val="-3"/>
          <w:sz w:val="28"/>
        </w:rPr>
        <w:t xml:space="preserve"> </w:t>
      </w:r>
      <w:r>
        <w:rPr>
          <w:b/>
          <w:spacing w:val="-2"/>
          <w:sz w:val="28"/>
        </w:rPr>
        <w:t>Părţilor</w:t>
      </w:r>
    </w:p>
    <w:p w14:paraId="4B9E13C8" w14:textId="77777777" w:rsidR="006E53CD" w:rsidRDefault="006E53CD">
      <w:pPr>
        <w:pStyle w:val="a3"/>
        <w:ind w:left="0"/>
        <w:rPr>
          <w:b/>
          <w:sz w:val="20"/>
        </w:rPr>
      </w:pPr>
    </w:p>
    <w:p w14:paraId="0A69AF89" w14:textId="77777777" w:rsidR="006E53CD" w:rsidRDefault="006E53CD">
      <w:pPr>
        <w:pStyle w:val="a3"/>
        <w:spacing w:before="22"/>
        <w:ind w:left="0"/>
        <w:rPr>
          <w:b/>
          <w:sz w:val="20"/>
        </w:rPr>
      </w:pPr>
    </w:p>
    <w:tbl>
      <w:tblPr>
        <w:tblStyle w:val="TableNormal"/>
        <w:tblW w:w="0" w:type="auto"/>
        <w:tblInd w:w="7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839"/>
        <w:gridCol w:w="4909"/>
      </w:tblGrid>
      <w:tr w:rsidR="006E53CD" w14:paraId="1016F44F" w14:textId="77777777">
        <w:trPr>
          <w:trHeight w:val="551"/>
        </w:trPr>
        <w:tc>
          <w:tcPr>
            <w:tcW w:w="4839" w:type="dxa"/>
          </w:tcPr>
          <w:p w14:paraId="137FC003" w14:textId="77777777" w:rsidR="006E53CD" w:rsidRDefault="009640F3">
            <w:pPr>
              <w:pStyle w:val="TableParagraph"/>
              <w:spacing w:line="275" w:lineRule="exact"/>
              <w:ind w:left="574" w:right="1"/>
              <w:jc w:val="center"/>
              <w:rPr>
                <w:b/>
                <w:sz w:val="24"/>
              </w:rPr>
            </w:pPr>
            <w:r>
              <w:rPr>
                <w:b/>
                <w:sz w:val="24"/>
              </w:rPr>
              <w:t>Furnizorul</w:t>
            </w:r>
            <w:r>
              <w:rPr>
                <w:b/>
                <w:spacing w:val="-4"/>
                <w:sz w:val="24"/>
              </w:rPr>
              <w:t xml:space="preserve"> </w:t>
            </w:r>
            <w:r>
              <w:rPr>
                <w:b/>
                <w:sz w:val="24"/>
              </w:rPr>
              <w:t>de</w:t>
            </w:r>
            <w:r>
              <w:rPr>
                <w:b/>
                <w:spacing w:val="-2"/>
                <w:sz w:val="24"/>
              </w:rPr>
              <w:t xml:space="preserve"> </w:t>
            </w:r>
            <w:r>
              <w:rPr>
                <w:b/>
                <w:sz w:val="24"/>
              </w:rPr>
              <w:t>bunuri</w:t>
            </w:r>
            <w:r>
              <w:rPr>
                <w:b/>
                <w:spacing w:val="-1"/>
                <w:sz w:val="24"/>
              </w:rPr>
              <w:t xml:space="preserve"> </w:t>
            </w:r>
            <w:r>
              <w:rPr>
                <w:b/>
                <w:sz w:val="24"/>
              </w:rPr>
              <w:t>/</w:t>
            </w:r>
            <w:r>
              <w:rPr>
                <w:b/>
                <w:spacing w:val="-3"/>
                <w:sz w:val="24"/>
              </w:rPr>
              <w:t xml:space="preserve"> </w:t>
            </w:r>
            <w:r>
              <w:rPr>
                <w:b/>
                <w:sz w:val="24"/>
              </w:rPr>
              <w:t>Prestatorul</w:t>
            </w:r>
            <w:r>
              <w:rPr>
                <w:b/>
                <w:spacing w:val="-1"/>
                <w:sz w:val="24"/>
              </w:rPr>
              <w:t xml:space="preserve"> </w:t>
            </w:r>
            <w:r>
              <w:rPr>
                <w:b/>
                <w:spacing w:val="-5"/>
                <w:sz w:val="24"/>
              </w:rPr>
              <w:t>de</w:t>
            </w:r>
          </w:p>
          <w:p w14:paraId="26F5F122" w14:textId="77777777" w:rsidR="006E53CD" w:rsidRDefault="009640F3">
            <w:pPr>
              <w:pStyle w:val="TableParagraph"/>
              <w:spacing w:line="257" w:lineRule="exact"/>
              <w:ind w:left="6"/>
              <w:jc w:val="center"/>
              <w:rPr>
                <w:b/>
                <w:sz w:val="24"/>
              </w:rPr>
            </w:pPr>
            <w:r>
              <w:rPr>
                <w:b/>
                <w:spacing w:val="-2"/>
                <w:sz w:val="24"/>
              </w:rPr>
              <w:t>servicii</w:t>
            </w:r>
          </w:p>
        </w:tc>
        <w:tc>
          <w:tcPr>
            <w:tcW w:w="4909" w:type="dxa"/>
          </w:tcPr>
          <w:p w14:paraId="4430681D" w14:textId="77777777" w:rsidR="006E53CD" w:rsidRDefault="009640F3">
            <w:pPr>
              <w:pStyle w:val="TableParagraph"/>
              <w:spacing w:before="138"/>
              <w:ind w:left="1459"/>
              <w:rPr>
                <w:b/>
                <w:sz w:val="24"/>
              </w:rPr>
            </w:pPr>
            <w:r>
              <w:rPr>
                <w:b/>
                <w:sz w:val="24"/>
              </w:rPr>
              <w:t>Autoritatea</w:t>
            </w:r>
            <w:r>
              <w:rPr>
                <w:b/>
                <w:spacing w:val="-2"/>
                <w:sz w:val="24"/>
              </w:rPr>
              <w:t xml:space="preserve"> contractantă</w:t>
            </w:r>
          </w:p>
        </w:tc>
      </w:tr>
      <w:tr w:rsidR="006E53CD" w14:paraId="6FAD744A" w14:textId="77777777">
        <w:trPr>
          <w:trHeight w:val="568"/>
        </w:trPr>
        <w:tc>
          <w:tcPr>
            <w:tcW w:w="4839" w:type="dxa"/>
            <w:vMerge w:val="restart"/>
          </w:tcPr>
          <w:p w14:paraId="40B53BB0" w14:textId="77777777" w:rsidR="005B6A91" w:rsidRDefault="005B6A91">
            <w:pPr>
              <w:pStyle w:val="TableParagraph"/>
              <w:ind w:left="107" w:right="182"/>
              <w:rPr>
                <w:sz w:val="24"/>
              </w:rPr>
            </w:pPr>
            <w:r>
              <w:t>Adresa poştală: or.Chişinău str.Albisoara 64/2</w:t>
            </w:r>
            <w:r>
              <w:rPr>
                <w:sz w:val="24"/>
              </w:rPr>
              <w:t xml:space="preserve"> </w:t>
            </w:r>
            <w:r>
              <w:t>Telefon:0-22-54-73-73</w:t>
            </w:r>
            <w:r>
              <w:rPr>
                <w:sz w:val="24"/>
              </w:rPr>
              <w:t xml:space="preserve"> </w:t>
            </w:r>
          </w:p>
          <w:p w14:paraId="3810811B" w14:textId="407119BB" w:rsidR="006E53CD" w:rsidRDefault="009640F3">
            <w:pPr>
              <w:pStyle w:val="TableParagraph"/>
              <w:ind w:left="107" w:right="182"/>
              <w:rPr>
                <w:sz w:val="24"/>
              </w:rPr>
            </w:pPr>
            <w:r>
              <w:rPr>
                <w:sz w:val="24"/>
              </w:rPr>
              <w:t>Cont</w:t>
            </w:r>
            <w:r>
              <w:rPr>
                <w:spacing w:val="-15"/>
                <w:sz w:val="24"/>
              </w:rPr>
              <w:t xml:space="preserve"> </w:t>
            </w:r>
            <w:r>
              <w:rPr>
                <w:sz w:val="24"/>
              </w:rPr>
              <w:t>IBAN:</w:t>
            </w:r>
            <w:r>
              <w:rPr>
                <w:spacing w:val="-15"/>
                <w:sz w:val="24"/>
              </w:rPr>
              <w:t xml:space="preserve"> </w:t>
            </w:r>
            <w:r w:rsidR="005B6A91">
              <w:t>MD14AG000000225184801542</w:t>
            </w:r>
          </w:p>
          <w:p w14:paraId="6C35BF0C" w14:textId="7A8CF727" w:rsidR="006E53CD" w:rsidRDefault="009640F3">
            <w:pPr>
              <w:pStyle w:val="TableParagraph"/>
              <w:ind w:left="107"/>
              <w:rPr>
                <w:sz w:val="24"/>
              </w:rPr>
            </w:pPr>
            <w:r>
              <w:rPr>
                <w:sz w:val="24"/>
              </w:rPr>
              <w:t>Banca:</w:t>
            </w:r>
            <w:r>
              <w:rPr>
                <w:spacing w:val="-3"/>
                <w:sz w:val="24"/>
              </w:rPr>
              <w:t xml:space="preserve"> </w:t>
            </w:r>
            <w:r w:rsidR="005B6A91">
              <w:t>BC MAIB SA</w:t>
            </w:r>
          </w:p>
          <w:p w14:paraId="4ECB5309" w14:textId="43464F07" w:rsidR="00BD6E45" w:rsidRDefault="009640F3" w:rsidP="00BD6E45">
            <w:pPr>
              <w:pStyle w:val="TableParagraph"/>
              <w:ind w:left="107"/>
              <w:rPr>
                <w:spacing w:val="-7"/>
                <w:sz w:val="24"/>
              </w:rPr>
            </w:pPr>
            <w:r>
              <w:rPr>
                <w:sz w:val="24"/>
              </w:rPr>
              <w:t>Adresa</w:t>
            </w:r>
            <w:r>
              <w:rPr>
                <w:spacing w:val="-9"/>
                <w:sz w:val="24"/>
              </w:rPr>
              <w:t xml:space="preserve"> </w:t>
            </w:r>
            <w:r>
              <w:rPr>
                <w:sz w:val="24"/>
              </w:rPr>
              <w:t>poştală</w:t>
            </w:r>
            <w:r>
              <w:rPr>
                <w:spacing w:val="-9"/>
                <w:sz w:val="24"/>
              </w:rPr>
              <w:t xml:space="preserve"> </w:t>
            </w:r>
            <w:r>
              <w:rPr>
                <w:sz w:val="24"/>
              </w:rPr>
              <w:t>a</w:t>
            </w:r>
            <w:r>
              <w:rPr>
                <w:spacing w:val="-9"/>
                <w:sz w:val="24"/>
              </w:rPr>
              <w:t xml:space="preserve"> </w:t>
            </w:r>
            <w:r>
              <w:rPr>
                <w:sz w:val="24"/>
              </w:rPr>
              <w:t>băncii:</w:t>
            </w:r>
            <w:r>
              <w:rPr>
                <w:spacing w:val="-7"/>
                <w:sz w:val="24"/>
              </w:rPr>
              <w:t xml:space="preserve"> </w:t>
            </w:r>
            <w:r w:rsidR="005B6A91">
              <w:t>filiala C Tanase</w:t>
            </w:r>
          </w:p>
          <w:p w14:paraId="233C93A7" w14:textId="5AA0831F" w:rsidR="00BD6E45" w:rsidRDefault="009640F3" w:rsidP="00BD6E45">
            <w:pPr>
              <w:pStyle w:val="TableParagraph"/>
              <w:ind w:left="107"/>
              <w:rPr>
                <w:sz w:val="24"/>
              </w:rPr>
            </w:pPr>
            <w:r>
              <w:rPr>
                <w:sz w:val="24"/>
              </w:rPr>
              <w:t>Codul</w:t>
            </w:r>
            <w:r>
              <w:rPr>
                <w:spacing w:val="-15"/>
                <w:sz w:val="24"/>
              </w:rPr>
              <w:t xml:space="preserve"> </w:t>
            </w:r>
            <w:r>
              <w:rPr>
                <w:sz w:val="24"/>
              </w:rPr>
              <w:t>bancii:</w:t>
            </w:r>
            <w:r>
              <w:rPr>
                <w:spacing w:val="-15"/>
                <w:sz w:val="24"/>
              </w:rPr>
              <w:t xml:space="preserve"> </w:t>
            </w:r>
            <w:r w:rsidR="005B6A91">
              <w:t>OLE AGRNMD2X493</w:t>
            </w:r>
          </w:p>
          <w:p w14:paraId="4765149C" w14:textId="447DD12E" w:rsidR="006E53CD" w:rsidRDefault="009640F3" w:rsidP="00BD6E45">
            <w:pPr>
              <w:pStyle w:val="TableParagraph"/>
              <w:ind w:left="107"/>
              <w:rPr>
                <w:sz w:val="24"/>
              </w:rPr>
            </w:pPr>
            <w:r>
              <w:rPr>
                <w:sz w:val="24"/>
              </w:rPr>
              <w:t xml:space="preserve"> Cod fiscal: </w:t>
            </w:r>
            <w:r w:rsidR="005B6A91">
              <w:t>1003600117582</w:t>
            </w:r>
            <w:bookmarkStart w:id="0" w:name="_GoBack"/>
            <w:bookmarkEnd w:id="0"/>
          </w:p>
        </w:tc>
        <w:tc>
          <w:tcPr>
            <w:tcW w:w="4909" w:type="dxa"/>
            <w:tcBorders>
              <w:bottom w:val="nil"/>
            </w:tcBorders>
          </w:tcPr>
          <w:p w14:paraId="0BD46EDB" w14:textId="77777777" w:rsidR="006E53CD" w:rsidRDefault="009640F3">
            <w:pPr>
              <w:pStyle w:val="TableParagraph"/>
              <w:spacing w:line="276" w:lineRule="exact"/>
              <w:ind w:left="108" w:right="122"/>
              <w:rPr>
                <w:sz w:val="24"/>
              </w:rPr>
            </w:pPr>
            <w:r>
              <w:rPr>
                <w:sz w:val="24"/>
              </w:rPr>
              <w:t>Adresa</w:t>
            </w:r>
            <w:r>
              <w:rPr>
                <w:spacing w:val="-7"/>
                <w:sz w:val="24"/>
              </w:rPr>
              <w:t xml:space="preserve"> </w:t>
            </w:r>
            <w:r>
              <w:rPr>
                <w:sz w:val="24"/>
              </w:rPr>
              <w:t>poştală:</w:t>
            </w:r>
            <w:r>
              <w:rPr>
                <w:spacing w:val="-6"/>
                <w:sz w:val="24"/>
              </w:rPr>
              <w:t xml:space="preserve"> </w:t>
            </w:r>
            <w:r>
              <w:rPr>
                <w:sz w:val="24"/>
              </w:rPr>
              <w:t>or.</w:t>
            </w:r>
            <w:r>
              <w:rPr>
                <w:spacing w:val="-7"/>
                <w:sz w:val="24"/>
              </w:rPr>
              <w:t xml:space="preserve"> </w:t>
            </w:r>
            <w:r>
              <w:rPr>
                <w:sz w:val="24"/>
              </w:rPr>
              <w:t>Soroca</w:t>
            </w:r>
            <w:r>
              <w:rPr>
                <w:spacing w:val="-7"/>
                <w:sz w:val="24"/>
              </w:rPr>
              <w:t xml:space="preserve"> </w:t>
            </w:r>
            <w:r>
              <w:rPr>
                <w:sz w:val="24"/>
              </w:rPr>
              <w:t>str.</w:t>
            </w:r>
            <w:r>
              <w:rPr>
                <w:spacing w:val="-6"/>
                <w:sz w:val="24"/>
              </w:rPr>
              <w:t xml:space="preserve"> </w:t>
            </w:r>
            <w:r>
              <w:rPr>
                <w:sz w:val="24"/>
              </w:rPr>
              <w:t>M.</w:t>
            </w:r>
            <w:r>
              <w:rPr>
                <w:spacing w:val="-7"/>
                <w:sz w:val="24"/>
              </w:rPr>
              <w:t xml:space="preserve"> </w:t>
            </w:r>
            <w:r>
              <w:rPr>
                <w:sz w:val="24"/>
              </w:rPr>
              <w:t xml:space="preserve">Kogălniceanu </w:t>
            </w:r>
            <w:r>
              <w:rPr>
                <w:spacing w:val="-10"/>
                <w:sz w:val="24"/>
              </w:rPr>
              <w:t>1</w:t>
            </w:r>
          </w:p>
        </w:tc>
      </w:tr>
      <w:tr w:rsidR="006E53CD" w14:paraId="3846789A" w14:textId="77777777">
        <w:trPr>
          <w:trHeight w:val="299"/>
        </w:trPr>
        <w:tc>
          <w:tcPr>
            <w:tcW w:w="4839" w:type="dxa"/>
            <w:vMerge/>
            <w:tcBorders>
              <w:top w:val="nil"/>
            </w:tcBorders>
          </w:tcPr>
          <w:p w14:paraId="6C532594" w14:textId="77777777" w:rsidR="006E53CD" w:rsidRDefault="006E53CD">
            <w:pPr>
              <w:rPr>
                <w:sz w:val="2"/>
                <w:szCs w:val="2"/>
              </w:rPr>
            </w:pPr>
          </w:p>
        </w:tc>
        <w:tc>
          <w:tcPr>
            <w:tcW w:w="4909" w:type="dxa"/>
            <w:tcBorders>
              <w:top w:val="nil"/>
              <w:bottom w:val="nil"/>
            </w:tcBorders>
          </w:tcPr>
          <w:p w14:paraId="4CD591C8" w14:textId="77777777" w:rsidR="006E53CD" w:rsidRDefault="009640F3">
            <w:pPr>
              <w:pStyle w:val="TableParagraph"/>
              <w:spacing w:before="7" w:line="273" w:lineRule="exact"/>
              <w:ind w:left="108"/>
              <w:rPr>
                <w:sz w:val="24"/>
              </w:rPr>
            </w:pPr>
            <w:r>
              <w:rPr>
                <w:spacing w:val="-2"/>
                <w:sz w:val="24"/>
              </w:rPr>
              <w:t>Telefon:0-230-2-37-</w:t>
            </w:r>
            <w:r>
              <w:rPr>
                <w:spacing w:val="-5"/>
                <w:sz w:val="24"/>
              </w:rPr>
              <w:t>41</w:t>
            </w:r>
          </w:p>
        </w:tc>
      </w:tr>
      <w:tr w:rsidR="006E53CD" w14:paraId="5D691E6D" w14:textId="77777777">
        <w:trPr>
          <w:trHeight w:val="575"/>
        </w:trPr>
        <w:tc>
          <w:tcPr>
            <w:tcW w:w="4839" w:type="dxa"/>
            <w:vMerge/>
            <w:tcBorders>
              <w:top w:val="nil"/>
            </w:tcBorders>
          </w:tcPr>
          <w:p w14:paraId="028D88B6" w14:textId="77777777" w:rsidR="006E53CD" w:rsidRDefault="006E53CD">
            <w:pPr>
              <w:rPr>
                <w:sz w:val="2"/>
                <w:szCs w:val="2"/>
              </w:rPr>
            </w:pPr>
          </w:p>
        </w:tc>
        <w:tc>
          <w:tcPr>
            <w:tcW w:w="4909" w:type="dxa"/>
            <w:tcBorders>
              <w:top w:val="nil"/>
              <w:bottom w:val="nil"/>
            </w:tcBorders>
          </w:tcPr>
          <w:p w14:paraId="1DE54BB6" w14:textId="77777777" w:rsidR="006E53CD" w:rsidRDefault="009640F3">
            <w:pPr>
              <w:pStyle w:val="TableParagraph"/>
              <w:spacing w:before="3" w:line="270" w:lineRule="atLeast"/>
              <w:ind w:left="108"/>
              <w:rPr>
                <w:spacing w:val="-2"/>
                <w:sz w:val="24"/>
              </w:rPr>
            </w:pPr>
            <w:r>
              <w:rPr>
                <w:sz w:val="24"/>
              </w:rPr>
              <w:t xml:space="preserve">Cont de </w:t>
            </w:r>
            <w:r>
              <w:rPr>
                <w:spacing w:val="-2"/>
                <w:sz w:val="24"/>
              </w:rPr>
              <w:t>decontare:MD51TRPCBR518430A00258AA</w:t>
            </w:r>
          </w:p>
          <w:p w14:paraId="0AC25CA7" w14:textId="72ED018D" w:rsidR="00F576D0" w:rsidRDefault="00F576D0">
            <w:pPr>
              <w:pStyle w:val="TableParagraph"/>
              <w:spacing w:before="3" w:line="270" w:lineRule="atLeast"/>
              <w:ind w:left="108"/>
              <w:rPr>
                <w:sz w:val="24"/>
              </w:rPr>
            </w:pPr>
            <w:r>
              <w:rPr>
                <w:spacing w:val="-2"/>
                <w:sz w:val="24"/>
              </w:rPr>
              <w:t>MD06TRPCBR518430B00258AA</w:t>
            </w:r>
          </w:p>
        </w:tc>
      </w:tr>
      <w:tr w:rsidR="006E53CD" w14:paraId="5879B8AF" w14:textId="77777777">
        <w:trPr>
          <w:trHeight w:val="316"/>
        </w:trPr>
        <w:tc>
          <w:tcPr>
            <w:tcW w:w="4839" w:type="dxa"/>
            <w:vMerge/>
            <w:tcBorders>
              <w:top w:val="nil"/>
            </w:tcBorders>
          </w:tcPr>
          <w:p w14:paraId="24C12F6E" w14:textId="77777777" w:rsidR="006E53CD" w:rsidRDefault="006E53CD">
            <w:pPr>
              <w:rPr>
                <w:sz w:val="2"/>
                <w:szCs w:val="2"/>
              </w:rPr>
            </w:pPr>
          </w:p>
        </w:tc>
        <w:tc>
          <w:tcPr>
            <w:tcW w:w="4909" w:type="dxa"/>
            <w:tcBorders>
              <w:top w:val="nil"/>
              <w:bottom w:val="nil"/>
            </w:tcBorders>
          </w:tcPr>
          <w:p w14:paraId="22455279" w14:textId="77777777" w:rsidR="006E53CD" w:rsidRDefault="009640F3">
            <w:pPr>
              <w:pStyle w:val="TableParagraph"/>
              <w:spacing w:before="6"/>
              <w:ind w:left="108"/>
              <w:rPr>
                <w:sz w:val="24"/>
              </w:rPr>
            </w:pPr>
            <w:r>
              <w:rPr>
                <w:sz w:val="24"/>
              </w:rPr>
              <w:t>Banca:Ministerul</w:t>
            </w:r>
            <w:r>
              <w:rPr>
                <w:spacing w:val="-2"/>
                <w:sz w:val="24"/>
              </w:rPr>
              <w:t xml:space="preserve"> </w:t>
            </w:r>
            <w:r>
              <w:rPr>
                <w:sz w:val="24"/>
              </w:rPr>
              <w:t>Finanţelor</w:t>
            </w:r>
            <w:r>
              <w:rPr>
                <w:spacing w:val="-1"/>
                <w:sz w:val="24"/>
              </w:rPr>
              <w:t xml:space="preserve"> </w:t>
            </w:r>
            <w:r>
              <w:rPr>
                <w:sz w:val="24"/>
              </w:rPr>
              <w:t>Trezoreria</w:t>
            </w:r>
            <w:r>
              <w:rPr>
                <w:spacing w:val="-3"/>
                <w:sz w:val="24"/>
              </w:rPr>
              <w:t xml:space="preserve"> </w:t>
            </w:r>
            <w:r>
              <w:rPr>
                <w:sz w:val="24"/>
              </w:rPr>
              <w:t>de</w:t>
            </w:r>
            <w:r>
              <w:rPr>
                <w:spacing w:val="-2"/>
                <w:sz w:val="24"/>
              </w:rPr>
              <w:t xml:space="preserve"> </w:t>
            </w:r>
            <w:r>
              <w:rPr>
                <w:spacing w:val="-4"/>
                <w:sz w:val="24"/>
              </w:rPr>
              <w:t>Stat</w:t>
            </w:r>
          </w:p>
        </w:tc>
      </w:tr>
      <w:tr w:rsidR="006E53CD" w14:paraId="090EA51B" w14:textId="77777777">
        <w:trPr>
          <w:trHeight w:val="333"/>
        </w:trPr>
        <w:tc>
          <w:tcPr>
            <w:tcW w:w="4839" w:type="dxa"/>
            <w:vMerge/>
            <w:tcBorders>
              <w:top w:val="nil"/>
            </w:tcBorders>
          </w:tcPr>
          <w:p w14:paraId="50AEEB6A" w14:textId="77777777" w:rsidR="006E53CD" w:rsidRDefault="006E53CD">
            <w:pPr>
              <w:rPr>
                <w:sz w:val="2"/>
                <w:szCs w:val="2"/>
              </w:rPr>
            </w:pPr>
          </w:p>
        </w:tc>
        <w:tc>
          <w:tcPr>
            <w:tcW w:w="4909" w:type="dxa"/>
            <w:tcBorders>
              <w:top w:val="nil"/>
              <w:bottom w:val="nil"/>
            </w:tcBorders>
          </w:tcPr>
          <w:p w14:paraId="618A132E" w14:textId="77777777" w:rsidR="006E53CD" w:rsidRDefault="009640F3">
            <w:pPr>
              <w:pStyle w:val="TableParagraph"/>
              <w:spacing w:before="23"/>
              <w:ind w:left="108"/>
              <w:rPr>
                <w:sz w:val="24"/>
              </w:rPr>
            </w:pPr>
            <w:r>
              <w:rPr>
                <w:sz w:val="24"/>
              </w:rPr>
              <w:t>Adresa</w:t>
            </w:r>
            <w:r>
              <w:rPr>
                <w:spacing w:val="-2"/>
                <w:sz w:val="24"/>
              </w:rPr>
              <w:t xml:space="preserve"> </w:t>
            </w:r>
            <w:r>
              <w:rPr>
                <w:sz w:val="24"/>
              </w:rPr>
              <w:t>poştală</w:t>
            </w:r>
            <w:r>
              <w:rPr>
                <w:spacing w:val="-1"/>
                <w:sz w:val="24"/>
              </w:rPr>
              <w:t xml:space="preserve"> </w:t>
            </w:r>
            <w:r>
              <w:rPr>
                <w:sz w:val="24"/>
              </w:rPr>
              <w:t>a</w:t>
            </w:r>
            <w:r>
              <w:rPr>
                <w:spacing w:val="-1"/>
                <w:sz w:val="24"/>
              </w:rPr>
              <w:t xml:space="preserve"> </w:t>
            </w:r>
            <w:r>
              <w:rPr>
                <w:sz w:val="24"/>
              </w:rPr>
              <w:t>băncii:Filiala</w:t>
            </w:r>
            <w:r>
              <w:rPr>
                <w:spacing w:val="-1"/>
                <w:sz w:val="24"/>
              </w:rPr>
              <w:t xml:space="preserve"> </w:t>
            </w:r>
            <w:r>
              <w:rPr>
                <w:spacing w:val="-2"/>
                <w:sz w:val="24"/>
              </w:rPr>
              <w:t>Soroca</w:t>
            </w:r>
          </w:p>
        </w:tc>
      </w:tr>
      <w:tr w:rsidR="006E53CD" w14:paraId="7039BE23" w14:textId="77777777">
        <w:trPr>
          <w:trHeight w:val="333"/>
        </w:trPr>
        <w:tc>
          <w:tcPr>
            <w:tcW w:w="4839" w:type="dxa"/>
            <w:vMerge/>
            <w:tcBorders>
              <w:top w:val="nil"/>
            </w:tcBorders>
          </w:tcPr>
          <w:p w14:paraId="11E0A4AC" w14:textId="77777777" w:rsidR="006E53CD" w:rsidRDefault="006E53CD">
            <w:pPr>
              <w:rPr>
                <w:sz w:val="2"/>
                <w:szCs w:val="2"/>
              </w:rPr>
            </w:pPr>
          </w:p>
        </w:tc>
        <w:tc>
          <w:tcPr>
            <w:tcW w:w="4909" w:type="dxa"/>
            <w:tcBorders>
              <w:top w:val="nil"/>
              <w:bottom w:val="nil"/>
            </w:tcBorders>
          </w:tcPr>
          <w:p w14:paraId="721A263C" w14:textId="77777777" w:rsidR="006E53CD" w:rsidRDefault="009640F3">
            <w:pPr>
              <w:pStyle w:val="TableParagraph"/>
              <w:spacing w:before="23"/>
              <w:ind w:left="108"/>
              <w:rPr>
                <w:sz w:val="24"/>
              </w:rPr>
            </w:pPr>
            <w:r>
              <w:rPr>
                <w:spacing w:val="-2"/>
                <w:sz w:val="24"/>
              </w:rPr>
              <w:t>Cod:TREZMD2X</w:t>
            </w:r>
          </w:p>
        </w:tc>
      </w:tr>
      <w:tr w:rsidR="006E53CD" w14:paraId="4D17F5D1" w14:textId="77777777">
        <w:trPr>
          <w:trHeight w:val="333"/>
        </w:trPr>
        <w:tc>
          <w:tcPr>
            <w:tcW w:w="4839" w:type="dxa"/>
            <w:vMerge/>
            <w:tcBorders>
              <w:top w:val="nil"/>
            </w:tcBorders>
          </w:tcPr>
          <w:p w14:paraId="724025BF" w14:textId="77777777" w:rsidR="006E53CD" w:rsidRDefault="006E53CD">
            <w:pPr>
              <w:rPr>
                <w:sz w:val="2"/>
                <w:szCs w:val="2"/>
              </w:rPr>
            </w:pPr>
          </w:p>
        </w:tc>
        <w:tc>
          <w:tcPr>
            <w:tcW w:w="4909" w:type="dxa"/>
            <w:tcBorders>
              <w:top w:val="nil"/>
            </w:tcBorders>
          </w:tcPr>
          <w:p w14:paraId="21F4F2EB" w14:textId="77777777" w:rsidR="006E53CD" w:rsidRDefault="009640F3">
            <w:pPr>
              <w:pStyle w:val="TableParagraph"/>
              <w:spacing w:before="23"/>
              <w:ind w:left="108"/>
              <w:rPr>
                <w:sz w:val="24"/>
              </w:rPr>
            </w:pPr>
            <w:r>
              <w:rPr>
                <w:sz w:val="24"/>
              </w:rPr>
              <w:t xml:space="preserve">Cod </w:t>
            </w:r>
            <w:r>
              <w:rPr>
                <w:spacing w:val="-2"/>
                <w:sz w:val="24"/>
              </w:rPr>
              <w:t>fiscal:1003607150209</w:t>
            </w:r>
          </w:p>
        </w:tc>
      </w:tr>
    </w:tbl>
    <w:p w14:paraId="2B3E219A" w14:textId="77777777" w:rsidR="006E53CD" w:rsidRDefault="006E53CD">
      <w:pPr>
        <w:pStyle w:val="a3"/>
        <w:spacing w:before="116"/>
        <w:ind w:left="0"/>
        <w:rPr>
          <w:b/>
          <w:sz w:val="28"/>
        </w:rPr>
      </w:pPr>
    </w:p>
    <w:p w14:paraId="099BE026" w14:textId="7830D051" w:rsidR="006E53CD" w:rsidRDefault="009640F3">
      <w:pPr>
        <w:pStyle w:val="a4"/>
        <w:numPr>
          <w:ilvl w:val="0"/>
          <w:numId w:val="1"/>
        </w:numPr>
        <w:tabs>
          <w:tab w:val="left" w:pos="1994"/>
        </w:tabs>
        <w:ind w:left="1994" w:right="0" w:hanging="566"/>
        <w:rPr>
          <w:b/>
          <w:sz w:val="28"/>
        </w:rPr>
      </w:pPr>
      <w:r>
        <w:rPr>
          <w:b/>
          <w:sz w:val="28"/>
        </w:rPr>
        <w:t>Semnăturile</w:t>
      </w:r>
      <w:r>
        <w:rPr>
          <w:b/>
          <w:spacing w:val="-7"/>
          <w:sz w:val="28"/>
        </w:rPr>
        <w:t xml:space="preserve"> </w:t>
      </w:r>
      <w:r>
        <w:rPr>
          <w:b/>
          <w:spacing w:val="-2"/>
          <w:sz w:val="28"/>
        </w:rPr>
        <w:t>părţilor</w:t>
      </w:r>
    </w:p>
    <w:p w14:paraId="3BF2C50E" w14:textId="03B49968" w:rsidR="006E53CD" w:rsidRDefault="00095F0C">
      <w:pPr>
        <w:pStyle w:val="a3"/>
        <w:spacing w:before="10"/>
        <w:ind w:left="0"/>
        <w:rPr>
          <w:b/>
          <w:sz w:val="13"/>
        </w:rPr>
      </w:pPr>
      <w:r>
        <w:rPr>
          <w:noProof/>
        </w:rPr>
        <mc:AlternateContent>
          <mc:Choice Requires="wpg">
            <w:drawing>
              <wp:anchor distT="0" distB="0" distL="0" distR="0" simplePos="0" relativeHeight="487350272" behindDoc="1" locked="0" layoutInCell="1" allowOverlap="1" wp14:anchorId="66539566" wp14:editId="2929C05D">
                <wp:simplePos x="0" y="0"/>
                <wp:positionH relativeFrom="page">
                  <wp:posOffset>550629</wp:posOffset>
                </wp:positionH>
                <wp:positionV relativeFrom="paragraph">
                  <wp:posOffset>373711</wp:posOffset>
                </wp:positionV>
                <wp:extent cx="45719" cy="711200"/>
                <wp:effectExtent l="0" t="0" r="12065" b="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flipH="1">
                          <a:off x="0" y="0"/>
                          <a:ext cx="45719" cy="711200"/>
                          <a:chOff x="0" y="0"/>
                          <a:chExt cx="2489200" cy="711200"/>
                        </a:xfrm>
                      </wpg:grpSpPr>
                      <pic:pic xmlns:pic="http://schemas.openxmlformats.org/drawingml/2006/picture">
                        <pic:nvPicPr>
                          <pic:cNvPr id="2" name="Image 2"/>
                          <pic:cNvPicPr/>
                        </pic:nvPicPr>
                        <pic:blipFill>
                          <a:blip r:embed="rId5" cstate="print"/>
                          <a:stretch>
                            <a:fillRect/>
                          </a:stretch>
                        </pic:blipFill>
                        <pic:spPr>
                          <a:xfrm>
                            <a:off x="0" y="0"/>
                            <a:ext cx="2489200" cy="711200"/>
                          </a:xfrm>
                          <a:prstGeom prst="rect">
                            <a:avLst/>
                          </a:prstGeom>
                        </pic:spPr>
                      </pic:pic>
                      <wps:wsp>
                        <wps:cNvPr id="3" name="Textbox 3"/>
                        <wps:cNvSpPr txBox="1"/>
                        <wps:spPr>
                          <a:xfrm>
                            <a:off x="0" y="0"/>
                            <a:ext cx="71562" cy="711200"/>
                          </a:xfrm>
                          <a:prstGeom prst="rect">
                            <a:avLst/>
                          </a:prstGeom>
                        </wps:spPr>
                        <wps:txbx>
                          <w:txbxContent>
                            <w:p w14:paraId="3E8E6883" w14:textId="77777777" w:rsidR="006E53CD" w:rsidRDefault="006E53CD">
                              <w:pPr>
                                <w:rPr>
                                  <w:b/>
                                  <w:sz w:val="17"/>
                                </w:rPr>
                              </w:pPr>
                            </w:p>
                            <w:p w14:paraId="784C3963" w14:textId="77777777" w:rsidR="006E53CD" w:rsidRDefault="006E53CD">
                              <w:pPr>
                                <w:spacing w:before="17"/>
                                <w:rPr>
                                  <w:b/>
                                  <w:sz w:val="17"/>
                                </w:rPr>
                              </w:pPr>
                            </w:p>
                            <w:p w14:paraId="1F4275F7" w14:textId="2B346F7D" w:rsidR="006E53CD" w:rsidRDefault="009640F3">
                              <w:pPr>
                                <w:spacing w:line="211" w:lineRule="auto"/>
                                <w:ind w:left="40" w:right="3264"/>
                                <w:rPr>
                                  <w:sz w:val="17"/>
                                </w:rPr>
                              </w:pPr>
                              <w:r>
                                <w:rPr>
                                  <w:spacing w:val="-2"/>
                                  <w:sz w:val="17"/>
                                </w:rPr>
                                <w:t xml:space="preserve">Digitally </w:t>
                              </w:r>
                              <w:r>
                                <w:rPr>
                                  <w:sz w:val="17"/>
                                </w:rPr>
                                <w:t xml:space="preserve">Date: </w:t>
                              </w:r>
                              <w:r>
                                <w:rPr>
                                  <w:spacing w:val="-2"/>
                                  <w:sz w:val="17"/>
                                </w:rPr>
                                <w:t>eason: Locatio</w:t>
                              </w:r>
                            </w:p>
                          </w:txbxContent>
                        </wps:txbx>
                        <wps:bodyPr wrap="square" lIns="0" tIns="0" rIns="0" bIns="0" rtlCol="0">
                          <a:noAutofit/>
                        </wps:bodyPr>
                      </wps:wsp>
                    </wpg:wgp>
                  </a:graphicData>
                </a:graphic>
                <wp14:sizeRelH relativeFrom="margin">
                  <wp14:pctWidth>0</wp14:pctWidth>
                </wp14:sizeRelH>
              </wp:anchor>
            </w:drawing>
          </mc:Choice>
          <mc:Fallback>
            <w:pict>
              <v:group w14:anchorId="66539566" id="Group 1" o:spid="_x0000_s1026" style="position:absolute;margin-left:43.35pt;margin-top:29.45pt;width:3.6pt;height:56pt;flip:x;z-index:-15966208;mso-wrap-distance-left:0;mso-wrap-distance-right:0;mso-position-horizontal-relative:page;mso-width-relative:margin" coordsize="24892,711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2" o:spid="_x0000_s1027" type="#_x0000_t75" style="position:absolute;width:24892;height:71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">
                  <v:imagedata r:id="rId6" o:title=""/>
                </v:shape>
                <v:shapetype id="_x0000_t202" coordsize="21600,21600" o:spt="202" path="m,l,21600r21600,l21600,xe">
                  <v:stroke joinstyle="miter"/>
                  <v:path gradientshapeok="t" o:connecttype="rect"/>
                </v:shapetype>
                <v:shape id="Textbox 3" o:spid="_x0000_s1028" type="#_x0000_t202" style="position:absolute;width:715;height:71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" filled="f" stroked="f">
                  <v:textbox inset="0,0,0,0">
                    <w:txbxContent>
                      <w:p w14:paraId="3E8E6883" w14:textId="77777777" w:rsidR="006E53CD" w:rsidRDefault="006E53CD">
                        <w:pPr>
                          <w:rPr>
                            <w:b/>
                            <w:sz w:val="17"/>
                          </w:rPr>
                        </w:pPr>
                      </w:p>
                      <w:p w14:paraId="784C3963" w14:textId="77777777" w:rsidR="006E53CD" w:rsidRDefault="006E53CD">
                        <w:pPr>
                          <w:spacing w:before="17"/>
                          <w:rPr>
                            <w:b/>
                            <w:sz w:val="17"/>
                          </w:rPr>
                        </w:pPr>
                      </w:p>
                      <w:p w14:paraId="1F4275F7" w14:textId="2B346F7D" w:rsidR="006E53CD" w:rsidRDefault="009640F3">
                        <w:pPr>
                          <w:spacing w:line="211" w:lineRule="auto"/>
                          <w:ind w:left="40" w:right="3264"/>
                          <w:rPr>
                            <w:sz w:val="17"/>
                          </w:rPr>
                        </w:pPr>
                        <w:r>
                          <w:rPr>
                            <w:spacing w:val="-2"/>
                            <w:sz w:val="17"/>
                          </w:rPr>
                          <w:t xml:space="preserve">Digitally </w:t>
                        </w:r>
                        <w:r>
                          <w:rPr>
                            <w:sz w:val="17"/>
                          </w:rPr>
                          <w:t xml:space="preserve">Date: </w:t>
                        </w:r>
                        <w:r>
                          <w:rPr>
                            <w:spacing w:val="-2"/>
                            <w:sz w:val="17"/>
                          </w:rPr>
                          <w:t>eason: Locatio</w:t>
                        </w:r>
                      </w:p>
                    </w:txbxContent>
                  </v:textbox>
                </v:shape>
                <w10:wrap anchorx="page"/>
              </v:group>
            </w:pict>
          </mc:Fallback>
        </mc:AlternateContent>
      </w:r>
    </w:p>
    <w:tbl>
      <w:tblPr>
        <w:tblStyle w:val="TableNormal"/>
        <w:tblW w:w="0" w:type="auto"/>
        <w:tblInd w:w="7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839"/>
        <w:gridCol w:w="4909"/>
      </w:tblGrid>
      <w:tr w:rsidR="006E53CD" w14:paraId="380A9030" w14:textId="77777777">
        <w:trPr>
          <w:trHeight w:val="551"/>
        </w:trPr>
        <w:tc>
          <w:tcPr>
            <w:tcW w:w="4839" w:type="dxa"/>
          </w:tcPr>
          <w:p w14:paraId="6B7E8D37" w14:textId="77777777" w:rsidR="006E53CD" w:rsidRDefault="009640F3">
            <w:pPr>
              <w:pStyle w:val="TableParagraph"/>
              <w:spacing w:line="275" w:lineRule="exact"/>
              <w:ind w:left="574" w:right="4"/>
              <w:jc w:val="center"/>
              <w:rPr>
                <w:b/>
                <w:sz w:val="24"/>
              </w:rPr>
            </w:pPr>
            <w:r>
              <w:rPr>
                <w:b/>
                <w:sz w:val="24"/>
              </w:rPr>
              <w:t>Furnizorul</w:t>
            </w:r>
            <w:r>
              <w:rPr>
                <w:b/>
                <w:spacing w:val="-2"/>
                <w:sz w:val="24"/>
              </w:rPr>
              <w:t xml:space="preserve"> </w:t>
            </w:r>
            <w:r>
              <w:rPr>
                <w:b/>
                <w:sz w:val="24"/>
              </w:rPr>
              <w:t>de</w:t>
            </w:r>
            <w:r>
              <w:rPr>
                <w:b/>
                <w:spacing w:val="-3"/>
                <w:sz w:val="24"/>
              </w:rPr>
              <w:t xml:space="preserve"> </w:t>
            </w:r>
            <w:r>
              <w:rPr>
                <w:b/>
                <w:sz w:val="24"/>
              </w:rPr>
              <w:t>bunuri</w:t>
            </w:r>
            <w:r>
              <w:rPr>
                <w:b/>
                <w:spacing w:val="-2"/>
                <w:sz w:val="24"/>
              </w:rPr>
              <w:t xml:space="preserve"> </w:t>
            </w:r>
            <w:r>
              <w:rPr>
                <w:b/>
                <w:sz w:val="24"/>
              </w:rPr>
              <w:t>/</w:t>
            </w:r>
            <w:r>
              <w:rPr>
                <w:b/>
                <w:spacing w:val="-4"/>
                <w:sz w:val="24"/>
              </w:rPr>
              <w:t xml:space="preserve"> </w:t>
            </w:r>
            <w:r>
              <w:rPr>
                <w:b/>
                <w:sz w:val="24"/>
              </w:rPr>
              <w:t>Prestatorul</w:t>
            </w:r>
            <w:r>
              <w:rPr>
                <w:b/>
                <w:spacing w:val="-1"/>
                <w:sz w:val="24"/>
              </w:rPr>
              <w:t xml:space="preserve"> </w:t>
            </w:r>
            <w:r>
              <w:rPr>
                <w:b/>
                <w:spacing w:val="-5"/>
                <w:sz w:val="24"/>
              </w:rPr>
              <w:t>de</w:t>
            </w:r>
          </w:p>
          <w:p w14:paraId="70FC5CBB" w14:textId="77777777" w:rsidR="006E53CD" w:rsidRDefault="009640F3">
            <w:pPr>
              <w:pStyle w:val="TableParagraph"/>
              <w:spacing w:line="257" w:lineRule="exact"/>
              <w:ind w:left="6"/>
              <w:jc w:val="center"/>
              <w:rPr>
                <w:b/>
                <w:sz w:val="24"/>
              </w:rPr>
            </w:pPr>
            <w:r>
              <w:rPr>
                <w:b/>
                <w:spacing w:val="-2"/>
                <w:sz w:val="24"/>
              </w:rPr>
              <w:t>servicii</w:t>
            </w:r>
          </w:p>
        </w:tc>
        <w:tc>
          <w:tcPr>
            <w:tcW w:w="4909" w:type="dxa"/>
          </w:tcPr>
          <w:p w14:paraId="1C7E658D" w14:textId="77777777" w:rsidR="006E53CD" w:rsidRDefault="009640F3">
            <w:pPr>
              <w:pStyle w:val="TableParagraph"/>
              <w:spacing w:before="138"/>
              <w:ind w:left="576" w:right="4"/>
              <w:jc w:val="center"/>
              <w:rPr>
                <w:b/>
                <w:sz w:val="24"/>
              </w:rPr>
            </w:pPr>
            <w:r>
              <w:rPr>
                <w:b/>
                <w:sz w:val="24"/>
              </w:rPr>
              <w:t>Autoritatea</w:t>
            </w:r>
            <w:r>
              <w:rPr>
                <w:b/>
                <w:spacing w:val="-2"/>
                <w:sz w:val="24"/>
              </w:rPr>
              <w:t xml:space="preserve"> contractantă</w:t>
            </w:r>
          </w:p>
        </w:tc>
      </w:tr>
      <w:tr w:rsidR="006E53CD" w14:paraId="08808DB3" w14:textId="77777777">
        <w:trPr>
          <w:trHeight w:val="983"/>
        </w:trPr>
        <w:tc>
          <w:tcPr>
            <w:tcW w:w="4839" w:type="dxa"/>
            <w:tcBorders>
              <w:bottom w:val="nil"/>
            </w:tcBorders>
          </w:tcPr>
          <w:p w14:paraId="63DFC69F" w14:textId="27AB1F71" w:rsidR="006E53CD" w:rsidRDefault="006E53CD">
            <w:pPr>
              <w:pStyle w:val="TableParagraph"/>
              <w:spacing w:line="162" w:lineRule="exact"/>
              <w:ind w:left="-89"/>
              <w:rPr>
                <w:sz w:val="17"/>
              </w:rPr>
            </w:pPr>
          </w:p>
        </w:tc>
        <w:tc>
          <w:tcPr>
            <w:tcW w:w="4909" w:type="dxa"/>
            <w:tcBorders>
              <w:bottom w:val="nil"/>
            </w:tcBorders>
          </w:tcPr>
          <w:p w14:paraId="1AD39C5A" w14:textId="77777777" w:rsidR="006E53CD" w:rsidRDefault="009640F3">
            <w:pPr>
              <w:pStyle w:val="TableParagraph"/>
              <w:tabs>
                <w:tab w:val="left" w:pos="3694"/>
              </w:tabs>
              <w:spacing w:before="138"/>
              <w:ind w:left="108"/>
              <w:rPr>
                <w:b/>
                <w:sz w:val="24"/>
              </w:rPr>
            </w:pPr>
            <w:r>
              <w:rPr>
                <w:sz w:val="24"/>
              </w:rPr>
              <w:t>director</w:t>
            </w:r>
            <w:r>
              <w:rPr>
                <w:spacing w:val="55"/>
                <w:sz w:val="24"/>
              </w:rPr>
              <w:t xml:space="preserve"> </w:t>
            </w:r>
            <w:r>
              <w:rPr>
                <w:b/>
                <w:sz w:val="24"/>
                <w:u w:val="single"/>
              </w:rPr>
              <w:t>Ella</w:t>
            </w:r>
            <w:r>
              <w:rPr>
                <w:b/>
                <w:spacing w:val="-1"/>
                <w:sz w:val="24"/>
                <w:u w:val="single"/>
              </w:rPr>
              <w:t xml:space="preserve"> </w:t>
            </w:r>
            <w:r>
              <w:rPr>
                <w:b/>
                <w:spacing w:val="-4"/>
                <w:sz w:val="24"/>
                <w:u w:val="single"/>
              </w:rPr>
              <w:t>Ursu</w:t>
            </w:r>
            <w:r>
              <w:rPr>
                <w:b/>
                <w:sz w:val="24"/>
                <w:u w:val="single"/>
              </w:rPr>
              <w:tab/>
            </w:r>
          </w:p>
          <w:p w14:paraId="4321F353" w14:textId="77777777" w:rsidR="006E53CD" w:rsidRDefault="009640F3">
            <w:pPr>
              <w:pStyle w:val="TableParagraph"/>
              <w:ind w:left="108"/>
              <w:rPr>
                <w:sz w:val="24"/>
              </w:rPr>
            </w:pPr>
            <w:r>
              <w:rPr>
                <w:sz w:val="24"/>
              </w:rPr>
              <w:t>Semnătura</w:t>
            </w:r>
            <w:r>
              <w:rPr>
                <w:spacing w:val="-3"/>
                <w:sz w:val="24"/>
              </w:rPr>
              <w:t xml:space="preserve"> </w:t>
            </w:r>
            <w:r>
              <w:rPr>
                <w:spacing w:val="-2"/>
                <w:sz w:val="24"/>
              </w:rPr>
              <w:t>autorizată:</w:t>
            </w:r>
          </w:p>
        </w:tc>
      </w:tr>
      <w:tr w:rsidR="006E53CD" w14:paraId="4A32B7A4" w14:textId="77777777">
        <w:trPr>
          <w:trHeight w:val="761"/>
        </w:trPr>
        <w:tc>
          <w:tcPr>
            <w:tcW w:w="4839" w:type="dxa"/>
            <w:tcBorders>
              <w:top w:val="nil"/>
            </w:tcBorders>
          </w:tcPr>
          <w:p w14:paraId="46C8B7A3" w14:textId="77777777" w:rsidR="006E53CD" w:rsidRDefault="009640F3">
            <w:pPr>
              <w:pStyle w:val="TableParagraph"/>
              <w:spacing w:before="156"/>
              <w:ind w:left="574"/>
              <w:jc w:val="center"/>
              <w:rPr>
                <w:sz w:val="24"/>
              </w:rPr>
            </w:pPr>
            <w:r>
              <w:rPr>
                <w:spacing w:val="-4"/>
                <w:sz w:val="24"/>
              </w:rPr>
              <w:t>L.</w:t>
            </w:r>
            <w:r>
              <w:rPr>
                <w:rFonts w:ascii="Tahoma" w:hAnsi="Tahoma"/>
                <w:spacing w:val="-4"/>
                <w:sz w:val="24"/>
              </w:rPr>
              <w:t>Ș</w:t>
            </w:r>
            <w:r>
              <w:rPr>
                <w:spacing w:val="-4"/>
                <w:sz w:val="24"/>
              </w:rPr>
              <w:t>.</w:t>
            </w:r>
          </w:p>
        </w:tc>
        <w:tc>
          <w:tcPr>
            <w:tcW w:w="4909" w:type="dxa"/>
            <w:tcBorders>
              <w:top w:val="nil"/>
            </w:tcBorders>
          </w:tcPr>
          <w:p w14:paraId="1D39B71E" w14:textId="77777777" w:rsidR="006E53CD" w:rsidRDefault="009640F3">
            <w:pPr>
              <w:pStyle w:val="TableParagraph"/>
              <w:spacing w:before="156"/>
              <w:ind w:left="576"/>
              <w:jc w:val="center"/>
              <w:rPr>
                <w:sz w:val="24"/>
              </w:rPr>
            </w:pPr>
            <w:r>
              <w:rPr>
                <w:spacing w:val="-4"/>
                <w:sz w:val="24"/>
              </w:rPr>
              <w:t>L.</w:t>
            </w:r>
            <w:r>
              <w:rPr>
                <w:rFonts w:ascii="Tahoma" w:hAnsi="Tahoma"/>
                <w:spacing w:val="-4"/>
                <w:sz w:val="24"/>
              </w:rPr>
              <w:t>Ș</w:t>
            </w:r>
            <w:r>
              <w:rPr>
                <w:spacing w:val="-4"/>
                <w:sz w:val="24"/>
              </w:rPr>
              <w:t>.</w:t>
            </w:r>
          </w:p>
        </w:tc>
      </w:tr>
    </w:tbl>
    <w:p w14:paraId="16BBDBD5" w14:textId="77777777" w:rsidR="006E53CD" w:rsidRDefault="006E53CD">
      <w:pPr>
        <w:jc w:val="center"/>
        <w:rPr>
          <w:sz w:val="24"/>
        </w:rPr>
        <w:sectPr w:rsidR="006E53CD">
          <w:pgSz w:w="11910" w:h="16840"/>
          <w:pgMar w:top="900" w:right="420" w:bottom="280" w:left="840" w:header="720" w:footer="720" w:gutter="0"/>
          <w:cols w:space="720"/>
        </w:sectPr>
      </w:pPr>
    </w:p>
    <w:p w14:paraId="01E30194" w14:textId="77777777" w:rsidR="00430C6D" w:rsidRDefault="00430C6D">
      <w:pPr>
        <w:pStyle w:val="a3"/>
        <w:spacing w:before="70"/>
        <w:ind w:left="9285" w:right="112" w:firstLine="621"/>
        <w:jc w:val="right"/>
        <w:rPr>
          <w:spacing w:val="-2"/>
        </w:rPr>
      </w:pPr>
    </w:p>
    <w:p w14:paraId="3FED3845" w14:textId="7CC0365F" w:rsidR="006E53CD" w:rsidRDefault="009640F3">
      <w:pPr>
        <w:pStyle w:val="a3"/>
        <w:spacing w:before="70"/>
        <w:ind w:left="9285" w:right="112" w:firstLine="621"/>
        <w:jc w:val="right"/>
        <w:rPr>
          <w:spacing w:val="-2"/>
        </w:rPr>
      </w:pPr>
      <w:r>
        <w:rPr>
          <w:spacing w:val="-2"/>
        </w:rPr>
        <w:t xml:space="preserve">Anexă </w:t>
      </w:r>
      <w:r>
        <w:t xml:space="preserve">la </w:t>
      </w:r>
      <w:r>
        <w:rPr>
          <w:spacing w:val="-2"/>
        </w:rPr>
        <w:t>Contractul</w:t>
      </w:r>
    </w:p>
    <w:p w14:paraId="74F2CFC6" w14:textId="77777777" w:rsidR="00430C6D" w:rsidRDefault="00430C6D">
      <w:pPr>
        <w:pStyle w:val="a3"/>
        <w:spacing w:before="70"/>
        <w:ind w:left="9285" w:right="112" w:firstLine="621"/>
        <w:jc w:val="right"/>
      </w:pPr>
    </w:p>
    <w:p w14:paraId="0A948A42" w14:textId="4CB98D86" w:rsidR="006E53CD" w:rsidRDefault="009640F3">
      <w:pPr>
        <w:ind w:right="113"/>
        <w:jc w:val="right"/>
        <w:rPr>
          <w:b/>
          <w:sz w:val="24"/>
        </w:rPr>
      </w:pPr>
      <w:r>
        <w:rPr>
          <w:sz w:val="24"/>
        </w:rPr>
        <w:t>Nr.</w:t>
      </w:r>
      <w:r>
        <w:rPr>
          <w:spacing w:val="-2"/>
          <w:sz w:val="24"/>
        </w:rPr>
        <w:t xml:space="preserve"> </w:t>
      </w:r>
      <w:r w:rsidR="00D04DFA">
        <w:rPr>
          <w:b/>
          <w:sz w:val="24"/>
        </w:rPr>
        <w:t>22</w:t>
      </w:r>
      <w:r>
        <w:rPr>
          <w:b/>
          <w:sz w:val="24"/>
        </w:rPr>
        <w:t>/CD</w:t>
      </w:r>
      <w:r>
        <w:rPr>
          <w:b/>
          <w:spacing w:val="-2"/>
          <w:sz w:val="24"/>
        </w:rPr>
        <w:t xml:space="preserve"> </w:t>
      </w:r>
      <w:r>
        <w:rPr>
          <w:b/>
          <w:sz w:val="24"/>
        </w:rPr>
        <w:t>din</w:t>
      </w:r>
      <w:r>
        <w:rPr>
          <w:b/>
          <w:spacing w:val="1"/>
          <w:sz w:val="24"/>
        </w:rPr>
        <w:t xml:space="preserve"> </w:t>
      </w:r>
      <w:r w:rsidR="00D04DFA">
        <w:rPr>
          <w:b/>
          <w:spacing w:val="-2"/>
          <w:sz w:val="24"/>
        </w:rPr>
        <w:t>10.03.</w:t>
      </w:r>
      <w:r w:rsidR="00014306">
        <w:rPr>
          <w:b/>
          <w:spacing w:val="-2"/>
          <w:sz w:val="24"/>
        </w:rPr>
        <w:t>2026</w:t>
      </w:r>
    </w:p>
    <w:p w14:paraId="7F88BB9F" w14:textId="77777777" w:rsidR="006E53CD" w:rsidRDefault="006E53CD">
      <w:pPr>
        <w:pStyle w:val="a3"/>
        <w:ind w:left="0"/>
        <w:rPr>
          <w:b/>
          <w:sz w:val="28"/>
        </w:rPr>
      </w:pPr>
    </w:p>
    <w:p w14:paraId="3B92C510" w14:textId="77777777" w:rsidR="006E53CD" w:rsidRDefault="006E53CD">
      <w:pPr>
        <w:pStyle w:val="a3"/>
        <w:spacing w:before="185"/>
        <w:ind w:left="0"/>
        <w:rPr>
          <w:b/>
          <w:sz w:val="28"/>
        </w:rPr>
      </w:pPr>
    </w:p>
    <w:p w14:paraId="089ECBDC" w14:textId="4A64A01C" w:rsidR="006E53CD" w:rsidRDefault="009640F3">
      <w:pPr>
        <w:spacing w:before="1"/>
        <w:ind w:left="124"/>
        <w:jc w:val="center"/>
        <w:rPr>
          <w:b/>
          <w:sz w:val="28"/>
        </w:rPr>
      </w:pPr>
      <w:r>
        <w:rPr>
          <w:b/>
          <w:sz w:val="28"/>
        </w:rPr>
        <w:t>SPECIFICAŢIA</w:t>
      </w:r>
      <w:r>
        <w:rPr>
          <w:b/>
          <w:spacing w:val="-12"/>
          <w:sz w:val="28"/>
        </w:rPr>
        <w:t xml:space="preserve"> </w:t>
      </w:r>
      <w:r>
        <w:rPr>
          <w:b/>
          <w:spacing w:val="-2"/>
          <w:sz w:val="28"/>
        </w:rPr>
        <w:t>bu</w:t>
      </w:r>
      <w:r w:rsidR="008302C1">
        <w:rPr>
          <w:b/>
          <w:spacing w:val="-2"/>
          <w:sz w:val="28"/>
        </w:rPr>
        <w:t>nu</w:t>
      </w:r>
      <w:r>
        <w:rPr>
          <w:b/>
          <w:spacing w:val="-2"/>
          <w:sz w:val="28"/>
        </w:rPr>
        <w:t>rilor</w:t>
      </w:r>
    </w:p>
    <w:p w14:paraId="4EFF709E" w14:textId="60487516" w:rsidR="006E53CD" w:rsidRDefault="00C93A58">
      <w:pPr>
        <w:pStyle w:val="a3"/>
        <w:spacing w:before="90" w:after="1"/>
        <w:ind w:left="0"/>
        <w:rPr>
          <w:b/>
          <w:sz w:val="20"/>
        </w:rPr>
      </w:pPr>
      <w:r>
        <w:rPr>
          <w:b/>
          <w:bCs/>
          <w:iCs/>
          <w:spacing w:val="-2"/>
          <w:sz w:val="18"/>
        </w:rPr>
        <w:t xml:space="preserve">COD CPV: </w:t>
      </w:r>
      <w:r>
        <w:rPr>
          <w:b/>
          <w:w w:val="105"/>
        </w:rPr>
        <w:t>33696500-0</w:t>
      </w:r>
    </w:p>
    <w:tbl>
      <w:tblPr>
        <w:tblW w:w="10640" w:type="dxa"/>
        <w:tblLook w:val="04A0" w:firstRow="1" w:lastRow="0" w:firstColumn="1" w:lastColumn="0" w:noHBand="0" w:noVBand="1"/>
      </w:tblPr>
      <w:tblGrid>
        <w:gridCol w:w="515"/>
        <w:gridCol w:w="3591"/>
        <w:gridCol w:w="851"/>
        <w:gridCol w:w="992"/>
        <w:gridCol w:w="992"/>
        <w:gridCol w:w="1012"/>
        <w:gridCol w:w="1304"/>
        <w:gridCol w:w="1383"/>
      </w:tblGrid>
      <w:tr w:rsidR="00F02AE8" w:rsidRPr="00F02AE8" w14:paraId="7EF7118D" w14:textId="77777777" w:rsidTr="00672ACA">
        <w:trPr>
          <w:trHeight w:val="525"/>
        </w:trPr>
        <w:tc>
          <w:tcPr>
            <w:tcW w:w="51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A1136AF" w14:textId="77777777" w:rsidR="00F02AE8" w:rsidRPr="00F02AE8" w:rsidRDefault="00F02AE8" w:rsidP="00F02AE8">
            <w:pPr>
              <w:widowControl/>
              <w:autoSpaceDE/>
              <w:autoSpaceDN/>
              <w:rPr>
                <w:b/>
                <w:bCs/>
                <w:sz w:val="18"/>
                <w:szCs w:val="18"/>
                <w:lang w:val="en-US"/>
              </w:rPr>
            </w:pPr>
            <w:r w:rsidRPr="00F02AE8">
              <w:rPr>
                <w:b/>
                <w:bCs/>
                <w:sz w:val="18"/>
                <w:szCs w:val="18"/>
                <w:lang w:val="en-US"/>
              </w:rPr>
              <w:t>№</w:t>
            </w:r>
          </w:p>
        </w:tc>
        <w:tc>
          <w:tcPr>
            <w:tcW w:w="3591" w:type="dxa"/>
            <w:tcBorders>
              <w:top w:val="single" w:sz="4" w:space="0" w:color="auto"/>
              <w:left w:val="nil"/>
              <w:bottom w:val="single" w:sz="4" w:space="0" w:color="auto"/>
              <w:right w:val="nil"/>
            </w:tcBorders>
            <w:shd w:val="clear" w:color="auto" w:fill="auto"/>
            <w:vAlign w:val="center"/>
            <w:hideMark/>
          </w:tcPr>
          <w:p w14:paraId="716BA51F" w14:textId="0935A9F4" w:rsidR="00F02AE8" w:rsidRPr="00F02AE8" w:rsidRDefault="00F02AE8" w:rsidP="00F02AE8">
            <w:pPr>
              <w:widowControl/>
              <w:autoSpaceDE/>
              <w:autoSpaceDN/>
              <w:rPr>
                <w:b/>
                <w:bCs/>
                <w:sz w:val="18"/>
                <w:szCs w:val="18"/>
                <w:lang w:val="en-US"/>
              </w:rPr>
            </w:pPr>
            <w:r w:rsidRPr="00F02AE8">
              <w:rPr>
                <w:b/>
                <w:bCs/>
                <w:sz w:val="18"/>
                <w:szCs w:val="18"/>
                <w:lang w:val="en-US"/>
              </w:rPr>
              <w:t>Denumirea</w:t>
            </w:r>
            <w:r w:rsidRPr="00F02AE8">
              <w:rPr>
                <w:b/>
                <w:bCs/>
                <w:sz w:val="18"/>
                <w:szCs w:val="18"/>
                <w:lang w:val="en-US"/>
              </w:rPr>
              <w:br/>
            </w:r>
            <w:r w:rsidR="00401D27">
              <w:rPr>
                <w:b/>
                <w:bCs/>
                <w:sz w:val="18"/>
                <w:szCs w:val="18"/>
                <w:lang w:val="en-US"/>
              </w:rPr>
              <w:t>bunului</w:t>
            </w:r>
          </w:p>
        </w:tc>
        <w:tc>
          <w:tcPr>
            <w:tcW w:w="851" w:type="dxa"/>
            <w:tcBorders>
              <w:top w:val="single" w:sz="4" w:space="0" w:color="auto"/>
              <w:left w:val="single" w:sz="4" w:space="0" w:color="auto"/>
              <w:bottom w:val="single" w:sz="4" w:space="0" w:color="auto"/>
              <w:right w:val="nil"/>
            </w:tcBorders>
            <w:shd w:val="clear" w:color="auto" w:fill="auto"/>
            <w:vAlign w:val="bottom"/>
            <w:hideMark/>
          </w:tcPr>
          <w:p w14:paraId="49AA9664" w14:textId="77777777" w:rsidR="00F02AE8" w:rsidRPr="00F02AE8" w:rsidRDefault="00F02AE8" w:rsidP="00F02AE8">
            <w:pPr>
              <w:widowControl/>
              <w:autoSpaceDE/>
              <w:autoSpaceDN/>
              <w:rPr>
                <w:b/>
                <w:bCs/>
                <w:sz w:val="18"/>
                <w:szCs w:val="18"/>
                <w:lang w:val="en-US"/>
              </w:rPr>
            </w:pPr>
            <w:r w:rsidRPr="00F02AE8">
              <w:rPr>
                <w:b/>
                <w:bCs/>
                <w:sz w:val="18"/>
                <w:szCs w:val="18"/>
                <w:lang w:val="en-US"/>
              </w:rPr>
              <w:t xml:space="preserve">Unit. de </w:t>
            </w:r>
            <w:r w:rsidRPr="00F02AE8">
              <w:rPr>
                <w:b/>
                <w:bCs/>
                <w:sz w:val="18"/>
                <w:szCs w:val="18"/>
                <w:lang w:val="en-US"/>
              </w:rPr>
              <w:br/>
              <w:t>masura</w:t>
            </w:r>
          </w:p>
        </w:tc>
        <w:tc>
          <w:tcPr>
            <w:tcW w:w="992" w:type="dxa"/>
            <w:tcBorders>
              <w:top w:val="single" w:sz="4" w:space="0" w:color="auto"/>
              <w:left w:val="single" w:sz="4" w:space="0" w:color="auto"/>
              <w:bottom w:val="single" w:sz="4" w:space="0" w:color="auto"/>
              <w:right w:val="nil"/>
            </w:tcBorders>
            <w:shd w:val="clear" w:color="auto" w:fill="auto"/>
            <w:vAlign w:val="center"/>
            <w:hideMark/>
          </w:tcPr>
          <w:p w14:paraId="3058452F" w14:textId="77777777" w:rsidR="00F02AE8" w:rsidRPr="00F02AE8" w:rsidRDefault="00F02AE8" w:rsidP="00F02AE8">
            <w:pPr>
              <w:widowControl/>
              <w:autoSpaceDE/>
              <w:autoSpaceDN/>
              <w:rPr>
                <w:b/>
                <w:bCs/>
                <w:sz w:val="18"/>
                <w:szCs w:val="18"/>
                <w:lang w:val="en-US"/>
              </w:rPr>
            </w:pPr>
            <w:r w:rsidRPr="00F02AE8">
              <w:rPr>
                <w:b/>
                <w:bCs/>
                <w:sz w:val="18"/>
                <w:szCs w:val="18"/>
                <w:lang w:val="en-US"/>
              </w:rPr>
              <w:t>Cantitate</w:t>
            </w:r>
          </w:p>
        </w:tc>
        <w:tc>
          <w:tcPr>
            <w:tcW w:w="992" w:type="dxa"/>
            <w:tcBorders>
              <w:top w:val="single" w:sz="4" w:space="0" w:color="auto"/>
              <w:left w:val="single" w:sz="4" w:space="0" w:color="auto"/>
              <w:bottom w:val="single" w:sz="4" w:space="0" w:color="auto"/>
              <w:right w:val="nil"/>
            </w:tcBorders>
            <w:shd w:val="clear" w:color="auto" w:fill="auto"/>
            <w:noWrap/>
            <w:vAlign w:val="center"/>
            <w:hideMark/>
          </w:tcPr>
          <w:p w14:paraId="4562E128" w14:textId="6AB36A4B" w:rsidR="00F02AE8" w:rsidRPr="00F02AE8" w:rsidRDefault="00F02AE8" w:rsidP="00F02AE8">
            <w:pPr>
              <w:widowControl/>
              <w:autoSpaceDE/>
              <w:autoSpaceDN/>
              <w:rPr>
                <w:b/>
                <w:bCs/>
                <w:sz w:val="18"/>
                <w:szCs w:val="18"/>
                <w:lang w:val="en-US"/>
              </w:rPr>
            </w:pPr>
            <w:r w:rsidRPr="00F02AE8">
              <w:rPr>
                <w:b/>
                <w:bCs/>
                <w:sz w:val="18"/>
                <w:szCs w:val="18"/>
                <w:lang w:val="en-US"/>
              </w:rPr>
              <w:t xml:space="preserve">Pret </w:t>
            </w:r>
            <w:r w:rsidR="00066168">
              <w:rPr>
                <w:b/>
                <w:bCs/>
                <w:sz w:val="18"/>
                <w:szCs w:val="18"/>
                <w:lang w:val="en-US"/>
              </w:rPr>
              <w:t>fără TVA</w:t>
            </w:r>
            <w:r w:rsidRPr="00F02AE8">
              <w:rPr>
                <w:b/>
                <w:bCs/>
                <w:sz w:val="18"/>
                <w:szCs w:val="18"/>
                <w:lang w:val="en-US"/>
              </w:rPr>
              <w:t>, lei</w:t>
            </w:r>
          </w:p>
        </w:tc>
        <w:tc>
          <w:tcPr>
            <w:tcW w:w="1012" w:type="dxa"/>
            <w:tcBorders>
              <w:top w:val="single" w:sz="4" w:space="0" w:color="auto"/>
              <w:left w:val="nil"/>
              <w:bottom w:val="single" w:sz="4" w:space="0" w:color="auto"/>
              <w:right w:val="single" w:sz="4" w:space="0" w:color="auto"/>
            </w:tcBorders>
            <w:shd w:val="clear" w:color="auto" w:fill="auto"/>
            <w:noWrap/>
            <w:vAlign w:val="center"/>
            <w:hideMark/>
          </w:tcPr>
          <w:p w14:paraId="197ACFE4" w14:textId="76FC4647" w:rsidR="00F02AE8" w:rsidRPr="00F02AE8" w:rsidRDefault="00066168" w:rsidP="00F02AE8">
            <w:pPr>
              <w:widowControl/>
              <w:autoSpaceDE/>
              <w:autoSpaceDN/>
              <w:rPr>
                <w:b/>
                <w:bCs/>
                <w:sz w:val="18"/>
                <w:szCs w:val="18"/>
                <w:lang w:val="en-US"/>
              </w:rPr>
            </w:pPr>
            <w:r>
              <w:rPr>
                <w:b/>
                <w:bCs/>
                <w:sz w:val="18"/>
                <w:szCs w:val="18"/>
                <w:lang w:val="en-US"/>
              </w:rPr>
              <w:t>Pret cu TVA</w:t>
            </w:r>
            <w:r w:rsidR="00F02AE8" w:rsidRPr="00F02AE8">
              <w:rPr>
                <w:b/>
                <w:bCs/>
                <w:sz w:val="18"/>
                <w:szCs w:val="18"/>
                <w:lang w:val="en-US"/>
              </w:rPr>
              <w:t xml:space="preserve"> , lei</w:t>
            </w:r>
          </w:p>
        </w:tc>
        <w:tc>
          <w:tcPr>
            <w:tcW w:w="1304" w:type="dxa"/>
            <w:tcBorders>
              <w:top w:val="single" w:sz="4" w:space="0" w:color="auto"/>
              <w:left w:val="nil"/>
              <w:bottom w:val="single" w:sz="4" w:space="0" w:color="auto"/>
              <w:right w:val="single" w:sz="4" w:space="0" w:color="auto"/>
            </w:tcBorders>
            <w:shd w:val="clear" w:color="auto" w:fill="auto"/>
            <w:noWrap/>
            <w:vAlign w:val="center"/>
            <w:hideMark/>
          </w:tcPr>
          <w:p w14:paraId="17861102" w14:textId="4B5DA15B" w:rsidR="00F02AE8" w:rsidRPr="00F02AE8" w:rsidRDefault="00F56E50" w:rsidP="00F02AE8">
            <w:pPr>
              <w:widowControl/>
              <w:autoSpaceDE/>
              <w:autoSpaceDN/>
              <w:rPr>
                <w:b/>
                <w:bCs/>
                <w:sz w:val="18"/>
                <w:szCs w:val="18"/>
                <w:lang w:val="en-US"/>
              </w:rPr>
            </w:pPr>
            <w:r>
              <w:rPr>
                <w:b/>
                <w:bCs/>
                <w:sz w:val="18"/>
                <w:szCs w:val="18"/>
                <w:lang w:val="en-US"/>
              </w:rPr>
              <w:t xml:space="preserve">Suma fără </w:t>
            </w:r>
            <w:r w:rsidR="00F02AE8" w:rsidRPr="00F02AE8">
              <w:rPr>
                <w:b/>
                <w:bCs/>
                <w:sz w:val="18"/>
                <w:szCs w:val="18"/>
                <w:lang w:val="en-US"/>
              </w:rPr>
              <w:t>TVA , lei</w:t>
            </w:r>
          </w:p>
        </w:tc>
        <w:tc>
          <w:tcPr>
            <w:tcW w:w="1383" w:type="dxa"/>
            <w:tcBorders>
              <w:top w:val="single" w:sz="4" w:space="0" w:color="auto"/>
              <w:left w:val="nil"/>
              <w:bottom w:val="single" w:sz="4" w:space="0" w:color="auto"/>
              <w:right w:val="single" w:sz="4" w:space="0" w:color="auto"/>
            </w:tcBorders>
            <w:shd w:val="clear" w:color="auto" w:fill="auto"/>
            <w:noWrap/>
            <w:vAlign w:val="center"/>
            <w:hideMark/>
          </w:tcPr>
          <w:p w14:paraId="0D472F87" w14:textId="6E87BE52" w:rsidR="00F02AE8" w:rsidRPr="00F02AE8" w:rsidRDefault="00F56E50" w:rsidP="00F02AE8">
            <w:pPr>
              <w:widowControl/>
              <w:autoSpaceDE/>
              <w:autoSpaceDN/>
              <w:rPr>
                <w:b/>
                <w:bCs/>
                <w:sz w:val="18"/>
                <w:szCs w:val="18"/>
                <w:lang w:val="en-US"/>
              </w:rPr>
            </w:pPr>
            <w:r>
              <w:rPr>
                <w:b/>
                <w:bCs/>
                <w:sz w:val="18"/>
                <w:szCs w:val="18"/>
                <w:lang w:val="en-US"/>
              </w:rPr>
              <w:t>Suma cu TVA</w:t>
            </w:r>
            <w:r w:rsidR="00F02AE8" w:rsidRPr="00F02AE8">
              <w:rPr>
                <w:b/>
                <w:bCs/>
                <w:sz w:val="18"/>
                <w:szCs w:val="18"/>
                <w:lang w:val="en-US"/>
              </w:rPr>
              <w:t>, lei</w:t>
            </w:r>
          </w:p>
        </w:tc>
      </w:tr>
      <w:tr w:rsidR="00832744" w:rsidRPr="00F02AE8" w14:paraId="39012E0D" w14:textId="77777777" w:rsidTr="00C46A10">
        <w:trPr>
          <w:trHeight w:val="334"/>
        </w:trPr>
        <w:tc>
          <w:tcPr>
            <w:tcW w:w="515" w:type="dxa"/>
            <w:tcBorders>
              <w:top w:val="nil"/>
              <w:left w:val="single" w:sz="4" w:space="0" w:color="auto"/>
              <w:bottom w:val="single" w:sz="4" w:space="0" w:color="auto"/>
              <w:right w:val="single" w:sz="4" w:space="0" w:color="auto"/>
            </w:tcBorders>
            <w:shd w:val="clear" w:color="auto" w:fill="auto"/>
            <w:vAlign w:val="bottom"/>
          </w:tcPr>
          <w:p w14:paraId="5E34072B" w14:textId="667795C3" w:rsidR="00832744" w:rsidRDefault="00832744" w:rsidP="00F02AE8">
            <w:pPr>
              <w:widowControl/>
              <w:autoSpaceDE/>
              <w:autoSpaceDN/>
              <w:rPr>
                <w:sz w:val="18"/>
                <w:szCs w:val="18"/>
                <w:lang w:val="en-US"/>
              </w:rPr>
            </w:pPr>
          </w:p>
        </w:tc>
        <w:tc>
          <w:tcPr>
            <w:tcW w:w="10125" w:type="dxa"/>
            <w:gridSpan w:val="7"/>
            <w:tcBorders>
              <w:top w:val="nil"/>
              <w:left w:val="nil"/>
              <w:bottom w:val="single" w:sz="4" w:space="0" w:color="auto"/>
              <w:right w:val="single" w:sz="4" w:space="0" w:color="auto"/>
            </w:tcBorders>
            <w:shd w:val="clear" w:color="auto" w:fill="auto"/>
            <w:vAlign w:val="bottom"/>
          </w:tcPr>
          <w:p w14:paraId="38EB6151" w14:textId="05773D07" w:rsidR="00832744" w:rsidRPr="00672ACA" w:rsidRDefault="00832744" w:rsidP="00F02AE8">
            <w:pPr>
              <w:widowControl/>
              <w:autoSpaceDE/>
              <w:autoSpaceDN/>
              <w:rPr>
                <w:sz w:val="20"/>
                <w:szCs w:val="20"/>
                <w:lang w:val="en-US"/>
              </w:rPr>
            </w:pPr>
          </w:p>
        </w:tc>
      </w:tr>
      <w:tr w:rsidR="00014306" w:rsidRPr="00F02AE8" w14:paraId="38B736BD" w14:textId="77777777" w:rsidTr="00672ACA">
        <w:trPr>
          <w:trHeight w:val="141"/>
        </w:trPr>
        <w:tc>
          <w:tcPr>
            <w:tcW w:w="515" w:type="dxa"/>
            <w:tcBorders>
              <w:top w:val="nil"/>
              <w:left w:val="single" w:sz="4" w:space="0" w:color="auto"/>
              <w:bottom w:val="single" w:sz="4" w:space="0" w:color="auto"/>
              <w:right w:val="single" w:sz="4" w:space="0" w:color="auto"/>
            </w:tcBorders>
            <w:shd w:val="clear" w:color="auto" w:fill="auto"/>
            <w:vAlign w:val="bottom"/>
          </w:tcPr>
          <w:p w14:paraId="443A51E9" w14:textId="25E275CA" w:rsidR="00014306" w:rsidRDefault="00014306" w:rsidP="00014306">
            <w:pPr>
              <w:widowControl/>
              <w:autoSpaceDE/>
              <w:autoSpaceDN/>
              <w:rPr>
                <w:sz w:val="18"/>
                <w:szCs w:val="18"/>
                <w:lang w:val="en-US"/>
              </w:rPr>
            </w:pPr>
            <w:r>
              <w:rPr>
                <w:sz w:val="18"/>
                <w:szCs w:val="18"/>
                <w:lang w:val="en-US"/>
              </w:rPr>
              <w:t>1</w:t>
            </w:r>
          </w:p>
        </w:tc>
        <w:tc>
          <w:tcPr>
            <w:tcW w:w="3591" w:type="dxa"/>
            <w:tcBorders>
              <w:top w:val="nil"/>
              <w:left w:val="nil"/>
              <w:bottom w:val="single" w:sz="4" w:space="0" w:color="auto"/>
              <w:right w:val="nil"/>
            </w:tcBorders>
            <w:shd w:val="clear" w:color="auto" w:fill="auto"/>
          </w:tcPr>
          <w:p w14:paraId="0C6542DF" w14:textId="5384B1BD" w:rsidR="00014306" w:rsidRPr="0094335D" w:rsidRDefault="00D04DFA" w:rsidP="00014306">
            <w:pPr>
              <w:widowControl/>
              <w:autoSpaceDE/>
              <w:autoSpaceDN/>
              <w:rPr>
                <w:sz w:val="20"/>
                <w:szCs w:val="20"/>
                <w:lang w:val="en-US"/>
              </w:rPr>
            </w:pPr>
            <w:r>
              <w:rPr>
                <w:sz w:val="20"/>
                <w:szCs w:val="20"/>
                <w:lang w:val="en-US"/>
              </w:rPr>
              <w:t>HBsAb One Ultra 96 teste  SAG1Ultra CE 96</w:t>
            </w:r>
          </w:p>
        </w:tc>
        <w:tc>
          <w:tcPr>
            <w:tcW w:w="851" w:type="dxa"/>
            <w:tcBorders>
              <w:top w:val="nil"/>
              <w:left w:val="single" w:sz="4" w:space="0" w:color="auto"/>
              <w:bottom w:val="single" w:sz="4" w:space="0" w:color="auto"/>
              <w:right w:val="single" w:sz="4" w:space="0" w:color="auto"/>
            </w:tcBorders>
            <w:shd w:val="clear" w:color="auto" w:fill="auto"/>
            <w:noWrap/>
          </w:tcPr>
          <w:p w14:paraId="23C315B8" w14:textId="79B97082" w:rsidR="00014306" w:rsidRPr="0094335D" w:rsidRDefault="00D04DFA" w:rsidP="00014306">
            <w:pPr>
              <w:widowControl/>
              <w:autoSpaceDE/>
              <w:autoSpaceDN/>
              <w:rPr>
                <w:sz w:val="20"/>
                <w:szCs w:val="20"/>
                <w:lang w:val="en-US"/>
              </w:rPr>
            </w:pPr>
            <w:r>
              <w:rPr>
                <w:sz w:val="20"/>
                <w:szCs w:val="20"/>
                <w:lang w:val="en-US"/>
              </w:rPr>
              <w:t>set</w:t>
            </w:r>
          </w:p>
        </w:tc>
        <w:tc>
          <w:tcPr>
            <w:tcW w:w="992" w:type="dxa"/>
            <w:tcBorders>
              <w:top w:val="nil"/>
              <w:left w:val="nil"/>
              <w:bottom w:val="single" w:sz="4" w:space="0" w:color="auto"/>
              <w:right w:val="single" w:sz="4" w:space="0" w:color="auto"/>
            </w:tcBorders>
            <w:shd w:val="clear" w:color="auto" w:fill="auto"/>
            <w:noWrap/>
          </w:tcPr>
          <w:p w14:paraId="0E24E9DF" w14:textId="5A1E26DB" w:rsidR="00014306" w:rsidRPr="0094335D" w:rsidRDefault="00D04DFA" w:rsidP="00014306">
            <w:pPr>
              <w:widowControl/>
              <w:autoSpaceDE/>
              <w:autoSpaceDN/>
              <w:rPr>
                <w:sz w:val="20"/>
                <w:szCs w:val="20"/>
                <w:lang w:val="en-US"/>
              </w:rPr>
            </w:pPr>
            <w:r>
              <w:rPr>
                <w:sz w:val="20"/>
                <w:szCs w:val="20"/>
                <w:lang w:val="en-US"/>
              </w:rPr>
              <w:t>1</w:t>
            </w:r>
          </w:p>
        </w:tc>
        <w:tc>
          <w:tcPr>
            <w:tcW w:w="992" w:type="dxa"/>
            <w:tcBorders>
              <w:top w:val="nil"/>
              <w:left w:val="nil"/>
              <w:bottom w:val="single" w:sz="4" w:space="0" w:color="auto"/>
              <w:right w:val="single" w:sz="4" w:space="0" w:color="auto"/>
            </w:tcBorders>
            <w:shd w:val="clear" w:color="auto" w:fill="auto"/>
            <w:noWrap/>
          </w:tcPr>
          <w:p w14:paraId="392CC211" w14:textId="710F6260" w:rsidR="00014306" w:rsidRPr="0094335D" w:rsidRDefault="00D04DFA" w:rsidP="00014306">
            <w:pPr>
              <w:widowControl/>
              <w:autoSpaceDE/>
              <w:autoSpaceDN/>
              <w:rPr>
                <w:sz w:val="20"/>
                <w:szCs w:val="20"/>
                <w:lang w:val="en-US"/>
              </w:rPr>
            </w:pPr>
            <w:r>
              <w:rPr>
                <w:sz w:val="20"/>
                <w:szCs w:val="20"/>
                <w:lang w:val="en-US"/>
              </w:rPr>
              <w:t>720,00</w:t>
            </w:r>
          </w:p>
        </w:tc>
        <w:tc>
          <w:tcPr>
            <w:tcW w:w="1012" w:type="dxa"/>
            <w:tcBorders>
              <w:top w:val="nil"/>
              <w:left w:val="nil"/>
              <w:bottom w:val="single" w:sz="4" w:space="0" w:color="auto"/>
              <w:right w:val="single" w:sz="4" w:space="0" w:color="auto"/>
            </w:tcBorders>
            <w:shd w:val="clear" w:color="auto" w:fill="auto"/>
            <w:noWrap/>
          </w:tcPr>
          <w:p w14:paraId="051DC68B" w14:textId="43555827" w:rsidR="00014306" w:rsidRPr="0094335D" w:rsidRDefault="00D04DFA" w:rsidP="00014306">
            <w:pPr>
              <w:widowControl/>
              <w:autoSpaceDE/>
              <w:autoSpaceDN/>
              <w:rPr>
                <w:sz w:val="20"/>
                <w:szCs w:val="20"/>
                <w:lang w:val="en-US"/>
              </w:rPr>
            </w:pPr>
            <w:r>
              <w:rPr>
                <w:sz w:val="20"/>
                <w:szCs w:val="20"/>
                <w:lang w:val="en-US"/>
              </w:rPr>
              <w:t>777,60</w:t>
            </w:r>
          </w:p>
        </w:tc>
        <w:tc>
          <w:tcPr>
            <w:tcW w:w="1304" w:type="dxa"/>
            <w:tcBorders>
              <w:top w:val="nil"/>
              <w:left w:val="nil"/>
              <w:bottom w:val="single" w:sz="4" w:space="0" w:color="auto"/>
              <w:right w:val="single" w:sz="4" w:space="0" w:color="auto"/>
            </w:tcBorders>
            <w:shd w:val="clear" w:color="auto" w:fill="auto"/>
            <w:noWrap/>
          </w:tcPr>
          <w:p w14:paraId="62567718" w14:textId="10544BBF" w:rsidR="00014306" w:rsidRPr="0094335D" w:rsidRDefault="00D04DFA" w:rsidP="00014306">
            <w:pPr>
              <w:widowControl/>
              <w:autoSpaceDE/>
              <w:autoSpaceDN/>
              <w:rPr>
                <w:sz w:val="20"/>
                <w:szCs w:val="20"/>
                <w:lang w:val="en-US"/>
              </w:rPr>
            </w:pPr>
            <w:r>
              <w:rPr>
                <w:sz w:val="20"/>
                <w:szCs w:val="20"/>
                <w:lang w:val="en-US"/>
              </w:rPr>
              <w:t>720,00</w:t>
            </w:r>
          </w:p>
        </w:tc>
        <w:tc>
          <w:tcPr>
            <w:tcW w:w="1383" w:type="dxa"/>
            <w:tcBorders>
              <w:top w:val="nil"/>
              <w:left w:val="nil"/>
              <w:bottom w:val="single" w:sz="4" w:space="0" w:color="auto"/>
              <w:right w:val="single" w:sz="4" w:space="0" w:color="auto"/>
            </w:tcBorders>
            <w:shd w:val="clear" w:color="auto" w:fill="auto"/>
            <w:noWrap/>
          </w:tcPr>
          <w:p w14:paraId="2A23C131" w14:textId="1ECB6D40" w:rsidR="00014306" w:rsidRPr="0094335D" w:rsidRDefault="00D04DFA" w:rsidP="00014306">
            <w:pPr>
              <w:widowControl/>
              <w:autoSpaceDE/>
              <w:autoSpaceDN/>
              <w:rPr>
                <w:sz w:val="20"/>
                <w:szCs w:val="20"/>
                <w:lang w:val="en-US"/>
              </w:rPr>
            </w:pPr>
            <w:r>
              <w:rPr>
                <w:sz w:val="20"/>
                <w:szCs w:val="20"/>
                <w:lang w:val="en-US"/>
              </w:rPr>
              <w:t>777,60</w:t>
            </w:r>
          </w:p>
        </w:tc>
      </w:tr>
      <w:tr w:rsidR="00014306" w:rsidRPr="00F02AE8" w14:paraId="28291A2B" w14:textId="77777777" w:rsidTr="00672ACA">
        <w:trPr>
          <w:trHeight w:val="200"/>
        </w:trPr>
        <w:tc>
          <w:tcPr>
            <w:tcW w:w="515" w:type="dxa"/>
            <w:tcBorders>
              <w:top w:val="nil"/>
              <w:left w:val="single" w:sz="4" w:space="0" w:color="auto"/>
              <w:bottom w:val="single" w:sz="4" w:space="0" w:color="auto"/>
              <w:right w:val="single" w:sz="4" w:space="0" w:color="auto"/>
            </w:tcBorders>
            <w:shd w:val="clear" w:color="auto" w:fill="auto"/>
            <w:vAlign w:val="bottom"/>
          </w:tcPr>
          <w:p w14:paraId="75D00D73" w14:textId="7BCD7AC1" w:rsidR="00014306" w:rsidRDefault="00014306" w:rsidP="00014306">
            <w:pPr>
              <w:widowControl/>
              <w:autoSpaceDE/>
              <w:autoSpaceDN/>
              <w:rPr>
                <w:sz w:val="18"/>
                <w:szCs w:val="18"/>
                <w:lang w:val="en-US"/>
              </w:rPr>
            </w:pPr>
            <w:r>
              <w:rPr>
                <w:sz w:val="18"/>
                <w:szCs w:val="18"/>
                <w:lang w:val="en-US"/>
              </w:rPr>
              <w:t>2</w:t>
            </w:r>
          </w:p>
        </w:tc>
        <w:tc>
          <w:tcPr>
            <w:tcW w:w="3591" w:type="dxa"/>
            <w:tcBorders>
              <w:top w:val="nil"/>
              <w:left w:val="nil"/>
              <w:bottom w:val="single" w:sz="4" w:space="0" w:color="auto"/>
              <w:right w:val="nil"/>
            </w:tcBorders>
            <w:shd w:val="clear" w:color="auto" w:fill="auto"/>
          </w:tcPr>
          <w:p w14:paraId="49A0F415" w14:textId="24A38005" w:rsidR="00014306" w:rsidRPr="0094335D" w:rsidRDefault="00D04DFA" w:rsidP="00014306">
            <w:pPr>
              <w:widowControl/>
              <w:autoSpaceDE/>
              <w:autoSpaceDN/>
              <w:rPr>
                <w:sz w:val="20"/>
                <w:szCs w:val="20"/>
                <w:lang w:val="en-US"/>
              </w:rPr>
            </w:pPr>
            <w:r>
              <w:rPr>
                <w:sz w:val="20"/>
                <w:szCs w:val="20"/>
                <w:lang w:val="en-US"/>
              </w:rPr>
              <w:t>HBcAb 96 teste.BCAB CE Dia Pro</w:t>
            </w:r>
          </w:p>
        </w:tc>
        <w:tc>
          <w:tcPr>
            <w:tcW w:w="851" w:type="dxa"/>
            <w:tcBorders>
              <w:top w:val="nil"/>
              <w:left w:val="single" w:sz="4" w:space="0" w:color="auto"/>
              <w:bottom w:val="single" w:sz="4" w:space="0" w:color="auto"/>
              <w:right w:val="single" w:sz="4" w:space="0" w:color="auto"/>
            </w:tcBorders>
            <w:shd w:val="clear" w:color="auto" w:fill="auto"/>
            <w:noWrap/>
          </w:tcPr>
          <w:p w14:paraId="3EC0947C" w14:textId="665BD2F6" w:rsidR="00014306" w:rsidRPr="0094335D" w:rsidRDefault="00D04DFA" w:rsidP="00014306">
            <w:pPr>
              <w:widowControl/>
              <w:autoSpaceDE/>
              <w:autoSpaceDN/>
              <w:rPr>
                <w:sz w:val="20"/>
                <w:szCs w:val="20"/>
                <w:lang w:val="en-US"/>
              </w:rPr>
            </w:pPr>
            <w:r>
              <w:rPr>
                <w:sz w:val="20"/>
                <w:szCs w:val="20"/>
                <w:lang w:val="en-US"/>
              </w:rPr>
              <w:t>set</w:t>
            </w:r>
          </w:p>
        </w:tc>
        <w:tc>
          <w:tcPr>
            <w:tcW w:w="992" w:type="dxa"/>
            <w:tcBorders>
              <w:top w:val="nil"/>
              <w:left w:val="nil"/>
              <w:bottom w:val="single" w:sz="4" w:space="0" w:color="auto"/>
              <w:right w:val="single" w:sz="4" w:space="0" w:color="auto"/>
            </w:tcBorders>
            <w:shd w:val="clear" w:color="auto" w:fill="auto"/>
            <w:noWrap/>
          </w:tcPr>
          <w:p w14:paraId="7D0D1E21" w14:textId="6BB908C6" w:rsidR="00014306" w:rsidRPr="0094335D" w:rsidRDefault="00D04DFA" w:rsidP="00014306">
            <w:pPr>
              <w:widowControl/>
              <w:autoSpaceDE/>
              <w:autoSpaceDN/>
              <w:rPr>
                <w:sz w:val="20"/>
                <w:szCs w:val="20"/>
                <w:lang w:val="en-US"/>
              </w:rPr>
            </w:pPr>
            <w:r>
              <w:rPr>
                <w:sz w:val="20"/>
                <w:szCs w:val="20"/>
                <w:lang w:val="en-US"/>
              </w:rPr>
              <w:t>1</w:t>
            </w:r>
          </w:p>
        </w:tc>
        <w:tc>
          <w:tcPr>
            <w:tcW w:w="992" w:type="dxa"/>
            <w:tcBorders>
              <w:top w:val="nil"/>
              <w:left w:val="nil"/>
              <w:bottom w:val="single" w:sz="4" w:space="0" w:color="auto"/>
              <w:right w:val="single" w:sz="4" w:space="0" w:color="auto"/>
            </w:tcBorders>
            <w:shd w:val="clear" w:color="auto" w:fill="auto"/>
            <w:noWrap/>
          </w:tcPr>
          <w:p w14:paraId="7B49C3F5" w14:textId="50C5B12C" w:rsidR="00014306" w:rsidRPr="0094335D" w:rsidRDefault="00D04DFA" w:rsidP="00014306">
            <w:pPr>
              <w:widowControl/>
              <w:autoSpaceDE/>
              <w:autoSpaceDN/>
              <w:rPr>
                <w:sz w:val="20"/>
                <w:szCs w:val="20"/>
                <w:lang w:val="en-US"/>
              </w:rPr>
            </w:pPr>
            <w:r>
              <w:rPr>
                <w:sz w:val="20"/>
                <w:szCs w:val="20"/>
                <w:lang w:val="en-US"/>
              </w:rPr>
              <w:t>690,00</w:t>
            </w:r>
          </w:p>
        </w:tc>
        <w:tc>
          <w:tcPr>
            <w:tcW w:w="1012" w:type="dxa"/>
            <w:tcBorders>
              <w:top w:val="nil"/>
              <w:left w:val="nil"/>
              <w:bottom w:val="single" w:sz="4" w:space="0" w:color="auto"/>
              <w:right w:val="single" w:sz="4" w:space="0" w:color="auto"/>
            </w:tcBorders>
            <w:shd w:val="clear" w:color="auto" w:fill="auto"/>
            <w:noWrap/>
          </w:tcPr>
          <w:p w14:paraId="57EF8477" w14:textId="23AFBE00" w:rsidR="00014306" w:rsidRPr="0094335D" w:rsidRDefault="00D04DFA" w:rsidP="00014306">
            <w:pPr>
              <w:widowControl/>
              <w:autoSpaceDE/>
              <w:autoSpaceDN/>
              <w:rPr>
                <w:sz w:val="20"/>
                <w:szCs w:val="20"/>
                <w:lang w:val="en-US"/>
              </w:rPr>
            </w:pPr>
            <w:r>
              <w:rPr>
                <w:sz w:val="20"/>
                <w:szCs w:val="20"/>
                <w:lang w:val="en-US"/>
              </w:rPr>
              <w:t>745,20</w:t>
            </w:r>
          </w:p>
        </w:tc>
        <w:tc>
          <w:tcPr>
            <w:tcW w:w="1304" w:type="dxa"/>
            <w:tcBorders>
              <w:top w:val="nil"/>
              <w:left w:val="nil"/>
              <w:bottom w:val="single" w:sz="4" w:space="0" w:color="auto"/>
              <w:right w:val="single" w:sz="4" w:space="0" w:color="auto"/>
            </w:tcBorders>
            <w:shd w:val="clear" w:color="auto" w:fill="auto"/>
            <w:noWrap/>
          </w:tcPr>
          <w:p w14:paraId="1AB9A9D1" w14:textId="138EC780" w:rsidR="00014306" w:rsidRPr="0094335D" w:rsidRDefault="00D04DFA" w:rsidP="00014306">
            <w:pPr>
              <w:widowControl/>
              <w:autoSpaceDE/>
              <w:autoSpaceDN/>
              <w:rPr>
                <w:sz w:val="20"/>
                <w:szCs w:val="20"/>
                <w:lang w:val="en-US"/>
              </w:rPr>
            </w:pPr>
            <w:r>
              <w:rPr>
                <w:sz w:val="20"/>
                <w:szCs w:val="20"/>
                <w:lang w:val="en-US"/>
              </w:rPr>
              <w:t>690,00</w:t>
            </w:r>
          </w:p>
        </w:tc>
        <w:tc>
          <w:tcPr>
            <w:tcW w:w="1383" w:type="dxa"/>
            <w:tcBorders>
              <w:top w:val="nil"/>
              <w:left w:val="nil"/>
              <w:bottom w:val="single" w:sz="4" w:space="0" w:color="auto"/>
              <w:right w:val="single" w:sz="4" w:space="0" w:color="auto"/>
            </w:tcBorders>
            <w:shd w:val="clear" w:color="auto" w:fill="auto"/>
            <w:noWrap/>
          </w:tcPr>
          <w:p w14:paraId="5FB46F92" w14:textId="3A6BCE8A" w:rsidR="00014306" w:rsidRPr="0094335D" w:rsidRDefault="00D04DFA" w:rsidP="00014306">
            <w:pPr>
              <w:widowControl/>
              <w:autoSpaceDE/>
              <w:autoSpaceDN/>
              <w:rPr>
                <w:sz w:val="20"/>
                <w:szCs w:val="20"/>
                <w:lang w:val="en-US"/>
              </w:rPr>
            </w:pPr>
            <w:r>
              <w:rPr>
                <w:sz w:val="20"/>
                <w:szCs w:val="20"/>
                <w:lang w:val="en-US"/>
              </w:rPr>
              <w:t>745,20</w:t>
            </w:r>
          </w:p>
        </w:tc>
      </w:tr>
      <w:tr w:rsidR="00014306" w:rsidRPr="00F02AE8" w14:paraId="0B26752E" w14:textId="77777777" w:rsidTr="00672ACA">
        <w:trPr>
          <w:trHeight w:val="133"/>
        </w:trPr>
        <w:tc>
          <w:tcPr>
            <w:tcW w:w="515" w:type="dxa"/>
            <w:tcBorders>
              <w:top w:val="nil"/>
              <w:left w:val="single" w:sz="4" w:space="0" w:color="auto"/>
              <w:bottom w:val="single" w:sz="4" w:space="0" w:color="auto"/>
              <w:right w:val="single" w:sz="4" w:space="0" w:color="auto"/>
            </w:tcBorders>
            <w:shd w:val="clear" w:color="auto" w:fill="auto"/>
            <w:vAlign w:val="bottom"/>
          </w:tcPr>
          <w:p w14:paraId="1A6D8E20" w14:textId="14EB3D0B" w:rsidR="00014306" w:rsidRDefault="00014306" w:rsidP="00014306">
            <w:pPr>
              <w:widowControl/>
              <w:autoSpaceDE/>
              <w:autoSpaceDN/>
              <w:rPr>
                <w:sz w:val="18"/>
                <w:szCs w:val="18"/>
                <w:lang w:val="en-US"/>
              </w:rPr>
            </w:pPr>
            <w:r>
              <w:rPr>
                <w:sz w:val="18"/>
                <w:szCs w:val="18"/>
                <w:lang w:val="en-US"/>
              </w:rPr>
              <w:t>3</w:t>
            </w:r>
          </w:p>
        </w:tc>
        <w:tc>
          <w:tcPr>
            <w:tcW w:w="3591" w:type="dxa"/>
            <w:tcBorders>
              <w:top w:val="nil"/>
              <w:left w:val="nil"/>
              <w:bottom w:val="single" w:sz="4" w:space="0" w:color="auto"/>
              <w:right w:val="nil"/>
            </w:tcBorders>
            <w:shd w:val="clear" w:color="auto" w:fill="auto"/>
          </w:tcPr>
          <w:p w14:paraId="77F21CBE" w14:textId="2F7309EC" w:rsidR="00014306" w:rsidRPr="0094335D" w:rsidRDefault="00D04DFA" w:rsidP="00014306">
            <w:pPr>
              <w:widowControl/>
              <w:autoSpaceDE/>
              <w:autoSpaceDN/>
              <w:rPr>
                <w:sz w:val="20"/>
                <w:szCs w:val="20"/>
                <w:lang w:val="en-US"/>
              </w:rPr>
            </w:pPr>
            <w:r>
              <w:rPr>
                <w:sz w:val="20"/>
                <w:szCs w:val="20"/>
                <w:lang w:val="en-US"/>
              </w:rPr>
              <w:t>HB</w:t>
            </w:r>
            <w:r>
              <w:rPr>
                <w:sz w:val="20"/>
                <w:szCs w:val="20"/>
                <w:lang w:val="en-US"/>
              </w:rPr>
              <w:t>s</w:t>
            </w:r>
            <w:r>
              <w:rPr>
                <w:sz w:val="20"/>
                <w:szCs w:val="20"/>
                <w:lang w:val="en-US"/>
              </w:rPr>
              <w:t>A</w:t>
            </w:r>
            <w:r>
              <w:rPr>
                <w:sz w:val="20"/>
                <w:szCs w:val="20"/>
                <w:lang w:val="en-US"/>
              </w:rPr>
              <w:t>b</w:t>
            </w:r>
            <w:r>
              <w:rPr>
                <w:sz w:val="20"/>
                <w:szCs w:val="20"/>
                <w:lang w:val="en-US"/>
              </w:rPr>
              <w:t xml:space="preserve"> 96 teste</w:t>
            </w:r>
            <w:r>
              <w:rPr>
                <w:sz w:val="20"/>
                <w:szCs w:val="20"/>
                <w:lang w:val="en-US"/>
              </w:rPr>
              <w:t xml:space="preserve"> sab CE Dia Pro</w:t>
            </w:r>
          </w:p>
        </w:tc>
        <w:tc>
          <w:tcPr>
            <w:tcW w:w="851" w:type="dxa"/>
            <w:tcBorders>
              <w:top w:val="nil"/>
              <w:left w:val="single" w:sz="4" w:space="0" w:color="auto"/>
              <w:bottom w:val="single" w:sz="4" w:space="0" w:color="auto"/>
              <w:right w:val="single" w:sz="4" w:space="0" w:color="auto"/>
            </w:tcBorders>
            <w:shd w:val="clear" w:color="auto" w:fill="auto"/>
            <w:noWrap/>
          </w:tcPr>
          <w:p w14:paraId="1E458AEE" w14:textId="75BF4428" w:rsidR="00014306" w:rsidRPr="0094335D" w:rsidRDefault="00D04DFA" w:rsidP="00014306">
            <w:pPr>
              <w:widowControl/>
              <w:autoSpaceDE/>
              <w:autoSpaceDN/>
              <w:rPr>
                <w:sz w:val="20"/>
                <w:szCs w:val="20"/>
                <w:lang w:val="en-US"/>
              </w:rPr>
            </w:pPr>
            <w:r>
              <w:rPr>
                <w:sz w:val="20"/>
                <w:szCs w:val="20"/>
                <w:lang w:val="en-US"/>
              </w:rPr>
              <w:t>set</w:t>
            </w:r>
          </w:p>
        </w:tc>
        <w:tc>
          <w:tcPr>
            <w:tcW w:w="992" w:type="dxa"/>
            <w:tcBorders>
              <w:top w:val="nil"/>
              <w:left w:val="nil"/>
              <w:bottom w:val="single" w:sz="4" w:space="0" w:color="auto"/>
              <w:right w:val="single" w:sz="4" w:space="0" w:color="auto"/>
            </w:tcBorders>
            <w:shd w:val="clear" w:color="auto" w:fill="auto"/>
            <w:noWrap/>
          </w:tcPr>
          <w:p w14:paraId="6CEF8122" w14:textId="45A6B7E7" w:rsidR="00014306" w:rsidRPr="0094335D" w:rsidRDefault="00D04DFA" w:rsidP="00014306">
            <w:pPr>
              <w:widowControl/>
              <w:autoSpaceDE/>
              <w:autoSpaceDN/>
              <w:rPr>
                <w:sz w:val="20"/>
                <w:szCs w:val="20"/>
                <w:lang w:val="en-US"/>
              </w:rPr>
            </w:pPr>
            <w:r>
              <w:rPr>
                <w:sz w:val="20"/>
                <w:szCs w:val="20"/>
                <w:lang w:val="en-US"/>
              </w:rPr>
              <w:t>1</w:t>
            </w:r>
          </w:p>
        </w:tc>
        <w:tc>
          <w:tcPr>
            <w:tcW w:w="992" w:type="dxa"/>
            <w:tcBorders>
              <w:top w:val="nil"/>
              <w:left w:val="nil"/>
              <w:bottom w:val="single" w:sz="4" w:space="0" w:color="auto"/>
              <w:right w:val="single" w:sz="4" w:space="0" w:color="auto"/>
            </w:tcBorders>
            <w:shd w:val="clear" w:color="auto" w:fill="auto"/>
            <w:noWrap/>
          </w:tcPr>
          <w:p w14:paraId="3B39E9CA" w14:textId="36FE76AC" w:rsidR="00014306" w:rsidRPr="0094335D" w:rsidRDefault="00D04DFA" w:rsidP="00014306">
            <w:pPr>
              <w:widowControl/>
              <w:autoSpaceDE/>
              <w:autoSpaceDN/>
              <w:rPr>
                <w:sz w:val="20"/>
                <w:szCs w:val="20"/>
                <w:lang w:val="en-US"/>
              </w:rPr>
            </w:pPr>
            <w:r>
              <w:rPr>
                <w:sz w:val="20"/>
                <w:szCs w:val="20"/>
                <w:lang w:val="en-US"/>
              </w:rPr>
              <w:t>1510,00</w:t>
            </w:r>
          </w:p>
        </w:tc>
        <w:tc>
          <w:tcPr>
            <w:tcW w:w="1012" w:type="dxa"/>
            <w:tcBorders>
              <w:top w:val="nil"/>
              <w:left w:val="nil"/>
              <w:bottom w:val="single" w:sz="4" w:space="0" w:color="auto"/>
              <w:right w:val="single" w:sz="4" w:space="0" w:color="auto"/>
            </w:tcBorders>
            <w:shd w:val="clear" w:color="auto" w:fill="auto"/>
            <w:noWrap/>
          </w:tcPr>
          <w:p w14:paraId="37CACEB6" w14:textId="283E0A7E" w:rsidR="00014306" w:rsidRPr="0094335D" w:rsidRDefault="00D04DFA" w:rsidP="00014306">
            <w:pPr>
              <w:widowControl/>
              <w:autoSpaceDE/>
              <w:autoSpaceDN/>
              <w:rPr>
                <w:sz w:val="20"/>
                <w:szCs w:val="20"/>
                <w:lang w:val="en-US"/>
              </w:rPr>
            </w:pPr>
            <w:r>
              <w:rPr>
                <w:sz w:val="20"/>
                <w:szCs w:val="20"/>
                <w:lang w:val="en-US"/>
              </w:rPr>
              <w:t>1630,80</w:t>
            </w:r>
          </w:p>
        </w:tc>
        <w:tc>
          <w:tcPr>
            <w:tcW w:w="1304" w:type="dxa"/>
            <w:tcBorders>
              <w:top w:val="nil"/>
              <w:left w:val="nil"/>
              <w:bottom w:val="single" w:sz="4" w:space="0" w:color="auto"/>
              <w:right w:val="single" w:sz="4" w:space="0" w:color="auto"/>
            </w:tcBorders>
            <w:shd w:val="clear" w:color="auto" w:fill="auto"/>
            <w:noWrap/>
          </w:tcPr>
          <w:p w14:paraId="7A68FE45" w14:textId="36CC36CD" w:rsidR="00014306" w:rsidRPr="0094335D" w:rsidRDefault="00D04DFA" w:rsidP="00014306">
            <w:pPr>
              <w:widowControl/>
              <w:autoSpaceDE/>
              <w:autoSpaceDN/>
              <w:rPr>
                <w:sz w:val="20"/>
                <w:szCs w:val="20"/>
                <w:lang w:val="en-US"/>
              </w:rPr>
            </w:pPr>
            <w:r>
              <w:rPr>
                <w:sz w:val="20"/>
                <w:szCs w:val="20"/>
                <w:lang w:val="en-US"/>
              </w:rPr>
              <w:t>1510,00</w:t>
            </w:r>
          </w:p>
        </w:tc>
        <w:tc>
          <w:tcPr>
            <w:tcW w:w="1383" w:type="dxa"/>
            <w:tcBorders>
              <w:top w:val="nil"/>
              <w:left w:val="nil"/>
              <w:bottom w:val="single" w:sz="4" w:space="0" w:color="auto"/>
              <w:right w:val="single" w:sz="4" w:space="0" w:color="auto"/>
            </w:tcBorders>
            <w:shd w:val="clear" w:color="auto" w:fill="auto"/>
            <w:noWrap/>
          </w:tcPr>
          <w:p w14:paraId="28EF9B53" w14:textId="0F5EF38D" w:rsidR="00014306" w:rsidRPr="0094335D" w:rsidRDefault="00D04DFA" w:rsidP="00014306">
            <w:pPr>
              <w:widowControl/>
              <w:autoSpaceDE/>
              <w:autoSpaceDN/>
              <w:rPr>
                <w:sz w:val="20"/>
                <w:szCs w:val="20"/>
                <w:lang w:val="en-US"/>
              </w:rPr>
            </w:pPr>
            <w:r>
              <w:rPr>
                <w:sz w:val="20"/>
                <w:szCs w:val="20"/>
                <w:lang w:val="en-US"/>
              </w:rPr>
              <w:t>1630,80</w:t>
            </w:r>
          </w:p>
        </w:tc>
      </w:tr>
      <w:tr w:rsidR="00430C6D" w:rsidRPr="00F02AE8" w14:paraId="67135DC3" w14:textId="77777777" w:rsidTr="00672ACA">
        <w:trPr>
          <w:trHeight w:val="206"/>
        </w:trPr>
        <w:tc>
          <w:tcPr>
            <w:tcW w:w="515" w:type="dxa"/>
            <w:tcBorders>
              <w:top w:val="nil"/>
              <w:left w:val="single" w:sz="4" w:space="0" w:color="auto"/>
              <w:bottom w:val="single" w:sz="4" w:space="0" w:color="auto"/>
              <w:right w:val="single" w:sz="4" w:space="0" w:color="auto"/>
            </w:tcBorders>
            <w:shd w:val="clear" w:color="auto" w:fill="auto"/>
            <w:vAlign w:val="bottom"/>
          </w:tcPr>
          <w:p w14:paraId="304383D9" w14:textId="1F919D73" w:rsidR="00430C6D" w:rsidRDefault="00430C6D" w:rsidP="00430C6D">
            <w:pPr>
              <w:widowControl/>
              <w:autoSpaceDE/>
              <w:autoSpaceDN/>
              <w:rPr>
                <w:sz w:val="18"/>
                <w:szCs w:val="18"/>
                <w:lang w:val="en-US"/>
              </w:rPr>
            </w:pPr>
            <w:r>
              <w:rPr>
                <w:sz w:val="18"/>
                <w:szCs w:val="18"/>
                <w:lang w:val="en-US"/>
              </w:rPr>
              <w:t>4</w:t>
            </w:r>
          </w:p>
        </w:tc>
        <w:tc>
          <w:tcPr>
            <w:tcW w:w="3591" w:type="dxa"/>
            <w:tcBorders>
              <w:top w:val="nil"/>
              <w:left w:val="nil"/>
              <w:bottom w:val="single" w:sz="4" w:space="0" w:color="auto"/>
              <w:right w:val="nil"/>
            </w:tcBorders>
            <w:shd w:val="clear" w:color="auto" w:fill="auto"/>
          </w:tcPr>
          <w:p w14:paraId="2925DEBF" w14:textId="4C1AA430" w:rsidR="00430C6D" w:rsidRPr="0094335D" w:rsidRDefault="00D04DFA" w:rsidP="00430C6D">
            <w:pPr>
              <w:widowControl/>
              <w:autoSpaceDE/>
              <w:autoSpaceDN/>
              <w:rPr>
                <w:sz w:val="20"/>
                <w:szCs w:val="20"/>
                <w:lang w:val="en-US"/>
              </w:rPr>
            </w:pPr>
            <w:r>
              <w:rPr>
                <w:sz w:val="20"/>
                <w:szCs w:val="20"/>
                <w:lang w:val="en-US"/>
              </w:rPr>
              <w:t>HB</w:t>
            </w:r>
            <w:r>
              <w:rPr>
                <w:sz w:val="20"/>
                <w:szCs w:val="20"/>
                <w:lang w:val="en-US"/>
              </w:rPr>
              <w:t>e</w:t>
            </w:r>
            <w:r>
              <w:rPr>
                <w:sz w:val="20"/>
                <w:szCs w:val="20"/>
                <w:lang w:val="en-US"/>
              </w:rPr>
              <w:t>A</w:t>
            </w:r>
            <w:r>
              <w:rPr>
                <w:sz w:val="20"/>
                <w:szCs w:val="20"/>
                <w:lang w:val="en-US"/>
              </w:rPr>
              <w:t>b Ag</w:t>
            </w:r>
            <w:r>
              <w:rPr>
                <w:sz w:val="20"/>
                <w:szCs w:val="20"/>
                <w:lang w:val="en-US"/>
              </w:rPr>
              <w:t xml:space="preserve"> 96 teste</w:t>
            </w:r>
            <w:r>
              <w:rPr>
                <w:sz w:val="20"/>
                <w:szCs w:val="20"/>
                <w:lang w:val="en-US"/>
              </w:rPr>
              <w:t xml:space="preserve">  Dia pro</w:t>
            </w:r>
          </w:p>
        </w:tc>
        <w:tc>
          <w:tcPr>
            <w:tcW w:w="851" w:type="dxa"/>
            <w:tcBorders>
              <w:top w:val="nil"/>
              <w:left w:val="single" w:sz="4" w:space="0" w:color="auto"/>
              <w:bottom w:val="single" w:sz="4" w:space="0" w:color="auto"/>
              <w:right w:val="single" w:sz="4" w:space="0" w:color="auto"/>
            </w:tcBorders>
            <w:shd w:val="clear" w:color="auto" w:fill="auto"/>
            <w:noWrap/>
          </w:tcPr>
          <w:p w14:paraId="2CDF0C3C" w14:textId="5408365A" w:rsidR="00430C6D" w:rsidRPr="0094335D" w:rsidRDefault="00D04DFA" w:rsidP="00430C6D">
            <w:pPr>
              <w:widowControl/>
              <w:autoSpaceDE/>
              <w:autoSpaceDN/>
              <w:rPr>
                <w:sz w:val="20"/>
                <w:szCs w:val="20"/>
                <w:lang w:val="en-US"/>
              </w:rPr>
            </w:pPr>
            <w:r>
              <w:rPr>
                <w:sz w:val="20"/>
                <w:szCs w:val="20"/>
                <w:lang w:val="en-US"/>
              </w:rPr>
              <w:t>set</w:t>
            </w:r>
          </w:p>
        </w:tc>
        <w:tc>
          <w:tcPr>
            <w:tcW w:w="992" w:type="dxa"/>
            <w:tcBorders>
              <w:top w:val="nil"/>
              <w:left w:val="nil"/>
              <w:bottom w:val="single" w:sz="4" w:space="0" w:color="auto"/>
              <w:right w:val="single" w:sz="4" w:space="0" w:color="auto"/>
            </w:tcBorders>
            <w:shd w:val="clear" w:color="auto" w:fill="auto"/>
            <w:noWrap/>
          </w:tcPr>
          <w:p w14:paraId="03E51688" w14:textId="5A19EDF0" w:rsidR="00430C6D" w:rsidRPr="0094335D" w:rsidRDefault="00D04DFA" w:rsidP="00430C6D">
            <w:pPr>
              <w:widowControl/>
              <w:autoSpaceDE/>
              <w:autoSpaceDN/>
              <w:rPr>
                <w:sz w:val="20"/>
                <w:szCs w:val="20"/>
                <w:lang w:val="en-US"/>
              </w:rPr>
            </w:pPr>
            <w:r>
              <w:rPr>
                <w:sz w:val="20"/>
                <w:szCs w:val="20"/>
                <w:lang w:val="en-US"/>
              </w:rPr>
              <w:t>1</w:t>
            </w:r>
          </w:p>
        </w:tc>
        <w:tc>
          <w:tcPr>
            <w:tcW w:w="992" w:type="dxa"/>
            <w:tcBorders>
              <w:top w:val="nil"/>
              <w:left w:val="nil"/>
              <w:bottom w:val="single" w:sz="4" w:space="0" w:color="auto"/>
              <w:right w:val="single" w:sz="4" w:space="0" w:color="auto"/>
            </w:tcBorders>
            <w:shd w:val="clear" w:color="auto" w:fill="auto"/>
            <w:noWrap/>
          </w:tcPr>
          <w:p w14:paraId="069E0822" w14:textId="28A4127D" w:rsidR="00430C6D" w:rsidRPr="0094335D" w:rsidRDefault="00D04DFA" w:rsidP="00430C6D">
            <w:pPr>
              <w:widowControl/>
              <w:autoSpaceDE/>
              <w:autoSpaceDN/>
              <w:rPr>
                <w:sz w:val="20"/>
                <w:szCs w:val="20"/>
                <w:lang w:val="en-US"/>
              </w:rPr>
            </w:pPr>
            <w:r>
              <w:rPr>
                <w:sz w:val="20"/>
                <w:szCs w:val="20"/>
                <w:lang w:val="en-US"/>
              </w:rPr>
              <w:t>1580,00</w:t>
            </w:r>
          </w:p>
        </w:tc>
        <w:tc>
          <w:tcPr>
            <w:tcW w:w="1012" w:type="dxa"/>
            <w:tcBorders>
              <w:top w:val="nil"/>
              <w:left w:val="nil"/>
              <w:bottom w:val="single" w:sz="4" w:space="0" w:color="auto"/>
              <w:right w:val="single" w:sz="4" w:space="0" w:color="auto"/>
            </w:tcBorders>
            <w:shd w:val="clear" w:color="auto" w:fill="auto"/>
            <w:noWrap/>
          </w:tcPr>
          <w:p w14:paraId="77AABC54" w14:textId="5DA2663B" w:rsidR="00430C6D" w:rsidRPr="0094335D" w:rsidRDefault="00D04DFA" w:rsidP="00430C6D">
            <w:pPr>
              <w:widowControl/>
              <w:autoSpaceDE/>
              <w:autoSpaceDN/>
              <w:rPr>
                <w:sz w:val="20"/>
                <w:szCs w:val="20"/>
                <w:lang w:val="en-US"/>
              </w:rPr>
            </w:pPr>
            <w:r>
              <w:rPr>
                <w:sz w:val="20"/>
                <w:szCs w:val="20"/>
                <w:lang w:val="en-US"/>
              </w:rPr>
              <w:t>1706,40</w:t>
            </w:r>
          </w:p>
        </w:tc>
        <w:tc>
          <w:tcPr>
            <w:tcW w:w="1304" w:type="dxa"/>
            <w:tcBorders>
              <w:top w:val="nil"/>
              <w:left w:val="nil"/>
              <w:bottom w:val="single" w:sz="4" w:space="0" w:color="auto"/>
              <w:right w:val="single" w:sz="4" w:space="0" w:color="auto"/>
            </w:tcBorders>
            <w:shd w:val="clear" w:color="auto" w:fill="auto"/>
            <w:noWrap/>
          </w:tcPr>
          <w:p w14:paraId="6C07DF02" w14:textId="0B1CAECC" w:rsidR="00430C6D" w:rsidRPr="0094335D" w:rsidRDefault="00D04DFA" w:rsidP="00430C6D">
            <w:pPr>
              <w:widowControl/>
              <w:autoSpaceDE/>
              <w:autoSpaceDN/>
              <w:rPr>
                <w:sz w:val="20"/>
                <w:szCs w:val="20"/>
                <w:lang w:val="en-US"/>
              </w:rPr>
            </w:pPr>
            <w:r>
              <w:rPr>
                <w:sz w:val="20"/>
                <w:szCs w:val="20"/>
                <w:lang w:val="en-US"/>
              </w:rPr>
              <w:t>1580,00</w:t>
            </w:r>
          </w:p>
        </w:tc>
        <w:tc>
          <w:tcPr>
            <w:tcW w:w="1383" w:type="dxa"/>
            <w:tcBorders>
              <w:top w:val="nil"/>
              <w:left w:val="nil"/>
              <w:bottom w:val="single" w:sz="4" w:space="0" w:color="auto"/>
              <w:right w:val="single" w:sz="4" w:space="0" w:color="auto"/>
            </w:tcBorders>
            <w:shd w:val="clear" w:color="auto" w:fill="auto"/>
            <w:noWrap/>
          </w:tcPr>
          <w:p w14:paraId="050334F5" w14:textId="3D3C9B91" w:rsidR="00430C6D" w:rsidRPr="0094335D" w:rsidRDefault="00D04DFA" w:rsidP="00430C6D">
            <w:pPr>
              <w:widowControl/>
              <w:autoSpaceDE/>
              <w:autoSpaceDN/>
              <w:rPr>
                <w:sz w:val="20"/>
                <w:szCs w:val="20"/>
                <w:lang w:val="en-US"/>
              </w:rPr>
            </w:pPr>
            <w:r>
              <w:rPr>
                <w:sz w:val="20"/>
                <w:szCs w:val="20"/>
                <w:lang w:val="en-US"/>
              </w:rPr>
              <w:t>1706,40</w:t>
            </w:r>
          </w:p>
        </w:tc>
      </w:tr>
      <w:tr w:rsidR="00D04DFA" w:rsidRPr="00F02AE8" w14:paraId="17F47E34" w14:textId="77777777" w:rsidTr="00672ACA">
        <w:trPr>
          <w:trHeight w:val="206"/>
        </w:trPr>
        <w:tc>
          <w:tcPr>
            <w:tcW w:w="515" w:type="dxa"/>
            <w:tcBorders>
              <w:top w:val="nil"/>
              <w:left w:val="single" w:sz="4" w:space="0" w:color="auto"/>
              <w:bottom w:val="single" w:sz="4" w:space="0" w:color="auto"/>
              <w:right w:val="single" w:sz="4" w:space="0" w:color="auto"/>
            </w:tcBorders>
            <w:shd w:val="clear" w:color="auto" w:fill="auto"/>
            <w:vAlign w:val="bottom"/>
          </w:tcPr>
          <w:p w14:paraId="7F8F3156" w14:textId="199A3D37" w:rsidR="00D04DFA" w:rsidRDefault="00D04DFA" w:rsidP="00430C6D">
            <w:pPr>
              <w:widowControl/>
              <w:autoSpaceDE/>
              <w:autoSpaceDN/>
              <w:rPr>
                <w:sz w:val="18"/>
                <w:szCs w:val="18"/>
                <w:lang w:val="en-US"/>
              </w:rPr>
            </w:pPr>
            <w:r>
              <w:rPr>
                <w:sz w:val="18"/>
                <w:szCs w:val="18"/>
                <w:lang w:val="en-US"/>
              </w:rPr>
              <w:t>5</w:t>
            </w:r>
          </w:p>
        </w:tc>
        <w:tc>
          <w:tcPr>
            <w:tcW w:w="3591" w:type="dxa"/>
            <w:tcBorders>
              <w:top w:val="nil"/>
              <w:left w:val="nil"/>
              <w:bottom w:val="single" w:sz="4" w:space="0" w:color="auto"/>
              <w:right w:val="nil"/>
            </w:tcBorders>
            <w:shd w:val="clear" w:color="auto" w:fill="auto"/>
          </w:tcPr>
          <w:p w14:paraId="3364AECC" w14:textId="398D2C9A" w:rsidR="00D04DFA" w:rsidRDefault="000A2FB0" w:rsidP="00430C6D">
            <w:pPr>
              <w:widowControl/>
              <w:autoSpaceDE/>
              <w:autoSpaceDN/>
              <w:rPr>
                <w:sz w:val="20"/>
                <w:szCs w:val="20"/>
                <w:lang w:val="en-US"/>
              </w:rPr>
            </w:pPr>
            <w:r>
              <w:rPr>
                <w:sz w:val="20"/>
                <w:szCs w:val="20"/>
                <w:lang w:val="en-US"/>
              </w:rPr>
              <w:t>PSA Elisa 96 teste 2125-300A Monobind</w:t>
            </w:r>
          </w:p>
        </w:tc>
        <w:tc>
          <w:tcPr>
            <w:tcW w:w="851" w:type="dxa"/>
            <w:tcBorders>
              <w:top w:val="nil"/>
              <w:left w:val="single" w:sz="4" w:space="0" w:color="auto"/>
              <w:bottom w:val="single" w:sz="4" w:space="0" w:color="auto"/>
              <w:right w:val="single" w:sz="4" w:space="0" w:color="auto"/>
            </w:tcBorders>
            <w:shd w:val="clear" w:color="auto" w:fill="auto"/>
            <w:noWrap/>
          </w:tcPr>
          <w:p w14:paraId="38929A02" w14:textId="416A16E0" w:rsidR="00D04DFA" w:rsidRDefault="000A2FB0" w:rsidP="00430C6D">
            <w:pPr>
              <w:widowControl/>
              <w:autoSpaceDE/>
              <w:autoSpaceDN/>
              <w:rPr>
                <w:sz w:val="20"/>
                <w:szCs w:val="20"/>
                <w:lang w:val="en-US"/>
              </w:rPr>
            </w:pPr>
            <w:r>
              <w:rPr>
                <w:sz w:val="20"/>
                <w:szCs w:val="20"/>
                <w:lang w:val="en-US"/>
              </w:rPr>
              <w:t>set</w:t>
            </w:r>
          </w:p>
        </w:tc>
        <w:tc>
          <w:tcPr>
            <w:tcW w:w="992" w:type="dxa"/>
            <w:tcBorders>
              <w:top w:val="nil"/>
              <w:left w:val="nil"/>
              <w:bottom w:val="single" w:sz="4" w:space="0" w:color="auto"/>
              <w:right w:val="single" w:sz="4" w:space="0" w:color="auto"/>
            </w:tcBorders>
            <w:shd w:val="clear" w:color="auto" w:fill="auto"/>
            <w:noWrap/>
          </w:tcPr>
          <w:p w14:paraId="6B2B06A8" w14:textId="1DFC6432" w:rsidR="00D04DFA" w:rsidRDefault="000A2FB0" w:rsidP="00430C6D">
            <w:pPr>
              <w:widowControl/>
              <w:autoSpaceDE/>
              <w:autoSpaceDN/>
              <w:rPr>
                <w:sz w:val="20"/>
                <w:szCs w:val="20"/>
                <w:lang w:val="en-US"/>
              </w:rPr>
            </w:pPr>
            <w:r>
              <w:rPr>
                <w:sz w:val="20"/>
                <w:szCs w:val="20"/>
                <w:lang w:val="en-US"/>
              </w:rPr>
              <w:t>1</w:t>
            </w:r>
          </w:p>
        </w:tc>
        <w:tc>
          <w:tcPr>
            <w:tcW w:w="992" w:type="dxa"/>
            <w:tcBorders>
              <w:top w:val="nil"/>
              <w:left w:val="nil"/>
              <w:bottom w:val="single" w:sz="4" w:space="0" w:color="auto"/>
              <w:right w:val="single" w:sz="4" w:space="0" w:color="auto"/>
            </w:tcBorders>
            <w:shd w:val="clear" w:color="auto" w:fill="auto"/>
            <w:noWrap/>
          </w:tcPr>
          <w:p w14:paraId="6CAB4341" w14:textId="0A108504" w:rsidR="00D04DFA" w:rsidRDefault="000A2FB0" w:rsidP="00430C6D">
            <w:pPr>
              <w:widowControl/>
              <w:autoSpaceDE/>
              <w:autoSpaceDN/>
              <w:rPr>
                <w:sz w:val="20"/>
                <w:szCs w:val="20"/>
                <w:lang w:val="en-US"/>
              </w:rPr>
            </w:pPr>
            <w:r>
              <w:rPr>
                <w:sz w:val="20"/>
                <w:szCs w:val="20"/>
                <w:lang w:val="en-US"/>
              </w:rPr>
              <w:t>1400,00</w:t>
            </w:r>
          </w:p>
        </w:tc>
        <w:tc>
          <w:tcPr>
            <w:tcW w:w="1012" w:type="dxa"/>
            <w:tcBorders>
              <w:top w:val="nil"/>
              <w:left w:val="nil"/>
              <w:bottom w:val="single" w:sz="4" w:space="0" w:color="auto"/>
              <w:right w:val="single" w:sz="4" w:space="0" w:color="auto"/>
            </w:tcBorders>
            <w:shd w:val="clear" w:color="auto" w:fill="auto"/>
            <w:noWrap/>
          </w:tcPr>
          <w:p w14:paraId="014007EF" w14:textId="0C68B94F" w:rsidR="00D04DFA" w:rsidRDefault="000A2FB0" w:rsidP="00430C6D">
            <w:pPr>
              <w:widowControl/>
              <w:autoSpaceDE/>
              <w:autoSpaceDN/>
              <w:rPr>
                <w:sz w:val="20"/>
                <w:szCs w:val="20"/>
                <w:lang w:val="en-US"/>
              </w:rPr>
            </w:pPr>
            <w:r>
              <w:rPr>
                <w:sz w:val="20"/>
                <w:szCs w:val="20"/>
                <w:lang w:val="en-US"/>
              </w:rPr>
              <w:t>1512,00</w:t>
            </w:r>
          </w:p>
        </w:tc>
        <w:tc>
          <w:tcPr>
            <w:tcW w:w="1304" w:type="dxa"/>
            <w:tcBorders>
              <w:top w:val="nil"/>
              <w:left w:val="nil"/>
              <w:bottom w:val="single" w:sz="4" w:space="0" w:color="auto"/>
              <w:right w:val="single" w:sz="4" w:space="0" w:color="auto"/>
            </w:tcBorders>
            <w:shd w:val="clear" w:color="auto" w:fill="auto"/>
            <w:noWrap/>
          </w:tcPr>
          <w:p w14:paraId="107CFDEB" w14:textId="40B6E760" w:rsidR="00D04DFA" w:rsidRDefault="000A2FB0" w:rsidP="00430C6D">
            <w:pPr>
              <w:widowControl/>
              <w:autoSpaceDE/>
              <w:autoSpaceDN/>
              <w:rPr>
                <w:sz w:val="20"/>
                <w:szCs w:val="20"/>
                <w:lang w:val="en-US"/>
              </w:rPr>
            </w:pPr>
            <w:r>
              <w:rPr>
                <w:sz w:val="20"/>
                <w:szCs w:val="20"/>
                <w:lang w:val="en-US"/>
              </w:rPr>
              <w:t>1400,00</w:t>
            </w:r>
          </w:p>
        </w:tc>
        <w:tc>
          <w:tcPr>
            <w:tcW w:w="1383" w:type="dxa"/>
            <w:tcBorders>
              <w:top w:val="nil"/>
              <w:left w:val="nil"/>
              <w:bottom w:val="single" w:sz="4" w:space="0" w:color="auto"/>
              <w:right w:val="single" w:sz="4" w:space="0" w:color="auto"/>
            </w:tcBorders>
            <w:shd w:val="clear" w:color="auto" w:fill="auto"/>
            <w:noWrap/>
          </w:tcPr>
          <w:p w14:paraId="2625ECA7" w14:textId="74578DFE" w:rsidR="00D04DFA" w:rsidRDefault="000A2FB0" w:rsidP="00430C6D">
            <w:pPr>
              <w:widowControl/>
              <w:autoSpaceDE/>
              <w:autoSpaceDN/>
              <w:rPr>
                <w:sz w:val="20"/>
                <w:szCs w:val="20"/>
                <w:lang w:val="en-US"/>
              </w:rPr>
            </w:pPr>
            <w:r>
              <w:rPr>
                <w:sz w:val="20"/>
                <w:szCs w:val="20"/>
                <w:lang w:val="en-US"/>
              </w:rPr>
              <w:t>1512,00</w:t>
            </w:r>
          </w:p>
        </w:tc>
      </w:tr>
      <w:tr w:rsidR="006E4367" w:rsidRPr="00F02AE8" w14:paraId="5982B1B0" w14:textId="77777777" w:rsidTr="00672ACA">
        <w:trPr>
          <w:trHeight w:val="255"/>
        </w:trPr>
        <w:tc>
          <w:tcPr>
            <w:tcW w:w="515" w:type="dxa"/>
            <w:tcBorders>
              <w:top w:val="nil"/>
              <w:left w:val="nil"/>
              <w:bottom w:val="nil"/>
              <w:right w:val="nil"/>
            </w:tcBorders>
            <w:shd w:val="clear" w:color="auto" w:fill="auto"/>
            <w:noWrap/>
            <w:vAlign w:val="bottom"/>
            <w:hideMark/>
          </w:tcPr>
          <w:p w14:paraId="4E4D1E05" w14:textId="77777777" w:rsidR="006E4367" w:rsidRPr="00F02AE8" w:rsidRDefault="006E4367" w:rsidP="006E4367">
            <w:pPr>
              <w:widowControl/>
              <w:autoSpaceDE/>
              <w:autoSpaceDN/>
              <w:rPr>
                <w:sz w:val="18"/>
                <w:szCs w:val="18"/>
                <w:lang w:val="en-US"/>
              </w:rPr>
            </w:pPr>
          </w:p>
        </w:tc>
        <w:tc>
          <w:tcPr>
            <w:tcW w:w="3591" w:type="dxa"/>
            <w:tcBorders>
              <w:top w:val="nil"/>
              <w:left w:val="nil"/>
              <w:bottom w:val="nil"/>
              <w:right w:val="nil"/>
            </w:tcBorders>
            <w:shd w:val="clear" w:color="auto" w:fill="auto"/>
            <w:noWrap/>
            <w:vAlign w:val="bottom"/>
            <w:hideMark/>
          </w:tcPr>
          <w:p w14:paraId="7F8584AC" w14:textId="77777777" w:rsidR="006E4367" w:rsidRPr="00F02AE8" w:rsidRDefault="006E4367" w:rsidP="006E4367">
            <w:pPr>
              <w:widowControl/>
              <w:autoSpaceDE/>
              <w:autoSpaceDN/>
              <w:rPr>
                <w:sz w:val="18"/>
                <w:szCs w:val="18"/>
                <w:lang w:val="en-US"/>
              </w:rPr>
            </w:pPr>
          </w:p>
        </w:tc>
        <w:tc>
          <w:tcPr>
            <w:tcW w:w="851" w:type="dxa"/>
            <w:tcBorders>
              <w:top w:val="nil"/>
              <w:left w:val="nil"/>
              <w:bottom w:val="nil"/>
              <w:right w:val="nil"/>
            </w:tcBorders>
            <w:shd w:val="clear" w:color="auto" w:fill="auto"/>
            <w:noWrap/>
            <w:vAlign w:val="bottom"/>
            <w:hideMark/>
          </w:tcPr>
          <w:p w14:paraId="403FB90A" w14:textId="77777777" w:rsidR="006E4367" w:rsidRPr="00F02AE8" w:rsidRDefault="006E4367" w:rsidP="006E4367">
            <w:pPr>
              <w:widowControl/>
              <w:autoSpaceDE/>
              <w:autoSpaceDN/>
              <w:rPr>
                <w:sz w:val="18"/>
                <w:szCs w:val="18"/>
                <w:lang w:val="en-US"/>
              </w:rPr>
            </w:pPr>
          </w:p>
        </w:tc>
        <w:tc>
          <w:tcPr>
            <w:tcW w:w="992" w:type="dxa"/>
            <w:tcBorders>
              <w:top w:val="nil"/>
              <w:left w:val="nil"/>
              <w:bottom w:val="nil"/>
              <w:right w:val="nil"/>
            </w:tcBorders>
            <w:shd w:val="clear" w:color="auto" w:fill="auto"/>
            <w:noWrap/>
            <w:vAlign w:val="bottom"/>
            <w:hideMark/>
          </w:tcPr>
          <w:p w14:paraId="67AA8687" w14:textId="77777777" w:rsidR="006E4367" w:rsidRPr="00F02AE8" w:rsidRDefault="006E4367" w:rsidP="006E4367">
            <w:pPr>
              <w:widowControl/>
              <w:autoSpaceDE/>
              <w:autoSpaceDN/>
              <w:rPr>
                <w:sz w:val="18"/>
                <w:szCs w:val="18"/>
                <w:lang w:val="en-US"/>
              </w:rPr>
            </w:pPr>
          </w:p>
        </w:tc>
        <w:tc>
          <w:tcPr>
            <w:tcW w:w="992" w:type="dxa"/>
            <w:tcBorders>
              <w:top w:val="nil"/>
              <w:left w:val="nil"/>
              <w:bottom w:val="nil"/>
              <w:right w:val="nil"/>
            </w:tcBorders>
            <w:shd w:val="clear" w:color="auto" w:fill="auto"/>
            <w:noWrap/>
            <w:vAlign w:val="bottom"/>
            <w:hideMark/>
          </w:tcPr>
          <w:p w14:paraId="13F7D757" w14:textId="77777777" w:rsidR="006E4367" w:rsidRPr="00F02AE8" w:rsidRDefault="006E4367" w:rsidP="006E4367">
            <w:pPr>
              <w:widowControl/>
              <w:autoSpaceDE/>
              <w:autoSpaceDN/>
              <w:rPr>
                <w:b/>
                <w:bCs/>
                <w:sz w:val="18"/>
                <w:szCs w:val="18"/>
                <w:lang w:val="en-US"/>
              </w:rPr>
            </w:pPr>
            <w:r w:rsidRPr="00F02AE8">
              <w:rPr>
                <w:b/>
                <w:bCs/>
                <w:sz w:val="18"/>
                <w:szCs w:val="18"/>
                <w:lang w:val="en-US"/>
              </w:rPr>
              <w:t>Total:</w:t>
            </w:r>
          </w:p>
        </w:tc>
        <w:tc>
          <w:tcPr>
            <w:tcW w:w="1012" w:type="dxa"/>
            <w:tcBorders>
              <w:top w:val="nil"/>
              <w:left w:val="single" w:sz="4" w:space="0" w:color="auto"/>
              <w:bottom w:val="single" w:sz="4" w:space="0" w:color="auto"/>
              <w:right w:val="single" w:sz="4" w:space="0" w:color="auto"/>
            </w:tcBorders>
            <w:shd w:val="clear" w:color="auto" w:fill="auto"/>
            <w:noWrap/>
            <w:vAlign w:val="bottom"/>
          </w:tcPr>
          <w:p w14:paraId="57F25678" w14:textId="2D61A135" w:rsidR="006E4367" w:rsidRPr="00F02AE8" w:rsidRDefault="006E4367" w:rsidP="006E4367">
            <w:pPr>
              <w:widowControl/>
              <w:autoSpaceDE/>
              <w:autoSpaceDN/>
              <w:rPr>
                <w:b/>
                <w:bCs/>
                <w:sz w:val="18"/>
                <w:szCs w:val="18"/>
                <w:lang w:val="en-US"/>
              </w:rPr>
            </w:pPr>
          </w:p>
        </w:tc>
        <w:tc>
          <w:tcPr>
            <w:tcW w:w="1304" w:type="dxa"/>
            <w:tcBorders>
              <w:top w:val="nil"/>
              <w:left w:val="nil"/>
              <w:bottom w:val="single" w:sz="4" w:space="0" w:color="auto"/>
              <w:right w:val="single" w:sz="4" w:space="0" w:color="auto"/>
            </w:tcBorders>
            <w:shd w:val="clear" w:color="auto" w:fill="auto"/>
            <w:noWrap/>
          </w:tcPr>
          <w:p w14:paraId="06EC2160" w14:textId="255F922E" w:rsidR="006E4367" w:rsidRPr="0094335D" w:rsidRDefault="000A2FB0" w:rsidP="006E4367">
            <w:pPr>
              <w:widowControl/>
              <w:autoSpaceDE/>
              <w:autoSpaceDN/>
              <w:rPr>
                <w:b/>
                <w:bCs/>
                <w:lang w:val="en-US"/>
              </w:rPr>
            </w:pPr>
            <w:r>
              <w:rPr>
                <w:b/>
                <w:bCs/>
                <w:lang w:val="en-US"/>
              </w:rPr>
              <w:t>5900,00</w:t>
            </w:r>
          </w:p>
        </w:tc>
        <w:tc>
          <w:tcPr>
            <w:tcW w:w="1383" w:type="dxa"/>
            <w:tcBorders>
              <w:top w:val="nil"/>
              <w:left w:val="nil"/>
              <w:bottom w:val="single" w:sz="4" w:space="0" w:color="auto"/>
              <w:right w:val="single" w:sz="4" w:space="0" w:color="auto"/>
            </w:tcBorders>
            <w:shd w:val="clear" w:color="auto" w:fill="auto"/>
            <w:noWrap/>
          </w:tcPr>
          <w:p w14:paraId="2BC902F1" w14:textId="0F770DE7" w:rsidR="006E4367" w:rsidRPr="0094335D" w:rsidRDefault="000A2FB0" w:rsidP="006E4367">
            <w:pPr>
              <w:widowControl/>
              <w:autoSpaceDE/>
              <w:autoSpaceDN/>
              <w:rPr>
                <w:b/>
                <w:bCs/>
                <w:lang w:val="en-US"/>
              </w:rPr>
            </w:pPr>
            <w:r>
              <w:rPr>
                <w:b/>
                <w:bCs/>
                <w:lang w:val="en-US"/>
              </w:rPr>
              <w:t>6372,00</w:t>
            </w:r>
          </w:p>
        </w:tc>
      </w:tr>
      <w:tr w:rsidR="00F02AE8" w:rsidRPr="00F02AE8" w14:paraId="0DCD5CE1" w14:textId="77777777" w:rsidTr="00672ACA">
        <w:trPr>
          <w:gridAfter w:val="1"/>
          <w:wAfter w:w="1383" w:type="dxa"/>
          <w:trHeight w:val="255"/>
        </w:trPr>
        <w:tc>
          <w:tcPr>
            <w:tcW w:w="515" w:type="dxa"/>
            <w:tcBorders>
              <w:top w:val="nil"/>
              <w:left w:val="nil"/>
              <w:bottom w:val="nil"/>
              <w:right w:val="nil"/>
            </w:tcBorders>
            <w:shd w:val="clear" w:color="auto" w:fill="auto"/>
            <w:noWrap/>
            <w:vAlign w:val="bottom"/>
            <w:hideMark/>
          </w:tcPr>
          <w:p w14:paraId="05E79A7D" w14:textId="77777777" w:rsidR="00F02AE8" w:rsidRPr="00F02AE8" w:rsidRDefault="00F02AE8" w:rsidP="00F02AE8">
            <w:pPr>
              <w:widowControl/>
              <w:autoSpaceDE/>
              <w:autoSpaceDN/>
              <w:jc w:val="right"/>
              <w:rPr>
                <w:rFonts w:ascii="Arial" w:hAnsi="Arial" w:cs="Arial"/>
                <w:b/>
                <w:bCs/>
                <w:sz w:val="18"/>
                <w:szCs w:val="18"/>
                <w:lang w:val="en-US"/>
              </w:rPr>
            </w:pPr>
          </w:p>
        </w:tc>
        <w:tc>
          <w:tcPr>
            <w:tcW w:w="3591" w:type="dxa"/>
            <w:tcBorders>
              <w:top w:val="nil"/>
              <w:left w:val="nil"/>
              <w:bottom w:val="nil"/>
              <w:right w:val="nil"/>
            </w:tcBorders>
            <w:shd w:val="clear" w:color="auto" w:fill="auto"/>
            <w:noWrap/>
            <w:vAlign w:val="bottom"/>
            <w:hideMark/>
          </w:tcPr>
          <w:p w14:paraId="211E4FF4" w14:textId="77777777" w:rsidR="00F02AE8" w:rsidRPr="00F02AE8" w:rsidRDefault="00F02AE8" w:rsidP="00F02AE8">
            <w:pPr>
              <w:widowControl/>
              <w:autoSpaceDE/>
              <w:autoSpaceDN/>
              <w:rPr>
                <w:sz w:val="20"/>
                <w:szCs w:val="20"/>
                <w:lang w:val="en-US"/>
              </w:rPr>
            </w:pPr>
          </w:p>
        </w:tc>
        <w:tc>
          <w:tcPr>
            <w:tcW w:w="851" w:type="dxa"/>
            <w:tcBorders>
              <w:top w:val="nil"/>
              <w:left w:val="nil"/>
              <w:bottom w:val="nil"/>
              <w:right w:val="nil"/>
            </w:tcBorders>
            <w:shd w:val="clear" w:color="auto" w:fill="auto"/>
            <w:noWrap/>
            <w:vAlign w:val="bottom"/>
            <w:hideMark/>
          </w:tcPr>
          <w:p w14:paraId="22EE135E" w14:textId="77777777" w:rsidR="00F02AE8" w:rsidRPr="00F02AE8" w:rsidRDefault="00F02AE8" w:rsidP="00F02AE8">
            <w:pPr>
              <w:widowControl/>
              <w:autoSpaceDE/>
              <w:autoSpaceDN/>
              <w:rPr>
                <w:sz w:val="20"/>
                <w:szCs w:val="20"/>
                <w:lang w:val="en-US"/>
              </w:rPr>
            </w:pPr>
          </w:p>
        </w:tc>
        <w:tc>
          <w:tcPr>
            <w:tcW w:w="992" w:type="dxa"/>
            <w:tcBorders>
              <w:top w:val="nil"/>
              <w:left w:val="nil"/>
              <w:bottom w:val="nil"/>
              <w:right w:val="nil"/>
            </w:tcBorders>
            <w:shd w:val="clear" w:color="auto" w:fill="auto"/>
            <w:noWrap/>
            <w:vAlign w:val="bottom"/>
            <w:hideMark/>
          </w:tcPr>
          <w:p w14:paraId="2269BAD1" w14:textId="77777777" w:rsidR="00F02AE8" w:rsidRPr="00F02AE8" w:rsidRDefault="00F02AE8" w:rsidP="00F02AE8">
            <w:pPr>
              <w:widowControl/>
              <w:autoSpaceDE/>
              <w:autoSpaceDN/>
              <w:rPr>
                <w:sz w:val="20"/>
                <w:szCs w:val="20"/>
                <w:lang w:val="en-US"/>
              </w:rPr>
            </w:pPr>
          </w:p>
        </w:tc>
        <w:tc>
          <w:tcPr>
            <w:tcW w:w="992" w:type="dxa"/>
            <w:tcBorders>
              <w:top w:val="nil"/>
              <w:left w:val="nil"/>
              <w:bottom w:val="nil"/>
              <w:right w:val="nil"/>
            </w:tcBorders>
            <w:shd w:val="clear" w:color="auto" w:fill="auto"/>
            <w:noWrap/>
            <w:vAlign w:val="bottom"/>
            <w:hideMark/>
          </w:tcPr>
          <w:p w14:paraId="4D30AA35" w14:textId="6C9E0354" w:rsidR="00F02AE8" w:rsidRPr="00F02AE8" w:rsidRDefault="00F02AE8" w:rsidP="00F02AE8">
            <w:pPr>
              <w:widowControl/>
              <w:autoSpaceDE/>
              <w:autoSpaceDN/>
              <w:jc w:val="right"/>
              <w:rPr>
                <w:rFonts w:ascii="Arial" w:hAnsi="Arial" w:cs="Arial"/>
                <w:b/>
                <w:bCs/>
                <w:sz w:val="18"/>
                <w:szCs w:val="18"/>
                <w:lang w:val="en-US"/>
              </w:rPr>
            </w:pPr>
          </w:p>
        </w:tc>
        <w:tc>
          <w:tcPr>
            <w:tcW w:w="1012" w:type="dxa"/>
            <w:tcBorders>
              <w:top w:val="nil"/>
              <w:left w:val="nil"/>
              <w:bottom w:val="nil"/>
              <w:right w:val="nil"/>
            </w:tcBorders>
            <w:shd w:val="clear" w:color="auto" w:fill="auto"/>
            <w:noWrap/>
            <w:vAlign w:val="bottom"/>
            <w:hideMark/>
          </w:tcPr>
          <w:p w14:paraId="68A54A4D" w14:textId="77777777" w:rsidR="00F02AE8" w:rsidRPr="00F02AE8" w:rsidRDefault="00F02AE8" w:rsidP="00F02AE8">
            <w:pPr>
              <w:widowControl/>
              <w:autoSpaceDE/>
              <w:autoSpaceDN/>
              <w:rPr>
                <w:sz w:val="20"/>
                <w:szCs w:val="20"/>
                <w:lang w:val="en-US"/>
              </w:rPr>
            </w:pPr>
          </w:p>
        </w:tc>
        <w:tc>
          <w:tcPr>
            <w:tcW w:w="1304" w:type="dxa"/>
            <w:tcBorders>
              <w:top w:val="nil"/>
              <w:left w:val="nil"/>
              <w:bottom w:val="nil"/>
              <w:right w:val="nil"/>
            </w:tcBorders>
            <w:shd w:val="clear" w:color="auto" w:fill="auto"/>
            <w:noWrap/>
            <w:vAlign w:val="bottom"/>
            <w:hideMark/>
          </w:tcPr>
          <w:p w14:paraId="28204B82" w14:textId="77777777" w:rsidR="00F02AE8" w:rsidRPr="00F02AE8" w:rsidRDefault="00F02AE8" w:rsidP="00F02AE8">
            <w:pPr>
              <w:widowControl/>
              <w:autoSpaceDE/>
              <w:autoSpaceDN/>
              <w:rPr>
                <w:sz w:val="20"/>
                <w:szCs w:val="20"/>
                <w:lang w:val="en-US"/>
              </w:rPr>
            </w:pPr>
          </w:p>
        </w:tc>
      </w:tr>
    </w:tbl>
    <w:p w14:paraId="5EBC9A8C" w14:textId="77777777" w:rsidR="006E53CD" w:rsidRDefault="006E53CD">
      <w:pPr>
        <w:pStyle w:val="a3"/>
        <w:ind w:left="0"/>
        <w:rPr>
          <w:b/>
          <w:sz w:val="20"/>
        </w:rPr>
      </w:pPr>
    </w:p>
    <w:p w14:paraId="0481DE61" w14:textId="77777777" w:rsidR="006E53CD" w:rsidRDefault="006E53CD">
      <w:pPr>
        <w:pStyle w:val="a3"/>
        <w:spacing w:before="184"/>
        <w:ind w:left="0"/>
        <w:rPr>
          <w:b/>
          <w:sz w:val="20"/>
        </w:rPr>
      </w:pPr>
    </w:p>
    <w:tbl>
      <w:tblPr>
        <w:tblStyle w:val="TableNormal"/>
        <w:tblW w:w="0" w:type="auto"/>
        <w:tblInd w:w="2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856"/>
        <w:gridCol w:w="4859"/>
      </w:tblGrid>
      <w:tr w:rsidR="006E53CD" w14:paraId="2BA36470" w14:textId="77777777">
        <w:trPr>
          <w:trHeight w:val="553"/>
        </w:trPr>
        <w:tc>
          <w:tcPr>
            <w:tcW w:w="4856" w:type="dxa"/>
          </w:tcPr>
          <w:p w14:paraId="053CE9D6" w14:textId="77777777" w:rsidR="006E53CD" w:rsidRDefault="009640F3">
            <w:pPr>
              <w:pStyle w:val="TableParagraph"/>
              <w:spacing w:before="1"/>
              <w:ind w:left="577" w:right="3"/>
              <w:jc w:val="center"/>
              <w:rPr>
                <w:b/>
                <w:sz w:val="24"/>
              </w:rPr>
            </w:pPr>
            <w:r>
              <w:rPr>
                <w:b/>
                <w:sz w:val="24"/>
              </w:rPr>
              <w:t>Furnizorul</w:t>
            </w:r>
            <w:r>
              <w:rPr>
                <w:b/>
                <w:spacing w:val="-2"/>
                <w:sz w:val="24"/>
              </w:rPr>
              <w:t xml:space="preserve"> </w:t>
            </w:r>
            <w:r>
              <w:rPr>
                <w:b/>
                <w:sz w:val="24"/>
              </w:rPr>
              <w:t>de</w:t>
            </w:r>
            <w:r>
              <w:rPr>
                <w:b/>
                <w:spacing w:val="-3"/>
                <w:sz w:val="24"/>
              </w:rPr>
              <w:t xml:space="preserve"> </w:t>
            </w:r>
            <w:r>
              <w:rPr>
                <w:b/>
                <w:sz w:val="24"/>
              </w:rPr>
              <w:t>bunuri</w:t>
            </w:r>
            <w:r>
              <w:rPr>
                <w:b/>
                <w:spacing w:val="-2"/>
                <w:sz w:val="24"/>
              </w:rPr>
              <w:t xml:space="preserve"> </w:t>
            </w:r>
            <w:r>
              <w:rPr>
                <w:b/>
                <w:sz w:val="24"/>
              </w:rPr>
              <w:t>/</w:t>
            </w:r>
            <w:r>
              <w:rPr>
                <w:b/>
                <w:spacing w:val="-4"/>
                <w:sz w:val="24"/>
              </w:rPr>
              <w:t xml:space="preserve"> </w:t>
            </w:r>
            <w:r>
              <w:rPr>
                <w:b/>
                <w:sz w:val="24"/>
              </w:rPr>
              <w:t>Prestatorul</w:t>
            </w:r>
            <w:r>
              <w:rPr>
                <w:b/>
                <w:spacing w:val="-1"/>
                <w:sz w:val="24"/>
              </w:rPr>
              <w:t xml:space="preserve"> </w:t>
            </w:r>
            <w:r>
              <w:rPr>
                <w:b/>
                <w:spacing w:val="-5"/>
                <w:sz w:val="24"/>
              </w:rPr>
              <w:t>de</w:t>
            </w:r>
          </w:p>
          <w:p w14:paraId="0CE36BDF" w14:textId="77777777" w:rsidR="006E53CD" w:rsidRDefault="009640F3">
            <w:pPr>
              <w:pStyle w:val="TableParagraph"/>
              <w:spacing w:line="257" w:lineRule="exact"/>
              <w:ind w:left="8"/>
              <w:jc w:val="center"/>
              <w:rPr>
                <w:b/>
                <w:sz w:val="24"/>
              </w:rPr>
            </w:pPr>
            <w:r>
              <w:rPr>
                <w:b/>
                <w:spacing w:val="-2"/>
                <w:sz w:val="24"/>
              </w:rPr>
              <w:t>servicii</w:t>
            </w:r>
          </w:p>
        </w:tc>
        <w:tc>
          <w:tcPr>
            <w:tcW w:w="4859" w:type="dxa"/>
          </w:tcPr>
          <w:p w14:paraId="0BADF52D" w14:textId="77777777" w:rsidR="006E53CD" w:rsidRDefault="009640F3">
            <w:pPr>
              <w:pStyle w:val="TableParagraph"/>
              <w:spacing w:before="138"/>
              <w:ind w:left="575"/>
              <w:jc w:val="center"/>
              <w:rPr>
                <w:b/>
                <w:sz w:val="24"/>
              </w:rPr>
            </w:pPr>
            <w:r>
              <w:rPr>
                <w:b/>
                <w:sz w:val="24"/>
              </w:rPr>
              <w:t>Autoritatea</w:t>
            </w:r>
            <w:r>
              <w:rPr>
                <w:b/>
                <w:spacing w:val="-2"/>
                <w:sz w:val="24"/>
              </w:rPr>
              <w:t xml:space="preserve"> contractantă</w:t>
            </w:r>
          </w:p>
        </w:tc>
      </w:tr>
      <w:tr w:rsidR="006E53CD" w14:paraId="35CC6E5F" w14:textId="77777777">
        <w:trPr>
          <w:trHeight w:val="860"/>
        </w:trPr>
        <w:tc>
          <w:tcPr>
            <w:tcW w:w="4856" w:type="dxa"/>
            <w:tcBorders>
              <w:bottom w:val="nil"/>
            </w:tcBorders>
          </w:tcPr>
          <w:p w14:paraId="3650F328" w14:textId="77777777" w:rsidR="006E53CD" w:rsidRDefault="006E53CD">
            <w:pPr>
              <w:pStyle w:val="TableParagraph"/>
              <w:ind w:left="0"/>
              <w:rPr>
                <w:b/>
                <w:sz w:val="20"/>
              </w:rPr>
            </w:pPr>
          </w:p>
          <w:p w14:paraId="5A8D1088" w14:textId="77777777" w:rsidR="006E53CD" w:rsidRDefault="006E53CD">
            <w:pPr>
              <w:pStyle w:val="TableParagraph"/>
              <w:spacing w:before="83"/>
              <w:ind w:left="0"/>
              <w:rPr>
                <w:b/>
                <w:sz w:val="20"/>
              </w:rPr>
            </w:pPr>
          </w:p>
          <w:p w14:paraId="70C02ACA" w14:textId="77777777" w:rsidR="006E53CD" w:rsidRDefault="009640F3">
            <w:pPr>
              <w:pStyle w:val="TableParagraph"/>
              <w:spacing w:line="20" w:lineRule="exact"/>
              <w:ind w:left="108"/>
              <w:rPr>
                <w:sz w:val="2"/>
              </w:rPr>
            </w:pPr>
            <w:r>
              <w:rPr>
                <w:noProof/>
                <w:sz w:val="2"/>
              </w:rPr>
              <mc:AlternateContent>
                <mc:Choice Requires="wpg">
                  <w:drawing>
                    <wp:inline distT="0" distB="0" distL="0" distR="0" wp14:anchorId="5A0BAEBD" wp14:editId="0D3B7F46">
                      <wp:extent cx="2057400" cy="10160"/>
                      <wp:effectExtent l="9525" t="0" r="0" b="8890"/>
                      <wp:docPr id="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057400" cy="10160"/>
                                <a:chOff x="0" y="0"/>
                                <a:chExt cx="2057400" cy="10160"/>
                              </a:xfrm>
                            </wpg:grpSpPr>
                            <wps:wsp>
                              <wps:cNvPr id="5" name="Graphic 5"/>
                              <wps:cNvSpPr/>
                              <wps:spPr>
                                <a:xfrm>
                                  <a:off x="0" y="4800"/>
                                  <a:ext cx="2057400" cy="1270"/>
                                </a:xfrm>
                                <a:custGeom>
                                  <a:avLst/>
                                  <a:gdLst/>
                                  <a:ahLst/>
                                  <a:cxnLst/>
                                  <a:rect l="l" t="t" r="r" b="b"/>
                                  <a:pathLst>
                                    <a:path w="2057400">
                                      <a:moveTo>
                                        <a:pt x="0" y="0"/>
                                      </a:moveTo>
                                      <a:lnTo>
                                        <a:pt x="2057349" y="0"/>
                                      </a:lnTo>
                                    </a:path>
                                  </a:pathLst>
                                </a:custGeom>
                                <a:ln w="9601">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3197D71C" id="Group 4" o:spid="_x0000_s1026" style="width:162pt;height:.8pt;mso-position-horizontal-relative:char;mso-position-vertical-relative:line" coordsize="20574,1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">
                      <v:shape id="Graphic 5" o:spid="_x0000_s1027" style="position:absolute;top:48;width:20574;height:12;visibility:visible;mso-wrap-style:square;v-text-anchor:top" coordsize="20574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" path="m,l2057349,e" filled="f" strokeweight=".26669mm">
                        <v:path arrowok="t"/>
                      </v:shape>
                      <w10:anchorlock/>
                    </v:group>
                  </w:pict>
                </mc:Fallback>
              </mc:AlternateContent>
            </w:r>
          </w:p>
          <w:p w14:paraId="17366B1D" w14:textId="77777777" w:rsidR="006E53CD" w:rsidRDefault="009640F3">
            <w:pPr>
              <w:pStyle w:val="TableParagraph"/>
              <w:ind w:left="108"/>
              <w:rPr>
                <w:sz w:val="24"/>
              </w:rPr>
            </w:pPr>
            <w:r>
              <w:rPr>
                <w:sz w:val="24"/>
              </w:rPr>
              <w:t>Semnătura</w:t>
            </w:r>
            <w:r>
              <w:rPr>
                <w:spacing w:val="-3"/>
                <w:sz w:val="24"/>
              </w:rPr>
              <w:t xml:space="preserve"> </w:t>
            </w:r>
            <w:r>
              <w:rPr>
                <w:spacing w:val="-2"/>
                <w:sz w:val="24"/>
              </w:rPr>
              <w:t>autorizată:</w:t>
            </w:r>
          </w:p>
        </w:tc>
        <w:tc>
          <w:tcPr>
            <w:tcW w:w="4859" w:type="dxa"/>
            <w:tcBorders>
              <w:bottom w:val="nil"/>
            </w:tcBorders>
          </w:tcPr>
          <w:p w14:paraId="1DB80863" w14:textId="77777777" w:rsidR="006E53CD" w:rsidRDefault="009640F3">
            <w:pPr>
              <w:pStyle w:val="TableParagraph"/>
              <w:tabs>
                <w:tab w:val="left" w:pos="3633"/>
              </w:tabs>
              <w:spacing w:before="275"/>
              <w:ind w:left="108"/>
              <w:rPr>
                <w:b/>
                <w:sz w:val="24"/>
              </w:rPr>
            </w:pPr>
            <w:r>
              <w:rPr>
                <w:sz w:val="24"/>
              </w:rPr>
              <w:t>director</w:t>
            </w:r>
            <w:r>
              <w:rPr>
                <w:spacing w:val="-5"/>
                <w:sz w:val="24"/>
              </w:rPr>
              <w:t xml:space="preserve"> </w:t>
            </w:r>
            <w:r>
              <w:rPr>
                <w:b/>
                <w:sz w:val="24"/>
                <w:u w:val="single"/>
              </w:rPr>
              <w:t>Ella</w:t>
            </w:r>
            <w:r>
              <w:rPr>
                <w:b/>
                <w:spacing w:val="-1"/>
                <w:sz w:val="24"/>
                <w:u w:val="single"/>
              </w:rPr>
              <w:t xml:space="preserve"> </w:t>
            </w:r>
            <w:r>
              <w:rPr>
                <w:b/>
                <w:spacing w:val="-4"/>
                <w:sz w:val="24"/>
                <w:u w:val="single"/>
              </w:rPr>
              <w:t>Ursu</w:t>
            </w:r>
            <w:r>
              <w:rPr>
                <w:b/>
                <w:sz w:val="24"/>
                <w:u w:val="single"/>
              </w:rPr>
              <w:tab/>
            </w:r>
          </w:p>
          <w:p w14:paraId="38267111" w14:textId="77777777" w:rsidR="006E53CD" w:rsidRDefault="009640F3">
            <w:pPr>
              <w:pStyle w:val="TableParagraph"/>
              <w:ind w:left="108"/>
              <w:rPr>
                <w:sz w:val="24"/>
              </w:rPr>
            </w:pPr>
            <w:r>
              <w:rPr>
                <w:sz w:val="24"/>
              </w:rPr>
              <w:t>Semnătura</w:t>
            </w:r>
            <w:r>
              <w:rPr>
                <w:spacing w:val="-3"/>
                <w:sz w:val="24"/>
              </w:rPr>
              <w:t xml:space="preserve"> </w:t>
            </w:r>
            <w:r>
              <w:rPr>
                <w:spacing w:val="-2"/>
                <w:sz w:val="24"/>
              </w:rPr>
              <w:t>autorizată:</w:t>
            </w:r>
          </w:p>
        </w:tc>
      </w:tr>
      <w:tr w:rsidR="006E53CD" w14:paraId="4CD72E2E" w14:textId="77777777">
        <w:trPr>
          <w:trHeight w:val="390"/>
        </w:trPr>
        <w:tc>
          <w:tcPr>
            <w:tcW w:w="4856" w:type="dxa"/>
            <w:tcBorders>
              <w:top w:val="nil"/>
            </w:tcBorders>
          </w:tcPr>
          <w:p w14:paraId="7EB2FA24" w14:textId="77777777" w:rsidR="006E53CD" w:rsidRDefault="009640F3">
            <w:pPr>
              <w:pStyle w:val="TableParagraph"/>
              <w:spacing w:before="32"/>
              <w:ind w:left="577"/>
              <w:jc w:val="center"/>
              <w:rPr>
                <w:sz w:val="24"/>
              </w:rPr>
            </w:pPr>
            <w:r>
              <w:rPr>
                <w:spacing w:val="-4"/>
                <w:sz w:val="24"/>
              </w:rPr>
              <w:t>L.</w:t>
            </w:r>
            <w:r>
              <w:rPr>
                <w:rFonts w:ascii="Tahoma" w:hAnsi="Tahoma"/>
                <w:spacing w:val="-4"/>
                <w:sz w:val="24"/>
              </w:rPr>
              <w:t>Ș</w:t>
            </w:r>
            <w:r>
              <w:rPr>
                <w:spacing w:val="-4"/>
                <w:sz w:val="24"/>
              </w:rPr>
              <w:t>.</w:t>
            </w:r>
          </w:p>
        </w:tc>
        <w:tc>
          <w:tcPr>
            <w:tcW w:w="4859" w:type="dxa"/>
            <w:tcBorders>
              <w:top w:val="nil"/>
            </w:tcBorders>
          </w:tcPr>
          <w:p w14:paraId="333329CB" w14:textId="77777777" w:rsidR="006E53CD" w:rsidRDefault="009640F3">
            <w:pPr>
              <w:pStyle w:val="TableParagraph"/>
              <w:spacing w:before="32"/>
              <w:ind w:left="575" w:right="1"/>
              <w:jc w:val="center"/>
              <w:rPr>
                <w:sz w:val="24"/>
              </w:rPr>
            </w:pPr>
            <w:r>
              <w:rPr>
                <w:spacing w:val="-4"/>
                <w:sz w:val="24"/>
              </w:rPr>
              <w:t>L.</w:t>
            </w:r>
            <w:r>
              <w:rPr>
                <w:rFonts w:ascii="Tahoma" w:hAnsi="Tahoma"/>
                <w:spacing w:val="-4"/>
                <w:sz w:val="24"/>
              </w:rPr>
              <w:t>Ș</w:t>
            </w:r>
            <w:r>
              <w:rPr>
                <w:spacing w:val="-4"/>
                <w:sz w:val="24"/>
              </w:rPr>
              <w:t>.</w:t>
            </w:r>
          </w:p>
        </w:tc>
      </w:tr>
    </w:tbl>
    <w:p w14:paraId="761387F4" w14:textId="77777777" w:rsidR="009640F3" w:rsidRDefault="009640F3"/>
    <w:sectPr w:rsidR="009640F3">
      <w:pgSz w:w="11910" w:h="16840"/>
      <w:pgMar w:top="820" w:right="420" w:bottom="280" w:left="8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2E71B2"/>
    <w:multiLevelType w:val="multilevel"/>
    <w:tmpl w:val="38FEBE26"/>
    <w:lvl w:ilvl="0">
      <w:start w:val="6"/>
      <w:numFmt w:val="decimal"/>
      <w:lvlText w:val="%1."/>
      <w:lvlJc w:val="left"/>
      <w:pPr>
        <w:ind w:left="1182" w:hanging="567"/>
        <w:jc w:val="left"/>
      </w:pPr>
      <w:rPr>
        <w:rFonts w:ascii="Times New Roman" w:eastAsia="Times New Roman" w:hAnsi="Times New Roman" w:cs="Times New Roman" w:hint="default"/>
        <w:b/>
        <w:bCs/>
        <w:i w:val="0"/>
        <w:iCs w:val="0"/>
        <w:spacing w:val="0"/>
        <w:w w:val="100"/>
        <w:sz w:val="28"/>
        <w:szCs w:val="28"/>
        <w:lang w:val="ro-RO" w:eastAsia="en-US" w:bidi="ar-SA"/>
      </w:rPr>
    </w:lvl>
    <w:lvl w:ilvl="1">
      <w:start w:val="1"/>
      <w:numFmt w:val="decimal"/>
      <w:lvlText w:val="%1.%2."/>
      <w:lvlJc w:val="left"/>
      <w:pPr>
        <w:ind w:left="1182" w:hanging="567"/>
        <w:jc w:val="left"/>
      </w:pPr>
      <w:rPr>
        <w:rFonts w:ascii="Times New Roman" w:eastAsia="Times New Roman" w:hAnsi="Times New Roman" w:cs="Times New Roman" w:hint="default"/>
        <w:b w:val="0"/>
        <w:bCs w:val="0"/>
        <w:i w:val="0"/>
        <w:iCs w:val="0"/>
        <w:spacing w:val="0"/>
        <w:w w:val="100"/>
        <w:sz w:val="24"/>
        <w:szCs w:val="24"/>
        <w:lang w:val="ro-RO" w:eastAsia="en-US" w:bidi="ar-SA"/>
      </w:rPr>
    </w:lvl>
    <w:lvl w:ilvl="2">
      <w:numFmt w:val="bullet"/>
      <w:lvlText w:val="•"/>
      <w:lvlJc w:val="left"/>
      <w:pPr>
        <w:ind w:left="2877" w:hanging="567"/>
      </w:pPr>
      <w:rPr>
        <w:rFonts w:hint="default"/>
        <w:lang w:val="ro-RO" w:eastAsia="en-US" w:bidi="ar-SA"/>
      </w:rPr>
    </w:lvl>
    <w:lvl w:ilvl="3">
      <w:numFmt w:val="bullet"/>
      <w:lvlText w:val="•"/>
      <w:lvlJc w:val="left"/>
      <w:pPr>
        <w:ind w:left="3726" w:hanging="567"/>
      </w:pPr>
      <w:rPr>
        <w:rFonts w:hint="default"/>
        <w:lang w:val="ro-RO" w:eastAsia="en-US" w:bidi="ar-SA"/>
      </w:rPr>
    </w:lvl>
    <w:lvl w:ilvl="4">
      <w:numFmt w:val="bullet"/>
      <w:lvlText w:val="•"/>
      <w:lvlJc w:val="left"/>
      <w:pPr>
        <w:ind w:left="4575" w:hanging="567"/>
      </w:pPr>
      <w:rPr>
        <w:rFonts w:hint="default"/>
        <w:lang w:val="ro-RO" w:eastAsia="en-US" w:bidi="ar-SA"/>
      </w:rPr>
    </w:lvl>
    <w:lvl w:ilvl="5">
      <w:numFmt w:val="bullet"/>
      <w:lvlText w:val="•"/>
      <w:lvlJc w:val="left"/>
      <w:pPr>
        <w:ind w:left="5424" w:hanging="567"/>
      </w:pPr>
      <w:rPr>
        <w:rFonts w:hint="default"/>
        <w:lang w:val="ro-RO" w:eastAsia="en-US" w:bidi="ar-SA"/>
      </w:rPr>
    </w:lvl>
    <w:lvl w:ilvl="6">
      <w:numFmt w:val="bullet"/>
      <w:lvlText w:val="•"/>
      <w:lvlJc w:val="left"/>
      <w:pPr>
        <w:ind w:left="6272" w:hanging="567"/>
      </w:pPr>
      <w:rPr>
        <w:rFonts w:hint="default"/>
        <w:lang w:val="ro-RO" w:eastAsia="en-US" w:bidi="ar-SA"/>
      </w:rPr>
    </w:lvl>
    <w:lvl w:ilvl="7">
      <w:numFmt w:val="bullet"/>
      <w:lvlText w:val="•"/>
      <w:lvlJc w:val="left"/>
      <w:pPr>
        <w:ind w:left="7121" w:hanging="567"/>
      </w:pPr>
      <w:rPr>
        <w:rFonts w:hint="default"/>
        <w:lang w:val="ro-RO" w:eastAsia="en-US" w:bidi="ar-SA"/>
      </w:rPr>
    </w:lvl>
    <w:lvl w:ilvl="8">
      <w:numFmt w:val="bullet"/>
      <w:lvlText w:val="•"/>
      <w:lvlJc w:val="left"/>
      <w:pPr>
        <w:ind w:left="7970" w:hanging="567"/>
      </w:pPr>
      <w:rPr>
        <w:rFonts w:hint="default"/>
        <w:lang w:val="ro-RO" w:eastAsia="en-US" w:bidi="ar-SA"/>
      </w:rPr>
    </w:lvl>
  </w:abstractNum>
  <w:abstractNum w:abstractNumId="1" w15:restartNumberingAfterBreak="0">
    <w:nsid w:val="11DA030B"/>
    <w:multiLevelType w:val="multilevel"/>
    <w:tmpl w:val="6DC6A080"/>
    <w:lvl w:ilvl="0">
      <w:start w:val="1"/>
      <w:numFmt w:val="decimal"/>
      <w:lvlText w:val="%1"/>
      <w:lvlJc w:val="left"/>
      <w:pPr>
        <w:ind w:left="828" w:hanging="567"/>
        <w:jc w:val="left"/>
      </w:pPr>
      <w:rPr>
        <w:rFonts w:hint="default"/>
        <w:lang w:val="ro-RO" w:eastAsia="en-US" w:bidi="ar-SA"/>
      </w:rPr>
    </w:lvl>
    <w:lvl w:ilvl="1">
      <w:start w:val="2"/>
      <w:numFmt w:val="decimal"/>
      <w:lvlText w:val="%1.%2."/>
      <w:lvlJc w:val="left"/>
      <w:pPr>
        <w:ind w:left="828" w:hanging="567"/>
        <w:jc w:val="left"/>
      </w:pPr>
      <w:rPr>
        <w:rFonts w:ascii="Times New Roman" w:eastAsia="Times New Roman" w:hAnsi="Times New Roman" w:cs="Times New Roman" w:hint="default"/>
        <w:b w:val="0"/>
        <w:bCs w:val="0"/>
        <w:i w:val="0"/>
        <w:iCs w:val="0"/>
        <w:spacing w:val="0"/>
        <w:w w:val="100"/>
        <w:sz w:val="24"/>
        <w:szCs w:val="24"/>
        <w:lang w:val="ro-RO" w:eastAsia="en-US" w:bidi="ar-SA"/>
      </w:rPr>
    </w:lvl>
    <w:lvl w:ilvl="2">
      <w:numFmt w:val="bullet"/>
      <w:lvlText w:val="•"/>
      <w:lvlJc w:val="left"/>
      <w:pPr>
        <w:ind w:left="2785" w:hanging="567"/>
      </w:pPr>
      <w:rPr>
        <w:rFonts w:hint="default"/>
        <w:lang w:val="ro-RO" w:eastAsia="en-US" w:bidi="ar-SA"/>
      </w:rPr>
    </w:lvl>
    <w:lvl w:ilvl="3">
      <w:numFmt w:val="bullet"/>
      <w:lvlText w:val="•"/>
      <w:lvlJc w:val="left"/>
      <w:pPr>
        <w:ind w:left="3767" w:hanging="567"/>
      </w:pPr>
      <w:rPr>
        <w:rFonts w:hint="default"/>
        <w:lang w:val="ro-RO" w:eastAsia="en-US" w:bidi="ar-SA"/>
      </w:rPr>
    </w:lvl>
    <w:lvl w:ilvl="4">
      <w:numFmt w:val="bullet"/>
      <w:lvlText w:val="•"/>
      <w:lvlJc w:val="left"/>
      <w:pPr>
        <w:ind w:left="4750" w:hanging="567"/>
      </w:pPr>
      <w:rPr>
        <w:rFonts w:hint="default"/>
        <w:lang w:val="ro-RO" w:eastAsia="en-US" w:bidi="ar-SA"/>
      </w:rPr>
    </w:lvl>
    <w:lvl w:ilvl="5">
      <w:numFmt w:val="bullet"/>
      <w:lvlText w:val="•"/>
      <w:lvlJc w:val="left"/>
      <w:pPr>
        <w:ind w:left="5733" w:hanging="567"/>
      </w:pPr>
      <w:rPr>
        <w:rFonts w:hint="default"/>
        <w:lang w:val="ro-RO" w:eastAsia="en-US" w:bidi="ar-SA"/>
      </w:rPr>
    </w:lvl>
    <w:lvl w:ilvl="6">
      <w:numFmt w:val="bullet"/>
      <w:lvlText w:val="•"/>
      <w:lvlJc w:val="left"/>
      <w:pPr>
        <w:ind w:left="6715" w:hanging="567"/>
      </w:pPr>
      <w:rPr>
        <w:rFonts w:hint="default"/>
        <w:lang w:val="ro-RO" w:eastAsia="en-US" w:bidi="ar-SA"/>
      </w:rPr>
    </w:lvl>
    <w:lvl w:ilvl="7">
      <w:numFmt w:val="bullet"/>
      <w:lvlText w:val="•"/>
      <w:lvlJc w:val="left"/>
      <w:pPr>
        <w:ind w:left="7698" w:hanging="567"/>
      </w:pPr>
      <w:rPr>
        <w:rFonts w:hint="default"/>
        <w:lang w:val="ro-RO" w:eastAsia="en-US" w:bidi="ar-SA"/>
      </w:rPr>
    </w:lvl>
    <w:lvl w:ilvl="8">
      <w:numFmt w:val="bullet"/>
      <w:lvlText w:val="•"/>
      <w:lvlJc w:val="left"/>
      <w:pPr>
        <w:ind w:left="8681" w:hanging="567"/>
      </w:pPr>
      <w:rPr>
        <w:rFonts w:hint="default"/>
        <w:lang w:val="ro-RO" w:eastAsia="en-US" w:bidi="ar-SA"/>
      </w:rPr>
    </w:lvl>
  </w:abstractNum>
  <w:abstractNum w:abstractNumId="2" w15:restartNumberingAfterBreak="0">
    <w:nsid w:val="183A0FFC"/>
    <w:multiLevelType w:val="hybridMultilevel"/>
    <w:tmpl w:val="CE042FC6"/>
    <w:lvl w:ilvl="0" w:tplc="3DC62B0C">
      <w:start w:val="1"/>
      <w:numFmt w:val="lowerLetter"/>
      <w:lvlText w:val="%1)"/>
      <w:lvlJc w:val="left"/>
      <w:pPr>
        <w:ind w:left="50" w:hanging="567"/>
        <w:jc w:val="left"/>
      </w:pPr>
      <w:rPr>
        <w:rFonts w:ascii="Times New Roman" w:eastAsia="Times New Roman" w:hAnsi="Times New Roman" w:cs="Times New Roman" w:hint="default"/>
        <w:b w:val="0"/>
        <w:bCs w:val="0"/>
        <w:i w:val="0"/>
        <w:iCs w:val="0"/>
        <w:spacing w:val="-1"/>
        <w:w w:val="100"/>
        <w:sz w:val="24"/>
        <w:szCs w:val="24"/>
        <w:lang w:val="ro-RO" w:eastAsia="en-US" w:bidi="ar-SA"/>
      </w:rPr>
    </w:lvl>
    <w:lvl w:ilvl="1" w:tplc="C9C05386">
      <w:numFmt w:val="bullet"/>
      <w:lvlText w:val="•"/>
      <w:lvlJc w:val="left"/>
      <w:pPr>
        <w:ind w:left="1020" w:hanging="567"/>
      </w:pPr>
      <w:rPr>
        <w:rFonts w:hint="default"/>
        <w:lang w:val="ro-RO" w:eastAsia="en-US" w:bidi="ar-SA"/>
      </w:rPr>
    </w:lvl>
    <w:lvl w:ilvl="2" w:tplc="B860ADC2">
      <w:numFmt w:val="bullet"/>
      <w:lvlText w:val="•"/>
      <w:lvlJc w:val="left"/>
      <w:pPr>
        <w:ind w:left="1981" w:hanging="567"/>
      </w:pPr>
      <w:rPr>
        <w:rFonts w:hint="default"/>
        <w:lang w:val="ro-RO" w:eastAsia="en-US" w:bidi="ar-SA"/>
      </w:rPr>
    </w:lvl>
    <w:lvl w:ilvl="3" w:tplc="705A909C">
      <w:numFmt w:val="bullet"/>
      <w:lvlText w:val="•"/>
      <w:lvlJc w:val="left"/>
      <w:pPr>
        <w:ind w:left="2942" w:hanging="567"/>
      </w:pPr>
      <w:rPr>
        <w:rFonts w:hint="default"/>
        <w:lang w:val="ro-RO" w:eastAsia="en-US" w:bidi="ar-SA"/>
      </w:rPr>
    </w:lvl>
    <w:lvl w:ilvl="4" w:tplc="333840A4">
      <w:numFmt w:val="bullet"/>
      <w:lvlText w:val="•"/>
      <w:lvlJc w:val="left"/>
      <w:pPr>
        <w:ind w:left="3903" w:hanging="567"/>
      </w:pPr>
      <w:rPr>
        <w:rFonts w:hint="default"/>
        <w:lang w:val="ro-RO" w:eastAsia="en-US" w:bidi="ar-SA"/>
      </w:rPr>
    </w:lvl>
    <w:lvl w:ilvl="5" w:tplc="2A0C69B2">
      <w:numFmt w:val="bullet"/>
      <w:lvlText w:val="•"/>
      <w:lvlJc w:val="left"/>
      <w:pPr>
        <w:ind w:left="4864" w:hanging="567"/>
      </w:pPr>
      <w:rPr>
        <w:rFonts w:hint="default"/>
        <w:lang w:val="ro-RO" w:eastAsia="en-US" w:bidi="ar-SA"/>
      </w:rPr>
    </w:lvl>
    <w:lvl w:ilvl="6" w:tplc="5C466220">
      <w:numFmt w:val="bullet"/>
      <w:lvlText w:val="•"/>
      <w:lvlJc w:val="left"/>
      <w:pPr>
        <w:ind w:left="5824" w:hanging="567"/>
      </w:pPr>
      <w:rPr>
        <w:rFonts w:hint="default"/>
        <w:lang w:val="ro-RO" w:eastAsia="en-US" w:bidi="ar-SA"/>
      </w:rPr>
    </w:lvl>
    <w:lvl w:ilvl="7" w:tplc="E0A4AA70">
      <w:numFmt w:val="bullet"/>
      <w:lvlText w:val="•"/>
      <w:lvlJc w:val="left"/>
      <w:pPr>
        <w:ind w:left="6785" w:hanging="567"/>
      </w:pPr>
      <w:rPr>
        <w:rFonts w:hint="default"/>
        <w:lang w:val="ro-RO" w:eastAsia="en-US" w:bidi="ar-SA"/>
      </w:rPr>
    </w:lvl>
    <w:lvl w:ilvl="8" w:tplc="27543EC8">
      <w:numFmt w:val="bullet"/>
      <w:lvlText w:val="•"/>
      <w:lvlJc w:val="left"/>
      <w:pPr>
        <w:ind w:left="7746" w:hanging="567"/>
      </w:pPr>
      <w:rPr>
        <w:rFonts w:hint="default"/>
        <w:lang w:val="ro-RO" w:eastAsia="en-US" w:bidi="ar-SA"/>
      </w:rPr>
    </w:lvl>
  </w:abstractNum>
  <w:abstractNum w:abstractNumId="3" w15:restartNumberingAfterBreak="0">
    <w:nsid w:val="194638A5"/>
    <w:multiLevelType w:val="hybridMultilevel"/>
    <w:tmpl w:val="A54CBC7E"/>
    <w:lvl w:ilvl="0" w:tplc="E24E54F2">
      <w:start w:val="1"/>
      <w:numFmt w:val="lowerLetter"/>
      <w:lvlText w:val="%1)"/>
      <w:lvlJc w:val="left"/>
      <w:pPr>
        <w:ind w:left="50" w:hanging="567"/>
        <w:jc w:val="left"/>
      </w:pPr>
      <w:rPr>
        <w:rFonts w:ascii="Times New Roman" w:eastAsia="Times New Roman" w:hAnsi="Times New Roman" w:cs="Times New Roman" w:hint="default"/>
        <w:b w:val="0"/>
        <w:bCs w:val="0"/>
        <w:i w:val="0"/>
        <w:iCs w:val="0"/>
        <w:spacing w:val="-1"/>
        <w:w w:val="100"/>
        <w:sz w:val="24"/>
        <w:szCs w:val="24"/>
        <w:lang w:val="ro-RO" w:eastAsia="en-US" w:bidi="ar-SA"/>
      </w:rPr>
    </w:lvl>
    <w:lvl w:ilvl="1" w:tplc="1EF88BAE">
      <w:numFmt w:val="bullet"/>
      <w:lvlText w:val="•"/>
      <w:lvlJc w:val="left"/>
      <w:pPr>
        <w:ind w:left="1020" w:hanging="567"/>
      </w:pPr>
      <w:rPr>
        <w:rFonts w:hint="default"/>
        <w:lang w:val="ro-RO" w:eastAsia="en-US" w:bidi="ar-SA"/>
      </w:rPr>
    </w:lvl>
    <w:lvl w:ilvl="2" w:tplc="05CCDA98">
      <w:numFmt w:val="bullet"/>
      <w:lvlText w:val="•"/>
      <w:lvlJc w:val="left"/>
      <w:pPr>
        <w:ind w:left="1981" w:hanging="567"/>
      </w:pPr>
      <w:rPr>
        <w:rFonts w:hint="default"/>
        <w:lang w:val="ro-RO" w:eastAsia="en-US" w:bidi="ar-SA"/>
      </w:rPr>
    </w:lvl>
    <w:lvl w:ilvl="3" w:tplc="93BABFBE">
      <w:numFmt w:val="bullet"/>
      <w:lvlText w:val="•"/>
      <w:lvlJc w:val="left"/>
      <w:pPr>
        <w:ind w:left="2941" w:hanging="567"/>
      </w:pPr>
      <w:rPr>
        <w:rFonts w:hint="default"/>
        <w:lang w:val="ro-RO" w:eastAsia="en-US" w:bidi="ar-SA"/>
      </w:rPr>
    </w:lvl>
    <w:lvl w:ilvl="4" w:tplc="6E588B84">
      <w:numFmt w:val="bullet"/>
      <w:lvlText w:val="•"/>
      <w:lvlJc w:val="left"/>
      <w:pPr>
        <w:ind w:left="3902" w:hanging="567"/>
      </w:pPr>
      <w:rPr>
        <w:rFonts w:hint="default"/>
        <w:lang w:val="ro-RO" w:eastAsia="en-US" w:bidi="ar-SA"/>
      </w:rPr>
    </w:lvl>
    <w:lvl w:ilvl="5" w:tplc="DE9ED244">
      <w:numFmt w:val="bullet"/>
      <w:lvlText w:val="•"/>
      <w:lvlJc w:val="left"/>
      <w:pPr>
        <w:ind w:left="4863" w:hanging="567"/>
      </w:pPr>
      <w:rPr>
        <w:rFonts w:hint="default"/>
        <w:lang w:val="ro-RO" w:eastAsia="en-US" w:bidi="ar-SA"/>
      </w:rPr>
    </w:lvl>
    <w:lvl w:ilvl="6" w:tplc="F3A6CBCC">
      <w:numFmt w:val="bullet"/>
      <w:lvlText w:val="•"/>
      <w:lvlJc w:val="left"/>
      <w:pPr>
        <w:ind w:left="5823" w:hanging="567"/>
      </w:pPr>
      <w:rPr>
        <w:rFonts w:hint="default"/>
        <w:lang w:val="ro-RO" w:eastAsia="en-US" w:bidi="ar-SA"/>
      </w:rPr>
    </w:lvl>
    <w:lvl w:ilvl="7" w:tplc="E82455C0">
      <w:numFmt w:val="bullet"/>
      <w:lvlText w:val="•"/>
      <w:lvlJc w:val="left"/>
      <w:pPr>
        <w:ind w:left="6784" w:hanging="567"/>
      </w:pPr>
      <w:rPr>
        <w:rFonts w:hint="default"/>
        <w:lang w:val="ro-RO" w:eastAsia="en-US" w:bidi="ar-SA"/>
      </w:rPr>
    </w:lvl>
    <w:lvl w:ilvl="8" w:tplc="32208004">
      <w:numFmt w:val="bullet"/>
      <w:lvlText w:val="•"/>
      <w:lvlJc w:val="left"/>
      <w:pPr>
        <w:ind w:left="7744" w:hanging="567"/>
      </w:pPr>
      <w:rPr>
        <w:rFonts w:hint="default"/>
        <w:lang w:val="ro-RO" w:eastAsia="en-US" w:bidi="ar-SA"/>
      </w:rPr>
    </w:lvl>
  </w:abstractNum>
  <w:abstractNum w:abstractNumId="4" w15:restartNumberingAfterBreak="0">
    <w:nsid w:val="1D3E1CB9"/>
    <w:multiLevelType w:val="hybridMultilevel"/>
    <w:tmpl w:val="19B6C21C"/>
    <w:lvl w:ilvl="0" w:tplc="463E085A">
      <w:start w:val="1"/>
      <w:numFmt w:val="lowerLetter"/>
      <w:lvlText w:val="%1)"/>
      <w:lvlJc w:val="left"/>
      <w:pPr>
        <w:ind w:left="50" w:hanging="567"/>
        <w:jc w:val="left"/>
      </w:pPr>
      <w:rPr>
        <w:rFonts w:ascii="Times New Roman" w:eastAsia="Times New Roman" w:hAnsi="Times New Roman" w:cs="Times New Roman" w:hint="default"/>
        <w:b w:val="0"/>
        <w:bCs w:val="0"/>
        <w:i w:val="0"/>
        <w:iCs w:val="0"/>
        <w:spacing w:val="-1"/>
        <w:w w:val="100"/>
        <w:sz w:val="24"/>
        <w:szCs w:val="24"/>
        <w:lang w:val="ro-RO" w:eastAsia="en-US" w:bidi="ar-SA"/>
      </w:rPr>
    </w:lvl>
    <w:lvl w:ilvl="1" w:tplc="A066DB50">
      <w:numFmt w:val="bullet"/>
      <w:lvlText w:val="•"/>
      <w:lvlJc w:val="left"/>
      <w:pPr>
        <w:ind w:left="1020" w:hanging="567"/>
      </w:pPr>
      <w:rPr>
        <w:rFonts w:hint="default"/>
        <w:lang w:val="ro-RO" w:eastAsia="en-US" w:bidi="ar-SA"/>
      </w:rPr>
    </w:lvl>
    <w:lvl w:ilvl="2" w:tplc="296A40D4">
      <w:numFmt w:val="bullet"/>
      <w:lvlText w:val="•"/>
      <w:lvlJc w:val="left"/>
      <w:pPr>
        <w:ind w:left="1981" w:hanging="567"/>
      </w:pPr>
      <w:rPr>
        <w:rFonts w:hint="default"/>
        <w:lang w:val="ro-RO" w:eastAsia="en-US" w:bidi="ar-SA"/>
      </w:rPr>
    </w:lvl>
    <w:lvl w:ilvl="3" w:tplc="72780766">
      <w:numFmt w:val="bullet"/>
      <w:lvlText w:val="•"/>
      <w:lvlJc w:val="left"/>
      <w:pPr>
        <w:ind w:left="2941" w:hanging="567"/>
      </w:pPr>
      <w:rPr>
        <w:rFonts w:hint="default"/>
        <w:lang w:val="ro-RO" w:eastAsia="en-US" w:bidi="ar-SA"/>
      </w:rPr>
    </w:lvl>
    <w:lvl w:ilvl="4" w:tplc="3B1C3294">
      <w:numFmt w:val="bullet"/>
      <w:lvlText w:val="•"/>
      <w:lvlJc w:val="left"/>
      <w:pPr>
        <w:ind w:left="3902" w:hanging="567"/>
      </w:pPr>
      <w:rPr>
        <w:rFonts w:hint="default"/>
        <w:lang w:val="ro-RO" w:eastAsia="en-US" w:bidi="ar-SA"/>
      </w:rPr>
    </w:lvl>
    <w:lvl w:ilvl="5" w:tplc="A880D0D2">
      <w:numFmt w:val="bullet"/>
      <w:lvlText w:val="•"/>
      <w:lvlJc w:val="left"/>
      <w:pPr>
        <w:ind w:left="4863" w:hanging="567"/>
      </w:pPr>
      <w:rPr>
        <w:rFonts w:hint="default"/>
        <w:lang w:val="ro-RO" w:eastAsia="en-US" w:bidi="ar-SA"/>
      </w:rPr>
    </w:lvl>
    <w:lvl w:ilvl="6" w:tplc="901C2804">
      <w:numFmt w:val="bullet"/>
      <w:lvlText w:val="•"/>
      <w:lvlJc w:val="left"/>
      <w:pPr>
        <w:ind w:left="5823" w:hanging="567"/>
      </w:pPr>
      <w:rPr>
        <w:rFonts w:hint="default"/>
        <w:lang w:val="ro-RO" w:eastAsia="en-US" w:bidi="ar-SA"/>
      </w:rPr>
    </w:lvl>
    <w:lvl w:ilvl="7" w:tplc="82C09438">
      <w:numFmt w:val="bullet"/>
      <w:lvlText w:val="•"/>
      <w:lvlJc w:val="left"/>
      <w:pPr>
        <w:ind w:left="6784" w:hanging="567"/>
      </w:pPr>
      <w:rPr>
        <w:rFonts w:hint="default"/>
        <w:lang w:val="ro-RO" w:eastAsia="en-US" w:bidi="ar-SA"/>
      </w:rPr>
    </w:lvl>
    <w:lvl w:ilvl="8" w:tplc="8B78DB14">
      <w:numFmt w:val="bullet"/>
      <w:lvlText w:val="•"/>
      <w:lvlJc w:val="left"/>
      <w:pPr>
        <w:ind w:left="7744" w:hanging="567"/>
      </w:pPr>
      <w:rPr>
        <w:rFonts w:hint="default"/>
        <w:lang w:val="ro-RO" w:eastAsia="en-US" w:bidi="ar-SA"/>
      </w:rPr>
    </w:lvl>
  </w:abstractNum>
  <w:abstractNum w:abstractNumId="5" w15:restartNumberingAfterBreak="0">
    <w:nsid w:val="1E2C22E9"/>
    <w:multiLevelType w:val="multilevel"/>
    <w:tmpl w:val="C9FEAF5A"/>
    <w:lvl w:ilvl="0">
      <w:start w:val="5"/>
      <w:numFmt w:val="lowerLetter"/>
      <w:lvlText w:val="%1."/>
      <w:lvlJc w:val="left"/>
      <w:pPr>
        <w:ind w:left="539" w:hanging="428"/>
        <w:jc w:val="left"/>
      </w:pPr>
      <w:rPr>
        <w:rFonts w:ascii="Times New Roman" w:eastAsia="Times New Roman" w:hAnsi="Times New Roman" w:cs="Times New Roman" w:hint="default"/>
        <w:b w:val="0"/>
        <w:bCs w:val="0"/>
        <w:i w:val="0"/>
        <w:iCs w:val="0"/>
        <w:spacing w:val="-1"/>
        <w:w w:val="100"/>
        <w:sz w:val="24"/>
        <w:szCs w:val="24"/>
        <w:lang w:val="ro-RO" w:eastAsia="en-US" w:bidi="ar-SA"/>
      </w:rPr>
    </w:lvl>
    <w:lvl w:ilvl="1">
      <w:start w:val="1"/>
      <w:numFmt w:val="decimal"/>
      <w:lvlText w:val="%2."/>
      <w:lvlJc w:val="left"/>
      <w:pPr>
        <w:ind w:left="1211" w:hanging="567"/>
        <w:jc w:val="left"/>
      </w:pPr>
      <w:rPr>
        <w:rFonts w:ascii="Times New Roman" w:eastAsia="Times New Roman" w:hAnsi="Times New Roman" w:cs="Times New Roman" w:hint="default"/>
        <w:b/>
        <w:bCs/>
        <w:i w:val="0"/>
        <w:iCs w:val="0"/>
        <w:spacing w:val="0"/>
        <w:w w:val="100"/>
        <w:sz w:val="28"/>
        <w:szCs w:val="28"/>
        <w:lang w:val="ro-RO" w:eastAsia="en-US" w:bidi="ar-SA"/>
      </w:rPr>
    </w:lvl>
    <w:lvl w:ilvl="2">
      <w:start w:val="1"/>
      <w:numFmt w:val="decimal"/>
      <w:lvlText w:val="%2.%3."/>
      <w:lvlJc w:val="left"/>
      <w:pPr>
        <w:ind w:left="79" w:hanging="567"/>
        <w:jc w:val="left"/>
      </w:pPr>
      <w:rPr>
        <w:rFonts w:ascii="Times New Roman" w:eastAsia="Times New Roman" w:hAnsi="Times New Roman" w:cs="Times New Roman" w:hint="default"/>
        <w:b w:val="0"/>
        <w:bCs w:val="0"/>
        <w:i w:val="0"/>
        <w:iCs w:val="0"/>
        <w:spacing w:val="0"/>
        <w:w w:val="100"/>
        <w:sz w:val="24"/>
        <w:szCs w:val="24"/>
        <w:lang w:val="ro-RO" w:eastAsia="en-US" w:bidi="ar-SA"/>
      </w:rPr>
    </w:lvl>
    <w:lvl w:ilvl="3">
      <w:numFmt w:val="bullet"/>
      <w:lvlText w:val="•"/>
      <w:lvlJc w:val="left"/>
      <w:pPr>
        <w:ind w:left="2286" w:hanging="567"/>
      </w:pPr>
      <w:rPr>
        <w:rFonts w:hint="default"/>
        <w:lang w:val="ro-RO" w:eastAsia="en-US" w:bidi="ar-SA"/>
      </w:rPr>
    </w:lvl>
    <w:lvl w:ilvl="4">
      <w:numFmt w:val="bullet"/>
      <w:lvlText w:val="•"/>
      <w:lvlJc w:val="left"/>
      <w:pPr>
        <w:ind w:left="3352" w:hanging="567"/>
      </w:pPr>
      <w:rPr>
        <w:rFonts w:hint="default"/>
        <w:lang w:val="ro-RO" w:eastAsia="en-US" w:bidi="ar-SA"/>
      </w:rPr>
    </w:lvl>
    <w:lvl w:ilvl="5">
      <w:numFmt w:val="bullet"/>
      <w:lvlText w:val="•"/>
      <w:lvlJc w:val="left"/>
      <w:pPr>
        <w:ind w:left="4418" w:hanging="567"/>
      </w:pPr>
      <w:rPr>
        <w:rFonts w:hint="default"/>
        <w:lang w:val="ro-RO" w:eastAsia="en-US" w:bidi="ar-SA"/>
      </w:rPr>
    </w:lvl>
    <w:lvl w:ilvl="6">
      <w:numFmt w:val="bullet"/>
      <w:lvlText w:val="•"/>
      <w:lvlJc w:val="left"/>
      <w:pPr>
        <w:ind w:left="5484" w:hanging="567"/>
      </w:pPr>
      <w:rPr>
        <w:rFonts w:hint="default"/>
        <w:lang w:val="ro-RO" w:eastAsia="en-US" w:bidi="ar-SA"/>
      </w:rPr>
    </w:lvl>
    <w:lvl w:ilvl="7">
      <w:numFmt w:val="bullet"/>
      <w:lvlText w:val="•"/>
      <w:lvlJc w:val="left"/>
      <w:pPr>
        <w:ind w:left="6550" w:hanging="567"/>
      </w:pPr>
      <w:rPr>
        <w:rFonts w:hint="default"/>
        <w:lang w:val="ro-RO" w:eastAsia="en-US" w:bidi="ar-SA"/>
      </w:rPr>
    </w:lvl>
    <w:lvl w:ilvl="8">
      <w:numFmt w:val="bullet"/>
      <w:lvlText w:val="•"/>
      <w:lvlJc w:val="left"/>
      <w:pPr>
        <w:ind w:left="7616" w:hanging="567"/>
      </w:pPr>
      <w:rPr>
        <w:rFonts w:hint="default"/>
        <w:lang w:val="ro-RO" w:eastAsia="en-US" w:bidi="ar-SA"/>
      </w:rPr>
    </w:lvl>
  </w:abstractNum>
  <w:abstractNum w:abstractNumId="6" w15:restartNumberingAfterBreak="0">
    <w:nsid w:val="20742830"/>
    <w:multiLevelType w:val="multilevel"/>
    <w:tmpl w:val="AB50D022"/>
    <w:lvl w:ilvl="0">
      <w:start w:val="11"/>
      <w:numFmt w:val="decimal"/>
      <w:lvlText w:val="%1."/>
      <w:lvlJc w:val="left"/>
      <w:pPr>
        <w:ind w:left="1182" w:hanging="567"/>
        <w:jc w:val="left"/>
      </w:pPr>
      <w:rPr>
        <w:rFonts w:ascii="Times New Roman" w:eastAsia="Times New Roman" w:hAnsi="Times New Roman" w:cs="Times New Roman" w:hint="default"/>
        <w:b/>
        <w:bCs/>
        <w:i w:val="0"/>
        <w:iCs w:val="0"/>
        <w:spacing w:val="0"/>
        <w:w w:val="100"/>
        <w:sz w:val="28"/>
        <w:szCs w:val="28"/>
        <w:lang w:val="ro-RO" w:eastAsia="en-US" w:bidi="ar-SA"/>
      </w:rPr>
    </w:lvl>
    <w:lvl w:ilvl="1">
      <w:start w:val="1"/>
      <w:numFmt w:val="decimal"/>
      <w:lvlText w:val="%1.%2."/>
      <w:lvlJc w:val="left"/>
      <w:pPr>
        <w:ind w:left="1182" w:hanging="567"/>
        <w:jc w:val="left"/>
      </w:pPr>
      <w:rPr>
        <w:rFonts w:ascii="Times New Roman" w:eastAsia="Times New Roman" w:hAnsi="Times New Roman" w:cs="Times New Roman" w:hint="default"/>
        <w:b w:val="0"/>
        <w:bCs w:val="0"/>
        <w:i w:val="0"/>
        <w:iCs w:val="0"/>
        <w:spacing w:val="0"/>
        <w:w w:val="100"/>
        <w:sz w:val="24"/>
        <w:szCs w:val="24"/>
        <w:lang w:val="ro-RO" w:eastAsia="en-US" w:bidi="ar-SA"/>
      </w:rPr>
    </w:lvl>
    <w:lvl w:ilvl="2">
      <w:numFmt w:val="bullet"/>
      <w:lvlText w:val="•"/>
      <w:lvlJc w:val="left"/>
      <w:pPr>
        <w:ind w:left="2877" w:hanging="567"/>
      </w:pPr>
      <w:rPr>
        <w:rFonts w:hint="default"/>
        <w:lang w:val="ro-RO" w:eastAsia="en-US" w:bidi="ar-SA"/>
      </w:rPr>
    </w:lvl>
    <w:lvl w:ilvl="3">
      <w:numFmt w:val="bullet"/>
      <w:lvlText w:val="•"/>
      <w:lvlJc w:val="left"/>
      <w:pPr>
        <w:ind w:left="3725" w:hanging="567"/>
      </w:pPr>
      <w:rPr>
        <w:rFonts w:hint="default"/>
        <w:lang w:val="ro-RO" w:eastAsia="en-US" w:bidi="ar-SA"/>
      </w:rPr>
    </w:lvl>
    <w:lvl w:ilvl="4">
      <w:numFmt w:val="bullet"/>
      <w:lvlText w:val="•"/>
      <w:lvlJc w:val="left"/>
      <w:pPr>
        <w:ind w:left="4574" w:hanging="567"/>
      </w:pPr>
      <w:rPr>
        <w:rFonts w:hint="default"/>
        <w:lang w:val="ro-RO" w:eastAsia="en-US" w:bidi="ar-SA"/>
      </w:rPr>
    </w:lvl>
    <w:lvl w:ilvl="5">
      <w:numFmt w:val="bullet"/>
      <w:lvlText w:val="•"/>
      <w:lvlJc w:val="left"/>
      <w:pPr>
        <w:ind w:left="5423" w:hanging="567"/>
      </w:pPr>
      <w:rPr>
        <w:rFonts w:hint="default"/>
        <w:lang w:val="ro-RO" w:eastAsia="en-US" w:bidi="ar-SA"/>
      </w:rPr>
    </w:lvl>
    <w:lvl w:ilvl="6">
      <w:numFmt w:val="bullet"/>
      <w:lvlText w:val="•"/>
      <w:lvlJc w:val="left"/>
      <w:pPr>
        <w:ind w:left="6271" w:hanging="567"/>
      </w:pPr>
      <w:rPr>
        <w:rFonts w:hint="default"/>
        <w:lang w:val="ro-RO" w:eastAsia="en-US" w:bidi="ar-SA"/>
      </w:rPr>
    </w:lvl>
    <w:lvl w:ilvl="7">
      <w:numFmt w:val="bullet"/>
      <w:lvlText w:val="•"/>
      <w:lvlJc w:val="left"/>
      <w:pPr>
        <w:ind w:left="7120" w:hanging="567"/>
      </w:pPr>
      <w:rPr>
        <w:rFonts w:hint="default"/>
        <w:lang w:val="ro-RO" w:eastAsia="en-US" w:bidi="ar-SA"/>
      </w:rPr>
    </w:lvl>
    <w:lvl w:ilvl="8">
      <w:numFmt w:val="bullet"/>
      <w:lvlText w:val="•"/>
      <w:lvlJc w:val="left"/>
      <w:pPr>
        <w:ind w:left="7968" w:hanging="567"/>
      </w:pPr>
      <w:rPr>
        <w:rFonts w:hint="default"/>
        <w:lang w:val="ro-RO" w:eastAsia="en-US" w:bidi="ar-SA"/>
      </w:rPr>
    </w:lvl>
  </w:abstractNum>
  <w:abstractNum w:abstractNumId="7" w15:restartNumberingAfterBreak="0">
    <w:nsid w:val="24005DD0"/>
    <w:multiLevelType w:val="multilevel"/>
    <w:tmpl w:val="3A322448"/>
    <w:lvl w:ilvl="0">
      <w:start w:val="3"/>
      <w:numFmt w:val="decimal"/>
      <w:lvlText w:val="%1."/>
      <w:lvlJc w:val="left"/>
      <w:pPr>
        <w:ind w:left="1182" w:hanging="567"/>
        <w:jc w:val="left"/>
      </w:pPr>
      <w:rPr>
        <w:rFonts w:ascii="Times New Roman" w:eastAsia="Times New Roman" w:hAnsi="Times New Roman" w:cs="Times New Roman" w:hint="default"/>
        <w:b/>
        <w:bCs/>
        <w:i w:val="0"/>
        <w:iCs w:val="0"/>
        <w:spacing w:val="0"/>
        <w:w w:val="100"/>
        <w:sz w:val="28"/>
        <w:szCs w:val="28"/>
        <w:lang w:val="ro-RO" w:eastAsia="en-US" w:bidi="ar-SA"/>
      </w:rPr>
    </w:lvl>
    <w:lvl w:ilvl="1">
      <w:start w:val="1"/>
      <w:numFmt w:val="decimal"/>
      <w:lvlText w:val="%1.%2."/>
      <w:lvlJc w:val="left"/>
      <w:pPr>
        <w:ind w:left="50" w:hanging="567"/>
        <w:jc w:val="left"/>
      </w:pPr>
      <w:rPr>
        <w:rFonts w:ascii="Times New Roman" w:eastAsia="Times New Roman" w:hAnsi="Times New Roman" w:cs="Times New Roman" w:hint="default"/>
        <w:b w:val="0"/>
        <w:bCs w:val="0"/>
        <w:i w:val="0"/>
        <w:iCs w:val="0"/>
        <w:spacing w:val="0"/>
        <w:w w:val="100"/>
        <w:sz w:val="24"/>
        <w:szCs w:val="24"/>
        <w:lang w:val="ro-RO" w:eastAsia="en-US" w:bidi="ar-SA"/>
      </w:rPr>
    </w:lvl>
    <w:lvl w:ilvl="2">
      <w:numFmt w:val="bullet"/>
      <w:lvlText w:val="•"/>
      <w:lvlJc w:val="left"/>
      <w:pPr>
        <w:ind w:left="2123" w:hanging="567"/>
      </w:pPr>
      <w:rPr>
        <w:rFonts w:hint="default"/>
        <w:lang w:val="ro-RO" w:eastAsia="en-US" w:bidi="ar-SA"/>
      </w:rPr>
    </w:lvl>
    <w:lvl w:ilvl="3">
      <w:numFmt w:val="bullet"/>
      <w:lvlText w:val="•"/>
      <w:lvlJc w:val="left"/>
      <w:pPr>
        <w:ind w:left="3066" w:hanging="567"/>
      </w:pPr>
      <w:rPr>
        <w:rFonts w:hint="default"/>
        <w:lang w:val="ro-RO" w:eastAsia="en-US" w:bidi="ar-SA"/>
      </w:rPr>
    </w:lvl>
    <w:lvl w:ilvl="4">
      <w:numFmt w:val="bullet"/>
      <w:lvlText w:val="•"/>
      <w:lvlJc w:val="left"/>
      <w:pPr>
        <w:ind w:left="4009" w:hanging="567"/>
      </w:pPr>
      <w:rPr>
        <w:rFonts w:hint="default"/>
        <w:lang w:val="ro-RO" w:eastAsia="en-US" w:bidi="ar-SA"/>
      </w:rPr>
    </w:lvl>
    <w:lvl w:ilvl="5">
      <w:numFmt w:val="bullet"/>
      <w:lvlText w:val="•"/>
      <w:lvlJc w:val="left"/>
      <w:pPr>
        <w:ind w:left="4952" w:hanging="567"/>
      </w:pPr>
      <w:rPr>
        <w:rFonts w:hint="default"/>
        <w:lang w:val="ro-RO" w:eastAsia="en-US" w:bidi="ar-SA"/>
      </w:rPr>
    </w:lvl>
    <w:lvl w:ilvl="6">
      <w:numFmt w:val="bullet"/>
      <w:lvlText w:val="•"/>
      <w:lvlJc w:val="left"/>
      <w:pPr>
        <w:ind w:left="5895" w:hanging="567"/>
      </w:pPr>
      <w:rPr>
        <w:rFonts w:hint="default"/>
        <w:lang w:val="ro-RO" w:eastAsia="en-US" w:bidi="ar-SA"/>
      </w:rPr>
    </w:lvl>
    <w:lvl w:ilvl="7">
      <w:numFmt w:val="bullet"/>
      <w:lvlText w:val="•"/>
      <w:lvlJc w:val="left"/>
      <w:pPr>
        <w:ind w:left="6838" w:hanging="567"/>
      </w:pPr>
      <w:rPr>
        <w:rFonts w:hint="default"/>
        <w:lang w:val="ro-RO" w:eastAsia="en-US" w:bidi="ar-SA"/>
      </w:rPr>
    </w:lvl>
    <w:lvl w:ilvl="8">
      <w:numFmt w:val="bullet"/>
      <w:lvlText w:val="•"/>
      <w:lvlJc w:val="left"/>
      <w:pPr>
        <w:ind w:left="7781" w:hanging="567"/>
      </w:pPr>
      <w:rPr>
        <w:rFonts w:hint="default"/>
        <w:lang w:val="ro-RO" w:eastAsia="en-US" w:bidi="ar-SA"/>
      </w:rPr>
    </w:lvl>
  </w:abstractNum>
  <w:abstractNum w:abstractNumId="8" w15:restartNumberingAfterBreak="0">
    <w:nsid w:val="2BBE4DC8"/>
    <w:multiLevelType w:val="multilevel"/>
    <w:tmpl w:val="5824D316"/>
    <w:lvl w:ilvl="0">
      <w:start w:val="9"/>
      <w:numFmt w:val="decimal"/>
      <w:lvlText w:val="%1"/>
      <w:lvlJc w:val="left"/>
      <w:pPr>
        <w:ind w:left="828" w:hanging="567"/>
        <w:jc w:val="left"/>
      </w:pPr>
      <w:rPr>
        <w:rFonts w:hint="default"/>
        <w:lang w:val="ro-RO" w:eastAsia="en-US" w:bidi="ar-SA"/>
      </w:rPr>
    </w:lvl>
    <w:lvl w:ilvl="1">
      <w:start w:val="2"/>
      <w:numFmt w:val="decimal"/>
      <w:lvlText w:val="%1.%2."/>
      <w:lvlJc w:val="left"/>
      <w:pPr>
        <w:ind w:left="828" w:hanging="567"/>
        <w:jc w:val="left"/>
      </w:pPr>
      <w:rPr>
        <w:rFonts w:ascii="Times New Roman" w:eastAsia="Times New Roman" w:hAnsi="Times New Roman" w:cs="Times New Roman" w:hint="default"/>
        <w:b w:val="0"/>
        <w:bCs w:val="0"/>
        <w:i w:val="0"/>
        <w:iCs w:val="0"/>
        <w:spacing w:val="0"/>
        <w:w w:val="100"/>
        <w:sz w:val="24"/>
        <w:szCs w:val="24"/>
        <w:lang w:val="ro-RO" w:eastAsia="en-US" w:bidi="ar-SA"/>
      </w:rPr>
    </w:lvl>
    <w:lvl w:ilvl="2">
      <w:numFmt w:val="bullet"/>
      <w:lvlText w:val="•"/>
      <w:lvlJc w:val="left"/>
      <w:pPr>
        <w:ind w:left="2785" w:hanging="567"/>
      </w:pPr>
      <w:rPr>
        <w:rFonts w:hint="default"/>
        <w:lang w:val="ro-RO" w:eastAsia="en-US" w:bidi="ar-SA"/>
      </w:rPr>
    </w:lvl>
    <w:lvl w:ilvl="3">
      <w:numFmt w:val="bullet"/>
      <w:lvlText w:val="•"/>
      <w:lvlJc w:val="left"/>
      <w:pPr>
        <w:ind w:left="3767" w:hanging="567"/>
      </w:pPr>
      <w:rPr>
        <w:rFonts w:hint="default"/>
        <w:lang w:val="ro-RO" w:eastAsia="en-US" w:bidi="ar-SA"/>
      </w:rPr>
    </w:lvl>
    <w:lvl w:ilvl="4">
      <w:numFmt w:val="bullet"/>
      <w:lvlText w:val="•"/>
      <w:lvlJc w:val="left"/>
      <w:pPr>
        <w:ind w:left="4750" w:hanging="567"/>
      </w:pPr>
      <w:rPr>
        <w:rFonts w:hint="default"/>
        <w:lang w:val="ro-RO" w:eastAsia="en-US" w:bidi="ar-SA"/>
      </w:rPr>
    </w:lvl>
    <w:lvl w:ilvl="5">
      <w:numFmt w:val="bullet"/>
      <w:lvlText w:val="•"/>
      <w:lvlJc w:val="left"/>
      <w:pPr>
        <w:ind w:left="5733" w:hanging="567"/>
      </w:pPr>
      <w:rPr>
        <w:rFonts w:hint="default"/>
        <w:lang w:val="ro-RO" w:eastAsia="en-US" w:bidi="ar-SA"/>
      </w:rPr>
    </w:lvl>
    <w:lvl w:ilvl="6">
      <w:numFmt w:val="bullet"/>
      <w:lvlText w:val="•"/>
      <w:lvlJc w:val="left"/>
      <w:pPr>
        <w:ind w:left="6715" w:hanging="567"/>
      </w:pPr>
      <w:rPr>
        <w:rFonts w:hint="default"/>
        <w:lang w:val="ro-RO" w:eastAsia="en-US" w:bidi="ar-SA"/>
      </w:rPr>
    </w:lvl>
    <w:lvl w:ilvl="7">
      <w:numFmt w:val="bullet"/>
      <w:lvlText w:val="•"/>
      <w:lvlJc w:val="left"/>
      <w:pPr>
        <w:ind w:left="7698" w:hanging="567"/>
      </w:pPr>
      <w:rPr>
        <w:rFonts w:hint="default"/>
        <w:lang w:val="ro-RO" w:eastAsia="en-US" w:bidi="ar-SA"/>
      </w:rPr>
    </w:lvl>
    <w:lvl w:ilvl="8">
      <w:numFmt w:val="bullet"/>
      <w:lvlText w:val="•"/>
      <w:lvlJc w:val="left"/>
      <w:pPr>
        <w:ind w:left="8681" w:hanging="567"/>
      </w:pPr>
      <w:rPr>
        <w:rFonts w:hint="default"/>
        <w:lang w:val="ro-RO" w:eastAsia="en-US" w:bidi="ar-SA"/>
      </w:rPr>
    </w:lvl>
  </w:abstractNum>
  <w:abstractNum w:abstractNumId="9" w15:restartNumberingAfterBreak="0">
    <w:nsid w:val="2F0C1C46"/>
    <w:multiLevelType w:val="multilevel"/>
    <w:tmpl w:val="9C4E05D8"/>
    <w:lvl w:ilvl="0">
      <w:start w:val="2"/>
      <w:numFmt w:val="decimal"/>
      <w:lvlText w:val="%1."/>
      <w:lvlJc w:val="left"/>
      <w:pPr>
        <w:ind w:left="1182" w:hanging="567"/>
        <w:jc w:val="left"/>
      </w:pPr>
      <w:rPr>
        <w:rFonts w:ascii="Times New Roman" w:eastAsia="Times New Roman" w:hAnsi="Times New Roman" w:cs="Times New Roman" w:hint="default"/>
        <w:b/>
        <w:bCs/>
        <w:i w:val="0"/>
        <w:iCs w:val="0"/>
        <w:spacing w:val="0"/>
        <w:w w:val="100"/>
        <w:sz w:val="28"/>
        <w:szCs w:val="28"/>
        <w:lang w:val="ro-RO" w:eastAsia="en-US" w:bidi="ar-SA"/>
      </w:rPr>
    </w:lvl>
    <w:lvl w:ilvl="1">
      <w:start w:val="1"/>
      <w:numFmt w:val="decimal"/>
      <w:lvlText w:val="%1.%2."/>
      <w:lvlJc w:val="left"/>
      <w:pPr>
        <w:ind w:left="50" w:hanging="567"/>
        <w:jc w:val="left"/>
      </w:pPr>
      <w:rPr>
        <w:rFonts w:ascii="Times New Roman" w:eastAsia="Times New Roman" w:hAnsi="Times New Roman" w:cs="Times New Roman" w:hint="default"/>
        <w:b w:val="0"/>
        <w:bCs w:val="0"/>
        <w:i w:val="0"/>
        <w:iCs w:val="0"/>
        <w:spacing w:val="0"/>
        <w:w w:val="100"/>
        <w:sz w:val="24"/>
        <w:szCs w:val="24"/>
        <w:lang w:val="ro-RO" w:eastAsia="en-US" w:bidi="ar-SA"/>
      </w:rPr>
    </w:lvl>
    <w:lvl w:ilvl="2">
      <w:numFmt w:val="bullet"/>
      <w:lvlText w:val="-"/>
      <w:lvlJc w:val="left"/>
      <w:pPr>
        <w:ind w:left="2390" w:hanging="360"/>
      </w:pPr>
      <w:rPr>
        <w:rFonts w:ascii="Times New Roman" w:eastAsia="Times New Roman" w:hAnsi="Times New Roman" w:cs="Times New Roman" w:hint="default"/>
        <w:b w:val="0"/>
        <w:bCs w:val="0"/>
        <w:i w:val="0"/>
        <w:iCs w:val="0"/>
        <w:spacing w:val="0"/>
        <w:w w:val="100"/>
        <w:sz w:val="24"/>
        <w:szCs w:val="24"/>
        <w:lang w:val="ro-RO" w:eastAsia="en-US" w:bidi="ar-SA"/>
      </w:rPr>
    </w:lvl>
    <w:lvl w:ilvl="3">
      <w:numFmt w:val="bullet"/>
      <w:lvlText w:val="•"/>
      <w:lvlJc w:val="left"/>
      <w:pPr>
        <w:ind w:left="3308" w:hanging="360"/>
      </w:pPr>
      <w:rPr>
        <w:rFonts w:hint="default"/>
        <w:lang w:val="ro-RO" w:eastAsia="en-US" w:bidi="ar-SA"/>
      </w:rPr>
    </w:lvl>
    <w:lvl w:ilvl="4">
      <w:numFmt w:val="bullet"/>
      <w:lvlText w:val="•"/>
      <w:lvlJc w:val="left"/>
      <w:pPr>
        <w:ind w:left="4217" w:hanging="360"/>
      </w:pPr>
      <w:rPr>
        <w:rFonts w:hint="default"/>
        <w:lang w:val="ro-RO" w:eastAsia="en-US" w:bidi="ar-SA"/>
      </w:rPr>
    </w:lvl>
    <w:lvl w:ilvl="5">
      <w:numFmt w:val="bullet"/>
      <w:lvlText w:val="•"/>
      <w:lvlJc w:val="left"/>
      <w:pPr>
        <w:ind w:left="5125" w:hanging="360"/>
      </w:pPr>
      <w:rPr>
        <w:rFonts w:hint="default"/>
        <w:lang w:val="ro-RO" w:eastAsia="en-US" w:bidi="ar-SA"/>
      </w:rPr>
    </w:lvl>
    <w:lvl w:ilvl="6">
      <w:numFmt w:val="bullet"/>
      <w:lvlText w:val="•"/>
      <w:lvlJc w:val="left"/>
      <w:pPr>
        <w:ind w:left="6034" w:hanging="360"/>
      </w:pPr>
      <w:rPr>
        <w:rFonts w:hint="default"/>
        <w:lang w:val="ro-RO" w:eastAsia="en-US" w:bidi="ar-SA"/>
      </w:rPr>
    </w:lvl>
    <w:lvl w:ilvl="7">
      <w:numFmt w:val="bullet"/>
      <w:lvlText w:val="•"/>
      <w:lvlJc w:val="left"/>
      <w:pPr>
        <w:ind w:left="6942" w:hanging="360"/>
      </w:pPr>
      <w:rPr>
        <w:rFonts w:hint="default"/>
        <w:lang w:val="ro-RO" w:eastAsia="en-US" w:bidi="ar-SA"/>
      </w:rPr>
    </w:lvl>
    <w:lvl w:ilvl="8">
      <w:numFmt w:val="bullet"/>
      <w:lvlText w:val="•"/>
      <w:lvlJc w:val="left"/>
      <w:pPr>
        <w:ind w:left="7851" w:hanging="360"/>
      </w:pPr>
      <w:rPr>
        <w:rFonts w:hint="default"/>
        <w:lang w:val="ro-RO" w:eastAsia="en-US" w:bidi="ar-SA"/>
      </w:rPr>
    </w:lvl>
  </w:abstractNum>
  <w:abstractNum w:abstractNumId="10" w15:restartNumberingAfterBreak="0">
    <w:nsid w:val="2F865E7C"/>
    <w:multiLevelType w:val="multilevel"/>
    <w:tmpl w:val="B35686CE"/>
    <w:lvl w:ilvl="0">
      <w:start w:val="8"/>
      <w:numFmt w:val="decimal"/>
      <w:lvlText w:val="%1"/>
      <w:lvlJc w:val="left"/>
      <w:pPr>
        <w:ind w:left="50" w:hanging="567"/>
        <w:jc w:val="left"/>
      </w:pPr>
      <w:rPr>
        <w:rFonts w:hint="default"/>
        <w:lang w:val="ro-RO" w:eastAsia="en-US" w:bidi="ar-SA"/>
      </w:rPr>
    </w:lvl>
    <w:lvl w:ilvl="1">
      <w:start w:val="3"/>
      <w:numFmt w:val="decimal"/>
      <w:lvlText w:val="%1.%2."/>
      <w:lvlJc w:val="left"/>
      <w:pPr>
        <w:ind w:left="50" w:hanging="567"/>
        <w:jc w:val="left"/>
      </w:pPr>
      <w:rPr>
        <w:rFonts w:ascii="Times New Roman" w:eastAsia="Times New Roman" w:hAnsi="Times New Roman" w:cs="Times New Roman" w:hint="default"/>
        <w:b w:val="0"/>
        <w:bCs w:val="0"/>
        <w:i w:val="0"/>
        <w:iCs w:val="0"/>
        <w:spacing w:val="0"/>
        <w:w w:val="100"/>
        <w:sz w:val="24"/>
        <w:szCs w:val="24"/>
        <w:lang w:val="ro-RO" w:eastAsia="en-US" w:bidi="ar-SA"/>
      </w:rPr>
    </w:lvl>
    <w:lvl w:ilvl="2">
      <w:numFmt w:val="bullet"/>
      <w:lvlText w:val="•"/>
      <w:lvlJc w:val="left"/>
      <w:pPr>
        <w:ind w:left="1981" w:hanging="567"/>
      </w:pPr>
      <w:rPr>
        <w:rFonts w:hint="default"/>
        <w:lang w:val="ro-RO" w:eastAsia="en-US" w:bidi="ar-SA"/>
      </w:rPr>
    </w:lvl>
    <w:lvl w:ilvl="3">
      <w:numFmt w:val="bullet"/>
      <w:lvlText w:val="•"/>
      <w:lvlJc w:val="left"/>
      <w:pPr>
        <w:ind w:left="2941" w:hanging="567"/>
      </w:pPr>
      <w:rPr>
        <w:rFonts w:hint="default"/>
        <w:lang w:val="ro-RO" w:eastAsia="en-US" w:bidi="ar-SA"/>
      </w:rPr>
    </w:lvl>
    <w:lvl w:ilvl="4">
      <w:numFmt w:val="bullet"/>
      <w:lvlText w:val="•"/>
      <w:lvlJc w:val="left"/>
      <w:pPr>
        <w:ind w:left="3902" w:hanging="567"/>
      </w:pPr>
      <w:rPr>
        <w:rFonts w:hint="default"/>
        <w:lang w:val="ro-RO" w:eastAsia="en-US" w:bidi="ar-SA"/>
      </w:rPr>
    </w:lvl>
    <w:lvl w:ilvl="5">
      <w:numFmt w:val="bullet"/>
      <w:lvlText w:val="•"/>
      <w:lvlJc w:val="left"/>
      <w:pPr>
        <w:ind w:left="4863" w:hanging="567"/>
      </w:pPr>
      <w:rPr>
        <w:rFonts w:hint="default"/>
        <w:lang w:val="ro-RO" w:eastAsia="en-US" w:bidi="ar-SA"/>
      </w:rPr>
    </w:lvl>
    <w:lvl w:ilvl="6">
      <w:numFmt w:val="bullet"/>
      <w:lvlText w:val="•"/>
      <w:lvlJc w:val="left"/>
      <w:pPr>
        <w:ind w:left="5823" w:hanging="567"/>
      </w:pPr>
      <w:rPr>
        <w:rFonts w:hint="default"/>
        <w:lang w:val="ro-RO" w:eastAsia="en-US" w:bidi="ar-SA"/>
      </w:rPr>
    </w:lvl>
    <w:lvl w:ilvl="7">
      <w:numFmt w:val="bullet"/>
      <w:lvlText w:val="•"/>
      <w:lvlJc w:val="left"/>
      <w:pPr>
        <w:ind w:left="6784" w:hanging="567"/>
      </w:pPr>
      <w:rPr>
        <w:rFonts w:hint="default"/>
        <w:lang w:val="ro-RO" w:eastAsia="en-US" w:bidi="ar-SA"/>
      </w:rPr>
    </w:lvl>
    <w:lvl w:ilvl="8">
      <w:numFmt w:val="bullet"/>
      <w:lvlText w:val="•"/>
      <w:lvlJc w:val="left"/>
      <w:pPr>
        <w:ind w:left="7744" w:hanging="567"/>
      </w:pPr>
      <w:rPr>
        <w:rFonts w:hint="default"/>
        <w:lang w:val="ro-RO" w:eastAsia="en-US" w:bidi="ar-SA"/>
      </w:rPr>
    </w:lvl>
  </w:abstractNum>
  <w:abstractNum w:abstractNumId="11" w15:restartNumberingAfterBreak="0">
    <w:nsid w:val="384572B2"/>
    <w:multiLevelType w:val="multilevel"/>
    <w:tmpl w:val="FC82B860"/>
    <w:lvl w:ilvl="0">
      <w:start w:val="12"/>
      <w:numFmt w:val="decimal"/>
      <w:lvlText w:val="%1."/>
      <w:lvlJc w:val="left"/>
      <w:pPr>
        <w:ind w:left="1182" w:hanging="567"/>
        <w:jc w:val="left"/>
      </w:pPr>
      <w:rPr>
        <w:rFonts w:ascii="Times New Roman" w:eastAsia="Times New Roman" w:hAnsi="Times New Roman" w:cs="Times New Roman" w:hint="default"/>
        <w:b/>
        <w:bCs/>
        <w:i w:val="0"/>
        <w:iCs w:val="0"/>
        <w:spacing w:val="0"/>
        <w:w w:val="100"/>
        <w:sz w:val="28"/>
        <w:szCs w:val="28"/>
        <w:lang w:val="ro-RO" w:eastAsia="en-US" w:bidi="ar-SA"/>
      </w:rPr>
    </w:lvl>
    <w:lvl w:ilvl="1">
      <w:start w:val="1"/>
      <w:numFmt w:val="decimal"/>
      <w:lvlText w:val="%1.%2."/>
      <w:lvlJc w:val="left"/>
      <w:pPr>
        <w:ind w:left="1182" w:hanging="567"/>
        <w:jc w:val="left"/>
      </w:pPr>
      <w:rPr>
        <w:rFonts w:ascii="Times New Roman" w:eastAsia="Times New Roman" w:hAnsi="Times New Roman" w:cs="Times New Roman" w:hint="default"/>
        <w:b w:val="0"/>
        <w:bCs w:val="0"/>
        <w:i w:val="0"/>
        <w:iCs w:val="0"/>
        <w:spacing w:val="0"/>
        <w:w w:val="100"/>
        <w:sz w:val="24"/>
        <w:szCs w:val="24"/>
        <w:lang w:val="ro-RO" w:eastAsia="en-US" w:bidi="ar-SA"/>
      </w:rPr>
    </w:lvl>
    <w:lvl w:ilvl="2">
      <w:numFmt w:val="bullet"/>
      <w:lvlText w:val="•"/>
      <w:lvlJc w:val="left"/>
      <w:pPr>
        <w:ind w:left="2877" w:hanging="567"/>
      </w:pPr>
      <w:rPr>
        <w:rFonts w:hint="default"/>
        <w:lang w:val="ro-RO" w:eastAsia="en-US" w:bidi="ar-SA"/>
      </w:rPr>
    </w:lvl>
    <w:lvl w:ilvl="3">
      <w:numFmt w:val="bullet"/>
      <w:lvlText w:val="•"/>
      <w:lvlJc w:val="left"/>
      <w:pPr>
        <w:ind w:left="3725" w:hanging="567"/>
      </w:pPr>
      <w:rPr>
        <w:rFonts w:hint="default"/>
        <w:lang w:val="ro-RO" w:eastAsia="en-US" w:bidi="ar-SA"/>
      </w:rPr>
    </w:lvl>
    <w:lvl w:ilvl="4">
      <w:numFmt w:val="bullet"/>
      <w:lvlText w:val="•"/>
      <w:lvlJc w:val="left"/>
      <w:pPr>
        <w:ind w:left="4574" w:hanging="567"/>
      </w:pPr>
      <w:rPr>
        <w:rFonts w:hint="default"/>
        <w:lang w:val="ro-RO" w:eastAsia="en-US" w:bidi="ar-SA"/>
      </w:rPr>
    </w:lvl>
    <w:lvl w:ilvl="5">
      <w:numFmt w:val="bullet"/>
      <w:lvlText w:val="•"/>
      <w:lvlJc w:val="left"/>
      <w:pPr>
        <w:ind w:left="5423" w:hanging="567"/>
      </w:pPr>
      <w:rPr>
        <w:rFonts w:hint="default"/>
        <w:lang w:val="ro-RO" w:eastAsia="en-US" w:bidi="ar-SA"/>
      </w:rPr>
    </w:lvl>
    <w:lvl w:ilvl="6">
      <w:numFmt w:val="bullet"/>
      <w:lvlText w:val="•"/>
      <w:lvlJc w:val="left"/>
      <w:pPr>
        <w:ind w:left="6271" w:hanging="567"/>
      </w:pPr>
      <w:rPr>
        <w:rFonts w:hint="default"/>
        <w:lang w:val="ro-RO" w:eastAsia="en-US" w:bidi="ar-SA"/>
      </w:rPr>
    </w:lvl>
    <w:lvl w:ilvl="7">
      <w:numFmt w:val="bullet"/>
      <w:lvlText w:val="•"/>
      <w:lvlJc w:val="left"/>
      <w:pPr>
        <w:ind w:left="7120" w:hanging="567"/>
      </w:pPr>
      <w:rPr>
        <w:rFonts w:hint="default"/>
        <w:lang w:val="ro-RO" w:eastAsia="en-US" w:bidi="ar-SA"/>
      </w:rPr>
    </w:lvl>
    <w:lvl w:ilvl="8">
      <w:numFmt w:val="bullet"/>
      <w:lvlText w:val="•"/>
      <w:lvlJc w:val="left"/>
      <w:pPr>
        <w:ind w:left="7968" w:hanging="567"/>
      </w:pPr>
      <w:rPr>
        <w:rFonts w:hint="default"/>
        <w:lang w:val="ro-RO" w:eastAsia="en-US" w:bidi="ar-SA"/>
      </w:rPr>
    </w:lvl>
  </w:abstractNum>
  <w:abstractNum w:abstractNumId="12" w15:restartNumberingAfterBreak="0">
    <w:nsid w:val="398905F9"/>
    <w:multiLevelType w:val="multilevel"/>
    <w:tmpl w:val="D9540860"/>
    <w:lvl w:ilvl="0">
      <w:start w:val="9"/>
      <w:numFmt w:val="decimal"/>
      <w:lvlText w:val="%1."/>
      <w:lvlJc w:val="left"/>
      <w:pPr>
        <w:ind w:left="1182" w:hanging="567"/>
        <w:jc w:val="left"/>
      </w:pPr>
      <w:rPr>
        <w:rFonts w:ascii="Times New Roman" w:eastAsia="Times New Roman" w:hAnsi="Times New Roman" w:cs="Times New Roman" w:hint="default"/>
        <w:b/>
        <w:bCs/>
        <w:i w:val="0"/>
        <w:iCs w:val="0"/>
        <w:spacing w:val="0"/>
        <w:w w:val="100"/>
        <w:sz w:val="28"/>
        <w:szCs w:val="28"/>
        <w:lang w:val="ro-RO" w:eastAsia="en-US" w:bidi="ar-SA"/>
      </w:rPr>
    </w:lvl>
    <w:lvl w:ilvl="1">
      <w:start w:val="1"/>
      <w:numFmt w:val="decimal"/>
      <w:lvlText w:val="%1.%2."/>
      <w:lvlJc w:val="left"/>
      <w:pPr>
        <w:ind w:left="50" w:hanging="567"/>
        <w:jc w:val="left"/>
      </w:pPr>
      <w:rPr>
        <w:rFonts w:ascii="Times New Roman" w:eastAsia="Times New Roman" w:hAnsi="Times New Roman" w:cs="Times New Roman" w:hint="default"/>
        <w:b w:val="0"/>
        <w:bCs w:val="0"/>
        <w:i w:val="0"/>
        <w:iCs w:val="0"/>
        <w:spacing w:val="0"/>
        <w:w w:val="100"/>
        <w:sz w:val="24"/>
        <w:szCs w:val="24"/>
        <w:lang w:val="ro-RO" w:eastAsia="en-US" w:bidi="ar-SA"/>
      </w:rPr>
    </w:lvl>
    <w:lvl w:ilvl="2">
      <w:numFmt w:val="bullet"/>
      <w:lvlText w:val="•"/>
      <w:lvlJc w:val="left"/>
      <w:pPr>
        <w:ind w:left="2122" w:hanging="567"/>
      </w:pPr>
      <w:rPr>
        <w:rFonts w:hint="default"/>
        <w:lang w:val="ro-RO" w:eastAsia="en-US" w:bidi="ar-SA"/>
      </w:rPr>
    </w:lvl>
    <w:lvl w:ilvl="3">
      <w:numFmt w:val="bullet"/>
      <w:lvlText w:val="•"/>
      <w:lvlJc w:val="left"/>
      <w:pPr>
        <w:ind w:left="3065" w:hanging="567"/>
      </w:pPr>
      <w:rPr>
        <w:rFonts w:hint="default"/>
        <w:lang w:val="ro-RO" w:eastAsia="en-US" w:bidi="ar-SA"/>
      </w:rPr>
    </w:lvl>
    <w:lvl w:ilvl="4">
      <w:numFmt w:val="bullet"/>
      <w:lvlText w:val="•"/>
      <w:lvlJc w:val="left"/>
      <w:pPr>
        <w:ind w:left="4008" w:hanging="567"/>
      </w:pPr>
      <w:rPr>
        <w:rFonts w:hint="default"/>
        <w:lang w:val="ro-RO" w:eastAsia="en-US" w:bidi="ar-SA"/>
      </w:rPr>
    </w:lvl>
    <w:lvl w:ilvl="5">
      <w:numFmt w:val="bullet"/>
      <w:lvlText w:val="•"/>
      <w:lvlJc w:val="left"/>
      <w:pPr>
        <w:ind w:left="4951" w:hanging="567"/>
      </w:pPr>
      <w:rPr>
        <w:rFonts w:hint="default"/>
        <w:lang w:val="ro-RO" w:eastAsia="en-US" w:bidi="ar-SA"/>
      </w:rPr>
    </w:lvl>
    <w:lvl w:ilvl="6">
      <w:numFmt w:val="bullet"/>
      <w:lvlText w:val="•"/>
      <w:lvlJc w:val="left"/>
      <w:pPr>
        <w:ind w:left="5894" w:hanging="567"/>
      </w:pPr>
      <w:rPr>
        <w:rFonts w:hint="default"/>
        <w:lang w:val="ro-RO" w:eastAsia="en-US" w:bidi="ar-SA"/>
      </w:rPr>
    </w:lvl>
    <w:lvl w:ilvl="7">
      <w:numFmt w:val="bullet"/>
      <w:lvlText w:val="•"/>
      <w:lvlJc w:val="left"/>
      <w:pPr>
        <w:ind w:left="6837" w:hanging="567"/>
      </w:pPr>
      <w:rPr>
        <w:rFonts w:hint="default"/>
        <w:lang w:val="ro-RO" w:eastAsia="en-US" w:bidi="ar-SA"/>
      </w:rPr>
    </w:lvl>
    <w:lvl w:ilvl="8">
      <w:numFmt w:val="bullet"/>
      <w:lvlText w:val="•"/>
      <w:lvlJc w:val="left"/>
      <w:pPr>
        <w:ind w:left="7780" w:hanging="567"/>
      </w:pPr>
      <w:rPr>
        <w:rFonts w:hint="default"/>
        <w:lang w:val="ro-RO" w:eastAsia="en-US" w:bidi="ar-SA"/>
      </w:rPr>
    </w:lvl>
  </w:abstractNum>
  <w:abstractNum w:abstractNumId="13" w15:restartNumberingAfterBreak="0">
    <w:nsid w:val="435844E5"/>
    <w:multiLevelType w:val="multilevel"/>
    <w:tmpl w:val="8EEC6F84"/>
    <w:lvl w:ilvl="0">
      <w:start w:val="7"/>
      <w:numFmt w:val="decimal"/>
      <w:lvlText w:val="%1."/>
      <w:lvlJc w:val="left"/>
      <w:pPr>
        <w:ind w:left="1182" w:hanging="567"/>
        <w:jc w:val="left"/>
      </w:pPr>
      <w:rPr>
        <w:rFonts w:ascii="Times New Roman" w:eastAsia="Times New Roman" w:hAnsi="Times New Roman" w:cs="Times New Roman" w:hint="default"/>
        <w:b/>
        <w:bCs/>
        <w:i w:val="0"/>
        <w:iCs w:val="0"/>
        <w:spacing w:val="0"/>
        <w:w w:val="100"/>
        <w:sz w:val="28"/>
        <w:szCs w:val="28"/>
        <w:lang w:val="ro-RO" w:eastAsia="en-US" w:bidi="ar-SA"/>
      </w:rPr>
    </w:lvl>
    <w:lvl w:ilvl="1">
      <w:start w:val="1"/>
      <w:numFmt w:val="decimal"/>
      <w:lvlText w:val="%1.%2."/>
      <w:lvlJc w:val="left"/>
      <w:pPr>
        <w:ind w:left="50" w:hanging="567"/>
        <w:jc w:val="left"/>
      </w:pPr>
      <w:rPr>
        <w:rFonts w:ascii="Times New Roman" w:eastAsia="Times New Roman" w:hAnsi="Times New Roman" w:cs="Times New Roman" w:hint="default"/>
        <w:b w:val="0"/>
        <w:bCs w:val="0"/>
        <w:i w:val="0"/>
        <w:iCs w:val="0"/>
        <w:spacing w:val="0"/>
        <w:w w:val="100"/>
        <w:sz w:val="24"/>
        <w:szCs w:val="24"/>
        <w:lang w:val="ro-RO" w:eastAsia="en-US" w:bidi="ar-SA"/>
      </w:rPr>
    </w:lvl>
    <w:lvl w:ilvl="2">
      <w:numFmt w:val="bullet"/>
      <w:lvlText w:val="•"/>
      <w:lvlJc w:val="left"/>
      <w:pPr>
        <w:ind w:left="2122" w:hanging="567"/>
      </w:pPr>
      <w:rPr>
        <w:rFonts w:hint="default"/>
        <w:lang w:val="ro-RO" w:eastAsia="en-US" w:bidi="ar-SA"/>
      </w:rPr>
    </w:lvl>
    <w:lvl w:ilvl="3">
      <w:numFmt w:val="bullet"/>
      <w:lvlText w:val="•"/>
      <w:lvlJc w:val="left"/>
      <w:pPr>
        <w:ind w:left="3065" w:hanging="567"/>
      </w:pPr>
      <w:rPr>
        <w:rFonts w:hint="default"/>
        <w:lang w:val="ro-RO" w:eastAsia="en-US" w:bidi="ar-SA"/>
      </w:rPr>
    </w:lvl>
    <w:lvl w:ilvl="4">
      <w:numFmt w:val="bullet"/>
      <w:lvlText w:val="•"/>
      <w:lvlJc w:val="left"/>
      <w:pPr>
        <w:ind w:left="4008" w:hanging="567"/>
      </w:pPr>
      <w:rPr>
        <w:rFonts w:hint="default"/>
        <w:lang w:val="ro-RO" w:eastAsia="en-US" w:bidi="ar-SA"/>
      </w:rPr>
    </w:lvl>
    <w:lvl w:ilvl="5">
      <w:numFmt w:val="bullet"/>
      <w:lvlText w:val="•"/>
      <w:lvlJc w:val="left"/>
      <w:pPr>
        <w:ind w:left="4951" w:hanging="567"/>
      </w:pPr>
      <w:rPr>
        <w:rFonts w:hint="default"/>
        <w:lang w:val="ro-RO" w:eastAsia="en-US" w:bidi="ar-SA"/>
      </w:rPr>
    </w:lvl>
    <w:lvl w:ilvl="6">
      <w:numFmt w:val="bullet"/>
      <w:lvlText w:val="•"/>
      <w:lvlJc w:val="left"/>
      <w:pPr>
        <w:ind w:left="5894" w:hanging="567"/>
      </w:pPr>
      <w:rPr>
        <w:rFonts w:hint="default"/>
        <w:lang w:val="ro-RO" w:eastAsia="en-US" w:bidi="ar-SA"/>
      </w:rPr>
    </w:lvl>
    <w:lvl w:ilvl="7">
      <w:numFmt w:val="bullet"/>
      <w:lvlText w:val="•"/>
      <w:lvlJc w:val="left"/>
      <w:pPr>
        <w:ind w:left="6837" w:hanging="567"/>
      </w:pPr>
      <w:rPr>
        <w:rFonts w:hint="default"/>
        <w:lang w:val="ro-RO" w:eastAsia="en-US" w:bidi="ar-SA"/>
      </w:rPr>
    </w:lvl>
    <w:lvl w:ilvl="8">
      <w:numFmt w:val="bullet"/>
      <w:lvlText w:val="•"/>
      <w:lvlJc w:val="left"/>
      <w:pPr>
        <w:ind w:left="7780" w:hanging="567"/>
      </w:pPr>
      <w:rPr>
        <w:rFonts w:hint="default"/>
        <w:lang w:val="ro-RO" w:eastAsia="en-US" w:bidi="ar-SA"/>
      </w:rPr>
    </w:lvl>
  </w:abstractNum>
  <w:abstractNum w:abstractNumId="14" w15:restartNumberingAfterBreak="0">
    <w:nsid w:val="4A125700"/>
    <w:multiLevelType w:val="hybridMultilevel"/>
    <w:tmpl w:val="E110CF0C"/>
    <w:lvl w:ilvl="0" w:tplc="9B720754">
      <w:start w:val="1"/>
      <w:numFmt w:val="lowerLetter"/>
      <w:lvlText w:val="%1."/>
      <w:lvlJc w:val="left"/>
      <w:pPr>
        <w:ind w:left="539" w:hanging="428"/>
        <w:jc w:val="left"/>
      </w:pPr>
      <w:rPr>
        <w:rFonts w:ascii="Times New Roman" w:eastAsia="Times New Roman" w:hAnsi="Times New Roman" w:cs="Times New Roman" w:hint="default"/>
        <w:b w:val="0"/>
        <w:bCs w:val="0"/>
        <w:i w:val="0"/>
        <w:iCs w:val="0"/>
        <w:spacing w:val="-1"/>
        <w:w w:val="100"/>
        <w:sz w:val="24"/>
        <w:szCs w:val="24"/>
        <w:lang w:val="ro-RO" w:eastAsia="en-US" w:bidi="ar-SA"/>
      </w:rPr>
    </w:lvl>
    <w:lvl w:ilvl="1" w:tplc="A608F53A">
      <w:start w:val="1"/>
      <w:numFmt w:val="lowerLetter"/>
      <w:lvlText w:val="%2)"/>
      <w:lvlJc w:val="left"/>
      <w:pPr>
        <w:ind w:left="1389" w:hanging="425"/>
        <w:jc w:val="left"/>
      </w:pPr>
      <w:rPr>
        <w:rFonts w:ascii="Times New Roman" w:eastAsia="Times New Roman" w:hAnsi="Times New Roman" w:cs="Times New Roman" w:hint="default"/>
        <w:b w:val="0"/>
        <w:bCs w:val="0"/>
        <w:i w:val="0"/>
        <w:iCs w:val="0"/>
        <w:spacing w:val="-1"/>
        <w:w w:val="100"/>
        <w:sz w:val="24"/>
        <w:szCs w:val="24"/>
        <w:lang w:val="ro-RO" w:eastAsia="en-US" w:bidi="ar-SA"/>
      </w:rPr>
    </w:lvl>
    <w:lvl w:ilvl="2" w:tplc="404067DA">
      <w:numFmt w:val="bullet"/>
      <w:lvlText w:val="•"/>
      <w:lvlJc w:val="left"/>
      <w:pPr>
        <w:ind w:left="2309" w:hanging="425"/>
      </w:pPr>
      <w:rPr>
        <w:rFonts w:hint="default"/>
        <w:lang w:val="ro-RO" w:eastAsia="en-US" w:bidi="ar-SA"/>
      </w:rPr>
    </w:lvl>
    <w:lvl w:ilvl="3" w:tplc="A8D0E48C">
      <w:numFmt w:val="bullet"/>
      <w:lvlText w:val="•"/>
      <w:lvlJc w:val="left"/>
      <w:pPr>
        <w:ind w:left="3239" w:hanging="425"/>
      </w:pPr>
      <w:rPr>
        <w:rFonts w:hint="default"/>
        <w:lang w:val="ro-RO" w:eastAsia="en-US" w:bidi="ar-SA"/>
      </w:rPr>
    </w:lvl>
    <w:lvl w:ilvl="4" w:tplc="63DA28B0">
      <w:numFmt w:val="bullet"/>
      <w:lvlText w:val="•"/>
      <w:lvlJc w:val="left"/>
      <w:pPr>
        <w:ind w:left="4169" w:hanging="425"/>
      </w:pPr>
      <w:rPr>
        <w:rFonts w:hint="default"/>
        <w:lang w:val="ro-RO" w:eastAsia="en-US" w:bidi="ar-SA"/>
      </w:rPr>
    </w:lvl>
    <w:lvl w:ilvl="5" w:tplc="307AFE3E">
      <w:numFmt w:val="bullet"/>
      <w:lvlText w:val="•"/>
      <w:lvlJc w:val="left"/>
      <w:pPr>
        <w:ind w:left="5099" w:hanging="425"/>
      </w:pPr>
      <w:rPr>
        <w:rFonts w:hint="default"/>
        <w:lang w:val="ro-RO" w:eastAsia="en-US" w:bidi="ar-SA"/>
      </w:rPr>
    </w:lvl>
    <w:lvl w:ilvl="6" w:tplc="15DE63D6">
      <w:numFmt w:val="bullet"/>
      <w:lvlText w:val="•"/>
      <w:lvlJc w:val="left"/>
      <w:pPr>
        <w:ind w:left="6028" w:hanging="425"/>
      </w:pPr>
      <w:rPr>
        <w:rFonts w:hint="default"/>
        <w:lang w:val="ro-RO" w:eastAsia="en-US" w:bidi="ar-SA"/>
      </w:rPr>
    </w:lvl>
    <w:lvl w:ilvl="7" w:tplc="92E6018C">
      <w:numFmt w:val="bullet"/>
      <w:lvlText w:val="•"/>
      <w:lvlJc w:val="left"/>
      <w:pPr>
        <w:ind w:left="6958" w:hanging="425"/>
      </w:pPr>
      <w:rPr>
        <w:rFonts w:hint="default"/>
        <w:lang w:val="ro-RO" w:eastAsia="en-US" w:bidi="ar-SA"/>
      </w:rPr>
    </w:lvl>
    <w:lvl w:ilvl="8" w:tplc="BB60CB4A">
      <w:numFmt w:val="bullet"/>
      <w:lvlText w:val="•"/>
      <w:lvlJc w:val="left"/>
      <w:pPr>
        <w:ind w:left="7888" w:hanging="425"/>
      </w:pPr>
      <w:rPr>
        <w:rFonts w:hint="default"/>
        <w:lang w:val="ro-RO" w:eastAsia="en-US" w:bidi="ar-SA"/>
      </w:rPr>
    </w:lvl>
  </w:abstractNum>
  <w:abstractNum w:abstractNumId="15" w15:restartNumberingAfterBreak="0">
    <w:nsid w:val="52387CC7"/>
    <w:multiLevelType w:val="hybridMultilevel"/>
    <w:tmpl w:val="8676F3B4"/>
    <w:lvl w:ilvl="0" w:tplc="F2065798">
      <w:start w:val="13"/>
      <w:numFmt w:val="decimal"/>
      <w:lvlText w:val="%1."/>
      <w:lvlJc w:val="left"/>
      <w:pPr>
        <w:ind w:left="1961" w:hanging="567"/>
        <w:jc w:val="left"/>
      </w:pPr>
      <w:rPr>
        <w:rFonts w:ascii="Times New Roman" w:eastAsia="Times New Roman" w:hAnsi="Times New Roman" w:cs="Times New Roman" w:hint="default"/>
        <w:b/>
        <w:bCs/>
        <w:i w:val="0"/>
        <w:iCs w:val="0"/>
        <w:spacing w:val="0"/>
        <w:w w:val="100"/>
        <w:sz w:val="28"/>
        <w:szCs w:val="28"/>
        <w:lang w:val="ro-RO" w:eastAsia="en-US" w:bidi="ar-SA"/>
      </w:rPr>
    </w:lvl>
    <w:lvl w:ilvl="1" w:tplc="BC78FB8E">
      <w:numFmt w:val="bullet"/>
      <w:lvlText w:val="•"/>
      <w:lvlJc w:val="left"/>
      <w:pPr>
        <w:ind w:left="2828" w:hanging="567"/>
      </w:pPr>
      <w:rPr>
        <w:rFonts w:hint="default"/>
        <w:lang w:val="ro-RO" w:eastAsia="en-US" w:bidi="ar-SA"/>
      </w:rPr>
    </w:lvl>
    <w:lvl w:ilvl="2" w:tplc="012C2F22">
      <w:numFmt w:val="bullet"/>
      <w:lvlText w:val="•"/>
      <w:lvlJc w:val="left"/>
      <w:pPr>
        <w:ind w:left="3697" w:hanging="567"/>
      </w:pPr>
      <w:rPr>
        <w:rFonts w:hint="default"/>
        <w:lang w:val="ro-RO" w:eastAsia="en-US" w:bidi="ar-SA"/>
      </w:rPr>
    </w:lvl>
    <w:lvl w:ilvl="3" w:tplc="A354422A">
      <w:numFmt w:val="bullet"/>
      <w:lvlText w:val="•"/>
      <w:lvlJc w:val="left"/>
      <w:pPr>
        <w:ind w:left="4565" w:hanging="567"/>
      </w:pPr>
      <w:rPr>
        <w:rFonts w:hint="default"/>
        <w:lang w:val="ro-RO" w:eastAsia="en-US" w:bidi="ar-SA"/>
      </w:rPr>
    </w:lvl>
    <w:lvl w:ilvl="4" w:tplc="CA9EAB12">
      <w:numFmt w:val="bullet"/>
      <w:lvlText w:val="•"/>
      <w:lvlJc w:val="left"/>
      <w:pPr>
        <w:ind w:left="5434" w:hanging="567"/>
      </w:pPr>
      <w:rPr>
        <w:rFonts w:hint="default"/>
        <w:lang w:val="ro-RO" w:eastAsia="en-US" w:bidi="ar-SA"/>
      </w:rPr>
    </w:lvl>
    <w:lvl w:ilvl="5" w:tplc="3FAE4DD8">
      <w:numFmt w:val="bullet"/>
      <w:lvlText w:val="•"/>
      <w:lvlJc w:val="left"/>
      <w:pPr>
        <w:ind w:left="6303" w:hanging="567"/>
      </w:pPr>
      <w:rPr>
        <w:rFonts w:hint="default"/>
        <w:lang w:val="ro-RO" w:eastAsia="en-US" w:bidi="ar-SA"/>
      </w:rPr>
    </w:lvl>
    <w:lvl w:ilvl="6" w:tplc="C0E6B950">
      <w:numFmt w:val="bullet"/>
      <w:lvlText w:val="•"/>
      <w:lvlJc w:val="left"/>
      <w:pPr>
        <w:ind w:left="7171" w:hanging="567"/>
      </w:pPr>
      <w:rPr>
        <w:rFonts w:hint="default"/>
        <w:lang w:val="ro-RO" w:eastAsia="en-US" w:bidi="ar-SA"/>
      </w:rPr>
    </w:lvl>
    <w:lvl w:ilvl="7" w:tplc="C7CC6D30">
      <w:numFmt w:val="bullet"/>
      <w:lvlText w:val="•"/>
      <w:lvlJc w:val="left"/>
      <w:pPr>
        <w:ind w:left="8040" w:hanging="567"/>
      </w:pPr>
      <w:rPr>
        <w:rFonts w:hint="default"/>
        <w:lang w:val="ro-RO" w:eastAsia="en-US" w:bidi="ar-SA"/>
      </w:rPr>
    </w:lvl>
    <w:lvl w:ilvl="8" w:tplc="2B20BCDC">
      <w:numFmt w:val="bullet"/>
      <w:lvlText w:val="•"/>
      <w:lvlJc w:val="left"/>
      <w:pPr>
        <w:ind w:left="8909" w:hanging="567"/>
      </w:pPr>
      <w:rPr>
        <w:rFonts w:hint="default"/>
        <w:lang w:val="ro-RO" w:eastAsia="en-US" w:bidi="ar-SA"/>
      </w:rPr>
    </w:lvl>
  </w:abstractNum>
  <w:abstractNum w:abstractNumId="16" w15:restartNumberingAfterBreak="0">
    <w:nsid w:val="52387E72"/>
    <w:multiLevelType w:val="hybridMultilevel"/>
    <w:tmpl w:val="55F641C6"/>
    <w:lvl w:ilvl="0" w:tplc="B622EB00">
      <w:start w:val="1"/>
      <w:numFmt w:val="lowerLetter"/>
      <w:lvlText w:val="%1)"/>
      <w:lvlJc w:val="left"/>
      <w:pPr>
        <w:ind w:left="50" w:hanging="567"/>
        <w:jc w:val="left"/>
      </w:pPr>
      <w:rPr>
        <w:rFonts w:ascii="Times New Roman" w:eastAsia="Times New Roman" w:hAnsi="Times New Roman" w:cs="Times New Roman" w:hint="default"/>
        <w:b w:val="0"/>
        <w:bCs w:val="0"/>
        <w:i w:val="0"/>
        <w:iCs w:val="0"/>
        <w:spacing w:val="-1"/>
        <w:w w:val="100"/>
        <w:sz w:val="24"/>
        <w:szCs w:val="24"/>
        <w:lang w:val="ro-RO" w:eastAsia="en-US" w:bidi="ar-SA"/>
      </w:rPr>
    </w:lvl>
    <w:lvl w:ilvl="1" w:tplc="DDAEE378">
      <w:numFmt w:val="bullet"/>
      <w:lvlText w:val="•"/>
      <w:lvlJc w:val="left"/>
      <w:pPr>
        <w:ind w:left="1020" w:hanging="567"/>
      </w:pPr>
      <w:rPr>
        <w:rFonts w:hint="default"/>
        <w:lang w:val="ro-RO" w:eastAsia="en-US" w:bidi="ar-SA"/>
      </w:rPr>
    </w:lvl>
    <w:lvl w:ilvl="2" w:tplc="287A3464">
      <w:numFmt w:val="bullet"/>
      <w:lvlText w:val="•"/>
      <w:lvlJc w:val="left"/>
      <w:pPr>
        <w:ind w:left="1981" w:hanging="567"/>
      </w:pPr>
      <w:rPr>
        <w:rFonts w:hint="default"/>
        <w:lang w:val="ro-RO" w:eastAsia="en-US" w:bidi="ar-SA"/>
      </w:rPr>
    </w:lvl>
    <w:lvl w:ilvl="3" w:tplc="727464EA">
      <w:numFmt w:val="bullet"/>
      <w:lvlText w:val="•"/>
      <w:lvlJc w:val="left"/>
      <w:pPr>
        <w:ind w:left="2941" w:hanging="567"/>
      </w:pPr>
      <w:rPr>
        <w:rFonts w:hint="default"/>
        <w:lang w:val="ro-RO" w:eastAsia="en-US" w:bidi="ar-SA"/>
      </w:rPr>
    </w:lvl>
    <w:lvl w:ilvl="4" w:tplc="E94CC77E">
      <w:numFmt w:val="bullet"/>
      <w:lvlText w:val="•"/>
      <w:lvlJc w:val="left"/>
      <w:pPr>
        <w:ind w:left="3902" w:hanging="567"/>
      </w:pPr>
      <w:rPr>
        <w:rFonts w:hint="default"/>
        <w:lang w:val="ro-RO" w:eastAsia="en-US" w:bidi="ar-SA"/>
      </w:rPr>
    </w:lvl>
    <w:lvl w:ilvl="5" w:tplc="E16EBEDC">
      <w:numFmt w:val="bullet"/>
      <w:lvlText w:val="•"/>
      <w:lvlJc w:val="left"/>
      <w:pPr>
        <w:ind w:left="4863" w:hanging="567"/>
      </w:pPr>
      <w:rPr>
        <w:rFonts w:hint="default"/>
        <w:lang w:val="ro-RO" w:eastAsia="en-US" w:bidi="ar-SA"/>
      </w:rPr>
    </w:lvl>
    <w:lvl w:ilvl="6" w:tplc="7A92A936">
      <w:numFmt w:val="bullet"/>
      <w:lvlText w:val="•"/>
      <w:lvlJc w:val="left"/>
      <w:pPr>
        <w:ind w:left="5823" w:hanging="567"/>
      </w:pPr>
      <w:rPr>
        <w:rFonts w:hint="default"/>
        <w:lang w:val="ro-RO" w:eastAsia="en-US" w:bidi="ar-SA"/>
      </w:rPr>
    </w:lvl>
    <w:lvl w:ilvl="7" w:tplc="20B65F6A">
      <w:numFmt w:val="bullet"/>
      <w:lvlText w:val="•"/>
      <w:lvlJc w:val="left"/>
      <w:pPr>
        <w:ind w:left="6784" w:hanging="567"/>
      </w:pPr>
      <w:rPr>
        <w:rFonts w:hint="default"/>
        <w:lang w:val="ro-RO" w:eastAsia="en-US" w:bidi="ar-SA"/>
      </w:rPr>
    </w:lvl>
    <w:lvl w:ilvl="8" w:tplc="C6CE87AE">
      <w:numFmt w:val="bullet"/>
      <w:lvlText w:val="•"/>
      <w:lvlJc w:val="left"/>
      <w:pPr>
        <w:ind w:left="7744" w:hanging="567"/>
      </w:pPr>
      <w:rPr>
        <w:rFonts w:hint="default"/>
        <w:lang w:val="ro-RO" w:eastAsia="en-US" w:bidi="ar-SA"/>
      </w:rPr>
    </w:lvl>
  </w:abstractNum>
  <w:abstractNum w:abstractNumId="17" w15:restartNumberingAfterBreak="0">
    <w:nsid w:val="544B1421"/>
    <w:multiLevelType w:val="hybridMultilevel"/>
    <w:tmpl w:val="F1D03EB0"/>
    <w:lvl w:ilvl="0" w:tplc="33662076">
      <w:start w:val="3"/>
      <w:numFmt w:val="lowerLetter"/>
      <w:lvlText w:val="%1)"/>
      <w:lvlJc w:val="left"/>
      <w:pPr>
        <w:ind w:left="50" w:hanging="567"/>
        <w:jc w:val="left"/>
      </w:pPr>
      <w:rPr>
        <w:rFonts w:ascii="Times New Roman" w:eastAsia="Times New Roman" w:hAnsi="Times New Roman" w:cs="Times New Roman" w:hint="default"/>
        <w:b w:val="0"/>
        <w:bCs w:val="0"/>
        <w:i w:val="0"/>
        <w:iCs w:val="0"/>
        <w:spacing w:val="-1"/>
        <w:w w:val="100"/>
        <w:sz w:val="24"/>
        <w:szCs w:val="24"/>
        <w:lang w:val="ro-RO" w:eastAsia="en-US" w:bidi="ar-SA"/>
      </w:rPr>
    </w:lvl>
    <w:lvl w:ilvl="1" w:tplc="C1F6788A">
      <w:numFmt w:val="bullet"/>
      <w:lvlText w:val="•"/>
      <w:lvlJc w:val="left"/>
      <w:pPr>
        <w:ind w:left="1020" w:hanging="567"/>
      </w:pPr>
      <w:rPr>
        <w:rFonts w:hint="default"/>
        <w:lang w:val="ro-RO" w:eastAsia="en-US" w:bidi="ar-SA"/>
      </w:rPr>
    </w:lvl>
    <w:lvl w:ilvl="2" w:tplc="E7543F8C">
      <w:numFmt w:val="bullet"/>
      <w:lvlText w:val="•"/>
      <w:lvlJc w:val="left"/>
      <w:pPr>
        <w:ind w:left="1981" w:hanging="567"/>
      </w:pPr>
      <w:rPr>
        <w:rFonts w:hint="default"/>
        <w:lang w:val="ro-RO" w:eastAsia="en-US" w:bidi="ar-SA"/>
      </w:rPr>
    </w:lvl>
    <w:lvl w:ilvl="3" w:tplc="42DA08A4">
      <w:numFmt w:val="bullet"/>
      <w:lvlText w:val="•"/>
      <w:lvlJc w:val="left"/>
      <w:pPr>
        <w:ind w:left="2941" w:hanging="567"/>
      </w:pPr>
      <w:rPr>
        <w:rFonts w:hint="default"/>
        <w:lang w:val="ro-RO" w:eastAsia="en-US" w:bidi="ar-SA"/>
      </w:rPr>
    </w:lvl>
    <w:lvl w:ilvl="4" w:tplc="E4FE5FEE">
      <w:numFmt w:val="bullet"/>
      <w:lvlText w:val="•"/>
      <w:lvlJc w:val="left"/>
      <w:pPr>
        <w:ind w:left="3902" w:hanging="567"/>
      </w:pPr>
      <w:rPr>
        <w:rFonts w:hint="default"/>
        <w:lang w:val="ro-RO" w:eastAsia="en-US" w:bidi="ar-SA"/>
      </w:rPr>
    </w:lvl>
    <w:lvl w:ilvl="5" w:tplc="AD46EFBE">
      <w:numFmt w:val="bullet"/>
      <w:lvlText w:val="•"/>
      <w:lvlJc w:val="left"/>
      <w:pPr>
        <w:ind w:left="4863" w:hanging="567"/>
      </w:pPr>
      <w:rPr>
        <w:rFonts w:hint="default"/>
        <w:lang w:val="ro-RO" w:eastAsia="en-US" w:bidi="ar-SA"/>
      </w:rPr>
    </w:lvl>
    <w:lvl w:ilvl="6" w:tplc="FE08FE7A">
      <w:numFmt w:val="bullet"/>
      <w:lvlText w:val="•"/>
      <w:lvlJc w:val="left"/>
      <w:pPr>
        <w:ind w:left="5823" w:hanging="567"/>
      </w:pPr>
      <w:rPr>
        <w:rFonts w:hint="default"/>
        <w:lang w:val="ro-RO" w:eastAsia="en-US" w:bidi="ar-SA"/>
      </w:rPr>
    </w:lvl>
    <w:lvl w:ilvl="7" w:tplc="275C68E6">
      <w:numFmt w:val="bullet"/>
      <w:lvlText w:val="•"/>
      <w:lvlJc w:val="left"/>
      <w:pPr>
        <w:ind w:left="6784" w:hanging="567"/>
      </w:pPr>
      <w:rPr>
        <w:rFonts w:hint="default"/>
        <w:lang w:val="ro-RO" w:eastAsia="en-US" w:bidi="ar-SA"/>
      </w:rPr>
    </w:lvl>
    <w:lvl w:ilvl="8" w:tplc="BEF075DA">
      <w:numFmt w:val="bullet"/>
      <w:lvlText w:val="•"/>
      <w:lvlJc w:val="left"/>
      <w:pPr>
        <w:ind w:left="7744" w:hanging="567"/>
      </w:pPr>
      <w:rPr>
        <w:rFonts w:hint="default"/>
        <w:lang w:val="ro-RO" w:eastAsia="en-US" w:bidi="ar-SA"/>
      </w:rPr>
    </w:lvl>
  </w:abstractNum>
  <w:abstractNum w:abstractNumId="18" w15:restartNumberingAfterBreak="0">
    <w:nsid w:val="58737DB0"/>
    <w:multiLevelType w:val="multilevel"/>
    <w:tmpl w:val="826E5D34"/>
    <w:lvl w:ilvl="0">
      <w:start w:val="5"/>
      <w:numFmt w:val="decimal"/>
      <w:lvlText w:val="%1."/>
      <w:lvlJc w:val="left"/>
      <w:pPr>
        <w:ind w:left="1182" w:hanging="567"/>
        <w:jc w:val="left"/>
      </w:pPr>
      <w:rPr>
        <w:rFonts w:ascii="Times New Roman" w:eastAsia="Times New Roman" w:hAnsi="Times New Roman" w:cs="Times New Roman" w:hint="default"/>
        <w:b/>
        <w:bCs/>
        <w:i w:val="0"/>
        <w:iCs w:val="0"/>
        <w:spacing w:val="0"/>
        <w:w w:val="100"/>
        <w:sz w:val="28"/>
        <w:szCs w:val="28"/>
        <w:lang w:val="ro-RO" w:eastAsia="en-US" w:bidi="ar-SA"/>
      </w:rPr>
    </w:lvl>
    <w:lvl w:ilvl="1">
      <w:start w:val="1"/>
      <w:numFmt w:val="decimal"/>
      <w:lvlText w:val="%1.%2."/>
      <w:lvlJc w:val="left"/>
      <w:pPr>
        <w:ind w:left="50" w:hanging="567"/>
        <w:jc w:val="left"/>
      </w:pPr>
      <w:rPr>
        <w:rFonts w:ascii="Times New Roman" w:eastAsia="Times New Roman" w:hAnsi="Times New Roman" w:cs="Times New Roman" w:hint="default"/>
        <w:b w:val="0"/>
        <w:bCs w:val="0"/>
        <w:i w:val="0"/>
        <w:iCs w:val="0"/>
        <w:spacing w:val="0"/>
        <w:w w:val="100"/>
        <w:sz w:val="24"/>
        <w:szCs w:val="24"/>
        <w:lang w:val="ro-RO" w:eastAsia="en-US" w:bidi="ar-SA"/>
      </w:rPr>
    </w:lvl>
    <w:lvl w:ilvl="2">
      <w:numFmt w:val="bullet"/>
      <w:lvlText w:val="•"/>
      <w:lvlJc w:val="left"/>
      <w:pPr>
        <w:ind w:left="2123" w:hanging="567"/>
      </w:pPr>
      <w:rPr>
        <w:rFonts w:hint="default"/>
        <w:lang w:val="ro-RO" w:eastAsia="en-US" w:bidi="ar-SA"/>
      </w:rPr>
    </w:lvl>
    <w:lvl w:ilvl="3">
      <w:numFmt w:val="bullet"/>
      <w:lvlText w:val="•"/>
      <w:lvlJc w:val="left"/>
      <w:pPr>
        <w:ind w:left="3066" w:hanging="567"/>
      </w:pPr>
      <w:rPr>
        <w:rFonts w:hint="default"/>
        <w:lang w:val="ro-RO" w:eastAsia="en-US" w:bidi="ar-SA"/>
      </w:rPr>
    </w:lvl>
    <w:lvl w:ilvl="4">
      <w:numFmt w:val="bullet"/>
      <w:lvlText w:val="•"/>
      <w:lvlJc w:val="left"/>
      <w:pPr>
        <w:ind w:left="4009" w:hanging="567"/>
      </w:pPr>
      <w:rPr>
        <w:rFonts w:hint="default"/>
        <w:lang w:val="ro-RO" w:eastAsia="en-US" w:bidi="ar-SA"/>
      </w:rPr>
    </w:lvl>
    <w:lvl w:ilvl="5">
      <w:numFmt w:val="bullet"/>
      <w:lvlText w:val="•"/>
      <w:lvlJc w:val="left"/>
      <w:pPr>
        <w:ind w:left="4952" w:hanging="567"/>
      </w:pPr>
      <w:rPr>
        <w:rFonts w:hint="default"/>
        <w:lang w:val="ro-RO" w:eastAsia="en-US" w:bidi="ar-SA"/>
      </w:rPr>
    </w:lvl>
    <w:lvl w:ilvl="6">
      <w:numFmt w:val="bullet"/>
      <w:lvlText w:val="•"/>
      <w:lvlJc w:val="left"/>
      <w:pPr>
        <w:ind w:left="5895" w:hanging="567"/>
      </w:pPr>
      <w:rPr>
        <w:rFonts w:hint="default"/>
        <w:lang w:val="ro-RO" w:eastAsia="en-US" w:bidi="ar-SA"/>
      </w:rPr>
    </w:lvl>
    <w:lvl w:ilvl="7">
      <w:numFmt w:val="bullet"/>
      <w:lvlText w:val="•"/>
      <w:lvlJc w:val="left"/>
      <w:pPr>
        <w:ind w:left="6838" w:hanging="567"/>
      </w:pPr>
      <w:rPr>
        <w:rFonts w:hint="default"/>
        <w:lang w:val="ro-RO" w:eastAsia="en-US" w:bidi="ar-SA"/>
      </w:rPr>
    </w:lvl>
    <w:lvl w:ilvl="8">
      <w:numFmt w:val="bullet"/>
      <w:lvlText w:val="•"/>
      <w:lvlJc w:val="left"/>
      <w:pPr>
        <w:ind w:left="7781" w:hanging="567"/>
      </w:pPr>
      <w:rPr>
        <w:rFonts w:hint="default"/>
        <w:lang w:val="ro-RO" w:eastAsia="en-US" w:bidi="ar-SA"/>
      </w:rPr>
    </w:lvl>
  </w:abstractNum>
  <w:abstractNum w:abstractNumId="19" w15:restartNumberingAfterBreak="0">
    <w:nsid w:val="5D6D6566"/>
    <w:multiLevelType w:val="hybridMultilevel"/>
    <w:tmpl w:val="7F8E0410"/>
    <w:lvl w:ilvl="0" w:tplc="5B0E98A6">
      <w:start w:val="1"/>
      <w:numFmt w:val="lowerLetter"/>
      <w:lvlText w:val="%1)"/>
      <w:lvlJc w:val="left"/>
      <w:pPr>
        <w:ind w:left="50" w:hanging="567"/>
        <w:jc w:val="left"/>
      </w:pPr>
      <w:rPr>
        <w:rFonts w:ascii="Times New Roman" w:eastAsia="Times New Roman" w:hAnsi="Times New Roman" w:cs="Times New Roman" w:hint="default"/>
        <w:b w:val="0"/>
        <w:bCs w:val="0"/>
        <w:i w:val="0"/>
        <w:iCs w:val="0"/>
        <w:spacing w:val="-1"/>
        <w:w w:val="100"/>
        <w:sz w:val="24"/>
        <w:szCs w:val="24"/>
        <w:lang w:val="ro-RO" w:eastAsia="en-US" w:bidi="ar-SA"/>
      </w:rPr>
    </w:lvl>
    <w:lvl w:ilvl="1" w:tplc="8BC2106E">
      <w:numFmt w:val="bullet"/>
      <w:lvlText w:val="•"/>
      <w:lvlJc w:val="left"/>
      <w:pPr>
        <w:ind w:left="1020" w:hanging="567"/>
      </w:pPr>
      <w:rPr>
        <w:rFonts w:hint="default"/>
        <w:lang w:val="ro-RO" w:eastAsia="en-US" w:bidi="ar-SA"/>
      </w:rPr>
    </w:lvl>
    <w:lvl w:ilvl="2" w:tplc="93EA1BCE">
      <w:numFmt w:val="bullet"/>
      <w:lvlText w:val="•"/>
      <w:lvlJc w:val="left"/>
      <w:pPr>
        <w:ind w:left="1981" w:hanging="567"/>
      </w:pPr>
      <w:rPr>
        <w:rFonts w:hint="default"/>
        <w:lang w:val="ro-RO" w:eastAsia="en-US" w:bidi="ar-SA"/>
      </w:rPr>
    </w:lvl>
    <w:lvl w:ilvl="3" w:tplc="09FA3968">
      <w:numFmt w:val="bullet"/>
      <w:lvlText w:val="•"/>
      <w:lvlJc w:val="left"/>
      <w:pPr>
        <w:ind w:left="2942" w:hanging="567"/>
      </w:pPr>
      <w:rPr>
        <w:rFonts w:hint="default"/>
        <w:lang w:val="ro-RO" w:eastAsia="en-US" w:bidi="ar-SA"/>
      </w:rPr>
    </w:lvl>
    <w:lvl w:ilvl="4" w:tplc="D7D6D020">
      <w:numFmt w:val="bullet"/>
      <w:lvlText w:val="•"/>
      <w:lvlJc w:val="left"/>
      <w:pPr>
        <w:ind w:left="3903" w:hanging="567"/>
      </w:pPr>
      <w:rPr>
        <w:rFonts w:hint="default"/>
        <w:lang w:val="ro-RO" w:eastAsia="en-US" w:bidi="ar-SA"/>
      </w:rPr>
    </w:lvl>
    <w:lvl w:ilvl="5" w:tplc="0AAEEEB8">
      <w:numFmt w:val="bullet"/>
      <w:lvlText w:val="•"/>
      <w:lvlJc w:val="left"/>
      <w:pPr>
        <w:ind w:left="4864" w:hanging="567"/>
      </w:pPr>
      <w:rPr>
        <w:rFonts w:hint="default"/>
        <w:lang w:val="ro-RO" w:eastAsia="en-US" w:bidi="ar-SA"/>
      </w:rPr>
    </w:lvl>
    <w:lvl w:ilvl="6" w:tplc="99363CBA">
      <w:numFmt w:val="bullet"/>
      <w:lvlText w:val="•"/>
      <w:lvlJc w:val="left"/>
      <w:pPr>
        <w:ind w:left="5824" w:hanging="567"/>
      </w:pPr>
      <w:rPr>
        <w:rFonts w:hint="default"/>
        <w:lang w:val="ro-RO" w:eastAsia="en-US" w:bidi="ar-SA"/>
      </w:rPr>
    </w:lvl>
    <w:lvl w:ilvl="7" w:tplc="167C148A">
      <w:numFmt w:val="bullet"/>
      <w:lvlText w:val="•"/>
      <w:lvlJc w:val="left"/>
      <w:pPr>
        <w:ind w:left="6785" w:hanging="567"/>
      </w:pPr>
      <w:rPr>
        <w:rFonts w:hint="default"/>
        <w:lang w:val="ro-RO" w:eastAsia="en-US" w:bidi="ar-SA"/>
      </w:rPr>
    </w:lvl>
    <w:lvl w:ilvl="8" w:tplc="53766E98">
      <w:numFmt w:val="bullet"/>
      <w:lvlText w:val="•"/>
      <w:lvlJc w:val="left"/>
      <w:pPr>
        <w:ind w:left="7746" w:hanging="567"/>
      </w:pPr>
      <w:rPr>
        <w:rFonts w:hint="default"/>
        <w:lang w:val="ro-RO" w:eastAsia="en-US" w:bidi="ar-SA"/>
      </w:rPr>
    </w:lvl>
  </w:abstractNum>
  <w:abstractNum w:abstractNumId="20" w15:restartNumberingAfterBreak="0">
    <w:nsid w:val="60764D5D"/>
    <w:multiLevelType w:val="multilevel"/>
    <w:tmpl w:val="18CCC17C"/>
    <w:lvl w:ilvl="0">
      <w:start w:val="8"/>
      <w:numFmt w:val="decimal"/>
      <w:lvlText w:val="%1."/>
      <w:lvlJc w:val="left"/>
      <w:pPr>
        <w:ind w:left="1182" w:hanging="567"/>
        <w:jc w:val="left"/>
      </w:pPr>
      <w:rPr>
        <w:rFonts w:ascii="Times New Roman" w:eastAsia="Times New Roman" w:hAnsi="Times New Roman" w:cs="Times New Roman" w:hint="default"/>
        <w:b/>
        <w:bCs/>
        <w:i w:val="0"/>
        <w:iCs w:val="0"/>
        <w:spacing w:val="0"/>
        <w:w w:val="100"/>
        <w:sz w:val="28"/>
        <w:szCs w:val="28"/>
        <w:lang w:val="ro-RO" w:eastAsia="en-US" w:bidi="ar-SA"/>
      </w:rPr>
    </w:lvl>
    <w:lvl w:ilvl="1">
      <w:start w:val="1"/>
      <w:numFmt w:val="decimal"/>
      <w:lvlText w:val="%1.%2."/>
      <w:lvlJc w:val="left"/>
      <w:pPr>
        <w:ind w:left="1182" w:hanging="567"/>
        <w:jc w:val="left"/>
      </w:pPr>
      <w:rPr>
        <w:rFonts w:ascii="Times New Roman" w:eastAsia="Times New Roman" w:hAnsi="Times New Roman" w:cs="Times New Roman" w:hint="default"/>
        <w:b w:val="0"/>
        <w:bCs w:val="0"/>
        <w:i w:val="0"/>
        <w:iCs w:val="0"/>
        <w:spacing w:val="0"/>
        <w:w w:val="100"/>
        <w:sz w:val="24"/>
        <w:szCs w:val="24"/>
        <w:lang w:val="ro-RO" w:eastAsia="en-US" w:bidi="ar-SA"/>
      </w:rPr>
    </w:lvl>
    <w:lvl w:ilvl="2">
      <w:numFmt w:val="bullet"/>
      <w:lvlText w:val="•"/>
      <w:lvlJc w:val="left"/>
      <w:pPr>
        <w:ind w:left="2877" w:hanging="567"/>
      </w:pPr>
      <w:rPr>
        <w:rFonts w:hint="default"/>
        <w:lang w:val="ro-RO" w:eastAsia="en-US" w:bidi="ar-SA"/>
      </w:rPr>
    </w:lvl>
    <w:lvl w:ilvl="3">
      <w:numFmt w:val="bullet"/>
      <w:lvlText w:val="•"/>
      <w:lvlJc w:val="left"/>
      <w:pPr>
        <w:ind w:left="3725" w:hanging="567"/>
      </w:pPr>
      <w:rPr>
        <w:rFonts w:hint="default"/>
        <w:lang w:val="ro-RO" w:eastAsia="en-US" w:bidi="ar-SA"/>
      </w:rPr>
    </w:lvl>
    <w:lvl w:ilvl="4">
      <w:numFmt w:val="bullet"/>
      <w:lvlText w:val="•"/>
      <w:lvlJc w:val="left"/>
      <w:pPr>
        <w:ind w:left="4574" w:hanging="567"/>
      </w:pPr>
      <w:rPr>
        <w:rFonts w:hint="default"/>
        <w:lang w:val="ro-RO" w:eastAsia="en-US" w:bidi="ar-SA"/>
      </w:rPr>
    </w:lvl>
    <w:lvl w:ilvl="5">
      <w:numFmt w:val="bullet"/>
      <w:lvlText w:val="•"/>
      <w:lvlJc w:val="left"/>
      <w:pPr>
        <w:ind w:left="5423" w:hanging="567"/>
      </w:pPr>
      <w:rPr>
        <w:rFonts w:hint="default"/>
        <w:lang w:val="ro-RO" w:eastAsia="en-US" w:bidi="ar-SA"/>
      </w:rPr>
    </w:lvl>
    <w:lvl w:ilvl="6">
      <w:numFmt w:val="bullet"/>
      <w:lvlText w:val="•"/>
      <w:lvlJc w:val="left"/>
      <w:pPr>
        <w:ind w:left="6271" w:hanging="567"/>
      </w:pPr>
      <w:rPr>
        <w:rFonts w:hint="default"/>
        <w:lang w:val="ro-RO" w:eastAsia="en-US" w:bidi="ar-SA"/>
      </w:rPr>
    </w:lvl>
    <w:lvl w:ilvl="7">
      <w:numFmt w:val="bullet"/>
      <w:lvlText w:val="•"/>
      <w:lvlJc w:val="left"/>
      <w:pPr>
        <w:ind w:left="7120" w:hanging="567"/>
      </w:pPr>
      <w:rPr>
        <w:rFonts w:hint="default"/>
        <w:lang w:val="ro-RO" w:eastAsia="en-US" w:bidi="ar-SA"/>
      </w:rPr>
    </w:lvl>
    <w:lvl w:ilvl="8">
      <w:numFmt w:val="bullet"/>
      <w:lvlText w:val="•"/>
      <w:lvlJc w:val="left"/>
      <w:pPr>
        <w:ind w:left="7968" w:hanging="567"/>
      </w:pPr>
      <w:rPr>
        <w:rFonts w:hint="default"/>
        <w:lang w:val="ro-RO" w:eastAsia="en-US" w:bidi="ar-SA"/>
      </w:rPr>
    </w:lvl>
  </w:abstractNum>
  <w:abstractNum w:abstractNumId="21" w15:restartNumberingAfterBreak="0">
    <w:nsid w:val="6B363712"/>
    <w:multiLevelType w:val="multilevel"/>
    <w:tmpl w:val="3724D13E"/>
    <w:lvl w:ilvl="0">
      <w:start w:val="12"/>
      <w:numFmt w:val="decimal"/>
      <w:lvlText w:val="%1"/>
      <w:lvlJc w:val="left"/>
      <w:pPr>
        <w:ind w:left="828" w:hanging="567"/>
        <w:jc w:val="left"/>
      </w:pPr>
      <w:rPr>
        <w:rFonts w:hint="default"/>
        <w:lang w:val="ro-RO" w:eastAsia="en-US" w:bidi="ar-SA"/>
      </w:rPr>
    </w:lvl>
    <w:lvl w:ilvl="1">
      <w:start w:val="2"/>
      <w:numFmt w:val="decimal"/>
      <w:lvlText w:val="%1.%2."/>
      <w:lvlJc w:val="left"/>
      <w:pPr>
        <w:ind w:left="828" w:hanging="567"/>
        <w:jc w:val="left"/>
      </w:pPr>
      <w:rPr>
        <w:rFonts w:ascii="Times New Roman" w:eastAsia="Times New Roman" w:hAnsi="Times New Roman" w:cs="Times New Roman" w:hint="default"/>
        <w:b w:val="0"/>
        <w:bCs w:val="0"/>
        <w:i w:val="0"/>
        <w:iCs w:val="0"/>
        <w:spacing w:val="0"/>
        <w:w w:val="100"/>
        <w:sz w:val="24"/>
        <w:szCs w:val="24"/>
        <w:lang w:val="ro-RO" w:eastAsia="en-US" w:bidi="ar-SA"/>
      </w:rPr>
    </w:lvl>
    <w:lvl w:ilvl="2">
      <w:numFmt w:val="bullet"/>
      <w:lvlText w:val="•"/>
      <w:lvlJc w:val="left"/>
      <w:pPr>
        <w:ind w:left="2785" w:hanging="567"/>
      </w:pPr>
      <w:rPr>
        <w:rFonts w:hint="default"/>
        <w:lang w:val="ro-RO" w:eastAsia="en-US" w:bidi="ar-SA"/>
      </w:rPr>
    </w:lvl>
    <w:lvl w:ilvl="3">
      <w:numFmt w:val="bullet"/>
      <w:lvlText w:val="•"/>
      <w:lvlJc w:val="left"/>
      <w:pPr>
        <w:ind w:left="3767" w:hanging="567"/>
      </w:pPr>
      <w:rPr>
        <w:rFonts w:hint="default"/>
        <w:lang w:val="ro-RO" w:eastAsia="en-US" w:bidi="ar-SA"/>
      </w:rPr>
    </w:lvl>
    <w:lvl w:ilvl="4">
      <w:numFmt w:val="bullet"/>
      <w:lvlText w:val="•"/>
      <w:lvlJc w:val="left"/>
      <w:pPr>
        <w:ind w:left="4750" w:hanging="567"/>
      </w:pPr>
      <w:rPr>
        <w:rFonts w:hint="default"/>
        <w:lang w:val="ro-RO" w:eastAsia="en-US" w:bidi="ar-SA"/>
      </w:rPr>
    </w:lvl>
    <w:lvl w:ilvl="5">
      <w:numFmt w:val="bullet"/>
      <w:lvlText w:val="•"/>
      <w:lvlJc w:val="left"/>
      <w:pPr>
        <w:ind w:left="5733" w:hanging="567"/>
      </w:pPr>
      <w:rPr>
        <w:rFonts w:hint="default"/>
        <w:lang w:val="ro-RO" w:eastAsia="en-US" w:bidi="ar-SA"/>
      </w:rPr>
    </w:lvl>
    <w:lvl w:ilvl="6">
      <w:numFmt w:val="bullet"/>
      <w:lvlText w:val="•"/>
      <w:lvlJc w:val="left"/>
      <w:pPr>
        <w:ind w:left="6715" w:hanging="567"/>
      </w:pPr>
      <w:rPr>
        <w:rFonts w:hint="default"/>
        <w:lang w:val="ro-RO" w:eastAsia="en-US" w:bidi="ar-SA"/>
      </w:rPr>
    </w:lvl>
    <w:lvl w:ilvl="7">
      <w:numFmt w:val="bullet"/>
      <w:lvlText w:val="•"/>
      <w:lvlJc w:val="left"/>
      <w:pPr>
        <w:ind w:left="7698" w:hanging="567"/>
      </w:pPr>
      <w:rPr>
        <w:rFonts w:hint="default"/>
        <w:lang w:val="ro-RO" w:eastAsia="en-US" w:bidi="ar-SA"/>
      </w:rPr>
    </w:lvl>
    <w:lvl w:ilvl="8">
      <w:numFmt w:val="bullet"/>
      <w:lvlText w:val="•"/>
      <w:lvlJc w:val="left"/>
      <w:pPr>
        <w:ind w:left="8681" w:hanging="567"/>
      </w:pPr>
      <w:rPr>
        <w:rFonts w:hint="default"/>
        <w:lang w:val="ro-RO" w:eastAsia="en-US" w:bidi="ar-SA"/>
      </w:rPr>
    </w:lvl>
  </w:abstractNum>
  <w:abstractNum w:abstractNumId="22" w15:restartNumberingAfterBreak="0">
    <w:nsid w:val="6DD84697"/>
    <w:multiLevelType w:val="multilevel"/>
    <w:tmpl w:val="E05A567E"/>
    <w:lvl w:ilvl="0">
      <w:start w:val="10"/>
      <w:numFmt w:val="decimal"/>
      <w:lvlText w:val="%1."/>
      <w:lvlJc w:val="left"/>
      <w:pPr>
        <w:ind w:left="1182" w:hanging="567"/>
        <w:jc w:val="left"/>
      </w:pPr>
      <w:rPr>
        <w:rFonts w:ascii="Times New Roman" w:eastAsia="Times New Roman" w:hAnsi="Times New Roman" w:cs="Times New Roman" w:hint="default"/>
        <w:b/>
        <w:bCs/>
        <w:i w:val="0"/>
        <w:iCs w:val="0"/>
        <w:spacing w:val="0"/>
        <w:w w:val="100"/>
        <w:sz w:val="24"/>
        <w:szCs w:val="24"/>
        <w:lang w:val="ro-RO" w:eastAsia="en-US" w:bidi="ar-SA"/>
      </w:rPr>
    </w:lvl>
    <w:lvl w:ilvl="1">
      <w:start w:val="1"/>
      <w:numFmt w:val="decimal"/>
      <w:lvlText w:val="%1.%2."/>
      <w:lvlJc w:val="left"/>
      <w:pPr>
        <w:ind w:left="50" w:hanging="567"/>
        <w:jc w:val="left"/>
      </w:pPr>
      <w:rPr>
        <w:rFonts w:ascii="Times New Roman" w:eastAsia="Times New Roman" w:hAnsi="Times New Roman" w:cs="Times New Roman" w:hint="default"/>
        <w:b w:val="0"/>
        <w:bCs w:val="0"/>
        <w:i w:val="0"/>
        <w:iCs w:val="0"/>
        <w:spacing w:val="0"/>
        <w:w w:val="100"/>
        <w:sz w:val="24"/>
        <w:szCs w:val="24"/>
        <w:lang w:val="ro-RO" w:eastAsia="en-US" w:bidi="ar-SA"/>
      </w:rPr>
    </w:lvl>
    <w:lvl w:ilvl="2">
      <w:numFmt w:val="bullet"/>
      <w:lvlText w:val="•"/>
      <w:lvlJc w:val="left"/>
      <w:pPr>
        <w:ind w:left="2122" w:hanging="567"/>
      </w:pPr>
      <w:rPr>
        <w:rFonts w:hint="default"/>
        <w:lang w:val="ro-RO" w:eastAsia="en-US" w:bidi="ar-SA"/>
      </w:rPr>
    </w:lvl>
    <w:lvl w:ilvl="3">
      <w:numFmt w:val="bullet"/>
      <w:lvlText w:val="•"/>
      <w:lvlJc w:val="left"/>
      <w:pPr>
        <w:ind w:left="3065" w:hanging="567"/>
      </w:pPr>
      <w:rPr>
        <w:rFonts w:hint="default"/>
        <w:lang w:val="ro-RO" w:eastAsia="en-US" w:bidi="ar-SA"/>
      </w:rPr>
    </w:lvl>
    <w:lvl w:ilvl="4">
      <w:numFmt w:val="bullet"/>
      <w:lvlText w:val="•"/>
      <w:lvlJc w:val="left"/>
      <w:pPr>
        <w:ind w:left="4008" w:hanging="567"/>
      </w:pPr>
      <w:rPr>
        <w:rFonts w:hint="default"/>
        <w:lang w:val="ro-RO" w:eastAsia="en-US" w:bidi="ar-SA"/>
      </w:rPr>
    </w:lvl>
    <w:lvl w:ilvl="5">
      <w:numFmt w:val="bullet"/>
      <w:lvlText w:val="•"/>
      <w:lvlJc w:val="left"/>
      <w:pPr>
        <w:ind w:left="4951" w:hanging="567"/>
      </w:pPr>
      <w:rPr>
        <w:rFonts w:hint="default"/>
        <w:lang w:val="ro-RO" w:eastAsia="en-US" w:bidi="ar-SA"/>
      </w:rPr>
    </w:lvl>
    <w:lvl w:ilvl="6">
      <w:numFmt w:val="bullet"/>
      <w:lvlText w:val="•"/>
      <w:lvlJc w:val="left"/>
      <w:pPr>
        <w:ind w:left="5894" w:hanging="567"/>
      </w:pPr>
      <w:rPr>
        <w:rFonts w:hint="default"/>
        <w:lang w:val="ro-RO" w:eastAsia="en-US" w:bidi="ar-SA"/>
      </w:rPr>
    </w:lvl>
    <w:lvl w:ilvl="7">
      <w:numFmt w:val="bullet"/>
      <w:lvlText w:val="•"/>
      <w:lvlJc w:val="left"/>
      <w:pPr>
        <w:ind w:left="6837" w:hanging="567"/>
      </w:pPr>
      <w:rPr>
        <w:rFonts w:hint="default"/>
        <w:lang w:val="ro-RO" w:eastAsia="en-US" w:bidi="ar-SA"/>
      </w:rPr>
    </w:lvl>
    <w:lvl w:ilvl="8">
      <w:numFmt w:val="bullet"/>
      <w:lvlText w:val="•"/>
      <w:lvlJc w:val="left"/>
      <w:pPr>
        <w:ind w:left="7780" w:hanging="567"/>
      </w:pPr>
      <w:rPr>
        <w:rFonts w:hint="default"/>
        <w:lang w:val="ro-RO" w:eastAsia="en-US" w:bidi="ar-SA"/>
      </w:rPr>
    </w:lvl>
  </w:abstractNum>
  <w:abstractNum w:abstractNumId="23" w15:restartNumberingAfterBreak="0">
    <w:nsid w:val="70536528"/>
    <w:multiLevelType w:val="multilevel"/>
    <w:tmpl w:val="70A04AA6"/>
    <w:lvl w:ilvl="0">
      <w:start w:val="3"/>
      <w:numFmt w:val="decimal"/>
      <w:lvlText w:val="%1"/>
      <w:lvlJc w:val="left"/>
      <w:pPr>
        <w:ind w:left="1182" w:hanging="567"/>
        <w:jc w:val="left"/>
      </w:pPr>
      <w:rPr>
        <w:rFonts w:hint="default"/>
        <w:lang w:val="ro-RO" w:eastAsia="en-US" w:bidi="ar-SA"/>
      </w:rPr>
    </w:lvl>
    <w:lvl w:ilvl="1">
      <w:start w:val="4"/>
      <w:numFmt w:val="decimal"/>
      <w:lvlText w:val="%1.%2."/>
      <w:lvlJc w:val="left"/>
      <w:pPr>
        <w:ind w:left="1182" w:hanging="567"/>
        <w:jc w:val="left"/>
      </w:pPr>
      <w:rPr>
        <w:rFonts w:ascii="Times New Roman" w:eastAsia="Times New Roman" w:hAnsi="Times New Roman" w:cs="Times New Roman" w:hint="default"/>
        <w:b w:val="0"/>
        <w:bCs w:val="0"/>
        <w:i w:val="0"/>
        <w:iCs w:val="0"/>
        <w:spacing w:val="0"/>
        <w:w w:val="100"/>
        <w:sz w:val="24"/>
        <w:szCs w:val="24"/>
        <w:lang w:val="ro-RO" w:eastAsia="en-US" w:bidi="ar-SA"/>
      </w:rPr>
    </w:lvl>
    <w:lvl w:ilvl="2">
      <w:numFmt w:val="bullet"/>
      <w:lvlText w:val="•"/>
      <w:lvlJc w:val="left"/>
      <w:pPr>
        <w:ind w:left="2877" w:hanging="567"/>
      </w:pPr>
      <w:rPr>
        <w:rFonts w:hint="default"/>
        <w:lang w:val="ro-RO" w:eastAsia="en-US" w:bidi="ar-SA"/>
      </w:rPr>
    </w:lvl>
    <w:lvl w:ilvl="3">
      <w:numFmt w:val="bullet"/>
      <w:lvlText w:val="•"/>
      <w:lvlJc w:val="left"/>
      <w:pPr>
        <w:ind w:left="3726" w:hanging="567"/>
      </w:pPr>
      <w:rPr>
        <w:rFonts w:hint="default"/>
        <w:lang w:val="ro-RO" w:eastAsia="en-US" w:bidi="ar-SA"/>
      </w:rPr>
    </w:lvl>
    <w:lvl w:ilvl="4">
      <w:numFmt w:val="bullet"/>
      <w:lvlText w:val="•"/>
      <w:lvlJc w:val="left"/>
      <w:pPr>
        <w:ind w:left="4575" w:hanging="567"/>
      </w:pPr>
      <w:rPr>
        <w:rFonts w:hint="default"/>
        <w:lang w:val="ro-RO" w:eastAsia="en-US" w:bidi="ar-SA"/>
      </w:rPr>
    </w:lvl>
    <w:lvl w:ilvl="5">
      <w:numFmt w:val="bullet"/>
      <w:lvlText w:val="•"/>
      <w:lvlJc w:val="left"/>
      <w:pPr>
        <w:ind w:left="5424" w:hanging="567"/>
      </w:pPr>
      <w:rPr>
        <w:rFonts w:hint="default"/>
        <w:lang w:val="ro-RO" w:eastAsia="en-US" w:bidi="ar-SA"/>
      </w:rPr>
    </w:lvl>
    <w:lvl w:ilvl="6">
      <w:numFmt w:val="bullet"/>
      <w:lvlText w:val="•"/>
      <w:lvlJc w:val="left"/>
      <w:pPr>
        <w:ind w:left="6272" w:hanging="567"/>
      </w:pPr>
      <w:rPr>
        <w:rFonts w:hint="default"/>
        <w:lang w:val="ro-RO" w:eastAsia="en-US" w:bidi="ar-SA"/>
      </w:rPr>
    </w:lvl>
    <w:lvl w:ilvl="7">
      <w:numFmt w:val="bullet"/>
      <w:lvlText w:val="•"/>
      <w:lvlJc w:val="left"/>
      <w:pPr>
        <w:ind w:left="7121" w:hanging="567"/>
      </w:pPr>
      <w:rPr>
        <w:rFonts w:hint="default"/>
        <w:lang w:val="ro-RO" w:eastAsia="en-US" w:bidi="ar-SA"/>
      </w:rPr>
    </w:lvl>
    <w:lvl w:ilvl="8">
      <w:numFmt w:val="bullet"/>
      <w:lvlText w:val="•"/>
      <w:lvlJc w:val="left"/>
      <w:pPr>
        <w:ind w:left="7970" w:hanging="567"/>
      </w:pPr>
      <w:rPr>
        <w:rFonts w:hint="default"/>
        <w:lang w:val="ro-RO" w:eastAsia="en-US" w:bidi="ar-SA"/>
      </w:rPr>
    </w:lvl>
  </w:abstractNum>
  <w:abstractNum w:abstractNumId="24" w15:restartNumberingAfterBreak="0">
    <w:nsid w:val="705F3D88"/>
    <w:multiLevelType w:val="multilevel"/>
    <w:tmpl w:val="17EC3D22"/>
    <w:lvl w:ilvl="0">
      <w:start w:val="4"/>
      <w:numFmt w:val="decimal"/>
      <w:lvlText w:val="%1."/>
      <w:lvlJc w:val="left"/>
      <w:pPr>
        <w:ind w:left="1182" w:hanging="567"/>
        <w:jc w:val="left"/>
      </w:pPr>
      <w:rPr>
        <w:rFonts w:ascii="Times New Roman" w:eastAsia="Times New Roman" w:hAnsi="Times New Roman" w:cs="Times New Roman" w:hint="default"/>
        <w:b/>
        <w:bCs/>
        <w:i w:val="0"/>
        <w:iCs w:val="0"/>
        <w:spacing w:val="0"/>
        <w:w w:val="100"/>
        <w:sz w:val="28"/>
        <w:szCs w:val="28"/>
        <w:lang w:val="ro-RO" w:eastAsia="en-US" w:bidi="ar-SA"/>
      </w:rPr>
    </w:lvl>
    <w:lvl w:ilvl="1">
      <w:start w:val="1"/>
      <w:numFmt w:val="decimal"/>
      <w:lvlText w:val="%1.%2."/>
      <w:lvlJc w:val="left"/>
      <w:pPr>
        <w:ind w:left="50" w:hanging="567"/>
        <w:jc w:val="left"/>
      </w:pPr>
      <w:rPr>
        <w:rFonts w:ascii="Times New Roman" w:eastAsia="Times New Roman" w:hAnsi="Times New Roman" w:cs="Times New Roman" w:hint="default"/>
        <w:b w:val="0"/>
        <w:bCs w:val="0"/>
        <w:i w:val="0"/>
        <w:iCs w:val="0"/>
        <w:spacing w:val="0"/>
        <w:w w:val="100"/>
        <w:sz w:val="24"/>
        <w:szCs w:val="24"/>
        <w:lang w:val="ro-RO" w:eastAsia="en-US" w:bidi="ar-SA"/>
      </w:rPr>
    </w:lvl>
    <w:lvl w:ilvl="2">
      <w:numFmt w:val="bullet"/>
      <w:lvlText w:val="•"/>
      <w:lvlJc w:val="left"/>
      <w:pPr>
        <w:ind w:left="2123" w:hanging="567"/>
      </w:pPr>
      <w:rPr>
        <w:rFonts w:hint="default"/>
        <w:lang w:val="ro-RO" w:eastAsia="en-US" w:bidi="ar-SA"/>
      </w:rPr>
    </w:lvl>
    <w:lvl w:ilvl="3">
      <w:numFmt w:val="bullet"/>
      <w:lvlText w:val="•"/>
      <w:lvlJc w:val="left"/>
      <w:pPr>
        <w:ind w:left="3066" w:hanging="567"/>
      </w:pPr>
      <w:rPr>
        <w:rFonts w:hint="default"/>
        <w:lang w:val="ro-RO" w:eastAsia="en-US" w:bidi="ar-SA"/>
      </w:rPr>
    </w:lvl>
    <w:lvl w:ilvl="4">
      <w:numFmt w:val="bullet"/>
      <w:lvlText w:val="•"/>
      <w:lvlJc w:val="left"/>
      <w:pPr>
        <w:ind w:left="4009" w:hanging="567"/>
      </w:pPr>
      <w:rPr>
        <w:rFonts w:hint="default"/>
        <w:lang w:val="ro-RO" w:eastAsia="en-US" w:bidi="ar-SA"/>
      </w:rPr>
    </w:lvl>
    <w:lvl w:ilvl="5">
      <w:numFmt w:val="bullet"/>
      <w:lvlText w:val="•"/>
      <w:lvlJc w:val="left"/>
      <w:pPr>
        <w:ind w:left="4952" w:hanging="567"/>
      </w:pPr>
      <w:rPr>
        <w:rFonts w:hint="default"/>
        <w:lang w:val="ro-RO" w:eastAsia="en-US" w:bidi="ar-SA"/>
      </w:rPr>
    </w:lvl>
    <w:lvl w:ilvl="6">
      <w:numFmt w:val="bullet"/>
      <w:lvlText w:val="•"/>
      <w:lvlJc w:val="left"/>
      <w:pPr>
        <w:ind w:left="5895" w:hanging="567"/>
      </w:pPr>
      <w:rPr>
        <w:rFonts w:hint="default"/>
        <w:lang w:val="ro-RO" w:eastAsia="en-US" w:bidi="ar-SA"/>
      </w:rPr>
    </w:lvl>
    <w:lvl w:ilvl="7">
      <w:numFmt w:val="bullet"/>
      <w:lvlText w:val="•"/>
      <w:lvlJc w:val="left"/>
      <w:pPr>
        <w:ind w:left="6838" w:hanging="567"/>
      </w:pPr>
      <w:rPr>
        <w:rFonts w:hint="default"/>
        <w:lang w:val="ro-RO" w:eastAsia="en-US" w:bidi="ar-SA"/>
      </w:rPr>
    </w:lvl>
    <w:lvl w:ilvl="8">
      <w:numFmt w:val="bullet"/>
      <w:lvlText w:val="•"/>
      <w:lvlJc w:val="left"/>
      <w:pPr>
        <w:ind w:left="7781" w:hanging="567"/>
      </w:pPr>
      <w:rPr>
        <w:rFonts w:hint="default"/>
        <w:lang w:val="ro-RO" w:eastAsia="en-US" w:bidi="ar-SA"/>
      </w:rPr>
    </w:lvl>
  </w:abstractNum>
  <w:num w:numId="1">
    <w:abstractNumId w:val="15"/>
  </w:num>
  <w:num w:numId="2">
    <w:abstractNumId w:val="21"/>
  </w:num>
  <w:num w:numId="3">
    <w:abstractNumId w:val="11"/>
  </w:num>
  <w:num w:numId="4">
    <w:abstractNumId w:val="4"/>
  </w:num>
  <w:num w:numId="5">
    <w:abstractNumId w:val="6"/>
  </w:num>
  <w:num w:numId="6">
    <w:abstractNumId w:val="22"/>
  </w:num>
  <w:num w:numId="7">
    <w:abstractNumId w:val="8"/>
  </w:num>
  <w:num w:numId="8">
    <w:abstractNumId w:val="12"/>
  </w:num>
  <w:num w:numId="9">
    <w:abstractNumId w:val="10"/>
  </w:num>
  <w:num w:numId="10">
    <w:abstractNumId w:val="3"/>
  </w:num>
  <w:num w:numId="11">
    <w:abstractNumId w:val="20"/>
  </w:num>
  <w:num w:numId="12">
    <w:abstractNumId w:val="13"/>
  </w:num>
  <w:num w:numId="13">
    <w:abstractNumId w:val="16"/>
  </w:num>
  <w:num w:numId="14">
    <w:abstractNumId w:val="17"/>
  </w:num>
  <w:num w:numId="15">
    <w:abstractNumId w:val="19"/>
  </w:num>
  <w:num w:numId="16">
    <w:abstractNumId w:val="0"/>
  </w:num>
  <w:num w:numId="17">
    <w:abstractNumId w:val="18"/>
  </w:num>
  <w:num w:numId="18">
    <w:abstractNumId w:val="2"/>
  </w:num>
  <w:num w:numId="19">
    <w:abstractNumId w:val="24"/>
  </w:num>
  <w:num w:numId="20">
    <w:abstractNumId w:val="23"/>
  </w:num>
  <w:num w:numId="21">
    <w:abstractNumId w:val="7"/>
  </w:num>
  <w:num w:numId="22">
    <w:abstractNumId w:val="9"/>
  </w:num>
  <w:num w:numId="23">
    <w:abstractNumId w:val="1"/>
  </w:num>
  <w:num w:numId="24">
    <w:abstractNumId w:val="5"/>
  </w:num>
  <w:num w:numId="2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53CD"/>
    <w:rsid w:val="00014306"/>
    <w:rsid w:val="00035A2A"/>
    <w:rsid w:val="00066168"/>
    <w:rsid w:val="00095F0C"/>
    <w:rsid w:val="000A2FB0"/>
    <w:rsid w:val="000F7A88"/>
    <w:rsid w:val="00125071"/>
    <w:rsid w:val="001A1137"/>
    <w:rsid w:val="00207870"/>
    <w:rsid w:val="0022570D"/>
    <w:rsid w:val="00294A5B"/>
    <w:rsid w:val="002C4058"/>
    <w:rsid w:val="00331CA5"/>
    <w:rsid w:val="00350824"/>
    <w:rsid w:val="00401D27"/>
    <w:rsid w:val="004065D4"/>
    <w:rsid w:val="00415D56"/>
    <w:rsid w:val="00415DC2"/>
    <w:rsid w:val="00430C6D"/>
    <w:rsid w:val="004A165E"/>
    <w:rsid w:val="00524C49"/>
    <w:rsid w:val="005638FD"/>
    <w:rsid w:val="005A6201"/>
    <w:rsid w:val="005B6A91"/>
    <w:rsid w:val="00672ACA"/>
    <w:rsid w:val="006E4367"/>
    <w:rsid w:val="006E53CD"/>
    <w:rsid w:val="0071671E"/>
    <w:rsid w:val="00787A6C"/>
    <w:rsid w:val="007A4AAA"/>
    <w:rsid w:val="008302C1"/>
    <w:rsid w:val="00832744"/>
    <w:rsid w:val="008A6998"/>
    <w:rsid w:val="0094335D"/>
    <w:rsid w:val="009640F3"/>
    <w:rsid w:val="009723FD"/>
    <w:rsid w:val="009815D4"/>
    <w:rsid w:val="009A1866"/>
    <w:rsid w:val="00A45758"/>
    <w:rsid w:val="00A46920"/>
    <w:rsid w:val="00A9195C"/>
    <w:rsid w:val="00BD6E45"/>
    <w:rsid w:val="00C326A9"/>
    <w:rsid w:val="00C63F42"/>
    <w:rsid w:val="00C93A58"/>
    <w:rsid w:val="00CC2A1A"/>
    <w:rsid w:val="00D04DFA"/>
    <w:rsid w:val="00D102BF"/>
    <w:rsid w:val="00D17A16"/>
    <w:rsid w:val="00D30B0F"/>
    <w:rsid w:val="00D53AED"/>
    <w:rsid w:val="00D66919"/>
    <w:rsid w:val="00D94A29"/>
    <w:rsid w:val="00DE4466"/>
    <w:rsid w:val="00E20C69"/>
    <w:rsid w:val="00E8131B"/>
    <w:rsid w:val="00EB16A7"/>
    <w:rsid w:val="00F02AE8"/>
    <w:rsid w:val="00F23E1D"/>
    <w:rsid w:val="00F56E50"/>
    <w:rsid w:val="00F576D0"/>
    <w:rsid w:val="00FE68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B82461"/>
  <w15:docId w15:val="{F6EC1F28-DF78-415A-894B-779D515F57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rPr>
      <w:rFonts w:ascii="Times New Roman" w:eastAsia="Times New Roman" w:hAnsi="Times New Roman" w:cs="Times New Roman"/>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pPr>
      <w:ind w:left="828"/>
    </w:pPr>
    <w:rPr>
      <w:sz w:val="24"/>
      <w:szCs w:val="24"/>
    </w:rPr>
  </w:style>
  <w:style w:type="paragraph" w:styleId="a4">
    <w:name w:val="List Paragraph"/>
    <w:basedOn w:val="a"/>
    <w:uiPriority w:val="1"/>
    <w:qFormat/>
    <w:pPr>
      <w:ind w:left="828" w:right="251" w:firstLine="566"/>
      <w:jc w:val="both"/>
    </w:pPr>
  </w:style>
  <w:style w:type="paragraph" w:customStyle="1" w:styleId="TableParagraph">
    <w:name w:val="Table Paragraph"/>
    <w:basedOn w:val="a"/>
    <w:uiPriority w:val="1"/>
    <w:qFormat/>
    <w:pPr>
      <w:ind w:left="5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0782722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7</Pages>
  <Words>2276</Words>
  <Characters>12974</Characters>
  <Application>Microsoft Office Word</Application>
  <DocSecurity>0</DocSecurity>
  <Lines>108</Lines>
  <Paragraphs>30</Paragraphs>
  <ScaleCrop>false</ScaleCrop>
  <HeadingPairs>
    <vt:vector size="2" baseType="variant">
      <vt:variant>
        <vt:lpstr>Название</vt:lpstr>
      </vt:variant>
      <vt:variant>
        <vt:i4>1</vt:i4>
      </vt:variant>
    </vt:vector>
  </HeadingPairs>
  <TitlesOfParts>
    <vt:vector size="1" baseType="lpstr">
      <vt:lpstr>Contract-model (F5</vt:lpstr>
    </vt:vector>
  </TitlesOfParts>
  <Company/>
  <LinksUpToDate>false</LinksUpToDate>
  <CharactersWithSpaces>15220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Contract-model (F5</dc:title>
  <dc:creator>Sipitalul Raional</dc:creator>
  <cp:lastModifiedBy>Diana Cobozev</cp:lastModifiedBy>
  <cp:revision>5</cp:revision>
  <dcterms:created xsi:type="dcterms:W3CDTF">2026-03-10T06:23:00Z</dcterms:created>
  <dcterms:modified xsi:type="dcterms:W3CDTF">2026-03-10T06:33:00Z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2024-01-30T00:00:00Z</vt:filetime>
  </property>
  <property fmtid="{D5CDD505-2E9C-101B-9397-08002B2CF9AE}" pid="3" name="Creator">
    <vt:lpwstr>Microsoft® Word 2019</vt:lpwstr>
  </property>
  <property fmtid="{D5CDD505-2E9C-101B-9397-08002B2CF9AE}" pid="4" name="LastSaved">
    <vt:filetime>2024-01-31T00:00:00Z</vt:filetime>
  </property>
  <property fmtid="{D5CDD505-2E9C-101B-9397-08002B2CF9AE}" pid="5" name="Producer">
    <vt:lpwstr>Microsoft® Word 2019; modified using iText® 5.3.4 ©2000-2012 1T3XT BVBA (AGPL-version)</vt:lpwstr>
  </property>
</Properties>
</file>