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1DEB" w14:textId="13C47E04" w:rsidR="00B67A68" w:rsidRPr="00363275" w:rsidRDefault="00B67A68" w:rsidP="00B67A68">
      <w:pPr>
        <w:jc w:val="center"/>
        <w:rPr>
          <w:rFonts w:ascii="Times New Roman" w:hAnsi="Times New Roman" w:cs="Times New Roman"/>
          <w:b/>
          <w:bCs/>
          <w:color w:val="222222"/>
          <w:lang w:val="ro-RO"/>
        </w:rPr>
      </w:pPr>
      <w:r w:rsidRPr="00363275">
        <w:rPr>
          <w:rFonts w:ascii="Times New Roman" w:hAnsi="Times New Roman" w:cs="Times New Roman"/>
          <w:b/>
          <w:bCs/>
          <w:color w:val="222222"/>
          <w:lang w:val="ro-RO"/>
        </w:rPr>
        <w:t xml:space="preserve">ANEXA </w:t>
      </w:r>
      <w:r w:rsidR="00DF7FF4">
        <w:rPr>
          <w:rFonts w:ascii="Times New Roman" w:hAnsi="Times New Roman" w:cs="Times New Roman"/>
          <w:b/>
          <w:bCs/>
          <w:color w:val="222222"/>
          <w:lang w:val="ro-RO"/>
        </w:rPr>
        <w:t>X</w:t>
      </w:r>
      <w:r w:rsidRPr="00363275">
        <w:rPr>
          <w:rFonts w:ascii="Times New Roman" w:hAnsi="Times New Roman" w:cs="Times New Roman"/>
          <w:b/>
          <w:bCs/>
          <w:color w:val="222222"/>
          <w:lang w:val="ro-RO"/>
        </w:rPr>
        <w:t>III: ORGANIZARE ȘI METODOLOGIE</w:t>
      </w:r>
    </w:p>
    <w:p w14:paraId="4EA61DEC" w14:textId="77777777" w:rsidR="00B67A68" w:rsidRPr="00363275" w:rsidRDefault="00B67A68" w:rsidP="00B67A68">
      <w:pPr>
        <w:rPr>
          <w:rFonts w:ascii="Times New Roman" w:hAnsi="Times New Roman" w:cs="Times New Roman"/>
          <w:i/>
          <w:color w:val="222222"/>
          <w:lang w:val="ro-RO"/>
        </w:rPr>
      </w:pPr>
      <w:r w:rsidRPr="00363275">
        <w:rPr>
          <w:rFonts w:ascii="Times New Roman" w:hAnsi="Times New Roman" w:cs="Times New Roman"/>
          <w:i/>
          <w:color w:val="222222"/>
          <w:lang w:val="ro-RO"/>
        </w:rPr>
        <w:t>A se completa de către ofertant</w:t>
      </w:r>
      <w:r w:rsidRPr="00363275">
        <w:rPr>
          <w:rFonts w:ascii="Times New Roman" w:hAnsi="Times New Roman" w:cs="Times New Roman"/>
          <w:color w:val="222222"/>
          <w:lang w:val="ro-RO"/>
        </w:rPr>
        <w:br/>
      </w:r>
      <w:r w:rsidRPr="00363275">
        <w:rPr>
          <w:rFonts w:ascii="Times New Roman" w:hAnsi="Times New Roman" w:cs="Times New Roman"/>
          <w:color w:val="222222"/>
          <w:lang w:val="ro-RO"/>
        </w:rPr>
        <w:br/>
      </w:r>
      <w:r w:rsidRPr="00363275">
        <w:rPr>
          <w:rFonts w:ascii="Times New Roman" w:hAnsi="Times New Roman" w:cs="Times New Roman"/>
          <w:i/>
          <w:color w:val="222222"/>
          <w:lang w:val="ro-RO"/>
        </w:rPr>
        <w:t>Furnizați următoarele informații:</w:t>
      </w:r>
    </w:p>
    <w:p w14:paraId="4EA61DED" w14:textId="77777777" w:rsidR="00B67A68" w:rsidRPr="00363275" w:rsidRDefault="00AF53E7" w:rsidP="00B67A68">
      <w:pPr>
        <w:rPr>
          <w:rFonts w:ascii="Times New Roman" w:hAnsi="Times New Roman" w:cs="Times New Roman"/>
          <w:b/>
          <w:bCs/>
          <w:color w:val="222222"/>
          <w:lang w:val="ro-RO"/>
        </w:rPr>
      </w:pPr>
      <w:r w:rsidRPr="00363275">
        <w:rPr>
          <w:rFonts w:ascii="Times New Roman" w:hAnsi="Times New Roman" w:cs="Times New Roman"/>
          <w:b/>
          <w:bCs/>
          <w:color w:val="222222"/>
          <w:lang w:val="ro-RO"/>
        </w:rPr>
        <w:t>1. Fundamentare</w:t>
      </w:r>
    </w:p>
    <w:p w14:paraId="4EA61DEE" w14:textId="77777777" w:rsidR="00B67A68" w:rsidRPr="00363275" w:rsidRDefault="00B67A68" w:rsidP="00363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>Orice observații privind Termenii de Referință pentru desfășurarea cu succes a activităților, în special în ceea ce privește obiectivele și rezultatele așteptate, demonstrând astfel gradul de înțelegere a contractului. Opinia dvs. cu privire la aspectele cheie legate de realizarea obiectivelor contractului și a rezultatelor așteptate.</w:t>
      </w:r>
    </w:p>
    <w:p w14:paraId="4EA61DEF" w14:textId="77777777" w:rsidR="00B67A68" w:rsidRPr="00363275" w:rsidRDefault="00B67A68" w:rsidP="00363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>O explicație a riscurilor și ipotezelor care afectează executarea contractului.</w:t>
      </w:r>
    </w:p>
    <w:p w14:paraId="4EA61DF0" w14:textId="17040817" w:rsidR="00B67A68" w:rsidRPr="00363275" w:rsidRDefault="00B67A68" w:rsidP="00B67A68">
      <w:pPr>
        <w:rPr>
          <w:rFonts w:ascii="Times New Roman" w:hAnsi="Times New Roman" w:cs="Times New Roman"/>
          <w:b/>
          <w:bCs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br/>
      </w:r>
      <w:r w:rsidR="00AF53E7" w:rsidRPr="00363275">
        <w:rPr>
          <w:rFonts w:ascii="Times New Roman" w:hAnsi="Times New Roman" w:cs="Times New Roman"/>
          <w:b/>
          <w:bCs/>
          <w:color w:val="222222"/>
          <w:lang w:val="ro-RO"/>
        </w:rPr>
        <w:t>2. Strategie</w:t>
      </w:r>
      <w:r w:rsidR="00944139">
        <w:rPr>
          <w:rFonts w:ascii="Times New Roman" w:hAnsi="Times New Roman" w:cs="Times New Roman"/>
          <w:b/>
          <w:bCs/>
          <w:color w:val="222222"/>
          <w:lang w:val="ro-RO"/>
        </w:rPr>
        <w:t xml:space="preserve"> și resurse</w:t>
      </w:r>
    </w:p>
    <w:p w14:paraId="4EA61DF1" w14:textId="77777777" w:rsidR="00B67A68" w:rsidRPr="00363275" w:rsidRDefault="00B67A68" w:rsidP="00B67A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>O schiță a abordării propuse pentru implementarea contractului</w:t>
      </w:r>
    </w:p>
    <w:p w14:paraId="4EA61DF2" w14:textId="77777777" w:rsidR="00B67A68" w:rsidRPr="00363275" w:rsidRDefault="00B67A68" w:rsidP="00B67A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>Listă a sarcinilor propuse pe care le considerați necesare pentru atingerea obiectivelor contractului</w:t>
      </w:r>
    </w:p>
    <w:p w14:paraId="4EA61DF3" w14:textId="5213B76B" w:rsidR="00B67A68" w:rsidRDefault="00B67A68" w:rsidP="00B67A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 xml:space="preserve">Resurse alocate </w:t>
      </w:r>
    </w:p>
    <w:p w14:paraId="59706880" w14:textId="4DB553BD" w:rsidR="00BF6F37" w:rsidRDefault="00BF6F37" w:rsidP="00B67A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lang w:val="ro-RO"/>
        </w:rPr>
      </w:pPr>
      <w:r>
        <w:rPr>
          <w:rFonts w:ascii="Times New Roman" w:hAnsi="Times New Roman" w:cs="Times New Roman"/>
          <w:color w:val="222222"/>
          <w:lang w:val="ro-RO"/>
        </w:rPr>
        <w:t>Implicarea tuturor membrilor consorțiului</w:t>
      </w:r>
    </w:p>
    <w:p w14:paraId="405A4F9A" w14:textId="28C2C51B" w:rsidR="00BF6F37" w:rsidRPr="00363275" w:rsidRDefault="00BF6F37" w:rsidP="00B67A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lang w:val="ro-RO"/>
        </w:rPr>
      </w:pPr>
      <w:r>
        <w:rPr>
          <w:rFonts w:ascii="Times New Roman" w:hAnsi="Times New Roman" w:cs="Times New Roman"/>
          <w:color w:val="222222"/>
          <w:lang w:val="ro-RO"/>
        </w:rPr>
        <w:t xml:space="preserve">Personalul cheie </w:t>
      </w:r>
      <w:r w:rsidR="00AC2A66">
        <w:rPr>
          <w:rFonts w:ascii="Times New Roman" w:hAnsi="Times New Roman" w:cs="Times New Roman"/>
          <w:color w:val="222222"/>
          <w:lang w:val="ro-RO"/>
        </w:rPr>
        <w:t>și suport suplimentar</w:t>
      </w:r>
    </w:p>
    <w:p w14:paraId="4EA61DF8" w14:textId="638107C3" w:rsidR="00B67A68" w:rsidRPr="00363275" w:rsidRDefault="00B67A68" w:rsidP="009A0EF9">
      <w:pPr>
        <w:rPr>
          <w:rFonts w:ascii="Times New Roman" w:hAnsi="Times New Roman" w:cs="Times New Roman"/>
          <w:color w:val="222222"/>
          <w:lang w:val="ro-RO"/>
        </w:rPr>
      </w:pPr>
    </w:p>
    <w:p w14:paraId="4EA61DF9" w14:textId="3F19658C" w:rsidR="00B67A68" w:rsidRPr="005A6AE8" w:rsidRDefault="009A0EF9" w:rsidP="00B67A68">
      <w:pPr>
        <w:jc w:val="both"/>
        <w:rPr>
          <w:rFonts w:ascii="Times New Roman" w:hAnsi="Times New Roman" w:cs="Times New Roman"/>
          <w:b/>
          <w:bCs/>
          <w:color w:val="222222"/>
          <w:lang w:val="ro-RO"/>
        </w:rPr>
      </w:pPr>
      <w:r>
        <w:rPr>
          <w:rFonts w:ascii="Times New Roman" w:hAnsi="Times New Roman" w:cs="Times New Roman"/>
          <w:b/>
          <w:bCs/>
          <w:color w:val="222222"/>
          <w:lang w:val="ro-RO"/>
        </w:rPr>
        <w:t>3</w:t>
      </w:r>
      <w:r w:rsidR="00B67A68" w:rsidRPr="005A6AE8">
        <w:rPr>
          <w:rFonts w:ascii="Times New Roman" w:hAnsi="Times New Roman" w:cs="Times New Roman"/>
          <w:b/>
          <w:bCs/>
          <w:color w:val="222222"/>
          <w:lang w:val="ro-RO"/>
        </w:rPr>
        <w:t xml:space="preserve">. </w:t>
      </w:r>
      <w:r>
        <w:rPr>
          <w:rFonts w:ascii="Times New Roman" w:hAnsi="Times New Roman" w:cs="Times New Roman"/>
          <w:b/>
          <w:bCs/>
          <w:color w:val="222222"/>
          <w:lang w:val="ro-RO"/>
        </w:rPr>
        <w:t>Planul de lucru</w:t>
      </w:r>
      <w:r w:rsidR="00B67A68" w:rsidRPr="005A6AE8">
        <w:rPr>
          <w:rFonts w:ascii="Times New Roman" w:hAnsi="Times New Roman" w:cs="Times New Roman"/>
          <w:b/>
          <w:bCs/>
          <w:color w:val="222222"/>
          <w:lang w:val="ro-RO"/>
        </w:rPr>
        <w:t xml:space="preserve"> </w:t>
      </w:r>
    </w:p>
    <w:p w14:paraId="4EA61DFA" w14:textId="77777777" w:rsidR="00AF53E7" w:rsidRPr="00363275" w:rsidRDefault="00AF53E7" w:rsidP="009A0EF9">
      <w:pPr>
        <w:spacing w:after="0"/>
        <w:jc w:val="both"/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>Metodologiile conținute în ofertă trebuie să includă un plan de lucru care să indice resursele care urmează să fie mobilizate.</w:t>
      </w:r>
    </w:p>
    <w:p w14:paraId="1DFB5D46" w14:textId="77777777" w:rsidR="009A0EF9" w:rsidRDefault="009A0EF9" w:rsidP="009A0EF9">
      <w:pPr>
        <w:spacing w:after="0"/>
        <w:jc w:val="both"/>
        <w:rPr>
          <w:rFonts w:ascii="Times New Roman" w:hAnsi="Times New Roman" w:cs="Times New Roman"/>
          <w:color w:val="222222"/>
          <w:lang w:val="ro-RO"/>
        </w:rPr>
      </w:pPr>
    </w:p>
    <w:p w14:paraId="4EA61DFB" w14:textId="4C596EC5" w:rsidR="00AF53E7" w:rsidRPr="00363275" w:rsidRDefault="00B67A68" w:rsidP="009A0EF9">
      <w:pPr>
        <w:spacing w:after="0"/>
        <w:jc w:val="both"/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 xml:space="preserve">Timpul, secvența și durata sarcinilor propuse, luând în considerare aspectele </w:t>
      </w:r>
      <w:r w:rsidR="00AF53E7" w:rsidRPr="00363275">
        <w:rPr>
          <w:rFonts w:ascii="Times New Roman" w:hAnsi="Times New Roman" w:cs="Times New Roman"/>
          <w:color w:val="222222"/>
          <w:lang w:val="ro-RO"/>
        </w:rPr>
        <w:t>specifice proiectului</w:t>
      </w:r>
    </w:p>
    <w:p w14:paraId="69B1D20C" w14:textId="77777777" w:rsidR="009A0EF9" w:rsidRDefault="009A0EF9" w:rsidP="009A0EF9">
      <w:pPr>
        <w:spacing w:after="0"/>
        <w:jc w:val="both"/>
        <w:rPr>
          <w:rFonts w:ascii="Times New Roman" w:hAnsi="Times New Roman" w:cs="Times New Roman"/>
          <w:color w:val="222222"/>
          <w:lang w:val="ro-RO"/>
        </w:rPr>
      </w:pPr>
    </w:p>
    <w:p w14:paraId="4EA61DFC" w14:textId="4F361AE0" w:rsidR="00AF53E7" w:rsidRPr="00363275" w:rsidRDefault="00B67A68" w:rsidP="009A0EF9">
      <w:pPr>
        <w:spacing w:after="0"/>
        <w:jc w:val="both"/>
        <w:rPr>
          <w:rFonts w:ascii="Times New Roman" w:hAnsi="Times New Roman" w:cs="Times New Roman"/>
          <w:color w:val="222222"/>
          <w:lang w:val="ro-RO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t>Identificarea și sincronizarea reperelor majore în executarea contractului, inclusiv indicarea modului în care realizarea acestora va fi reflectată în orice rapoarte, în special cele stipulate în Termenii de referință.</w:t>
      </w:r>
    </w:p>
    <w:p w14:paraId="4EA61DFD" w14:textId="77777777" w:rsidR="00707EAE" w:rsidRPr="00363275" w:rsidRDefault="00B67A68" w:rsidP="009A0EF9">
      <w:pPr>
        <w:jc w:val="both"/>
        <w:rPr>
          <w:rFonts w:ascii="Times New Roman" w:hAnsi="Times New Roman" w:cs="Times New Roman"/>
        </w:rPr>
      </w:pPr>
      <w:r w:rsidRPr="00363275">
        <w:rPr>
          <w:rFonts w:ascii="Times New Roman" w:hAnsi="Times New Roman" w:cs="Times New Roman"/>
          <w:color w:val="222222"/>
          <w:lang w:val="ro-RO"/>
        </w:rPr>
        <w:br/>
      </w:r>
    </w:p>
    <w:p w14:paraId="4EA61DFE" w14:textId="77777777" w:rsidR="00AF53E7" w:rsidRPr="00363275" w:rsidRDefault="00AF53E7">
      <w:pPr>
        <w:jc w:val="both"/>
        <w:rPr>
          <w:rFonts w:ascii="Times New Roman" w:hAnsi="Times New Roman" w:cs="Times New Roman"/>
        </w:rPr>
      </w:pPr>
    </w:p>
    <w:sectPr w:rsidR="00AF53E7" w:rsidRPr="0036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207C"/>
    <w:multiLevelType w:val="hybridMultilevel"/>
    <w:tmpl w:val="ED4A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93DAD"/>
    <w:multiLevelType w:val="hybridMultilevel"/>
    <w:tmpl w:val="8CD4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3ED"/>
    <w:multiLevelType w:val="hybridMultilevel"/>
    <w:tmpl w:val="37BA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68"/>
    <w:rsid w:val="000C4909"/>
    <w:rsid w:val="001E0232"/>
    <w:rsid w:val="002B7AFC"/>
    <w:rsid w:val="00363275"/>
    <w:rsid w:val="0040419F"/>
    <w:rsid w:val="005A6AE8"/>
    <w:rsid w:val="006E32FD"/>
    <w:rsid w:val="00707EAE"/>
    <w:rsid w:val="00792E57"/>
    <w:rsid w:val="00944139"/>
    <w:rsid w:val="009A0EF9"/>
    <w:rsid w:val="00A16959"/>
    <w:rsid w:val="00A23B46"/>
    <w:rsid w:val="00AC2A66"/>
    <w:rsid w:val="00AF53E7"/>
    <w:rsid w:val="00B67A68"/>
    <w:rsid w:val="00BF6F37"/>
    <w:rsid w:val="00DF7FF4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1DEB"/>
  <w15:docId w15:val="{C5EB43BA-DAAA-4D1C-ADC5-568E23B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Mihailescu, Adrian L</dc:creator>
  <cp:keywords/>
  <dc:description/>
  <cp:lastModifiedBy>Nord ADR</cp:lastModifiedBy>
  <cp:revision>2</cp:revision>
  <cp:lastPrinted>2022-03-17T13:15:00Z</cp:lastPrinted>
  <dcterms:created xsi:type="dcterms:W3CDTF">2022-03-17T13:57:00Z</dcterms:created>
  <dcterms:modified xsi:type="dcterms:W3CDTF">2022-03-17T13:57:00Z</dcterms:modified>
</cp:coreProperties>
</file>