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D7B4E9" w14:textId="77777777" w:rsidR="00AE697D" w:rsidRPr="009E28D2" w:rsidRDefault="00AE697D" w:rsidP="00AE697D">
      <w:pPr>
        <w:jc w:val="right"/>
        <w:rPr>
          <w:noProof w:val="0"/>
          <w:sz w:val="22"/>
          <w:szCs w:val="22"/>
          <w:lang w:val="it-IT"/>
        </w:rPr>
      </w:pPr>
      <w:r w:rsidRPr="009E28D2">
        <w:rPr>
          <w:noProof w:val="0"/>
          <w:lang w:val="it-IT"/>
        </w:rPr>
        <w:t>Anexa nr. 7</w:t>
      </w:r>
    </w:p>
    <w:p w14:paraId="6D440BA2" w14:textId="53DFA288" w:rsidR="00AE697D" w:rsidRPr="009E28D2" w:rsidRDefault="00AE697D" w:rsidP="00AE697D">
      <w:pPr>
        <w:jc w:val="right"/>
        <w:rPr>
          <w:noProof w:val="0"/>
          <w:lang w:val="it-IT"/>
        </w:rPr>
      </w:pPr>
      <w:r w:rsidRPr="009E28D2">
        <w:rPr>
          <w:noProof w:val="0"/>
          <w:lang w:val="it-IT"/>
        </w:rPr>
        <w:t>la Documentația standard nr</w:t>
      </w:r>
      <w:r w:rsidR="00927350">
        <w:rPr>
          <w:noProof w:val="0"/>
          <w:lang w:val="it-IT"/>
        </w:rPr>
        <w:t xml:space="preserve"> 21188894</w:t>
      </w:r>
    </w:p>
    <w:p w14:paraId="667F4082" w14:textId="3298D772" w:rsidR="00AE697D" w:rsidRPr="00D22624" w:rsidRDefault="00927350" w:rsidP="00AE697D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“19</w:t>
      </w:r>
      <w:r w:rsidR="00CB06E4">
        <w:rPr>
          <w:noProof w:val="0"/>
          <w:lang w:val="it-IT"/>
        </w:rPr>
        <w:t xml:space="preserve">” martie </w:t>
      </w:r>
      <w:r w:rsidR="00AE697D" w:rsidRPr="009E28D2">
        <w:rPr>
          <w:noProof w:val="0"/>
          <w:lang w:val="it-IT"/>
        </w:rPr>
        <w:t xml:space="preserve"> 20</w:t>
      </w:r>
      <w:r w:rsidR="00CB06E4">
        <w:rPr>
          <w:noProof w:val="0"/>
          <w:lang w:val="it-IT"/>
        </w:rPr>
        <w:t>2</w:t>
      </w:r>
      <w:r>
        <w:rPr>
          <w:noProof w:val="0"/>
          <w:lang w:val="it-IT"/>
        </w:rPr>
        <w:t>4</w:t>
      </w:r>
    </w:p>
    <w:p w14:paraId="3ADAA267" w14:textId="77777777" w:rsidR="00AE697D" w:rsidRDefault="00AE697D" w:rsidP="00AE697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09527D3" w14:textId="77777777" w:rsidR="00AE697D" w:rsidRDefault="00AE697D" w:rsidP="00AE697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525C4C3" w14:textId="77777777" w:rsidR="00AE697D" w:rsidRPr="005D708F" w:rsidRDefault="00AE697D" w:rsidP="00AE697D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34FA311A" w14:textId="77777777" w:rsidR="00AE697D" w:rsidRPr="008B330F" w:rsidRDefault="00AE697D" w:rsidP="00AE697D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5A294467" w14:textId="77777777" w:rsidR="00C34538" w:rsidRDefault="00C34538" w:rsidP="00C34538">
      <w:pPr>
        <w:pStyle w:val="a3"/>
        <w:tabs>
          <w:tab w:val="left" w:pos="-142"/>
        </w:tabs>
        <w:spacing w:before="240"/>
        <w:rPr>
          <w:rFonts w:asciiTheme="majorHAnsi" w:hAnsiTheme="majorHAnsi" w:cstheme="majorHAnsi"/>
          <w:szCs w:val="24"/>
        </w:rPr>
      </w:pPr>
    </w:p>
    <w:p w14:paraId="471F60FB" w14:textId="1C433A88" w:rsidR="00AE697D" w:rsidRPr="009637D1" w:rsidRDefault="00AE697D" w:rsidP="00C34538">
      <w:pPr>
        <w:pStyle w:val="a3"/>
        <w:tabs>
          <w:tab w:val="left" w:pos="-142"/>
        </w:tabs>
        <w:spacing w:before="240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245E6A">
        <w:rPr>
          <w:rFonts w:ascii="Times New Roman" w:hAnsi="Times New Roman"/>
          <w:szCs w:val="24"/>
        </w:rPr>
        <w:t xml:space="preserve"> S.A. „Termoelectrica”</w:t>
      </w:r>
    </w:p>
    <w:p w14:paraId="19D852AE" w14:textId="13DA667F" w:rsidR="00AE697D" w:rsidRPr="009637D1" w:rsidRDefault="00C34538" w:rsidP="00AE697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Mun. Chișinău, str.Tudor Vladimirescu, 6</w:t>
      </w:r>
    </w:p>
    <w:p w14:paraId="26D5E73E" w14:textId="77777777" w:rsidR="00C34538" w:rsidRDefault="00C34538" w:rsidP="00AE697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b/>
          <w:szCs w:val="24"/>
        </w:rPr>
      </w:pPr>
    </w:p>
    <w:p w14:paraId="1AE89A5B" w14:textId="7C320AD1" w:rsidR="00AE697D" w:rsidRPr="009637D1" w:rsidRDefault="00AE697D" w:rsidP="00AE697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687650ED" w14:textId="4EB87C09" w:rsidR="00AE697D" w:rsidRPr="009637D1" w:rsidRDefault="00AE697D" w:rsidP="00AE697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</w:t>
      </w:r>
      <w:r w:rsidR="00927350">
        <w:rPr>
          <w:rFonts w:ascii="Times New Roman" w:hAnsi="Times New Roman"/>
          <w:szCs w:val="24"/>
        </w:rPr>
        <w:t xml:space="preserve"> 21188894</w:t>
      </w:r>
      <w:r w:rsidRPr="009637D1">
        <w:rPr>
          <w:rFonts w:ascii="Times New Roman" w:hAnsi="Times New Roman"/>
          <w:szCs w:val="24"/>
        </w:rPr>
        <w:t xml:space="preserve"> din </w:t>
      </w:r>
      <w:r w:rsidR="00927350">
        <w:rPr>
          <w:rFonts w:ascii="Times New Roman" w:hAnsi="Times New Roman"/>
          <w:szCs w:val="24"/>
        </w:rPr>
        <w:t>19</w:t>
      </w:r>
      <w:r w:rsidR="00245E6A">
        <w:rPr>
          <w:rFonts w:ascii="Times New Roman" w:hAnsi="Times New Roman"/>
          <w:szCs w:val="24"/>
        </w:rPr>
        <w:t>.0</w:t>
      </w:r>
      <w:r w:rsidR="00CB06E4">
        <w:rPr>
          <w:rFonts w:ascii="Times New Roman" w:hAnsi="Times New Roman"/>
          <w:szCs w:val="24"/>
        </w:rPr>
        <w:t>3</w:t>
      </w:r>
      <w:r w:rsidR="00245E6A">
        <w:rPr>
          <w:rFonts w:ascii="Times New Roman" w:hAnsi="Times New Roman"/>
          <w:szCs w:val="24"/>
        </w:rPr>
        <w:t>.202</w:t>
      </w:r>
      <w:r w:rsidR="00927350">
        <w:rPr>
          <w:rFonts w:ascii="Times New Roman" w:hAnsi="Times New Roman"/>
          <w:szCs w:val="24"/>
        </w:rPr>
        <w:t>4</w:t>
      </w:r>
      <w:r w:rsidRPr="009637D1">
        <w:rPr>
          <w:rFonts w:ascii="Times New Roman" w:hAnsi="Times New Roman"/>
          <w:szCs w:val="24"/>
        </w:rPr>
        <w:t xml:space="preserve">,  privind aplicarea procedurii pentru atribuirea contractului </w:t>
      </w:r>
      <w:r w:rsidR="00CB06E4">
        <w:rPr>
          <w:rFonts w:ascii="Times New Roman" w:hAnsi="Times New Roman"/>
          <w:szCs w:val="24"/>
        </w:rPr>
        <w:t>pentru achiziționarea materialelor de etanșare</w:t>
      </w:r>
      <w:r w:rsidRPr="009637D1">
        <w:rPr>
          <w:rFonts w:ascii="Times New Roman" w:hAnsi="Times New Roman"/>
          <w:szCs w:val="24"/>
        </w:rPr>
        <w:t>,</w:t>
      </w:r>
      <w:r w:rsidR="00CB06E4">
        <w:rPr>
          <w:rFonts w:ascii="Times New Roman" w:hAnsi="Times New Roman"/>
          <w:szCs w:val="24"/>
        </w:rPr>
        <w:t xml:space="preserve"> inclusiv materiale din cauciuc, cîlți </w:t>
      </w:r>
      <w:r w:rsidRPr="009637D1">
        <w:rPr>
          <w:rFonts w:ascii="Times New Roman" w:hAnsi="Times New Roman"/>
          <w:szCs w:val="24"/>
        </w:rPr>
        <w:t xml:space="preserve">  noi </w:t>
      </w:r>
      <w:r w:rsidR="00245E6A">
        <w:rPr>
          <w:rFonts w:ascii="Times New Roman" w:hAnsi="Times New Roman"/>
          <w:szCs w:val="24"/>
        </w:rPr>
        <w:t>SRL Aprochimie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1E0B72F6" w14:textId="77777777" w:rsidR="00AE697D" w:rsidRDefault="00AE697D" w:rsidP="00AE697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845F932" w14:textId="1BDD71EF" w:rsidR="00AE697D" w:rsidRPr="009637D1" w:rsidRDefault="00AE697D" w:rsidP="00AE697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</w:t>
      </w:r>
      <w:r w:rsidR="00CB06E4">
        <w:rPr>
          <w:rFonts w:ascii="Times New Roman" w:hAnsi="Times New Roman"/>
          <w:szCs w:val="24"/>
        </w:rPr>
        <w:t>etării 1</w:t>
      </w:r>
      <w:r w:rsidR="00927350">
        <w:rPr>
          <w:rFonts w:ascii="Times New Roman" w:hAnsi="Times New Roman"/>
          <w:szCs w:val="24"/>
        </w:rPr>
        <w:t>8</w:t>
      </w:r>
      <w:r w:rsidR="0047261A">
        <w:rPr>
          <w:rFonts w:ascii="Times New Roman" w:hAnsi="Times New Roman"/>
          <w:szCs w:val="24"/>
        </w:rPr>
        <w:t>.</w:t>
      </w:r>
      <w:r w:rsidR="00245E6A">
        <w:rPr>
          <w:rFonts w:ascii="Times New Roman" w:hAnsi="Times New Roman"/>
          <w:szCs w:val="24"/>
        </w:rPr>
        <w:t>0</w:t>
      </w:r>
      <w:r w:rsidR="00CB06E4">
        <w:rPr>
          <w:rFonts w:ascii="Times New Roman" w:hAnsi="Times New Roman"/>
          <w:szCs w:val="24"/>
        </w:rPr>
        <w:t>4</w:t>
      </w:r>
      <w:r w:rsidR="0047261A">
        <w:rPr>
          <w:rFonts w:ascii="Times New Roman" w:hAnsi="Times New Roman"/>
          <w:szCs w:val="24"/>
        </w:rPr>
        <w:t>.</w:t>
      </w:r>
      <w:r w:rsidR="00245E6A">
        <w:rPr>
          <w:rFonts w:ascii="Times New Roman" w:hAnsi="Times New Roman"/>
          <w:szCs w:val="24"/>
        </w:rPr>
        <w:t>202</w:t>
      </w:r>
      <w:r w:rsidR="00927350">
        <w:rPr>
          <w:rFonts w:ascii="Times New Roman" w:hAnsi="Times New Roman"/>
          <w:szCs w:val="24"/>
        </w:rPr>
        <w:t>4</w:t>
      </w:r>
      <w:bookmarkStart w:id="1" w:name="_GoBack"/>
      <w:bookmarkEnd w:id="1"/>
      <w:r w:rsidRPr="009637D1">
        <w:rPr>
          <w:rFonts w:ascii="Times New Roman" w:hAnsi="Times New Roman"/>
          <w:szCs w:val="24"/>
        </w:rPr>
        <w:tab/>
      </w:r>
      <w:r w:rsidR="00245E6A">
        <w:rPr>
          <w:rFonts w:ascii="Times New Roman" w:hAnsi="Times New Roman"/>
          <w:szCs w:val="24"/>
        </w:rPr>
        <w:t xml:space="preserve">       </w:t>
      </w:r>
    </w:p>
    <w:p w14:paraId="6F75C4FC" w14:textId="3CB5CD21" w:rsidR="00AE697D" w:rsidRPr="009637D1" w:rsidRDefault="00AE697D" w:rsidP="00AE697D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4F9443A6" w14:textId="553F822F" w:rsidR="00977D0D" w:rsidRDefault="00245E6A">
      <w:r>
        <w:t>Cu stimă Director SRL Aprochimie  Ilie Hâncu</w:t>
      </w:r>
    </w:p>
    <w:sectPr w:rsidR="00977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0CC"/>
    <w:rsid w:val="00245E6A"/>
    <w:rsid w:val="0047261A"/>
    <w:rsid w:val="008B1C94"/>
    <w:rsid w:val="00927350"/>
    <w:rsid w:val="00977D0D"/>
    <w:rsid w:val="009E28D2"/>
    <w:rsid w:val="00AE697D"/>
    <w:rsid w:val="00C34538"/>
    <w:rsid w:val="00CB06E4"/>
    <w:rsid w:val="00F4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715FB"/>
  <w15:chartTrackingRefBased/>
  <w15:docId w15:val="{55A325E6-13D0-429D-B1C9-B0DAB651B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697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E697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E697D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AE697D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AE697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E697D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E697D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Пользователь Windows</cp:lastModifiedBy>
  <cp:revision>2</cp:revision>
  <dcterms:created xsi:type="dcterms:W3CDTF">2024-04-02T10:33:00Z</dcterms:created>
  <dcterms:modified xsi:type="dcterms:W3CDTF">2024-04-02T10:33:00Z</dcterms:modified>
</cp:coreProperties>
</file>