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DFE2BF" w14:textId="77777777" w:rsidR="001D226C" w:rsidRPr="00494E79" w:rsidRDefault="001D226C" w:rsidP="001D226C">
      <w:pPr>
        <w:spacing w:after="0" w:line="240" w:lineRule="auto"/>
        <w:jc w:val="right"/>
        <w:rPr>
          <w:rFonts w:ascii="Times New Roman" w:hAnsi="Times New Roman" w:cs="Times New Roman"/>
          <w:b/>
        </w:rPr>
      </w:pPr>
      <w:bookmarkStart w:id="0" w:name="_GoBack"/>
      <w:r w:rsidRPr="00494E79">
        <w:rPr>
          <w:rFonts w:ascii="Times New Roman" w:hAnsi="Times New Roman" w:cs="Times New Roman"/>
          <w:b/>
        </w:rPr>
        <w:t>Aprobat:</w:t>
      </w:r>
    </w:p>
    <w:p w14:paraId="6B0A7B79" w14:textId="77777777" w:rsidR="001D226C" w:rsidRPr="00494E79" w:rsidRDefault="001D226C" w:rsidP="001D226C">
      <w:pPr>
        <w:spacing w:after="0" w:line="240" w:lineRule="auto"/>
        <w:jc w:val="right"/>
        <w:rPr>
          <w:rFonts w:ascii="Times New Roman" w:hAnsi="Times New Roman" w:cs="Times New Roman"/>
          <w:b/>
        </w:rPr>
      </w:pPr>
      <w:r w:rsidRPr="00494E79">
        <w:rPr>
          <w:rFonts w:ascii="Times New Roman" w:hAnsi="Times New Roman" w:cs="Times New Roman"/>
          <w:b/>
        </w:rPr>
        <w:t>Director SRL ”Edinet-gaz”</w:t>
      </w:r>
    </w:p>
    <w:p w14:paraId="0C2FB2BE" w14:textId="77777777" w:rsidR="001D226C" w:rsidRPr="00494E79" w:rsidRDefault="001D226C" w:rsidP="001D226C">
      <w:pPr>
        <w:spacing w:after="0" w:line="240" w:lineRule="auto"/>
        <w:jc w:val="right"/>
        <w:rPr>
          <w:rFonts w:ascii="Times New Roman" w:hAnsi="Times New Roman" w:cs="Times New Roman"/>
          <w:b/>
        </w:rPr>
      </w:pPr>
      <w:r w:rsidRPr="00494E79">
        <w:rPr>
          <w:rFonts w:ascii="Times New Roman" w:hAnsi="Times New Roman" w:cs="Times New Roman"/>
          <w:b/>
        </w:rPr>
        <w:t xml:space="preserve">Igori Nepeivoda _____________ </w:t>
      </w:r>
    </w:p>
    <w:p w14:paraId="1CE8D826" w14:textId="77777777" w:rsidR="001D226C" w:rsidRPr="00494E79" w:rsidRDefault="001D226C" w:rsidP="001D226C">
      <w:pPr>
        <w:spacing w:after="0" w:line="240" w:lineRule="auto"/>
        <w:jc w:val="right"/>
        <w:rPr>
          <w:rFonts w:ascii="Times New Roman" w:eastAsia="Calibri" w:hAnsi="Times New Roman" w:cs="Times New Roman"/>
          <w:b/>
          <w:sz w:val="24"/>
          <w:szCs w:val="24"/>
        </w:rPr>
      </w:pPr>
      <w:r w:rsidRPr="00494E79">
        <w:rPr>
          <w:rFonts w:ascii="Times New Roman" w:eastAsia="Calibri" w:hAnsi="Times New Roman" w:cs="Times New Roman"/>
          <w:b/>
          <w:sz w:val="24"/>
          <w:szCs w:val="24"/>
        </w:rPr>
        <w:t>____________________ 2026</w:t>
      </w:r>
    </w:p>
    <w:p w14:paraId="2BB8FB54" w14:textId="77777777" w:rsidR="00F470C9" w:rsidRPr="00494E79" w:rsidRDefault="00F470C9" w:rsidP="00612E48">
      <w:pPr>
        <w:spacing w:after="0" w:line="240" w:lineRule="auto"/>
        <w:jc w:val="right"/>
        <w:rPr>
          <w:rFonts w:ascii="Times New Roman" w:eastAsia="Times New Roman" w:hAnsi="Times New Roman" w:cs="Times New Roman"/>
          <w:b/>
          <w:sz w:val="24"/>
          <w:szCs w:val="24"/>
          <w:lang w:eastAsia="ru-RU"/>
        </w:rPr>
      </w:pPr>
    </w:p>
    <w:p w14:paraId="728E90F7" w14:textId="77777777" w:rsidR="00612E48" w:rsidRPr="00494E79" w:rsidRDefault="00612E48" w:rsidP="00612E48">
      <w:pPr>
        <w:keepNext/>
        <w:keepLines/>
        <w:spacing w:after="0" w:line="240" w:lineRule="auto"/>
        <w:jc w:val="center"/>
        <w:outlineLvl w:val="1"/>
        <w:rPr>
          <w:rFonts w:ascii="Times New Roman" w:hAnsi="Times New Roman" w:cs="Times New Roman"/>
          <w:b/>
          <w:sz w:val="24"/>
          <w:szCs w:val="24"/>
        </w:rPr>
      </w:pPr>
      <w:r w:rsidRPr="00494E79">
        <w:rPr>
          <w:rFonts w:ascii="Times New Roman" w:hAnsi="Times New Roman" w:cs="Times New Roman"/>
          <w:b/>
          <w:sz w:val="24"/>
          <w:szCs w:val="24"/>
        </w:rPr>
        <w:t>Documentație de atribuire</w:t>
      </w:r>
    </w:p>
    <w:p w14:paraId="625C508F" w14:textId="77777777" w:rsidR="00612E48" w:rsidRPr="00494E79" w:rsidRDefault="00612E48" w:rsidP="00612E48">
      <w:pPr>
        <w:keepNext/>
        <w:keepLines/>
        <w:spacing w:after="0" w:line="240" w:lineRule="auto"/>
        <w:jc w:val="center"/>
        <w:outlineLvl w:val="1"/>
        <w:rPr>
          <w:rFonts w:ascii="Times New Roman" w:eastAsiaTheme="majorEastAsia" w:hAnsi="Times New Roman" w:cs="Times New Roman"/>
          <w:b/>
          <w:sz w:val="24"/>
          <w:szCs w:val="24"/>
        </w:rPr>
      </w:pPr>
      <w:r w:rsidRPr="00494E79">
        <w:rPr>
          <w:rFonts w:ascii="Times New Roman" w:eastAsiaTheme="majorEastAsia" w:hAnsi="Times New Roman" w:cs="Times New Roman"/>
          <w:b/>
          <w:sz w:val="24"/>
          <w:szCs w:val="24"/>
        </w:rPr>
        <w:t xml:space="preserve">la anunțul de participare nr. </w:t>
      </w:r>
      <w:r w:rsidR="00AB048E" w:rsidRPr="00494E79">
        <w:rPr>
          <w:rFonts w:ascii="Times New Roman" w:hAnsi="Times New Roman" w:cs="Times New Roman"/>
          <w:b/>
          <w:sz w:val="24"/>
          <w:szCs w:val="24"/>
        </w:rPr>
        <w:t>ED- G-11/26 din 01.04.2026</w:t>
      </w:r>
    </w:p>
    <w:p w14:paraId="0A8B6F78" w14:textId="77777777" w:rsidR="00612E48" w:rsidRPr="00494E79" w:rsidRDefault="00612E48" w:rsidP="00EE4835">
      <w:pPr>
        <w:keepNext/>
        <w:keepLines/>
        <w:spacing w:after="0" w:line="240" w:lineRule="auto"/>
        <w:jc w:val="center"/>
        <w:outlineLvl w:val="1"/>
        <w:rPr>
          <w:rFonts w:ascii="Times New Roman" w:eastAsiaTheme="majorEastAsia" w:hAnsi="Times New Roman" w:cs="Times New Roman"/>
          <w:b/>
          <w:sz w:val="24"/>
          <w:szCs w:val="24"/>
        </w:rPr>
      </w:pPr>
      <w:r w:rsidRPr="00494E79">
        <w:rPr>
          <w:rFonts w:ascii="Times New Roman" w:eastAsiaTheme="majorEastAsia" w:hAnsi="Times New Roman" w:cs="Times New Roman"/>
          <w:b/>
          <w:sz w:val="24"/>
          <w:szCs w:val="24"/>
        </w:rPr>
        <w:t xml:space="preserve">privind achiziția de </w:t>
      </w:r>
      <w:r w:rsidR="00AB048E" w:rsidRPr="00494E79">
        <w:rPr>
          <w:rFonts w:ascii="Times New Roman" w:hAnsi="Times New Roman" w:cs="Times New Roman"/>
          <w:b/>
          <w:sz w:val="24"/>
          <w:szCs w:val="24"/>
          <w:lang w:eastAsia="ru-RU"/>
        </w:rPr>
        <w:t>Servicii de turn</w:t>
      </w:r>
    </w:p>
    <w:p w14:paraId="22400931" w14:textId="77777777" w:rsidR="00612E48" w:rsidRPr="00494E79" w:rsidRDefault="00612E48" w:rsidP="00612E48">
      <w:pPr>
        <w:keepNext/>
        <w:keepLines/>
        <w:spacing w:after="0" w:line="240" w:lineRule="auto"/>
        <w:jc w:val="center"/>
        <w:outlineLvl w:val="1"/>
        <w:rPr>
          <w:rFonts w:ascii="Times New Roman" w:hAnsi="Times New Roman" w:cs="Times New Roman"/>
          <w:b/>
          <w:sz w:val="24"/>
          <w:szCs w:val="24"/>
        </w:rPr>
      </w:pPr>
      <w:r w:rsidRPr="00494E79">
        <w:rPr>
          <w:rFonts w:ascii="Times New Roman" w:hAnsi="Times New Roman" w:cs="Times New Roman"/>
          <w:b/>
          <w:sz w:val="24"/>
          <w:szCs w:val="24"/>
        </w:rPr>
        <w:t>(CAIET DE SARCINI)</w:t>
      </w:r>
    </w:p>
    <w:p w14:paraId="0DAD51EE" w14:textId="77777777" w:rsidR="00487AAC" w:rsidRPr="00494E79" w:rsidRDefault="00487AAC" w:rsidP="00612E48">
      <w:pPr>
        <w:keepNext/>
        <w:keepLines/>
        <w:spacing w:after="0" w:line="240" w:lineRule="auto"/>
        <w:jc w:val="center"/>
        <w:outlineLvl w:val="1"/>
        <w:rPr>
          <w:rFonts w:ascii="Times New Roman" w:hAnsi="Times New Roman" w:cs="Times New Roman"/>
          <w:b/>
          <w:sz w:val="24"/>
          <w:szCs w:val="24"/>
        </w:rPr>
      </w:pPr>
    </w:p>
    <w:p w14:paraId="4D2CC29F" w14:textId="77777777" w:rsidR="004F76B1" w:rsidRPr="00494E79" w:rsidRDefault="004F76B1" w:rsidP="003A2A45">
      <w:pPr>
        <w:spacing w:before="60" w:after="60" w:line="240" w:lineRule="auto"/>
        <w:rPr>
          <w:rFonts w:ascii="Times New Roman" w:hAnsi="Times New Roman" w:cs="Times New Roman"/>
          <w:bCs/>
          <w:sz w:val="24"/>
          <w:szCs w:val="24"/>
        </w:rPr>
      </w:pPr>
      <w:r w:rsidRPr="00494E79">
        <w:rPr>
          <w:rFonts w:ascii="Times New Roman" w:hAnsi="Times New Roman" w:cs="Times New Roman"/>
          <w:b/>
          <w:sz w:val="24"/>
          <w:szCs w:val="24"/>
        </w:rPr>
        <w:t xml:space="preserve">Tip procedură: </w:t>
      </w:r>
      <w:r w:rsidRPr="00494E79">
        <w:rPr>
          <w:rFonts w:ascii="Times New Roman" w:hAnsi="Times New Roman" w:cs="Times New Roman"/>
          <w:bCs/>
          <w:sz w:val="24"/>
          <w:szCs w:val="24"/>
        </w:rPr>
        <w:t>Achiziție de valoare mică.</w:t>
      </w:r>
    </w:p>
    <w:p w14:paraId="49331937" w14:textId="77777777" w:rsidR="004F76B1" w:rsidRPr="00494E79" w:rsidRDefault="004F76B1" w:rsidP="003A2A45">
      <w:pPr>
        <w:spacing w:before="60" w:after="60" w:line="240" w:lineRule="auto"/>
        <w:jc w:val="both"/>
        <w:rPr>
          <w:rFonts w:ascii="Times New Roman" w:eastAsia="Calibri" w:hAnsi="Times New Roman" w:cs="Times New Roman"/>
          <w:sz w:val="24"/>
          <w:szCs w:val="24"/>
        </w:rPr>
      </w:pPr>
      <w:r w:rsidRPr="00494E79">
        <w:rPr>
          <w:rFonts w:ascii="Times New Roman" w:hAnsi="Times New Roman" w:cs="Times New Roman"/>
          <w:b/>
          <w:sz w:val="24"/>
          <w:szCs w:val="24"/>
        </w:rPr>
        <w:t>Ent</w:t>
      </w:r>
      <w:r w:rsidR="005459D6" w:rsidRPr="00494E79">
        <w:rPr>
          <w:rFonts w:ascii="Times New Roman" w:hAnsi="Times New Roman" w:cs="Times New Roman"/>
          <w:b/>
          <w:sz w:val="24"/>
          <w:szCs w:val="24"/>
        </w:rPr>
        <w:t xml:space="preserve">itatea contractantă/beneficiar: SRL ”Edinet-gaz” </w:t>
      </w:r>
      <w:r w:rsidR="00AB048E" w:rsidRPr="00494E79">
        <w:rPr>
          <w:rFonts w:ascii="Times New Roman" w:hAnsi="Times New Roman" w:cs="Times New Roman"/>
          <w:sz w:val="24"/>
          <w:szCs w:val="24"/>
        </w:rPr>
        <w:t>Republica Moldova, mun. Edinet, str. N. Testemițeanu 28</w:t>
      </w:r>
      <w:r w:rsidR="00AB048E" w:rsidRPr="00494E79">
        <w:rPr>
          <w:rFonts w:ascii="Times New Roman" w:hAnsi="Times New Roman" w:cs="Times New Roman"/>
          <w:bCs/>
          <w:sz w:val="24"/>
          <w:szCs w:val="24"/>
        </w:rPr>
        <w:t>.</w:t>
      </w:r>
    </w:p>
    <w:p w14:paraId="485B2973" w14:textId="77777777" w:rsidR="005459D6" w:rsidRPr="00494E79" w:rsidRDefault="005459D6" w:rsidP="005459D6">
      <w:pPr>
        <w:spacing w:after="0" w:line="240" w:lineRule="auto"/>
        <w:ind w:firstLine="426"/>
        <w:jc w:val="both"/>
        <w:rPr>
          <w:rFonts w:ascii="Times New Roman" w:eastAsia="Times New Roman" w:hAnsi="Times New Roman" w:cs="Times New Roman"/>
          <w:sz w:val="24"/>
          <w:szCs w:val="24"/>
          <w:lang w:eastAsia="ru-RU"/>
        </w:rPr>
      </w:pPr>
      <w:r w:rsidRPr="00494E79">
        <w:rPr>
          <w:rFonts w:ascii="Times New Roman" w:eastAsia="Times New Roman" w:hAnsi="Times New Roman" w:cs="Times New Roman"/>
          <w:b/>
          <w:bCs/>
          <w:sz w:val="24"/>
          <w:szCs w:val="24"/>
          <w:lang w:eastAsia="ru-RU"/>
        </w:rPr>
        <w:t>Descrierea generală, informații:</w:t>
      </w:r>
    </w:p>
    <w:p w14:paraId="6C51EBC7" w14:textId="625B55EF" w:rsidR="005459D6" w:rsidRPr="00494E79" w:rsidRDefault="005459D6" w:rsidP="005459D6">
      <w:pPr>
        <w:spacing w:after="0" w:line="240" w:lineRule="auto"/>
        <w:ind w:firstLine="426"/>
        <w:jc w:val="both"/>
        <w:rPr>
          <w:rFonts w:ascii="Times New Roman" w:eastAsia="Times New Roman" w:hAnsi="Times New Roman" w:cs="Times New Roman"/>
          <w:sz w:val="24"/>
          <w:szCs w:val="24"/>
          <w:lang w:eastAsia="ru-RU"/>
        </w:rPr>
      </w:pPr>
      <w:r w:rsidRPr="00494E79">
        <w:rPr>
          <w:rFonts w:ascii="Times New Roman" w:hAnsi="Times New Roman" w:cs="Times New Roman"/>
          <w:b/>
          <w:sz w:val="24"/>
          <w:szCs w:val="24"/>
        </w:rPr>
        <w:t>SRL ”Edinet-gaz”</w:t>
      </w:r>
      <w:r w:rsidRPr="00494E79">
        <w:rPr>
          <w:rFonts w:ascii="Times New Roman" w:eastAsia="Times New Roman" w:hAnsi="Times New Roman" w:cs="Times New Roman"/>
          <w:sz w:val="24"/>
          <w:szCs w:val="24"/>
          <w:lang w:eastAsia="ru-RU"/>
        </w:rPr>
        <w:t xml:space="preserve"> își propune să încheie un contract de pres</w:t>
      </w:r>
      <w:r w:rsidR="003232C7" w:rsidRPr="00494E79">
        <w:rPr>
          <w:rFonts w:ascii="Times New Roman" w:eastAsia="Times New Roman" w:hAnsi="Times New Roman" w:cs="Times New Roman"/>
          <w:sz w:val="24"/>
          <w:szCs w:val="24"/>
          <w:lang w:eastAsia="ru-RU"/>
        </w:rPr>
        <w:t>tare a serviciilor cu autoturn</w:t>
      </w:r>
      <w:r w:rsidRPr="00494E79">
        <w:rPr>
          <w:rFonts w:ascii="Times New Roman" w:eastAsia="Times New Roman" w:hAnsi="Times New Roman" w:cs="Times New Roman"/>
          <w:sz w:val="24"/>
          <w:szCs w:val="24"/>
          <w:lang w:eastAsia="ru-RU"/>
        </w:rPr>
        <w:t>, necesare pentru asigurarea accesului lucrătorilor la efectuarea lucrărilor de vopsire a conductelor de gaze supraterane, amplasate la înălțimi cuprinse între 3,0 și 5,0 m.</w:t>
      </w:r>
    </w:p>
    <w:p w14:paraId="1DCF2AAE" w14:textId="5DEC36D9" w:rsidR="005459D6" w:rsidRPr="00494E79" w:rsidRDefault="005459D6" w:rsidP="005459D6">
      <w:pPr>
        <w:spacing w:after="0" w:line="240" w:lineRule="auto"/>
        <w:ind w:firstLine="426"/>
        <w:jc w:val="both"/>
        <w:rPr>
          <w:rFonts w:ascii="Times New Roman" w:eastAsia="Times New Roman" w:hAnsi="Times New Roman" w:cs="Times New Roman"/>
          <w:sz w:val="24"/>
          <w:szCs w:val="24"/>
          <w:lang w:eastAsia="ru-RU"/>
        </w:rPr>
      </w:pPr>
      <w:r w:rsidRPr="00494E79">
        <w:rPr>
          <w:rFonts w:ascii="Times New Roman" w:eastAsia="Times New Roman" w:hAnsi="Times New Roman" w:cs="Times New Roman"/>
          <w:sz w:val="24"/>
          <w:szCs w:val="24"/>
          <w:lang w:eastAsia="ru-RU"/>
        </w:rPr>
        <w:t>Serviciile vor fi utilizate pentru intervenții operative în vederea întreținerii și menținerii în stare corespunzătoare a rețelelor de distribuție a gazelor naturale</w:t>
      </w:r>
      <w:r w:rsidR="006631AA" w:rsidRPr="00494E79">
        <w:rPr>
          <w:rFonts w:ascii="Times New Roman" w:eastAsia="Times New Roman" w:hAnsi="Times New Roman" w:cs="Times New Roman"/>
          <w:sz w:val="24"/>
          <w:szCs w:val="24"/>
          <w:lang w:eastAsia="ru-RU"/>
        </w:rPr>
        <w:t>, în conformitate cu cerințele actelor normative aplicabile</w:t>
      </w:r>
      <w:r w:rsidRPr="00494E79">
        <w:rPr>
          <w:rFonts w:ascii="Times New Roman" w:eastAsia="Times New Roman" w:hAnsi="Times New Roman" w:cs="Times New Roman"/>
          <w:sz w:val="24"/>
          <w:szCs w:val="24"/>
          <w:lang w:eastAsia="ru-RU"/>
        </w:rPr>
        <w:t>.</w:t>
      </w:r>
    </w:p>
    <w:p w14:paraId="2FA51294" w14:textId="77777777" w:rsidR="005459D6" w:rsidRPr="00494E79" w:rsidRDefault="005459D6" w:rsidP="005459D6">
      <w:pPr>
        <w:spacing w:after="0" w:line="240" w:lineRule="auto"/>
        <w:ind w:firstLine="426"/>
        <w:jc w:val="both"/>
        <w:rPr>
          <w:rFonts w:ascii="Times New Roman" w:eastAsia="Times New Roman" w:hAnsi="Times New Roman" w:cs="Times New Roman"/>
          <w:sz w:val="24"/>
          <w:szCs w:val="24"/>
          <w:lang w:eastAsia="ru-RU"/>
        </w:rPr>
      </w:pPr>
      <w:r w:rsidRPr="00494E79">
        <w:rPr>
          <w:rFonts w:ascii="Times New Roman" w:eastAsia="Times New Roman" w:hAnsi="Times New Roman" w:cs="Times New Roman"/>
          <w:sz w:val="24"/>
          <w:szCs w:val="24"/>
          <w:lang w:eastAsia="ru-RU"/>
        </w:rPr>
        <w:t>Necesitatea contractării acestor servicii este determinată de cerințele de securitate și sănătate în muncă, conform cărora lucrările la înălțime trebuie executate cu utilizarea echipamentelor specializate, care asigură protecția lucrătorilor și reducerea riscurilor de accidentare.</w:t>
      </w:r>
    </w:p>
    <w:p w14:paraId="6AC68889" w14:textId="77777777" w:rsidR="005459D6" w:rsidRPr="00494E79" w:rsidRDefault="005459D6" w:rsidP="005459D6">
      <w:pPr>
        <w:spacing w:after="0" w:line="240" w:lineRule="auto"/>
        <w:ind w:firstLine="426"/>
        <w:jc w:val="both"/>
        <w:rPr>
          <w:rFonts w:ascii="Times New Roman" w:hAnsi="Times New Roman" w:cs="Times New Roman"/>
          <w:b/>
          <w:sz w:val="24"/>
          <w:szCs w:val="24"/>
          <w:lang w:eastAsia="ru-RU"/>
        </w:rPr>
      </w:pPr>
      <w:r w:rsidRPr="00494E79">
        <w:rPr>
          <w:rFonts w:ascii="Times New Roman" w:hAnsi="Times New Roman" w:cs="Times New Roman"/>
          <w:b/>
          <w:sz w:val="24"/>
          <w:szCs w:val="24"/>
          <w:lang w:eastAsia="ru-RU"/>
        </w:rPr>
        <w:t>Achiziție de servicii cu autoturnul este aplicată sub incidența actului normativ:</w:t>
      </w:r>
    </w:p>
    <w:p w14:paraId="5D70E8A1" w14:textId="77777777" w:rsidR="005459D6" w:rsidRPr="00494E79" w:rsidRDefault="005459D6" w:rsidP="005459D6">
      <w:pPr>
        <w:spacing w:after="0" w:line="240" w:lineRule="auto"/>
        <w:ind w:firstLine="426"/>
        <w:jc w:val="both"/>
        <w:rPr>
          <w:rFonts w:ascii="Times New Roman" w:eastAsia="Times New Roman" w:hAnsi="Times New Roman" w:cs="Times New Roman"/>
          <w:sz w:val="24"/>
          <w:szCs w:val="24"/>
          <w:lang w:eastAsia="ru-RU"/>
        </w:rPr>
      </w:pPr>
      <w:r w:rsidRPr="00494E79">
        <w:rPr>
          <w:rFonts w:ascii="Times New Roman" w:eastAsia="Times New Roman" w:hAnsi="Times New Roman" w:cs="Times New Roman"/>
          <w:b/>
          <w:bCs/>
          <w:sz w:val="24"/>
          <w:szCs w:val="24"/>
          <w:lang w:eastAsia="ru-RU"/>
        </w:rPr>
        <w:t>Legii nr. 186/2008 privind securitatea și sănătatea în muncă</w:t>
      </w:r>
      <w:r w:rsidRPr="00494E79">
        <w:rPr>
          <w:rFonts w:ascii="Times New Roman" w:eastAsia="Times New Roman" w:hAnsi="Times New Roman" w:cs="Times New Roman"/>
          <w:sz w:val="24"/>
          <w:szCs w:val="24"/>
          <w:lang w:eastAsia="ru-RU"/>
        </w:rPr>
        <w:t>, angajatorul este obligat să asigure condiții de muncă sigure și să utilizeze echipamente adecvate pentru prevenirea riscurilor profesionale, inclusiv în cazul lucrărilor executate la înălțime.</w:t>
      </w:r>
    </w:p>
    <w:p w14:paraId="4F9941E1" w14:textId="77777777" w:rsidR="005459D6" w:rsidRPr="00494E79" w:rsidRDefault="005459D6" w:rsidP="005459D6">
      <w:pPr>
        <w:spacing w:after="0" w:line="240" w:lineRule="auto"/>
        <w:ind w:firstLine="426"/>
        <w:jc w:val="both"/>
        <w:rPr>
          <w:rFonts w:ascii="Times New Roman" w:eastAsia="Times New Roman" w:hAnsi="Times New Roman" w:cs="Times New Roman"/>
          <w:sz w:val="24"/>
          <w:szCs w:val="24"/>
          <w:lang w:eastAsia="ru-RU"/>
        </w:rPr>
      </w:pPr>
      <w:r w:rsidRPr="00494E79">
        <w:rPr>
          <w:rFonts w:ascii="Times New Roman" w:eastAsia="Times New Roman" w:hAnsi="Times New Roman" w:cs="Times New Roman"/>
          <w:b/>
          <w:bCs/>
          <w:sz w:val="24"/>
          <w:szCs w:val="24"/>
          <w:lang w:eastAsia="ru-RU"/>
        </w:rPr>
        <w:t>Hotărârii Guvernului nr. 552 din 12.07.2017 privind aprobarea „Cerințelor minime de securitate la exploatarea sistemelor de distribuție a gazelor combustibile naturale”</w:t>
      </w:r>
      <w:r w:rsidRPr="00494E79">
        <w:rPr>
          <w:rFonts w:ascii="Times New Roman" w:eastAsia="Times New Roman" w:hAnsi="Times New Roman" w:cs="Times New Roman"/>
          <w:sz w:val="24"/>
          <w:szCs w:val="24"/>
          <w:lang w:eastAsia="ru-RU"/>
        </w:rPr>
        <w:t>, operatorii sistemelor de distribuție sunt obligați să asigure exploatarea în condiții de siguranță a rețelelor și să respecte măsurile de prevenire a accidentelor în procesul de întreținere și reparație a acestora.</w:t>
      </w:r>
    </w:p>
    <w:p w14:paraId="458122F7" w14:textId="4A01085C" w:rsidR="005459D6" w:rsidRPr="00494E79" w:rsidRDefault="005459D6" w:rsidP="003A001E">
      <w:pPr>
        <w:spacing w:after="0" w:line="240" w:lineRule="auto"/>
        <w:rPr>
          <w:rFonts w:ascii="Times New Roman" w:eastAsia="Times New Roman" w:hAnsi="Times New Roman" w:cs="Times New Roman"/>
          <w:sz w:val="24"/>
          <w:szCs w:val="24"/>
          <w:lang w:eastAsia="ru-RU"/>
        </w:rPr>
      </w:pPr>
      <w:r w:rsidRPr="00494E79">
        <w:rPr>
          <w:rFonts w:ascii="Times New Roman" w:eastAsia="Times New Roman" w:hAnsi="Times New Roman" w:cs="Times New Roman"/>
          <w:b/>
          <w:bCs/>
          <w:sz w:val="24"/>
          <w:szCs w:val="24"/>
          <w:lang w:eastAsia="ru-RU"/>
        </w:rPr>
        <w:t>Obiectul contractului:</w:t>
      </w:r>
      <w:r w:rsidRPr="00494E79">
        <w:rPr>
          <w:rFonts w:ascii="Times New Roman" w:eastAsia="Times New Roman" w:hAnsi="Times New Roman" w:cs="Times New Roman"/>
          <w:sz w:val="24"/>
          <w:szCs w:val="24"/>
          <w:lang w:eastAsia="ru-RU"/>
        </w:rPr>
        <w:br/>
        <w:t>Obiectul contractului îl reprezintă prestarea serviciilor cu autospecială de tip autoturn, inclusiv deservirea acesteia de către personal calificat, pentru asigurarea accesului la lucrări de vopsire a conductelor de gaze naturale supraterane.</w:t>
      </w:r>
      <w:r w:rsidR="006631AA" w:rsidRPr="00494E79">
        <w:rPr>
          <w:rFonts w:ascii="Times New Roman" w:eastAsia="Times New Roman" w:hAnsi="Times New Roman" w:cs="Times New Roman"/>
          <w:sz w:val="24"/>
          <w:szCs w:val="24"/>
          <w:lang w:eastAsia="ru-RU"/>
        </w:rPr>
        <w:t xml:space="preserve"> </w:t>
      </w:r>
    </w:p>
    <w:p w14:paraId="3E6272DD" w14:textId="6A015460" w:rsidR="006631AA" w:rsidRPr="00494E79" w:rsidRDefault="006631AA" w:rsidP="003232C7">
      <w:pPr>
        <w:spacing w:after="0" w:line="240" w:lineRule="auto"/>
        <w:jc w:val="both"/>
        <w:rPr>
          <w:rFonts w:ascii="Times New Roman" w:eastAsia="Times New Roman" w:hAnsi="Times New Roman" w:cs="Times New Roman"/>
          <w:sz w:val="24"/>
          <w:szCs w:val="24"/>
          <w:lang w:eastAsia="ru-RU"/>
        </w:rPr>
      </w:pPr>
      <w:r w:rsidRPr="00494E79">
        <w:rPr>
          <w:rFonts w:ascii="Times New Roman" w:eastAsia="Times New Roman" w:hAnsi="Times New Roman" w:cs="Times New Roman"/>
          <w:sz w:val="24"/>
          <w:szCs w:val="24"/>
          <w:lang w:eastAsia="ru-RU"/>
        </w:rPr>
        <w:t xml:space="preserve">Locurile de lucru, precum și volumul estimativ de ore, necesare executării </w:t>
      </w:r>
      <w:r w:rsidR="003232C7" w:rsidRPr="00494E79">
        <w:rPr>
          <w:rFonts w:ascii="Times New Roman" w:eastAsia="Times New Roman" w:hAnsi="Times New Roman" w:cs="Times New Roman"/>
          <w:sz w:val="24"/>
          <w:szCs w:val="24"/>
          <w:lang w:eastAsia="ru-RU"/>
        </w:rPr>
        <w:t>serviciilor</w:t>
      </w:r>
      <w:r w:rsidRPr="00494E79">
        <w:rPr>
          <w:rFonts w:ascii="Times New Roman" w:eastAsia="Times New Roman" w:hAnsi="Times New Roman" w:cs="Times New Roman"/>
          <w:sz w:val="24"/>
          <w:szCs w:val="24"/>
          <w:lang w:eastAsia="ru-RU"/>
        </w:rPr>
        <w:t>, se prezintă astfel:</w:t>
      </w:r>
    </w:p>
    <w:tbl>
      <w:tblPr>
        <w:tblW w:w="9639" w:type="dxa"/>
        <w:jc w:val="center"/>
        <w:tblLook w:val="04A0" w:firstRow="1" w:lastRow="0" w:firstColumn="1" w:lastColumn="0" w:noHBand="0" w:noVBand="1"/>
      </w:tblPr>
      <w:tblGrid>
        <w:gridCol w:w="556"/>
        <w:gridCol w:w="6401"/>
        <w:gridCol w:w="1189"/>
        <w:gridCol w:w="1493"/>
      </w:tblGrid>
      <w:tr w:rsidR="00494E79" w:rsidRPr="00494E79" w14:paraId="7AD64185" w14:textId="77777777" w:rsidTr="003232C7">
        <w:trPr>
          <w:trHeight w:val="482"/>
          <w:jc w:val="center"/>
        </w:trPr>
        <w:tc>
          <w:tcPr>
            <w:tcW w:w="5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27297D" w14:textId="77777777" w:rsidR="001D226C" w:rsidRPr="00494E79" w:rsidRDefault="001D226C" w:rsidP="00DF541D">
            <w:pPr>
              <w:spacing w:after="0" w:line="240" w:lineRule="auto"/>
              <w:jc w:val="center"/>
              <w:rPr>
                <w:rFonts w:ascii="Times New Roman" w:eastAsia="Times New Roman" w:hAnsi="Times New Roman" w:cs="Times New Roman"/>
                <w:b/>
                <w:sz w:val="20"/>
                <w:szCs w:val="20"/>
              </w:rPr>
            </w:pPr>
            <w:r w:rsidRPr="00494E79">
              <w:rPr>
                <w:rFonts w:ascii="Times New Roman" w:eastAsia="Times New Roman" w:hAnsi="Times New Roman" w:cs="Times New Roman"/>
                <w:b/>
                <w:sz w:val="20"/>
                <w:szCs w:val="20"/>
              </w:rPr>
              <w:t>Nr. d/o</w:t>
            </w:r>
          </w:p>
        </w:tc>
        <w:tc>
          <w:tcPr>
            <w:tcW w:w="640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76F4607" w14:textId="5CD20D3A" w:rsidR="001D226C" w:rsidRPr="00494E79" w:rsidRDefault="001D226C" w:rsidP="003232C7">
            <w:pPr>
              <w:spacing w:after="0" w:line="240" w:lineRule="auto"/>
              <w:jc w:val="center"/>
              <w:rPr>
                <w:rFonts w:ascii="Times New Roman" w:eastAsia="Times New Roman" w:hAnsi="Times New Roman" w:cs="Times New Roman"/>
                <w:b/>
                <w:sz w:val="20"/>
                <w:szCs w:val="20"/>
              </w:rPr>
            </w:pPr>
            <w:r w:rsidRPr="00494E79">
              <w:rPr>
                <w:rFonts w:ascii="Times New Roman" w:eastAsia="Times New Roman" w:hAnsi="Times New Roman" w:cs="Times New Roman"/>
                <w:b/>
                <w:sz w:val="20"/>
                <w:szCs w:val="20"/>
              </w:rPr>
              <w:t xml:space="preserve">Denumirea </w:t>
            </w:r>
            <w:r w:rsidR="003232C7" w:rsidRPr="00494E79">
              <w:rPr>
                <w:rFonts w:ascii="Times New Roman" w:eastAsia="Times New Roman" w:hAnsi="Times New Roman" w:cs="Times New Roman"/>
                <w:b/>
                <w:sz w:val="20"/>
                <w:szCs w:val="20"/>
              </w:rPr>
              <w:t>serviciilor</w:t>
            </w:r>
          </w:p>
        </w:tc>
        <w:tc>
          <w:tcPr>
            <w:tcW w:w="118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2DE350F" w14:textId="704D0103" w:rsidR="001D226C" w:rsidRPr="00494E79" w:rsidRDefault="007E7B85" w:rsidP="00DF541D">
            <w:pPr>
              <w:spacing w:after="0" w:line="240" w:lineRule="auto"/>
              <w:jc w:val="center"/>
              <w:rPr>
                <w:rFonts w:ascii="Times New Roman" w:eastAsia="Times New Roman" w:hAnsi="Times New Roman" w:cs="Times New Roman"/>
                <w:b/>
                <w:sz w:val="20"/>
                <w:szCs w:val="20"/>
              </w:rPr>
            </w:pPr>
            <w:r w:rsidRPr="00494E79">
              <w:rPr>
                <w:rFonts w:ascii="Times New Roman" w:eastAsia="Times New Roman" w:hAnsi="Times New Roman" w:cs="Times New Roman"/>
                <w:b/>
                <w:sz w:val="20"/>
                <w:szCs w:val="20"/>
              </w:rPr>
              <w:t>Un. d</w:t>
            </w:r>
            <w:r w:rsidR="001D226C" w:rsidRPr="00494E79">
              <w:rPr>
                <w:rFonts w:ascii="Times New Roman" w:eastAsia="Times New Roman" w:hAnsi="Times New Roman" w:cs="Times New Roman"/>
                <w:b/>
                <w:sz w:val="20"/>
                <w:szCs w:val="20"/>
              </w:rPr>
              <w:t>e măsură</w:t>
            </w:r>
          </w:p>
        </w:tc>
        <w:tc>
          <w:tcPr>
            <w:tcW w:w="149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1A67B55" w14:textId="77777777" w:rsidR="001D226C" w:rsidRPr="00494E79" w:rsidRDefault="001D226C" w:rsidP="00DF541D">
            <w:pPr>
              <w:spacing w:after="0" w:line="240" w:lineRule="auto"/>
              <w:jc w:val="center"/>
              <w:rPr>
                <w:rFonts w:ascii="Times New Roman" w:eastAsia="Times New Roman" w:hAnsi="Times New Roman" w:cs="Times New Roman"/>
                <w:b/>
                <w:sz w:val="20"/>
                <w:szCs w:val="20"/>
              </w:rPr>
            </w:pPr>
            <w:r w:rsidRPr="00494E79">
              <w:rPr>
                <w:rFonts w:ascii="Times New Roman" w:eastAsia="Times New Roman" w:hAnsi="Times New Roman" w:cs="Times New Roman"/>
                <w:b/>
                <w:sz w:val="20"/>
                <w:szCs w:val="20"/>
              </w:rPr>
              <w:t>cantitatea</w:t>
            </w:r>
          </w:p>
        </w:tc>
      </w:tr>
      <w:tr w:rsidR="00494E79" w:rsidRPr="00494E79" w14:paraId="3C3D5DBC" w14:textId="77777777" w:rsidTr="003232C7">
        <w:trPr>
          <w:trHeight w:val="311"/>
          <w:jc w:val="center"/>
        </w:trPr>
        <w:tc>
          <w:tcPr>
            <w:tcW w:w="556" w:type="dxa"/>
            <w:tcBorders>
              <w:top w:val="nil"/>
              <w:left w:val="single" w:sz="4" w:space="0" w:color="auto"/>
              <w:bottom w:val="single" w:sz="4" w:space="0" w:color="auto"/>
              <w:right w:val="single" w:sz="4" w:space="0" w:color="auto"/>
            </w:tcBorders>
            <w:vAlign w:val="center"/>
            <w:hideMark/>
          </w:tcPr>
          <w:p w14:paraId="089C7CC3" w14:textId="77777777" w:rsidR="001D226C" w:rsidRPr="00494E79" w:rsidRDefault="001D226C" w:rsidP="00DF541D">
            <w:pPr>
              <w:spacing w:after="0" w:line="240" w:lineRule="auto"/>
              <w:jc w:val="center"/>
              <w:rPr>
                <w:rFonts w:ascii="Times New Roman" w:eastAsia="Times New Roman" w:hAnsi="Times New Roman" w:cs="Times New Roman"/>
                <w:b/>
                <w:bCs/>
                <w:sz w:val="20"/>
                <w:szCs w:val="20"/>
              </w:rPr>
            </w:pPr>
            <w:r w:rsidRPr="00494E79">
              <w:rPr>
                <w:rFonts w:ascii="Times New Roman" w:eastAsia="Times New Roman" w:hAnsi="Times New Roman" w:cs="Times New Roman"/>
                <w:b/>
                <w:bCs/>
                <w:sz w:val="20"/>
                <w:szCs w:val="20"/>
              </w:rPr>
              <w:t>1</w:t>
            </w:r>
          </w:p>
        </w:tc>
        <w:tc>
          <w:tcPr>
            <w:tcW w:w="6401" w:type="dxa"/>
            <w:tcBorders>
              <w:top w:val="nil"/>
              <w:left w:val="nil"/>
              <w:bottom w:val="single" w:sz="4" w:space="0" w:color="auto"/>
              <w:right w:val="single" w:sz="4" w:space="0" w:color="auto"/>
            </w:tcBorders>
            <w:vAlign w:val="center"/>
            <w:hideMark/>
          </w:tcPr>
          <w:p w14:paraId="766AF89D" w14:textId="2303CBE0" w:rsidR="001D226C" w:rsidRPr="00494E79" w:rsidRDefault="001D226C" w:rsidP="001D226C">
            <w:pPr>
              <w:spacing w:after="0" w:line="240" w:lineRule="auto"/>
              <w:rPr>
                <w:rFonts w:ascii="Times New Roman" w:eastAsia="Times New Roman" w:hAnsi="Times New Roman" w:cs="Times New Roman"/>
                <w:b/>
                <w:bCs/>
                <w:sz w:val="20"/>
                <w:szCs w:val="20"/>
              </w:rPr>
            </w:pPr>
            <w:r w:rsidRPr="00494E79">
              <w:rPr>
                <w:rFonts w:ascii="Times New Roman" w:eastAsia="Times New Roman" w:hAnsi="Times New Roman" w:cs="Times New Roman"/>
                <w:b/>
                <w:bCs/>
                <w:sz w:val="20"/>
                <w:szCs w:val="20"/>
              </w:rPr>
              <w:t>Servicii autoturn sucursala Edine</w:t>
            </w:r>
            <w:r w:rsidR="00A10F50" w:rsidRPr="00494E79">
              <w:rPr>
                <w:rFonts w:ascii="Times New Roman" w:eastAsia="Times New Roman" w:hAnsi="Times New Roman" w:cs="Times New Roman"/>
                <w:b/>
                <w:bCs/>
                <w:sz w:val="20"/>
                <w:szCs w:val="20"/>
              </w:rPr>
              <w:t>ț</w:t>
            </w:r>
            <w:r w:rsidRPr="00494E79">
              <w:rPr>
                <w:rFonts w:ascii="Times New Roman" w:eastAsia="Times New Roman" w:hAnsi="Times New Roman" w:cs="Times New Roman"/>
                <w:b/>
                <w:bCs/>
                <w:sz w:val="20"/>
                <w:szCs w:val="20"/>
              </w:rPr>
              <w:t>-gaz</w:t>
            </w:r>
            <w:r w:rsidR="001B62D0" w:rsidRPr="00494E79">
              <w:rPr>
                <w:rFonts w:ascii="Times New Roman" w:eastAsia="Times New Roman" w:hAnsi="Times New Roman" w:cs="Times New Roman"/>
                <w:b/>
                <w:bCs/>
                <w:sz w:val="20"/>
                <w:szCs w:val="20"/>
              </w:rPr>
              <w:t>, inclusiv:</w:t>
            </w:r>
          </w:p>
        </w:tc>
        <w:tc>
          <w:tcPr>
            <w:tcW w:w="1189" w:type="dxa"/>
            <w:tcBorders>
              <w:top w:val="nil"/>
              <w:left w:val="nil"/>
              <w:bottom w:val="single" w:sz="4" w:space="0" w:color="auto"/>
              <w:right w:val="single" w:sz="4" w:space="0" w:color="auto"/>
            </w:tcBorders>
            <w:vAlign w:val="center"/>
            <w:hideMark/>
          </w:tcPr>
          <w:p w14:paraId="00D08C96" w14:textId="77777777" w:rsidR="001D226C" w:rsidRPr="00494E79" w:rsidRDefault="001D226C" w:rsidP="00DF541D">
            <w:pPr>
              <w:spacing w:after="0" w:line="240" w:lineRule="auto"/>
              <w:jc w:val="center"/>
              <w:rPr>
                <w:rFonts w:ascii="Times New Roman" w:eastAsia="Times New Roman" w:hAnsi="Times New Roman" w:cs="Times New Roman"/>
                <w:b/>
                <w:bCs/>
                <w:sz w:val="20"/>
                <w:szCs w:val="20"/>
              </w:rPr>
            </w:pPr>
            <w:r w:rsidRPr="00494E79">
              <w:rPr>
                <w:rFonts w:ascii="Times New Roman" w:eastAsia="Times New Roman" w:hAnsi="Times New Roman" w:cs="Times New Roman"/>
                <w:b/>
                <w:bCs/>
                <w:sz w:val="20"/>
                <w:szCs w:val="20"/>
              </w:rPr>
              <w:t>ore</w:t>
            </w:r>
          </w:p>
        </w:tc>
        <w:tc>
          <w:tcPr>
            <w:tcW w:w="1493" w:type="dxa"/>
            <w:tcBorders>
              <w:top w:val="nil"/>
              <w:left w:val="nil"/>
              <w:bottom w:val="single" w:sz="4" w:space="0" w:color="auto"/>
              <w:right w:val="single" w:sz="4" w:space="0" w:color="auto"/>
            </w:tcBorders>
            <w:vAlign w:val="center"/>
            <w:hideMark/>
          </w:tcPr>
          <w:p w14:paraId="5BADF92F" w14:textId="64B5EF6A" w:rsidR="001D226C" w:rsidRPr="00494E79" w:rsidRDefault="006631AA" w:rsidP="00DF541D">
            <w:pPr>
              <w:spacing w:after="0" w:line="240" w:lineRule="auto"/>
              <w:jc w:val="center"/>
              <w:rPr>
                <w:rFonts w:ascii="Times New Roman" w:eastAsia="Times New Roman" w:hAnsi="Times New Roman" w:cs="Times New Roman"/>
                <w:b/>
                <w:bCs/>
                <w:sz w:val="20"/>
                <w:szCs w:val="20"/>
              </w:rPr>
            </w:pPr>
            <w:r w:rsidRPr="00494E79">
              <w:rPr>
                <w:rFonts w:ascii="Times New Roman" w:eastAsia="Times New Roman" w:hAnsi="Times New Roman" w:cs="Times New Roman"/>
                <w:b/>
                <w:bCs/>
                <w:sz w:val="20"/>
                <w:szCs w:val="20"/>
              </w:rPr>
              <w:t>56</w:t>
            </w:r>
          </w:p>
        </w:tc>
      </w:tr>
      <w:tr w:rsidR="00494E79" w:rsidRPr="00494E79" w14:paraId="27048FA4" w14:textId="77777777" w:rsidTr="003232C7">
        <w:trPr>
          <w:trHeight w:val="311"/>
          <w:jc w:val="center"/>
        </w:trPr>
        <w:tc>
          <w:tcPr>
            <w:tcW w:w="556" w:type="dxa"/>
            <w:tcBorders>
              <w:top w:val="nil"/>
              <w:left w:val="single" w:sz="4" w:space="0" w:color="auto"/>
              <w:bottom w:val="single" w:sz="4" w:space="0" w:color="auto"/>
              <w:right w:val="single" w:sz="4" w:space="0" w:color="auto"/>
            </w:tcBorders>
            <w:vAlign w:val="center"/>
          </w:tcPr>
          <w:p w14:paraId="7F8B6F29" w14:textId="3B5BC217" w:rsidR="001B62D0" w:rsidRPr="00494E79" w:rsidRDefault="001B62D0" w:rsidP="00DF541D">
            <w:pPr>
              <w:spacing w:after="0" w:line="240" w:lineRule="auto"/>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1.1</w:t>
            </w:r>
          </w:p>
        </w:tc>
        <w:tc>
          <w:tcPr>
            <w:tcW w:w="6401" w:type="dxa"/>
            <w:tcBorders>
              <w:top w:val="nil"/>
              <w:left w:val="nil"/>
              <w:bottom w:val="single" w:sz="4" w:space="0" w:color="auto"/>
              <w:right w:val="single" w:sz="4" w:space="0" w:color="auto"/>
            </w:tcBorders>
            <w:vAlign w:val="center"/>
          </w:tcPr>
          <w:p w14:paraId="23346405" w14:textId="5BE40D02" w:rsidR="001B62D0" w:rsidRPr="00494E79" w:rsidRDefault="001B62D0" w:rsidP="001D226C">
            <w:pPr>
              <w:spacing w:after="0" w:line="240" w:lineRule="auto"/>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or. Edineț</w:t>
            </w:r>
          </w:p>
        </w:tc>
        <w:tc>
          <w:tcPr>
            <w:tcW w:w="1189" w:type="dxa"/>
            <w:tcBorders>
              <w:top w:val="nil"/>
              <w:left w:val="nil"/>
              <w:bottom w:val="single" w:sz="4" w:space="0" w:color="auto"/>
              <w:right w:val="single" w:sz="4" w:space="0" w:color="auto"/>
            </w:tcBorders>
            <w:vAlign w:val="center"/>
          </w:tcPr>
          <w:p w14:paraId="2BEDCB7D" w14:textId="127FD567" w:rsidR="001B62D0" w:rsidRPr="00494E79" w:rsidRDefault="001B62D0" w:rsidP="00DF541D">
            <w:pPr>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ore</w:t>
            </w:r>
          </w:p>
        </w:tc>
        <w:tc>
          <w:tcPr>
            <w:tcW w:w="1493" w:type="dxa"/>
            <w:tcBorders>
              <w:top w:val="nil"/>
              <w:left w:val="nil"/>
              <w:bottom w:val="single" w:sz="4" w:space="0" w:color="auto"/>
              <w:right w:val="single" w:sz="4" w:space="0" w:color="auto"/>
            </w:tcBorders>
            <w:vAlign w:val="center"/>
          </w:tcPr>
          <w:p w14:paraId="5CA452AD" w14:textId="72830054" w:rsidR="001B62D0" w:rsidRPr="00494E79" w:rsidRDefault="001B62D0" w:rsidP="00DF541D">
            <w:pPr>
              <w:spacing w:after="0" w:line="240" w:lineRule="auto"/>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48</w:t>
            </w:r>
          </w:p>
        </w:tc>
      </w:tr>
      <w:tr w:rsidR="00494E79" w:rsidRPr="00494E79" w14:paraId="15ECD840" w14:textId="77777777" w:rsidTr="003232C7">
        <w:trPr>
          <w:trHeight w:val="311"/>
          <w:jc w:val="center"/>
        </w:trPr>
        <w:tc>
          <w:tcPr>
            <w:tcW w:w="556" w:type="dxa"/>
            <w:tcBorders>
              <w:top w:val="nil"/>
              <w:left w:val="single" w:sz="4" w:space="0" w:color="auto"/>
              <w:bottom w:val="single" w:sz="4" w:space="0" w:color="auto"/>
              <w:right w:val="single" w:sz="4" w:space="0" w:color="auto"/>
            </w:tcBorders>
            <w:vAlign w:val="center"/>
          </w:tcPr>
          <w:p w14:paraId="3B845E0C" w14:textId="27EE83E1" w:rsidR="001B62D0" w:rsidRPr="00494E79" w:rsidRDefault="001B62D0" w:rsidP="00DF541D">
            <w:pPr>
              <w:spacing w:after="0" w:line="240" w:lineRule="auto"/>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1.2</w:t>
            </w:r>
          </w:p>
        </w:tc>
        <w:tc>
          <w:tcPr>
            <w:tcW w:w="6401" w:type="dxa"/>
            <w:tcBorders>
              <w:top w:val="nil"/>
              <w:left w:val="nil"/>
              <w:bottom w:val="single" w:sz="4" w:space="0" w:color="auto"/>
              <w:right w:val="single" w:sz="4" w:space="0" w:color="auto"/>
            </w:tcBorders>
            <w:vAlign w:val="center"/>
          </w:tcPr>
          <w:p w14:paraId="6018CB99" w14:textId="1D7C1988" w:rsidR="001B62D0" w:rsidRPr="00494E79" w:rsidRDefault="00A10F50" w:rsidP="001D226C">
            <w:pPr>
              <w:spacing w:after="0" w:line="240" w:lineRule="auto"/>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o</w:t>
            </w:r>
            <w:r w:rsidR="001B62D0" w:rsidRPr="00494E79">
              <w:rPr>
                <w:rFonts w:ascii="Times New Roman" w:eastAsia="Times New Roman" w:hAnsi="Times New Roman" w:cs="Times New Roman"/>
                <w:sz w:val="20"/>
                <w:szCs w:val="20"/>
              </w:rPr>
              <w:t>r. Cupcini</w:t>
            </w:r>
          </w:p>
        </w:tc>
        <w:tc>
          <w:tcPr>
            <w:tcW w:w="1189" w:type="dxa"/>
            <w:tcBorders>
              <w:top w:val="nil"/>
              <w:left w:val="nil"/>
              <w:bottom w:val="single" w:sz="4" w:space="0" w:color="auto"/>
              <w:right w:val="single" w:sz="4" w:space="0" w:color="auto"/>
            </w:tcBorders>
            <w:vAlign w:val="center"/>
          </w:tcPr>
          <w:p w14:paraId="32479EB3" w14:textId="32E375B2" w:rsidR="001B62D0" w:rsidRPr="00494E79" w:rsidRDefault="00A10F50" w:rsidP="00DF541D">
            <w:pPr>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ore</w:t>
            </w:r>
          </w:p>
        </w:tc>
        <w:tc>
          <w:tcPr>
            <w:tcW w:w="1493" w:type="dxa"/>
            <w:tcBorders>
              <w:top w:val="nil"/>
              <w:left w:val="nil"/>
              <w:bottom w:val="single" w:sz="4" w:space="0" w:color="auto"/>
              <w:right w:val="single" w:sz="4" w:space="0" w:color="auto"/>
            </w:tcBorders>
            <w:vAlign w:val="center"/>
          </w:tcPr>
          <w:p w14:paraId="00A00502" w14:textId="254E450A" w:rsidR="001B62D0" w:rsidRPr="00494E79" w:rsidRDefault="00A10F50" w:rsidP="00DF541D">
            <w:pPr>
              <w:spacing w:after="0" w:line="240" w:lineRule="auto"/>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8</w:t>
            </w:r>
          </w:p>
        </w:tc>
      </w:tr>
      <w:tr w:rsidR="00494E79" w:rsidRPr="00494E79" w14:paraId="19BC1653" w14:textId="77777777" w:rsidTr="003232C7">
        <w:trPr>
          <w:trHeight w:val="311"/>
          <w:jc w:val="center"/>
        </w:trPr>
        <w:tc>
          <w:tcPr>
            <w:tcW w:w="556" w:type="dxa"/>
            <w:tcBorders>
              <w:top w:val="nil"/>
              <w:left w:val="single" w:sz="4" w:space="0" w:color="auto"/>
              <w:bottom w:val="single" w:sz="4" w:space="0" w:color="auto"/>
              <w:right w:val="single" w:sz="4" w:space="0" w:color="auto"/>
            </w:tcBorders>
            <w:vAlign w:val="center"/>
            <w:hideMark/>
          </w:tcPr>
          <w:p w14:paraId="1941DC8D" w14:textId="77777777" w:rsidR="001D226C" w:rsidRPr="00494E79" w:rsidRDefault="001D226C" w:rsidP="00DF541D">
            <w:pPr>
              <w:spacing w:after="0" w:line="240" w:lineRule="auto"/>
              <w:jc w:val="center"/>
              <w:rPr>
                <w:rFonts w:ascii="Times New Roman" w:eastAsia="Times New Roman" w:hAnsi="Times New Roman" w:cs="Times New Roman"/>
                <w:b/>
                <w:bCs/>
                <w:sz w:val="20"/>
                <w:szCs w:val="20"/>
              </w:rPr>
            </w:pPr>
            <w:r w:rsidRPr="00494E79">
              <w:rPr>
                <w:rFonts w:ascii="Times New Roman" w:eastAsia="Times New Roman" w:hAnsi="Times New Roman" w:cs="Times New Roman"/>
                <w:b/>
                <w:bCs/>
                <w:sz w:val="20"/>
                <w:szCs w:val="20"/>
              </w:rPr>
              <w:t>2</w:t>
            </w:r>
          </w:p>
        </w:tc>
        <w:tc>
          <w:tcPr>
            <w:tcW w:w="6401" w:type="dxa"/>
            <w:tcBorders>
              <w:top w:val="nil"/>
              <w:left w:val="nil"/>
              <w:bottom w:val="single" w:sz="4" w:space="0" w:color="auto"/>
              <w:right w:val="single" w:sz="4" w:space="0" w:color="auto"/>
            </w:tcBorders>
            <w:vAlign w:val="center"/>
            <w:hideMark/>
          </w:tcPr>
          <w:p w14:paraId="0EB6CC3E" w14:textId="151F907D" w:rsidR="001D226C" w:rsidRPr="00494E79" w:rsidRDefault="001D226C" w:rsidP="001D226C">
            <w:pPr>
              <w:spacing w:after="0" w:line="240" w:lineRule="auto"/>
              <w:rPr>
                <w:rFonts w:ascii="Times New Roman" w:eastAsia="Times New Roman" w:hAnsi="Times New Roman" w:cs="Times New Roman"/>
                <w:b/>
                <w:bCs/>
                <w:sz w:val="20"/>
                <w:szCs w:val="20"/>
              </w:rPr>
            </w:pPr>
            <w:r w:rsidRPr="00494E79">
              <w:rPr>
                <w:rFonts w:ascii="Times New Roman" w:eastAsia="Times New Roman" w:hAnsi="Times New Roman" w:cs="Times New Roman"/>
                <w:b/>
                <w:bCs/>
                <w:sz w:val="20"/>
                <w:szCs w:val="20"/>
              </w:rPr>
              <w:t>Servicii autoturn sucursala Briceni-gaz</w:t>
            </w:r>
            <w:r w:rsidR="00A10F50" w:rsidRPr="00494E79">
              <w:rPr>
                <w:rFonts w:ascii="Times New Roman" w:eastAsia="Times New Roman" w:hAnsi="Times New Roman" w:cs="Times New Roman"/>
                <w:b/>
                <w:bCs/>
                <w:sz w:val="20"/>
                <w:szCs w:val="20"/>
              </w:rPr>
              <w:t>, inclusiv:</w:t>
            </w:r>
          </w:p>
        </w:tc>
        <w:tc>
          <w:tcPr>
            <w:tcW w:w="1189" w:type="dxa"/>
            <w:tcBorders>
              <w:top w:val="nil"/>
              <w:left w:val="nil"/>
              <w:bottom w:val="single" w:sz="4" w:space="0" w:color="auto"/>
              <w:right w:val="single" w:sz="4" w:space="0" w:color="auto"/>
            </w:tcBorders>
            <w:vAlign w:val="center"/>
            <w:hideMark/>
          </w:tcPr>
          <w:p w14:paraId="15C610C9" w14:textId="77777777" w:rsidR="001D226C" w:rsidRPr="00494E79" w:rsidRDefault="001D226C" w:rsidP="00DF541D">
            <w:pPr>
              <w:jc w:val="center"/>
              <w:rPr>
                <w:rFonts w:ascii="Times New Roman" w:hAnsi="Times New Roman" w:cs="Times New Roman"/>
                <w:b/>
                <w:bCs/>
              </w:rPr>
            </w:pPr>
            <w:r w:rsidRPr="00494E79">
              <w:rPr>
                <w:rFonts w:ascii="Times New Roman" w:eastAsia="Times New Roman" w:hAnsi="Times New Roman" w:cs="Times New Roman"/>
                <w:b/>
                <w:bCs/>
                <w:sz w:val="20"/>
                <w:szCs w:val="20"/>
              </w:rPr>
              <w:t>ore</w:t>
            </w:r>
          </w:p>
        </w:tc>
        <w:tc>
          <w:tcPr>
            <w:tcW w:w="1493" w:type="dxa"/>
            <w:tcBorders>
              <w:top w:val="nil"/>
              <w:left w:val="nil"/>
              <w:bottom w:val="single" w:sz="4" w:space="0" w:color="auto"/>
              <w:right w:val="single" w:sz="4" w:space="0" w:color="auto"/>
            </w:tcBorders>
            <w:vAlign w:val="center"/>
          </w:tcPr>
          <w:p w14:paraId="6A7EB394" w14:textId="45F38BB4" w:rsidR="001D226C" w:rsidRPr="00494E79" w:rsidRDefault="00A10F50" w:rsidP="00DF541D">
            <w:pPr>
              <w:spacing w:after="0" w:line="240" w:lineRule="auto"/>
              <w:jc w:val="center"/>
              <w:rPr>
                <w:rFonts w:ascii="Times New Roman" w:eastAsia="Times New Roman" w:hAnsi="Times New Roman" w:cs="Times New Roman"/>
                <w:b/>
                <w:bCs/>
                <w:sz w:val="20"/>
                <w:szCs w:val="20"/>
              </w:rPr>
            </w:pPr>
            <w:r w:rsidRPr="00494E79">
              <w:rPr>
                <w:rFonts w:ascii="Times New Roman" w:eastAsia="Times New Roman" w:hAnsi="Times New Roman" w:cs="Times New Roman"/>
                <w:b/>
                <w:bCs/>
                <w:sz w:val="20"/>
                <w:szCs w:val="20"/>
              </w:rPr>
              <w:t>201</w:t>
            </w:r>
          </w:p>
        </w:tc>
      </w:tr>
      <w:tr w:rsidR="00494E79" w:rsidRPr="00494E79" w14:paraId="5AA99393" w14:textId="77777777" w:rsidTr="003232C7">
        <w:trPr>
          <w:trHeight w:val="311"/>
          <w:jc w:val="center"/>
        </w:trPr>
        <w:tc>
          <w:tcPr>
            <w:tcW w:w="556" w:type="dxa"/>
            <w:tcBorders>
              <w:top w:val="nil"/>
              <w:left w:val="single" w:sz="4" w:space="0" w:color="auto"/>
              <w:bottom w:val="single" w:sz="4" w:space="0" w:color="auto"/>
              <w:right w:val="single" w:sz="4" w:space="0" w:color="auto"/>
            </w:tcBorders>
            <w:vAlign w:val="center"/>
          </w:tcPr>
          <w:p w14:paraId="53D7AC5C" w14:textId="3D8454C5" w:rsidR="00A10F50" w:rsidRPr="00494E79" w:rsidRDefault="00A10F50" w:rsidP="00A10F50">
            <w:pPr>
              <w:spacing w:after="0" w:line="240" w:lineRule="auto"/>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2.1</w:t>
            </w:r>
          </w:p>
        </w:tc>
        <w:tc>
          <w:tcPr>
            <w:tcW w:w="6401" w:type="dxa"/>
            <w:tcBorders>
              <w:top w:val="nil"/>
              <w:left w:val="nil"/>
              <w:bottom w:val="single" w:sz="4" w:space="0" w:color="auto"/>
              <w:right w:val="single" w:sz="4" w:space="0" w:color="auto"/>
            </w:tcBorders>
            <w:vAlign w:val="center"/>
          </w:tcPr>
          <w:p w14:paraId="13FC2688" w14:textId="72790279" w:rsidR="00A10F50" w:rsidRPr="00494E79" w:rsidRDefault="00A10F50" w:rsidP="00A10F50">
            <w:pPr>
              <w:spacing w:after="0" w:line="240" w:lineRule="auto"/>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or. Briceni</w:t>
            </w:r>
          </w:p>
        </w:tc>
        <w:tc>
          <w:tcPr>
            <w:tcW w:w="1189" w:type="dxa"/>
            <w:tcBorders>
              <w:top w:val="nil"/>
              <w:left w:val="nil"/>
              <w:bottom w:val="single" w:sz="4" w:space="0" w:color="auto"/>
              <w:right w:val="single" w:sz="4" w:space="0" w:color="auto"/>
            </w:tcBorders>
            <w:vAlign w:val="center"/>
          </w:tcPr>
          <w:p w14:paraId="4B5EF277" w14:textId="6965AF8F" w:rsidR="00A10F50" w:rsidRPr="00494E79" w:rsidRDefault="00A10F50" w:rsidP="00A10F50">
            <w:pPr>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ore</w:t>
            </w:r>
          </w:p>
        </w:tc>
        <w:tc>
          <w:tcPr>
            <w:tcW w:w="1493" w:type="dxa"/>
            <w:tcBorders>
              <w:top w:val="nil"/>
              <w:left w:val="nil"/>
              <w:bottom w:val="single" w:sz="4" w:space="0" w:color="auto"/>
              <w:right w:val="single" w:sz="4" w:space="0" w:color="auto"/>
            </w:tcBorders>
            <w:vAlign w:val="center"/>
          </w:tcPr>
          <w:p w14:paraId="1488AEE0" w14:textId="4FE77C6B" w:rsidR="00A10F50" w:rsidRPr="00494E79" w:rsidRDefault="00A10F50" w:rsidP="00A10F50">
            <w:pPr>
              <w:spacing w:after="0" w:line="240" w:lineRule="auto"/>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40</w:t>
            </w:r>
          </w:p>
        </w:tc>
      </w:tr>
      <w:tr w:rsidR="00494E79" w:rsidRPr="00494E79" w14:paraId="438083E8" w14:textId="77777777" w:rsidTr="003232C7">
        <w:trPr>
          <w:trHeight w:val="311"/>
          <w:jc w:val="center"/>
        </w:trPr>
        <w:tc>
          <w:tcPr>
            <w:tcW w:w="556" w:type="dxa"/>
            <w:tcBorders>
              <w:top w:val="nil"/>
              <w:left w:val="single" w:sz="4" w:space="0" w:color="auto"/>
              <w:bottom w:val="single" w:sz="4" w:space="0" w:color="auto"/>
              <w:right w:val="single" w:sz="4" w:space="0" w:color="auto"/>
            </w:tcBorders>
            <w:vAlign w:val="center"/>
          </w:tcPr>
          <w:p w14:paraId="047B71E8" w14:textId="18039B4D" w:rsidR="00A10F50" w:rsidRPr="00494E79" w:rsidRDefault="00A10F50" w:rsidP="00A10F50">
            <w:pPr>
              <w:spacing w:after="0" w:line="240" w:lineRule="auto"/>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2.2</w:t>
            </w:r>
          </w:p>
        </w:tc>
        <w:tc>
          <w:tcPr>
            <w:tcW w:w="6401" w:type="dxa"/>
            <w:tcBorders>
              <w:top w:val="nil"/>
              <w:left w:val="nil"/>
              <w:bottom w:val="single" w:sz="4" w:space="0" w:color="auto"/>
              <w:right w:val="single" w:sz="4" w:space="0" w:color="auto"/>
            </w:tcBorders>
            <w:vAlign w:val="center"/>
          </w:tcPr>
          <w:p w14:paraId="0ECD90C0" w14:textId="2BE3E4B7" w:rsidR="00A10F50" w:rsidRPr="00494E79" w:rsidRDefault="00A10F50" w:rsidP="00A10F50">
            <w:pPr>
              <w:spacing w:after="0" w:line="240" w:lineRule="auto"/>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s. Grimăncăuți</w:t>
            </w:r>
          </w:p>
        </w:tc>
        <w:tc>
          <w:tcPr>
            <w:tcW w:w="1189" w:type="dxa"/>
            <w:tcBorders>
              <w:top w:val="nil"/>
              <w:left w:val="nil"/>
              <w:bottom w:val="single" w:sz="4" w:space="0" w:color="auto"/>
              <w:right w:val="single" w:sz="4" w:space="0" w:color="auto"/>
            </w:tcBorders>
            <w:vAlign w:val="center"/>
          </w:tcPr>
          <w:p w14:paraId="7F36C374" w14:textId="7D0CFB4E" w:rsidR="00A10F50" w:rsidRPr="00494E79" w:rsidRDefault="00A10F50" w:rsidP="00A10F50">
            <w:pPr>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ore</w:t>
            </w:r>
          </w:p>
        </w:tc>
        <w:tc>
          <w:tcPr>
            <w:tcW w:w="1493" w:type="dxa"/>
            <w:tcBorders>
              <w:top w:val="nil"/>
              <w:left w:val="nil"/>
              <w:bottom w:val="single" w:sz="4" w:space="0" w:color="auto"/>
              <w:right w:val="single" w:sz="4" w:space="0" w:color="auto"/>
            </w:tcBorders>
            <w:vAlign w:val="center"/>
          </w:tcPr>
          <w:p w14:paraId="72F531B3" w14:textId="60CA0351" w:rsidR="00A10F50" w:rsidRPr="00494E79" w:rsidRDefault="00A10F50" w:rsidP="00A10F50">
            <w:pPr>
              <w:spacing w:after="0" w:line="240" w:lineRule="auto"/>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3</w:t>
            </w:r>
          </w:p>
        </w:tc>
      </w:tr>
      <w:tr w:rsidR="00494E79" w:rsidRPr="00494E79" w14:paraId="4327AEDB" w14:textId="77777777" w:rsidTr="003232C7">
        <w:trPr>
          <w:trHeight w:val="311"/>
          <w:jc w:val="center"/>
        </w:trPr>
        <w:tc>
          <w:tcPr>
            <w:tcW w:w="556" w:type="dxa"/>
            <w:tcBorders>
              <w:top w:val="nil"/>
              <w:left w:val="single" w:sz="4" w:space="0" w:color="auto"/>
              <w:bottom w:val="single" w:sz="4" w:space="0" w:color="auto"/>
              <w:right w:val="single" w:sz="4" w:space="0" w:color="auto"/>
            </w:tcBorders>
            <w:vAlign w:val="center"/>
          </w:tcPr>
          <w:p w14:paraId="5BAE1E78" w14:textId="3557C266" w:rsidR="00A10F50" w:rsidRPr="00494E79" w:rsidRDefault="00A10F50" w:rsidP="00A10F50">
            <w:pPr>
              <w:spacing w:after="0" w:line="240" w:lineRule="auto"/>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2.3</w:t>
            </w:r>
          </w:p>
        </w:tc>
        <w:tc>
          <w:tcPr>
            <w:tcW w:w="6401" w:type="dxa"/>
            <w:tcBorders>
              <w:top w:val="nil"/>
              <w:left w:val="nil"/>
              <w:bottom w:val="single" w:sz="4" w:space="0" w:color="auto"/>
              <w:right w:val="single" w:sz="4" w:space="0" w:color="auto"/>
            </w:tcBorders>
            <w:vAlign w:val="center"/>
          </w:tcPr>
          <w:p w14:paraId="41D3D2B3" w14:textId="35CB5CFD" w:rsidR="00A10F50" w:rsidRPr="00494E79" w:rsidRDefault="00A10F50" w:rsidP="00A10F50">
            <w:pPr>
              <w:spacing w:after="0" w:line="240" w:lineRule="auto"/>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s. Cotiujeni</w:t>
            </w:r>
          </w:p>
        </w:tc>
        <w:tc>
          <w:tcPr>
            <w:tcW w:w="1189" w:type="dxa"/>
            <w:tcBorders>
              <w:top w:val="nil"/>
              <w:left w:val="nil"/>
              <w:bottom w:val="single" w:sz="4" w:space="0" w:color="auto"/>
              <w:right w:val="single" w:sz="4" w:space="0" w:color="auto"/>
            </w:tcBorders>
            <w:vAlign w:val="center"/>
          </w:tcPr>
          <w:p w14:paraId="7646EACD" w14:textId="7611D0ED" w:rsidR="00A10F50" w:rsidRPr="00494E79" w:rsidRDefault="00A10F50" w:rsidP="00A10F50">
            <w:pPr>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ore</w:t>
            </w:r>
          </w:p>
        </w:tc>
        <w:tc>
          <w:tcPr>
            <w:tcW w:w="1493" w:type="dxa"/>
            <w:tcBorders>
              <w:top w:val="nil"/>
              <w:left w:val="nil"/>
              <w:bottom w:val="single" w:sz="4" w:space="0" w:color="auto"/>
              <w:right w:val="single" w:sz="4" w:space="0" w:color="auto"/>
            </w:tcBorders>
            <w:vAlign w:val="center"/>
          </w:tcPr>
          <w:p w14:paraId="19AAA925" w14:textId="05D0D0B5" w:rsidR="00A10F50" w:rsidRPr="00494E79" w:rsidRDefault="00A10F50" w:rsidP="00A10F50">
            <w:pPr>
              <w:spacing w:after="0" w:line="240" w:lineRule="auto"/>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24</w:t>
            </w:r>
          </w:p>
        </w:tc>
      </w:tr>
      <w:tr w:rsidR="00494E79" w:rsidRPr="00494E79" w14:paraId="1A028D10" w14:textId="77777777" w:rsidTr="003232C7">
        <w:trPr>
          <w:trHeight w:val="311"/>
          <w:jc w:val="center"/>
        </w:trPr>
        <w:tc>
          <w:tcPr>
            <w:tcW w:w="556" w:type="dxa"/>
            <w:tcBorders>
              <w:top w:val="nil"/>
              <w:left w:val="single" w:sz="4" w:space="0" w:color="auto"/>
              <w:bottom w:val="single" w:sz="4" w:space="0" w:color="auto"/>
              <w:right w:val="single" w:sz="4" w:space="0" w:color="auto"/>
            </w:tcBorders>
            <w:vAlign w:val="center"/>
          </w:tcPr>
          <w:p w14:paraId="4AFDA097" w14:textId="45C0F9F3" w:rsidR="00A10F50" w:rsidRPr="00494E79" w:rsidRDefault="00A10F50" w:rsidP="00A10F50">
            <w:pPr>
              <w:spacing w:after="0" w:line="240" w:lineRule="auto"/>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2.4</w:t>
            </w:r>
          </w:p>
        </w:tc>
        <w:tc>
          <w:tcPr>
            <w:tcW w:w="6401" w:type="dxa"/>
            <w:tcBorders>
              <w:top w:val="nil"/>
              <w:left w:val="nil"/>
              <w:bottom w:val="single" w:sz="4" w:space="0" w:color="auto"/>
              <w:right w:val="single" w:sz="4" w:space="0" w:color="auto"/>
            </w:tcBorders>
            <w:vAlign w:val="center"/>
          </w:tcPr>
          <w:p w14:paraId="7F06A508" w14:textId="3C46524B" w:rsidR="00A10F50" w:rsidRPr="00494E79" w:rsidRDefault="00A10F50" w:rsidP="00A10F50">
            <w:pPr>
              <w:spacing w:after="0" w:line="240" w:lineRule="auto"/>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s. Colicăuți</w:t>
            </w:r>
          </w:p>
        </w:tc>
        <w:tc>
          <w:tcPr>
            <w:tcW w:w="1189" w:type="dxa"/>
            <w:tcBorders>
              <w:top w:val="nil"/>
              <w:left w:val="nil"/>
              <w:bottom w:val="single" w:sz="4" w:space="0" w:color="auto"/>
              <w:right w:val="single" w:sz="4" w:space="0" w:color="auto"/>
            </w:tcBorders>
            <w:vAlign w:val="center"/>
          </w:tcPr>
          <w:p w14:paraId="3CF61E7D" w14:textId="2488FC06" w:rsidR="00A10F50" w:rsidRPr="00494E79" w:rsidRDefault="00A10F50" w:rsidP="00A10F50">
            <w:pPr>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ore</w:t>
            </w:r>
          </w:p>
        </w:tc>
        <w:tc>
          <w:tcPr>
            <w:tcW w:w="1493" w:type="dxa"/>
            <w:tcBorders>
              <w:top w:val="nil"/>
              <w:left w:val="nil"/>
              <w:bottom w:val="single" w:sz="4" w:space="0" w:color="auto"/>
              <w:right w:val="single" w:sz="4" w:space="0" w:color="auto"/>
            </w:tcBorders>
            <w:vAlign w:val="center"/>
          </w:tcPr>
          <w:p w14:paraId="48FC818B" w14:textId="6FFB31AE" w:rsidR="00A10F50" w:rsidRPr="00494E79" w:rsidRDefault="00A10F50" w:rsidP="00A10F50">
            <w:pPr>
              <w:spacing w:after="0" w:line="240" w:lineRule="auto"/>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28</w:t>
            </w:r>
          </w:p>
        </w:tc>
      </w:tr>
      <w:tr w:rsidR="00494E79" w:rsidRPr="00494E79" w14:paraId="167FA269" w14:textId="77777777" w:rsidTr="003232C7">
        <w:trPr>
          <w:trHeight w:val="311"/>
          <w:jc w:val="center"/>
        </w:trPr>
        <w:tc>
          <w:tcPr>
            <w:tcW w:w="556" w:type="dxa"/>
            <w:tcBorders>
              <w:top w:val="nil"/>
              <w:left w:val="single" w:sz="4" w:space="0" w:color="auto"/>
              <w:bottom w:val="single" w:sz="4" w:space="0" w:color="auto"/>
              <w:right w:val="single" w:sz="4" w:space="0" w:color="auto"/>
            </w:tcBorders>
            <w:vAlign w:val="center"/>
          </w:tcPr>
          <w:p w14:paraId="42893D16" w14:textId="31D97707" w:rsidR="00A10F50" w:rsidRPr="00494E79" w:rsidRDefault="00A10F50" w:rsidP="00A10F50">
            <w:pPr>
              <w:spacing w:after="0" w:line="240" w:lineRule="auto"/>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2.5</w:t>
            </w:r>
          </w:p>
        </w:tc>
        <w:tc>
          <w:tcPr>
            <w:tcW w:w="6401" w:type="dxa"/>
            <w:tcBorders>
              <w:top w:val="nil"/>
              <w:left w:val="nil"/>
              <w:bottom w:val="single" w:sz="4" w:space="0" w:color="auto"/>
              <w:right w:val="single" w:sz="4" w:space="0" w:color="auto"/>
            </w:tcBorders>
            <w:vAlign w:val="center"/>
          </w:tcPr>
          <w:p w14:paraId="25F94AA3" w14:textId="6C8F17FF" w:rsidR="00A10F50" w:rsidRPr="00494E79" w:rsidRDefault="00A10F50" w:rsidP="00A10F50">
            <w:pPr>
              <w:spacing w:after="0" w:line="240" w:lineRule="auto"/>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s. Caracușenii Vechi</w:t>
            </w:r>
          </w:p>
        </w:tc>
        <w:tc>
          <w:tcPr>
            <w:tcW w:w="1189" w:type="dxa"/>
            <w:tcBorders>
              <w:top w:val="nil"/>
              <w:left w:val="nil"/>
              <w:bottom w:val="single" w:sz="4" w:space="0" w:color="auto"/>
              <w:right w:val="single" w:sz="4" w:space="0" w:color="auto"/>
            </w:tcBorders>
            <w:vAlign w:val="center"/>
          </w:tcPr>
          <w:p w14:paraId="67B11A4A" w14:textId="71314DAA" w:rsidR="00A10F50" w:rsidRPr="00494E79" w:rsidRDefault="00A10F50" w:rsidP="00A10F50">
            <w:pPr>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ore</w:t>
            </w:r>
          </w:p>
        </w:tc>
        <w:tc>
          <w:tcPr>
            <w:tcW w:w="1493" w:type="dxa"/>
            <w:tcBorders>
              <w:top w:val="nil"/>
              <w:left w:val="nil"/>
              <w:bottom w:val="single" w:sz="4" w:space="0" w:color="auto"/>
              <w:right w:val="single" w:sz="4" w:space="0" w:color="auto"/>
            </w:tcBorders>
            <w:vAlign w:val="center"/>
          </w:tcPr>
          <w:p w14:paraId="104A893D" w14:textId="1E7C09BC" w:rsidR="00A10F50" w:rsidRPr="00494E79" w:rsidRDefault="00A10F50" w:rsidP="00A10F50">
            <w:pPr>
              <w:spacing w:after="0" w:line="240" w:lineRule="auto"/>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48</w:t>
            </w:r>
          </w:p>
        </w:tc>
      </w:tr>
      <w:tr w:rsidR="00494E79" w:rsidRPr="00494E79" w14:paraId="7A09F43D" w14:textId="77777777" w:rsidTr="003232C7">
        <w:trPr>
          <w:trHeight w:val="311"/>
          <w:jc w:val="center"/>
        </w:trPr>
        <w:tc>
          <w:tcPr>
            <w:tcW w:w="556" w:type="dxa"/>
            <w:tcBorders>
              <w:top w:val="nil"/>
              <w:left w:val="single" w:sz="4" w:space="0" w:color="auto"/>
              <w:bottom w:val="single" w:sz="4" w:space="0" w:color="auto"/>
              <w:right w:val="single" w:sz="4" w:space="0" w:color="auto"/>
            </w:tcBorders>
            <w:vAlign w:val="center"/>
          </w:tcPr>
          <w:p w14:paraId="56B9A31A" w14:textId="51825C8E" w:rsidR="00A10F50" w:rsidRPr="00494E79" w:rsidRDefault="00A10F50" w:rsidP="00A10F50">
            <w:pPr>
              <w:spacing w:after="0" w:line="240" w:lineRule="auto"/>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2.6</w:t>
            </w:r>
          </w:p>
        </w:tc>
        <w:tc>
          <w:tcPr>
            <w:tcW w:w="6401" w:type="dxa"/>
            <w:tcBorders>
              <w:top w:val="nil"/>
              <w:left w:val="nil"/>
              <w:bottom w:val="single" w:sz="4" w:space="0" w:color="auto"/>
              <w:right w:val="single" w:sz="4" w:space="0" w:color="auto"/>
            </w:tcBorders>
            <w:vAlign w:val="center"/>
          </w:tcPr>
          <w:p w14:paraId="2AB2F6BC" w14:textId="6C89C8E2" w:rsidR="00A10F50" w:rsidRPr="00494E79" w:rsidRDefault="00A10F50" w:rsidP="00A10F50">
            <w:pPr>
              <w:spacing w:after="0" w:line="240" w:lineRule="auto"/>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s. Trebisăuți</w:t>
            </w:r>
          </w:p>
        </w:tc>
        <w:tc>
          <w:tcPr>
            <w:tcW w:w="1189" w:type="dxa"/>
            <w:tcBorders>
              <w:top w:val="nil"/>
              <w:left w:val="nil"/>
              <w:bottom w:val="single" w:sz="4" w:space="0" w:color="auto"/>
              <w:right w:val="single" w:sz="4" w:space="0" w:color="auto"/>
            </w:tcBorders>
            <w:vAlign w:val="center"/>
          </w:tcPr>
          <w:p w14:paraId="2EB05F6B" w14:textId="0B7D700B" w:rsidR="00A10F50" w:rsidRPr="00494E79" w:rsidRDefault="00A10F50" w:rsidP="00A10F50">
            <w:pPr>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ore</w:t>
            </w:r>
          </w:p>
        </w:tc>
        <w:tc>
          <w:tcPr>
            <w:tcW w:w="1493" w:type="dxa"/>
            <w:tcBorders>
              <w:top w:val="nil"/>
              <w:left w:val="nil"/>
              <w:bottom w:val="single" w:sz="4" w:space="0" w:color="auto"/>
              <w:right w:val="single" w:sz="4" w:space="0" w:color="auto"/>
            </w:tcBorders>
            <w:vAlign w:val="center"/>
          </w:tcPr>
          <w:p w14:paraId="3F494C89" w14:textId="1781E053" w:rsidR="00A10F50" w:rsidRPr="00494E79" w:rsidRDefault="00A10F50" w:rsidP="00A10F50">
            <w:pPr>
              <w:spacing w:after="0" w:line="240" w:lineRule="auto"/>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35</w:t>
            </w:r>
          </w:p>
        </w:tc>
      </w:tr>
      <w:tr w:rsidR="00494E79" w:rsidRPr="00494E79" w14:paraId="639B2035" w14:textId="77777777" w:rsidTr="003232C7">
        <w:trPr>
          <w:trHeight w:val="311"/>
          <w:jc w:val="center"/>
        </w:trPr>
        <w:tc>
          <w:tcPr>
            <w:tcW w:w="556" w:type="dxa"/>
            <w:tcBorders>
              <w:top w:val="single" w:sz="4" w:space="0" w:color="auto"/>
              <w:left w:val="single" w:sz="4" w:space="0" w:color="auto"/>
              <w:bottom w:val="single" w:sz="4" w:space="0" w:color="auto"/>
              <w:right w:val="single" w:sz="4" w:space="0" w:color="auto"/>
            </w:tcBorders>
            <w:vAlign w:val="center"/>
          </w:tcPr>
          <w:p w14:paraId="7E4E982D" w14:textId="408D37B3" w:rsidR="00A10F50" w:rsidRPr="00494E79" w:rsidRDefault="00A10F50" w:rsidP="00A10F50">
            <w:pPr>
              <w:spacing w:after="0" w:line="240" w:lineRule="auto"/>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lastRenderedPageBreak/>
              <w:t>2.7</w:t>
            </w:r>
          </w:p>
        </w:tc>
        <w:tc>
          <w:tcPr>
            <w:tcW w:w="6401" w:type="dxa"/>
            <w:tcBorders>
              <w:top w:val="single" w:sz="4" w:space="0" w:color="auto"/>
              <w:left w:val="single" w:sz="4" w:space="0" w:color="auto"/>
              <w:bottom w:val="single" w:sz="4" w:space="0" w:color="auto"/>
              <w:right w:val="single" w:sz="4" w:space="0" w:color="auto"/>
            </w:tcBorders>
            <w:vAlign w:val="center"/>
          </w:tcPr>
          <w:p w14:paraId="2830E924" w14:textId="1D87E57E" w:rsidR="00A10F50" w:rsidRPr="00494E79" w:rsidRDefault="00A10F50" w:rsidP="00A10F50">
            <w:pPr>
              <w:spacing w:after="0" w:line="240" w:lineRule="auto"/>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s. Corjeuți</w:t>
            </w:r>
          </w:p>
        </w:tc>
        <w:tc>
          <w:tcPr>
            <w:tcW w:w="1189" w:type="dxa"/>
            <w:tcBorders>
              <w:top w:val="single" w:sz="4" w:space="0" w:color="auto"/>
              <w:left w:val="single" w:sz="4" w:space="0" w:color="auto"/>
              <w:bottom w:val="single" w:sz="4" w:space="0" w:color="auto"/>
              <w:right w:val="single" w:sz="4" w:space="0" w:color="auto"/>
            </w:tcBorders>
            <w:vAlign w:val="center"/>
          </w:tcPr>
          <w:p w14:paraId="776CC80A" w14:textId="77777777" w:rsidR="00A10F50" w:rsidRPr="00494E79" w:rsidRDefault="00A10F50" w:rsidP="00A10F50">
            <w:pPr>
              <w:jc w:val="center"/>
              <w:rPr>
                <w:rFonts w:ascii="Times New Roman" w:eastAsia="Times New Roman" w:hAnsi="Times New Roman" w:cs="Times New Roman"/>
                <w:sz w:val="20"/>
                <w:szCs w:val="20"/>
              </w:rPr>
            </w:pPr>
          </w:p>
        </w:tc>
        <w:tc>
          <w:tcPr>
            <w:tcW w:w="1493" w:type="dxa"/>
            <w:tcBorders>
              <w:top w:val="single" w:sz="4" w:space="0" w:color="auto"/>
              <w:left w:val="single" w:sz="4" w:space="0" w:color="auto"/>
              <w:bottom w:val="single" w:sz="4" w:space="0" w:color="auto"/>
              <w:right w:val="single" w:sz="4" w:space="0" w:color="auto"/>
            </w:tcBorders>
            <w:vAlign w:val="center"/>
          </w:tcPr>
          <w:p w14:paraId="23433027" w14:textId="077C53E1" w:rsidR="00A10F50" w:rsidRPr="00494E79" w:rsidRDefault="00A10F50" w:rsidP="00A10F50">
            <w:pPr>
              <w:spacing w:after="0" w:line="240" w:lineRule="auto"/>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23</w:t>
            </w:r>
          </w:p>
        </w:tc>
      </w:tr>
      <w:tr w:rsidR="00494E79" w:rsidRPr="00494E79" w14:paraId="493E134B" w14:textId="77777777" w:rsidTr="003232C7">
        <w:trPr>
          <w:trHeight w:val="311"/>
          <w:jc w:val="center"/>
        </w:trPr>
        <w:tc>
          <w:tcPr>
            <w:tcW w:w="556" w:type="dxa"/>
            <w:tcBorders>
              <w:top w:val="single" w:sz="4" w:space="0" w:color="auto"/>
              <w:left w:val="single" w:sz="4" w:space="0" w:color="auto"/>
              <w:bottom w:val="single" w:sz="4" w:space="0" w:color="auto"/>
              <w:right w:val="single" w:sz="4" w:space="0" w:color="auto"/>
            </w:tcBorders>
            <w:vAlign w:val="center"/>
          </w:tcPr>
          <w:p w14:paraId="6BB642E4" w14:textId="348D8BAC" w:rsidR="00A10F50" w:rsidRPr="00494E79" w:rsidRDefault="00A10F50" w:rsidP="00A10F50">
            <w:pPr>
              <w:spacing w:after="0" w:line="240" w:lineRule="auto"/>
              <w:jc w:val="center"/>
              <w:rPr>
                <w:rFonts w:ascii="Times New Roman" w:eastAsia="Times New Roman" w:hAnsi="Times New Roman" w:cs="Times New Roman"/>
                <w:b/>
                <w:bCs/>
                <w:sz w:val="20"/>
                <w:szCs w:val="20"/>
              </w:rPr>
            </w:pPr>
            <w:r w:rsidRPr="00494E79">
              <w:rPr>
                <w:rFonts w:ascii="Times New Roman" w:eastAsia="Times New Roman" w:hAnsi="Times New Roman" w:cs="Times New Roman"/>
                <w:b/>
                <w:bCs/>
                <w:sz w:val="20"/>
                <w:szCs w:val="20"/>
              </w:rPr>
              <w:t>3</w:t>
            </w:r>
          </w:p>
        </w:tc>
        <w:tc>
          <w:tcPr>
            <w:tcW w:w="6401" w:type="dxa"/>
            <w:tcBorders>
              <w:top w:val="single" w:sz="4" w:space="0" w:color="auto"/>
              <w:left w:val="nil"/>
              <w:bottom w:val="single" w:sz="4" w:space="0" w:color="auto"/>
              <w:right w:val="single" w:sz="4" w:space="0" w:color="auto"/>
            </w:tcBorders>
            <w:vAlign w:val="center"/>
          </w:tcPr>
          <w:p w14:paraId="4A3120D6" w14:textId="71D75379" w:rsidR="00A10F50" w:rsidRPr="00494E79" w:rsidRDefault="00A10F50" w:rsidP="00A10F50">
            <w:pPr>
              <w:spacing w:after="0" w:line="240" w:lineRule="auto"/>
              <w:rPr>
                <w:rFonts w:ascii="Times New Roman" w:eastAsia="Times New Roman" w:hAnsi="Times New Roman" w:cs="Times New Roman"/>
                <w:b/>
                <w:bCs/>
                <w:sz w:val="20"/>
                <w:szCs w:val="20"/>
              </w:rPr>
            </w:pPr>
            <w:r w:rsidRPr="00494E79">
              <w:rPr>
                <w:rFonts w:ascii="Times New Roman" w:eastAsia="Times New Roman" w:hAnsi="Times New Roman" w:cs="Times New Roman"/>
                <w:b/>
                <w:bCs/>
                <w:sz w:val="20"/>
                <w:szCs w:val="20"/>
              </w:rPr>
              <w:t>Servicii autoturn sucursala Dondușeni-gaz, inclusiv:</w:t>
            </w:r>
          </w:p>
        </w:tc>
        <w:tc>
          <w:tcPr>
            <w:tcW w:w="1189" w:type="dxa"/>
            <w:tcBorders>
              <w:top w:val="single" w:sz="4" w:space="0" w:color="auto"/>
              <w:left w:val="nil"/>
              <w:bottom w:val="single" w:sz="4" w:space="0" w:color="auto"/>
              <w:right w:val="single" w:sz="4" w:space="0" w:color="auto"/>
            </w:tcBorders>
            <w:vAlign w:val="center"/>
          </w:tcPr>
          <w:p w14:paraId="59C57CE5" w14:textId="47D61018" w:rsidR="00A10F50" w:rsidRPr="00494E79" w:rsidRDefault="00A10F50" w:rsidP="00A10F50">
            <w:pPr>
              <w:jc w:val="center"/>
              <w:rPr>
                <w:rFonts w:ascii="Times New Roman" w:eastAsia="Times New Roman" w:hAnsi="Times New Roman" w:cs="Times New Roman"/>
                <w:b/>
                <w:bCs/>
                <w:sz w:val="20"/>
                <w:szCs w:val="20"/>
              </w:rPr>
            </w:pPr>
            <w:r w:rsidRPr="00494E79">
              <w:rPr>
                <w:rFonts w:ascii="Times New Roman" w:eastAsia="Times New Roman" w:hAnsi="Times New Roman" w:cs="Times New Roman"/>
                <w:b/>
                <w:bCs/>
                <w:sz w:val="20"/>
                <w:szCs w:val="20"/>
              </w:rPr>
              <w:t>ore</w:t>
            </w:r>
          </w:p>
        </w:tc>
        <w:tc>
          <w:tcPr>
            <w:tcW w:w="1493" w:type="dxa"/>
            <w:tcBorders>
              <w:top w:val="single" w:sz="4" w:space="0" w:color="auto"/>
              <w:left w:val="nil"/>
              <w:bottom w:val="single" w:sz="4" w:space="0" w:color="auto"/>
              <w:right w:val="single" w:sz="4" w:space="0" w:color="auto"/>
            </w:tcBorders>
            <w:vAlign w:val="center"/>
          </w:tcPr>
          <w:p w14:paraId="08553E27" w14:textId="26DC6CE0" w:rsidR="00A10F50" w:rsidRPr="00494E79" w:rsidRDefault="00A10F50" w:rsidP="00A10F50">
            <w:pPr>
              <w:spacing w:after="0" w:line="240" w:lineRule="auto"/>
              <w:jc w:val="center"/>
              <w:rPr>
                <w:rFonts w:ascii="Times New Roman" w:eastAsia="Times New Roman" w:hAnsi="Times New Roman" w:cs="Times New Roman"/>
                <w:b/>
                <w:bCs/>
                <w:sz w:val="20"/>
                <w:szCs w:val="20"/>
              </w:rPr>
            </w:pPr>
            <w:r w:rsidRPr="00494E79">
              <w:rPr>
                <w:rFonts w:ascii="Times New Roman" w:eastAsia="Times New Roman" w:hAnsi="Times New Roman" w:cs="Times New Roman"/>
                <w:b/>
                <w:bCs/>
                <w:sz w:val="20"/>
                <w:szCs w:val="20"/>
              </w:rPr>
              <w:t>24</w:t>
            </w:r>
          </w:p>
        </w:tc>
      </w:tr>
      <w:tr w:rsidR="00494E79" w:rsidRPr="00494E79" w14:paraId="66385FAD" w14:textId="77777777" w:rsidTr="003232C7">
        <w:trPr>
          <w:trHeight w:val="311"/>
          <w:jc w:val="center"/>
        </w:trPr>
        <w:tc>
          <w:tcPr>
            <w:tcW w:w="556" w:type="dxa"/>
            <w:tcBorders>
              <w:top w:val="nil"/>
              <w:left w:val="single" w:sz="4" w:space="0" w:color="auto"/>
              <w:bottom w:val="single" w:sz="4" w:space="0" w:color="auto"/>
              <w:right w:val="single" w:sz="4" w:space="0" w:color="auto"/>
            </w:tcBorders>
            <w:vAlign w:val="center"/>
          </w:tcPr>
          <w:p w14:paraId="52FDE03F" w14:textId="417A5235" w:rsidR="00A10F50" w:rsidRPr="00494E79" w:rsidRDefault="00A10F50" w:rsidP="00A10F50">
            <w:pPr>
              <w:spacing w:after="0" w:line="240" w:lineRule="auto"/>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3.1</w:t>
            </w:r>
          </w:p>
        </w:tc>
        <w:tc>
          <w:tcPr>
            <w:tcW w:w="6401" w:type="dxa"/>
            <w:tcBorders>
              <w:top w:val="nil"/>
              <w:left w:val="nil"/>
              <w:bottom w:val="single" w:sz="4" w:space="0" w:color="auto"/>
              <w:right w:val="single" w:sz="4" w:space="0" w:color="auto"/>
            </w:tcBorders>
            <w:vAlign w:val="center"/>
          </w:tcPr>
          <w:p w14:paraId="7090B750" w14:textId="610080AB" w:rsidR="00A10F50" w:rsidRPr="00494E79" w:rsidRDefault="00A10F50" w:rsidP="00A10F50">
            <w:pPr>
              <w:spacing w:after="0" w:line="240" w:lineRule="auto"/>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or. Dondușeni</w:t>
            </w:r>
          </w:p>
        </w:tc>
        <w:tc>
          <w:tcPr>
            <w:tcW w:w="1189" w:type="dxa"/>
            <w:tcBorders>
              <w:top w:val="nil"/>
              <w:left w:val="nil"/>
              <w:bottom w:val="single" w:sz="4" w:space="0" w:color="auto"/>
              <w:right w:val="single" w:sz="4" w:space="0" w:color="auto"/>
            </w:tcBorders>
            <w:vAlign w:val="center"/>
          </w:tcPr>
          <w:p w14:paraId="7AD57484" w14:textId="27FAA57A" w:rsidR="00A10F50" w:rsidRPr="00494E79" w:rsidRDefault="00A10F50" w:rsidP="00A10F50">
            <w:pPr>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ore</w:t>
            </w:r>
          </w:p>
        </w:tc>
        <w:tc>
          <w:tcPr>
            <w:tcW w:w="1493" w:type="dxa"/>
            <w:tcBorders>
              <w:top w:val="nil"/>
              <w:left w:val="nil"/>
              <w:bottom w:val="single" w:sz="4" w:space="0" w:color="auto"/>
              <w:right w:val="single" w:sz="4" w:space="0" w:color="auto"/>
            </w:tcBorders>
            <w:vAlign w:val="center"/>
          </w:tcPr>
          <w:p w14:paraId="69E3E0EA" w14:textId="2C6F9DCE" w:rsidR="00A10F50" w:rsidRPr="00494E79" w:rsidRDefault="00A10F50" w:rsidP="00A10F50">
            <w:pPr>
              <w:spacing w:after="0" w:line="240" w:lineRule="auto"/>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8</w:t>
            </w:r>
          </w:p>
        </w:tc>
      </w:tr>
      <w:tr w:rsidR="00494E79" w:rsidRPr="00494E79" w14:paraId="455DB797" w14:textId="77777777" w:rsidTr="003232C7">
        <w:trPr>
          <w:trHeight w:val="311"/>
          <w:jc w:val="center"/>
        </w:trPr>
        <w:tc>
          <w:tcPr>
            <w:tcW w:w="556" w:type="dxa"/>
            <w:tcBorders>
              <w:top w:val="nil"/>
              <w:left w:val="single" w:sz="4" w:space="0" w:color="auto"/>
              <w:bottom w:val="single" w:sz="4" w:space="0" w:color="auto"/>
              <w:right w:val="single" w:sz="4" w:space="0" w:color="auto"/>
            </w:tcBorders>
            <w:vAlign w:val="center"/>
          </w:tcPr>
          <w:p w14:paraId="73BF17AF" w14:textId="10BAABB0" w:rsidR="00A10F50" w:rsidRPr="00494E79" w:rsidRDefault="00A10F50" w:rsidP="00A10F50">
            <w:pPr>
              <w:spacing w:after="0" w:line="240" w:lineRule="auto"/>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3.2</w:t>
            </w:r>
          </w:p>
        </w:tc>
        <w:tc>
          <w:tcPr>
            <w:tcW w:w="6401" w:type="dxa"/>
            <w:tcBorders>
              <w:top w:val="nil"/>
              <w:left w:val="nil"/>
              <w:bottom w:val="single" w:sz="4" w:space="0" w:color="auto"/>
              <w:right w:val="single" w:sz="4" w:space="0" w:color="auto"/>
            </w:tcBorders>
            <w:vAlign w:val="center"/>
          </w:tcPr>
          <w:p w14:paraId="04FC8FAF" w14:textId="117B3105" w:rsidR="00A10F50" w:rsidRPr="00494E79" w:rsidRDefault="00A10F50" w:rsidP="00A10F50">
            <w:pPr>
              <w:spacing w:after="0" w:line="240" w:lineRule="auto"/>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s. Țaul</w:t>
            </w:r>
          </w:p>
        </w:tc>
        <w:tc>
          <w:tcPr>
            <w:tcW w:w="1189" w:type="dxa"/>
            <w:tcBorders>
              <w:top w:val="nil"/>
              <w:left w:val="nil"/>
              <w:bottom w:val="single" w:sz="4" w:space="0" w:color="auto"/>
              <w:right w:val="single" w:sz="4" w:space="0" w:color="auto"/>
            </w:tcBorders>
            <w:vAlign w:val="center"/>
          </w:tcPr>
          <w:p w14:paraId="6820F0D5" w14:textId="55AAFEC7" w:rsidR="00A10F50" w:rsidRPr="00494E79" w:rsidRDefault="00A10F50" w:rsidP="00A10F50">
            <w:pPr>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ore</w:t>
            </w:r>
          </w:p>
        </w:tc>
        <w:tc>
          <w:tcPr>
            <w:tcW w:w="1493" w:type="dxa"/>
            <w:tcBorders>
              <w:top w:val="nil"/>
              <w:left w:val="nil"/>
              <w:bottom w:val="single" w:sz="4" w:space="0" w:color="auto"/>
              <w:right w:val="single" w:sz="4" w:space="0" w:color="auto"/>
            </w:tcBorders>
            <w:vAlign w:val="center"/>
          </w:tcPr>
          <w:p w14:paraId="52C4076D" w14:textId="3E145007" w:rsidR="00A10F50" w:rsidRPr="00494E79" w:rsidRDefault="00A10F50" w:rsidP="00A10F50">
            <w:pPr>
              <w:spacing w:after="0" w:line="240" w:lineRule="auto"/>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8</w:t>
            </w:r>
          </w:p>
        </w:tc>
      </w:tr>
      <w:tr w:rsidR="00494E79" w:rsidRPr="00494E79" w14:paraId="16CFF6C3" w14:textId="77777777" w:rsidTr="003232C7">
        <w:trPr>
          <w:trHeight w:val="311"/>
          <w:jc w:val="center"/>
        </w:trPr>
        <w:tc>
          <w:tcPr>
            <w:tcW w:w="556" w:type="dxa"/>
            <w:tcBorders>
              <w:top w:val="nil"/>
              <w:left w:val="single" w:sz="4" w:space="0" w:color="auto"/>
              <w:bottom w:val="single" w:sz="4" w:space="0" w:color="auto"/>
              <w:right w:val="single" w:sz="4" w:space="0" w:color="auto"/>
            </w:tcBorders>
            <w:vAlign w:val="center"/>
          </w:tcPr>
          <w:p w14:paraId="45FC1AF4" w14:textId="1537DFA6" w:rsidR="00A10F50" w:rsidRPr="00494E79" w:rsidRDefault="00A10F50" w:rsidP="00A10F50">
            <w:pPr>
              <w:spacing w:after="0" w:line="240" w:lineRule="auto"/>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3.3</w:t>
            </w:r>
          </w:p>
        </w:tc>
        <w:tc>
          <w:tcPr>
            <w:tcW w:w="6401" w:type="dxa"/>
            <w:tcBorders>
              <w:top w:val="nil"/>
              <w:left w:val="nil"/>
              <w:bottom w:val="single" w:sz="4" w:space="0" w:color="auto"/>
              <w:right w:val="single" w:sz="4" w:space="0" w:color="auto"/>
            </w:tcBorders>
            <w:vAlign w:val="center"/>
          </w:tcPr>
          <w:p w14:paraId="73A2CC98" w14:textId="6804631F" w:rsidR="00A10F50" w:rsidRPr="00494E79" w:rsidRDefault="00A10F50" w:rsidP="00A10F50">
            <w:pPr>
              <w:spacing w:after="0" w:line="240" w:lineRule="auto"/>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s. Baraboi</w:t>
            </w:r>
          </w:p>
        </w:tc>
        <w:tc>
          <w:tcPr>
            <w:tcW w:w="1189" w:type="dxa"/>
            <w:tcBorders>
              <w:top w:val="nil"/>
              <w:left w:val="nil"/>
              <w:bottom w:val="single" w:sz="4" w:space="0" w:color="auto"/>
              <w:right w:val="single" w:sz="4" w:space="0" w:color="auto"/>
            </w:tcBorders>
            <w:vAlign w:val="center"/>
          </w:tcPr>
          <w:p w14:paraId="478FC7C6" w14:textId="1BFD00BF" w:rsidR="00A10F50" w:rsidRPr="00494E79" w:rsidRDefault="00A10F50" w:rsidP="00A10F50">
            <w:pPr>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ore</w:t>
            </w:r>
          </w:p>
        </w:tc>
        <w:tc>
          <w:tcPr>
            <w:tcW w:w="1493" w:type="dxa"/>
            <w:tcBorders>
              <w:top w:val="nil"/>
              <w:left w:val="nil"/>
              <w:bottom w:val="single" w:sz="4" w:space="0" w:color="auto"/>
              <w:right w:val="single" w:sz="4" w:space="0" w:color="auto"/>
            </w:tcBorders>
            <w:vAlign w:val="center"/>
          </w:tcPr>
          <w:p w14:paraId="71EFC7C6" w14:textId="0B5B80AB" w:rsidR="00A10F50" w:rsidRPr="00494E79" w:rsidRDefault="00A10F50" w:rsidP="00A10F50">
            <w:pPr>
              <w:spacing w:after="0" w:line="240" w:lineRule="auto"/>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8</w:t>
            </w:r>
          </w:p>
        </w:tc>
      </w:tr>
      <w:tr w:rsidR="00494E79" w:rsidRPr="00494E79" w14:paraId="018B0AF9" w14:textId="77777777" w:rsidTr="003232C7">
        <w:trPr>
          <w:trHeight w:val="311"/>
          <w:jc w:val="center"/>
        </w:trPr>
        <w:tc>
          <w:tcPr>
            <w:tcW w:w="556" w:type="dxa"/>
            <w:tcBorders>
              <w:top w:val="nil"/>
              <w:left w:val="single" w:sz="4" w:space="0" w:color="auto"/>
              <w:bottom w:val="single" w:sz="4" w:space="0" w:color="auto"/>
              <w:right w:val="single" w:sz="4" w:space="0" w:color="auto"/>
            </w:tcBorders>
            <w:vAlign w:val="center"/>
            <w:hideMark/>
          </w:tcPr>
          <w:p w14:paraId="52ADC833" w14:textId="77777777" w:rsidR="00A10F50" w:rsidRPr="00494E79" w:rsidRDefault="00A10F50" w:rsidP="00A10F50">
            <w:pPr>
              <w:spacing w:after="0" w:line="240" w:lineRule="auto"/>
              <w:jc w:val="center"/>
              <w:rPr>
                <w:rFonts w:ascii="Times New Roman" w:eastAsia="Times New Roman" w:hAnsi="Times New Roman" w:cs="Times New Roman"/>
                <w:b/>
                <w:bCs/>
                <w:sz w:val="20"/>
                <w:szCs w:val="20"/>
              </w:rPr>
            </w:pPr>
            <w:r w:rsidRPr="00494E79">
              <w:rPr>
                <w:rFonts w:ascii="Times New Roman" w:eastAsia="Times New Roman" w:hAnsi="Times New Roman" w:cs="Times New Roman"/>
                <w:b/>
                <w:bCs/>
                <w:sz w:val="20"/>
                <w:szCs w:val="20"/>
              </w:rPr>
              <w:t>4</w:t>
            </w:r>
          </w:p>
        </w:tc>
        <w:tc>
          <w:tcPr>
            <w:tcW w:w="6401" w:type="dxa"/>
            <w:tcBorders>
              <w:top w:val="nil"/>
              <w:left w:val="nil"/>
              <w:bottom w:val="single" w:sz="4" w:space="0" w:color="auto"/>
              <w:right w:val="single" w:sz="4" w:space="0" w:color="auto"/>
            </w:tcBorders>
            <w:vAlign w:val="center"/>
            <w:hideMark/>
          </w:tcPr>
          <w:p w14:paraId="6CF5C353" w14:textId="35F77D82" w:rsidR="00A10F50" w:rsidRPr="00494E79" w:rsidRDefault="00A10F50" w:rsidP="00A10F50">
            <w:pPr>
              <w:spacing w:after="0" w:line="240" w:lineRule="auto"/>
              <w:rPr>
                <w:rFonts w:ascii="Times New Roman" w:eastAsia="Times New Roman" w:hAnsi="Times New Roman" w:cs="Times New Roman"/>
                <w:b/>
                <w:bCs/>
                <w:sz w:val="20"/>
                <w:szCs w:val="20"/>
              </w:rPr>
            </w:pPr>
            <w:r w:rsidRPr="00494E79">
              <w:rPr>
                <w:rFonts w:ascii="Times New Roman" w:eastAsia="Times New Roman" w:hAnsi="Times New Roman" w:cs="Times New Roman"/>
                <w:b/>
                <w:bCs/>
                <w:sz w:val="20"/>
                <w:szCs w:val="20"/>
              </w:rPr>
              <w:t xml:space="preserve">Servicii autoturn sucursala Ocnita-gaz </w:t>
            </w:r>
          </w:p>
        </w:tc>
        <w:tc>
          <w:tcPr>
            <w:tcW w:w="1189" w:type="dxa"/>
            <w:tcBorders>
              <w:top w:val="nil"/>
              <w:left w:val="nil"/>
              <w:bottom w:val="single" w:sz="4" w:space="0" w:color="auto"/>
              <w:right w:val="single" w:sz="4" w:space="0" w:color="auto"/>
            </w:tcBorders>
            <w:vAlign w:val="center"/>
            <w:hideMark/>
          </w:tcPr>
          <w:p w14:paraId="2B53391F" w14:textId="77777777" w:rsidR="00A10F50" w:rsidRPr="00494E79" w:rsidRDefault="00A10F50" w:rsidP="00A10F50">
            <w:pPr>
              <w:jc w:val="center"/>
              <w:rPr>
                <w:rFonts w:ascii="Times New Roman" w:hAnsi="Times New Roman" w:cs="Times New Roman"/>
                <w:b/>
                <w:bCs/>
              </w:rPr>
            </w:pPr>
            <w:r w:rsidRPr="00494E79">
              <w:rPr>
                <w:rFonts w:ascii="Times New Roman" w:eastAsia="Times New Roman" w:hAnsi="Times New Roman" w:cs="Times New Roman"/>
                <w:b/>
                <w:bCs/>
                <w:sz w:val="20"/>
                <w:szCs w:val="20"/>
              </w:rPr>
              <w:t>ore</w:t>
            </w:r>
          </w:p>
        </w:tc>
        <w:tc>
          <w:tcPr>
            <w:tcW w:w="1493" w:type="dxa"/>
            <w:tcBorders>
              <w:top w:val="nil"/>
              <w:left w:val="nil"/>
              <w:bottom w:val="single" w:sz="4" w:space="0" w:color="auto"/>
              <w:right w:val="single" w:sz="4" w:space="0" w:color="auto"/>
            </w:tcBorders>
            <w:vAlign w:val="center"/>
          </w:tcPr>
          <w:p w14:paraId="32C31861" w14:textId="230DD77F" w:rsidR="00A10F50" w:rsidRPr="00494E79" w:rsidRDefault="00A10F50" w:rsidP="00A10F50">
            <w:pPr>
              <w:spacing w:after="0" w:line="240" w:lineRule="auto"/>
              <w:jc w:val="center"/>
              <w:rPr>
                <w:rFonts w:ascii="Times New Roman" w:eastAsia="Times New Roman" w:hAnsi="Times New Roman" w:cs="Times New Roman"/>
                <w:b/>
                <w:bCs/>
                <w:sz w:val="20"/>
                <w:szCs w:val="20"/>
              </w:rPr>
            </w:pPr>
            <w:r w:rsidRPr="00494E79">
              <w:rPr>
                <w:rFonts w:ascii="Times New Roman" w:eastAsia="Times New Roman" w:hAnsi="Times New Roman" w:cs="Times New Roman"/>
                <w:b/>
                <w:bCs/>
                <w:sz w:val="20"/>
                <w:szCs w:val="20"/>
              </w:rPr>
              <w:t>36</w:t>
            </w:r>
          </w:p>
        </w:tc>
      </w:tr>
      <w:tr w:rsidR="00494E79" w:rsidRPr="00494E79" w14:paraId="00BEFFDD" w14:textId="77777777" w:rsidTr="003232C7">
        <w:trPr>
          <w:trHeight w:val="311"/>
          <w:jc w:val="center"/>
        </w:trPr>
        <w:tc>
          <w:tcPr>
            <w:tcW w:w="556" w:type="dxa"/>
            <w:tcBorders>
              <w:top w:val="single" w:sz="4" w:space="0" w:color="auto"/>
              <w:left w:val="single" w:sz="4" w:space="0" w:color="auto"/>
              <w:bottom w:val="single" w:sz="4" w:space="0" w:color="auto"/>
              <w:right w:val="single" w:sz="4" w:space="0" w:color="auto"/>
            </w:tcBorders>
            <w:vAlign w:val="center"/>
          </w:tcPr>
          <w:p w14:paraId="62BE195E" w14:textId="6C031FD9" w:rsidR="00A10F50" w:rsidRPr="00494E79" w:rsidRDefault="00A10F50" w:rsidP="00A10F50">
            <w:pPr>
              <w:spacing w:after="0" w:line="240" w:lineRule="auto"/>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4.1</w:t>
            </w:r>
          </w:p>
        </w:tc>
        <w:tc>
          <w:tcPr>
            <w:tcW w:w="6401" w:type="dxa"/>
            <w:tcBorders>
              <w:top w:val="single" w:sz="4" w:space="0" w:color="auto"/>
              <w:left w:val="nil"/>
              <w:bottom w:val="single" w:sz="4" w:space="0" w:color="auto"/>
              <w:right w:val="single" w:sz="4" w:space="0" w:color="auto"/>
            </w:tcBorders>
            <w:vAlign w:val="center"/>
          </w:tcPr>
          <w:p w14:paraId="31E00630" w14:textId="0B2BA5AA" w:rsidR="00A10F50" w:rsidRPr="00494E79" w:rsidRDefault="00A10F50" w:rsidP="00A10F50">
            <w:pPr>
              <w:spacing w:after="0" w:line="240" w:lineRule="auto"/>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Or. Ocnița</w:t>
            </w:r>
          </w:p>
        </w:tc>
        <w:tc>
          <w:tcPr>
            <w:tcW w:w="1189" w:type="dxa"/>
            <w:tcBorders>
              <w:top w:val="single" w:sz="4" w:space="0" w:color="auto"/>
              <w:left w:val="nil"/>
              <w:bottom w:val="single" w:sz="4" w:space="0" w:color="auto"/>
              <w:right w:val="single" w:sz="4" w:space="0" w:color="auto"/>
            </w:tcBorders>
            <w:vAlign w:val="center"/>
          </w:tcPr>
          <w:p w14:paraId="7A5A2D82" w14:textId="4E9F8F40" w:rsidR="00A10F50" w:rsidRPr="00494E79" w:rsidRDefault="00A10F50" w:rsidP="00A10F50">
            <w:pPr>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ore</w:t>
            </w:r>
          </w:p>
        </w:tc>
        <w:tc>
          <w:tcPr>
            <w:tcW w:w="1493" w:type="dxa"/>
            <w:tcBorders>
              <w:top w:val="single" w:sz="4" w:space="0" w:color="auto"/>
              <w:left w:val="nil"/>
              <w:bottom w:val="single" w:sz="4" w:space="0" w:color="auto"/>
              <w:right w:val="single" w:sz="4" w:space="0" w:color="auto"/>
            </w:tcBorders>
            <w:vAlign w:val="center"/>
          </w:tcPr>
          <w:p w14:paraId="7090DEC4" w14:textId="3B787851" w:rsidR="00A10F50" w:rsidRPr="00494E79" w:rsidRDefault="00A10F50" w:rsidP="00A10F50">
            <w:pPr>
              <w:spacing w:after="0" w:line="240" w:lineRule="auto"/>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28</w:t>
            </w:r>
          </w:p>
        </w:tc>
      </w:tr>
      <w:tr w:rsidR="00494E79" w:rsidRPr="00494E79" w14:paraId="2FA4732C" w14:textId="77777777" w:rsidTr="003232C7">
        <w:trPr>
          <w:trHeight w:val="311"/>
          <w:jc w:val="center"/>
        </w:trPr>
        <w:tc>
          <w:tcPr>
            <w:tcW w:w="556" w:type="dxa"/>
            <w:tcBorders>
              <w:top w:val="single" w:sz="4" w:space="0" w:color="auto"/>
              <w:left w:val="single" w:sz="4" w:space="0" w:color="auto"/>
              <w:bottom w:val="single" w:sz="4" w:space="0" w:color="auto"/>
              <w:right w:val="single" w:sz="4" w:space="0" w:color="auto"/>
            </w:tcBorders>
            <w:vAlign w:val="center"/>
          </w:tcPr>
          <w:p w14:paraId="3FA74B15" w14:textId="63C0BFE4" w:rsidR="00A10F50" w:rsidRPr="00494E79" w:rsidRDefault="00A10F50" w:rsidP="00A10F50">
            <w:pPr>
              <w:spacing w:after="0" w:line="240" w:lineRule="auto"/>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4.2</w:t>
            </w:r>
          </w:p>
        </w:tc>
        <w:tc>
          <w:tcPr>
            <w:tcW w:w="6401" w:type="dxa"/>
            <w:tcBorders>
              <w:top w:val="single" w:sz="4" w:space="0" w:color="auto"/>
              <w:left w:val="nil"/>
              <w:bottom w:val="single" w:sz="4" w:space="0" w:color="auto"/>
              <w:right w:val="single" w:sz="4" w:space="0" w:color="auto"/>
            </w:tcBorders>
            <w:vAlign w:val="center"/>
          </w:tcPr>
          <w:p w14:paraId="0FF84A03" w14:textId="73E842A8" w:rsidR="00A10F50" w:rsidRPr="00494E79" w:rsidRDefault="00A10F50" w:rsidP="00A10F50">
            <w:pPr>
              <w:spacing w:after="0" w:line="240" w:lineRule="auto"/>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Or. Frunză</w:t>
            </w:r>
          </w:p>
        </w:tc>
        <w:tc>
          <w:tcPr>
            <w:tcW w:w="1189" w:type="dxa"/>
            <w:tcBorders>
              <w:top w:val="single" w:sz="4" w:space="0" w:color="auto"/>
              <w:left w:val="nil"/>
              <w:bottom w:val="single" w:sz="4" w:space="0" w:color="auto"/>
              <w:right w:val="single" w:sz="4" w:space="0" w:color="auto"/>
            </w:tcBorders>
            <w:vAlign w:val="center"/>
          </w:tcPr>
          <w:p w14:paraId="433BFF59" w14:textId="46C8184E" w:rsidR="00A10F50" w:rsidRPr="00494E79" w:rsidRDefault="00A10F50" w:rsidP="00A10F50">
            <w:pPr>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ore</w:t>
            </w:r>
          </w:p>
        </w:tc>
        <w:tc>
          <w:tcPr>
            <w:tcW w:w="1493" w:type="dxa"/>
            <w:tcBorders>
              <w:top w:val="single" w:sz="4" w:space="0" w:color="auto"/>
              <w:left w:val="nil"/>
              <w:bottom w:val="single" w:sz="4" w:space="0" w:color="auto"/>
              <w:right w:val="single" w:sz="4" w:space="0" w:color="auto"/>
            </w:tcBorders>
            <w:vAlign w:val="center"/>
          </w:tcPr>
          <w:p w14:paraId="6FBFE441" w14:textId="305217CD" w:rsidR="00A10F50" w:rsidRPr="00494E79" w:rsidRDefault="00A10F50" w:rsidP="00A10F50">
            <w:pPr>
              <w:spacing w:after="0" w:line="240" w:lineRule="auto"/>
              <w:jc w:val="center"/>
              <w:rPr>
                <w:rFonts w:ascii="Times New Roman" w:eastAsia="Times New Roman" w:hAnsi="Times New Roman" w:cs="Times New Roman"/>
                <w:sz w:val="20"/>
                <w:szCs w:val="20"/>
              </w:rPr>
            </w:pPr>
            <w:r w:rsidRPr="00494E79">
              <w:rPr>
                <w:rFonts w:ascii="Times New Roman" w:eastAsia="Times New Roman" w:hAnsi="Times New Roman" w:cs="Times New Roman"/>
                <w:sz w:val="20"/>
                <w:szCs w:val="20"/>
              </w:rPr>
              <w:t>8</w:t>
            </w:r>
          </w:p>
        </w:tc>
      </w:tr>
      <w:tr w:rsidR="00494E79" w:rsidRPr="00494E79" w14:paraId="08D1CEE9" w14:textId="77777777" w:rsidTr="003232C7">
        <w:trPr>
          <w:trHeight w:val="311"/>
          <w:jc w:val="center"/>
        </w:trPr>
        <w:tc>
          <w:tcPr>
            <w:tcW w:w="556" w:type="dxa"/>
            <w:tcBorders>
              <w:top w:val="single" w:sz="4" w:space="0" w:color="auto"/>
              <w:left w:val="single" w:sz="4" w:space="0" w:color="auto"/>
              <w:bottom w:val="single" w:sz="4" w:space="0" w:color="auto"/>
              <w:right w:val="single" w:sz="4" w:space="0" w:color="auto"/>
            </w:tcBorders>
            <w:vAlign w:val="center"/>
          </w:tcPr>
          <w:p w14:paraId="4E309BBE" w14:textId="77777777" w:rsidR="00A10F50" w:rsidRPr="00494E79" w:rsidRDefault="00A10F50" w:rsidP="00A10F50">
            <w:pPr>
              <w:spacing w:after="0" w:line="240" w:lineRule="auto"/>
              <w:jc w:val="center"/>
              <w:rPr>
                <w:rFonts w:ascii="Times New Roman" w:eastAsia="Times New Roman" w:hAnsi="Times New Roman" w:cs="Times New Roman"/>
                <w:b/>
                <w:bCs/>
                <w:sz w:val="20"/>
                <w:szCs w:val="20"/>
              </w:rPr>
            </w:pPr>
          </w:p>
        </w:tc>
        <w:tc>
          <w:tcPr>
            <w:tcW w:w="6401" w:type="dxa"/>
            <w:tcBorders>
              <w:top w:val="single" w:sz="4" w:space="0" w:color="auto"/>
              <w:left w:val="nil"/>
              <w:bottom w:val="single" w:sz="4" w:space="0" w:color="auto"/>
              <w:right w:val="single" w:sz="4" w:space="0" w:color="auto"/>
            </w:tcBorders>
            <w:vAlign w:val="center"/>
          </w:tcPr>
          <w:p w14:paraId="39D3A516" w14:textId="77777777" w:rsidR="00A10F50" w:rsidRPr="00494E79" w:rsidRDefault="00A10F50" w:rsidP="00A10F50">
            <w:pPr>
              <w:spacing w:after="0" w:line="240" w:lineRule="auto"/>
              <w:rPr>
                <w:rFonts w:ascii="Times New Roman" w:eastAsia="Times New Roman" w:hAnsi="Times New Roman" w:cs="Times New Roman"/>
                <w:b/>
                <w:bCs/>
                <w:sz w:val="20"/>
                <w:szCs w:val="20"/>
              </w:rPr>
            </w:pPr>
            <w:r w:rsidRPr="00494E79">
              <w:rPr>
                <w:rFonts w:ascii="Times New Roman" w:eastAsia="Times New Roman" w:hAnsi="Times New Roman" w:cs="Times New Roman"/>
                <w:b/>
                <w:bCs/>
                <w:sz w:val="20"/>
                <w:szCs w:val="20"/>
              </w:rPr>
              <w:t>Total:</w:t>
            </w:r>
          </w:p>
        </w:tc>
        <w:tc>
          <w:tcPr>
            <w:tcW w:w="1189" w:type="dxa"/>
            <w:tcBorders>
              <w:top w:val="single" w:sz="4" w:space="0" w:color="auto"/>
              <w:left w:val="nil"/>
              <w:bottom w:val="single" w:sz="4" w:space="0" w:color="auto"/>
              <w:right w:val="single" w:sz="4" w:space="0" w:color="auto"/>
            </w:tcBorders>
            <w:vAlign w:val="center"/>
          </w:tcPr>
          <w:p w14:paraId="077112DD" w14:textId="77777777" w:rsidR="00A10F50" w:rsidRPr="00494E79" w:rsidRDefault="00A10F50" w:rsidP="00A10F50">
            <w:pPr>
              <w:jc w:val="center"/>
              <w:rPr>
                <w:rFonts w:ascii="Times New Roman" w:eastAsia="Times New Roman" w:hAnsi="Times New Roman" w:cs="Times New Roman"/>
                <w:b/>
                <w:bCs/>
                <w:sz w:val="20"/>
                <w:szCs w:val="20"/>
              </w:rPr>
            </w:pPr>
            <w:r w:rsidRPr="00494E79">
              <w:rPr>
                <w:rFonts w:ascii="Times New Roman" w:eastAsia="Times New Roman" w:hAnsi="Times New Roman" w:cs="Times New Roman"/>
                <w:b/>
                <w:bCs/>
                <w:sz w:val="20"/>
                <w:szCs w:val="20"/>
              </w:rPr>
              <w:t>ore</w:t>
            </w:r>
          </w:p>
        </w:tc>
        <w:tc>
          <w:tcPr>
            <w:tcW w:w="1493" w:type="dxa"/>
            <w:tcBorders>
              <w:top w:val="single" w:sz="4" w:space="0" w:color="auto"/>
              <w:left w:val="nil"/>
              <w:bottom w:val="single" w:sz="4" w:space="0" w:color="auto"/>
              <w:right w:val="single" w:sz="4" w:space="0" w:color="auto"/>
            </w:tcBorders>
            <w:vAlign w:val="center"/>
          </w:tcPr>
          <w:p w14:paraId="17ED61E8" w14:textId="16B5E803" w:rsidR="00A10F50" w:rsidRPr="00494E79" w:rsidRDefault="006631AA" w:rsidP="00A10F50">
            <w:pPr>
              <w:spacing w:after="0" w:line="240" w:lineRule="auto"/>
              <w:jc w:val="center"/>
              <w:rPr>
                <w:rFonts w:ascii="Times New Roman" w:eastAsia="Times New Roman" w:hAnsi="Times New Roman" w:cs="Times New Roman"/>
                <w:b/>
                <w:bCs/>
                <w:sz w:val="20"/>
                <w:szCs w:val="20"/>
              </w:rPr>
            </w:pPr>
            <w:r w:rsidRPr="00494E79">
              <w:rPr>
                <w:rFonts w:ascii="Times New Roman" w:eastAsia="Times New Roman" w:hAnsi="Times New Roman" w:cs="Times New Roman"/>
                <w:b/>
                <w:bCs/>
                <w:sz w:val="20"/>
                <w:szCs w:val="20"/>
              </w:rPr>
              <w:t>317</w:t>
            </w:r>
          </w:p>
        </w:tc>
      </w:tr>
    </w:tbl>
    <w:p w14:paraId="11AB0F0A" w14:textId="77777777" w:rsidR="005459D6" w:rsidRPr="00494E79" w:rsidRDefault="005459D6" w:rsidP="005459D6">
      <w:pPr>
        <w:spacing w:before="100" w:beforeAutospacing="1" w:after="100" w:afterAutospacing="1" w:line="240" w:lineRule="auto"/>
        <w:rPr>
          <w:rFonts w:ascii="Times New Roman" w:eastAsia="Times New Roman" w:hAnsi="Times New Roman" w:cs="Times New Roman"/>
          <w:sz w:val="24"/>
          <w:szCs w:val="24"/>
          <w:lang w:eastAsia="ru-RU"/>
        </w:rPr>
      </w:pPr>
      <w:r w:rsidRPr="00494E79">
        <w:rPr>
          <w:rFonts w:ascii="Times New Roman" w:eastAsia="Times New Roman" w:hAnsi="Times New Roman" w:cs="Times New Roman"/>
          <w:sz w:val="24"/>
          <w:szCs w:val="24"/>
          <w:lang w:eastAsia="ru-RU"/>
        </w:rPr>
        <w:t>Serviciile includ:</w:t>
      </w:r>
    </w:p>
    <w:p w14:paraId="6A6CAA4D" w14:textId="77777777" w:rsidR="005459D6" w:rsidRPr="00494E79" w:rsidRDefault="005459D6" w:rsidP="005459D6">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494E79">
        <w:rPr>
          <w:rFonts w:ascii="Times New Roman" w:eastAsia="Times New Roman" w:hAnsi="Times New Roman" w:cs="Times New Roman"/>
          <w:sz w:val="24"/>
          <w:szCs w:val="24"/>
          <w:lang w:eastAsia="ru-RU"/>
        </w:rPr>
        <w:t xml:space="preserve">deplasarea autospecialei la locul executării lucrărilor; </w:t>
      </w:r>
    </w:p>
    <w:p w14:paraId="7F130CDA" w14:textId="0D07F8AB" w:rsidR="006631AA" w:rsidRPr="00494E79" w:rsidRDefault="006631AA" w:rsidP="005459D6">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494E79">
        <w:rPr>
          <w:rFonts w:ascii="Times New Roman" w:eastAsia="Times New Roman" w:hAnsi="Times New Roman" w:cs="Times New Roman"/>
          <w:sz w:val="24"/>
          <w:szCs w:val="24"/>
          <w:lang w:eastAsia="ru-RU"/>
        </w:rPr>
        <w:t>plasarea și manevrarea autospecialei la fiecare punct de lucru;</w:t>
      </w:r>
    </w:p>
    <w:p w14:paraId="65CE4A99" w14:textId="77777777" w:rsidR="005459D6" w:rsidRPr="00494E79" w:rsidRDefault="005459D6" w:rsidP="005459D6">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494E79">
        <w:rPr>
          <w:rFonts w:ascii="Times New Roman" w:eastAsia="Times New Roman" w:hAnsi="Times New Roman" w:cs="Times New Roman"/>
          <w:sz w:val="24"/>
          <w:szCs w:val="24"/>
          <w:lang w:eastAsia="ru-RU"/>
        </w:rPr>
        <w:t xml:space="preserve">asigurarea accesului lucrătorilor la înălțime (3,0–5,0 m); </w:t>
      </w:r>
    </w:p>
    <w:p w14:paraId="3610CEBC" w14:textId="600EB50D" w:rsidR="005459D6" w:rsidRPr="00494E79" w:rsidRDefault="006631AA" w:rsidP="005459D6">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494E79">
        <w:rPr>
          <w:rFonts w:ascii="Times New Roman" w:eastAsia="Times New Roman" w:hAnsi="Times New Roman" w:cs="Times New Roman"/>
          <w:sz w:val="24"/>
          <w:szCs w:val="24"/>
          <w:lang w:eastAsia="ru-RU"/>
        </w:rPr>
        <w:t xml:space="preserve">supravegherea </w:t>
      </w:r>
      <w:r w:rsidR="005459D6" w:rsidRPr="00494E79">
        <w:rPr>
          <w:rFonts w:ascii="Times New Roman" w:eastAsia="Times New Roman" w:hAnsi="Times New Roman" w:cs="Times New Roman"/>
          <w:sz w:val="24"/>
          <w:szCs w:val="24"/>
          <w:lang w:eastAsia="ru-RU"/>
        </w:rPr>
        <w:t>execut</w:t>
      </w:r>
      <w:r w:rsidRPr="00494E79">
        <w:rPr>
          <w:rFonts w:ascii="Times New Roman" w:eastAsia="Times New Roman" w:hAnsi="Times New Roman" w:cs="Times New Roman"/>
          <w:sz w:val="24"/>
          <w:szCs w:val="24"/>
          <w:lang w:eastAsia="ru-RU"/>
        </w:rPr>
        <w:t>ării</w:t>
      </w:r>
      <w:r w:rsidR="005459D6" w:rsidRPr="00494E79">
        <w:rPr>
          <w:rFonts w:ascii="Times New Roman" w:eastAsia="Times New Roman" w:hAnsi="Times New Roman" w:cs="Times New Roman"/>
          <w:sz w:val="24"/>
          <w:szCs w:val="24"/>
          <w:lang w:eastAsia="ru-RU"/>
        </w:rPr>
        <w:t xml:space="preserve"> lucrărilor în condiții de siguranță; </w:t>
      </w:r>
    </w:p>
    <w:p w14:paraId="1E8C4C39" w14:textId="77777777" w:rsidR="005459D6" w:rsidRPr="00494E79" w:rsidRDefault="005459D6" w:rsidP="005459D6">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494E79">
        <w:rPr>
          <w:rFonts w:ascii="Times New Roman" w:eastAsia="Times New Roman" w:hAnsi="Times New Roman" w:cs="Times New Roman"/>
          <w:sz w:val="24"/>
          <w:szCs w:val="24"/>
          <w:lang w:eastAsia="ru-RU"/>
        </w:rPr>
        <w:t xml:space="preserve">alte activități conexe necesare desfășurării lucrărilor. </w:t>
      </w:r>
    </w:p>
    <w:p w14:paraId="0754EFB1" w14:textId="61072D5D" w:rsidR="005459D6" w:rsidRPr="00494E79" w:rsidRDefault="005459D6" w:rsidP="008F0D3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94E79">
        <w:rPr>
          <w:rFonts w:ascii="Times New Roman" w:eastAsia="Times New Roman" w:hAnsi="Times New Roman" w:cs="Times New Roman"/>
          <w:sz w:val="24"/>
          <w:szCs w:val="24"/>
          <w:lang w:eastAsia="ru-RU"/>
        </w:rPr>
        <w:t>Cantitățile de servicii prevăzute sunt estimative și nu sunt obligatorii a fi achiziționate integral. Volumul efectiv al serviciilor va fi determinat în funcție de necesitățile întreprinderii pe durata contractului și va fi realizat etapizat, în baza comenzilor.</w:t>
      </w:r>
      <w:r w:rsidR="006631AA" w:rsidRPr="00494E79">
        <w:rPr>
          <w:rFonts w:ascii="Times New Roman" w:eastAsia="Times New Roman" w:hAnsi="Times New Roman" w:cs="Times New Roman"/>
          <w:sz w:val="24"/>
          <w:szCs w:val="24"/>
          <w:lang w:eastAsia="ru-RU"/>
        </w:rPr>
        <w:t xml:space="preserve"> Comenzile vor fi anunțate prestatorului cu cel puțin 3 (trei) zile</w:t>
      </w:r>
      <w:r w:rsidR="009412ED" w:rsidRPr="00494E79">
        <w:rPr>
          <w:rFonts w:ascii="Times New Roman" w:eastAsia="Times New Roman" w:hAnsi="Times New Roman" w:cs="Times New Roman"/>
          <w:sz w:val="24"/>
          <w:szCs w:val="24"/>
          <w:lang w:eastAsia="ru-RU"/>
        </w:rPr>
        <w:t xml:space="preserve"> </w:t>
      </w:r>
      <w:r w:rsidR="006631AA" w:rsidRPr="00494E79">
        <w:rPr>
          <w:rFonts w:ascii="Times New Roman" w:eastAsia="Times New Roman" w:hAnsi="Times New Roman" w:cs="Times New Roman"/>
          <w:sz w:val="24"/>
          <w:szCs w:val="24"/>
          <w:lang w:eastAsia="ru-RU"/>
        </w:rPr>
        <w:t xml:space="preserve">lucrătoare premergător datei preconizate pentru executarea </w:t>
      </w:r>
      <w:r w:rsidR="00C27AD1" w:rsidRPr="00494E79">
        <w:rPr>
          <w:rFonts w:ascii="Times New Roman" w:eastAsia="Times New Roman" w:hAnsi="Times New Roman" w:cs="Times New Roman"/>
          <w:sz w:val="24"/>
          <w:szCs w:val="24"/>
          <w:lang w:eastAsia="ru-RU"/>
        </w:rPr>
        <w:t>serviciilor</w:t>
      </w:r>
      <w:r w:rsidR="006631AA" w:rsidRPr="00494E79">
        <w:rPr>
          <w:rFonts w:ascii="Times New Roman" w:eastAsia="Times New Roman" w:hAnsi="Times New Roman" w:cs="Times New Roman"/>
          <w:sz w:val="24"/>
          <w:szCs w:val="24"/>
          <w:lang w:eastAsia="ru-RU"/>
        </w:rPr>
        <w:t xml:space="preserve">. </w:t>
      </w:r>
      <w:r w:rsidRPr="00494E79">
        <w:rPr>
          <w:rFonts w:ascii="Times New Roman" w:eastAsia="Times New Roman" w:hAnsi="Times New Roman" w:cs="Times New Roman"/>
          <w:sz w:val="24"/>
          <w:szCs w:val="24"/>
          <w:lang w:eastAsia="ru-RU"/>
        </w:rPr>
        <w:br/>
        <w:t xml:space="preserve">La necesitate, volumul serviciilor poate fi ajustat (majorat sau diminuat), în funcție de complexitatea </w:t>
      </w:r>
      <w:r w:rsidR="00C27AD1" w:rsidRPr="00494E79">
        <w:rPr>
          <w:rFonts w:ascii="Times New Roman" w:eastAsia="Times New Roman" w:hAnsi="Times New Roman" w:cs="Times New Roman"/>
          <w:sz w:val="24"/>
          <w:szCs w:val="24"/>
          <w:lang w:eastAsia="ru-RU"/>
        </w:rPr>
        <w:t>serviciilor</w:t>
      </w:r>
      <w:r w:rsidRPr="00494E79">
        <w:rPr>
          <w:rFonts w:ascii="Times New Roman" w:eastAsia="Times New Roman" w:hAnsi="Times New Roman" w:cs="Times New Roman"/>
          <w:sz w:val="24"/>
          <w:szCs w:val="24"/>
          <w:lang w:eastAsia="ru-RU"/>
        </w:rPr>
        <w:t xml:space="preserve"> și condițiile reale de executare.</w:t>
      </w:r>
    </w:p>
    <w:p w14:paraId="607C09A1" w14:textId="77777777" w:rsidR="005459D6" w:rsidRPr="00494E79" w:rsidRDefault="005459D6" w:rsidP="009412ED">
      <w:pPr>
        <w:pStyle w:val="a4"/>
        <w:shd w:val="clear" w:color="auto" w:fill="D9D9D9" w:themeFill="background1" w:themeFillShade="D9"/>
        <w:tabs>
          <w:tab w:val="left" w:pos="1134"/>
        </w:tabs>
        <w:spacing w:before="120" w:after="120" w:line="240" w:lineRule="auto"/>
        <w:ind w:left="142" w:firstLine="578"/>
        <w:contextualSpacing w:val="0"/>
        <w:jc w:val="both"/>
        <w:rPr>
          <w:rFonts w:ascii="Times New Roman" w:hAnsi="Times New Roman" w:cs="Times New Roman"/>
          <w:b/>
          <w:sz w:val="24"/>
          <w:szCs w:val="24"/>
        </w:rPr>
      </w:pPr>
      <w:r w:rsidRPr="00494E79">
        <w:rPr>
          <w:rFonts w:ascii="Times New Roman" w:hAnsi="Times New Roman" w:cs="Times New Roman"/>
          <w:b/>
          <w:sz w:val="24"/>
          <w:szCs w:val="24"/>
        </w:rPr>
        <w:t>Cerințe tehnice pentru autospecială:</w:t>
      </w:r>
    </w:p>
    <w:p w14:paraId="118A4566" w14:textId="77777777" w:rsidR="005459D6" w:rsidRPr="00494E79" w:rsidRDefault="005459D6" w:rsidP="005459D6">
      <w:pPr>
        <w:numPr>
          <w:ilvl w:val="0"/>
          <w:numId w:val="13"/>
        </w:numPr>
        <w:spacing w:before="100" w:beforeAutospacing="1" w:after="100" w:afterAutospacing="1" w:line="240" w:lineRule="auto"/>
        <w:rPr>
          <w:rFonts w:ascii="Times New Roman" w:eastAsia="Times New Roman" w:hAnsi="Times New Roman" w:cs="Times New Roman"/>
          <w:sz w:val="24"/>
          <w:szCs w:val="24"/>
          <w:lang w:eastAsia="ru-RU"/>
        </w:rPr>
      </w:pPr>
      <w:r w:rsidRPr="00494E79">
        <w:rPr>
          <w:rFonts w:ascii="Times New Roman" w:eastAsia="Times New Roman" w:hAnsi="Times New Roman" w:cs="Times New Roman"/>
          <w:sz w:val="24"/>
          <w:szCs w:val="24"/>
          <w:lang w:eastAsia="ru-RU"/>
        </w:rPr>
        <w:t xml:space="preserve">Tipul autospecialei: autoturn cu platformă telescopică articulată; </w:t>
      </w:r>
    </w:p>
    <w:p w14:paraId="009520B7" w14:textId="555BA690" w:rsidR="005459D6" w:rsidRPr="00494E79" w:rsidRDefault="005459D6" w:rsidP="005459D6">
      <w:pPr>
        <w:numPr>
          <w:ilvl w:val="0"/>
          <w:numId w:val="13"/>
        </w:numPr>
        <w:spacing w:before="100" w:beforeAutospacing="1" w:after="100" w:afterAutospacing="1" w:line="240" w:lineRule="auto"/>
        <w:rPr>
          <w:rFonts w:ascii="Times New Roman" w:eastAsia="Times New Roman" w:hAnsi="Times New Roman" w:cs="Times New Roman"/>
          <w:sz w:val="24"/>
          <w:szCs w:val="24"/>
          <w:lang w:eastAsia="ru-RU"/>
        </w:rPr>
      </w:pPr>
      <w:r w:rsidRPr="00494E79">
        <w:rPr>
          <w:rFonts w:ascii="Times New Roman" w:eastAsia="Times New Roman" w:hAnsi="Times New Roman" w:cs="Times New Roman"/>
          <w:sz w:val="24"/>
          <w:szCs w:val="24"/>
          <w:lang w:eastAsia="ru-RU"/>
        </w:rPr>
        <w:t xml:space="preserve">Posibilitatea executării </w:t>
      </w:r>
      <w:r w:rsidR="009412ED" w:rsidRPr="00494E79">
        <w:rPr>
          <w:rFonts w:ascii="Times New Roman" w:eastAsia="Times New Roman" w:hAnsi="Times New Roman" w:cs="Times New Roman"/>
          <w:sz w:val="24"/>
          <w:szCs w:val="24"/>
          <w:lang w:eastAsia="ru-RU"/>
        </w:rPr>
        <w:t>serviciilor</w:t>
      </w:r>
      <w:r w:rsidRPr="00494E79">
        <w:rPr>
          <w:rFonts w:ascii="Times New Roman" w:eastAsia="Times New Roman" w:hAnsi="Times New Roman" w:cs="Times New Roman"/>
          <w:sz w:val="24"/>
          <w:szCs w:val="24"/>
          <w:lang w:eastAsia="ru-RU"/>
        </w:rPr>
        <w:t xml:space="preserve"> la înălțimea de cel puțin 5,0 m; </w:t>
      </w:r>
    </w:p>
    <w:p w14:paraId="7414CAF8" w14:textId="118F3010" w:rsidR="005459D6" w:rsidRPr="00494E79" w:rsidRDefault="005459D6" w:rsidP="005459D6">
      <w:pPr>
        <w:numPr>
          <w:ilvl w:val="0"/>
          <w:numId w:val="13"/>
        </w:numPr>
        <w:spacing w:before="100" w:beforeAutospacing="1" w:after="100" w:afterAutospacing="1" w:line="240" w:lineRule="auto"/>
        <w:rPr>
          <w:rFonts w:ascii="Times New Roman" w:eastAsia="Times New Roman" w:hAnsi="Times New Roman" w:cs="Times New Roman"/>
          <w:sz w:val="24"/>
          <w:szCs w:val="24"/>
          <w:lang w:eastAsia="ru-RU"/>
        </w:rPr>
      </w:pPr>
      <w:r w:rsidRPr="00494E79">
        <w:rPr>
          <w:rFonts w:ascii="Times New Roman" w:eastAsia="Times New Roman" w:hAnsi="Times New Roman" w:cs="Times New Roman"/>
          <w:sz w:val="24"/>
          <w:szCs w:val="24"/>
          <w:lang w:eastAsia="ru-RU"/>
        </w:rPr>
        <w:t xml:space="preserve">Posibilitatea executării </w:t>
      </w:r>
      <w:r w:rsidR="009412ED" w:rsidRPr="00494E79">
        <w:rPr>
          <w:rFonts w:ascii="Times New Roman" w:eastAsia="Times New Roman" w:hAnsi="Times New Roman" w:cs="Times New Roman"/>
          <w:sz w:val="24"/>
          <w:szCs w:val="24"/>
          <w:lang w:eastAsia="ru-RU"/>
        </w:rPr>
        <w:t>serviciilor</w:t>
      </w:r>
      <w:r w:rsidRPr="00494E79">
        <w:rPr>
          <w:rFonts w:ascii="Times New Roman" w:eastAsia="Times New Roman" w:hAnsi="Times New Roman" w:cs="Times New Roman"/>
          <w:sz w:val="24"/>
          <w:szCs w:val="24"/>
          <w:lang w:eastAsia="ru-RU"/>
        </w:rPr>
        <w:t xml:space="preserve"> laterale de cel puțin 8 m, la o înălțime de minim 3,0 m de la suprafața solului; </w:t>
      </w:r>
    </w:p>
    <w:p w14:paraId="5CBB78AA" w14:textId="77777777" w:rsidR="005459D6" w:rsidRPr="00494E79" w:rsidRDefault="005459D6" w:rsidP="005459D6">
      <w:pPr>
        <w:numPr>
          <w:ilvl w:val="0"/>
          <w:numId w:val="13"/>
        </w:numPr>
        <w:spacing w:before="100" w:beforeAutospacing="1" w:after="100" w:afterAutospacing="1" w:line="240" w:lineRule="auto"/>
        <w:rPr>
          <w:rFonts w:ascii="Times New Roman" w:eastAsia="Times New Roman" w:hAnsi="Times New Roman" w:cs="Times New Roman"/>
          <w:sz w:val="24"/>
          <w:szCs w:val="24"/>
          <w:lang w:eastAsia="ru-RU"/>
        </w:rPr>
      </w:pPr>
      <w:r w:rsidRPr="00494E79">
        <w:rPr>
          <w:rFonts w:ascii="Times New Roman" w:eastAsia="Times New Roman" w:hAnsi="Times New Roman" w:cs="Times New Roman"/>
          <w:sz w:val="24"/>
          <w:szCs w:val="24"/>
          <w:lang w:eastAsia="ru-RU"/>
        </w:rPr>
        <w:t xml:space="preserve">Capacitatea de ridicare a coșului: minim 200 kg, pentru cel puțin 2 persoane; </w:t>
      </w:r>
    </w:p>
    <w:p w14:paraId="1F10FEC8" w14:textId="77777777" w:rsidR="005459D6" w:rsidRPr="00494E79" w:rsidRDefault="005459D6" w:rsidP="005459D6">
      <w:pPr>
        <w:numPr>
          <w:ilvl w:val="0"/>
          <w:numId w:val="13"/>
        </w:numPr>
        <w:spacing w:before="100" w:beforeAutospacing="1" w:after="100" w:afterAutospacing="1" w:line="240" w:lineRule="auto"/>
        <w:rPr>
          <w:rFonts w:ascii="Times New Roman" w:eastAsia="Times New Roman" w:hAnsi="Times New Roman" w:cs="Times New Roman"/>
          <w:sz w:val="24"/>
          <w:szCs w:val="24"/>
          <w:lang w:eastAsia="ru-RU"/>
        </w:rPr>
      </w:pPr>
      <w:r w:rsidRPr="00494E79">
        <w:rPr>
          <w:rFonts w:ascii="Times New Roman" w:eastAsia="Times New Roman" w:hAnsi="Times New Roman" w:cs="Times New Roman"/>
          <w:sz w:val="24"/>
          <w:szCs w:val="24"/>
          <w:lang w:eastAsia="ru-RU"/>
        </w:rPr>
        <w:t xml:space="preserve">Capacitate de rotire: 360°; </w:t>
      </w:r>
    </w:p>
    <w:p w14:paraId="6A0AFD25" w14:textId="77777777" w:rsidR="005459D6" w:rsidRPr="00494E79" w:rsidRDefault="005459D6" w:rsidP="005459D6">
      <w:pPr>
        <w:numPr>
          <w:ilvl w:val="0"/>
          <w:numId w:val="13"/>
        </w:numPr>
        <w:spacing w:before="100" w:beforeAutospacing="1" w:after="100" w:afterAutospacing="1" w:line="240" w:lineRule="auto"/>
        <w:rPr>
          <w:rFonts w:ascii="Times New Roman" w:eastAsia="Times New Roman" w:hAnsi="Times New Roman" w:cs="Times New Roman"/>
          <w:sz w:val="24"/>
          <w:szCs w:val="24"/>
          <w:lang w:eastAsia="ru-RU"/>
        </w:rPr>
      </w:pPr>
      <w:r w:rsidRPr="00494E79">
        <w:rPr>
          <w:rFonts w:ascii="Times New Roman" w:eastAsia="Times New Roman" w:hAnsi="Times New Roman" w:cs="Times New Roman"/>
          <w:sz w:val="24"/>
          <w:szCs w:val="24"/>
          <w:lang w:eastAsia="ru-RU"/>
        </w:rPr>
        <w:t xml:space="preserve">Rotirea coșului față de braț: minim 90° stânga/dreapta; </w:t>
      </w:r>
    </w:p>
    <w:p w14:paraId="429E6103" w14:textId="77777777" w:rsidR="005459D6" w:rsidRPr="00494E79" w:rsidRDefault="005459D6" w:rsidP="005459D6">
      <w:pPr>
        <w:numPr>
          <w:ilvl w:val="0"/>
          <w:numId w:val="13"/>
        </w:numPr>
        <w:spacing w:before="100" w:beforeAutospacing="1" w:after="100" w:afterAutospacing="1" w:line="240" w:lineRule="auto"/>
        <w:rPr>
          <w:rFonts w:ascii="Times New Roman" w:eastAsia="Times New Roman" w:hAnsi="Times New Roman" w:cs="Times New Roman"/>
          <w:sz w:val="24"/>
          <w:szCs w:val="24"/>
          <w:lang w:eastAsia="ru-RU"/>
        </w:rPr>
      </w:pPr>
      <w:r w:rsidRPr="00494E79">
        <w:rPr>
          <w:rFonts w:ascii="Times New Roman" w:eastAsia="Times New Roman" w:hAnsi="Times New Roman" w:cs="Times New Roman"/>
          <w:sz w:val="24"/>
          <w:szCs w:val="24"/>
          <w:lang w:eastAsia="ru-RU"/>
        </w:rPr>
        <w:t xml:space="preserve">Nacelă izolată împotriva electrocutării; </w:t>
      </w:r>
    </w:p>
    <w:p w14:paraId="50FC917F" w14:textId="77777777" w:rsidR="005459D6" w:rsidRPr="00494E79" w:rsidRDefault="005459D6" w:rsidP="005459D6">
      <w:pPr>
        <w:numPr>
          <w:ilvl w:val="0"/>
          <w:numId w:val="13"/>
        </w:numPr>
        <w:spacing w:before="100" w:beforeAutospacing="1" w:after="100" w:afterAutospacing="1" w:line="240" w:lineRule="auto"/>
        <w:rPr>
          <w:rFonts w:ascii="Times New Roman" w:eastAsia="Times New Roman" w:hAnsi="Times New Roman" w:cs="Times New Roman"/>
          <w:sz w:val="24"/>
          <w:szCs w:val="24"/>
          <w:lang w:eastAsia="ru-RU"/>
        </w:rPr>
      </w:pPr>
      <w:r w:rsidRPr="00494E79">
        <w:rPr>
          <w:rFonts w:ascii="Times New Roman" w:eastAsia="Times New Roman" w:hAnsi="Times New Roman" w:cs="Times New Roman"/>
          <w:sz w:val="24"/>
          <w:szCs w:val="24"/>
          <w:lang w:eastAsia="ru-RU"/>
        </w:rPr>
        <w:t xml:space="preserve">Sistem de rezervă cu pompă manuală independentă, cu toate funcțiile de siguranță; </w:t>
      </w:r>
    </w:p>
    <w:p w14:paraId="04669413" w14:textId="77777777" w:rsidR="005459D6" w:rsidRPr="00494E79" w:rsidRDefault="005459D6" w:rsidP="005459D6">
      <w:pPr>
        <w:numPr>
          <w:ilvl w:val="0"/>
          <w:numId w:val="13"/>
        </w:numPr>
        <w:spacing w:before="100" w:beforeAutospacing="1" w:after="100" w:afterAutospacing="1" w:line="240" w:lineRule="auto"/>
        <w:rPr>
          <w:rFonts w:ascii="Times New Roman" w:eastAsia="Times New Roman" w:hAnsi="Times New Roman" w:cs="Times New Roman"/>
          <w:sz w:val="24"/>
          <w:szCs w:val="24"/>
          <w:lang w:eastAsia="ru-RU"/>
        </w:rPr>
      </w:pPr>
      <w:r w:rsidRPr="00494E79">
        <w:rPr>
          <w:rFonts w:ascii="Times New Roman" w:eastAsia="Times New Roman" w:hAnsi="Times New Roman" w:cs="Times New Roman"/>
          <w:sz w:val="24"/>
          <w:szCs w:val="24"/>
          <w:lang w:eastAsia="ru-RU"/>
        </w:rPr>
        <w:t xml:space="preserve">Sisteme de siguranță conforme standardelor în vigoare; </w:t>
      </w:r>
    </w:p>
    <w:p w14:paraId="6E4B55B2" w14:textId="77777777" w:rsidR="005459D6" w:rsidRPr="00494E79" w:rsidRDefault="005459D6" w:rsidP="005459D6">
      <w:pPr>
        <w:numPr>
          <w:ilvl w:val="0"/>
          <w:numId w:val="13"/>
        </w:numPr>
        <w:spacing w:before="100" w:beforeAutospacing="1" w:after="100" w:afterAutospacing="1" w:line="240" w:lineRule="auto"/>
        <w:rPr>
          <w:rFonts w:ascii="Times New Roman" w:eastAsia="Times New Roman" w:hAnsi="Times New Roman" w:cs="Times New Roman"/>
          <w:sz w:val="24"/>
          <w:szCs w:val="24"/>
          <w:lang w:eastAsia="ru-RU"/>
        </w:rPr>
      </w:pPr>
      <w:r w:rsidRPr="00494E79">
        <w:rPr>
          <w:rFonts w:ascii="Times New Roman" w:eastAsia="Times New Roman" w:hAnsi="Times New Roman" w:cs="Times New Roman"/>
          <w:sz w:val="24"/>
          <w:szCs w:val="24"/>
          <w:lang w:eastAsia="ru-RU"/>
        </w:rPr>
        <w:t xml:space="preserve">Stabilizatoare pentru imobilizarea autospecialei în timpul lucrului; </w:t>
      </w:r>
    </w:p>
    <w:p w14:paraId="5B2381BA" w14:textId="77777777" w:rsidR="005459D6" w:rsidRPr="00494E79" w:rsidRDefault="005459D6" w:rsidP="005459D6">
      <w:pPr>
        <w:numPr>
          <w:ilvl w:val="0"/>
          <w:numId w:val="13"/>
        </w:numPr>
        <w:spacing w:before="100" w:beforeAutospacing="1" w:after="100" w:afterAutospacing="1" w:line="240" w:lineRule="auto"/>
        <w:rPr>
          <w:rFonts w:ascii="Times New Roman" w:eastAsia="Times New Roman" w:hAnsi="Times New Roman" w:cs="Times New Roman"/>
          <w:sz w:val="24"/>
          <w:szCs w:val="24"/>
          <w:lang w:eastAsia="ru-RU"/>
        </w:rPr>
      </w:pPr>
      <w:r w:rsidRPr="00494E79">
        <w:rPr>
          <w:rFonts w:ascii="Times New Roman" w:eastAsia="Times New Roman" w:hAnsi="Times New Roman" w:cs="Times New Roman"/>
          <w:sz w:val="24"/>
          <w:szCs w:val="24"/>
          <w:lang w:eastAsia="ru-RU"/>
        </w:rPr>
        <w:t xml:space="preserve">Manevrabilitate ridicată în condiții urbane (trotuare, denivelări, rețele supraterane – linii electrice, telecomunicații, vegetație); </w:t>
      </w:r>
    </w:p>
    <w:p w14:paraId="7C34A458" w14:textId="544D8964" w:rsidR="005459D6" w:rsidRPr="00494E79" w:rsidRDefault="005459D6" w:rsidP="009412ED">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94E79">
        <w:rPr>
          <w:rFonts w:ascii="Times New Roman" w:eastAsia="Times New Roman" w:hAnsi="Times New Roman" w:cs="Times New Roman"/>
          <w:sz w:val="24"/>
          <w:szCs w:val="24"/>
          <w:lang w:eastAsia="ru-RU"/>
        </w:rPr>
        <w:t xml:space="preserve">Personal calificat și instruit, responsabil de operarea autospecialei și supravegherea </w:t>
      </w:r>
      <w:r w:rsidR="009412ED" w:rsidRPr="00494E79">
        <w:rPr>
          <w:rFonts w:ascii="Times New Roman" w:eastAsia="Times New Roman" w:hAnsi="Times New Roman" w:cs="Times New Roman"/>
          <w:sz w:val="24"/>
          <w:szCs w:val="24"/>
          <w:lang w:eastAsia="ru-RU"/>
        </w:rPr>
        <w:t>serviciilor</w:t>
      </w:r>
      <w:r w:rsidRPr="00494E79">
        <w:rPr>
          <w:rFonts w:ascii="Times New Roman" w:eastAsia="Times New Roman" w:hAnsi="Times New Roman" w:cs="Times New Roman"/>
          <w:sz w:val="24"/>
          <w:szCs w:val="24"/>
          <w:lang w:eastAsia="ru-RU"/>
        </w:rPr>
        <w:t xml:space="preserve">. </w:t>
      </w:r>
    </w:p>
    <w:p w14:paraId="12AA19FB" w14:textId="77777777" w:rsidR="005459D6" w:rsidRPr="00494E79" w:rsidRDefault="005459D6" w:rsidP="009412ED">
      <w:pPr>
        <w:pStyle w:val="a4"/>
        <w:shd w:val="clear" w:color="auto" w:fill="D9D9D9" w:themeFill="background1" w:themeFillShade="D9"/>
        <w:tabs>
          <w:tab w:val="left" w:pos="1134"/>
        </w:tabs>
        <w:spacing w:before="120" w:after="120" w:line="240" w:lineRule="auto"/>
        <w:ind w:left="142" w:firstLine="578"/>
        <w:contextualSpacing w:val="0"/>
        <w:jc w:val="both"/>
        <w:rPr>
          <w:rFonts w:ascii="Times New Roman" w:hAnsi="Times New Roman" w:cs="Times New Roman"/>
          <w:b/>
          <w:sz w:val="24"/>
          <w:szCs w:val="24"/>
        </w:rPr>
      </w:pPr>
      <w:r w:rsidRPr="00494E79">
        <w:rPr>
          <w:rFonts w:ascii="Times New Roman" w:hAnsi="Times New Roman" w:cs="Times New Roman"/>
          <w:b/>
          <w:sz w:val="24"/>
          <w:szCs w:val="24"/>
        </w:rPr>
        <w:t>Documente obligatorii la depunerea ofertei</w:t>
      </w:r>
    </w:p>
    <w:p w14:paraId="22B3795E" w14:textId="77777777" w:rsidR="005459D6" w:rsidRPr="00494E79" w:rsidRDefault="005459D6" w:rsidP="001D226C">
      <w:pPr>
        <w:pStyle w:val="a4"/>
        <w:widowControl w:val="0"/>
        <w:numPr>
          <w:ilvl w:val="1"/>
          <w:numId w:val="13"/>
        </w:numPr>
        <w:tabs>
          <w:tab w:val="clear" w:pos="1440"/>
          <w:tab w:val="num" w:pos="426"/>
          <w:tab w:val="left" w:pos="567"/>
          <w:tab w:val="left" w:pos="1134"/>
        </w:tabs>
        <w:suppressAutoHyphens/>
        <w:autoSpaceDE w:val="0"/>
        <w:spacing w:after="0" w:line="276" w:lineRule="auto"/>
        <w:ind w:left="0" w:firstLine="426"/>
        <w:jc w:val="both"/>
        <w:rPr>
          <w:rFonts w:ascii="Times New Roman" w:hAnsi="Times New Roman" w:cs="Times New Roman"/>
          <w:sz w:val="24"/>
          <w:szCs w:val="24"/>
        </w:rPr>
      </w:pPr>
      <w:r w:rsidRPr="00494E79">
        <w:rPr>
          <w:rFonts w:ascii="Times New Roman" w:hAnsi="Times New Roman" w:cs="Times New Roman"/>
          <w:sz w:val="24"/>
          <w:szCs w:val="24"/>
        </w:rPr>
        <w:t>Documentele obligatorii sunt indicate la p. 11 din Anunțul de participare.</w:t>
      </w:r>
    </w:p>
    <w:p w14:paraId="5A43D40D" w14:textId="77777777" w:rsidR="005459D6" w:rsidRPr="00494E79" w:rsidRDefault="005459D6" w:rsidP="001D226C">
      <w:pPr>
        <w:pStyle w:val="a4"/>
        <w:widowControl w:val="0"/>
        <w:numPr>
          <w:ilvl w:val="1"/>
          <w:numId w:val="13"/>
        </w:numPr>
        <w:tabs>
          <w:tab w:val="clear" w:pos="1440"/>
          <w:tab w:val="num" w:pos="426"/>
          <w:tab w:val="left" w:pos="567"/>
          <w:tab w:val="left" w:pos="1134"/>
        </w:tabs>
        <w:suppressAutoHyphens/>
        <w:autoSpaceDE w:val="0"/>
        <w:spacing w:after="0" w:line="276" w:lineRule="auto"/>
        <w:ind w:left="0" w:firstLine="426"/>
        <w:jc w:val="both"/>
        <w:rPr>
          <w:rFonts w:ascii="Times New Roman" w:hAnsi="Times New Roman" w:cs="Times New Roman"/>
          <w:sz w:val="24"/>
          <w:szCs w:val="24"/>
        </w:rPr>
      </w:pPr>
      <w:r w:rsidRPr="00494E79">
        <w:rPr>
          <w:rFonts w:ascii="Times New Roman" w:hAnsi="Times New Roman" w:cs="Times New Roman"/>
          <w:sz w:val="24"/>
          <w:szCs w:val="24"/>
        </w:rPr>
        <w:t xml:space="preserve">Oferta va fi întocmită clar, fără corectări, în limba română, cu aplicarea semnăturii conducătorului/administratorului operatorului economic sau a persoanei împuternicite. În cazul în care oferta este semnată și depusă de o persoană împuternicită, ofertantul va prezenta și procura sau </w:t>
      </w:r>
      <w:r w:rsidRPr="00494E79">
        <w:rPr>
          <w:rFonts w:ascii="Times New Roman" w:hAnsi="Times New Roman" w:cs="Times New Roman"/>
          <w:sz w:val="24"/>
          <w:szCs w:val="24"/>
        </w:rPr>
        <w:lastRenderedPageBreak/>
        <w:t>alt document care confirmă această împuternicire.</w:t>
      </w:r>
    </w:p>
    <w:p w14:paraId="772AECCE" w14:textId="77777777" w:rsidR="005459D6" w:rsidRPr="00494E79" w:rsidRDefault="005459D6" w:rsidP="009412ED">
      <w:pPr>
        <w:pStyle w:val="a4"/>
        <w:shd w:val="clear" w:color="auto" w:fill="D9D9D9" w:themeFill="background1" w:themeFillShade="D9"/>
        <w:tabs>
          <w:tab w:val="left" w:pos="1134"/>
        </w:tabs>
        <w:spacing w:before="120" w:after="120" w:line="240" w:lineRule="auto"/>
        <w:ind w:left="142" w:firstLine="578"/>
        <w:contextualSpacing w:val="0"/>
        <w:jc w:val="both"/>
        <w:rPr>
          <w:rFonts w:ascii="Times New Roman" w:hAnsi="Times New Roman" w:cs="Times New Roman"/>
          <w:b/>
          <w:sz w:val="24"/>
          <w:szCs w:val="24"/>
        </w:rPr>
      </w:pPr>
      <w:r w:rsidRPr="00494E79">
        <w:rPr>
          <w:rFonts w:ascii="Times New Roman" w:hAnsi="Times New Roman" w:cs="Times New Roman"/>
          <w:b/>
          <w:sz w:val="24"/>
          <w:szCs w:val="24"/>
        </w:rPr>
        <w:t>Cerințe față de operatorii economici</w:t>
      </w:r>
    </w:p>
    <w:p w14:paraId="44CBA53B" w14:textId="77777777" w:rsidR="005459D6" w:rsidRPr="00494E79" w:rsidRDefault="005459D6" w:rsidP="009412ED">
      <w:pPr>
        <w:pStyle w:val="a4"/>
        <w:widowControl w:val="0"/>
        <w:numPr>
          <w:ilvl w:val="1"/>
          <w:numId w:val="18"/>
        </w:numPr>
        <w:tabs>
          <w:tab w:val="clear" w:pos="1440"/>
          <w:tab w:val="num" w:pos="426"/>
          <w:tab w:val="left" w:pos="567"/>
          <w:tab w:val="left" w:pos="1134"/>
        </w:tabs>
        <w:suppressAutoHyphens/>
        <w:autoSpaceDE w:val="0"/>
        <w:spacing w:after="0" w:line="276" w:lineRule="auto"/>
        <w:ind w:left="0" w:firstLine="284"/>
        <w:jc w:val="both"/>
        <w:rPr>
          <w:rFonts w:ascii="Times New Roman" w:hAnsi="Times New Roman" w:cs="Times New Roman"/>
          <w:sz w:val="24"/>
          <w:szCs w:val="24"/>
        </w:rPr>
      </w:pPr>
      <w:r w:rsidRPr="00494E79">
        <w:rPr>
          <w:rFonts w:ascii="Times New Roman" w:hAnsi="Times New Roman" w:cs="Times New Roman"/>
          <w:sz w:val="24"/>
          <w:szCs w:val="24"/>
        </w:rPr>
        <w:t>Să nu fie în proces de insolvabilitate și incapacitate de plată, să nu se afle în proces de lichidare.</w:t>
      </w:r>
    </w:p>
    <w:p w14:paraId="538E8ECA" w14:textId="77777777" w:rsidR="005459D6" w:rsidRPr="00494E79" w:rsidRDefault="005459D6" w:rsidP="009412ED">
      <w:pPr>
        <w:pStyle w:val="a4"/>
        <w:widowControl w:val="0"/>
        <w:numPr>
          <w:ilvl w:val="1"/>
          <w:numId w:val="18"/>
        </w:numPr>
        <w:tabs>
          <w:tab w:val="clear" w:pos="1440"/>
          <w:tab w:val="num" w:pos="426"/>
          <w:tab w:val="left" w:pos="567"/>
          <w:tab w:val="left" w:pos="1134"/>
        </w:tabs>
        <w:suppressAutoHyphens/>
        <w:autoSpaceDE w:val="0"/>
        <w:spacing w:after="0" w:line="276" w:lineRule="auto"/>
        <w:ind w:left="0" w:firstLine="284"/>
        <w:jc w:val="both"/>
        <w:rPr>
          <w:rFonts w:ascii="Times New Roman" w:hAnsi="Times New Roman" w:cs="Times New Roman"/>
          <w:sz w:val="24"/>
          <w:szCs w:val="24"/>
        </w:rPr>
      </w:pPr>
      <w:r w:rsidRPr="00494E79">
        <w:rPr>
          <w:rFonts w:ascii="Times New Roman" w:hAnsi="Times New Roman" w:cs="Times New Roman"/>
          <w:sz w:val="24"/>
          <w:szCs w:val="24"/>
        </w:rPr>
        <w:t>Să nu fie aplicat sechestru asupra proprietăților, să nu-i fie stopată activitatea.</w:t>
      </w:r>
    </w:p>
    <w:p w14:paraId="1F08CABB" w14:textId="77777777" w:rsidR="005459D6" w:rsidRPr="00494E79" w:rsidRDefault="005459D6" w:rsidP="009412ED">
      <w:pPr>
        <w:pStyle w:val="a4"/>
        <w:widowControl w:val="0"/>
        <w:numPr>
          <w:ilvl w:val="1"/>
          <w:numId w:val="18"/>
        </w:numPr>
        <w:tabs>
          <w:tab w:val="clear" w:pos="1440"/>
          <w:tab w:val="num" w:pos="426"/>
          <w:tab w:val="left" w:pos="567"/>
          <w:tab w:val="left" w:pos="1134"/>
        </w:tabs>
        <w:suppressAutoHyphens/>
        <w:autoSpaceDE w:val="0"/>
        <w:spacing w:after="0" w:line="276" w:lineRule="auto"/>
        <w:ind w:left="0" w:firstLine="284"/>
        <w:jc w:val="both"/>
        <w:rPr>
          <w:rFonts w:ascii="Times New Roman" w:hAnsi="Times New Roman" w:cs="Times New Roman"/>
          <w:sz w:val="24"/>
          <w:szCs w:val="24"/>
        </w:rPr>
      </w:pPr>
      <w:r w:rsidRPr="00494E79">
        <w:rPr>
          <w:rFonts w:ascii="Times New Roman" w:hAnsi="Times New Roman" w:cs="Times New Roman"/>
          <w:sz w:val="24"/>
          <w:szCs w:val="24"/>
        </w:rPr>
        <w:t>Să-și execute obligațiile de achitare a impozitelor de toate nivelele în bugetul de Stat și toate obligațiile financiare față de fondurile de stat.</w:t>
      </w:r>
    </w:p>
    <w:p w14:paraId="2F561844" w14:textId="77777777" w:rsidR="005459D6" w:rsidRPr="00494E79" w:rsidRDefault="005459D6" w:rsidP="009412ED">
      <w:pPr>
        <w:pStyle w:val="a4"/>
        <w:widowControl w:val="0"/>
        <w:numPr>
          <w:ilvl w:val="1"/>
          <w:numId w:val="18"/>
        </w:numPr>
        <w:tabs>
          <w:tab w:val="clear" w:pos="1440"/>
          <w:tab w:val="num" w:pos="426"/>
          <w:tab w:val="left" w:pos="567"/>
          <w:tab w:val="left" w:pos="1134"/>
        </w:tabs>
        <w:suppressAutoHyphens/>
        <w:autoSpaceDE w:val="0"/>
        <w:spacing w:after="0" w:line="276" w:lineRule="auto"/>
        <w:ind w:left="0" w:firstLine="284"/>
        <w:jc w:val="both"/>
        <w:rPr>
          <w:rFonts w:ascii="Times New Roman" w:hAnsi="Times New Roman" w:cs="Times New Roman"/>
          <w:sz w:val="24"/>
          <w:szCs w:val="24"/>
        </w:rPr>
      </w:pPr>
      <w:r w:rsidRPr="00494E79">
        <w:rPr>
          <w:rFonts w:ascii="Times New Roman" w:hAnsi="Times New Roman" w:cs="Times New Roman"/>
          <w:sz w:val="24"/>
          <w:szCs w:val="24"/>
        </w:rPr>
        <w:t>Să dispună de o bună reputație și o experiență.</w:t>
      </w:r>
    </w:p>
    <w:p w14:paraId="14EDA240" w14:textId="77777777" w:rsidR="005459D6" w:rsidRPr="00494E79" w:rsidRDefault="005459D6" w:rsidP="009412ED">
      <w:pPr>
        <w:pStyle w:val="a4"/>
        <w:widowControl w:val="0"/>
        <w:numPr>
          <w:ilvl w:val="1"/>
          <w:numId w:val="18"/>
        </w:numPr>
        <w:tabs>
          <w:tab w:val="clear" w:pos="1440"/>
          <w:tab w:val="num" w:pos="426"/>
          <w:tab w:val="left" w:pos="567"/>
          <w:tab w:val="left" w:pos="1134"/>
        </w:tabs>
        <w:suppressAutoHyphens/>
        <w:autoSpaceDE w:val="0"/>
        <w:spacing w:after="0" w:line="276" w:lineRule="auto"/>
        <w:ind w:left="0" w:firstLine="284"/>
        <w:jc w:val="both"/>
        <w:rPr>
          <w:rFonts w:ascii="Times New Roman" w:hAnsi="Times New Roman" w:cs="Times New Roman"/>
          <w:sz w:val="24"/>
          <w:szCs w:val="24"/>
        </w:rPr>
      </w:pPr>
      <w:r w:rsidRPr="00494E79">
        <w:rPr>
          <w:rFonts w:ascii="Times New Roman" w:hAnsi="Times New Roman" w:cs="Times New Roman"/>
          <w:sz w:val="24"/>
          <w:szCs w:val="24"/>
        </w:rPr>
        <w:t>Să garanteze păstrarea confidențialității privitor la datele legate de activitatea entității contractate.</w:t>
      </w:r>
    </w:p>
    <w:p w14:paraId="7B7637E7" w14:textId="77777777" w:rsidR="005459D6" w:rsidRPr="00494E79" w:rsidRDefault="005459D6" w:rsidP="009412ED">
      <w:pPr>
        <w:pStyle w:val="a4"/>
        <w:widowControl w:val="0"/>
        <w:numPr>
          <w:ilvl w:val="1"/>
          <w:numId w:val="18"/>
        </w:numPr>
        <w:tabs>
          <w:tab w:val="clear" w:pos="1440"/>
          <w:tab w:val="num" w:pos="426"/>
          <w:tab w:val="left" w:pos="567"/>
          <w:tab w:val="left" w:pos="1134"/>
        </w:tabs>
        <w:suppressAutoHyphens/>
        <w:autoSpaceDE w:val="0"/>
        <w:spacing w:after="0" w:line="276" w:lineRule="auto"/>
        <w:ind w:left="0" w:firstLine="284"/>
        <w:jc w:val="both"/>
        <w:rPr>
          <w:rFonts w:ascii="Times New Roman" w:hAnsi="Times New Roman" w:cs="Times New Roman"/>
          <w:sz w:val="24"/>
          <w:szCs w:val="24"/>
        </w:rPr>
      </w:pPr>
      <w:r w:rsidRPr="00494E79">
        <w:rPr>
          <w:rFonts w:ascii="Times New Roman" w:hAnsi="Times New Roman" w:cs="Times New Roman"/>
          <w:sz w:val="24"/>
          <w:szCs w:val="24"/>
        </w:rPr>
        <w:t>Să nu fie inclus în Lista de interdicție a Agenției Achiziții Publice.</w:t>
      </w:r>
    </w:p>
    <w:p w14:paraId="014BA424" w14:textId="77777777" w:rsidR="005459D6" w:rsidRPr="00494E79" w:rsidRDefault="005459D6" w:rsidP="009412ED">
      <w:pPr>
        <w:pStyle w:val="a4"/>
        <w:shd w:val="clear" w:color="auto" w:fill="D9D9D9" w:themeFill="background1" w:themeFillShade="D9"/>
        <w:tabs>
          <w:tab w:val="left" w:pos="1134"/>
        </w:tabs>
        <w:spacing w:before="120" w:after="120" w:line="240" w:lineRule="auto"/>
        <w:ind w:left="142" w:firstLine="578"/>
        <w:contextualSpacing w:val="0"/>
        <w:jc w:val="both"/>
        <w:rPr>
          <w:rFonts w:ascii="Times New Roman" w:hAnsi="Times New Roman" w:cs="Times New Roman"/>
          <w:b/>
          <w:sz w:val="24"/>
          <w:szCs w:val="24"/>
        </w:rPr>
      </w:pPr>
      <w:r w:rsidRPr="00494E79">
        <w:rPr>
          <w:rFonts w:ascii="Times New Roman" w:hAnsi="Times New Roman" w:cs="Times New Roman"/>
          <w:b/>
          <w:sz w:val="24"/>
          <w:szCs w:val="24"/>
        </w:rPr>
        <w:t>Condiții referitoare la contract</w:t>
      </w:r>
    </w:p>
    <w:p w14:paraId="4DE49912" w14:textId="77777777" w:rsidR="005459D6" w:rsidRPr="00494E79" w:rsidRDefault="005459D6" w:rsidP="009412ED">
      <w:pPr>
        <w:pStyle w:val="a4"/>
        <w:widowControl w:val="0"/>
        <w:numPr>
          <w:ilvl w:val="1"/>
          <w:numId w:val="19"/>
        </w:numPr>
        <w:tabs>
          <w:tab w:val="clear" w:pos="1440"/>
          <w:tab w:val="num" w:pos="426"/>
          <w:tab w:val="left" w:pos="567"/>
          <w:tab w:val="left" w:pos="1134"/>
        </w:tabs>
        <w:suppressAutoHyphens/>
        <w:autoSpaceDE w:val="0"/>
        <w:spacing w:after="0" w:line="276" w:lineRule="auto"/>
        <w:ind w:left="0" w:firstLine="284"/>
        <w:jc w:val="both"/>
        <w:rPr>
          <w:rFonts w:ascii="Times New Roman" w:hAnsi="Times New Roman" w:cs="Times New Roman"/>
          <w:sz w:val="24"/>
          <w:szCs w:val="24"/>
        </w:rPr>
      </w:pPr>
      <w:r w:rsidRPr="00494E79">
        <w:rPr>
          <w:rFonts w:ascii="Times New Roman" w:hAnsi="Times New Roman" w:cs="Times New Roman"/>
          <w:sz w:val="24"/>
          <w:szCs w:val="24"/>
        </w:rPr>
        <w:t>Termenul de semnare a contractului – în termen maxim de 10 zile de la data transmiterii comunicării privind rezultatul aplicării procedurii de atribuire.</w:t>
      </w:r>
    </w:p>
    <w:p w14:paraId="55D136E2" w14:textId="77777777" w:rsidR="005459D6" w:rsidRPr="00494E79" w:rsidRDefault="005459D6" w:rsidP="009412ED">
      <w:pPr>
        <w:pStyle w:val="a4"/>
        <w:widowControl w:val="0"/>
        <w:numPr>
          <w:ilvl w:val="1"/>
          <w:numId w:val="19"/>
        </w:numPr>
        <w:tabs>
          <w:tab w:val="clear" w:pos="1440"/>
          <w:tab w:val="num" w:pos="426"/>
          <w:tab w:val="left" w:pos="567"/>
          <w:tab w:val="left" w:pos="1134"/>
        </w:tabs>
        <w:suppressAutoHyphens/>
        <w:autoSpaceDE w:val="0"/>
        <w:spacing w:after="0" w:line="276" w:lineRule="auto"/>
        <w:ind w:left="0" w:firstLine="284"/>
        <w:jc w:val="both"/>
        <w:rPr>
          <w:rFonts w:ascii="Times New Roman" w:hAnsi="Times New Roman" w:cs="Times New Roman"/>
          <w:sz w:val="24"/>
          <w:szCs w:val="24"/>
        </w:rPr>
      </w:pPr>
      <w:r w:rsidRPr="00494E79">
        <w:rPr>
          <w:rFonts w:ascii="Times New Roman" w:hAnsi="Times New Roman" w:cs="Times New Roman"/>
          <w:sz w:val="24"/>
          <w:szCs w:val="24"/>
        </w:rPr>
        <w:t>Penalități: În cazul neexecutării, executării necorespunzătoare sau tardive a obligațiunilor contractuale, Executantul/Prestatorul: compensează entității contractate toate prejudiciile cauzate, și va achită o penalitate în mărime de – 0,1 % din valoarea serviciilor neexecutate, pentru fiecare zi de întârziere.</w:t>
      </w:r>
    </w:p>
    <w:p w14:paraId="56335E42" w14:textId="77777777" w:rsidR="00AB048E" w:rsidRPr="00494E79" w:rsidRDefault="00AB048E" w:rsidP="005459D6">
      <w:pPr>
        <w:spacing w:before="100" w:beforeAutospacing="1" w:after="100" w:afterAutospacing="1" w:line="240" w:lineRule="auto"/>
        <w:rPr>
          <w:rFonts w:ascii="Times New Roman" w:eastAsia="Times New Roman" w:hAnsi="Times New Roman" w:cs="Times New Roman"/>
          <w:sz w:val="24"/>
          <w:szCs w:val="24"/>
          <w:lang w:eastAsia="ru-RU"/>
        </w:rPr>
      </w:pPr>
    </w:p>
    <w:p w14:paraId="0BB3E1DF" w14:textId="77777777" w:rsidR="001D226C" w:rsidRPr="00494E79" w:rsidRDefault="001D226C" w:rsidP="001D226C">
      <w:pPr>
        <w:spacing w:before="120" w:after="120" w:line="276" w:lineRule="auto"/>
        <w:ind w:firstLine="567"/>
        <w:rPr>
          <w:rFonts w:ascii="Times New Roman" w:hAnsi="Times New Roman" w:cs="Times New Roman"/>
          <w:b/>
          <w:sz w:val="24"/>
          <w:szCs w:val="24"/>
        </w:rPr>
      </w:pPr>
      <w:r w:rsidRPr="00494E79">
        <w:rPr>
          <w:rFonts w:ascii="Times New Roman" w:hAnsi="Times New Roman" w:cs="Times New Roman"/>
          <w:b/>
          <w:sz w:val="24"/>
          <w:szCs w:val="24"/>
        </w:rPr>
        <w:t>Președintele Grupului de lucru</w:t>
      </w:r>
      <w:r w:rsidRPr="00494E79">
        <w:rPr>
          <w:rFonts w:ascii="Times New Roman" w:hAnsi="Times New Roman" w:cs="Times New Roman"/>
          <w:b/>
          <w:sz w:val="24"/>
          <w:szCs w:val="24"/>
        </w:rPr>
        <w:tab/>
      </w:r>
      <w:r w:rsidRPr="00494E79">
        <w:rPr>
          <w:rFonts w:ascii="Times New Roman" w:hAnsi="Times New Roman" w:cs="Times New Roman"/>
          <w:b/>
          <w:sz w:val="24"/>
          <w:szCs w:val="24"/>
        </w:rPr>
        <w:tab/>
      </w:r>
      <w:r w:rsidRPr="00494E79">
        <w:rPr>
          <w:rFonts w:ascii="Times New Roman" w:hAnsi="Times New Roman" w:cs="Times New Roman"/>
          <w:b/>
          <w:sz w:val="24"/>
          <w:szCs w:val="24"/>
        </w:rPr>
        <w:tab/>
      </w:r>
      <w:r w:rsidRPr="00494E79">
        <w:rPr>
          <w:rFonts w:ascii="Times New Roman" w:hAnsi="Times New Roman" w:cs="Times New Roman"/>
          <w:b/>
          <w:sz w:val="24"/>
          <w:szCs w:val="24"/>
        </w:rPr>
        <w:tab/>
      </w:r>
      <w:r w:rsidRPr="00494E79">
        <w:rPr>
          <w:rFonts w:ascii="Times New Roman" w:hAnsi="Times New Roman" w:cs="Times New Roman"/>
          <w:b/>
          <w:sz w:val="24"/>
          <w:szCs w:val="24"/>
        </w:rPr>
        <w:tab/>
        <w:t>Pastușoc I.</w:t>
      </w:r>
    </w:p>
    <w:p w14:paraId="0EECDDF7" w14:textId="77777777" w:rsidR="001D226C" w:rsidRPr="00494E79" w:rsidRDefault="001D226C" w:rsidP="001D226C">
      <w:pPr>
        <w:spacing w:before="120" w:after="120" w:line="276" w:lineRule="auto"/>
        <w:ind w:firstLine="567"/>
        <w:rPr>
          <w:rFonts w:ascii="Times New Roman" w:hAnsi="Times New Roman" w:cs="Times New Roman"/>
          <w:b/>
          <w:sz w:val="24"/>
          <w:szCs w:val="24"/>
        </w:rPr>
      </w:pPr>
      <w:r w:rsidRPr="00494E79">
        <w:rPr>
          <w:rFonts w:ascii="Times New Roman" w:hAnsi="Times New Roman" w:cs="Times New Roman"/>
          <w:b/>
          <w:sz w:val="24"/>
          <w:szCs w:val="24"/>
        </w:rPr>
        <w:t xml:space="preserve">              Secretarul Grupului</w:t>
      </w:r>
      <w:r w:rsidRPr="00494E79">
        <w:rPr>
          <w:rFonts w:ascii="Times New Roman" w:hAnsi="Times New Roman" w:cs="Times New Roman"/>
          <w:b/>
          <w:sz w:val="24"/>
          <w:szCs w:val="24"/>
        </w:rPr>
        <w:tab/>
      </w:r>
      <w:r w:rsidRPr="00494E79">
        <w:rPr>
          <w:rFonts w:ascii="Times New Roman" w:hAnsi="Times New Roman" w:cs="Times New Roman"/>
          <w:b/>
          <w:sz w:val="24"/>
          <w:szCs w:val="24"/>
        </w:rPr>
        <w:tab/>
      </w:r>
      <w:r w:rsidRPr="00494E79">
        <w:rPr>
          <w:rFonts w:ascii="Times New Roman" w:hAnsi="Times New Roman" w:cs="Times New Roman"/>
          <w:b/>
          <w:sz w:val="24"/>
          <w:szCs w:val="24"/>
        </w:rPr>
        <w:tab/>
      </w:r>
      <w:r w:rsidRPr="00494E79">
        <w:rPr>
          <w:rFonts w:ascii="Times New Roman" w:hAnsi="Times New Roman" w:cs="Times New Roman"/>
          <w:b/>
          <w:sz w:val="24"/>
          <w:szCs w:val="24"/>
        </w:rPr>
        <w:tab/>
      </w:r>
      <w:r w:rsidRPr="00494E79">
        <w:rPr>
          <w:rFonts w:ascii="Times New Roman" w:hAnsi="Times New Roman" w:cs="Times New Roman"/>
          <w:b/>
          <w:sz w:val="24"/>
          <w:szCs w:val="24"/>
        </w:rPr>
        <w:tab/>
      </w:r>
      <w:r w:rsidRPr="00494E79">
        <w:rPr>
          <w:rFonts w:ascii="Times New Roman" w:hAnsi="Times New Roman" w:cs="Times New Roman"/>
          <w:b/>
          <w:sz w:val="24"/>
          <w:szCs w:val="24"/>
        </w:rPr>
        <w:tab/>
        <w:t>Bodarev D.</w:t>
      </w:r>
    </w:p>
    <w:p w14:paraId="300BF7D1" w14:textId="77777777" w:rsidR="001D226C" w:rsidRPr="00494E79" w:rsidRDefault="001D226C" w:rsidP="001D226C">
      <w:pPr>
        <w:spacing w:before="120" w:after="120" w:line="276" w:lineRule="auto"/>
        <w:ind w:firstLine="567"/>
        <w:rPr>
          <w:rFonts w:ascii="Times New Roman" w:hAnsi="Times New Roman" w:cs="Times New Roman"/>
          <w:b/>
          <w:sz w:val="24"/>
          <w:szCs w:val="24"/>
        </w:rPr>
      </w:pPr>
      <w:r w:rsidRPr="00494E79">
        <w:rPr>
          <w:rFonts w:ascii="Times New Roman" w:hAnsi="Times New Roman" w:cs="Times New Roman"/>
          <w:b/>
          <w:sz w:val="24"/>
          <w:szCs w:val="24"/>
        </w:rPr>
        <w:t xml:space="preserve">              Membrii Grupului</w:t>
      </w:r>
      <w:r w:rsidRPr="00494E79">
        <w:rPr>
          <w:rFonts w:ascii="Times New Roman" w:hAnsi="Times New Roman" w:cs="Times New Roman"/>
          <w:b/>
          <w:sz w:val="24"/>
          <w:szCs w:val="24"/>
        </w:rPr>
        <w:tab/>
      </w:r>
      <w:r w:rsidRPr="00494E79">
        <w:rPr>
          <w:rFonts w:ascii="Times New Roman" w:hAnsi="Times New Roman" w:cs="Times New Roman"/>
          <w:b/>
          <w:sz w:val="24"/>
          <w:szCs w:val="24"/>
        </w:rPr>
        <w:tab/>
      </w:r>
      <w:r w:rsidRPr="00494E79">
        <w:rPr>
          <w:rFonts w:ascii="Times New Roman" w:hAnsi="Times New Roman" w:cs="Times New Roman"/>
          <w:b/>
          <w:sz w:val="24"/>
          <w:szCs w:val="24"/>
        </w:rPr>
        <w:tab/>
      </w:r>
      <w:r w:rsidRPr="00494E79">
        <w:rPr>
          <w:rFonts w:ascii="Times New Roman" w:hAnsi="Times New Roman" w:cs="Times New Roman"/>
          <w:b/>
          <w:sz w:val="24"/>
          <w:szCs w:val="24"/>
        </w:rPr>
        <w:tab/>
      </w:r>
      <w:r w:rsidRPr="00494E79">
        <w:rPr>
          <w:rFonts w:ascii="Times New Roman" w:hAnsi="Times New Roman" w:cs="Times New Roman"/>
          <w:b/>
          <w:sz w:val="24"/>
          <w:szCs w:val="24"/>
        </w:rPr>
        <w:tab/>
      </w:r>
      <w:r w:rsidRPr="00494E79">
        <w:rPr>
          <w:rFonts w:ascii="Times New Roman" w:hAnsi="Times New Roman" w:cs="Times New Roman"/>
          <w:b/>
          <w:sz w:val="24"/>
          <w:szCs w:val="24"/>
        </w:rPr>
        <w:tab/>
        <w:t>Ștefanschi G.</w:t>
      </w:r>
    </w:p>
    <w:p w14:paraId="562ED169" w14:textId="77777777" w:rsidR="001D226C" w:rsidRPr="00494E79" w:rsidRDefault="001D226C" w:rsidP="001D226C">
      <w:pPr>
        <w:spacing w:before="120" w:after="120" w:line="276" w:lineRule="auto"/>
        <w:ind w:left="6372" w:firstLine="708"/>
        <w:rPr>
          <w:rFonts w:ascii="Times New Roman" w:hAnsi="Times New Roman" w:cs="Times New Roman"/>
          <w:b/>
          <w:sz w:val="24"/>
          <w:szCs w:val="24"/>
        </w:rPr>
      </w:pPr>
      <w:r w:rsidRPr="00494E79">
        <w:rPr>
          <w:rFonts w:ascii="Times New Roman" w:hAnsi="Times New Roman" w:cs="Times New Roman"/>
          <w:b/>
          <w:sz w:val="24"/>
          <w:szCs w:val="24"/>
        </w:rPr>
        <w:t>Șova S.</w:t>
      </w:r>
    </w:p>
    <w:p w14:paraId="5D2483BB" w14:textId="77777777" w:rsidR="001D226C" w:rsidRPr="00494E79" w:rsidRDefault="001D226C" w:rsidP="001D226C">
      <w:pPr>
        <w:spacing w:before="120" w:after="120" w:line="276" w:lineRule="auto"/>
        <w:ind w:left="6372" w:firstLine="708"/>
        <w:rPr>
          <w:rFonts w:ascii="Times New Roman" w:hAnsi="Times New Roman" w:cs="Times New Roman"/>
          <w:b/>
          <w:sz w:val="24"/>
          <w:szCs w:val="24"/>
        </w:rPr>
      </w:pPr>
      <w:r w:rsidRPr="00494E79">
        <w:rPr>
          <w:rFonts w:ascii="Times New Roman" w:hAnsi="Times New Roman" w:cs="Times New Roman"/>
          <w:b/>
          <w:sz w:val="24"/>
          <w:szCs w:val="24"/>
        </w:rPr>
        <w:t>Pîslari M.</w:t>
      </w:r>
    </w:p>
    <w:p w14:paraId="5CDE8DED" w14:textId="77777777" w:rsidR="001D226C" w:rsidRPr="00494E79" w:rsidRDefault="001D226C" w:rsidP="001D226C">
      <w:pPr>
        <w:spacing w:before="120" w:after="120" w:line="276" w:lineRule="auto"/>
        <w:ind w:left="6372" w:firstLine="708"/>
        <w:rPr>
          <w:rFonts w:ascii="Times New Roman" w:hAnsi="Times New Roman" w:cs="Times New Roman"/>
          <w:b/>
          <w:sz w:val="24"/>
          <w:szCs w:val="24"/>
        </w:rPr>
      </w:pPr>
      <w:r w:rsidRPr="00494E79">
        <w:rPr>
          <w:rFonts w:ascii="Times New Roman" w:hAnsi="Times New Roman" w:cs="Times New Roman"/>
          <w:b/>
          <w:sz w:val="24"/>
          <w:szCs w:val="24"/>
        </w:rPr>
        <w:t>Iațiuc A.</w:t>
      </w:r>
    </w:p>
    <w:p w14:paraId="60F793A3" w14:textId="77777777" w:rsidR="001D226C" w:rsidRPr="00494E79" w:rsidRDefault="001D226C" w:rsidP="001D226C">
      <w:pPr>
        <w:spacing w:before="120" w:after="120" w:line="276" w:lineRule="auto"/>
        <w:ind w:left="6372" w:firstLine="708"/>
        <w:rPr>
          <w:rFonts w:ascii="Times New Roman" w:hAnsi="Times New Roman" w:cs="Times New Roman"/>
          <w:b/>
          <w:sz w:val="24"/>
          <w:szCs w:val="24"/>
        </w:rPr>
      </w:pPr>
      <w:r w:rsidRPr="00494E79">
        <w:rPr>
          <w:rFonts w:ascii="Times New Roman" w:hAnsi="Times New Roman" w:cs="Times New Roman"/>
          <w:b/>
          <w:sz w:val="24"/>
          <w:szCs w:val="24"/>
        </w:rPr>
        <w:t>Arsenii I.</w:t>
      </w:r>
    </w:p>
    <w:bookmarkEnd w:id="0"/>
    <w:p w14:paraId="14E7CC8D" w14:textId="77777777" w:rsidR="00AB6170" w:rsidRPr="00494E79" w:rsidRDefault="00AB6170" w:rsidP="00AB6170">
      <w:pPr>
        <w:spacing w:before="100" w:beforeAutospacing="1" w:after="100" w:afterAutospacing="1" w:line="240" w:lineRule="auto"/>
        <w:rPr>
          <w:rFonts w:ascii="Times New Roman" w:eastAsia="Times New Roman" w:hAnsi="Times New Roman" w:cs="Times New Roman"/>
          <w:sz w:val="24"/>
          <w:szCs w:val="24"/>
          <w:lang w:val="en-US" w:eastAsia="ru-RU"/>
        </w:rPr>
      </w:pPr>
    </w:p>
    <w:sectPr w:rsidR="00AB6170" w:rsidRPr="00494E79" w:rsidSect="00EA4C8C">
      <w:footerReference w:type="default" r:id="rId7"/>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FA0640" w14:textId="77777777" w:rsidR="00BE4E90" w:rsidRPr="00164BA7" w:rsidRDefault="00BE4E90" w:rsidP="0091530A">
      <w:pPr>
        <w:spacing w:after="0" w:line="240" w:lineRule="auto"/>
      </w:pPr>
      <w:r w:rsidRPr="00164BA7">
        <w:separator/>
      </w:r>
    </w:p>
  </w:endnote>
  <w:endnote w:type="continuationSeparator" w:id="0">
    <w:p w14:paraId="7EFCA694" w14:textId="77777777" w:rsidR="00BE4E90" w:rsidRPr="00164BA7" w:rsidRDefault="00BE4E90" w:rsidP="0091530A">
      <w:pPr>
        <w:spacing w:after="0" w:line="240" w:lineRule="auto"/>
      </w:pPr>
      <w:r w:rsidRPr="00164BA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ermianSansTypeface">
    <w:panose1 w:val="00000000000000000000"/>
    <w:charset w:val="00"/>
    <w:family w:val="modern"/>
    <w:notTrueType/>
    <w:pitch w:val="variable"/>
    <w:sig w:usb0="A000022F" w:usb1="4000A07A" w:usb2="00000000" w:usb3="00000000" w:csb0="00000007"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7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6579801"/>
      <w:docPartObj>
        <w:docPartGallery w:val="Page Numbers (Bottom of Page)"/>
        <w:docPartUnique/>
      </w:docPartObj>
    </w:sdtPr>
    <w:sdtEndPr>
      <w:rPr>
        <w:rFonts w:ascii="Times New Roman" w:hAnsi="Times New Roman" w:cs="Times New Roman"/>
      </w:rPr>
    </w:sdtEndPr>
    <w:sdtContent>
      <w:p w14:paraId="06D37A28" w14:textId="2F89C6C1" w:rsidR="003D5C8E" w:rsidRPr="00164BA7" w:rsidRDefault="003D5C8E">
        <w:pPr>
          <w:pStyle w:val="ac"/>
          <w:jc w:val="center"/>
          <w:rPr>
            <w:rFonts w:ascii="Times New Roman" w:hAnsi="Times New Roman" w:cs="Times New Roman"/>
          </w:rPr>
        </w:pPr>
        <w:r w:rsidRPr="00164BA7">
          <w:rPr>
            <w:rFonts w:ascii="Times New Roman" w:hAnsi="Times New Roman" w:cs="Times New Roman"/>
          </w:rPr>
          <w:fldChar w:fldCharType="begin"/>
        </w:r>
        <w:r w:rsidRPr="00164BA7">
          <w:rPr>
            <w:rFonts w:ascii="Times New Roman" w:hAnsi="Times New Roman" w:cs="Times New Roman"/>
          </w:rPr>
          <w:instrText>PAGE   \* MERGEFORMAT</w:instrText>
        </w:r>
        <w:r w:rsidRPr="00164BA7">
          <w:rPr>
            <w:rFonts w:ascii="Times New Roman" w:hAnsi="Times New Roman" w:cs="Times New Roman"/>
          </w:rPr>
          <w:fldChar w:fldCharType="separate"/>
        </w:r>
        <w:r w:rsidR="00494E79">
          <w:rPr>
            <w:rFonts w:ascii="Times New Roman" w:hAnsi="Times New Roman" w:cs="Times New Roman"/>
            <w:noProof/>
          </w:rPr>
          <w:t>3</w:t>
        </w:r>
        <w:r w:rsidRPr="00164BA7">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4BE48D" w14:textId="77777777" w:rsidR="00BE4E90" w:rsidRPr="00164BA7" w:rsidRDefault="00BE4E90" w:rsidP="0091530A">
      <w:pPr>
        <w:spacing w:after="0" w:line="240" w:lineRule="auto"/>
      </w:pPr>
      <w:r w:rsidRPr="00164BA7">
        <w:separator/>
      </w:r>
    </w:p>
  </w:footnote>
  <w:footnote w:type="continuationSeparator" w:id="0">
    <w:p w14:paraId="0DE6F23F" w14:textId="77777777" w:rsidR="00BE4E90" w:rsidRPr="00164BA7" w:rsidRDefault="00BE4E90" w:rsidP="0091530A">
      <w:pPr>
        <w:spacing w:after="0" w:line="240" w:lineRule="auto"/>
      </w:pPr>
      <w:r w:rsidRPr="00164BA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17301"/>
    <w:multiLevelType w:val="multilevel"/>
    <w:tmpl w:val="5816B44A"/>
    <w:lvl w:ilvl="0">
      <w:start w:val="1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0FFF5AC6"/>
    <w:multiLevelType w:val="hybridMultilevel"/>
    <w:tmpl w:val="648A714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1E15D3"/>
    <w:multiLevelType w:val="hybridMultilevel"/>
    <w:tmpl w:val="4CF0E8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7B04C30"/>
    <w:multiLevelType w:val="multilevel"/>
    <w:tmpl w:val="0D84E942"/>
    <w:lvl w:ilvl="0">
      <w:start w:val="1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15:restartNumberingAfterBreak="0">
    <w:nsid w:val="330045E3"/>
    <w:multiLevelType w:val="multilevel"/>
    <w:tmpl w:val="984AE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1C49FB"/>
    <w:multiLevelType w:val="multilevel"/>
    <w:tmpl w:val="D92ACD3C"/>
    <w:lvl w:ilvl="0">
      <w:start w:val="1"/>
      <w:numFmt w:val="decimal"/>
      <w:suff w:val="space"/>
      <w:lvlText w:val="%1."/>
      <w:lvlJc w:val="left"/>
      <w:pPr>
        <w:ind w:left="360" w:hanging="360"/>
      </w:pPr>
      <w:rPr>
        <w:rFonts w:eastAsia="PermianSansTypeface" w:hint="default"/>
        <w:b/>
      </w:rPr>
    </w:lvl>
    <w:lvl w:ilvl="1">
      <w:start w:val="1"/>
      <w:numFmt w:val="decimal"/>
      <w:isLgl/>
      <w:suff w:val="space"/>
      <w:lvlText w:val="%1.%2."/>
      <w:lvlJc w:val="left"/>
      <w:pPr>
        <w:ind w:left="360" w:hanging="360"/>
      </w:pPr>
      <w:rPr>
        <w:rFonts w:hint="default"/>
        <w:lang w:val="ro-MD"/>
      </w:rPr>
    </w:lvl>
    <w:lvl w:ilvl="2">
      <w:start w:val="1"/>
      <w:numFmt w:val="decimal"/>
      <w:isLgl/>
      <w:lvlText w:val="%1.%2.%3."/>
      <w:lvlJc w:val="left"/>
      <w:pPr>
        <w:ind w:left="861" w:hanging="720"/>
      </w:pPr>
      <w:rPr>
        <w:rFonts w:hint="default"/>
      </w:rPr>
    </w:lvl>
    <w:lvl w:ilvl="3">
      <w:start w:val="1"/>
      <w:numFmt w:val="decimal"/>
      <w:isLgl/>
      <w:lvlText w:val="%1.%2.%3.%4."/>
      <w:lvlJc w:val="left"/>
      <w:pPr>
        <w:ind w:left="861" w:hanging="72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941" w:hanging="1800"/>
      </w:pPr>
      <w:rPr>
        <w:rFonts w:hint="default"/>
      </w:rPr>
    </w:lvl>
  </w:abstractNum>
  <w:abstractNum w:abstractNumId="6" w15:restartNumberingAfterBreak="0">
    <w:nsid w:val="4CDD0C70"/>
    <w:multiLevelType w:val="multilevel"/>
    <w:tmpl w:val="9CC23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CC1FE5"/>
    <w:multiLevelType w:val="multilevel"/>
    <w:tmpl w:val="8BAA782C"/>
    <w:lvl w:ilvl="0">
      <w:start w:val="1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565D079C"/>
    <w:multiLevelType w:val="hybridMultilevel"/>
    <w:tmpl w:val="4CF0E8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0840074"/>
    <w:multiLevelType w:val="multilevel"/>
    <w:tmpl w:val="39969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63712A6"/>
    <w:multiLevelType w:val="hybridMultilevel"/>
    <w:tmpl w:val="4CF0E8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CAF42F0"/>
    <w:multiLevelType w:val="multilevel"/>
    <w:tmpl w:val="C9823686"/>
    <w:lvl w:ilvl="0">
      <w:start w:val="1"/>
      <w:numFmt w:val="decimal"/>
      <w:suff w:val="space"/>
      <w:lvlText w:val="%1."/>
      <w:lvlJc w:val="left"/>
      <w:pPr>
        <w:ind w:left="-539" w:firstLine="539"/>
      </w:pPr>
      <w:rPr>
        <w:rFonts w:hint="default"/>
        <w:b/>
      </w:rPr>
    </w:lvl>
    <w:lvl w:ilvl="1">
      <w:start w:val="1"/>
      <w:numFmt w:val="decimal"/>
      <w:isLgl/>
      <w:suff w:val="space"/>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6E214298"/>
    <w:multiLevelType w:val="multilevel"/>
    <w:tmpl w:val="FED8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FD5784"/>
    <w:multiLevelType w:val="multilevel"/>
    <w:tmpl w:val="68D4E6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3EF6443"/>
    <w:multiLevelType w:val="multilevel"/>
    <w:tmpl w:val="74FE9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D6799D"/>
    <w:multiLevelType w:val="multilevel"/>
    <w:tmpl w:val="7FAA0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3A55F2"/>
    <w:multiLevelType w:val="multilevel"/>
    <w:tmpl w:val="4F5AB9FE"/>
    <w:lvl w:ilvl="0">
      <w:start w:val="1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7" w15:restartNumberingAfterBreak="0">
    <w:nsid w:val="76C24E9D"/>
    <w:multiLevelType w:val="hybridMultilevel"/>
    <w:tmpl w:val="648A714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71F24E4"/>
    <w:multiLevelType w:val="hybridMultilevel"/>
    <w:tmpl w:val="648A714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18"/>
  </w:num>
  <w:num w:numId="3">
    <w:abstractNumId w:val="8"/>
  </w:num>
  <w:num w:numId="4">
    <w:abstractNumId w:val="1"/>
  </w:num>
  <w:num w:numId="5">
    <w:abstractNumId w:val="2"/>
  </w:num>
  <w:num w:numId="6">
    <w:abstractNumId w:val="17"/>
  </w:num>
  <w:num w:numId="7">
    <w:abstractNumId w:val="9"/>
  </w:num>
  <w:num w:numId="8">
    <w:abstractNumId w:val="5"/>
  </w:num>
  <w:num w:numId="9">
    <w:abstractNumId w:val="11"/>
  </w:num>
  <w:num w:numId="10">
    <w:abstractNumId w:val="15"/>
  </w:num>
  <w:num w:numId="11">
    <w:abstractNumId w:val="4"/>
  </w:num>
  <w:num w:numId="12">
    <w:abstractNumId w:val="6"/>
  </w:num>
  <w:num w:numId="13">
    <w:abstractNumId w:val="13"/>
  </w:num>
  <w:num w:numId="14">
    <w:abstractNumId w:val="14"/>
  </w:num>
  <w:num w:numId="15">
    <w:abstractNumId w:val="12"/>
  </w:num>
  <w:num w:numId="16">
    <w:abstractNumId w:val="0"/>
  </w:num>
  <w:num w:numId="17">
    <w:abstractNumId w:val="7"/>
  </w:num>
  <w:num w:numId="18">
    <w:abstractNumId w:val="3"/>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356"/>
    <w:rsid w:val="000020F1"/>
    <w:rsid w:val="00004386"/>
    <w:rsid w:val="000047B9"/>
    <w:rsid w:val="00012898"/>
    <w:rsid w:val="0002047A"/>
    <w:rsid w:val="00092DB5"/>
    <w:rsid w:val="000B62A9"/>
    <w:rsid w:val="000C1CC4"/>
    <w:rsid w:val="00102A8B"/>
    <w:rsid w:val="00107F4D"/>
    <w:rsid w:val="001365EE"/>
    <w:rsid w:val="001616C6"/>
    <w:rsid w:val="00164BA7"/>
    <w:rsid w:val="0016527D"/>
    <w:rsid w:val="00173582"/>
    <w:rsid w:val="0019009F"/>
    <w:rsid w:val="00193FE9"/>
    <w:rsid w:val="00195644"/>
    <w:rsid w:val="001A1767"/>
    <w:rsid w:val="001B62D0"/>
    <w:rsid w:val="001B7659"/>
    <w:rsid w:val="001D05BF"/>
    <w:rsid w:val="001D226C"/>
    <w:rsid w:val="001F63C8"/>
    <w:rsid w:val="002117C3"/>
    <w:rsid w:val="0024564F"/>
    <w:rsid w:val="00261A14"/>
    <w:rsid w:val="00267FAF"/>
    <w:rsid w:val="00275996"/>
    <w:rsid w:val="002834F6"/>
    <w:rsid w:val="00297D66"/>
    <w:rsid w:val="003232C7"/>
    <w:rsid w:val="00323592"/>
    <w:rsid w:val="0033079C"/>
    <w:rsid w:val="003512DF"/>
    <w:rsid w:val="00353110"/>
    <w:rsid w:val="00357EAB"/>
    <w:rsid w:val="00360CFC"/>
    <w:rsid w:val="003613E0"/>
    <w:rsid w:val="0036254D"/>
    <w:rsid w:val="0037357C"/>
    <w:rsid w:val="00374327"/>
    <w:rsid w:val="00390640"/>
    <w:rsid w:val="003A001E"/>
    <w:rsid w:val="003A022F"/>
    <w:rsid w:val="003A2A45"/>
    <w:rsid w:val="003C03F6"/>
    <w:rsid w:val="003D2468"/>
    <w:rsid w:val="003D5C8E"/>
    <w:rsid w:val="003D731C"/>
    <w:rsid w:val="0043056F"/>
    <w:rsid w:val="00455BDA"/>
    <w:rsid w:val="00473607"/>
    <w:rsid w:val="0047609D"/>
    <w:rsid w:val="00487AAC"/>
    <w:rsid w:val="00494E79"/>
    <w:rsid w:val="0049797B"/>
    <w:rsid w:val="004A3BB8"/>
    <w:rsid w:val="004B5D78"/>
    <w:rsid w:val="004C026A"/>
    <w:rsid w:val="004C6737"/>
    <w:rsid w:val="004C7536"/>
    <w:rsid w:val="004F5656"/>
    <w:rsid w:val="004F587F"/>
    <w:rsid w:val="004F76B1"/>
    <w:rsid w:val="0050502E"/>
    <w:rsid w:val="00512D32"/>
    <w:rsid w:val="005241C8"/>
    <w:rsid w:val="00543F45"/>
    <w:rsid w:val="005459D6"/>
    <w:rsid w:val="00550F51"/>
    <w:rsid w:val="00583233"/>
    <w:rsid w:val="005A02DD"/>
    <w:rsid w:val="005C32D3"/>
    <w:rsid w:val="005C4FCB"/>
    <w:rsid w:val="005D728C"/>
    <w:rsid w:val="0060042A"/>
    <w:rsid w:val="00606660"/>
    <w:rsid w:val="0061023A"/>
    <w:rsid w:val="00610E12"/>
    <w:rsid w:val="00612E48"/>
    <w:rsid w:val="006250D1"/>
    <w:rsid w:val="00630882"/>
    <w:rsid w:val="006347CC"/>
    <w:rsid w:val="00634E6C"/>
    <w:rsid w:val="00641308"/>
    <w:rsid w:val="006511DD"/>
    <w:rsid w:val="00653012"/>
    <w:rsid w:val="006534A3"/>
    <w:rsid w:val="006631AA"/>
    <w:rsid w:val="006723B3"/>
    <w:rsid w:val="006A49D3"/>
    <w:rsid w:val="006D69EA"/>
    <w:rsid w:val="006E17A2"/>
    <w:rsid w:val="00701A98"/>
    <w:rsid w:val="00702E37"/>
    <w:rsid w:val="00717B5D"/>
    <w:rsid w:val="00720DA5"/>
    <w:rsid w:val="0075575C"/>
    <w:rsid w:val="00780934"/>
    <w:rsid w:val="0079456B"/>
    <w:rsid w:val="007B6690"/>
    <w:rsid w:val="007C29F9"/>
    <w:rsid w:val="007C2A62"/>
    <w:rsid w:val="007E1527"/>
    <w:rsid w:val="007E1C14"/>
    <w:rsid w:val="007E7A39"/>
    <w:rsid w:val="007E7B85"/>
    <w:rsid w:val="007F3A54"/>
    <w:rsid w:val="0080193E"/>
    <w:rsid w:val="00816724"/>
    <w:rsid w:val="0082159E"/>
    <w:rsid w:val="00833C25"/>
    <w:rsid w:val="00854823"/>
    <w:rsid w:val="008767EE"/>
    <w:rsid w:val="008B2A53"/>
    <w:rsid w:val="008C0E1F"/>
    <w:rsid w:val="008C4239"/>
    <w:rsid w:val="008C78BC"/>
    <w:rsid w:val="008C7A49"/>
    <w:rsid w:val="008F0D3B"/>
    <w:rsid w:val="0091530A"/>
    <w:rsid w:val="009412ED"/>
    <w:rsid w:val="009506D4"/>
    <w:rsid w:val="009560F6"/>
    <w:rsid w:val="00960125"/>
    <w:rsid w:val="00982B9B"/>
    <w:rsid w:val="00996C2B"/>
    <w:rsid w:val="009B38E5"/>
    <w:rsid w:val="009C2C93"/>
    <w:rsid w:val="009C537E"/>
    <w:rsid w:val="009C7625"/>
    <w:rsid w:val="009D4A18"/>
    <w:rsid w:val="009E33EA"/>
    <w:rsid w:val="009F3A87"/>
    <w:rsid w:val="00A10F50"/>
    <w:rsid w:val="00A1136D"/>
    <w:rsid w:val="00A269D5"/>
    <w:rsid w:val="00A3726A"/>
    <w:rsid w:val="00A426B6"/>
    <w:rsid w:val="00A87520"/>
    <w:rsid w:val="00A9481D"/>
    <w:rsid w:val="00A96458"/>
    <w:rsid w:val="00AA6505"/>
    <w:rsid w:val="00AB048E"/>
    <w:rsid w:val="00AB6170"/>
    <w:rsid w:val="00AE4FA4"/>
    <w:rsid w:val="00AF13B3"/>
    <w:rsid w:val="00AF6159"/>
    <w:rsid w:val="00AF6788"/>
    <w:rsid w:val="00B03B1B"/>
    <w:rsid w:val="00B03DD0"/>
    <w:rsid w:val="00B04311"/>
    <w:rsid w:val="00B36610"/>
    <w:rsid w:val="00B41D88"/>
    <w:rsid w:val="00B8450C"/>
    <w:rsid w:val="00B855A5"/>
    <w:rsid w:val="00BB0F5B"/>
    <w:rsid w:val="00BC21BC"/>
    <w:rsid w:val="00BC53D3"/>
    <w:rsid w:val="00BD268D"/>
    <w:rsid w:val="00BD43FE"/>
    <w:rsid w:val="00BE4E90"/>
    <w:rsid w:val="00BF5356"/>
    <w:rsid w:val="00C06752"/>
    <w:rsid w:val="00C168ED"/>
    <w:rsid w:val="00C1698E"/>
    <w:rsid w:val="00C27AD1"/>
    <w:rsid w:val="00C30DEF"/>
    <w:rsid w:val="00C54483"/>
    <w:rsid w:val="00C67489"/>
    <w:rsid w:val="00C87C96"/>
    <w:rsid w:val="00CA07C7"/>
    <w:rsid w:val="00CB032F"/>
    <w:rsid w:val="00CD5745"/>
    <w:rsid w:val="00D0411B"/>
    <w:rsid w:val="00D069E2"/>
    <w:rsid w:val="00D33771"/>
    <w:rsid w:val="00DB769A"/>
    <w:rsid w:val="00DE6236"/>
    <w:rsid w:val="00DF1D35"/>
    <w:rsid w:val="00E633C1"/>
    <w:rsid w:val="00E63BFD"/>
    <w:rsid w:val="00E75124"/>
    <w:rsid w:val="00E824BA"/>
    <w:rsid w:val="00E91CE9"/>
    <w:rsid w:val="00E92401"/>
    <w:rsid w:val="00EA38D7"/>
    <w:rsid w:val="00EA4C8C"/>
    <w:rsid w:val="00EB2F74"/>
    <w:rsid w:val="00EC3CC9"/>
    <w:rsid w:val="00EC4882"/>
    <w:rsid w:val="00EC5340"/>
    <w:rsid w:val="00EC6D49"/>
    <w:rsid w:val="00EE4835"/>
    <w:rsid w:val="00EF13A8"/>
    <w:rsid w:val="00EF761F"/>
    <w:rsid w:val="00F0135E"/>
    <w:rsid w:val="00F06B37"/>
    <w:rsid w:val="00F07318"/>
    <w:rsid w:val="00F17B51"/>
    <w:rsid w:val="00F35908"/>
    <w:rsid w:val="00F4198E"/>
    <w:rsid w:val="00F470C9"/>
    <w:rsid w:val="00F67A74"/>
    <w:rsid w:val="00F82132"/>
    <w:rsid w:val="00F90850"/>
    <w:rsid w:val="00F923AB"/>
    <w:rsid w:val="00FA3EDD"/>
    <w:rsid w:val="00FB19FB"/>
    <w:rsid w:val="00FB7FB1"/>
    <w:rsid w:val="00FC341C"/>
    <w:rsid w:val="00FD241E"/>
    <w:rsid w:val="00FF39D0"/>
    <w:rsid w:val="00FF65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4E8DB"/>
  <w15:docId w15:val="{C2EF4D4F-FBCC-4AC0-8A62-A37000193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F53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Figure_name,Equipment,Numbered Indented Text,lp1,Heading x1,body 2,Lettre d'introduction,1st level - Bullet List Paragraph,Paragrafo elenco,Allevo List Paragraph,AC List 01"/>
    <w:basedOn w:val="a"/>
    <w:link w:val="a5"/>
    <w:uiPriority w:val="34"/>
    <w:qFormat/>
    <w:rsid w:val="007C29F9"/>
    <w:pPr>
      <w:ind w:left="720"/>
      <w:contextualSpacing/>
    </w:pPr>
  </w:style>
  <w:style w:type="paragraph" w:styleId="a6">
    <w:name w:val="Balloon Text"/>
    <w:basedOn w:val="a"/>
    <w:link w:val="a7"/>
    <w:uiPriority w:val="99"/>
    <w:semiHidden/>
    <w:unhideWhenUsed/>
    <w:rsid w:val="00455BDA"/>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455BDA"/>
    <w:rPr>
      <w:rFonts w:ascii="Segoe UI" w:hAnsi="Segoe UI" w:cs="Segoe UI"/>
      <w:sz w:val="18"/>
      <w:szCs w:val="18"/>
    </w:rPr>
  </w:style>
  <w:style w:type="character" w:styleId="a8">
    <w:name w:val="Hyperlink"/>
    <w:basedOn w:val="a0"/>
    <w:uiPriority w:val="99"/>
    <w:unhideWhenUsed/>
    <w:rsid w:val="00CA07C7"/>
    <w:rPr>
      <w:color w:val="0563C1" w:themeColor="hyperlink"/>
      <w:u w:val="single"/>
    </w:rPr>
  </w:style>
  <w:style w:type="paragraph" w:styleId="a9">
    <w:name w:val="No Spacing"/>
    <w:uiPriority w:val="1"/>
    <w:qFormat/>
    <w:rsid w:val="0016527D"/>
    <w:pPr>
      <w:spacing w:after="0" w:line="240" w:lineRule="auto"/>
    </w:pPr>
  </w:style>
  <w:style w:type="paragraph" w:customStyle="1" w:styleId="TableParagraph">
    <w:name w:val="Table Paragraph"/>
    <w:basedOn w:val="a"/>
    <w:uiPriority w:val="1"/>
    <w:qFormat/>
    <w:rsid w:val="00B36610"/>
    <w:pPr>
      <w:widowControl w:val="0"/>
      <w:autoSpaceDE w:val="0"/>
      <w:autoSpaceDN w:val="0"/>
      <w:spacing w:after="0" w:line="240" w:lineRule="auto"/>
    </w:pPr>
    <w:rPr>
      <w:rFonts w:ascii="Times New Roman" w:eastAsia="Times New Roman" w:hAnsi="Times New Roman" w:cs="Times New Roman"/>
    </w:rPr>
  </w:style>
  <w:style w:type="character" w:customStyle="1" w:styleId="a5">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4"/>
    <w:uiPriority w:val="34"/>
    <w:qFormat/>
    <w:locked/>
    <w:rsid w:val="00487AAC"/>
  </w:style>
  <w:style w:type="table" w:customStyle="1" w:styleId="GrilTabel2">
    <w:name w:val="Grilă Tabel2"/>
    <w:basedOn w:val="a1"/>
    <w:next w:val="a3"/>
    <w:rsid w:val="00996C2B"/>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uiPriority w:val="99"/>
    <w:unhideWhenUsed/>
    <w:rsid w:val="0091530A"/>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91530A"/>
  </w:style>
  <w:style w:type="paragraph" w:styleId="ac">
    <w:name w:val="footer"/>
    <w:basedOn w:val="a"/>
    <w:link w:val="ad"/>
    <w:uiPriority w:val="99"/>
    <w:unhideWhenUsed/>
    <w:rsid w:val="0091530A"/>
    <w:pPr>
      <w:tabs>
        <w:tab w:val="center" w:pos="4677"/>
        <w:tab w:val="right" w:pos="9355"/>
      </w:tabs>
      <w:spacing w:after="0" w:line="240" w:lineRule="auto"/>
    </w:pPr>
  </w:style>
  <w:style w:type="character" w:customStyle="1" w:styleId="ad">
    <w:name w:val="Нижний колонтитул Знак"/>
    <w:basedOn w:val="a0"/>
    <w:link w:val="ac"/>
    <w:uiPriority w:val="99"/>
    <w:rsid w:val="0091530A"/>
  </w:style>
  <w:style w:type="paragraph" w:styleId="ae">
    <w:name w:val="Normal (Web)"/>
    <w:basedOn w:val="a"/>
    <w:uiPriority w:val="99"/>
    <w:semiHidden/>
    <w:unhideWhenUsed/>
    <w:rsid w:val="00AB04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
    <w:name w:val="Strong"/>
    <w:basedOn w:val="a0"/>
    <w:uiPriority w:val="22"/>
    <w:qFormat/>
    <w:rsid w:val="00AB04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5929047">
      <w:bodyDiv w:val="1"/>
      <w:marLeft w:val="0"/>
      <w:marRight w:val="0"/>
      <w:marTop w:val="0"/>
      <w:marBottom w:val="0"/>
      <w:divBdr>
        <w:top w:val="none" w:sz="0" w:space="0" w:color="auto"/>
        <w:left w:val="none" w:sz="0" w:space="0" w:color="auto"/>
        <w:bottom w:val="none" w:sz="0" w:space="0" w:color="auto"/>
        <w:right w:val="none" w:sz="0" w:space="0" w:color="auto"/>
      </w:divBdr>
    </w:div>
    <w:div w:id="568611064">
      <w:bodyDiv w:val="1"/>
      <w:marLeft w:val="0"/>
      <w:marRight w:val="0"/>
      <w:marTop w:val="0"/>
      <w:marBottom w:val="0"/>
      <w:divBdr>
        <w:top w:val="none" w:sz="0" w:space="0" w:color="auto"/>
        <w:left w:val="none" w:sz="0" w:space="0" w:color="auto"/>
        <w:bottom w:val="none" w:sz="0" w:space="0" w:color="auto"/>
        <w:right w:val="none" w:sz="0" w:space="0" w:color="auto"/>
      </w:divBdr>
    </w:div>
    <w:div w:id="1944074545">
      <w:bodyDiv w:val="1"/>
      <w:marLeft w:val="0"/>
      <w:marRight w:val="0"/>
      <w:marTop w:val="0"/>
      <w:marBottom w:val="0"/>
      <w:divBdr>
        <w:top w:val="none" w:sz="0" w:space="0" w:color="auto"/>
        <w:left w:val="none" w:sz="0" w:space="0" w:color="auto"/>
        <w:bottom w:val="none" w:sz="0" w:space="0" w:color="auto"/>
        <w:right w:val="none" w:sz="0" w:space="0" w:color="auto"/>
      </w:divBdr>
      <w:divsChild>
        <w:div w:id="460923230">
          <w:marLeft w:val="0"/>
          <w:marRight w:val="0"/>
          <w:marTop w:val="0"/>
          <w:marBottom w:val="0"/>
          <w:divBdr>
            <w:top w:val="none" w:sz="0" w:space="0" w:color="auto"/>
            <w:left w:val="none" w:sz="0" w:space="0" w:color="auto"/>
            <w:bottom w:val="none" w:sz="0" w:space="0" w:color="auto"/>
            <w:right w:val="none" w:sz="0" w:space="0" w:color="auto"/>
          </w:divBdr>
          <w:divsChild>
            <w:div w:id="199631531">
              <w:marLeft w:val="0"/>
              <w:marRight w:val="0"/>
              <w:marTop w:val="0"/>
              <w:marBottom w:val="0"/>
              <w:divBdr>
                <w:top w:val="none" w:sz="0" w:space="0" w:color="auto"/>
                <w:left w:val="none" w:sz="0" w:space="0" w:color="auto"/>
                <w:bottom w:val="none" w:sz="0" w:space="0" w:color="auto"/>
                <w:right w:val="none" w:sz="0" w:space="0" w:color="auto"/>
              </w:divBdr>
              <w:divsChild>
                <w:div w:id="910039139">
                  <w:marLeft w:val="0"/>
                  <w:marRight w:val="0"/>
                  <w:marTop w:val="0"/>
                  <w:marBottom w:val="0"/>
                  <w:divBdr>
                    <w:top w:val="none" w:sz="0" w:space="0" w:color="auto"/>
                    <w:left w:val="none" w:sz="0" w:space="0" w:color="auto"/>
                    <w:bottom w:val="none" w:sz="0" w:space="0" w:color="auto"/>
                    <w:right w:val="none" w:sz="0" w:space="0" w:color="auto"/>
                  </w:divBdr>
                  <w:divsChild>
                    <w:div w:id="2107190356">
                      <w:marLeft w:val="0"/>
                      <w:marRight w:val="0"/>
                      <w:marTop w:val="0"/>
                      <w:marBottom w:val="0"/>
                      <w:divBdr>
                        <w:top w:val="none" w:sz="0" w:space="0" w:color="auto"/>
                        <w:left w:val="none" w:sz="0" w:space="0" w:color="auto"/>
                        <w:bottom w:val="none" w:sz="0" w:space="0" w:color="auto"/>
                        <w:right w:val="none" w:sz="0" w:space="0" w:color="auto"/>
                      </w:divBdr>
                      <w:divsChild>
                        <w:div w:id="1825396095">
                          <w:marLeft w:val="0"/>
                          <w:marRight w:val="0"/>
                          <w:marTop w:val="0"/>
                          <w:marBottom w:val="0"/>
                          <w:divBdr>
                            <w:top w:val="none" w:sz="0" w:space="0" w:color="auto"/>
                            <w:left w:val="none" w:sz="0" w:space="0" w:color="auto"/>
                            <w:bottom w:val="none" w:sz="0" w:space="0" w:color="auto"/>
                            <w:right w:val="none" w:sz="0" w:space="0" w:color="auto"/>
                          </w:divBdr>
                          <w:divsChild>
                            <w:div w:id="78034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26856">
          <w:marLeft w:val="0"/>
          <w:marRight w:val="0"/>
          <w:marTop w:val="0"/>
          <w:marBottom w:val="0"/>
          <w:divBdr>
            <w:top w:val="none" w:sz="0" w:space="0" w:color="auto"/>
            <w:left w:val="none" w:sz="0" w:space="0" w:color="auto"/>
            <w:bottom w:val="none" w:sz="0" w:space="0" w:color="auto"/>
            <w:right w:val="none" w:sz="0" w:space="0" w:color="auto"/>
          </w:divBdr>
          <w:divsChild>
            <w:div w:id="1787506318">
              <w:marLeft w:val="0"/>
              <w:marRight w:val="0"/>
              <w:marTop w:val="0"/>
              <w:marBottom w:val="0"/>
              <w:divBdr>
                <w:top w:val="none" w:sz="0" w:space="0" w:color="auto"/>
                <w:left w:val="none" w:sz="0" w:space="0" w:color="auto"/>
                <w:bottom w:val="none" w:sz="0" w:space="0" w:color="auto"/>
                <w:right w:val="none" w:sz="0" w:space="0" w:color="auto"/>
              </w:divBdr>
              <w:divsChild>
                <w:div w:id="707950987">
                  <w:marLeft w:val="0"/>
                  <w:marRight w:val="0"/>
                  <w:marTop w:val="0"/>
                  <w:marBottom w:val="0"/>
                  <w:divBdr>
                    <w:top w:val="none" w:sz="0" w:space="0" w:color="auto"/>
                    <w:left w:val="none" w:sz="0" w:space="0" w:color="auto"/>
                    <w:bottom w:val="none" w:sz="0" w:space="0" w:color="auto"/>
                    <w:right w:val="none" w:sz="0" w:space="0" w:color="auto"/>
                  </w:divBdr>
                  <w:divsChild>
                    <w:div w:id="1699894152">
                      <w:marLeft w:val="0"/>
                      <w:marRight w:val="0"/>
                      <w:marTop w:val="0"/>
                      <w:marBottom w:val="0"/>
                      <w:divBdr>
                        <w:top w:val="none" w:sz="0" w:space="0" w:color="auto"/>
                        <w:left w:val="none" w:sz="0" w:space="0" w:color="auto"/>
                        <w:bottom w:val="none" w:sz="0" w:space="0" w:color="auto"/>
                        <w:right w:val="none" w:sz="0" w:space="0" w:color="auto"/>
                      </w:divBdr>
                      <w:divsChild>
                        <w:div w:id="901520115">
                          <w:marLeft w:val="0"/>
                          <w:marRight w:val="0"/>
                          <w:marTop w:val="0"/>
                          <w:marBottom w:val="0"/>
                          <w:divBdr>
                            <w:top w:val="none" w:sz="0" w:space="0" w:color="auto"/>
                            <w:left w:val="none" w:sz="0" w:space="0" w:color="auto"/>
                            <w:bottom w:val="none" w:sz="0" w:space="0" w:color="auto"/>
                            <w:right w:val="none" w:sz="0" w:space="0" w:color="auto"/>
                          </w:divBdr>
                          <w:divsChild>
                            <w:div w:id="371274567">
                              <w:marLeft w:val="0"/>
                              <w:marRight w:val="0"/>
                              <w:marTop w:val="0"/>
                              <w:marBottom w:val="0"/>
                              <w:divBdr>
                                <w:top w:val="none" w:sz="0" w:space="0" w:color="auto"/>
                                <w:left w:val="none" w:sz="0" w:space="0" w:color="auto"/>
                                <w:bottom w:val="none" w:sz="0" w:space="0" w:color="auto"/>
                                <w:right w:val="none" w:sz="0" w:space="0" w:color="auto"/>
                              </w:divBdr>
                              <w:divsChild>
                                <w:div w:id="85322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7973888">
          <w:marLeft w:val="0"/>
          <w:marRight w:val="0"/>
          <w:marTop w:val="0"/>
          <w:marBottom w:val="0"/>
          <w:divBdr>
            <w:top w:val="none" w:sz="0" w:space="0" w:color="auto"/>
            <w:left w:val="none" w:sz="0" w:space="0" w:color="auto"/>
            <w:bottom w:val="none" w:sz="0" w:space="0" w:color="auto"/>
            <w:right w:val="none" w:sz="0" w:space="0" w:color="auto"/>
          </w:divBdr>
          <w:divsChild>
            <w:div w:id="1307587980">
              <w:marLeft w:val="0"/>
              <w:marRight w:val="0"/>
              <w:marTop w:val="0"/>
              <w:marBottom w:val="0"/>
              <w:divBdr>
                <w:top w:val="none" w:sz="0" w:space="0" w:color="auto"/>
                <w:left w:val="none" w:sz="0" w:space="0" w:color="auto"/>
                <w:bottom w:val="none" w:sz="0" w:space="0" w:color="auto"/>
                <w:right w:val="none" w:sz="0" w:space="0" w:color="auto"/>
              </w:divBdr>
              <w:divsChild>
                <w:div w:id="1093162809">
                  <w:marLeft w:val="0"/>
                  <w:marRight w:val="0"/>
                  <w:marTop w:val="0"/>
                  <w:marBottom w:val="0"/>
                  <w:divBdr>
                    <w:top w:val="none" w:sz="0" w:space="0" w:color="auto"/>
                    <w:left w:val="none" w:sz="0" w:space="0" w:color="auto"/>
                    <w:bottom w:val="none" w:sz="0" w:space="0" w:color="auto"/>
                    <w:right w:val="none" w:sz="0" w:space="0" w:color="auto"/>
                  </w:divBdr>
                  <w:divsChild>
                    <w:div w:id="46882244">
                      <w:marLeft w:val="0"/>
                      <w:marRight w:val="0"/>
                      <w:marTop w:val="0"/>
                      <w:marBottom w:val="0"/>
                      <w:divBdr>
                        <w:top w:val="none" w:sz="0" w:space="0" w:color="auto"/>
                        <w:left w:val="none" w:sz="0" w:space="0" w:color="auto"/>
                        <w:bottom w:val="none" w:sz="0" w:space="0" w:color="auto"/>
                        <w:right w:val="none" w:sz="0" w:space="0" w:color="auto"/>
                      </w:divBdr>
                      <w:divsChild>
                        <w:div w:id="1797016995">
                          <w:marLeft w:val="0"/>
                          <w:marRight w:val="0"/>
                          <w:marTop w:val="0"/>
                          <w:marBottom w:val="0"/>
                          <w:divBdr>
                            <w:top w:val="none" w:sz="0" w:space="0" w:color="auto"/>
                            <w:left w:val="none" w:sz="0" w:space="0" w:color="auto"/>
                            <w:bottom w:val="none" w:sz="0" w:space="0" w:color="auto"/>
                            <w:right w:val="none" w:sz="0" w:space="0" w:color="auto"/>
                          </w:divBdr>
                          <w:divsChild>
                            <w:div w:id="176626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968</Words>
  <Characters>5524</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Belous</dc:creator>
  <cp:lastModifiedBy>I</cp:lastModifiedBy>
  <cp:revision>9</cp:revision>
  <cp:lastPrinted>2026-04-01T11:57:00Z</cp:lastPrinted>
  <dcterms:created xsi:type="dcterms:W3CDTF">2026-04-01T08:44:00Z</dcterms:created>
  <dcterms:modified xsi:type="dcterms:W3CDTF">2026-04-01T12:02:00Z</dcterms:modified>
</cp:coreProperties>
</file>