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C7D" w:rsidRPr="00EE2E53" w:rsidRDefault="00E62C7D" w:rsidP="00E62C7D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E62C7D" w:rsidRPr="00EE2E53" w:rsidRDefault="00E62C7D" w:rsidP="00E62C7D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EE2E53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E62C7D" w:rsidRPr="00EE2E53" w:rsidRDefault="00E62C7D" w:rsidP="00E62C7D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E62C7D" w:rsidRPr="0062219E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 w:rsidRPr="00EE2E53">
              <w:rPr>
                <w:rFonts w:ascii="Times New Roman" w:hAnsi="Times New Roman" w:cs="Times New Roman"/>
                <w:lang w:val="ro-RO"/>
              </w:rPr>
              <w:t>_________________</w:t>
            </w:r>
            <w:r w:rsidRPr="00EE2E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</w:t>
            </w: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_________________</w:t>
            </w:r>
          </w:p>
        </w:tc>
      </w:tr>
      <w:tr w:rsidR="00E62C7D" w:rsidRPr="00EE2E53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991A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991A99" w:rsidRPr="00991A99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jaluzele</w:t>
            </w: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66"/>
        <w:gridCol w:w="947"/>
        <w:gridCol w:w="1560"/>
        <w:gridCol w:w="3178"/>
        <w:gridCol w:w="1114"/>
      </w:tblGrid>
      <w:tr w:rsidR="00E62C7D" w:rsidRPr="00EE2E53" w:rsidTr="00991A99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3178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14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E62C7D" w:rsidRPr="00EE2E53" w:rsidTr="00991A99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17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14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E62C7D" w:rsidRPr="00EE2E53" w:rsidTr="00991A99">
        <w:tc>
          <w:tcPr>
            <w:tcW w:w="1239" w:type="dxa"/>
            <w:vMerge w:val="restart"/>
            <w:vAlign w:val="center"/>
          </w:tcPr>
          <w:p w:rsidR="00E62C7D" w:rsidRPr="00EE2E53" w:rsidRDefault="00991A99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7D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39515400-9</w:t>
            </w:r>
          </w:p>
        </w:tc>
        <w:tc>
          <w:tcPr>
            <w:tcW w:w="7881" w:type="dxa"/>
            <w:gridSpan w:val="7"/>
          </w:tcPr>
          <w:p w:rsidR="00E62C7D" w:rsidRPr="00EE2E53" w:rsidRDefault="00E62C7D" w:rsidP="00EE2E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  <w:tc>
          <w:tcPr>
            <w:tcW w:w="1560" w:type="dxa"/>
            <w:vMerge w:val="restart"/>
            <w:vAlign w:val="center"/>
          </w:tcPr>
          <w:p w:rsidR="00E62C7D" w:rsidRPr="00EE2E53" w:rsidRDefault="00E62C7D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Mai-iunie</w:t>
            </w:r>
          </w:p>
          <w:p w:rsidR="00E62C7D" w:rsidRPr="00EE2E53" w:rsidRDefault="00E62C7D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str.Vasile Stroescu, 38</w:t>
            </w:r>
          </w:p>
        </w:tc>
        <w:tc>
          <w:tcPr>
            <w:tcW w:w="3178" w:type="dxa"/>
            <w:vMerge w:val="restart"/>
            <w:vAlign w:val="center"/>
          </w:tcPr>
          <w:p w:rsidR="00991A99" w:rsidRPr="00EE2E53" w:rsidRDefault="00991A99" w:rsidP="00991A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MD54TRPBAJ336110A00799AC</w:t>
            </w:r>
          </w:p>
        </w:tc>
        <w:tc>
          <w:tcPr>
            <w:tcW w:w="1114" w:type="dxa"/>
            <w:vAlign w:val="center"/>
          </w:tcPr>
          <w:p w:rsidR="00E62C7D" w:rsidRPr="00EE2E53" w:rsidRDefault="00E62C7D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1A99" w:rsidRPr="00EE2E53" w:rsidTr="00991A99">
        <w:tc>
          <w:tcPr>
            <w:tcW w:w="1239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991A99" w:rsidRPr="00BC7DA1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7D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Jaluzele </w:t>
            </w:r>
          </w:p>
        </w:tc>
        <w:tc>
          <w:tcPr>
            <w:tcW w:w="1102" w:type="dxa"/>
            <w:vAlign w:val="center"/>
          </w:tcPr>
          <w:p w:rsidR="00991A99" w:rsidRPr="00BC7DA1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7D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65" w:type="dxa"/>
            <w:vAlign w:val="center"/>
          </w:tcPr>
          <w:p w:rsidR="00991A99" w:rsidRPr="00BC7DA1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7D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78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1A99" w:rsidRPr="00EE2E53" w:rsidTr="00991A99">
        <w:tc>
          <w:tcPr>
            <w:tcW w:w="1239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02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5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78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Default="00E62C7D" w:rsidP="00AD3081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62219E" w:rsidRDefault="0062219E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Pr="00BA4069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>. 2</w:t>
      </w:r>
    </w:p>
    <w:p w:rsidR="002D5E84" w:rsidRPr="00BA4069" w:rsidRDefault="002D5E84" w:rsidP="002D5E84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BA4069">
        <w:rPr>
          <w:rFonts w:ascii="Times New Roman" w:hAnsi="Times New Roman" w:cs="Times New Roman"/>
          <w:b/>
          <w:sz w:val="24"/>
          <w:szCs w:val="20"/>
          <w:lang w:val="ro-RO"/>
        </w:rPr>
        <w:t>Specificații tehnice</w:t>
      </w:r>
    </w:p>
    <w:p w:rsidR="002D5E84" w:rsidRPr="00BA4069" w:rsidRDefault="002D5E84" w:rsidP="002D5E84">
      <w:pPr>
        <w:rPr>
          <w:rFonts w:ascii="Times New Roman" w:hAnsi="Times New Roman" w:cs="Times New Roman"/>
          <w:i/>
          <w:iCs/>
          <w:lang w:val="ro-RO"/>
        </w:rPr>
      </w:pPr>
      <w:r w:rsidRPr="00BA4069">
        <w:rPr>
          <w:rFonts w:ascii="Times New Roman" w:hAnsi="Times New Roman" w:cs="Times New Roman"/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2D5E84" w:rsidRPr="00BA4069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</w:p>
        </w:tc>
      </w:tr>
      <w:tr w:rsidR="002D5E84" w:rsidRPr="00991A99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4C2C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991A99" w:rsidRPr="00991A99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jaluzele</w:t>
            </w: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61"/>
        <w:gridCol w:w="1833"/>
        <w:gridCol w:w="1984"/>
        <w:gridCol w:w="1843"/>
        <w:gridCol w:w="3119"/>
        <w:gridCol w:w="2268"/>
        <w:gridCol w:w="1782"/>
      </w:tblGrid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2D5E84" w:rsidRPr="00EE2E53" w:rsidTr="002D5E84">
        <w:tc>
          <w:tcPr>
            <w:tcW w:w="14790" w:type="dxa"/>
            <w:gridSpan w:val="7"/>
          </w:tcPr>
          <w:p w:rsidR="002D5E84" w:rsidRPr="00AD3081" w:rsidRDefault="00EE2E53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</w:tr>
      <w:tr w:rsidR="002D5E84" w:rsidRPr="0062219E" w:rsidTr="002D5E84">
        <w:tc>
          <w:tcPr>
            <w:tcW w:w="1961" w:type="dxa"/>
          </w:tcPr>
          <w:p w:rsidR="002D5E84" w:rsidRPr="00BA4069" w:rsidRDefault="00991A99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Jaluzele</w:t>
            </w:r>
          </w:p>
        </w:tc>
        <w:tc>
          <w:tcPr>
            <w:tcW w:w="1833" w:type="dxa"/>
          </w:tcPr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:rsidR="00991A99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Jaluzele vetricale din țesătură cu cordon (șnur) întinse dealungul ferestrei posibilitatea mecanismului de rotire a lamelelor.</w:t>
            </w:r>
          </w:p>
          <w:p w:rsidR="00991A99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Lungimea și lățimea acestora conform caietului de sarcini.</w:t>
            </w:r>
          </w:p>
          <w:p w:rsidR="00991A99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 deschisă.</w:t>
            </w:r>
          </w:p>
          <w:p w:rsidR="00991A99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Lamele din țesătură impregnate cu soluție antipraf (antistatică).</w:t>
            </w:r>
          </w:p>
          <w:p w:rsidR="00991A99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Părți componente pentru jaluzele verticale: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Casetă din aluminiu.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Mecanism de comandă reductor (să fie uşor de strîns/acţionat)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Snur pentru rotaţie (cu biluţe-biluţele să fie amplasate una linga altă, spaţiul între ele să fie maxim 3mm)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Şnur pentru strîngere(simplu)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Greutate snur stringere</w:t>
            </w:r>
          </w:p>
          <w:p w:rsidR="00991A99" w:rsidRDefault="00991A99" w:rsidP="00991A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Clema de prindere casetă</w:t>
            </w:r>
          </w:p>
          <w:p w:rsidR="002D5E84" w:rsidRPr="00020C96" w:rsidRDefault="00991A99" w:rsidP="00991A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și instalarea de către agentul economic.</w:t>
            </w: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  <w:bookmarkStart w:id="0" w:name="_GoBack"/>
      <w:bookmarkEnd w:id="0"/>
    </w:p>
    <w:sectPr w:rsidR="002D5E84" w:rsidRPr="00BA4069" w:rsidSect="004B799A">
      <w:pgSz w:w="16838" w:h="11906" w:orient="landscape"/>
      <w:pgMar w:top="568" w:right="568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4442E"/>
    <w:multiLevelType w:val="hybridMultilevel"/>
    <w:tmpl w:val="B4C8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86"/>
    <w:rsid w:val="00020C96"/>
    <w:rsid w:val="00072911"/>
    <w:rsid w:val="002A1B91"/>
    <w:rsid w:val="002D5E84"/>
    <w:rsid w:val="00464C1B"/>
    <w:rsid w:val="004B799A"/>
    <w:rsid w:val="004C2C76"/>
    <w:rsid w:val="005860F5"/>
    <w:rsid w:val="005A6934"/>
    <w:rsid w:val="0062219E"/>
    <w:rsid w:val="007F2C86"/>
    <w:rsid w:val="008A10F9"/>
    <w:rsid w:val="008C5A9A"/>
    <w:rsid w:val="00991A99"/>
    <w:rsid w:val="00AD3081"/>
    <w:rsid w:val="00BB75F2"/>
    <w:rsid w:val="00E62C7D"/>
    <w:rsid w:val="00EE2E53"/>
    <w:rsid w:val="00F9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6F47"/>
  <w15:docId w15:val="{BEE36F00-9C6A-4F36-93D9-620559DD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C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7F2C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F2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62C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5A6934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6EF41-5985-4E4E-ADEE-346AD067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OK</cp:lastModifiedBy>
  <cp:revision>10</cp:revision>
  <dcterms:created xsi:type="dcterms:W3CDTF">2023-07-11T10:37:00Z</dcterms:created>
  <dcterms:modified xsi:type="dcterms:W3CDTF">2023-07-21T13:11:00Z</dcterms:modified>
</cp:coreProperties>
</file>