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901" w:tblpY="468"/>
        <w:tblW w:w="5406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70"/>
        <w:gridCol w:w="1671"/>
        <w:gridCol w:w="1232"/>
        <w:gridCol w:w="1606"/>
        <w:gridCol w:w="3144"/>
        <w:gridCol w:w="3110"/>
        <w:gridCol w:w="1739"/>
      </w:tblGrid>
      <w:tr w14:paraId="6458276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4" w:hRule="atLeast"/>
        </w:trPr>
        <w:tc>
          <w:tcPr>
            <w:tcW w:w="5000" w:type="pct"/>
            <w:gridSpan w:val="7"/>
            <w:shd w:val="clear" w:color="auto" w:fill="auto"/>
            <w:vAlign w:val="center"/>
          </w:tcPr>
          <w:p w14:paraId="2B3573D4"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textAlignment w:val="auto"/>
              <w:rPr>
                <w:sz w:val="22"/>
                <w:szCs w:val="22"/>
                <w:lang w:val="en-US"/>
              </w:rPr>
            </w:pPr>
            <w:bookmarkStart w:id="0" w:name="_Toc449539095"/>
            <w:bookmarkStart w:id="1" w:name="_Toc392180206"/>
            <w:bookmarkStart w:id="2" w:name="_Toc356920194"/>
            <w:bookmarkStart w:id="3" w:name="_Hlk77771394"/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2"/>
                <w:szCs w:val="22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14:paraId="727B0C1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000" w:type="pct"/>
            <w:gridSpan w:val="7"/>
            <w:tcBorders>
              <w:bottom w:val="single" w:color="auto" w:sz="4" w:space="0"/>
            </w:tcBorders>
            <w:shd w:val="clear" w:color="auto" w:fill="auto"/>
          </w:tcPr>
          <w:p w14:paraId="5A370E46">
            <w:pPr>
              <w:jc w:val="left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2, 3, 4, 6, 7, iar de către autoritatea contractantă – în coloanele 1, 5,]</w:t>
            </w:r>
          </w:p>
        </w:tc>
      </w:tr>
      <w:tr w14:paraId="45979DE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A1DE4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procedurii de achiziție______________din_________</w:t>
            </w:r>
          </w:p>
        </w:tc>
      </w:tr>
      <w:tr w14:paraId="44360A5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A77F8F">
            <w:pPr>
              <w:rPr>
                <w:rFonts w:hint="default"/>
                <w:sz w:val="22"/>
                <w:szCs w:val="22"/>
              </w:rPr>
            </w:pPr>
            <w:r>
              <w:rPr>
                <w:sz w:val="22"/>
                <w:szCs w:val="22"/>
              </w:rPr>
              <w:t>Obiectul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eastAsia="ru-RU"/>
              </w:rPr>
              <w:t>M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</w:rPr>
              <w:t>aterialelor și echipamentului pentru întreținerea laboratorului electrotehnic</w:t>
            </w:r>
          </w:p>
        </w:tc>
      </w:tr>
      <w:tr w14:paraId="25FE109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9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0BD378D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bunurilor</w:t>
            </w:r>
          </w:p>
        </w:tc>
        <w:tc>
          <w:tcPr>
            <w:tcW w:w="5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B76EBE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modelului bunului</w:t>
            </w: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C4C5F1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83D235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Producătorul</w:t>
            </w:r>
          </w:p>
        </w:tc>
        <w:tc>
          <w:tcPr>
            <w:tcW w:w="10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B5415C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BF8612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propusă de către ofertant</w:t>
            </w:r>
          </w:p>
          <w:p w14:paraId="6290520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b/>
                <w:sz w:val="22"/>
                <w:szCs w:val="22"/>
              </w:rPr>
            </w:pPr>
          </w:p>
        </w:tc>
        <w:tc>
          <w:tcPr>
            <w:tcW w:w="5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66AEE9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Standarde de referinţă</w:t>
            </w:r>
          </w:p>
        </w:tc>
      </w:tr>
      <w:tr w14:paraId="2ADBDAD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9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159D6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1C1A4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2884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ED2E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0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3163C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88A1D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5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BD95E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14:paraId="2C0EF00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F5FEA3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1</w:t>
            </w:r>
          </w:p>
        </w:tc>
      </w:tr>
      <w:tr w14:paraId="37933BF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9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13C91046">
            <w:pPr>
              <w:rPr>
                <w:rFonts w:hint="default" w:ascii="Times New Roman" w:hAnsi="Times New Roman" w:eastAsia="SimSun" w:cs="Times New Roman"/>
                <w:sz w:val="22"/>
                <w:szCs w:val="22"/>
                <w:lang w:val="zh-CN" w:eastAsia="en-US" w:bidi="ar-SA"/>
              </w:rPr>
            </w:pPr>
            <w:bookmarkStart w:id="4" w:name="_GoBack" w:colFirst="4" w:colLast="4"/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Manșon de cuplare, cu carcasă standard pentru cabluri cu izolație din hârtie până la 10 kV.</w:t>
            </w:r>
          </w:p>
        </w:tc>
        <w:tc>
          <w:tcPr>
            <w:tcW w:w="5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EAEACA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517E09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9A01E5">
            <w:pPr>
              <w:rPr>
                <w:sz w:val="22"/>
                <w:szCs w:val="22"/>
              </w:rPr>
            </w:pPr>
          </w:p>
        </w:tc>
        <w:tc>
          <w:tcPr>
            <w:tcW w:w="10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13A05A9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zh-CN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3CTn10-150/240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br w:type="textWrapping"/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Scop aplicație conexiune cablu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br w:type="textWrapping"/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Mod cuplare termocontractabil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br w:type="textWrapping"/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Voltaj         10 kV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br w:type="textWrapping"/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Material izolator   polietilenă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br w:type="textWrapping"/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Protecție      cu/fără armură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br w:type="textWrapping"/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Instalație       intern/extern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br w:type="textWrapping"/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Conductori     3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br w:type="textWrapping"/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Secțiune       150/240 mm2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br w:type="textWrapping"/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Conectori cu șuruburi incluși 3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BF986A2">
            <w:pPr>
              <w:rPr>
                <w:sz w:val="22"/>
                <w:szCs w:val="22"/>
              </w:rPr>
            </w:pPr>
          </w:p>
        </w:tc>
        <w:tc>
          <w:tcPr>
            <w:tcW w:w="5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5AA4F8">
            <w:pPr>
              <w:rPr>
                <w:sz w:val="22"/>
                <w:szCs w:val="22"/>
              </w:rPr>
            </w:pPr>
          </w:p>
        </w:tc>
      </w:tr>
      <w:tr w14:paraId="0C4F33F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9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3B94F8AE">
            <w:pPr>
              <w:rPr>
                <w:rFonts w:hint="default" w:ascii="Times New Roman" w:hAnsi="Times New Roman" w:eastAsia="SimSun" w:cs="Times New Roman"/>
                <w:sz w:val="22"/>
                <w:szCs w:val="22"/>
                <w:lang w:val="zh-CN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Manșon terminal, cu carcasă standard pentru cabluri cu izolație din hârtie până la 10 kV</w:t>
            </w:r>
          </w:p>
        </w:tc>
        <w:tc>
          <w:tcPr>
            <w:tcW w:w="5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2BE221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3DE744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F55B4B">
            <w:pPr>
              <w:rPr>
                <w:sz w:val="22"/>
                <w:szCs w:val="22"/>
              </w:rPr>
            </w:pPr>
          </w:p>
        </w:tc>
        <w:tc>
          <w:tcPr>
            <w:tcW w:w="10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F50350F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zh-CN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3KHTn10-150/240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br w:type="textWrapping"/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Scop, aplicație   capăt cablu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br w:type="textWrapping"/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Mod cuplare termocontractabil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br w:type="textWrapping"/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Voltaj         10 kV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br w:type="textWrapping"/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Material izolator   polietilenă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br w:type="textWrapping"/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Protecție      cu/fără armură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br w:type="textWrapping"/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Instalație            extern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br w:type="textWrapping"/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Conductori     3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br w:type="textWrapping"/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Secțiune       150/240 mm2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br w:type="textWrapping"/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Fără vîrfuri de șuruburi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F65A91D">
            <w:pPr>
              <w:rPr>
                <w:sz w:val="22"/>
                <w:szCs w:val="22"/>
              </w:rPr>
            </w:pPr>
          </w:p>
        </w:tc>
        <w:tc>
          <w:tcPr>
            <w:tcW w:w="5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742BED">
            <w:pPr>
              <w:rPr>
                <w:sz w:val="22"/>
                <w:szCs w:val="22"/>
              </w:rPr>
            </w:pPr>
          </w:p>
        </w:tc>
      </w:tr>
      <w:tr w14:paraId="017414E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9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03BBA458">
            <w:pPr>
              <w:rPr>
                <w:rFonts w:hint="default" w:ascii="Times New Roman" w:hAnsi="Times New Roman" w:eastAsia="SimSun" w:cs="Times New Roman"/>
                <w:sz w:val="22"/>
                <w:szCs w:val="22"/>
                <w:lang w:val="zh-CN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Manșon terminal, cu carcasă standard pentru cabluri cu izolație din hârtie până la 10 kV.</w:t>
            </w:r>
          </w:p>
        </w:tc>
        <w:tc>
          <w:tcPr>
            <w:tcW w:w="5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2311C5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76DAFE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38B6F4">
            <w:pPr>
              <w:rPr>
                <w:sz w:val="22"/>
                <w:szCs w:val="22"/>
              </w:rPr>
            </w:pPr>
          </w:p>
        </w:tc>
        <w:tc>
          <w:tcPr>
            <w:tcW w:w="10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5DBBFD5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zh-CN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3KHTn10-70/120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br w:type="textWrapping"/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Scop, aplicație   capăt cablu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br w:type="textWrapping"/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Mod cuplare termocontractabil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br w:type="textWrapping"/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Voltaj         10 kV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br w:type="textWrapping"/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Material izolator   polietilenă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br w:type="textWrapping"/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Protecție      cu/fără armură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br w:type="textWrapping"/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Instalație            extern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br w:type="textWrapping"/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Conductori     3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br w:type="textWrapping"/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Secțiune       70/120 mm2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br w:type="textWrapping"/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Fără vîrfuri de șuruburi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9344F21">
            <w:pPr>
              <w:rPr>
                <w:sz w:val="22"/>
                <w:szCs w:val="22"/>
              </w:rPr>
            </w:pPr>
          </w:p>
        </w:tc>
        <w:tc>
          <w:tcPr>
            <w:tcW w:w="5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D102B5">
            <w:pPr>
              <w:rPr>
                <w:sz w:val="22"/>
                <w:szCs w:val="22"/>
              </w:rPr>
            </w:pPr>
          </w:p>
        </w:tc>
      </w:tr>
      <w:tr w14:paraId="459AED0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9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09720053">
            <w:pPr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212529"/>
                <w:spacing w:val="0"/>
                <w:sz w:val="24"/>
                <w:szCs w:val="24"/>
                <w:shd w:val="clear" w:fill="FFFFFF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Manjetă termocontractabilă pentru reparație cabluri cu izolație din hârtie până la 1 kV.</w:t>
            </w:r>
          </w:p>
        </w:tc>
        <w:tc>
          <w:tcPr>
            <w:tcW w:w="5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5C88C3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1269A1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35F942">
            <w:pPr>
              <w:rPr>
                <w:sz w:val="22"/>
                <w:szCs w:val="22"/>
              </w:rPr>
            </w:pPr>
          </w:p>
        </w:tc>
        <w:tc>
          <w:tcPr>
            <w:tcW w:w="10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61FED0B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TPM 100/25 - 1200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br w:type="textWrapping"/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Scop, aplicație reparație cablu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br w:type="textWrapping"/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Mod cuplare termocontractabil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br w:type="textWrapping"/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Voltaj          1 kV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br w:type="textWrapping"/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Material izolator   polietilenă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br w:type="textWrapping"/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Strat adeziv     Da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br w:type="textWrapping"/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Protecție        fără armură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br w:type="textWrapping"/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Instalație       intern/extern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br w:type="textWrapping"/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Diametru pînă contractație 100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br w:type="textWrapping"/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Diametru după contractație 25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br w:type="textWrapping"/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Lungimea       1200 mm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6E8C88F">
            <w:pPr>
              <w:rPr>
                <w:sz w:val="22"/>
                <w:szCs w:val="22"/>
              </w:rPr>
            </w:pPr>
          </w:p>
        </w:tc>
        <w:tc>
          <w:tcPr>
            <w:tcW w:w="5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1EEB49">
            <w:pPr>
              <w:rPr>
                <w:sz w:val="22"/>
                <w:szCs w:val="22"/>
              </w:rPr>
            </w:pPr>
          </w:p>
        </w:tc>
      </w:tr>
      <w:tr w14:paraId="1A34EA1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9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5F071D48">
            <w:pPr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212529"/>
                <w:spacing w:val="0"/>
                <w:sz w:val="24"/>
                <w:szCs w:val="24"/>
                <w:shd w:val="clear" w:fill="FFFFFF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Tub termocontractabil pentru reparație cabluri cu izolație din hârtie până la 1 kV.</w:t>
            </w:r>
          </w:p>
        </w:tc>
        <w:tc>
          <w:tcPr>
            <w:tcW w:w="5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5BA497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3B49CE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104140">
            <w:pPr>
              <w:rPr>
                <w:sz w:val="22"/>
                <w:szCs w:val="22"/>
              </w:rPr>
            </w:pPr>
          </w:p>
        </w:tc>
        <w:tc>
          <w:tcPr>
            <w:tcW w:w="10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8C72C78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CTTK 115/34 - 1250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br w:type="textWrapping"/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Scop, aplicație reparație cablu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br w:type="textWrapping"/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Mod cuplare termocontractabil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br w:type="textWrapping"/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Voltaj          1 kV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br w:type="textWrapping"/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Material izolator   poliolefină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br w:type="textWrapping"/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Strat adeziv     Nu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br w:type="textWrapping"/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Protecție        fără armură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br w:type="textWrapping"/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Instalație       intern/extern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br w:type="textWrapping"/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Diametru pînă contractație 115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br w:type="textWrapping"/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Diametru după contractație 34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br w:type="textWrapping"/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Lungimea       1250 mm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2F09F9A">
            <w:pPr>
              <w:rPr>
                <w:sz w:val="22"/>
                <w:szCs w:val="22"/>
              </w:rPr>
            </w:pPr>
          </w:p>
        </w:tc>
        <w:tc>
          <w:tcPr>
            <w:tcW w:w="5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8F00DC">
            <w:pPr>
              <w:rPr>
                <w:sz w:val="22"/>
                <w:szCs w:val="22"/>
              </w:rPr>
            </w:pPr>
          </w:p>
        </w:tc>
      </w:tr>
      <w:tr w14:paraId="7A6BFD3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9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50E7B748">
            <w:pPr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212529"/>
                <w:spacing w:val="0"/>
                <w:sz w:val="24"/>
                <w:szCs w:val="24"/>
                <w:shd w:val="clear" w:fill="FFFFFF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Tub termocontractabil pentru reparație cabluri cu izolație din hârtie până la 1 kV.</w:t>
            </w:r>
          </w:p>
        </w:tc>
        <w:tc>
          <w:tcPr>
            <w:tcW w:w="5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3F162A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B58523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60E9B9">
            <w:pPr>
              <w:rPr>
                <w:sz w:val="22"/>
                <w:szCs w:val="22"/>
              </w:rPr>
            </w:pPr>
          </w:p>
        </w:tc>
        <w:tc>
          <w:tcPr>
            <w:tcW w:w="10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63DFD19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CTTK 75/22 - 1220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br w:type="textWrapping"/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Scop, aplicație reparație cablu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br w:type="textWrapping"/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Mod cuplare termocontractabil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br w:type="textWrapping"/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Voltaj          1 kV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br w:type="textWrapping"/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Material izolator   poliolefină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br w:type="textWrapping"/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Strat adeziv     Nu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br w:type="textWrapping"/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Protecție        fără armură                              Instalație       intern/extern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br w:type="textWrapping"/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Diametru pînă contractație 75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br w:type="textWrapping"/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Diametru după contractație 22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br w:type="textWrapping"/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Lungimea       1220 mm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2FDC25E">
            <w:pPr>
              <w:rPr>
                <w:sz w:val="22"/>
                <w:szCs w:val="22"/>
              </w:rPr>
            </w:pPr>
          </w:p>
        </w:tc>
        <w:tc>
          <w:tcPr>
            <w:tcW w:w="5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4BC1AC">
            <w:pPr>
              <w:rPr>
                <w:sz w:val="22"/>
                <w:szCs w:val="22"/>
              </w:rPr>
            </w:pPr>
          </w:p>
        </w:tc>
      </w:tr>
      <w:tr w14:paraId="3F8AE9B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9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751BB570">
            <w:pPr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212529"/>
                <w:spacing w:val="0"/>
                <w:sz w:val="24"/>
                <w:szCs w:val="24"/>
                <w:shd w:val="clear" w:fill="FFFFFF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Mănușă termocontractabilă pentru reparație cabluri cu izolație din hârtie până la 1 kV.</w:t>
            </w:r>
          </w:p>
        </w:tc>
        <w:tc>
          <w:tcPr>
            <w:tcW w:w="5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FBA27A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59303A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4495F5">
            <w:pPr>
              <w:rPr>
                <w:sz w:val="22"/>
                <w:szCs w:val="22"/>
              </w:rPr>
            </w:pPr>
          </w:p>
        </w:tc>
        <w:tc>
          <w:tcPr>
            <w:tcW w:w="10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17CB95B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4TПИ 150/240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br w:type="textWrapping"/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Scop, aplicație    capăt cablu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br w:type="textWrapping"/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Mod cuplare termocontractabil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br w:type="textWrapping"/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Voltaj          1 kV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br w:type="textWrapping"/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Material izolator   polietilenă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br w:type="textWrapping"/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Strat adeziv     Nu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br w:type="textWrapping"/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Protecție        fără armură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br w:type="textWrapping"/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Instalație       intern/extern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br w:type="textWrapping"/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Diametru pînă contractație 75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br w:type="textWrapping"/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Diametru după contractație 35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DAB66BC">
            <w:pPr>
              <w:rPr>
                <w:sz w:val="22"/>
                <w:szCs w:val="22"/>
              </w:rPr>
            </w:pPr>
          </w:p>
        </w:tc>
        <w:tc>
          <w:tcPr>
            <w:tcW w:w="5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89E43C">
            <w:pPr>
              <w:rPr>
                <w:sz w:val="22"/>
                <w:szCs w:val="22"/>
              </w:rPr>
            </w:pPr>
          </w:p>
        </w:tc>
      </w:tr>
      <w:tr w14:paraId="6783BEA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9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0D900DA9">
            <w:pPr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212529"/>
                <w:spacing w:val="0"/>
                <w:sz w:val="24"/>
                <w:szCs w:val="24"/>
                <w:shd w:val="clear" w:fill="FFFFFF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Papuci de cablu</w:t>
            </w:r>
          </w:p>
        </w:tc>
        <w:tc>
          <w:tcPr>
            <w:tcW w:w="5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6BDA28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1A7824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DF2D3D">
            <w:pPr>
              <w:rPr>
                <w:sz w:val="22"/>
                <w:szCs w:val="22"/>
              </w:rPr>
            </w:pPr>
          </w:p>
        </w:tc>
        <w:tc>
          <w:tcPr>
            <w:tcW w:w="10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90E8F26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DL 240/16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br w:type="textWrapping"/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Proiectat pentru sertizarea conductoarelor firelor și cablurilor din aluminiu. Fiabilitatea conexiunii de contact prin sertizarea vârfului cu un instrument special.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br w:type="textWrapping"/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Tipul șurubului    16mm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br w:type="textWrapping"/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Destinație  P/u cabluri și fire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br w:type="textWrapping"/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electrice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br w:type="textWrapping"/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Tip material       Aluminiu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br w:type="textWrapping"/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Model            DL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br w:type="textWrapping"/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Dimensiuni        240 mm2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ABA0420">
            <w:pPr>
              <w:rPr>
                <w:sz w:val="22"/>
                <w:szCs w:val="22"/>
              </w:rPr>
            </w:pPr>
          </w:p>
        </w:tc>
        <w:tc>
          <w:tcPr>
            <w:tcW w:w="5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3FA9F6">
            <w:pPr>
              <w:rPr>
                <w:sz w:val="22"/>
                <w:szCs w:val="22"/>
              </w:rPr>
            </w:pPr>
          </w:p>
        </w:tc>
      </w:tr>
      <w:tr w14:paraId="43AD46E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9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3D46A6FA">
            <w:pPr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212529"/>
                <w:spacing w:val="0"/>
                <w:sz w:val="24"/>
                <w:szCs w:val="24"/>
                <w:shd w:val="clear" w:fill="FFFFFF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Papuci de cablu</w:t>
            </w:r>
          </w:p>
        </w:tc>
        <w:tc>
          <w:tcPr>
            <w:tcW w:w="5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D7D839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03806C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DAE2B5">
            <w:pPr>
              <w:rPr>
                <w:sz w:val="22"/>
                <w:szCs w:val="22"/>
              </w:rPr>
            </w:pPr>
          </w:p>
        </w:tc>
        <w:tc>
          <w:tcPr>
            <w:tcW w:w="10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4F20192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DL 120/12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br w:type="textWrapping"/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Proiectat pentru sertizarea conductoarelor firelor și cablurilor din aluminiu. Fiabilitatea conexiunii de contact prin sertizarea vârfului cu un instrument special.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br w:type="textWrapping"/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Tipul șurubului    12mm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br w:type="textWrapping"/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Destinație  P/u cabluri și fire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br w:type="textWrapping"/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electrice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br w:type="textWrapping"/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Tip material       Aluminiu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br w:type="textWrapping"/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Model            DL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br w:type="textWrapping"/>
            </w: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Dimensiuni        120 mm2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5C2ADD3">
            <w:pPr>
              <w:rPr>
                <w:sz w:val="22"/>
                <w:szCs w:val="22"/>
              </w:rPr>
            </w:pPr>
          </w:p>
        </w:tc>
        <w:tc>
          <w:tcPr>
            <w:tcW w:w="5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F5F668">
            <w:pPr>
              <w:rPr>
                <w:sz w:val="22"/>
                <w:szCs w:val="22"/>
              </w:rPr>
            </w:pPr>
          </w:p>
        </w:tc>
      </w:tr>
      <w:bookmarkEnd w:id="4"/>
    </w:tbl>
    <w:p w14:paraId="43455DB2">
      <w:pPr>
        <w:rPr>
          <w:rFonts w:ascii="Times New Roman" w:hAnsi="Times New Roman"/>
          <w:sz w:val="22"/>
          <w:szCs w:val="22"/>
        </w:rPr>
      </w:pPr>
    </w:p>
    <w:p w14:paraId="55A6C407">
      <w:pPr>
        <w:rPr>
          <w:rFonts w:ascii="Times New Roman" w:hAnsi="Times New Roman"/>
          <w:sz w:val="22"/>
          <w:szCs w:val="22"/>
        </w:rPr>
      </w:pPr>
    </w:p>
    <w:p w14:paraId="16819AFE">
      <w:pPr>
        <w:rPr>
          <w:rFonts w:ascii="Times New Roman" w:hAnsi="Times New Roman"/>
          <w:sz w:val="22"/>
          <w:szCs w:val="22"/>
        </w:rPr>
      </w:pPr>
    </w:p>
    <w:p w14:paraId="0200D880">
      <w:pPr>
        <w:rPr>
          <w:rFonts w:ascii="Times New Roman" w:hAnsi="Times New Roman"/>
          <w:sz w:val="22"/>
          <w:szCs w:val="22"/>
        </w:rPr>
      </w:pPr>
    </w:p>
    <w:p w14:paraId="65999AE7">
      <w:pPr>
        <w:rPr>
          <w:rFonts w:ascii="Times New Roman" w:hAnsi="Times New Roman"/>
          <w:sz w:val="22"/>
          <w:szCs w:val="22"/>
        </w:rPr>
      </w:pPr>
    </w:p>
    <w:p w14:paraId="540D7CA2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Semnat:_______________ Numele, Prenumele:_____________________________ În calitate de: __________</w:t>
      </w:r>
    </w:p>
    <w:p w14:paraId="5542301F">
      <w:pPr>
        <w:rPr>
          <w:rFonts w:ascii="Times New Roman" w:hAnsi="Times New Roman"/>
          <w:bCs/>
          <w:iCs/>
          <w:sz w:val="22"/>
          <w:szCs w:val="22"/>
        </w:rPr>
      </w:pPr>
    </w:p>
    <w:p w14:paraId="3A9AA085">
      <w:pPr>
        <w:rPr>
          <w:rFonts w:ascii="Times New Roman" w:hAnsi="Times New Roman"/>
          <w:bCs/>
          <w:iCs/>
          <w:sz w:val="22"/>
          <w:szCs w:val="22"/>
        </w:rPr>
      </w:pPr>
      <w:r>
        <w:rPr>
          <w:rFonts w:ascii="Times New Roman" w:hAnsi="Times New Roman"/>
          <w:bCs/>
          <w:iCs/>
          <w:sz w:val="22"/>
          <w:szCs w:val="22"/>
        </w:rPr>
        <w:t>Ofertantul: _______________________ Adresa (sediul): ____________________________________________</w:t>
      </w:r>
    </w:p>
    <w:p w14:paraId="31DEDD20">
      <w:pPr>
        <w:rPr>
          <w:rFonts w:ascii="Times New Roman" w:hAnsi="Times New Roman"/>
          <w:bCs/>
          <w:iCs/>
          <w:sz w:val="22"/>
          <w:szCs w:val="22"/>
        </w:rPr>
      </w:pPr>
    </w:p>
    <w:p w14:paraId="738319B4">
      <w:pPr>
        <w:rPr>
          <w:rFonts w:ascii="Times New Roman" w:hAnsi="Times New Roman"/>
          <w:bCs/>
          <w:iCs/>
          <w:sz w:val="22"/>
          <w:szCs w:val="22"/>
        </w:rPr>
      </w:pPr>
      <w:r>
        <w:rPr>
          <w:rFonts w:ascii="Times New Roman" w:hAnsi="Times New Roman"/>
          <w:bCs/>
          <w:iCs/>
          <w:sz w:val="22"/>
          <w:szCs w:val="22"/>
        </w:rPr>
        <w:t>E-mail: _____________________________ Telefon (fix şi mobil): ____________________________________</w:t>
      </w:r>
    </w:p>
    <w:p w14:paraId="6B3219E2"/>
    <w:sectPr>
      <w:pgSz w:w="16838" w:h="11906" w:orient="landscape"/>
      <w:pgMar w:top="720" w:right="2024" w:bottom="283" w:left="720" w:header="720" w:footer="720" w:gutter="0"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EF10A6"/>
    <w:rsid w:val="01200758"/>
    <w:rsid w:val="0C4B18C7"/>
    <w:rsid w:val="10AA4222"/>
    <w:rsid w:val="1B663690"/>
    <w:rsid w:val="1D7E73A5"/>
    <w:rsid w:val="1FA65A97"/>
    <w:rsid w:val="20821DE2"/>
    <w:rsid w:val="25F90BF9"/>
    <w:rsid w:val="31A927C0"/>
    <w:rsid w:val="35D142EB"/>
    <w:rsid w:val="375C17A0"/>
    <w:rsid w:val="3BFD21F5"/>
    <w:rsid w:val="40764D4D"/>
    <w:rsid w:val="44A65E58"/>
    <w:rsid w:val="47EF10A6"/>
    <w:rsid w:val="47F103B0"/>
    <w:rsid w:val="4BF31F5B"/>
    <w:rsid w:val="4EBC0E55"/>
    <w:rsid w:val="5A9303CE"/>
    <w:rsid w:val="5DFB72E8"/>
    <w:rsid w:val="611463AC"/>
    <w:rsid w:val="63957059"/>
    <w:rsid w:val="63F659BF"/>
    <w:rsid w:val="651B3759"/>
    <w:rsid w:val="76573DB4"/>
    <w:rsid w:val="766C64DA"/>
    <w:rsid w:val="77C512BF"/>
    <w:rsid w:val="79092423"/>
    <w:rsid w:val="7F8A1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semiHidden/>
    <w:unhideWhenUsed/>
    <w:qFormat/>
    <w:uiPriority w:val="99"/>
    <w:rPr>
      <w:color w:val="0000FF"/>
      <w:u w:val="single"/>
    </w:rPr>
  </w:style>
  <w:style w:type="character" w:customStyle="1" w:styleId="6">
    <w:name w:val="font7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7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11"/>
    <w:qFormat/>
    <w:uiPriority w:val="0"/>
    <w:rPr>
      <w:rFonts w:ascii="Calibri" w:hAnsi="Calibri" w:cs="Calibri"/>
      <w:color w:val="000000"/>
      <w:u w:val="none"/>
    </w:rPr>
  </w:style>
  <w:style w:type="character" w:customStyle="1" w:styleId="9">
    <w:name w:val="font131"/>
    <w:qFormat/>
    <w:uiPriority w:val="0"/>
    <w:rPr>
      <w:rFonts w:hint="default" w:ascii="Times New Roman" w:hAnsi="Times New Roman" w:cs="Times New Roman"/>
      <w:b/>
      <w:bCs/>
      <w:color w:val="000000"/>
      <w:u w:val="none"/>
    </w:rPr>
  </w:style>
  <w:style w:type="character" w:customStyle="1" w:styleId="10">
    <w:name w:val="font141"/>
    <w:qFormat/>
    <w:uiPriority w:val="0"/>
    <w:rPr>
      <w:rFonts w:hint="default" w:ascii="Times New Roman" w:hAnsi="Times New Roman" w:cs="Times New Roman"/>
      <w:color w:val="333333"/>
      <w:u w:val="none"/>
    </w:rPr>
  </w:style>
  <w:style w:type="character" w:customStyle="1" w:styleId="11">
    <w:name w:val="font151"/>
    <w:qFormat/>
    <w:uiPriority w:val="0"/>
    <w:rPr>
      <w:rFonts w:hint="default" w:ascii="Times New Roman" w:hAnsi="Times New Roman" w:cs="Times New Roman"/>
      <w:b/>
      <w:bCs/>
      <w:color w:val="333333"/>
      <w:u w:val="none"/>
    </w:rPr>
  </w:style>
  <w:style w:type="character" w:customStyle="1" w:styleId="12">
    <w:name w:val="font161"/>
    <w:qFormat/>
    <w:uiPriority w:val="0"/>
    <w:rPr>
      <w:rFonts w:hint="default" w:ascii="Times New Roman" w:hAnsi="Times New Roman" w:cs="Times New Roman"/>
      <w:b/>
      <w:bCs/>
      <w:color w:val="000000"/>
      <w:u w:val="none"/>
    </w:rPr>
  </w:style>
  <w:style w:type="character" w:customStyle="1" w:styleId="13">
    <w:name w:val="font4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14">
    <w:name w:val="font171"/>
    <w:qFormat/>
    <w:uiPriority w:val="0"/>
    <w:rPr>
      <w:rFonts w:hint="default" w:ascii="Times New Roman" w:hAnsi="Times New Roman" w:cs="Times New Roman"/>
      <w:color w:val="333333"/>
      <w:u w:val="none"/>
    </w:rPr>
  </w:style>
  <w:style w:type="character" w:customStyle="1" w:styleId="15">
    <w:name w:val="font181"/>
    <w:qFormat/>
    <w:uiPriority w:val="0"/>
    <w:rPr>
      <w:rFonts w:hint="default" w:ascii="Times New Roman" w:hAnsi="Times New Roman" w:cs="Times New Roman"/>
      <w:b/>
      <w:bCs/>
      <w:color w:val="333333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2022-07-08T13:15:00Z</dcterms:created>
  <dc:creator>user</dc:creator>
  <cp:lastModifiedBy>Achiziții RTEC</cp:lastModifiedBy>
  <dcterms:modified xsi:type="dcterms:W3CDTF">2026-03-03T13:14:31Z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1E65E64F589644A3849B435185B99DC9</vt:lpwstr>
  </property>
</Properties>
</file>