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D064E9"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D064E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 xml:space="preserve">Informaţia o găsiţi în SIA RSAP </w:t>
            </w:r>
            <w:r w:rsidRPr="00D064E9">
              <w:rPr>
                <w:rFonts w:ascii="Onest" w:hAnsi="Onest"/>
                <w:b/>
                <w:i/>
                <w:lang w:val="ro-RO"/>
              </w:rPr>
              <w:lastRenderedPageBreak/>
              <w:t>MTender</w:t>
            </w:r>
          </w:p>
        </w:tc>
      </w:tr>
      <w:tr w:rsidR="00ED0192" w:rsidRPr="00D064E9"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D064E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D064E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D064E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D064E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D064E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D064E9">
              <w:rPr>
                <w:rFonts w:ascii="Onest" w:hAnsi="Onest"/>
                <w:i/>
                <w:lang w:val="ro-RO"/>
              </w:rPr>
              <w:lastRenderedPageBreak/>
              <w:t xml:space="preserve">(capacitățile) specifică (specifice) utilizată (utilizate) de operatorul economic, includeți informațiile prevăzute în capitolele IV și V pentru fiecare dintre entitățile în cauză.  </w:t>
            </w:r>
          </w:p>
        </w:tc>
      </w:tr>
      <w:tr w:rsidR="00ED0192" w:rsidRPr="00D064E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D064E9">
              <w:rPr>
                <w:rFonts w:ascii="Onest" w:hAnsi="Onest"/>
                <w:lang w:val="ro-RO"/>
              </w:rPr>
              <w:lastRenderedPageBreak/>
              <w:t>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 xml:space="preserve">Motive privind plata impozitelor sau/și a contribuțiilor de asigurări </w:t>
            </w:r>
            <w:r w:rsidRPr="00D064E9">
              <w:rPr>
                <w:rFonts w:ascii="Onest" w:hAnsi="Onest"/>
                <w:b/>
                <w:lang w:val="ro-RO"/>
              </w:rPr>
              <w:lastRenderedPageBreak/>
              <w:t>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D064E9"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lastRenderedPageBreak/>
              <w:t>|  |text|</w:t>
            </w:r>
          </w:p>
        </w:tc>
      </w:tr>
      <w:tr w:rsidR="00ED0192" w:rsidRPr="00D064E9"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lastRenderedPageBreak/>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D064E9"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lastRenderedPageBreak/>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w:t>
            </w:r>
            <w:r w:rsidRPr="00D064E9">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bookmarkStart w:id="0" w:name="_GoBack"/>
            <w:bookmarkEnd w:id="0"/>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w:t>
            </w:r>
            <w:r w:rsidRPr="00D064E9">
              <w:rPr>
                <w:rFonts w:ascii="Onest" w:hAnsi="Onest"/>
                <w:lang w:val="ro-RO"/>
              </w:rPr>
              <w:lastRenderedPageBreak/>
              <w:t xml:space="preserve">autoritatea/entitatea contractantă în anunțul de 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D064E9"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w:t>
            </w:r>
            <w:r w:rsidRPr="00D064E9">
              <w:rPr>
                <w:rFonts w:ascii="Onest" w:hAnsi="Onest"/>
                <w:lang w:val="ro-RO"/>
              </w:rPr>
              <w:lastRenderedPageBreak/>
              <w:t>efectuat livrări specifice obiectului de achiziție 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D064E9"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w:t>
            </w:r>
            <w:r w:rsidRPr="00D064E9">
              <w:rPr>
                <w:rFonts w:ascii="Onest" w:hAnsi="Onest"/>
                <w:lang w:val="ro-RO"/>
              </w:rPr>
              <w:lastRenderedPageBreak/>
              <w:t>mediului, sunt disponibile gratuit pentru autorități, 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 xml:space="preserve">Adresa de </w:t>
            </w:r>
            <w:r w:rsidRPr="00D064E9">
              <w:rPr>
                <w:rFonts w:ascii="Onest" w:hAnsi="Onest"/>
                <w:lang w:val="ro-RO"/>
              </w:rPr>
              <w:lastRenderedPageBreak/>
              <w:t>internet:</w:t>
            </w:r>
          </w:p>
          <w:p w14:paraId="506A7859"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D064E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D064E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05FB8D50"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EC778F" w:rsidRPr="00D064E9">
        <w:rPr>
          <w:rFonts w:ascii="Onest" w:hAnsi="Onest"/>
          <w:b/>
          <w:bCs/>
          <w:i/>
          <w:iCs/>
          <w:lang w:val="ro-MD"/>
        </w:rPr>
        <w:t>Servicii de transport date Internet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16</Pages>
  <Words>4910</Words>
  <Characters>27988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289</cp:revision>
  <dcterms:created xsi:type="dcterms:W3CDTF">2020-12-24T07:42:00Z</dcterms:created>
  <dcterms:modified xsi:type="dcterms:W3CDTF">2025-12-23T08:33:00Z</dcterms:modified>
</cp:coreProperties>
</file>