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926" w:rsidRPr="00AF2D41" w:rsidRDefault="00AF2D41" w:rsidP="00B608AF">
      <w:pPr>
        <w:jc w:val="center"/>
        <w:rPr>
          <w:b/>
          <w:i/>
          <w:sz w:val="28"/>
          <w:szCs w:val="28"/>
          <w:lang w:val="ro-RO"/>
        </w:rPr>
      </w:pPr>
      <w:r w:rsidRPr="00AF2D41">
        <w:rPr>
          <w:b/>
          <w:i/>
          <w:sz w:val="28"/>
          <w:szCs w:val="28"/>
          <w:lang w:val="ro-RO"/>
        </w:rPr>
        <w:t>Cerințe Tehnice acumulatori a</w:t>
      </w:r>
      <w:r w:rsidR="00B608AF" w:rsidRPr="00AF2D41">
        <w:rPr>
          <w:b/>
          <w:i/>
          <w:sz w:val="28"/>
          <w:szCs w:val="28"/>
          <w:lang w:val="ro-RO"/>
        </w:rPr>
        <w:t>uto</w:t>
      </w: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9"/>
        <w:gridCol w:w="4840"/>
      </w:tblGrid>
      <w:tr w:rsidR="00B608AF" w:rsidTr="00B608AF">
        <w:tc>
          <w:tcPr>
            <w:tcW w:w="4839" w:type="dxa"/>
          </w:tcPr>
          <w:p w:rsidR="00B608AF" w:rsidRPr="00B608AF" w:rsidRDefault="00B608AF" w:rsidP="00B608AF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B608AF">
              <w:rPr>
                <w:b/>
                <w:sz w:val="28"/>
                <w:szCs w:val="28"/>
                <w:lang w:val="ro-RO"/>
              </w:rPr>
              <w:t>Denumirea</w:t>
            </w:r>
          </w:p>
        </w:tc>
        <w:tc>
          <w:tcPr>
            <w:tcW w:w="4840" w:type="dxa"/>
          </w:tcPr>
          <w:p w:rsidR="00B608AF" w:rsidRPr="00B608AF" w:rsidRDefault="00B608AF" w:rsidP="00B608AF">
            <w:pPr>
              <w:jc w:val="center"/>
              <w:rPr>
                <w:b/>
                <w:sz w:val="28"/>
                <w:szCs w:val="28"/>
                <w:lang w:val="ro-RO"/>
              </w:rPr>
            </w:pPr>
            <w:r w:rsidRPr="00B608AF">
              <w:rPr>
                <w:b/>
                <w:sz w:val="28"/>
                <w:szCs w:val="28"/>
                <w:lang w:val="ro-RO"/>
              </w:rPr>
              <w:t>Specificații tehnice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63-65 Ah/</w:t>
            </w:r>
            <w:r>
              <w:t xml:space="preserve"> </w:t>
            </w:r>
            <w:r w:rsidRPr="00CF0C7F">
              <w:t>610-680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74-78 Ah/</w:t>
            </w:r>
            <w:r>
              <w:t xml:space="preserve"> </w:t>
            </w:r>
            <w:r w:rsidRPr="00CF0C7F">
              <w:t>680-730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90-95 Ah/</w:t>
            </w:r>
            <w:r>
              <w:t xml:space="preserve"> </w:t>
            </w:r>
            <w:r w:rsidRPr="00CF0C7F">
              <w:t>720-850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100-105 Ah/</w:t>
            </w:r>
            <w:r>
              <w:t xml:space="preserve"> </w:t>
            </w:r>
            <w:r w:rsidRPr="00CF0C7F">
              <w:t>830-950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110</w:t>
            </w:r>
            <w:r>
              <w:t xml:space="preserve"> </w:t>
            </w:r>
            <w:r w:rsidRPr="00CF0C7F">
              <w:t>Ah/ 900-950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140 Ah/ 800-950 A/12v</w:t>
            </w:r>
          </w:p>
        </w:tc>
      </w:tr>
      <w:tr w:rsidR="00AF2D41" w:rsidTr="00AF2D41">
        <w:tc>
          <w:tcPr>
            <w:tcW w:w="4839" w:type="dxa"/>
          </w:tcPr>
          <w:p w:rsidR="00AF2D41" w:rsidRPr="00B608AF" w:rsidRDefault="00AF2D41" w:rsidP="00AF2D41">
            <w:pPr>
              <w:jc w:val="center"/>
              <w:rPr>
                <w:sz w:val="24"/>
                <w:szCs w:val="24"/>
                <w:lang w:val="ro-RO"/>
              </w:rPr>
            </w:pPr>
            <w:r w:rsidRPr="00B608AF">
              <w:rPr>
                <w:sz w:val="24"/>
                <w:szCs w:val="24"/>
                <w:lang w:val="ro-RO"/>
              </w:rPr>
              <w:t>Acumulator auto</w:t>
            </w:r>
          </w:p>
        </w:tc>
        <w:tc>
          <w:tcPr>
            <w:tcW w:w="4840" w:type="dxa"/>
            <w:vAlign w:val="center"/>
          </w:tcPr>
          <w:p w:rsidR="00AF2D41" w:rsidRPr="00CF0C7F" w:rsidRDefault="00AF2D41" w:rsidP="00AF2D41">
            <w:pPr>
              <w:jc w:val="center"/>
            </w:pPr>
            <w:r w:rsidRPr="00CF0C7F">
              <w:t>6st 190 Ah/ 1050-1250 A/12v</w:t>
            </w:r>
          </w:p>
        </w:tc>
      </w:tr>
    </w:tbl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B608AF" w:rsidP="00B608AF">
      <w:pPr>
        <w:jc w:val="center"/>
        <w:rPr>
          <w:sz w:val="28"/>
          <w:szCs w:val="28"/>
          <w:lang w:val="ro-RO"/>
        </w:rPr>
      </w:pPr>
    </w:p>
    <w:p w:rsidR="00B608AF" w:rsidRDefault="00AF2D41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Anul producerii: 2025</w:t>
      </w:r>
      <w:r w:rsidR="0067255E">
        <w:rPr>
          <w:sz w:val="28"/>
          <w:szCs w:val="28"/>
          <w:lang w:val="ro-RO"/>
        </w:rPr>
        <w:t>/2026</w:t>
      </w:r>
    </w:p>
    <w:p w:rsidR="00B608AF" w:rsidRDefault="00B608AF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Produs în UE</w:t>
      </w:r>
    </w:p>
    <w:p w:rsidR="00B608AF" w:rsidRDefault="00B608AF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Garanție minim 18 luni</w:t>
      </w:r>
    </w:p>
    <w:p w:rsidR="0067255E" w:rsidRPr="00E71517" w:rsidRDefault="00056CE5" w:rsidP="00B608A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Certificatele de garanție vor fi</w:t>
      </w:r>
      <w:bookmarkStart w:id="0" w:name="_GoBack"/>
      <w:bookmarkEnd w:id="0"/>
      <w:r w:rsidR="0067255E">
        <w:rPr>
          <w:sz w:val="28"/>
          <w:szCs w:val="28"/>
          <w:lang w:val="ro-RO"/>
        </w:rPr>
        <w:t xml:space="preserve"> completate de către operator</w:t>
      </w:r>
      <w:r w:rsidR="00E71517">
        <w:rPr>
          <w:sz w:val="28"/>
          <w:szCs w:val="28"/>
          <w:lang w:val="ro-RO"/>
        </w:rPr>
        <w:t>ul</w:t>
      </w:r>
      <w:r w:rsidR="0067255E">
        <w:rPr>
          <w:sz w:val="28"/>
          <w:szCs w:val="28"/>
          <w:lang w:val="ro-RO"/>
        </w:rPr>
        <w:t xml:space="preserve"> economic la momentul livrării.</w:t>
      </w:r>
    </w:p>
    <w:p w:rsidR="0067255E" w:rsidRPr="00DB63F5" w:rsidRDefault="0067255E" w:rsidP="00B608AF">
      <w:pPr>
        <w:rPr>
          <w:sz w:val="28"/>
          <w:szCs w:val="28"/>
        </w:rPr>
      </w:pPr>
    </w:p>
    <w:sectPr w:rsidR="0067255E" w:rsidRPr="00DB63F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8AF"/>
    <w:rsid w:val="00056CE5"/>
    <w:rsid w:val="003D5926"/>
    <w:rsid w:val="0067255E"/>
    <w:rsid w:val="00AF2D41"/>
    <w:rsid w:val="00AF73EF"/>
    <w:rsid w:val="00B608AF"/>
    <w:rsid w:val="00DB63F5"/>
    <w:rsid w:val="00E71517"/>
    <w:rsid w:val="00F547C1"/>
    <w:rsid w:val="00FB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0FA1C"/>
  <w15:chartTrackingRefBased/>
  <w15:docId w15:val="{458F3E1E-21CF-4A66-B161-C29CC462A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0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63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3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79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S.A. 'Apa-Canal Chisinau</Company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Bobeica Andrei</dc:creator>
  <cp:keywords/>
  <dc:description/>
  <cp:lastModifiedBy>Bobeica Andrei</cp:lastModifiedBy>
  <cp:revision>8</cp:revision>
  <cp:lastPrinted>2026-02-02T10:19:00Z</cp:lastPrinted>
  <dcterms:created xsi:type="dcterms:W3CDTF">2024-02-06T07:35:00Z</dcterms:created>
  <dcterms:modified xsi:type="dcterms:W3CDTF">2026-02-02T10:19:00Z</dcterms:modified>
</cp:coreProperties>
</file>